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4A5" w14:textId="5BDF8B94" w:rsidR="00675A7A" w:rsidRPr="00675A7A" w:rsidRDefault="00675A7A" w:rsidP="00675A7A">
      <w:pPr>
        <w:widowControl w:val="0"/>
        <w:pBdr>
          <w:top w:val="nil"/>
          <w:left w:val="nil"/>
          <w:bottom w:val="nil"/>
          <w:right w:val="nil"/>
          <w:between w:val="nil"/>
        </w:pBdr>
        <w:tabs>
          <w:tab w:val="left" w:pos="567"/>
          <w:tab w:val="left" w:pos="851"/>
        </w:tabs>
        <w:jc w:val="right"/>
        <w:rPr>
          <w:b/>
          <w:bCs/>
          <w:i/>
          <w:iCs/>
          <w:caps/>
          <w:szCs w:val="24"/>
        </w:rPr>
      </w:pPr>
      <w:bookmarkStart w:id="0" w:name="_Hlk201917357"/>
      <w:r w:rsidRPr="00675A7A">
        <w:rPr>
          <w:b/>
          <w:bCs/>
          <w:i/>
          <w:iCs/>
          <w:kern w:val="2"/>
          <w:szCs w:val="24"/>
        </w:rPr>
        <w:t>Projektas</w:t>
      </w:r>
    </w:p>
    <w:p w14:paraId="707E01A4" w14:textId="77777777" w:rsidR="00675A7A" w:rsidRDefault="00675A7A" w:rsidP="00675A7A">
      <w:pPr>
        <w:widowControl w:val="0"/>
        <w:pBdr>
          <w:top w:val="nil"/>
          <w:left w:val="nil"/>
          <w:bottom w:val="nil"/>
          <w:right w:val="nil"/>
          <w:between w:val="nil"/>
        </w:pBdr>
        <w:tabs>
          <w:tab w:val="left" w:pos="567"/>
          <w:tab w:val="left" w:pos="851"/>
        </w:tabs>
        <w:rPr>
          <w:b/>
          <w:bCs/>
          <w:caps/>
          <w:szCs w:val="24"/>
        </w:rPr>
      </w:pPr>
    </w:p>
    <w:p w14:paraId="7B66F6F1" w14:textId="7FAACB79" w:rsidR="00675A7A" w:rsidRDefault="00D028C2" w:rsidP="00675A7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21AB33" w14:textId="77777777" w:rsidR="00D028C2" w:rsidRDefault="00D028C2" w:rsidP="00D028C2">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28C2" w14:paraId="5C735EEC" w14:textId="77777777" w:rsidTr="009905F5">
        <w:tc>
          <w:tcPr>
            <w:tcW w:w="2448" w:type="dxa"/>
          </w:tcPr>
          <w:p w14:paraId="287A4916" w14:textId="77777777" w:rsidR="00D028C2" w:rsidRDefault="00D028C2" w:rsidP="009905F5">
            <w:pPr>
              <w:jc w:val="both"/>
              <w:rPr>
                <w:b/>
                <w:kern w:val="2"/>
                <w:szCs w:val="24"/>
              </w:rPr>
            </w:pPr>
            <w:r>
              <w:rPr>
                <w:b/>
                <w:kern w:val="2"/>
                <w:szCs w:val="24"/>
              </w:rPr>
              <w:t>Sutarties pavadinimas</w:t>
            </w:r>
          </w:p>
        </w:tc>
        <w:tc>
          <w:tcPr>
            <w:tcW w:w="7110" w:type="dxa"/>
            <w:gridSpan w:val="3"/>
          </w:tcPr>
          <w:p w14:paraId="7652AAE7" w14:textId="018C8CE5" w:rsidR="00D028C2" w:rsidRPr="00BF01A0" w:rsidRDefault="00BF01A0" w:rsidP="00BF01A0">
            <w:pPr>
              <w:jc w:val="both"/>
            </w:pPr>
            <w:r w:rsidRPr="00BF01A0">
              <w:rPr>
                <w:caps/>
              </w:rPr>
              <w:t>Gyvolių piliakalnio, Mažeikių rajono sav., Viekšnių sen., Gyvolių k., tvarkybos ir pritaikymo lankymui darbų projekto parengimas ir projekto vykdymo priežiūros paslaugos</w:t>
            </w:r>
          </w:p>
        </w:tc>
      </w:tr>
      <w:tr w:rsidR="00D028C2" w14:paraId="63115E91" w14:textId="77777777" w:rsidTr="009905F5">
        <w:tc>
          <w:tcPr>
            <w:tcW w:w="2448" w:type="dxa"/>
          </w:tcPr>
          <w:p w14:paraId="510D5914" w14:textId="77777777" w:rsidR="00D028C2" w:rsidRDefault="00D028C2" w:rsidP="009905F5">
            <w:pPr>
              <w:jc w:val="both"/>
              <w:rPr>
                <w:b/>
                <w:kern w:val="2"/>
                <w:szCs w:val="24"/>
              </w:rPr>
            </w:pPr>
            <w:r>
              <w:rPr>
                <w:b/>
                <w:kern w:val="2"/>
                <w:szCs w:val="24"/>
              </w:rPr>
              <w:t>Sutarties data</w:t>
            </w:r>
          </w:p>
        </w:tc>
        <w:tc>
          <w:tcPr>
            <w:tcW w:w="2177" w:type="dxa"/>
          </w:tcPr>
          <w:p w14:paraId="081F29D6" w14:textId="0A35CE33" w:rsidR="00D028C2" w:rsidRDefault="00FD0A8E" w:rsidP="009905F5">
            <w:pPr>
              <w:jc w:val="both"/>
              <w:rPr>
                <w:kern w:val="2"/>
                <w:szCs w:val="24"/>
              </w:rPr>
            </w:pPr>
            <w:r>
              <w:rPr>
                <w:kern w:val="2"/>
                <w:szCs w:val="24"/>
              </w:rPr>
              <w:t>202</w:t>
            </w:r>
            <w:r w:rsidR="00F22FB5">
              <w:rPr>
                <w:kern w:val="2"/>
                <w:szCs w:val="24"/>
              </w:rPr>
              <w:t>6</w:t>
            </w:r>
            <w:r>
              <w:rPr>
                <w:kern w:val="2"/>
                <w:szCs w:val="24"/>
              </w:rPr>
              <w:t>-</w:t>
            </w:r>
          </w:p>
        </w:tc>
        <w:tc>
          <w:tcPr>
            <w:tcW w:w="2362" w:type="dxa"/>
          </w:tcPr>
          <w:p w14:paraId="2E94BADA" w14:textId="77777777" w:rsidR="00D028C2" w:rsidRDefault="00D028C2" w:rsidP="009905F5">
            <w:pPr>
              <w:jc w:val="both"/>
              <w:rPr>
                <w:b/>
                <w:kern w:val="2"/>
                <w:szCs w:val="24"/>
              </w:rPr>
            </w:pPr>
            <w:r>
              <w:rPr>
                <w:b/>
                <w:kern w:val="2"/>
                <w:szCs w:val="24"/>
              </w:rPr>
              <w:t>Sutarties numeris</w:t>
            </w:r>
          </w:p>
        </w:tc>
        <w:tc>
          <w:tcPr>
            <w:tcW w:w="2571" w:type="dxa"/>
          </w:tcPr>
          <w:p w14:paraId="1AD11B4F" w14:textId="77777777" w:rsidR="00D028C2" w:rsidRDefault="00D028C2" w:rsidP="009905F5">
            <w:pPr>
              <w:jc w:val="both"/>
              <w:rPr>
                <w:kern w:val="2"/>
                <w:szCs w:val="24"/>
              </w:rPr>
            </w:pPr>
          </w:p>
        </w:tc>
      </w:tr>
    </w:tbl>
    <w:p w14:paraId="2C65DBB6" w14:textId="77777777" w:rsidR="00D028C2" w:rsidRDefault="00D028C2" w:rsidP="00D028C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28C2" w14:paraId="5CBCB014" w14:textId="77777777" w:rsidTr="009905F5">
        <w:tc>
          <w:tcPr>
            <w:tcW w:w="9558" w:type="dxa"/>
            <w:gridSpan w:val="3"/>
          </w:tcPr>
          <w:p w14:paraId="5AAA9255" w14:textId="77777777" w:rsidR="00D028C2" w:rsidRDefault="00D028C2" w:rsidP="009905F5">
            <w:pPr>
              <w:jc w:val="center"/>
              <w:rPr>
                <w:b/>
                <w:kern w:val="2"/>
                <w:szCs w:val="24"/>
              </w:rPr>
            </w:pPr>
            <w:r>
              <w:rPr>
                <w:b/>
                <w:kern w:val="2"/>
                <w:szCs w:val="24"/>
              </w:rPr>
              <w:t>1. SUTARTIES ŠALYS</w:t>
            </w:r>
          </w:p>
        </w:tc>
      </w:tr>
      <w:tr w:rsidR="00D028C2" w14:paraId="12A31CB3" w14:textId="77777777" w:rsidTr="009905F5">
        <w:tc>
          <w:tcPr>
            <w:tcW w:w="2808" w:type="dxa"/>
            <w:vMerge w:val="restart"/>
          </w:tcPr>
          <w:p w14:paraId="4DBBCA01" w14:textId="77777777" w:rsidR="00D028C2" w:rsidRDefault="00D028C2" w:rsidP="009905F5">
            <w:pPr>
              <w:jc w:val="center"/>
              <w:rPr>
                <w:b/>
                <w:kern w:val="2"/>
                <w:szCs w:val="24"/>
              </w:rPr>
            </w:pPr>
          </w:p>
          <w:p w14:paraId="384160EE" w14:textId="77777777" w:rsidR="00D028C2" w:rsidRDefault="00D028C2" w:rsidP="009905F5">
            <w:pPr>
              <w:jc w:val="center"/>
              <w:rPr>
                <w:b/>
                <w:kern w:val="2"/>
                <w:szCs w:val="24"/>
              </w:rPr>
            </w:pPr>
          </w:p>
          <w:p w14:paraId="3F3058C3" w14:textId="77777777" w:rsidR="00D028C2" w:rsidRDefault="00D028C2" w:rsidP="009905F5">
            <w:pPr>
              <w:jc w:val="center"/>
              <w:rPr>
                <w:b/>
                <w:kern w:val="2"/>
                <w:szCs w:val="24"/>
              </w:rPr>
            </w:pPr>
          </w:p>
          <w:p w14:paraId="3CCA0390" w14:textId="77777777" w:rsidR="00D028C2" w:rsidRDefault="00D028C2" w:rsidP="009905F5">
            <w:pPr>
              <w:rPr>
                <w:b/>
                <w:kern w:val="2"/>
                <w:szCs w:val="24"/>
              </w:rPr>
            </w:pPr>
          </w:p>
          <w:p w14:paraId="2CF7732C" w14:textId="77777777" w:rsidR="00D028C2" w:rsidRDefault="00D028C2" w:rsidP="009905F5">
            <w:pPr>
              <w:rPr>
                <w:b/>
                <w:kern w:val="2"/>
                <w:szCs w:val="24"/>
              </w:rPr>
            </w:pPr>
            <w:r>
              <w:rPr>
                <w:b/>
                <w:kern w:val="2"/>
                <w:szCs w:val="24"/>
              </w:rPr>
              <w:t>1.1. Pirkėjas</w:t>
            </w:r>
          </w:p>
        </w:tc>
        <w:tc>
          <w:tcPr>
            <w:tcW w:w="3240" w:type="dxa"/>
          </w:tcPr>
          <w:p w14:paraId="2C0A19E1" w14:textId="77777777" w:rsidR="00D028C2" w:rsidRDefault="00D028C2" w:rsidP="009905F5">
            <w:pPr>
              <w:rPr>
                <w:kern w:val="2"/>
                <w:szCs w:val="24"/>
              </w:rPr>
            </w:pPr>
            <w:r>
              <w:rPr>
                <w:kern w:val="2"/>
                <w:szCs w:val="24"/>
              </w:rPr>
              <w:t>1.1.1. Pavadinimas</w:t>
            </w:r>
          </w:p>
        </w:tc>
        <w:tc>
          <w:tcPr>
            <w:tcW w:w="3510" w:type="dxa"/>
          </w:tcPr>
          <w:p w14:paraId="1A8F9DBD" w14:textId="2C50E767" w:rsidR="00D028C2" w:rsidRDefault="00FD0A8E" w:rsidP="00FD0A8E">
            <w:pPr>
              <w:rPr>
                <w:kern w:val="2"/>
                <w:szCs w:val="24"/>
              </w:rPr>
            </w:pPr>
            <w:r w:rsidRPr="00FD0A8E">
              <w:rPr>
                <w:kern w:val="2"/>
                <w:szCs w:val="24"/>
              </w:rPr>
              <w:t>Mažeikių rajono savivaldybės administracija</w:t>
            </w:r>
          </w:p>
        </w:tc>
      </w:tr>
      <w:tr w:rsidR="00D028C2" w14:paraId="6023050F" w14:textId="77777777" w:rsidTr="009905F5">
        <w:tc>
          <w:tcPr>
            <w:tcW w:w="2808" w:type="dxa"/>
            <w:vMerge/>
          </w:tcPr>
          <w:p w14:paraId="1690CBFB" w14:textId="77777777" w:rsidR="00D028C2" w:rsidRDefault="00D028C2" w:rsidP="009905F5">
            <w:pPr>
              <w:rPr>
                <w:kern w:val="2"/>
                <w:szCs w:val="24"/>
              </w:rPr>
            </w:pPr>
          </w:p>
        </w:tc>
        <w:tc>
          <w:tcPr>
            <w:tcW w:w="3240" w:type="dxa"/>
          </w:tcPr>
          <w:p w14:paraId="4BEE2490" w14:textId="77777777" w:rsidR="00D028C2" w:rsidRDefault="00D028C2" w:rsidP="009905F5">
            <w:pPr>
              <w:rPr>
                <w:kern w:val="2"/>
                <w:szCs w:val="24"/>
              </w:rPr>
            </w:pPr>
            <w:r>
              <w:rPr>
                <w:kern w:val="2"/>
                <w:szCs w:val="24"/>
              </w:rPr>
              <w:t>1.1.2. Juridinio asmens kodas</w:t>
            </w:r>
          </w:p>
        </w:tc>
        <w:tc>
          <w:tcPr>
            <w:tcW w:w="3510" w:type="dxa"/>
          </w:tcPr>
          <w:p w14:paraId="09FD93FD" w14:textId="7E68202F" w:rsidR="00D028C2" w:rsidRDefault="00FD0A8E" w:rsidP="00FD0A8E">
            <w:pPr>
              <w:rPr>
                <w:kern w:val="2"/>
                <w:szCs w:val="24"/>
              </w:rPr>
            </w:pPr>
            <w:r>
              <w:rPr>
                <w:kern w:val="2"/>
                <w:szCs w:val="24"/>
              </w:rPr>
              <w:t>167371234</w:t>
            </w:r>
          </w:p>
        </w:tc>
      </w:tr>
      <w:tr w:rsidR="00FD0A8E" w14:paraId="75364AD7" w14:textId="77777777" w:rsidTr="009905F5">
        <w:tc>
          <w:tcPr>
            <w:tcW w:w="2808" w:type="dxa"/>
            <w:vMerge/>
          </w:tcPr>
          <w:p w14:paraId="3A85FA79" w14:textId="77777777" w:rsidR="00FD0A8E" w:rsidRDefault="00FD0A8E" w:rsidP="00FD0A8E">
            <w:pPr>
              <w:rPr>
                <w:kern w:val="2"/>
                <w:szCs w:val="24"/>
              </w:rPr>
            </w:pPr>
          </w:p>
        </w:tc>
        <w:tc>
          <w:tcPr>
            <w:tcW w:w="3240" w:type="dxa"/>
          </w:tcPr>
          <w:p w14:paraId="40E6CE9F" w14:textId="77777777" w:rsidR="00FD0A8E" w:rsidRDefault="00FD0A8E" w:rsidP="00FD0A8E">
            <w:pPr>
              <w:rPr>
                <w:kern w:val="2"/>
                <w:szCs w:val="24"/>
              </w:rPr>
            </w:pPr>
            <w:r>
              <w:rPr>
                <w:kern w:val="2"/>
                <w:szCs w:val="24"/>
              </w:rPr>
              <w:t>1.1.3. Adresas</w:t>
            </w:r>
          </w:p>
        </w:tc>
        <w:tc>
          <w:tcPr>
            <w:tcW w:w="3510" w:type="dxa"/>
          </w:tcPr>
          <w:p w14:paraId="71917B5B" w14:textId="1C0545AC" w:rsidR="00FD0A8E" w:rsidRDefault="00FD0A8E" w:rsidP="00FD0A8E">
            <w:pPr>
              <w:rPr>
                <w:kern w:val="2"/>
                <w:szCs w:val="24"/>
              </w:rPr>
            </w:pPr>
            <w:r>
              <w:rPr>
                <w:kern w:val="2"/>
                <w:szCs w:val="24"/>
              </w:rPr>
              <w:t>Laisvės g. 8, 89213, Mažeikiai</w:t>
            </w:r>
          </w:p>
        </w:tc>
      </w:tr>
      <w:tr w:rsidR="00FD0A8E" w14:paraId="3CB98CC3" w14:textId="77777777" w:rsidTr="009905F5">
        <w:tc>
          <w:tcPr>
            <w:tcW w:w="2808" w:type="dxa"/>
            <w:vMerge/>
          </w:tcPr>
          <w:p w14:paraId="3EE212D1" w14:textId="77777777" w:rsidR="00FD0A8E" w:rsidRDefault="00FD0A8E" w:rsidP="00FD0A8E">
            <w:pPr>
              <w:rPr>
                <w:kern w:val="2"/>
                <w:szCs w:val="24"/>
              </w:rPr>
            </w:pPr>
          </w:p>
        </w:tc>
        <w:tc>
          <w:tcPr>
            <w:tcW w:w="3240" w:type="dxa"/>
          </w:tcPr>
          <w:p w14:paraId="01F8A762" w14:textId="77777777" w:rsidR="00FD0A8E" w:rsidRDefault="00FD0A8E" w:rsidP="00FD0A8E">
            <w:pPr>
              <w:rPr>
                <w:kern w:val="2"/>
                <w:szCs w:val="24"/>
              </w:rPr>
            </w:pPr>
            <w:r>
              <w:rPr>
                <w:kern w:val="2"/>
                <w:szCs w:val="24"/>
              </w:rPr>
              <w:t>1.1.4. PVM mokėtojo kodas</w:t>
            </w:r>
          </w:p>
        </w:tc>
        <w:tc>
          <w:tcPr>
            <w:tcW w:w="3510" w:type="dxa"/>
          </w:tcPr>
          <w:p w14:paraId="3B3A0AB5" w14:textId="1014EDFA" w:rsidR="00FD0A8E" w:rsidRDefault="00FD0A8E" w:rsidP="00FD0A8E">
            <w:pPr>
              <w:rPr>
                <w:kern w:val="2"/>
                <w:szCs w:val="24"/>
              </w:rPr>
            </w:pPr>
            <w:r>
              <w:rPr>
                <w:kern w:val="2"/>
                <w:szCs w:val="24"/>
              </w:rPr>
              <w:t>Ne PVM mokėtojas</w:t>
            </w:r>
          </w:p>
        </w:tc>
      </w:tr>
      <w:tr w:rsidR="00FD0A8E" w14:paraId="349418FB" w14:textId="77777777" w:rsidTr="009905F5">
        <w:tc>
          <w:tcPr>
            <w:tcW w:w="2808" w:type="dxa"/>
            <w:vMerge/>
          </w:tcPr>
          <w:p w14:paraId="3559D880" w14:textId="77777777" w:rsidR="00FD0A8E" w:rsidRDefault="00FD0A8E" w:rsidP="00FD0A8E">
            <w:pPr>
              <w:rPr>
                <w:kern w:val="2"/>
                <w:szCs w:val="24"/>
              </w:rPr>
            </w:pPr>
          </w:p>
        </w:tc>
        <w:tc>
          <w:tcPr>
            <w:tcW w:w="3240" w:type="dxa"/>
          </w:tcPr>
          <w:p w14:paraId="52D3812A" w14:textId="77777777" w:rsidR="00FD0A8E" w:rsidRDefault="00FD0A8E" w:rsidP="00FD0A8E">
            <w:pPr>
              <w:rPr>
                <w:kern w:val="2"/>
                <w:szCs w:val="24"/>
              </w:rPr>
            </w:pPr>
            <w:r>
              <w:rPr>
                <w:kern w:val="2"/>
                <w:szCs w:val="24"/>
              </w:rPr>
              <w:t>1.1.5. Atsiskaitomoji sąskaita</w:t>
            </w:r>
          </w:p>
        </w:tc>
        <w:tc>
          <w:tcPr>
            <w:tcW w:w="3510" w:type="dxa"/>
          </w:tcPr>
          <w:p w14:paraId="170EF9DC" w14:textId="25463C35" w:rsidR="00FD0A8E" w:rsidRDefault="00BF01A0" w:rsidP="00FD0A8E">
            <w:pPr>
              <w:rPr>
                <w:kern w:val="2"/>
                <w:szCs w:val="24"/>
              </w:rPr>
            </w:pPr>
            <w:r w:rsidRPr="00BF01A0">
              <w:rPr>
                <w:kern w:val="2"/>
                <w:szCs w:val="24"/>
              </w:rPr>
              <w:t>LT454010040700285058</w:t>
            </w:r>
          </w:p>
        </w:tc>
      </w:tr>
      <w:tr w:rsidR="00FD0A8E" w14:paraId="65D88283" w14:textId="77777777" w:rsidTr="009905F5">
        <w:tc>
          <w:tcPr>
            <w:tcW w:w="2808" w:type="dxa"/>
            <w:vMerge/>
          </w:tcPr>
          <w:p w14:paraId="308F2788" w14:textId="77777777" w:rsidR="00FD0A8E" w:rsidRDefault="00FD0A8E" w:rsidP="00FD0A8E">
            <w:pPr>
              <w:rPr>
                <w:kern w:val="2"/>
                <w:szCs w:val="24"/>
              </w:rPr>
            </w:pPr>
          </w:p>
        </w:tc>
        <w:tc>
          <w:tcPr>
            <w:tcW w:w="3240" w:type="dxa"/>
          </w:tcPr>
          <w:p w14:paraId="7EEC57C8" w14:textId="77777777" w:rsidR="00FD0A8E" w:rsidRDefault="00FD0A8E" w:rsidP="00FD0A8E">
            <w:pPr>
              <w:rPr>
                <w:kern w:val="2"/>
                <w:szCs w:val="24"/>
              </w:rPr>
            </w:pPr>
            <w:r>
              <w:rPr>
                <w:kern w:val="2"/>
                <w:szCs w:val="24"/>
              </w:rPr>
              <w:t>1.1.6. Bankas, banko kodas</w:t>
            </w:r>
          </w:p>
        </w:tc>
        <w:tc>
          <w:tcPr>
            <w:tcW w:w="3510" w:type="dxa"/>
          </w:tcPr>
          <w:p w14:paraId="4BF08985" w14:textId="78C158A0" w:rsidR="00FD0A8E" w:rsidRDefault="00FD0A8E" w:rsidP="00FD0A8E">
            <w:pPr>
              <w:rPr>
                <w:kern w:val="2"/>
                <w:szCs w:val="24"/>
              </w:rPr>
            </w:pPr>
            <w:proofErr w:type="spellStart"/>
            <w:r>
              <w:rPr>
                <w:kern w:val="2"/>
                <w:szCs w:val="24"/>
              </w:rPr>
              <w:t>Luminor</w:t>
            </w:r>
            <w:proofErr w:type="spellEnd"/>
            <w:r>
              <w:rPr>
                <w:kern w:val="2"/>
                <w:szCs w:val="24"/>
              </w:rPr>
              <w:t xml:space="preserve"> Bank AS Lietuvos skyrius</w:t>
            </w:r>
          </w:p>
        </w:tc>
      </w:tr>
      <w:tr w:rsidR="00FD0A8E" w14:paraId="32B32DF5" w14:textId="77777777" w:rsidTr="009905F5">
        <w:tc>
          <w:tcPr>
            <w:tcW w:w="2808" w:type="dxa"/>
            <w:vMerge/>
          </w:tcPr>
          <w:p w14:paraId="3E13DB91" w14:textId="77777777" w:rsidR="00FD0A8E" w:rsidRDefault="00FD0A8E" w:rsidP="00FD0A8E">
            <w:pPr>
              <w:rPr>
                <w:kern w:val="2"/>
                <w:szCs w:val="24"/>
              </w:rPr>
            </w:pPr>
          </w:p>
        </w:tc>
        <w:tc>
          <w:tcPr>
            <w:tcW w:w="3240" w:type="dxa"/>
          </w:tcPr>
          <w:p w14:paraId="1ADB2CCF" w14:textId="77777777" w:rsidR="00FD0A8E" w:rsidRDefault="00FD0A8E" w:rsidP="00FD0A8E">
            <w:pPr>
              <w:rPr>
                <w:kern w:val="2"/>
                <w:szCs w:val="24"/>
              </w:rPr>
            </w:pPr>
            <w:r>
              <w:rPr>
                <w:kern w:val="2"/>
                <w:szCs w:val="24"/>
              </w:rPr>
              <w:t>1.1.7. Telefonas</w:t>
            </w:r>
          </w:p>
        </w:tc>
        <w:tc>
          <w:tcPr>
            <w:tcW w:w="3510" w:type="dxa"/>
          </w:tcPr>
          <w:p w14:paraId="6552C096" w14:textId="2BA68672" w:rsidR="00FD0A8E" w:rsidRDefault="004A292A" w:rsidP="00FD0A8E">
            <w:pPr>
              <w:rPr>
                <w:kern w:val="2"/>
                <w:szCs w:val="24"/>
              </w:rPr>
            </w:pPr>
            <w:r w:rsidRPr="00B9355D">
              <w:rPr>
                <w:kern w:val="2"/>
                <w:szCs w:val="24"/>
              </w:rPr>
              <w:t>0</w:t>
            </w:r>
            <w:r w:rsidR="00FD0A8E" w:rsidRPr="004A292A">
              <w:rPr>
                <w:color w:val="EE0000"/>
                <w:kern w:val="2"/>
                <w:szCs w:val="24"/>
              </w:rPr>
              <w:t> </w:t>
            </w:r>
            <w:r w:rsidR="00FD0A8E">
              <w:rPr>
                <w:kern w:val="2"/>
                <w:szCs w:val="24"/>
              </w:rPr>
              <w:t>443 98 204</w:t>
            </w:r>
          </w:p>
        </w:tc>
      </w:tr>
      <w:tr w:rsidR="00FD0A8E" w14:paraId="19B5D34B" w14:textId="77777777" w:rsidTr="009905F5">
        <w:tc>
          <w:tcPr>
            <w:tcW w:w="2808" w:type="dxa"/>
            <w:vMerge/>
          </w:tcPr>
          <w:p w14:paraId="1EF6E653" w14:textId="77777777" w:rsidR="00FD0A8E" w:rsidRDefault="00FD0A8E" w:rsidP="00FD0A8E">
            <w:pPr>
              <w:rPr>
                <w:kern w:val="2"/>
                <w:szCs w:val="24"/>
              </w:rPr>
            </w:pPr>
          </w:p>
        </w:tc>
        <w:tc>
          <w:tcPr>
            <w:tcW w:w="3240" w:type="dxa"/>
          </w:tcPr>
          <w:p w14:paraId="00EEBB39" w14:textId="77777777" w:rsidR="00FD0A8E" w:rsidRDefault="00FD0A8E" w:rsidP="00FD0A8E">
            <w:pPr>
              <w:rPr>
                <w:kern w:val="2"/>
                <w:szCs w:val="24"/>
              </w:rPr>
            </w:pPr>
            <w:r>
              <w:rPr>
                <w:kern w:val="2"/>
                <w:szCs w:val="24"/>
              </w:rPr>
              <w:t>1.1.8. El. paštas</w:t>
            </w:r>
          </w:p>
        </w:tc>
        <w:tc>
          <w:tcPr>
            <w:tcW w:w="3510" w:type="dxa"/>
          </w:tcPr>
          <w:p w14:paraId="61912E9B" w14:textId="2C100FA6" w:rsidR="00FD0A8E" w:rsidRDefault="00FD0A8E" w:rsidP="00FD0A8E">
            <w:pPr>
              <w:rPr>
                <w:kern w:val="2"/>
                <w:szCs w:val="24"/>
              </w:rPr>
            </w:pPr>
            <w:r>
              <w:rPr>
                <w:kern w:val="2"/>
                <w:szCs w:val="24"/>
              </w:rPr>
              <w:t>administracija@mazeikiai.lt</w:t>
            </w:r>
          </w:p>
        </w:tc>
      </w:tr>
      <w:tr w:rsidR="00FD0A8E" w14:paraId="4B1633C3" w14:textId="77777777" w:rsidTr="009905F5">
        <w:tc>
          <w:tcPr>
            <w:tcW w:w="2808" w:type="dxa"/>
            <w:vMerge/>
          </w:tcPr>
          <w:p w14:paraId="6F77A129" w14:textId="77777777" w:rsidR="00FD0A8E" w:rsidRDefault="00FD0A8E" w:rsidP="00FD0A8E">
            <w:pPr>
              <w:rPr>
                <w:kern w:val="2"/>
                <w:szCs w:val="24"/>
              </w:rPr>
            </w:pPr>
          </w:p>
        </w:tc>
        <w:tc>
          <w:tcPr>
            <w:tcW w:w="3240" w:type="dxa"/>
          </w:tcPr>
          <w:p w14:paraId="5B6E9595" w14:textId="77777777" w:rsidR="00FD0A8E" w:rsidRDefault="00FD0A8E" w:rsidP="00FD0A8E">
            <w:pPr>
              <w:rPr>
                <w:kern w:val="2"/>
                <w:szCs w:val="24"/>
              </w:rPr>
            </w:pPr>
            <w:r>
              <w:rPr>
                <w:kern w:val="2"/>
                <w:szCs w:val="24"/>
              </w:rPr>
              <w:t>1.1.9. Šalies atstovas</w:t>
            </w:r>
          </w:p>
        </w:tc>
        <w:tc>
          <w:tcPr>
            <w:tcW w:w="3510" w:type="dxa"/>
          </w:tcPr>
          <w:p w14:paraId="5B1C37AF" w14:textId="77777777" w:rsidR="00FD0A8E" w:rsidRDefault="00FD0A8E" w:rsidP="00FD0A8E">
            <w:pPr>
              <w:rPr>
                <w:szCs w:val="24"/>
              </w:rPr>
            </w:pPr>
            <w:r>
              <w:rPr>
                <w:szCs w:val="24"/>
              </w:rPr>
              <w:t>Administracijos direktorius</w:t>
            </w:r>
          </w:p>
          <w:p w14:paraId="3C6D605A" w14:textId="0C4C503F" w:rsidR="00FD0A8E" w:rsidRPr="00FD0A8E" w:rsidRDefault="00FD0A8E" w:rsidP="00FD0A8E">
            <w:pPr>
              <w:rPr>
                <w:szCs w:val="24"/>
              </w:rPr>
            </w:pPr>
          </w:p>
        </w:tc>
      </w:tr>
      <w:tr w:rsidR="00FD0A8E" w14:paraId="55C8D2E4" w14:textId="77777777" w:rsidTr="009905F5">
        <w:tc>
          <w:tcPr>
            <w:tcW w:w="2808" w:type="dxa"/>
            <w:vMerge/>
          </w:tcPr>
          <w:p w14:paraId="2DCC9C3A" w14:textId="77777777" w:rsidR="00FD0A8E" w:rsidRDefault="00FD0A8E" w:rsidP="00FD0A8E">
            <w:pPr>
              <w:rPr>
                <w:kern w:val="2"/>
                <w:szCs w:val="24"/>
              </w:rPr>
            </w:pPr>
          </w:p>
        </w:tc>
        <w:tc>
          <w:tcPr>
            <w:tcW w:w="3240" w:type="dxa"/>
          </w:tcPr>
          <w:p w14:paraId="1D92357D" w14:textId="77777777" w:rsidR="00FD0A8E" w:rsidRDefault="00FD0A8E" w:rsidP="00FD0A8E">
            <w:pPr>
              <w:rPr>
                <w:kern w:val="2"/>
                <w:szCs w:val="24"/>
              </w:rPr>
            </w:pPr>
            <w:r>
              <w:rPr>
                <w:kern w:val="2"/>
                <w:szCs w:val="24"/>
              </w:rPr>
              <w:t>1.1.10. Atstovavimo pagrindas</w:t>
            </w:r>
          </w:p>
        </w:tc>
        <w:tc>
          <w:tcPr>
            <w:tcW w:w="3510" w:type="dxa"/>
          </w:tcPr>
          <w:p w14:paraId="0D1ABCC7" w14:textId="3CB28EF5" w:rsidR="00FD0A8E" w:rsidRDefault="00FD0A8E" w:rsidP="00FD0A8E">
            <w:pPr>
              <w:rPr>
                <w:kern w:val="2"/>
                <w:szCs w:val="24"/>
              </w:rPr>
            </w:pPr>
            <w:r w:rsidRPr="00C7000C">
              <w:rPr>
                <w:szCs w:val="24"/>
              </w:rPr>
              <w:t>Savivaldybės administracijos nuostat</w:t>
            </w:r>
            <w:r>
              <w:rPr>
                <w:szCs w:val="24"/>
              </w:rPr>
              <w:t>ai</w:t>
            </w:r>
          </w:p>
        </w:tc>
      </w:tr>
      <w:tr w:rsidR="00FD0A8E" w14:paraId="5DBA623F" w14:textId="77777777" w:rsidTr="009905F5">
        <w:tc>
          <w:tcPr>
            <w:tcW w:w="2808" w:type="dxa"/>
            <w:vMerge w:val="restart"/>
          </w:tcPr>
          <w:p w14:paraId="144F624D" w14:textId="77777777" w:rsidR="00FD0A8E" w:rsidRDefault="00FD0A8E" w:rsidP="00FD0A8E">
            <w:pPr>
              <w:rPr>
                <w:b/>
                <w:kern w:val="2"/>
                <w:szCs w:val="24"/>
              </w:rPr>
            </w:pPr>
          </w:p>
          <w:p w14:paraId="447AE5E9" w14:textId="77777777" w:rsidR="00FD0A8E" w:rsidRDefault="00FD0A8E" w:rsidP="00FD0A8E">
            <w:pPr>
              <w:rPr>
                <w:b/>
                <w:kern w:val="2"/>
                <w:szCs w:val="24"/>
              </w:rPr>
            </w:pPr>
          </w:p>
          <w:p w14:paraId="39D2EF7D" w14:textId="77777777" w:rsidR="00FD0A8E" w:rsidRDefault="00FD0A8E" w:rsidP="00FD0A8E">
            <w:pPr>
              <w:rPr>
                <w:b/>
                <w:kern w:val="2"/>
                <w:szCs w:val="24"/>
              </w:rPr>
            </w:pPr>
          </w:p>
          <w:p w14:paraId="6C3A7210" w14:textId="77777777" w:rsidR="00FD0A8E" w:rsidRDefault="00FD0A8E" w:rsidP="00FD0A8E">
            <w:pPr>
              <w:rPr>
                <w:b/>
                <w:kern w:val="2"/>
                <w:szCs w:val="24"/>
              </w:rPr>
            </w:pPr>
            <w:r>
              <w:rPr>
                <w:b/>
                <w:kern w:val="2"/>
                <w:szCs w:val="24"/>
              </w:rPr>
              <w:t>1.2. Tiekėjas</w:t>
            </w:r>
          </w:p>
          <w:p w14:paraId="31932F49" w14:textId="77777777" w:rsidR="00FD0A8E" w:rsidRDefault="00FD0A8E" w:rsidP="00FD0A8E">
            <w:pPr>
              <w:rPr>
                <w:b/>
                <w:kern w:val="2"/>
                <w:szCs w:val="24"/>
              </w:rPr>
            </w:pPr>
          </w:p>
        </w:tc>
        <w:tc>
          <w:tcPr>
            <w:tcW w:w="3240" w:type="dxa"/>
          </w:tcPr>
          <w:p w14:paraId="7689CA2D" w14:textId="77777777" w:rsidR="00FD0A8E" w:rsidRDefault="00FD0A8E" w:rsidP="00FD0A8E">
            <w:pPr>
              <w:rPr>
                <w:kern w:val="2"/>
                <w:szCs w:val="24"/>
              </w:rPr>
            </w:pPr>
            <w:r>
              <w:rPr>
                <w:kern w:val="2"/>
                <w:szCs w:val="24"/>
              </w:rPr>
              <w:t>1.2.1. Pavadinimas</w:t>
            </w:r>
          </w:p>
        </w:tc>
        <w:tc>
          <w:tcPr>
            <w:tcW w:w="3510" w:type="dxa"/>
          </w:tcPr>
          <w:p w14:paraId="1F1E0534" w14:textId="77777777" w:rsidR="00FD0A8E" w:rsidRDefault="00FD0A8E" w:rsidP="00FD0A8E">
            <w:pPr>
              <w:rPr>
                <w:kern w:val="2"/>
                <w:szCs w:val="24"/>
              </w:rPr>
            </w:pPr>
          </w:p>
        </w:tc>
      </w:tr>
      <w:tr w:rsidR="00FD0A8E" w14:paraId="0C71ED6E" w14:textId="77777777" w:rsidTr="009905F5">
        <w:tc>
          <w:tcPr>
            <w:tcW w:w="2808" w:type="dxa"/>
            <w:vMerge/>
          </w:tcPr>
          <w:p w14:paraId="5257FA3B" w14:textId="77777777" w:rsidR="00FD0A8E" w:rsidRDefault="00FD0A8E" w:rsidP="00FD0A8E">
            <w:pPr>
              <w:rPr>
                <w:b/>
                <w:kern w:val="2"/>
                <w:szCs w:val="24"/>
              </w:rPr>
            </w:pPr>
          </w:p>
        </w:tc>
        <w:tc>
          <w:tcPr>
            <w:tcW w:w="3240" w:type="dxa"/>
          </w:tcPr>
          <w:p w14:paraId="14278021" w14:textId="77777777" w:rsidR="00FD0A8E" w:rsidRDefault="00FD0A8E" w:rsidP="00FD0A8E">
            <w:pPr>
              <w:rPr>
                <w:kern w:val="2"/>
                <w:szCs w:val="24"/>
              </w:rPr>
            </w:pPr>
            <w:r>
              <w:rPr>
                <w:kern w:val="2"/>
                <w:szCs w:val="24"/>
              </w:rPr>
              <w:t>1.2.2. Juridinio asmens kodas</w:t>
            </w:r>
          </w:p>
        </w:tc>
        <w:tc>
          <w:tcPr>
            <w:tcW w:w="3510" w:type="dxa"/>
          </w:tcPr>
          <w:p w14:paraId="4A6B2B88" w14:textId="77777777" w:rsidR="00FD0A8E" w:rsidRDefault="00FD0A8E" w:rsidP="00FD0A8E">
            <w:pPr>
              <w:rPr>
                <w:kern w:val="2"/>
                <w:szCs w:val="24"/>
              </w:rPr>
            </w:pPr>
          </w:p>
        </w:tc>
      </w:tr>
      <w:tr w:rsidR="00FD0A8E" w14:paraId="084E3399" w14:textId="77777777" w:rsidTr="009905F5">
        <w:tc>
          <w:tcPr>
            <w:tcW w:w="2808" w:type="dxa"/>
            <w:vMerge/>
          </w:tcPr>
          <w:p w14:paraId="09AE5374" w14:textId="77777777" w:rsidR="00FD0A8E" w:rsidRDefault="00FD0A8E" w:rsidP="00FD0A8E">
            <w:pPr>
              <w:rPr>
                <w:b/>
                <w:kern w:val="2"/>
                <w:szCs w:val="24"/>
              </w:rPr>
            </w:pPr>
          </w:p>
        </w:tc>
        <w:tc>
          <w:tcPr>
            <w:tcW w:w="3240" w:type="dxa"/>
          </w:tcPr>
          <w:p w14:paraId="7FC44F58" w14:textId="77777777" w:rsidR="00FD0A8E" w:rsidRDefault="00FD0A8E" w:rsidP="00FD0A8E">
            <w:pPr>
              <w:rPr>
                <w:kern w:val="2"/>
                <w:szCs w:val="24"/>
              </w:rPr>
            </w:pPr>
            <w:r>
              <w:rPr>
                <w:kern w:val="2"/>
                <w:szCs w:val="24"/>
              </w:rPr>
              <w:t>1.2.3. Adresas</w:t>
            </w:r>
          </w:p>
        </w:tc>
        <w:tc>
          <w:tcPr>
            <w:tcW w:w="3510" w:type="dxa"/>
          </w:tcPr>
          <w:p w14:paraId="2924EABE" w14:textId="77777777" w:rsidR="00FD0A8E" w:rsidRDefault="00FD0A8E" w:rsidP="00FD0A8E">
            <w:pPr>
              <w:rPr>
                <w:kern w:val="2"/>
                <w:szCs w:val="24"/>
              </w:rPr>
            </w:pPr>
          </w:p>
        </w:tc>
      </w:tr>
      <w:tr w:rsidR="00FD0A8E" w14:paraId="2F96FA4A" w14:textId="77777777" w:rsidTr="009905F5">
        <w:tc>
          <w:tcPr>
            <w:tcW w:w="2808" w:type="dxa"/>
            <w:vMerge/>
          </w:tcPr>
          <w:p w14:paraId="3B1E2D61" w14:textId="77777777" w:rsidR="00FD0A8E" w:rsidRDefault="00FD0A8E" w:rsidP="00FD0A8E">
            <w:pPr>
              <w:rPr>
                <w:b/>
                <w:kern w:val="2"/>
                <w:szCs w:val="24"/>
              </w:rPr>
            </w:pPr>
          </w:p>
        </w:tc>
        <w:tc>
          <w:tcPr>
            <w:tcW w:w="3240" w:type="dxa"/>
          </w:tcPr>
          <w:p w14:paraId="0FBFAFF1" w14:textId="77777777" w:rsidR="00FD0A8E" w:rsidRDefault="00FD0A8E" w:rsidP="00FD0A8E">
            <w:pPr>
              <w:rPr>
                <w:kern w:val="2"/>
                <w:szCs w:val="24"/>
              </w:rPr>
            </w:pPr>
            <w:r>
              <w:rPr>
                <w:kern w:val="2"/>
                <w:szCs w:val="24"/>
              </w:rPr>
              <w:t>1.2.4. PVM mokėtojo kodas</w:t>
            </w:r>
          </w:p>
        </w:tc>
        <w:tc>
          <w:tcPr>
            <w:tcW w:w="3510" w:type="dxa"/>
          </w:tcPr>
          <w:p w14:paraId="47CD71E3" w14:textId="77777777" w:rsidR="00FD0A8E" w:rsidRDefault="00FD0A8E" w:rsidP="00FD0A8E">
            <w:pPr>
              <w:rPr>
                <w:kern w:val="2"/>
                <w:szCs w:val="24"/>
              </w:rPr>
            </w:pPr>
          </w:p>
        </w:tc>
      </w:tr>
      <w:tr w:rsidR="00FD0A8E" w14:paraId="419F0D2D" w14:textId="77777777" w:rsidTr="009905F5">
        <w:tc>
          <w:tcPr>
            <w:tcW w:w="2808" w:type="dxa"/>
            <w:vMerge/>
          </w:tcPr>
          <w:p w14:paraId="4E0CC724" w14:textId="77777777" w:rsidR="00FD0A8E" w:rsidRDefault="00FD0A8E" w:rsidP="00FD0A8E">
            <w:pPr>
              <w:rPr>
                <w:b/>
                <w:kern w:val="2"/>
                <w:szCs w:val="24"/>
              </w:rPr>
            </w:pPr>
          </w:p>
        </w:tc>
        <w:tc>
          <w:tcPr>
            <w:tcW w:w="3240" w:type="dxa"/>
          </w:tcPr>
          <w:p w14:paraId="5B409D3F" w14:textId="77777777" w:rsidR="00FD0A8E" w:rsidRDefault="00FD0A8E" w:rsidP="00FD0A8E">
            <w:pPr>
              <w:rPr>
                <w:kern w:val="2"/>
                <w:szCs w:val="24"/>
              </w:rPr>
            </w:pPr>
            <w:r>
              <w:rPr>
                <w:kern w:val="2"/>
                <w:szCs w:val="24"/>
              </w:rPr>
              <w:t>1.2.5. Atsiskaitomoji sąskaita</w:t>
            </w:r>
          </w:p>
        </w:tc>
        <w:tc>
          <w:tcPr>
            <w:tcW w:w="3510" w:type="dxa"/>
          </w:tcPr>
          <w:p w14:paraId="58DD6CAD" w14:textId="77777777" w:rsidR="00FD0A8E" w:rsidRDefault="00FD0A8E" w:rsidP="00FD0A8E">
            <w:pPr>
              <w:rPr>
                <w:kern w:val="2"/>
                <w:szCs w:val="24"/>
              </w:rPr>
            </w:pPr>
          </w:p>
        </w:tc>
      </w:tr>
      <w:tr w:rsidR="00FD0A8E" w14:paraId="7B30180B" w14:textId="77777777" w:rsidTr="009905F5">
        <w:tc>
          <w:tcPr>
            <w:tcW w:w="2808" w:type="dxa"/>
            <w:vMerge/>
          </w:tcPr>
          <w:p w14:paraId="0DC95982" w14:textId="77777777" w:rsidR="00FD0A8E" w:rsidRDefault="00FD0A8E" w:rsidP="00FD0A8E">
            <w:pPr>
              <w:rPr>
                <w:b/>
                <w:kern w:val="2"/>
                <w:szCs w:val="24"/>
              </w:rPr>
            </w:pPr>
          </w:p>
        </w:tc>
        <w:tc>
          <w:tcPr>
            <w:tcW w:w="3240" w:type="dxa"/>
          </w:tcPr>
          <w:p w14:paraId="007B81C2" w14:textId="77777777" w:rsidR="00FD0A8E" w:rsidRDefault="00FD0A8E" w:rsidP="00FD0A8E">
            <w:pPr>
              <w:rPr>
                <w:kern w:val="2"/>
                <w:szCs w:val="24"/>
              </w:rPr>
            </w:pPr>
            <w:r>
              <w:rPr>
                <w:kern w:val="2"/>
                <w:szCs w:val="24"/>
              </w:rPr>
              <w:t>1.2.6. Bankas, banko kodas</w:t>
            </w:r>
          </w:p>
        </w:tc>
        <w:tc>
          <w:tcPr>
            <w:tcW w:w="3510" w:type="dxa"/>
          </w:tcPr>
          <w:p w14:paraId="1D2DA56D" w14:textId="77777777" w:rsidR="00FD0A8E" w:rsidRDefault="00FD0A8E" w:rsidP="00FD0A8E">
            <w:pPr>
              <w:rPr>
                <w:kern w:val="2"/>
                <w:szCs w:val="24"/>
              </w:rPr>
            </w:pPr>
          </w:p>
        </w:tc>
      </w:tr>
      <w:tr w:rsidR="00FD0A8E" w14:paraId="60B5CCBF" w14:textId="77777777" w:rsidTr="009905F5">
        <w:tc>
          <w:tcPr>
            <w:tcW w:w="2808" w:type="dxa"/>
            <w:vMerge/>
          </w:tcPr>
          <w:p w14:paraId="7F175458" w14:textId="77777777" w:rsidR="00FD0A8E" w:rsidRDefault="00FD0A8E" w:rsidP="00FD0A8E">
            <w:pPr>
              <w:rPr>
                <w:b/>
                <w:kern w:val="2"/>
                <w:szCs w:val="24"/>
              </w:rPr>
            </w:pPr>
          </w:p>
        </w:tc>
        <w:tc>
          <w:tcPr>
            <w:tcW w:w="3240" w:type="dxa"/>
          </w:tcPr>
          <w:p w14:paraId="3D0B9D3E" w14:textId="77777777" w:rsidR="00FD0A8E" w:rsidRDefault="00FD0A8E" w:rsidP="00FD0A8E">
            <w:pPr>
              <w:rPr>
                <w:kern w:val="2"/>
                <w:szCs w:val="24"/>
              </w:rPr>
            </w:pPr>
            <w:r>
              <w:rPr>
                <w:kern w:val="2"/>
                <w:szCs w:val="24"/>
              </w:rPr>
              <w:t>1.2.7. Telefonas</w:t>
            </w:r>
          </w:p>
        </w:tc>
        <w:tc>
          <w:tcPr>
            <w:tcW w:w="3510" w:type="dxa"/>
          </w:tcPr>
          <w:p w14:paraId="019C354F" w14:textId="77777777" w:rsidR="00FD0A8E" w:rsidRDefault="00FD0A8E" w:rsidP="00FD0A8E">
            <w:pPr>
              <w:rPr>
                <w:kern w:val="2"/>
                <w:szCs w:val="24"/>
              </w:rPr>
            </w:pPr>
          </w:p>
        </w:tc>
      </w:tr>
      <w:tr w:rsidR="00FD0A8E" w14:paraId="60E53D9B" w14:textId="77777777" w:rsidTr="009905F5">
        <w:tc>
          <w:tcPr>
            <w:tcW w:w="2808" w:type="dxa"/>
            <w:vMerge/>
          </w:tcPr>
          <w:p w14:paraId="397CAC4E" w14:textId="77777777" w:rsidR="00FD0A8E" w:rsidRDefault="00FD0A8E" w:rsidP="00FD0A8E">
            <w:pPr>
              <w:rPr>
                <w:b/>
                <w:kern w:val="2"/>
                <w:szCs w:val="24"/>
              </w:rPr>
            </w:pPr>
          </w:p>
        </w:tc>
        <w:tc>
          <w:tcPr>
            <w:tcW w:w="3240" w:type="dxa"/>
          </w:tcPr>
          <w:p w14:paraId="7EEB075F" w14:textId="77777777" w:rsidR="00FD0A8E" w:rsidRDefault="00FD0A8E" w:rsidP="00FD0A8E">
            <w:pPr>
              <w:rPr>
                <w:kern w:val="2"/>
                <w:szCs w:val="24"/>
              </w:rPr>
            </w:pPr>
            <w:r>
              <w:rPr>
                <w:kern w:val="2"/>
                <w:szCs w:val="24"/>
              </w:rPr>
              <w:t>1.2.8. El. paštas</w:t>
            </w:r>
          </w:p>
        </w:tc>
        <w:tc>
          <w:tcPr>
            <w:tcW w:w="3510" w:type="dxa"/>
          </w:tcPr>
          <w:p w14:paraId="1986BBF4" w14:textId="77777777" w:rsidR="00FD0A8E" w:rsidRDefault="00FD0A8E" w:rsidP="00FD0A8E">
            <w:pPr>
              <w:rPr>
                <w:kern w:val="2"/>
                <w:szCs w:val="24"/>
              </w:rPr>
            </w:pPr>
          </w:p>
        </w:tc>
      </w:tr>
      <w:tr w:rsidR="00FD0A8E" w14:paraId="55B9E3D9" w14:textId="77777777" w:rsidTr="009905F5">
        <w:tc>
          <w:tcPr>
            <w:tcW w:w="2808" w:type="dxa"/>
            <w:vMerge/>
          </w:tcPr>
          <w:p w14:paraId="55794577" w14:textId="77777777" w:rsidR="00FD0A8E" w:rsidRDefault="00FD0A8E" w:rsidP="00FD0A8E">
            <w:pPr>
              <w:rPr>
                <w:b/>
                <w:kern w:val="2"/>
                <w:szCs w:val="24"/>
              </w:rPr>
            </w:pPr>
          </w:p>
        </w:tc>
        <w:tc>
          <w:tcPr>
            <w:tcW w:w="3240" w:type="dxa"/>
          </w:tcPr>
          <w:p w14:paraId="286ABE20" w14:textId="77777777" w:rsidR="00FD0A8E" w:rsidRDefault="00FD0A8E" w:rsidP="00FD0A8E">
            <w:pPr>
              <w:rPr>
                <w:kern w:val="2"/>
                <w:szCs w:val="24"/>
              </w:rPr>
            </w:pPr>
            <w:r>
              <w:rPr>
                <w:kern w:val="2"/>
                <w:szCs w:val="24"/>
              </w:rPr>
              <w:t>1.2.9. Šalies atstovas</w:t>
            </w:r>
          </w:p>
        </w:tc>
        <w:tc>
          <w:tcPr>
            <w:tcW w:w="3510" w:type="dxa"/>
          </w:tcPr>
          <w:p w14:paraId="220C8793" w14:textId="77777777" w:rsidR="00FD0A8E" w:rsidRDefault="00FD0A8E" w:rsidP="00FD0A8E">
            <w:pPr>
              <w:rPr>
                <w:kern w:val="2"/>
                <w:szCs w:val="24"/>
              </w:rPr>
            </w:pPr>
          </w:p>
        </w:tc>
      </w:tr>
      <w:tr w:rsidR="00FD0A8E" w14:paraId="7B8CE5FC" w14:textId="77777777" w:rsidTr="009905F5">
        <w:tc>
          <w:tcPr>
            <w:tcW w:w="2808" w:type="dxa"/>
            <w:vMerge/>
          </w:tcPr>
          <w:p w14:paraId="5766E6AE" w14:textId="77777777" w:rsidR="00FD0A8E" w:rsidRDefault="00FD0A8E" w:rsidP="00FD0A8E">
            <w:pPr>
              <w:rPr>
                <w:b/>
                <w:kern w:val="2"/>
                <w:szCs w:val="24"/>
              </w:rPr>
            </w:pPr>
          </w:p>
        </w:tc>
        <w:tc>
          <w:tcPr>
            <w:tcW w:w="3240" w:type="dxa"/>
          </w:tcPr>
          <w:p w14:paraId="21AC7BCD" w14:textId="77777777" w:rsidR="00FD0A8E" w:rsidRDefault="00FD0A8E" w:rsidP="00FD0A8E">
            <w:pPr>
              <w:rPr>
                <w:kern w:val="2"/>
                <w:szCs w:val="24"/>
              </w:rPr>
            </w:pPr>
            <w:r>
              <w:rPr>
                <w:kern w:val="2"/>
                <w:szCs w:val="24"/>
              </w:rPr>
              <w:t>1.2.10. Atstovavimo pagrindas</w:t>
            </w:r>
          </w:p>
        </w:tc>
        <w:tc>
          <w:tcPr>
            <w:tcW w:w="3510" w:type="dxa"/>
          </w:tcPr>
          <w:p w14:paraId="71163219" w14:textId="77777777" w:rsidR="00FD0A8E" w:rsidRDefault="00FD0A8E" w:rsidP="00FD0A8E">
            <w:pPr>
              <w:rPr>
                <w:kern w:val="2"/>
                <w:szCs w:val="24"/>
              </w:rPr>
            </w:pPr>
          </w:p>
        </w:tc>
      </w:tr>
    </w:tbl>
    <w:p w14:paraId="675FECF4" w14:textId="77777777" w:rsidR="00D028C2" w:rsidRDefault="00D028C2" w:rsidP="00D028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028C2" w14:paraId="668552DD" w14:textId="77777777" w:rsidTr="009905F5">
        <w:trPr>
          <w:trHeight w:val="300"/>
        </w:trPr>
        <w:tc>
          <w:tcPr>
            <w:tcW w:w="9535" w:type="dxa"/>
            <w:gridSpan w:val="4"/>
          </w:tcPr>
          <w:p w14:paraId="661248F2" w14:textId="77777777" w:rsidR="00D028C2" w:rsidRDefault="00D028C2" w:rsidP="009905F5">
            <w:pPr>
              <w:jc w:val="center"/>
              <w:rPr>
                <w:b/>
                <w:kern w:val="2"/>
                <w:szCs w:val="24"/>
              </w:rPr>
            </w:pPr>
            <w:r>
              <w:rPr>
                <w:b/>
                <w:kern w:val="2"/>
                <w:szCs w:val="24"/>
              </w:rPr>
              <w:t>2. ATSAKINGI ASMENYS</w:t>
            </w:r>
          </w:p>
        </w:tc>
      </w:tr>
      <w:tr w:rsidR="00D028C2" w14:paraId="408433DB" w14:textId="77777777" w:rsidTr="009905F5">
        <w:trPr>
          <w:trHeight w:val="300"/>
        </w:trPr>
        <w:tc>
          <w:tcPr>
            <w:tcW w:w="3094" w:type="dxa"/>
            <w:gridSpan w:val="2"/>
          </w:tcPr>
          <w:p w14:paraId="23C8D828" w14:textId="77777777" w:rsidR="00D028C2" w:rsidRDefault="00D028C2" w:rsidP="009905F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A6316D" w14:textId="77777777" w:rsidR="00EB5639" w:rsidRDefault="00FD0A8E" w:rsidP="00EB5639">
            <w:pPr>
              <w:rPr>
                <w:kern w:val="2"/>
                <w:szCs w:val="24"/>
              </w:rPr>
            </w:pPr>
            <w:r w:rsidRPr="00FD0A8E">
              <w:rPr>
                <w:kern w:val="2"/>
                <w:szCs w:val="24"/>
              </w:rPr>
              <w:t>Mažeikių</w:t>
            </w:r>
            <w:r>
              <w:rPr>
                <w:kern w:val="2"/>
                <w:szCs w:val="24"/>
              </w:rPr>
              <w:t xml:space="preserve"> rajono savivaldybės administracijos </w:t>
            </w:r>
          </w:p>
          <w:p w14:paraId="070BCF7E" w14:textId="6D6520BF" w:rsidR="00FD0A8E" w:rsidRDefault="00FD0A8E" w:rsidP="00EB5639">
            <w:pPr>
              <w:rPr>
                <w:kern w:val="2"/>
                <w:szCs w:val="24"/>
              </w:rPr>
            </w:pPr>
            <w:r w:rsidRPr="00FD0A8E">
              <w:rPr>
                <w:kern w:val="2"/>
                <w:szCs w:val="24"/>
              </w:rPr>
              <w:t>Strateginio planavimo ir investicijų skyriaus vyriausioji specialistė</w:t>
            </w:r>
            <w:r w:rsidR="00EB5639">
              <w:rPr>
                <w:kern w:val="2"/>
                <w:szCs w:val="24"/>
              </w:rPr>
              <w:t xml:space="preserve"> Karolina Norbutaitė,</w:t>
            </w:r>
          </w:p>
          <w:p w14:paraId="50DDBAD4" w14:textId="6314BF1A" w:rsidR="00EB5639" w:rsidRDefault="00EB5639" w:rsidP="009905F5">
            <w:pPr>
              <w:rPr>
                <w:kern w:val="2"/>
                <w:szCs w:val="24"/>
              </w:rPr>
            </w:pPr>
            <w:r>
              <w:rPr>
                <w:kern w:val="2"/>
                <w:szCs w:val="24"/>
              </w:rPr>
              <w:t xml:space="preserve">Tel. </w:t>
            </w:r>
            <w:r w:rsidR="004A292A" w:rsidRPr="00B9355D">
              <w:rPr>
                <w:kern w:val="2"/>
                <w:szCs w:val="24"/>
              </w:rPr>
              <w:t>0</w:t>
            </w:r>
            <w:r w:rsidRPr="00B9355D">
              <w:rPr>
                <w:kern w:val="2"/>
                <w:szCs w:val="24"/>
              </w:rPr>
              <w:t xml:space="preserve"> </w:t>
            </w:r>
            <w:r w:rsidRPr="00EB5639">
              <w:rPr>
                <w:kern w:val="2"/>
                <w:szCs w:val="24"/>
              </w:rPr>
              <w:t xml:space="preserve">443 90 605, mob. </w:t>
            </w:r>
            <w:r w:rsidR="004A292A" w:rsidRPr="00B9355D">
              <w:rPr>
                <w:kern w:val="2"/>
                <w:szCs w:val="24"/>
              </w:rPr>
              <w:t>0</w:t>
            </w:r>
            <w:r w:rsidRPr="004A292A">
              <w:rPr>
                <w:color w:val="EE0000"/>
                <w:kern w:val="2"/>
                <w:szCs w:val="24"/>
              </w:rPr>
              <w:t xml:space="preserve"> </w:t>
            </w:r>
            <w:r w:rsidRPr="00EB5639">
              <w:rPr>
                <w:kern w:val="2"/>
                <w:szCs w:val="24"/>
              </w:rPr>
              <w:t>660 79</w:t>
            </w:r>
            <w:r>
              <w:rPr>
                <w:kern w:val="2"/>
                <w:szCs w:val="24"/>
              </w:rPr>
              <w:t> </w:t>
            </w:r>
            <w:r w:rsidRPr="00EB5639">
              <w:rPr>
                <w:kern w:val="2"/>
                <w:szCs w:val="24"/>
              </w:rPr>
              <w:t>872</w:t>
            </w:r>
            <w:r>
              <w:rPr>
                <w:kern w:val="2"/>
                <w:szCs w:val="24"/>
              </w:rPr>
              <w:t xml:space="preserve">, </w:t>
            </w:r>
          </w:p>
          <w:p w14:paraId="6B193146" w14:textId="532F9B2C" w:rsidR="00EB5639" w:rsidRPr="00FD0A8E" w:rsidRDefault="00EB5639" w:rsidP="009905F5">
            <w:pPr>
              <w:rPr>
                <w:kern w:val="2"/>
                <w:szCs w:val="24"/>
              </w:rPr>
            </w:pPr>
            <w:r>
              <w:rPr>
                <w:kern w:val="2"/>
                <w:szCs w:val="24"/>
              </w:rPr>
              <w:t>El. p. karolina.norbutaite@mazeikiai.lt</w:t>
            </w:r>
          </w:p>
        </w:tc>
      </w:tr>
      <w:tr w:rsidR="00D028C2" w14:paraId="123E6D04" w14:textId="77777777" w:rsidTr="009905F5">
        <w:trPr>
          <w:trHeight w:val="300"/>
        </w:trPr>
        <w:tc>
          <w:tcPr>
            <w:tcW w:w="3094" w:type="dxa"/>
            <w:gridSpan w:val="2"/>
          </w:tcPr>
          <w:p w14:paraId="2AC621EA" w14:textId="77777777" w:rsidR="00D028C2" w:rsidRDefault="00D028C2" w:rsidP="009905F5">
            <w:pPr>
              <w:rPr>
                <w:b/>
                <w:kern w:val="2"/>
                <w:szCs w:val="24"/>
              </w:rPr>
            </w:pPr>
            <w:r>
              <w:rPr>
                <w:b/>
                <w:kern w:val="2"/>
                <w:szCs w:val="24"/>
              </w:rPr>
              <w:t>2.2. Tiekėjo kontaktiniai asmenys, atsakingi už Sutarties vykdymą</w:t>
            </w:r>
          </w:p>
        </w:tc>
        <w:tc>
          <w:tcPr>
            <w:tcW w:w="6441" w:type="dxa"/>
            <w:gridSpan w:val="2"/>
          </w:tcPr>
          <w:p w14:paraId="0E0FE12E" w14:textId="1885C108" w:rsidR="00D028C2" w:rsidRDefault="00B42F42" w:rsidP="009905F5">
            <w:pPr>
              <w:rPr>
                <w:color w:val="4472C4"/>
                <w:kern w:val="2"/>
                <w:szCs w:val="24"/>
              </w:rPr>
            </w:pPr>
            <w:r>
              <w:rPr>
                <w:color w:val="4472C4"/>
                <w:kern w:val="2"/>
                <w:szCs w:val="24"/>
              </w:rPr>
              <w:t>(nurodyti padalinį / skyrių, pareigas, vardą, pavardę, tel., el. paštą)</w:t>
            </w:r>
          </w:p>
        </w:tc>
      </w:tr>
      <w:tr w:rsidR="00D028C2" w14:paraId="27F168CB" w14:textId="77777777" w:rsidTr="009905F5">
        <w:trPr>
          <w:trHeight w:val="300"/>
        </w:trPr>
        <w:tc>
          <w:tcPr>
            <w:tcW w:w="9535" w:type="dxa"/>
            <w:gridSpan w:val="4"/>
          </w:tcPr>
          <w:p w14:paraId="7FE8FAFB" w14:textId="77777777" w:rsidR="00D028C2" w:rsidRDefault="00D028C2" w:rsidP="009905F5">
            <w:pPr>
              <w:jc w:val="center"/>
              <w:rPr>
                <w:b/>
                <w:kern w:val="2"/>
                <w:szCs w:val="24"/>
              </w:rPr>
            </w:pPr>
            <w:r>
              <w:rPr>
                <w:b/>
                <w:kern w:val="2"/>
                <w:szCs w:val="24"/>
              </w:rPr>
              <w:t>3. SUTARTIES DALYKAS</w:t>
            </w:r>
          </w:p>
        </w:tc>
      </w:tr>
      <w:tr w:rsidR="00D028C2" w14:paraId="02291B00" w14:textId="77777777" w:rsidTr="009905F5">
        <w:trPr>
          <w:trHeight w:val="300"/>
        </w:trPr>
        <w:tc>
          <w:tcPr>
            <w:tcW w:w="3094" w:type="dxa"/>
            <w:gridSpan w:val="2"/>
          </w:tcPr>
          <w:p w14:paraId="734E0617" w14:textId="77777777" w:rsidR="00D028C2" w:rsidRDefault="00D028C2" w:rsidP="009905F5">
            <w:pPr>
              <w:rPr>
                <w:b/>
                <w:kern w:val="2"/>
                <w:szCs w:val="24"/>
              </w:rPr>
            </w:pPr>
            <w:r>
              <w:rPr>
                <w:b/>
                <w:kern w:val="2"/>
                <w:szCs w:val="24"/>
              </w:rPr>
              <w:lastRenderedPageBreak/>
              <w:t>3.1. Sutarties dalykas</w:t>
            </w:r>
          </w:p>
        </w:tc>
        <w:tc>
          <w:tcPr>
            <w:tcW w:w="6441" w:type="dxa"/>
            <w:gridSpan w:val="2"/>
          </w:tcPr>
          <w:p w14:paraId="33C6D264" w14:textId="5E4D2A71" w:rsidR="00E71E59" w:rsidRPr="00E71E59" w:rsidRDefault="00E71E59" w:rsidP="00E71E59">
            <w:pPr>
              <w:rPr>
                <w:kern w:val="2"/>
                <w:szCs w:val="24"/>
              </w:rPr>
            </w:pPr>
            <w:r w:rsidRPr="005F712C">
              <w:rPr>
                <w:kern w:val="2"/>
                <w:szCs w:val="24"/>
              </w:rPr>
              <w:t xml:space="preserve">Tiekėjas įsipareigoja Sutartyje numatytomis sąlygomis </w:t>
            </w:r>
            <w:r>
              <w:rPr>
                <w:kern w:val="2"/>
                <w:szCs w:val="24"/>
              </w:rPr>
              <w:t>suteikti Pirkėjui paslaugas:</w:t>
            </w:r>
            <w:r w:rsidRPr="005F712C">
              <w:rPr>
                <w:kern w:val="2"/>
                <w:szCs w:val="24"/>
              </w:rPr>
              <w:t xml:space="preserve"> </w:t>
            </w:r>
            <w:proofErr w:type="spellStart"/>
            <w:r w:rsidR="00BF01A0" w:rsidRPr="00BF01A0">
              <w:rPr>
                <w:kern w:val="2"/>
                <w:szCs w:val="24"/>
              </w:rPr>
              <w:t>Gyvolių</w:t>
            </w:r>
            <w:proofErr w:type="spellEnd"/>
            <w:r w:rsidR="00BF01A0" w:rsidRPr="00BF01A0">
              <w:rPr>
                <w:kern w:val="2"/>
                <w:szCs w:val="24"/>
              </w:rPr>
              <w:t xml:space="preserve"> piliakalnio, Mažeikių rajono sav., Viekšnių sen., </w:t>
            </w:r>
            <w:proofErr w:type="spellStart"/>
            <w:r w:rsidR="00BF01A0" w:rsidRPr="00BF01A0">
              <w:rPr>
                <w:kern w:val="2"/>
                <w:szCs w:val="24"/>
              </w:rPr>
              <w:t>Gyvolių</w:t>
            </w:r>
            <w:proofErr w:type="spellEnd"/>
            <w:r w:rsidR="00BF01A0" w:rsidRPr="00BF01A0">
              <w:rPr>
                <w:kern w:val="2"/>
                <w:szCs w:val="24"/>
              </w:rPr>
              <w:t xml:space="preserve"> k. </w:t>
            </w:r>
            <w:r>
              <w:rPr>
                <w:kern w:val="2"/>
                <w:szCs w:val="24"/>
              </w:rPr>
              <w:t xml:space="preserve">projektinių pasiūlymų, </w:t>
            </w:r>
            <w:r w:rsidRPr="00E71E59">
              <w:rPr>
                <w:kern w:val="2"/>
                <w:szCs w:val="24"/>
              </w:rPr>
              <w:t>tvarkybos ir pritaikymo darbų projekto parengimas</w:t>
            </w:r>
            <w:r>
              <w:rPr>
                <w:kern w:val="2"/>
                <w:szCs w:val="24"/>
              </w:rPr>
              <w:t xml:space="preserve"> ir projekto vykdymo priežiūros vykdymas visos statybos metu (toliau – Paslaugos).</w:t>
            </w:r>
          </w:p>
          <w:p w14:paraId="7B8D98BA" w14:textId="400F5054" w:rsidR="00D028C2" w:rsidRPr="00E71E59" w:rsidRDefault="00E71E59" w:rsidP="00E71E59">
            <w:pPr>
              <w:rPr>
                <w:kern w:val="2"/>
                <w:szCs w:val="24"/>
              </w:rPr>
            </w:pPr>
            <w:r w:rsidRPr="005F712C">
              <w:rPr>
                <w:color w:val="000000"/>
                <w:kern w:val="2"/>
                <w:szCs w:val="24"/>
              </w:rPr>
              <w:t xml:space="preserve">Išsamus </w:t>
            </w:r>
            <w:r w:rsidRPr="005F712C">
              <w:rPr>
                <w:color w:val="000000"/>
                <w:szCs w:val="24"/>
              </w:rPr>
              <w:t>Paslaugų</w:t>
            </w:r>
            <w:r w:rsidRPr="005F712C">
              <w:rPr>
                <w:color w:val="000000"/>
                <w:kern w:val="2"/>
                <w:szCs w:val="24"/>
              </w:rPr>
              <w:t xml:space="preserve"> aprašymas ir kiti reikalavimai teikiamoms </w:t>
            </w:r>
            <w:r w:rsidRPr="005F712C">
              <w:rPr>
                <w:color w:val="000000"/>
                <w:szCs w:val="24"/>
              </w:rPr>
              <w:t>Paslaugoms</w:t>
            </w:r>
            <w:r w:rsidRPr="005F712C">
              <w:rPr>
                <w:color w:val="000000"/>
                <w:kern w:val="2"/>
                <w:szCs w:val="24"/>
              </w:rPr>
              <w:t xml:space="preserve"> nustatyti Sutarties priede Nr. 1 „Techninė užduotis“ (toliau – Techninė užduotis) ir Sutarties priede Nr. 2 „Pasiūlymas“.</w:t>
            </w:r>
          </w:p>
        </w:tc>
      </w:tr>
      <w:tr w:rsidR="00D028C2" w14:paraId="461DC60C" w14:textId="77777777" w:rsidTr="009905F5">
        <w:trPr>
          <w:trHeight w:val="300"/>
        </w:trPr>
        <w:tc>
          <w:tcPr>
            <w:tcW w:w="3094" w:type="dxa"/>
            <w:gridSpan w:val="2"/>
          </w:tcPr>
          <w:p w14:paraId="7DFD7330" w14:textId="77777777" w:rsidR="00D028C2" w:rsidRDefault="00D028C2" w:rsidP="009905F5">
            <w:pPr>
              <w:rPr>
                <w:b/>
                <w:kern w:val="2"/>
                <w:szCs w:val="24"/>
              </w:rPr>
            </w:pPr>
            <w:r>
              <w:rPr>
                <w:b/>
                <w:kern w:val="2"/>
                <w:szCs w:val="24"/>
              </w:rPr>
              <w:t>3.2. Pirkimo pavadinimas ir numeris</w:t>
            </w:r>
          </w:p>
        </w:tc>
        <w:tc>
          <w:tcPr>
            <w:tcW w:w="6441" w:type="dxa"/>
            <w:gridSpan w:val="2"/>
          </w:tcPr>
          <w:p w14:paraId="7F38EE60" w14:textId="6D81400F" w:rsidR="00D028C2" w:rsidRPr="00BF01A0" w:rsidRDefault="00BF01A0" w:rsidP="00BF01A0">
            <w:pPr>
              <w:rPr>
                <w:kern w:val="2"/>
                <w:szCs w:val="24"/>
              </w:rPr>
            </w:pPr>
            <w:r w:rsidRPr="00BF01A0">
              <w:rPr>
                <w:b/>
                <w:bCs/>
                <w:kern w:val="2"/>
                <w:szCs w:val="24"/>
              </w:rPr>
              <w:t> </w:t>
            </w:r>
            <w:proofErr w:type="spellStart"/>
            <w:r w:rsidRPr="00BF01A0">
              <w:rPr>
                <w:kern w:val="2"/>
                <w:szCs w:val="24"/>
              </w:rPr>
              <w:t>Gyvolių</w:t>
            </w:r>
            <w:proofErr w:type="spellEnd"/>
            <w:r w:rsidRPr="00BF01A0">
              <w:rPr>
                <w:kern w:val="2"/>
                <w:szCs w:val="24"/>
              </w:rPr>
              <w:t xml:space="preserve"> piliakalnio, Mažeikių rajono sav., Viekšnių sen., </w:t>
            </w:r>
            <w:proofErr w:type="spellStart"/>
            <w:r w:rsidRPr="00BF01A0">
              <w:rPr>
                <w:kern w:val="2"/>
                <w:szCs w:val="24"/>
              </w:rPr>
              <w:t>Gyvolių</w:t>
            </w:r>
            <w:proofErr w:type="spellEnd"/>
            <w:r w:rsidRPr="00BF01A0">
              <w:rPr>
                <w:kern w:val="2"/>
                <w:szCs w:val="24"/>
              </w:rPr>
              <w:t xml:space="preserve"> k., tvarkybos ir pritaikymo lankymui darbų projekto parengimas ir projekto vykdymo priežiūros paslaugos</w:t>
            </w:r>
          </w:p>
        </w:tc>
      </w:tr>
      <w:tr w:rsidR="00D028C2" w14:paraId="5B1FC7E9" w14:textId="77777777" w:rsidTr="009905F5">
        <w:trPr>
          <w:trHeight w:val="300"/>
        </w:trPr>
        <w:tc>
          <w:tcPr>
            <w:tcW w:w="3094" w:type="dxa"/>
            <w:gridSpan w:val="2"/>
          </w:tcPr>
          <w:p w14:paraId="7F4386DC" w14:textId="77777777" w:rsidR="00D028C2" w:rsidRDefault="00D028C2" w:rsidP="009905F5">
            <w:pPr>
              <w:rPr>
                <w:b/>
                <w:kern w:val="2"/>
                <w:szCs w:val="24"/>
              </w:rPr>
            </w:pPr>
            <w:r>
              <w:rPr>
                <w:b/>
                <w:kern w:val="2"/>
                <w:szCs w:val="24"/>
              </w:rPr>
              <w:t>3.3. Informacija apie Europos Sąjungos lėšomis finansuojamą projektą arba kitą projektą</w:t>
            </w:r>
          </w:p>
        </w:tc>
        <w:tc>
          <w:tcPr>
            <w:tcW w:w="6441" w:type="dxa"/>
            <w:gridSpan w:val="2"/>
          </w:tcPr>
          <w:p w14:paraId="2129C964" w14:textId="43D806A9" w:rsidR="00D028C2" w:rsidRPr="0022247F" w:rsidRDefault="00D028C2" w:rsidP="00C85330">
            <w:pPr>
              <w:rPr>
                <w:color w:val="FF0000"/>
                <w:kern w:val="2"/>
                <w:szCs w:val="24"/>
              </w:rPr>
            </w:pPr>
            <w:r>
              <w:rPr>
                <w:kern w:val="2"/>
                <w:szCs w:val="24"/>
              </w:rPr>
              <w:t xml:space="preserve">Europos Sąjungos lėšomis bendrai finansuojamo projekto </w:t>
            </w:r>
            <w:r w:rsidR="0022247F">
              <w:rPr>
                <w:kern w:val="2"/>
                <w:szCs w:val="24"/>
              </w:rPr>
              <w:t>Nr. </w:t>
            </w:r>
            <w:r w:rsidR="005D4CC8" w:rsidRPr="005D4CC8">
              <w:t xml:space="preserve">28-301-P-0005 </w:t>
            </w:r>
            <w:r w:rsidR="005D4CC8" w:rsidRPr="005D4CC8">
              <w:rPr>
                <w:kern w:val="2"/>
                <w:szCs w:val="24"/>
              </w:rPr>
              <w:t>Bendrame regioniniame maršrute „Žemaitijos piliakalniai“ esančių objektų pritaikymas  lankymui Mažeikių rajono savivaldybėje</w:t>
            </w:r>
            <w:r w:rsidR="005D4CC8">
              <w:rPr>
                <w:kern w:val="2"/>
                <w:szCs w:val="24"/>
              </w:rPr>
              <w:t>.</w:t>
            </w:r>
          </w:p>
        </w:tc>
      </w:tr>
      <w:tr w:rsidR="00D028C2" w14:paraId="0E0B12BD" w14:textId="77777777" w:rsidTr="009905F5">
        <w:trPr>
          <w:trHeight w:val="300"/>
        </w:trPr>
        <w:tc>
          <w:tcPr>
            <w:tcW w:w="9535" w:type="dxa"/>
            <w:gridSpan w:val="4"/>
          </w:tcPr>
          <w:p w14:paraId="6D451387" w14:textId="77777777" w:rsidR="00D028C2" w:rsidRDefault="00D028C2" w:rsidP="009905F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028C2" w14:paraId="4248BC30" w14:textId="77777777" w:rsidTr="009905F5">
        <w:trPr>
          <w:trHeight w:val="300"/>
        </w:trPr>
        <w:tc>
          <w:tcPr>
            <w:tcW w:w="3094" w:type="dxa"/>
            <w:gridSpan w:val="2"/>
          </w:tcPr>
          <w:p w14:paraId="58E9E1F0" w14:textId="188CA817" w:rsidR="00D028C2" w:rsidRPr="0007104F" w:rsidRDefault="00D028C2" w:rsidP="0007104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F8D978B" w14:textId="5C316F8A" w:rsidR="00391F48" w:rsidRDefault="00D028C2" w:rsidP="00391F48">
            <w:pPr>
              <w:rPr>
                <w:szCs w:val="24"/>
              </w:rPr>
            </w:pPr>
            <w:r>
              <w:rPr>
                <w:szCs w:val="24"/>
              </w:rPr>
              <w:t xml:space="preserve">Tiekėjas Paslaugas įsipareigoja teikti </w:t>
            </w:r>
            <w:r w:rsidR="0007104F">
              <w:rPr>
                <w:szCs w:val="24"/>
              </w:rPr>
              <w:t xml:space="preserve">36 </w:t>
            </w:r>
            <w:r w:rsidR="004A292A" w:rsidRPr="00B9355D">
              <w:t>(trisdešimt šeši</w:t>
            </w:r>
            <w:r w:rsidR="005D4CC8">
              <w:t>s</w:t>
            </w:r>
            <w:r w:rsidR="004A292A" w:rsidRPr="00B9355D">
              <w:t xml:space="preserve">) </w:t>
            </w:r>
            <w:r w:rsidR="0007104F">
              <w:rPr>
                <w:szCs w:val="24"/>
              </w:rPr>
              <w:t xml:space="preserve">mėnesius </w:t>
            </w:r>
            <w:r w:rsidRPr="0007104F">
              <w:rPr>
                <w:szCs w:val="24"/>
              </w:rPr>
              <w:t>nuo</w:t>
            </w:r>
            <w:r>
              <w:rPr>
                <w:szCs w:val="24"/>
              </w:rPr>
              <w:t xml:space="preserve"> </w:t>
            </w:r>
            <w:r w:rsidRPr="00391F48">
              <w:rPr>
                <w:szCs w:val="24"/>
              </w:rPr>
              <w:t>Sutarties įsigaliojimo dienos</w:t>
            </w:r>
            <w:r w:rsidR="0007104F">
              <w:rPr>
                <w:szCs w:val="24"/>
              </w:rPr>
              <w:t>.</w:t>
            </w:r>
          </w:p>
          <w:p w14:paraId="6B599CB7" w14:textId="77777777" w:rsidR="005D4CC8" w:rsidRDefault="005D4CC8" w:rsidP="005D4CC8">
            <w:pPr>
              <w:jc w:val="both"/>
              <w:rPr>
                <w:lang w:eastAsia="lt-LT"/>
              </w:rPr>
            </w:pPr>
            <w:r w:rsidRPr="005A33D7">
              <w:rPr>
                <w:lang w:eastAsia="lt-LT"/>
              </w:rPr>
              <w:t xml:space="preserve">1. Viso projektavimo paslaugų teikimo trukmė </w:t>
            </w:r>
            <w:r>
              <w:rPr>
                <w:lang w:eastAsia="lt-LT"/>
              </w:rPr>
              <w:t>8</w:t>
            </w:r>
            <w:r w:rsidRPr="005A33D7">
              <w:rPr>
                <w:lang w:eastAsia="lt-LT"/>
              </w:rPr>
              <w:t xml:space="preserve"> mėn.</w:t>
            </w:r>
          </w:p>
          <w:p w14:paraId="7071369B" w14:textId="5BADB72E" w:rsidR="00D028C2" w:rsidRDefault="005D4CC8" w:rsidP="005D4CC8">
            <w:pPr>
              <w:rPr>
                <w:color w:val="4472C4"/>
                <w:szCs w:val="24"/>
              </w:rPr>
            </w:pPr>
            <w:r w:rsidRPr="005A33D7">
              <w:rPr>
                <w:lang w:eastAsia="lt-LT"/>
              </w:rPr>
              <w:t xml:space="preserve">2. Projekto įgyvendinimo priežiūra vykdoma visą rangos darbų vykdymo laikotarpį (nuo rangos darbų sutarties įsigaliojimo datos </w:t>
            </w:r>
            <w:r w:rsidRPr="00772F9A">
              <w:rPr>
                <w:lang w:eastAsia="lt-LT"/>
              </w:rPr>
              <w:t>ir vykdoma iki statybos  užbaigimo akto ir / ar susijusių dokumentų patvirtinimo institucijose dienos</w:t>
            </w:r>
            <w:r w:rsidRPr="00843D2E">
              <w:rPr>
                <w:color w:val="4472C4" w:themeColor="accent1"/>
                <w:lang w:eastAsia="lt-LT"/>
              </w:rPr>
              <w:t xml:space="preserve">, </w:t>
            </w:r>
            <w:r w:rsidRPr="005A33D7">
              <w:rPr>
                <w:lang w:eastAsia="lt-LT"/>
              </w:rPr>
              <w:t xml:space="preserve">bet ne ilgiau, kaip </w:t>
            </w:r>
            <w:r>
              <w:rPr>
                <w:lang w:eastAsia="lt-LT"/>
              </w:rPr>
              <w:t>28</w:t>
            </w:r>
            <w:r w:rsidRPr="005A33D7">
              <w:rPr>
                <w:lang w:eastAsia="lt-LT"/>
              </w:rPr>
              <w:t xml:space="preserve"> mėn.</w:t>
            </w:r>
          </w:p>
        </w:tc>
      </w:tr>
      <w:tr w:rsidR="00D028C2" w14:paraId="415D2321" w14:textId="77777777" w:rsidTr="009905F5">
        <w:trPr>
          <w:trHeight w:val="300"/>
        </w:trPr>
        <w:tc>
          <w:tcPr>
            <w:tcW w:w="3094" w:type="dxa"/>
            <w:gridSpan w:val="2"/>
          </w:tcPr>
          <w:p w14:paraId="0F99AB87" w14:textId="77777777" w:rsidR="00D028C2" w:rsidRDefault="00D028C2" w:rsidP="009905F5">
            <w:pPr>
              <w:rPr>
                <w:b/>
                <w:kern w:val="2"/>
                <w:szCs w:val="24"/>
              </w:rPr>
            </w:pPr>
            <w:r>
              <w:rPr>
                <w:b/>
                <w:kern w:val="2"/>
                <w:szCs w:val="24"/>
              </w:rPr>
              <w:t>4.2. Paslaugų / jų dalies / etapo / periodo suteikimo termino pratęsimas</w:t>
            </w:r>
          </w:p>
        </w:tc>
        <w:tc>
          <w:tcPr>
            <w:tcW w:w="6441" w:type="dxa"/>
            <w:gridSpan w:val="2"/>
          </w:tcPr>
          <w:p w14:paraId="535564DC" w14:textId="5E7B26FB" w:rsidR="0007104F" w:rsidRPr="0007104F" w:rsidRDefault="00D028C2" w:rsidP="0007104F">
            <w:pPr>
              <w:jc w:val="both"/>
              <w:rPr>
                <w:kern w:val="2"/>
                <w:szCs w:val="24"/>
              </w:rPr>
            </w:pPr>
            <w:r>
              <w:rPr>
                <w:kern w:val="2"/>
                <w:szCs w:val="24"/>
              </w:rPr>
              <w:t>Netaikoma</w:t>
            </w:r>
          </w:p>
          <w:p w14:paraId="41B1141B" w14:textId="4FCE8A35" w:rsidR="00D028C2" w:rsidRDefault="00D028C2" w:rsidP="009905F5">
            <w:pPr>
              <w:rPr>
                <w:szCs w:val="24"/>
              </w:rPr>
            </w:pPr>
          </w:p>
        </w:tc>
      </w:tr>
      <w:tr w:rsidR="00D028C2" w14:paraId="5D1B0DB6" w14:textId="77777777" w:rsidTr="009905F5">
        <w:trPr>
          <w:trHeight w:val="300"/>
        </w:trPr>
        <w:tc>
          <w:tcPr>
            <w:tcW w:w="3094" w:type="dxa"/>
            <w:gridSpan w:val="2"/>
          </w:tcPr>
          <w:p w14:paraId="2D19823B" w14:textId="77777777" w:rsidR="00D028C2" w:rsidRDefault="00D028C2" w:rsidP="009905F5">
            <w:pPr>
              <w:rPr>
                <w:b/>
                <w:kern w:val="2"/>
                <w:szCs w:val="24"/>
              </w:rPr>
            </w:pPr>
            <w:r>
              <w:rPr>
                <w:b/>
                <w:kern w:val="2"/>
                <w:szCs w:val="24"/>
              </w:rPr>
              <w:t>4.3. Užsakymų teikimo tvarka</w:t>
            </w:r>
          </w:p>
        </w:tc>
        <w:tc>
          <w:tcPr>
            <w:tcW w:w="6441" w:type="dxa"/>
            <w:gridSpan w:val="2"/>
          </w:tcPr>
          <w:p w14:paraId="56F3AC05" w14:textId="72A870DA" w:rsidR="00D028C2" w:rsidRDefault="00D028C2" w:rsidP="0007104F">
            <w:pPr>
              <w:rPr>
                <w:szCs w:val="24"/>
              </w:rPr>
            </w:pPr>
            <w:r>
              <w:rPr>
                <w:szCs w:val="24"/>
              </w:rPr>
              <w:t>Netaikoma</w:t>
            </w:r>
          </w:p>
        </w:tc>
      </w:tr>
      <w:tr w:rsidR="00D028C2" w14:paraId="6C60F713" w14:textId="77777777" w:rsidTr="0007104F">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71E9ED69" w14:textId="77777777" w:rsidR="00D028C2" w:rsidRDefault="00D028C2" w:rsidP="009905F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0E0E8" w14:textId="2FFFECAB" w:rsidR="00D028C2" w:rsidRPr="0007104F" w:rsidRDefault="00D028C2" w:rsidP="0007104F">
            <w:pPr>
              <w:rPr>
                <w:kern w:val="2"/>
                <w:szCs w:val="24"/>
              </w:rPr>
            </w:pPr>
            <w:r>
              <w:rPr>
                <w:kern w:val="2"/>
                <w:szCs w:val="24"/>
              </w:rPr>
              <w:t>Netaikoma</w:t>
            </w:r>
          </w:p>
        </w:tc>
      </w:tr>
      <w:tr w:rsidR="00D028C2" w14:paraId="6C21F725" w14:textId="77777777" w:rsidTr="009905F5">
        <w:trPr>
          <w:trHeight w:val="300"/>
        </w:trPr>
        <w:tc>
          <w:tcPr>
            <w:tcW w:w="3094" w:type="dxa"/>
            <w:gridSpan w:val="2"/>
          </w:tcPr>
          <w:p w14:paraId="5EF38917" w14:textId="77777777" w:rsidR="00D028C2" w:rsidRDefault="00D028C2" w:rsidP="009905F5">
            <w:pPr>
              <w:rPr>
                <w:b/>
                <w:kern w:val="2"/>
                <w:szCs w:val="24"/>
              </w:rPr>
            </w:pPr>
            <w:r>
              <w:rPr>
                <w:b/>
                <w:kern w:val="2"/>
                <w:szCs w:val="24"/>
              </w:rPr>
              <w:t>4.5. Pateikiami dokumentai</w:t>
            </w:r>
          </w:p>
        </w:tc>
        <w:tc>
          <w:tcPr>
            <w:tcW w:w="6441" w:type="dxa"/>
            <w:gridSpan w:val="2"/>
          </w:tcPr>
          <w:p w14:paraId="6819491D" w14:textId="77777777" w:rsidR="0007104F" w:rsidRDefault="00D028C2" w:rsidP="009905F5">
            <w:pPr>
              <w:rPr>
                <w:color w:val="4472C4"/>
                <w:kern w:val="2"/>
                <w:szCs w:val="24"/>
              </w:rPr>
            </w:pPr>
            <w:r>
              <w:rPr>
                <w:kern w:val="2"/>
                <w:szCs w:val="24"/>
              </w:rPr>
              <w:t xml:space="preserve">Turi būti pateikiami šie dokumentai: </w:t>
            </w:r>
          </w:p>
          <w:p w14:paraId="3FDF147E" w14:textId="60E97178" w:rsidR="00D028C2" w:rsidRDefault="00D028C2" w:rsidP="009905F5">
            <w:pPr>
              <w:rPr>
                <w:szCs w:val="24"/>
              </w:rPr>
            </w:pPr>
            <w:r w:rsidRPr="0007104F">
              <w:rPr>
                <w:kern w:val="2"/>
                <w:szCs w:val="24"/>
              </w:rPr>
              <w:t>Paslaugų perdavimo-priėmimo aktas ir Sąskaita</w:t>
            </w:r>
            <w:r>
              <w:rPr>
                <w:kern w:val="2"/>
                <w:szCs w:val="24"/>
              </w:rPr>
              <w:t>. Tiekėjui nepateikus nurodytų dokumentų, laikoma, kad Paslaugos neatitinka Sutartyje nustatytų reikalavimų.</w:t>
            </w:r>
          </w:p>
        </w:tc>
      </w:tr>
      <w:tr w:rsidR="00D028C2" w14:paraId="704B6A92" w14:textId="77777777" w:rsidTr="009905F5">
        <w:trPr>
          <w:trHeight w:val="300"/>
        </w:trPr>
        <w:tc>
          <w:tcPr>
            <w:tcW w:w="9535" w:type="dxa"/>
            <w:gridSpan w:val="4"/>
          </w:tcPr>
          <w:p w14:paraId="6E132A51" w14:textId="77777777" w:rsidR="00D028C2" w:rsidRDefault="00D028C2" w:rsidP="009905F5">
            <w:pPr>
              <w:jc w:val="center"/>
              <w:rPr>
                <w:b/>
                <w:kern w:val="2"/>
                <w:szCs w:val="24"/>
              </w:rPr>
            </w:pPr>
            <w:r>
              <w:rPr>
                <w:b/>
                <w:kern w:val="2"/>
                <w:szCs w:val="24"/>
              </w:rPr>
              <w:t>5. SUTARTIES KAINA IR ATSISKAITYMO TVARKA</w:t>
            </w:r>
          </w:p>
        </w:tc>
      </w:tr>
      <w:tr w:rsidR="00D028C2" w14:paraId="19D4DFC7" w14:textId="77777777" w:rsidTr="009905F5">
        <w:trPr>
          <w:trHeight w:val="300"/>
        </w:trPr>
        <w:tc>
          <w:tcPr>
            <w:tcW w:w="3094" w:type="dxa"/>
            <w:gridSpan w:val="2"/>
          </w:tcPr>
          <w:p w14:paraId="18445AB4" w14:textId="77777777" w:rsidR="00D028C2" w:rsidRDefault="00D028C2" w:rsidP="009905F5">
            <w:pPr>
              <w:rPr>
                <w:b/>
                <w:kern w:val="2"/>
                <w:szCs w:val="24"/>
              </w:rPr>
            </w:pPr>
            <w:r>
              <w:rPr>
                <w:b/>
                <w:kern w:val="2"/>
                <w:szCs w:val="24"/>
              </w:rPr>
              <w:t>5.1. Sutarčiai taikomas kainos apskaičiavimo būdas</w:t>
            </w:r>
          </w:p>
        </w:tc>
        <w:tc>
          <w:tcPr>
            <w:tcW w:w="6441" w:type="dxa"/>
            <w:gridSpan w:val="2"/>
          </w:tcPr>
          <w:p w14:paraId="67704E96" w14:textId="77777777" w:rsidR="00D028C2" w:rsidRDefault="00D028C2" w:rsidP="009905F5">
            <w:pPr>
              <w:rPr>
                <w:kern w:val="2"/>
                <w:szCs w:val="24"/>
              </w:rPr>
            </w:pPr>
            <w:r>
              <w:rPr>
                <w:kern w:val="2"/>
                <w:szCs w:val="24"/>
              </w:rPr>
              <w:t>Fiksuotos kainos kainodara</w:t>
            </w:r>
          </w:p>
          <w:p w14:paraId="6D05FD57" w14:textId="2C20D0A8" w:rsidR="00D028C2" w:rsidRDefault="00D028C2" w:rsidP="009905F5">
            <w:pPr>
              <w:rPr>
                <w:color w:val="4472C4"/>
                <w:kern w:val="2"/>
                <w:szCs w:val="24"/>
              </w:rPr>
            </w:pPr>
          </w:p>
        </w:tc>
      </w:tr>
      <w:tr w:rsidR="00D028C2" w14:paraId="5DB8ED2A" w14:textId="77777777" w:rsidTr="009905F5">
        <w:trPr>
          <w:trHeight w:val="300"/>
        </w:trPr>
        <w:tc>
          <w:tcPr>
            <w:tcW w:w="3094" w:type="dxa"/>
            <w:gridSpan w:val="2"/>
          </w:tcPr>
          <w:p w14:paraId="1699A1CC" w14:textId="77777777" w:rsidR="00D028C2" w:rsidRDefault="00D028C2" w:rsidP="009905F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E0D40C" w14:textId="77777777" w:rsidR="00D028C2" w:rsidRDefault="00D028C2" w:rsidP="009905F5">
            <w:pPr>
              <w:rPr>
                <w:b/>
                <w:kern w:val="2"/>
                <w:szCs w:val="24"/>
              </w:rPr>
            </w:pPr>
          </w:p>
          <w:p w14:paraId="32338808" w14:textId="77777777" w:rsidR="00D028C2" w:rsidRDefault="00D028C2" w:rsidP="009905F5">
            <w:pPr>
              <w:rPr>
                <w:b/>
                <w:kern w:val="2"/>
                <w:szCs w:val="24"/>
              </w:rPr>
            </w:pPr>
          </w:p>
          <w:p w14:paraId="7DF6732B" w14:textId="77777777" w:rsidR="00D028C2" w:rsidRDefault="00D028C2" w:rsidP="009905F5">
            <w:pPr>
              <w:rPr>
                <w:b/>
                <w:kern w:val="2"/>
                <w:szCs w:val="24"/>
              </w:rPr>
            </w:pPr>
          </w:p>
          <w:p w14:paraId="7A418A35" w14:textId="77777777" w:rsidR="00D028C2" w:rsidRDefault="00D028C2" w:rsidP="00035E4A">
            <w:pPr>
              <w:jc w:val="both"/>
              <w:rPr>
                <w:b/>
                <w:kern w:val="2"/>
                <w:szCs w:val="24"/>
              </w:rPr>
            </w:pPr>
          </w:p>
        </w:tc>
        <w:tc>
          <w:tcPr>
            <w:tcW w:w="6441" w:type="dxa"/>
            <w:gridSpan w:val="2"/>
          </w:tcPr>
          <w:p w14:paraId="3F600705" w14:textId="77777777" w:rsidR="00D028C2" w:rsidRDefault="00D028C2" w:rsidP="009905F5">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FA16B8" w14:textId="77777777" w:rsidR="00D028C2" w:rsidRDefault="00D028C2" w:rsidP="009905F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466AC2" w14:textId="77777777" w:rsidR="00D028C2" w:rsidRDefault="00D028C2" w:rsidP="009905F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7A6D1D" w14:textId="77777777" w:rsidR="00D028C2" w:rsidRDefault="00D028C2" w:rsidP="009905F5">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028C2" w14:paraId="5E712311" w14:textId="77777777" w:rsidTr="009905F5">
        <w:trPr>
          <w:trHeight w:val="300"/>
        </w:trPr>
        <w:tc>
          <w:tcPr>
            <w:tcW w:w="3094" w:type="dxa"/>
            <w:gridSpan w:val="2"/>
          </w:tcPr>
          <w:p w14:paraId="303E389D" w14:textId="77777777" w:rsidR="00D028C2" w:rsidRDefault="00D028C2" w:rsidP="009905F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0E9E20" w14:textId="77777777" w:rsidR="00D028C2" w:rsidRDefault="00D028C2" w:rsidP="009905F5">
            <w:pPr>
              <w:rPr>
                <w:b/>
                <w:kern w:val="2"/>
                <w:szCs w:val="24"/>
              </w:rPr>
            </w:pPr>
          </w:p>
          <w:p w14:paraId="71D50937" w14:textId="77777777" w:rsidR="00D028C2" w:rsidRDefault="00D028C2" w:rsidP="009905F5">
            <w:pPr>
              <w:rPr>
                <w:kern w:val="2"/>
                <w:szCs w:val="24"/>
              </w:rPr>
            </w:pPr>
          </w:p>
        </w:tc>
        <w:tc>
          <w:tcPr>
            <w:tcW w:w="6441" w:type="dxa"/>
            <w:gridSpan w:val="2"/>
          </w:tcPr>
          <w:p w14:paraId="246F06D8" w14:textId="2132131D" w:rsidR="00D028C2" w:rsidRDefault="00D028C2" w:rsidP="009905F5">
            <w:pPr>
              <w:rPr>
                <w:szCs w:val="24"/>
              </w:rPr>
            </w:pPr>
            <w:r w:rsidRPr="000E4992">
              <w:rPr>
                <w:kern w:val="2"/>
                <w:szCs w:val="24"/>
              </w:rPr>
              <w:t>Sutarties kaina</w:t>
            </w:r>
            <w:r w:rsidRPr="000E4992">
              <w:rPr>
                <w:color w:val="FF0000"/>
                <w:kern w:val="2"/>
                <w:szCs w:val="24"/>
              </w:rPr>
              <w:t xml:space="preserve"> </w:t>
            </w:r>
            <w:r w:rsidRPr="000E4992">
              <w:rPr>
                <w:kern w:val="2"/>
                <w:szCs w:val="24"/>
              </w:rPr>
              <w:t>bus perskaičiuojam</w:t>
            </w:r>
            <w:r w:rsidR="00CD408F">
              <w:rPr>
                <w:kern w:val="2"/>
                <w:szCs w:val="24"/>
              </w:rPr>
              <w:t>a</w:t>
            </w:r>
            <w:r>
              <w:rPr>
                <w:kern w:val="2"/>
                <w:szCs w:val="24"/>
              </w:rPr>
              <w:t>:</w:t>
            </w:r>
          </w:p>
          <w:p w14:paraId="52664EEE" w14:textId="546581FC" w:rsidR="00D028C2" w:rsidRDefault="00D028C2" w:rsidP="009905F5">
            <w:pPr>
              <w:rPr>
                <w:kern w:val="2"/>
                <w:szCs w:val="24"/>
              </w:rPr>
            </w:pPr>
            <w:r>
              <w:rPr>
                <w:kern w:val="2"/>
                <w:szCs w:val="24"/>
              </w:rPr>
              <w:t>5.3.1. dėl PVM tarifo pasikeitimo</w:t>
            </w:r>
            <w:r w:rsidR="00BD1BB0">
              <w:rPr>
                <w:kern w:val="2"/>
                <w:szCs w:val="24"/>
              </w:rPr>
              <w:t>;</w:t>
            </w:r>
          </w:p>
          <w:p w14:paraId="72969B51" w14:textId="452A09A8" w:rsidR="00BD1BB0" w:rsidRPr="00BD1BB0" w:rsidRDefault="00BD1BB0" w:rsidP="009905F5">
            <w:pPr>
              <w:rPr>
                <w:color w:val="0D0D0D" w:themeColor="text1" w:themeTint="F2"/>
                <w:kern w:val="2"/>
                <w:szCs w:val="24"/>
              </w:rPr>
            </w:pPr>
            <w:r w:rsidRPr="00BD1BB0">
              <w:rPr>
                <w:color w:val="0D0D0D" w:themeColor="text1" w:themeTint="F2"/>
                <w:kern w:val="2"/>
                <w:szCs w:val="24"/>
              </w:rPr>
              <w:t>5.3.</w:t>
            </w:r>
            <w:r w:rsidR="00C85330" w:rsidRPr="00B9355D">
              <w:rPr>
                <w:kern w:val="2"/>
                <w:szCs w:val="24"/>
              </w:rPr>
              <w:t>3</w:t>
            </w:r>
            <w:r w:rsidRPr="00BD1BB0">
              <w:rPr>
                <w:color w:val="0D0D0D" w:themeColor="text1" w:themeTint="F2"/>
                <w:kern w:val="2"/>
                <w:szCs w:val="24"/>
              </w:rPr>
              <w:t>.</w:t>
            </w:r>
            <w:r>
              <w:rPr>
                <w:color w:val="0D0D0D" w:themeColor="text1" w:themeTint="F2"/>
                <w:kern w:val="2"/>
                <w:szCs w:val="24"/>
              </w:rPr>
              <w:t xml:space="preserve"> </w:t>
            </w:r>
            <w:r w:rsidRPr="00BD1BB0">
              <w:rPr>
                <w:color w:val="0D0D0D" w:themeColor="text1" w:themeTint="F2"/>
                <w:kern w:val="2"/>
                <w:szCs w:val="24"/>
              </w:rPr>
              <w:t>dėl kainų lygio pokyčio</w:t>
            </w:r>
            <w:r>
              <w:rPr>
                <w:color w:val="0D0D0D" w:themeColor="text1" w:themeTint="F2"/>
                <w:kern w:val="2"/>
                <w:szCs w:val="24"/>
              </w:rPr>
              <w:t>.</w:t>
            </w:r>
          </w:p>
          <w:p w14:paraId="39EEDEB9" w14:textId="0FF32BD4" w:rsidR="000E4992" w:rsidRDefault="000E4992" w:rsidP="000E4992">
            <w:pPr>
              <w:rPr>
                <w:color w:val="FF0000"/>
                <w:kern w:val="2"/>
                <w:szCs w:val="24"/>
              </w:rPr>
            </w:pPr>
          </w:p>
          <w:p w14:paraId="743633E1" w14:textId="177D7BDE" w:rsidR="00D028C2" w:rsidRDefault="00D028C2" w:rsidP="009905F5">
            <w:pPr>
              <w:rPr>
                <w:color w:val="FF0000"/>
                <w:kern w:val="2"/>
                <w:szCs w:val="24"/>
              </w:rPr>
            </w:pPr>
          </w:p>
        </w:tc>
      </w:tr>
      <w:tr w:rsidR="00D028C2" w14:paraId="17DBED4D" w14:textId="77777777" w:rsidTr="009905F5">
        <w:trPr>
          <w:trHeight w:val="300"/>
        </w:trPr>
        <w:tc>
          <w:tcPr>
            <w:tcW w:w="3094" w:type="dxa"/>
            <w:gridSpan w:val="2"/>
          </w:tcPr>
          <w:p w14:paraId="355B2568" w14:textId="77777777" w:rsidR="00D028C2" w:rsidRDefault="00D028C2" w:rsidP="009905F5">
            <w:pPr>
              <w:rPr>
                <w:b/>
                <w:kern w:val="2"/>
                <w:szCs w:val="24"/>
              </w:rPr>
            </w:pPr>
            <w:r>
              <w:rPr>
                <w:b/>
                <w:kern w:val="2"/>
                <w:szCs w:val="24"/>
              </w:rPr>
              <w:t>5.3.1. Sutarties kainos / įkainių peržiūra dėl PVM tarifo pasikeitimo</w:t>
            </w:r>
          </w:p>
        </w:tc>
        <w:tc>
          <w:tcPr>
            <w:tcW w:w="6441" w:type="dxa"/>
            <w:gridSpan w:val="2"/>
          </w:tcPr>
          <w:p w14:paraId="04B6E5A5" w14:textId="1913F124" w:rsidR="00D028C2" w:rsidRDefault="00D028C2" w:rsidP="009905F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CD408F">
              <w:rPr>
                <w:kern w:val="2"/>
                <w:szCs w:val="24"/>
              </w:rPr>
              <w:t>a</w:t>
            </w:r>
            <w:r>
              <w:rPr>
                <w:kern w:val="2"/>
                <w:szCs w:val="24"/>
              </w:rPr>
              <w:t xml:space="preserve"> nekeičiant P</w:t>
            </w:r>
            <w:r>
              <w:rPr>
                <w:szCs w:val="24"/>
              </w:rPr>
              <w:t>aslaugų</w:t>
            </w:r>
            <w:r>
              <w:rPr>
                <w:kern w:val="2"/>
                <w:szCs w:val="24"/>
              </w:rPr>
              <w:t xml:space="preserve"> kainos be PVM.</w:t>
            </w:r>
          </w:p>
          <w:p w14:paraId="77949CC4" w14:textId="77777777" w:rsidR="00D028C2" w:rsidRDefault="00D028C2" w:rsidP="009905F5">
            <w:pPr>
              <w:rPr>
                <w:kern w:val="2"/>
                <w:szCs w:val="24"/>
              </w:rPr>
            </w:pPr>
          </w:p>
          <w:p w14:paraId="1B4F0364" w14:textId="2B864280" w:rsidR="00D028C2" w:rsidRDefault="00D028C2" w:rsidP="009905F5">
            <w:pPr>
              <w:rPr>
                <w:color w:val="FF0000"/>
                <w:kern w:val="2"/>
                <w:szCs w:val="24"/>
              </w:rPr>
            </w:pPr>
            <w:r>
              <w:rPr>
                <w:kern w:val="2"/>
                <w:szCs w:val="24"/>
              </w:rPr>
              <w:t xml:space="preserve">Perskaičiavimas įforminamas Susitarimu ne vėliau kaip per </w:t>
            </w:r>
            <w:r w:rsidR="00CD408F">
              <w:rPr>
                <w:kern w:val="2"/>
                <w:szCs w:val="24"/>
              </w:rPr>
              <w:t xml:space="preserve">15 </w:t>
            </w:r>
            <w:r w:rsidRPr="00CD408F">
              <w:rPr>
                <w:color w:val="0D0D0D" w:themeColor="text1" w:themeTint="F2"/>
                <w:kern w:val="2"/>
                <w:szCs w:val="24"/>
              </w:rPr>
              <w:t>(</w:t>
            </w:r>
            <w:r w:rsidR="00CD408F" w:rsidRPr="00CD408F">
              <w:rPr>
                <w:color w:val="0D0D0D" w:themeColor="text1" w:themeTint="F2"/>
                <w:kern w:val="2"/>
                <w:szCs w:val="24"/>
              </w:rPr>
              <w:t>penkiolika</w:t>
            </w:r>
            <w:r w:rsidRPr="00CD408F">
              <w:rPr>
                <w:color w:val="0D0D0D" w:themeColor="text1" w:themeTint="F2"/>
                <w:kern w:val="2"/>
                <w:szCs w:val="24"/>
              </w:rPr>
              <w:t>)</w:t>
            </w:r>
            <w:r>
              <w:rPr>
                <w:color w:val="4472C4"/>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D408F">
              <w:rPr>
                <w:color w:val="0D0D0D" w:themeColor="text1" w:themeTint="F2"/>
                <w:kern w:val="2"/>
                <w:szCs w:val="24"/>
              </w:rPr>
              <w:t>nuo Šalių pasirašyto Susitarimo įsigaliojimo dienos</w:t>
            </w:r>
            <w:r>
              <w:rPr>
                <w:color w:val="4472C4"/>
                <w:kern w:val="2"/>
                <w:szCs w:val="24"/>
              </w:rPr>
              <w:t>.</w:t>
            </w:r>
          </w:p>
          <w:p w14:paraId="5539721F" w14:textId="700C863A" w:rsidR="00D028C2" w:rsidRDefault="00D028C2" w:rsidP="009905F5">
            <w:pPr>
              <w:rPr>
                <w:szCs w:val="24"/>
              </w:rPr>
            </w:pPr>
          </w:p>
        </w:tc>
      </w:tr>
      <w:tr w:rsidR="00D028C2" w14:paraId="2414540F" w14:textId="77777777" w:rsidTr="009905F5">
        <w:trPr>
          <w:trHeight w:val="300"/>
        </w:trPr>
        <w:tc>
          <w:tcPr>
            <w:tcW w:w="3094" w:type="dxa"/>
            <w:gridSpan w:val="2"/>
          </w:tcPr>
          <w:p w14:paraId="6B2B54DF" w14:textId="77777777" w:rsidR="00D028C2" w:rsidRDefault="00D028C2" w:rsidP="009905F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863EE29" w14:textId="77777777" w:rsidR="00D028C2" w:rsidRDefault="00D028C2" w:rsidP="009905F5">
            <w:pPr>
              <w:rPr>
                <w:kern w:val="2"/>
                <w:szCs w:val="24"/>
              </w:rPr>
            </w:pPr>
            <w:r>
              <w:rPr>
                <w:kern w:val="2"/>
                <w:szCs w:val="24"/>
              </w:rPr>
              <w:t>Netaikoma</w:t>
            </w:r>
          </w:p>
          <w:p w14:paraId="2CB4A48A" w14:textId="77777777" w:rsidR="00D028C2" w:rsidRDefault="00D028C2" w:rsidP="009905F5">
            <w:pPr>
              <w:rPr>
                <w:kern w:val="2"/>
                <w:szCs w:val="24"/>
              </w:rPr>
            </w:pPr>
          </w:p>
          <w:p w14:paraId="4F69ACBB" w14:textId="58B203D6" w:rsidR="00D028C2" w:rsidRDefault="00D028C2" w:rsidP="009905F5">
            <w:pPr>
              <w:rPr>
                <w:szCs w:val="24"/>
              </w:rPr>
            </w:pPr>
          </w:p>
        </w:tc>
      </w:tr>
      <w:tr w:rsidR="00D028C2" w14:paraId="4229873A" w14:textId="77777777" w:rsidTr="009905F5">
        <w:trPr>
          <w:trHeight w:val="300"/>
        </w:trPr>
        <w:tc>
          <w:tcPr>
            <w:tcW w:w="3094" w:type="dxa"/>
            <w:gridSpan w:val="2"/>
          </w:tcPr>
          <w:p w14:paraId="3AE979EC" w14:textId="77777777" w:rsidR="00D028C2" w:rsidRDefault="00D028C2" w:rsidP="009905F5">
            <w:pPr>
              <w:rPr>
                <w:bCs/>
                <w:kern w:val="2"/>
                <w:szCs w:val="24"/>
              </w:rPr>
            </w:pPr>
            <w:r>
              <w:rPr>
                <w:b/>
                <w:kern w:val="2"/>
                <w:szCs w:val="24"/>
              </w:rPr>
              <w:t>5.3.3. Sutarties kainos / įkainių peržiūra dėl kainų lygio pokyčio</w:t>
            </w:r>
          </w:p>
          <w:p w14:paraId="29F72E99" w14:textId="77777777" w:rsidR="00D028C2" w:rsidRDefault="00D028C2" w:rsidP="009905F5">
            <w:pPr>
              <w:rPr>
                <w:kern w:val="2"/>
                <w:szCs w:val="24"/>
              </w:rPr>
            </w:pPr>
          </w:p>
          <w:p w14:paraId="0AC37196" w14:textId="52498954" w:rsidR="00D028C2" w:rsidRDefault="00D028C2" w:rsidP="009905F5">
            <w:pPr>
              <w:rPr>
                <w:b/>
                <w:kern w:val="2"/>
                <w:szCs w:val="24"/>
              </w:rPr>
            </w:pPr>
          </w:p>
        </w:tc>
        <w:tc>
          <w:tcPr>
            <w:tcW w:w="6441" w:type="dxa"/>
            <w:gridSpan w:val="2"/>
          </w:tcPr>
          <w:p w14:paraId="60BD16C5" w14:textId="52A25E20" w:rsidR="00D028C2" w:rsidRDefault="00D028C2" w:rsidP="009905F5">
            <w:pPr>
              <w:rPr>
                <w:szCs w:val="24"/>
              </w:rPr>
            </w:pPr>
            <w:r>
              <w:rPr>
                <w:color w:val="000000"/>
                <w:szCs w:val="24"/>
              </w:rPr>
              <w:t>5.3.3.1. Bet</w:t>
            </w:r>
            <w:r>
              <w:rPr>
                <w:szCs w:val="24"/>
              </w:rPr>
              <w:t xml:space="preserve"> kuri Sutarties Šalis Sutarties galiojimo metu turi teisę inicijuoti Sutarties </w:t>
            </w:r>
            <w:r w:rsidRPr="002F490A">
              <w:rPr>
                <w:color w:val="0D0D0D" w:themeColor="text1" w:themeTint="F2"/>
                <w:szCs w:val="24"/>
              </w:rPr>
              <w:t>kainos</w:t>
            </w:r>
            <w:r>
              <w:rPr>
                <w:color w:val="FF0000"/>
                <w:szCs w:val="24"/>
              </w:rPr>
              <w:t xml:space="preserve"> </w:t>
            </w:r>
            <w:r>
              <w:rPr>
                <w:szCs w:val="24"/>
              </w:rPr>
              <w:t xml:space="preserve">peržiūrą (keitimą) ne anksčiau kaip po </w:t>
            </w:r>
            <w:r w:rsidR="002F490A" w:rsidRPr="002F490A">
              <w:rPr>
                <w:color w:val="0D0D0D" w:themeColor="text1" w:themeTint="F2"/>
                <w:szCs w:val="24"/>
              </w:rPr>
              <w:t>6 (šešių) mėnesių</w:t>
            </w:r>
            <w:r w:rsidRPr="002F490A">
              <w:rPr>
                <w:color w:val="0D0D0D" w:themeColor="text1" w:themeTint="F2"/>
                <w:szCs w:val="24"/>
              </w:rPr>
              <w:t xml:space="preserve"> </w:t>
            </w:r>
            <w:r>
              <w:rPr>
                <w:szCs w:val="24"/>
              </w:rPr>
              <w:t xml:space="preserve">nuo </w:t>
            </w:r>
            <w:r w:rsidRPr="002F490A">
              <w:rPr>
                <w:color w:val="0D0D0D" w:themeColor="text1" w:themeTint="F2"/>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F490A">
              <w:rPr>
                <w:color w:val="0D0D0D" w:themeColor="text1" w:themeTint="F2"/>
                <w:szCs w:val="24"/>
              </w:rPr>
              <w:t>5</w:t>
            </w:r>
            <w:r>
              <w:rPr>
                <w:color w:val="4472C4"/>
                <w:szCs w:val="24"/>
              </w:rPr>
              <w:t xml:space="preserve"> </w:t>
            </w:r>
            <w:r>
              <w:rPr>
                <w:szCs w:val="24"/>
              </w:rPr>
              <w:t xml:space="preserve">procentus. Sutarties </w:t>
            </w:r>
            <w:r w:rsidRPr="002F490A">
              <w:rPr>
                <w:color w:val="0D0D0D" w:themeColor="text1" w:themeTint="F2"/>
                <w:szCs w:val="24"/>
              </w:rPr>
              <w:t>kainos</w:t>
            </w:r>
            <w:r>
              <w:rPr>
                <w:color w:val="FF0000"/>
                <w:szCs w:val="24"/>
              </w:rPr>
              <w:t xml:space="preserve"> </w:t>
            </w:r>
            <w:r>
              <w:rPr>
                <w:szCs w:val="24"/>
              </w:rPr>
              <w:t xml:space="preserve">peržiūra atliekama ne rečiau kaip kas </w:t>
            </w:r>
            <w:r w:rsidR="002F490A">
              <w:rPr>
                <w:color w:val="0D0D0D" w:themeColor="text1" w:themeTint="F2"/>
                <w:szCs w:val="24"/>
              </w:rPr>
              <w:t>6 (šeši)</w:t>
            </w:r>
            <w:r>
              <w:rPr>
                <w:color w:val="4472C4"/>
                <w:szCs w:val="24"/>
              </w:rPr>
              <w:t xml:space="preserve"> </w:t>
            </w:r>
            <w:r>
              <w:rPr>
                <w:szCs w:val="24"/>
              </w:rPr>
              <w:t>mėnesiai.</w:t>
            </w:r>
          </w:p>
          <w:p w14:paraId="511F6F63" w14:textId="3C3EAC9C" w:rsidR="00D028C2" w:rsidRDefault="00D028C2" w:rsidP="009905F5">
            <w:pPr>
              <w:rPr>
                <w:color w:val="000000"/>
                <w:kern w:val="2"/>
                <w:szCs w:val="24"/>
                <w:shd w:val="clear" w:color="auto" w:fill="FFFFFF"/>
              </w:rPr>
            </w:pPr>
            <w:r>
              <w:rPr>
                <w:kern w:val="2"/>
                <w:szCs w:val="24"/>
              </w:rPr>
              <w:t xml:space="preserve">5.3.3.2. Sutarties </w:t>
            </w:r>
            <w:r w:rsidRPr="009E590E">
              <w:rPr>
                <w:color w:val="0D0D0D" w:themeColor="text1" w:themeTint="F2"/>
                <w:kern w:val="2"/>
                <w:szCs w:val="24"/>
              </w:rPr>
              <w:t>k</w:t>
            </w:r>
            <w:r w:rsidRPr="009E590E">
              <w:rPr>
                <w:color w:val="0D0D0D" w:themeColor="text1" w:themeTint="F2"/>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peržiūrim</w:t>
            </w:r>
            <w:r w:rsidR="009E590E">
              <w:rPr>
                <w:color w:val="000000"/>
                <w:kern w:val="2"/>
                <w:szCs w:val="24"/>
                <w:shd w:val="clear" w:color="auto" w:fill="FFFFFF"/>
              </w:rPr>
              <w:t>a</w:t>
            </w:r>
            <w:r>
              <w:rPr>
                <w:color w:val="000000"/>
                <w:kern w:val="2"/>
                <w:szCs w:val="24"/>
                <w:shd w:val="clear" w:color="auto" w:fill="FFFFFF"/>
              </w:rPr>
              <w:t xml:space="preserve"> tik tai Sutarties daliai, kuri nėra išpirkta, t. y. Paslaugoms, kurios nėra priimtos ir apmokėtos. Vėlesnė Sutarties </w:t>
            </w:r>
            <w:r w:rsidRPr="009E590E">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01116A" w14:textId="4B70A1E8" w:rsidR="00D028C2" w:rsidRDefault="00D028C2" w:rsidP="009905F5">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E590E">
              <w:rPr>
                <w:color w:val="0D0D0D" w:themeColor="text1" w:themeTint="F2"/>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4A05F14A" w14:textId="0FFBA30A" w:rsidR="00D028C2" w:rsidRDefault="00D028C2" w:rsidP="009905F5">
            <w:pPr>
              <w:rPr>
                <w:color w:val="000000"/>
                <w:kern w:val="2"/>
                <w:szCs w:val="24"/>
                <w:shd w:val="clear" w:color="auto" w:fill="FFFFFF"/>
              </w:rPr>
            </w:pPr>
            <w:r>
              <w:rPr>
                <w:color w:val="000000"/>
                <w:kern w:val="2"/>
                <w:szCs w:val="24"/>
              </w:rPr>
              <w:t xml:space="preserve">5.3.3.4. Atlikdamos Sutarties </w:t>
            </w:r>
            <w:r w:rsidRPr="00E36D29">
              <w:rPr>
                <w:color w:val="0D0D0D" w:themeColor="text1" w:themeTint="F2"/>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E36D29">
              <w:rPr>
                <w:color w:val="0D0D0D" w:themeColor="text1" w:themeTint="F2"/>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E36D29">
              <w:rPr>
                <w:color w:val="0D0D0D" w:themeColor="text1" w:themeTint="F2"/>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1067F4B" w14:textId="43AA6D2E" w:rsidR="00D028C2" w:rsidRDefault="00D028C2" w:rsidP="009905F5">
            <w:pPr>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E36D29">
              <w:rPr>
                <w:color w:val="0D0D0D" w:themeColor="text1" w:themeTint="F2"/>
                <w:kern w:val="2"/>
                <w:szCs w:val="24"/>
                <w:shd w:val="clear" w:color="auto" w:fill="FFFFFF"/>
              </w:rPr>
              <w:t>kainą</w:t>
            </w:r>
            <w:r>
              <w:rPr>
                <w:color w:val="000000"/>
                <w:kern w:val="2"/>
                <w:szCs w:val="24"/>
                <w:shd w:val="clear" w:color="auto" w:fill="FFFFFF"/>
              </w:rPr>
              <w:t>, perskaičiuotą Pradinės Sutarties vertę.</w:t>
            </w:r>
          </w:p>
          <w:p w14:paraId="514E512A" w14:textId="7F325459" w:rsidR="00D028C2" w:rsidRDefault="00D028C2" w:rsidP="009905F5">
            <w:pPr>
              <w:rPr>
                <w:color w:val="000000"/>
                <w:szCs w:val="24"/>
              </w:rPr>
            </w:pPr>
            <w:r>
              <w:rPr>
                <w:color w:val="000000"/>
                <w:kern w:val="2"/>
                <w:szCs w:val="24"/>
                <w:shd w:val="clear" w:color="auto" w:fill="FFFFFF"/>
              </w:rPr>
              <w:t xml:space="preserve">5.3.3.6. Nauja Sutarties </w:t>
            </w:r>
            <w:r w:rsidRPr="00E36D29">
              <w:rPr>
                <w:color w:val="0D0D0D" w:themeColor="text1" w:themeTint="F2"/>
                <w:kern w:val="2"/>
                <w:szCs w:val="24"/>
                <w:shd w:val="clear" w:color="auto" w:fill="FFFFFF"/>
              </w:rPr>
              <w:t xml:space="preserve">kaina </w:t>
            </w:r>
            <w:r>
              <w:rPr>
                <w:color w:val="000000"/>
                <w:kern w:val="2"/>
                <w:szCs w:val="24"/>
                <w:shd w:val="clear" w:color="auto" w:fill="FFFFFF"/>
              </w:rPr>
              <w:t>apskaičiuojami pagal žemiau pateiktą formulę:</w:t>
            </w:r>
          </w:p>
          <w:p w14:paraId="448C87D5" w14:textId="77777777" w:rsidR="00D028C2" w:rsidRDefault="00D028C2" w:rsidP="009905F5">
            <w:pPr>
              <w:rPr>
                <w:color w:val="000000"/>
                <w:szCs w:val="24"/>
              </w:rPr>
            </w:pPr>
          </w:p>
          <w:p w14:paraId="5E43CC78" w14:textId="48DAD6F0" w:rsidR="00D028C2" w:rsidRDefault="00000000" w:rsidP="009905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028C2">
              <w:rPr>
                <w:kern w:val="2"/>
                <w:szCs w:val="24"/>
              </w:rPr>
              <w:t xml:space="preserve">, kur a – </w:t>
            </w:r>
            <w:r w:rsidR="00D028C2" w:rsidRPr="0070736D">
              <w:rPr>
                <w:color w:val="0D0D0D" w:themeColor="text1" w:themeTint="F2"/>
                <w:kern w:val="2"/>
                <w:szCs w:val="24"/>
              </w:rPr>
              <w:t>kaina</w:t>
            </w:r>
            <w:r w:rsidR="00D028C2">
              <w:rPr>
                <w:color w:val="FF0000"/>
                <w:kern w:val="2"/>
                <w:szCs w:val="24"/>
              </w:rPr>
              <w:t xml:space="preserve"> </w:t>
            </w:r>
            <w:r w:rsidR="00D028C2">
              <w:rPr>
                <w:kern w:val="2"/>
                <w:szCs w:val="24"/>
              </w:rPr>
              <w:t>(Eur be PVM) (jei peržiūra jau buvo atlikta, tai po paskutinio perskaičiavimo)</w:t>
            </w:r>
          </w:p>
          <w:p w14:paraId="6A080C7B" w14:textId="0E7491BA" w:rsidR="00D028C2" w:rsidRDefault="00D028C2" w:rsidP="009905F5">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736D">
              <w:rPr>
                <w:color w:val="0D0D0D" w:themeColor="text1" w:themeTint="F2"/>
                <w:kern w:val="2"/>
                <w:szCs w:val="24"/>
              </w:rPr>
              <w:t>kaina</w:t>
            </w:r>
            <w:r>
              <w:rPr>
                <w:color w:val="FF0000"/>
                <w:kern w:val="2"/>
                <w:szCs w:val="24"/>
              </w:rPr>
              <w:t xml:space="preserve"> </w:t>
            </w:r>
            <w:r>
              <w:rPr>
                <w:kern w:val="2"/>
                <w:szCs w:val="24"/>
              </w:rPr>
              <w:t>(Eur be PVM)</w:t>
            </w:r>
          </w:p>
          <w:p w14:paraId="51D3B24F" w14:textId="5BB1C609" w:rsidR="00D028C2" w:rsidRDefault="00D028C2" w:rsidP="009905F5">
            <w:pPr>
              <w:jc w:val="both"/>
              <w:textAlignment w:val="baseline"/>
              <w:rPr>
                <w:szCs w:val="24"/>
              </w:rPr>
            </w:pPr>
            <w:r>
              <w:rPr>
                <w:kern w:val="2"/>
                <w:szCs w:val="24"/>
              </w:rPr>
              <w:t xml:space="preserve">k – pagal vartotojų kainų indeksą </w:t>
            </w:r>
            <w:r w:rsidRPr="0070736D">
              <w:rPr>
                <w:color w:val="0D0D0D" w:themeColor="text1" w:themeTint="F2"/>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416C628E" w14:textId="77777777" w:rsidR="00D028C2" w:rsidRDefault="00D028C2" w:rsidP="009905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0DC3F7" w14:textId="7AF8B57D" w:rsidR="00D028C2" w:rsidRDefault="00D028C2" w:rsidP="009905F5">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70736D">
              <w:rPr>
                <w:color w:val="0D0D0D" w:themeColor="text1" w:themeTint="F2"/>
                <w:kern w:val="2"/>
              </w:rPr>
              <w:t>kainos</w:t>
            </w:r>
            <w:r>
              <w:rPr>
                <w:color w:val="FF0000"/>
                <w:kern w:val="2"/>
              </w:rPr>
              <w:t xml:space="preserve"> </w:t>
            </w:r>
            <w:r>
              <w:rPr>
                <w:kern w:val="2"/>
              </w:rPr>
              <w:t xml:space="preserve">peržiūros išsiuntimo kitai Šaliai dieną paskelbtas naujausias vartojimo prekių ir paslaugų indeksas </w:t>
            </w:r>
            <w:r w:rsidRPr="0070736D">
              <w:rPr>
                <w:color w:val="0D0D0D" w:themeColor="text1" w:themeTint="F2"/>
                <w:kern w:val="2"/>
              </w:rPr>
              <w:t>„Vartojimo prekių ir paslaugų“</w:t>
            </w:r>
            <w:r>
              <w:rPr>
                <w:kern w:val="2"/>
              </w:rPr>
              <w:t>.</w:t>
            </w:r>
          </w:p>
          <w:p w14:paraId="0923C788" w14:textId="5E961DED" w:rsidR="00D028C2" w:rsidRDefault="00D028C2" w:rsidP="009905F5">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70736D">
              <w:rPr>
                <w:color w:val="0D0D0D" w:themeColor="text1" w:themeTint="F2"/>
                <w:kern w:val="2"/>
              </w:rPr>
              <w:t>„Vartojimo prekių ir paslaugų“</w:t>
            </w:r>
            <w:r>
              <w:rPr>
                <w:kern w:val="2"/>
              </w:rPr>
              <w:t>. Pirmojo perskaičiavimo atveju laikotarpio pradžia (mėnuo) yra</w:t>
            </w:r>
            <w:r>
              <w:t xml:space="preserve"> </w:t>
            </w:r>
            <w:r w:rsidRPr="0070736D">
              <w:rPr>
                <w:color w:val="0D0D0D" w:themeColor="text1" w:themeTint="F2"/>
              </w:rPr>
              <w:t>Sutarties įsigaliojimo dienos mėnuo</w:t>
            </w:r>
            <w:r w:rsidRPr="0070736D">
              <w:rPr>
                <w:color w:val="0D0D0D" w:themeColor="text1" w:themeTint="F2"/>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3CAA55FE" w14:textId="2B8065E3" w:rsidR="00D028C2" w:rsidRDefault="00D028C2" w:rsidP="009905F5">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3D68">
              <w:rPr>
                <w:b/>
                <w:color w:val="0D0D0D" w:themeColor="text1" w:themeTint="F2"/>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3D68">
              <w:rPr>
                <w:b/>
                <w:color w:val="0D0D0D" w:themeColor="text1" w:themeTint="F2"/>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3D68">
              <w:rPr>
                <w:b/>
                <w:color w:val="0D0D0D" w:themeColor="text1" w:themeTint="F2"/>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6DB1C3D8" w14:textId="17D859D6" w:rsidR="00D028C2" w:rsidRDefault="00D028C2" w:rsidP="009905F5">
            <w:pPr>
              <w:rPr>
                <w:color w:val="000000"/>
                <w:kern w:val="2"/>
                <w:szCs w:val="24"/>
                <w:shd w:val="clear" w:color="auto" w:fill="FFFFFF"/>
              </w:rPr>
            </w:pPr>
            <w:r>
              <w:rPr>
                <w:color w:val="000000"/>
                <w:kern w:val="2"/>
                <w:szCs w:val="24"/>
                <w:shd w:val="clear" w:color="auto" w:fill="FFFFFF"/>
              </w:rPr>
              <w:t xml:space="preserve">5.3.3.8. Šalis, siekianti Sutarties </w:t>
            </w:r>
            <w:r w:rsidRPr="004D6A8C">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4D6A8C">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7B315C0" w14:textId="069C9C51" w:rsidR="00D028C2" w:rsidRDefault="00D028C2" w:rsidP="009905F5">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D6A8C" w:rsidRPr="004D6A8C">
              <w:rPr>
                <w:color w:val="0D0D0D" w:themeColor="text1" w:themeTint="F2"/>
                <w:kern w:val="2"/>
                <w:szCs w:val="24"/>
                <w:shd w:val="clear" w:color="auto" w:fill="FFFFFF"/>
              </w:rPr>
              <w:t>10 (dešimt) darbo dienų</w:t>
            </w:r>
            <w:r w:rsidRPr="004D6A8C">
              <w:rPr>
                <w:color w:val="0D0D0D" w:themeColor="text1" w:themeTint="F2"/>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D6A8C">
              <w:rPr>
                <w:color w:val="0D0D0D" w:themeColor="text1" w:themeTint="F2"/>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5D0C7676" w14:textId="571309FA" w:rsidR="00D028C2" w:rsidRPr="004D6A8C" w:rsidRDefault="00D028C2" w:rsidP="004D6A8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028C2" w14:paraId="2CB33E4A" w14:textId="77777777" w:rsidTr="009905F5">
        <w:trPr>
          <w:trHeight w:val="300"/>
        </w:trPr>
        <w:tc>
          <w:tcPr>
            <w:tcW w:w="3094" w:type="dxa"/>
            <w:gridSpan w:val="2"/>
          </w:tcPr>
          <w:p w14:paraId="4E35874C" w14:textId="77777777" w:rsidR="00D028C2" w:rsidRDefault="00D028C2" w:rsidP="009905F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945688" w14:textId="77777777" w:rsidR="00D028C2" w:rsidRDefault="00D028C2" w:rsidP="009905F5">
            <w:pPr>
              <w:rPr>
                <w:kern w:val="2"/>
                <w:szCs w:val="24"/>
              </w:rPr>
            </w:pPr>
            <w:r>
              <w:rPr>
                <w:kern w:val="2"/>
                <w:szCs w:val="24"/>
              </w:rPr>
              <w:t>Netaikoma</w:t>
            </w:r>
          </w:p>
          <w:p w14:paraId="6314B6BC" w14:textId="1072A193" w:rsidR="00D028C2" w:rsidRDefault="00D028C2" w:rsidP="009905F5">
            <w:pPr>
              <w:rPr>
                <w:szCs w:val="24"/>
              </w:rPr>
            </w:pPr>
          </w:p>
        </w:tc>
      </w:tr>
      <w:tr w:rsidR="00D028C2" w14:paraId="2A9C03FF" w14:textId="77777777" w:rsidTr="009905F5">
        <w:trPr>
          <w:trHeight w:val="300"/>
        </w:trPr>
        <w:tc>
          <w:tcPr>
            <w:tcW w:w="3094" w:type="dxa"/>
            <w:gridSpan w:val="2"/>
          </w:tcPr>
          <w:p w14:paraId="73695740" w14:textId="77777777" w:rsidR="00D028C2" w:rsidRDefault="00D028C2" w:rsidP="009905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B451F33" w14:textId="77777777" w:rsidR="00D028C2" w:rsidRDefault="00D028C2" w:rsidP="009905F5">
            <w:pPr>
              <w:rPr>
                <w:kern w:val="2"/>
                <w:szCs w:val="24"/>
              </w:rPr>
            </w:pPr>
            <w:r>
              <w:rPr>
                <w:kern w:val="2"/>
                <w:szCs w:val="24"/>
              </w:rPr>
              <w:t>Netaikoma</w:t>
            </w:r>
          </w:p>
          <w:p w14:paraId="45CED3B1" w14:textId="18AD5182" w:rsidR="00D028C2" w:rsidRDefault="00D028C2" w:rsidP="009905F5">
            <w:pPr>
              <w:rPr>
                <w:szCs w:val="24"/>
              </w:rPr>
            </w:pPr>
          </w:p>
        </w:tc>
      </w:tr>
      <w:tr w:rsidR="00D028C2" w14:paraId="4762E06D" w14:textId="77777777" w:rsidTr="009905F5">
        <w:trPr>
          <w:trHeight w:val="300"/>
        </w:trPr>
        <w:tc>
          <w:tcPr>
            <w:tcW w:w="3094" w:type="dxa"/>
            <w:gridSpan w:val="2"/>
          </w:tcPr>
          <w:p w14:paraId="3E52072F" w14:textId="77777777" w:rsidR="00D028C2" w:rsidRDefault="00D028C2" w:rsidP="009905F5">
            <w:pPr>
              <w:rPr>
                <w:b/>
                <w:kern w:val="2"/>
                <w:szCs w:val="24"/>
              </w:rPr>
            </w:pPr>
            <w:r>
              <w:rPr>
                <w:b/>
                <w:kern w:val="2"/>
                <w:szCs w:val="24"/>
              </w:rPr>
              <w:t>5.5. Atsiskaitymo su Tiekėju terminas ir tvarka</w:t>
            </w:r>
          </w:p>
        </w:tc>
        <w:tc>
          <w:tcPr>
            <w:tcW w:w="6441" w:type="dxa"/>
            <w:gridSpan w:val="2"/>
          </w:tcPr>
          <w:p w14:paraId="684D7599" w14:textId="1E83A845" w:rsidR="00BF01A0" w:rsidRPr="00BF01A0" w:rsidRDefault="00BF01A0" w:rsidP="00BF01A0">
            <w:pPr>
              <w:rPr>
                <w:color w:val="0D0D0D" w:themeColor="text1" w:themeTint="F2"/>
                <w:kern w:val="2"/>
                <w:szCs w:val="24"/>
                <w:shd w:val="clear" w:color="auto" w:fill="FFFFFF"/>
              </w:rPr>
            </w:pPr>
            <w:r w:rsidRPr="00BF01A0">
              <w:rPr>
                <w:color w:val="0D0D0D" w:themeColor="text1" w:themeTint="F2"/>
                <w:kern w:val="2"/>
                <w:szCs w:val="24"/>
                <w:shd w:val="clear" w:color="auto" w:fill="FFFFFF"/>
              </w:rPr>
              <w:t>Pirkėjas atsiskaito su Tiekėju ne vėliau kaip per 30 kalendorinių dienų nuo tinkamai išrašytos ir gautos Sąskaitos gavimo dienos. Sąskaita gali būti teikiama atsiradus pagrindui ją išrašyti, atskirai už kiekvieną suteiktą paslaugų dalį:</w:t>
            </w:r>
          </w:p>
          <w:p w14:paraId="7EA56C9C" w14:textId="3CFEC0DA" w:rsidR="00BF01A0" w:rsidRPr="00BF01A0" w:rsidRDefault="00BF01A0" w:rsidP="00BF01A0">
            <w:pPr>
              <w:pStyle w:val="Sraopastraipa"/>
              <w:numPr>
                <w:ilvl w:val="0"/>
                <w:numId w:val="2"/>
              </w:numPr>
              <w:tabs>
                <w:tab w:val="left" w:pos="619"/>
              </w:tabs>
              <w:ind w:left="0" w:firstLine="335"/>
              <w:rPr>
                <w:color w:val="0D0D0D" w:themeColor="text1" w:themeTint="F2"/>
                <w:kern w:val="2"/>
                <w:szCs w:val="24"/>
                <w:shd w:val="clear" w:color="auto" w:fill="FFFFFF"/>
              </w:rPr>
            </w:pPr>
            <w:r w:rsidRPr="00BF01A0">
              <w:rPr>
                <w:color w:val="0D0D0D" w:themeColor="text1" w:themeTint="F2"/>
                <w:kern w:val="2"/>
                <w:szCs w:val="24"/>
                <w:shd w:val="clear" w:color="auto" w:fill="FFFFFF"/>
              </w:rPr>
              <w:t>už projektinių pasiūlymų ir kitų susijusių paslaugų suteikimą, įskaitant statybą leidžiančio dokumento gavimą (jeigu jis reikalingas);</w:t>
            </w:r>
          </w:p>
          <w:p w14:paraId="2B448A72" w14:textId="7CA6FD7E" w:rsidR="00BF01A0" w:rsidRPr="00BF01A0" w:rsidRDefault="00BF01A0" w:rsidP="00BF01A0">
            <w:pPr>
              <w:pStyle w:val="Sraopastraipa"/>
              <w:numPr>
                <w:ilvl w:val="0"/>
                <w:numId w:val="2"/>
              </w:numPr>
              <w:tabs>
                <w:tab w:val="left" w:pos="619"/>
              </w:tabs>
              <w:ind w:left="0" w:firstLine="335"/>
              <w:rPr>
                <w:color w:val="0D0D0D" w:themeColor="text1" w:themeTint="F2"/>
                <w:kern w:val="2"/>
                <w:szCs w:val="24"/>
                <w:shd w:val="clear" w:color="auto" w:fill="FFFFFF"/>
              </w:rPr>
            </w:pPr>
            <w:r w:rsidRPr="00BF01A0">
              <w:rPr>
                <w:color w:val="0D0D0D" w:themeColor="text1" w:themeTint="F2"/>
                <w:kern w:val="2"/>
                <w:szCs w:val="24"/>
                <w:shd w:val="clear" w:color="auto" w:fill="FFFFFF"/>
              </w:rPr>
              <w:t>už techninio darbo projekto parengimą, pasirašius paslaugų perdavimo–priėmimo aktą;</w:t>
            </w:r>
          </w:p>
          <w:p w14:paraId="69FE3784" w14:textId="0176E0AF" w:rsidR="00BF01A0" w:rsidRPr="00BF01A0" w:rsidRDefault="00BF01A0" w:rsidP="00BF01A0">
            <w:pPr>
              <w:pStyle w:val="Sraopastraipa"/>
              <w:numPr>
                <w:ilvl w:val="0"/>
                <w:numId w:val="2"/>
              </w:numPr>
              <w:tabs>
                <w:tab w:val="left" w:pos="619"/>
              </w:tabs>
              <w:ind w:left="0" w:firstLine="335"/>
              <w:rPr>
                <w:color w:val="0D0D0D" w:themeColor="text1" w:themeTint="F2"/>
                <w:kern w:val="2"/>
                <w:szCs w:val="24"/>
                <w:shd w:val="clear" w:color="auto" w:fill="FFFFFF"/>
              </w:rPr>
            </w:pPr>
            <w:r w:rsidRPr="00BF01A0">
              <w:rPr>
                <w:color w:val="0D0D0D" w:themeColor="text1" w:themeTint="F2"/>
                <w:kern w:val="2"/>
                <w:szCs w:val="24"/>
                <w:shd w:val="clear" w:color="auto" w:fill="FFFFFF"/>
              </w:rPr>
              <w:t>už statinio projekto vykdymo priežiūros paslaugų teikimą.</w:t>
            </w:r>
          </w:p>
          <w:p w14:paraId="2A3B7E23" w14:textId="58A4A3FC" w:rsidR="00D028C2" w:rsidRPr="00195F4E" w:rsidRDefault="00BF01A0" w:rsidP="00BF01A0">
            <w:pPr>
              <w:rPr>
                <w:color w:val="0D0D0D" w:themeColor="text1" w:themeTint="F2"/>
                <w:kern w:val="2"/>
                <w:szCs w:val="24"/>
                <w:shd w:val="clear" w:color="auto" w:fill="FFFFFF"/>
              </w:rPr>
            </w:pPr>
            <w:r w:rsidRPr="00BF01A0">
              <w:rPr>
                <w:color w:val="0D0D0D" w:themeColor="text1" w:themeTint="F2"/>
                <w:kern w:val="2"/>
                <w:szCs w:val="24"/>
                <w:shd w:val="clear" w:color="auto" w:fill="FFFFFF"/>
              </w:rPr>
              <w:t>Atsiskaitymai už statinio projekto vykdymo priežiūros paslaugas vykdomi dalimis, proporcingai faktiškai atliktiems statybos darbų kiekiams (įvertinus pinigine išraiška), pagal Pirkėjo ir statybos rangovo pasirašytus atliktų statybos darbų aktus.</w:t>
            </w:r>
          </w:p>
        </w:tc>
      </w:tr>
      <w:tr w:rsidR="00D028C2" w14:paraId="148E746A" w14:textId="77777777" w:rsidTr="009905F5">
        <w:trPr>
          <w:trHeight w:val="300"/>
        </w:trPr>
        <w:tc>
          <w:tcPr>
            <w:tcW w:w="3094" w:type="dxa"/>
            <w:gridSpan w:val="2"/>
          </w:tcPr>
          <w:p w14:paraId="37489C07" w14:textId="77777777" w:rsidR="00D028C2" w:rsidRDefault="00D028C2" w:rsidP="009905F5">
            <w:pPr>
              <w:rPr>
                <w:b/>
                <w:kern w:val="2"/>
                <w:szCs w:val="24"/>
              </w:rPr>
            </w:pPr>
            <w:r>
              <w:rPr>
                <w:b/>
                <w:kern w:val="2"/>
                <w:szCs w:val="24"/>
              </w:rPr>
              <w:t>5.6. Avansas</w:t>
            </w:r>
          </w:p>
        </w:tc>
        <w:tc>
          <w:tcPr>
            <w:tcW w:w="6441" w:type="dxa"/>
            <w:gridSpan w:val="2"/>
          </w:tcPr>
          <w:p w14:paraId="346151DE" w14:textId="3725289A" w:rsidR="00D028C2" w:rsidRPr="00A30AA9" w:rsidRDefault="00D028C2" w:rsidP="00A30AA9">
            <w:pPr>
              <w:rPr>
                <w:kern w:val="2"/>
                <w:szCs w:val="24"/>
              </w:rPr>
            </w:pPr>
            <w:r>
              <w:rPr>
                <w:kern w:val="2"/>
                <w:szCs w:val="24"/>
              </w:rPr>
              <w:t>Netaikoma</w:t>
            </w:r>
          </w:p>
        </w:tc>
      </w:tr>
      <w:tr w:rsidR="00D028C2" w14:paraId="765ECC95" w14:textId="77777777" w:rsidTr="009905F5">
        <w:trPr>
          <w:trHeight w:val="300"/>
        </w:trPr>
        <w:tc>
          <w:tcPr>
            <w:tcW w:w="3094" w:type="dxa"/>
            <w:gridSpan w:val="2"/>
          </w:tcPr>
          <w:p w14:paraId="3814B3EA" w14:textId="77777777" w:rsidR="00D028C2" w:rsidRDefault="00D028C2" w:rsidP="009905F5">
            <w:pPr>
              <w:rPr>
                <w:b/>
                <w:kern w:val="2"/>
                <w:szCs w:val="24"/>
              </w:rPr>
            </w:pPr>
            <w:r>
              <w:rPr>
                <w:b/>
                <w:kern w:val="2"/>
                <w:szCs w:val="24"/>
              </w:rPr>
              <w:t>5.7. Avanso užtikrinimas</w:t>
            </w:r>
          </w:p>
        </w:tc>
        <w:tc>
          <w:tcPr>
            <w:tcW w:w="6441" w:type="dxa"/>
            <w:gridSpan w:val="2"/>
          </w:tcPr>
          <w:p w14:paraId="69978F3B" w14:textId="5D0C695B" w:rsidR="00D028C2" w:rsidRDefault="00D028C2" w:rsidP="00A30AA9">
            <w:pPr>
              <w:rPr>
                <w:kern w:val="2"/>
                <w:szCs w:val="24"/>
              </w:rPr>
            </w:pPr>
            <w:r>
              <w:rPr>
                <w:kern w:val="2"/>
                <w:szCs w:val="24"/>
              </w:rPr>
              <w:t>Netaikoma</w:t>
            </w:r>
          </w:p>
        </w:tc>
      </w:tr>
      <w:tr w:rsidR="00D028C2" w14:paraId="539FBF03" w14:textId="77777777" w:rsidTr="009905F5">
        <w:trPr>
          <w:trHeight w:val="300"/>
        </w:trPr>
        <w:tc>
          <w:tcPr>
            <w:tcW w:w="9535" w:type="dxa"/>
            <w:gridSpan w:val="4"/>
          </w:tcPr>
          <w:p w14:paraId="2DDB5D87" w14:textId="77777777" w:rsidR="00D028C2" w:rsidRDefault="00D028C2" w:rsidP="009905F5">
            <w:pPr>
              <w:jc w:val="center"/>
              <w:rPr>
                <w:bCs/>
                <w:kern w:val="2"/>
                <w:szCs w:val="24"/>
              </w:rPr>
            </w:pPr>
            <w:r>
              <w:rPr>
                <w:b/>
                <w:kern w:val="2"/>
                <w:szCs w:val="24"/>
              </w:rPr>
              <w:t>6. PASLAUGŲ KOKYBĖ IR GARANTINIAI ĮSIPAREIGOJIMAI</w:t>
            </w:r>
          </w:p>
        </w:tc>
      </w:tr>
      <w:tr w:rsidR="00D028C2" w14:paraId="7E338EC4" w14:textId="77777777" w:rsidTr="009905F5">
        <w:trPr>
          <w:trHeight w:val="300"/>
        </w:trPr>
        <w:tc>
          <w:tcPr>
            <w:tcW w:w="3094" w:type="dxa"/>
            <w:gridSpan w:val="2"/>
          </w:tcPr>
          <w:p w14:paraId="326FAE0F" w14:textId="77777777" w:rsidR="00D028C2" w:rsidRDefault="00D028C2" w:rsidP="009905F5">
            <w:pPr>
              <w:rPr>
                <w:b/>
                <w:kern w:val="2"/>
                <w:szCs w:val="24"/>
              </w:rPr>
            </w:pPr>
            <w:r>
              <w:rPr>
                <w:b/>
                <w:kern w:val="2"/>
                <w:szCs w:val="24"/>
              </w:rPr>
              <w:t>6.1. Garantinis terminas</w:t>
            </w:r>
          </w:p>
        </w:tc>
        <w:tc>
          <w:tcPr>
            <w:tcW w:w="6441" w:type="dxa"/>
            <w:gridSpan w:val="2"/>
          </w:tcPr>
          <w:p w14:paraId="046051EC" w14:textId="01866037" w:rsidR="00D028C2" w:rsidRPr="00D419CE" w:rsidRDefault="00D028C2" w:rsidP="00D419CE">
            <w:pPr>
              <w:rPr>
                <w:kern w:val="2"/>
                <w:szCs w:val="24"/>
              </w:rPr>
            </w:pPr>
            <w:r>
              <w:rPr>
                <w:kern w:val="2"/>
                <w:szCs w:val="24"/>
              </w:rPr>
              <w:t>Netaikoma</w:t>
            </w:r>
          </w:p>
        </w:tc>
      </w:tr>
      <w:tr w:rsidR="00D028C2" w14:paraId="2F8FF5CF" w14:textId="77777777" w:rsidTr="009905F5">
        <w:trPr>
          <w:trHeight w:val="300"/>
        </w:trPr>
        <w:tc>
          <w:tcPr>
            <w:tcW w:w="3094" w:type="dxa"/>
            <w:gridSpan w:val="2"/>
          </w:tcPr>
          <w:p w14:paraId="1AF8F2B6" w14:textId="77777777" w:rsidR="00D028C2" w:rsidRDefault="00D028C2" w:rsidP="009905F5">
            <w:pPr>
              <w:rPr>
                <w:b/>
                <w:kern w:val="2"/>
                <w:szCs w:val="24"/>
              </w:rPr>
            </w:pPr>
            <w:r>
              <w:rPr>
                <w:b/>
                <w:szCs w:val="24"/>
              </w:rPr>
              <w:t>6.2. Terminas Paslaugų trūkumams pašalinti</w:t>
            </w:r>
          </w:p>
        </w:tc>
        <w:tc>
          <w:tcPr>
            <w:tcW w:w="6441" w:type="dxa"/>
            <w:gridSpan w:val="2"/>
          </w:tcPr>
          <w:p w14:paraId="4957276A" w14:textId="392C4B75" w:rsidR="00D028C2" w:rsidRPr="007C30BD" w:rsidRDefault="00D028C2" w:rsidP="007C30BD">
            <w:pPr>
              <w:rPr>
                <w:kern w:val="2"/>
                <w:szCs w:val="24"/>
              </w:rPr>
            </w:pPr>
            <w:r>
              <w:rPr>
                <w:kern w:val="2"/>
                <w:szCs w:val="24"/>
              </w:rPr>
              <w:t>Netaikoma</w:t>
            </w:r>
          </w:p>
        </w:tc>
      </w:tr>
      <w:tr w:rsidR="00D028C2" w14:paraId="2D73FCDE" w14:textId="77777777" w:rsidTr="009905F5">
        <w:trPr>
          <w:trHeight w:val="300"/>
        </w:trPr>
        <w:tc>
          <w:tcPr>
            <w:tcW w:w="3094" w:type="dxa"/>
            <w:gridSpan w:val="2"/>
          </w:tcPr>
          <w:p w14:paraId="40D5DA0B" w14:textId="77777777" w:rsidR="00D028C2" w:rsidRDefault="00D028C2" w:rsidP="009905F5">
            <w:pPr>
              <w:rPr>
                <w:b/>
                <w:kern w:val="2"/>
                <w:szCs w:val="24"/>
              </w:rPr>
            </w:pPr>
            <w:r>
              <w:rPr>
                <w:b/>
                <w:szCs w:val="24"/>
              </w:rPr>
              <w:t>6.3. Kokybinių kriterijų įgyvendinimo ir tikrinimo tvarka</w:t>
            </w:r>
          </w:p>
        </w:tc>
        <w:tc>
          <w:tcPr>
            <w:tcW w:w="6441" w:type="dxa"/>
            <w:gridSpan w:val="2"/>
          </w:tcPr>
          <w:p w14:paraId="24BACDC0" w14:textId="3E34E3FE" w:rsidR="00D028C2" w:rsidRPr="007C30BD" w:rsidRDefault="00D028C2" w:rsidP="007C30BD">
            <w:pPr>
              <w:rPr>
                <w:color w:val="4472C4"/>
                <w:kern w:val="2"/>
                <w:szCs w:val="24"/>
              </w:rPr>
            </w:pPr>
            <w:r>
              <w:rPr>
                <w:kern w:val="2"/>
                <w:szCs w:val="24"/>
              </w:rPr>
              <w:t xml:space="preserve">Netaikoma </w:t>
            </w:r>
          </w:p>
        </w:tc>
      </w:tr>
      <w:tr w:rsidR="00D028C2" w14:paraId="2812735A" w14:textId="77777777" w:rsidTr="009905F5">
        <w:trPr>
          <w:trHeight w:val="300"/>
        </w:trPr>
        <w:tc>
          <w:tcPr>
            <w:tcW w:w="9535" w:type="dxa"/>
            <w:gridSpan w:val="4"/>
          </w:tcPr>
          <w:p w14:paraId="55B8A804" w14:textId="77777777" w:rsidR="00D028C2" w:rsidRDefault="00D028C2" w:rsidP="009905F5">
            <w:pPr>
              <w:jc w:val="center"/>
              <w:rPr>
                <w:b/>
                <w:kern w:val="2"/>
                <w:szCs w:val="24"/>
              </w:rPr>
            </w:pPr>
            <w:r>
              <w:rPr>
                <w:b/>
                <w:kern w:val="2"/>
                <w:szCs w:val="24"/>
              </w:rPr>
              <w:t>7. SUTARTIES VYKDYMUI PASITELKIAMI SUBTIEKĖJAI IR (AR) SPECIALISTAI</w:t>
            </w:r>
          </w:p>
        </w:tc>
      </w:tr>
      <w:tr w:rsidR="00D028C2" w14:paraId="6B82D5B5" w14:textId="77777777" w:rsidTr="009905F5">
        <w:trPr>
          <w:trHeight w:val="300"/>
        </w:trPr>
        <w:tc>
          <w:tcPr>
            <w:tcW w:w="3094" w:type="dxa"/>
            <w:gridSpan w:val="2"/>
          </w:tcPr>
          <w:p w14:paraId="66E00BA0" w14:textId="77777777" w:rsidR="00D028C2" w:rsidRDefault="00D028C2" w:rsidP="009905F5">
            <w:pPr>
              <w:rPr>
                <w:b/>
                <w:bCs/>
                <w:kern w:val="2"/>
                <w:szCs w:val="24"/>
              </w:rPr>
            </w:pPr>
            <w:r>
              <w:rPr>
                <w:b/>
                <w:bCs/>
                <w:kern w:val="2"/>
                <w:szCs w:val="24"/>
              </w:rPr>
              <w:t>7.1. Sutarties vykdymui pasitelkiami subtiekėjai ir (ar) specialistai</w:t>
            </w:r>
          </w:p>
        </w:tc>
        <w:tc>
          <w:tcPr>
            <w:tcW w:w="6441" w:type="dxa"/>
            <w:gridSpan w:val="2"/>
          </w:tcPr>
          <w:p w14:paraId="3C2AE15A" w14:textId="77777777" w:rsidR="00D028C2" w:rsidRDefault="00D028C2" w:rsidP="009905F5">
            <w:pPr>
              <w:rPr>
                <w:kern w:val="2"/>
                <w:szCs w:val="24"/>
              </w:rPr>
            </w:pPr>
            <w:r>
              <w:rPr>
                <w:kern w:val="2"/>
                <w:szCs w:val="24"/>
              </w:rPr>
              <w:t>Sutarties vykdymui subtiekėjai ir (ar) specialistai nepasitelkiami.</w:t>
            </w:r>
          </w:p>
          <w:p w14:paraId="54140692" w14:textId="77777777" w:rsidR="00D028C2" w:rsidRDefault="00D028C2" w:rsidP="009905F5">
            <w:pPr>
              <w:rPr>
                <w:kern w:val="2"/>
                <w:szCs w:val="24"/>
              </w:rPr>
            </w:pPr>
          </w:p>
          <w:p w14:paraId="1F4CF6D1" w14:textId="77777777" w:rsidR="00D028C2" w:rsidRDefault="00D028C2" w:rsidP="009905F5">
            <w:pPr>
              <w:rPr>
                <w:color w:val="FF0000"/>
                <w:kern w:val="2"/>
                <w:szCs w:val="24"/>
              </w:rPr>
            </w:pPr>
            <w:r>
              <w:rPr>
                <w:color w:val="FF0000"/>
                <w:kern w:val="2"/>
                <w:szCs w:val="24"/>
              </w:rPr>
              <w:t>arba</w:t>
            </w:r>
          </w:p>
          <w:p w14:paraId="66A5795A" w14:textId="77777777" w:rsidR="00D028C2" w:rsidRDefault="00D028C2" w:rsidP="009905F5">
            <w:pPr>
              <w:rPr>
                <w:kern w:val="2"/>
                <w:szCs w:val="24"/>
              </w:rPr>
            </w:pPr>
          </w:p>
          <w:p w14:paraId="752D7232" w14:textId="3DA993B1" w:rsidR="00D028C2" w:rsidRDefault="00D028C2" w:rsidP="009905F5">
            <w:pPr>
              <w:rPr>
                <w:b/>
                <w:kern w:val="2"/>
                <w:szCs w:val="24"/>
              </w:rPr>
            </w:pPr>
            <w:r>
              <w:rPr>
                <w:kern w:val="2"/>
                <w:szCs w:val="24"/>
              </w:rPr>
              <w:t xml:space="preserve">Sutarties vykdymui pasitelkiami subtiekėjai ir (ar) specialistai yra nurodyti Sutarties priede Nr. </w:t>
            </w:r>
            <w:r w:rsidR="00CF680F">
              <w:rPr>
                <w:kern w:val="2"/>
                <w:szCs w:val="24"/>
              </w:rPr>
              <w:t>3</w:t>
            </w:r>
            <w:r>
              <w:rPr>
                <w:kern w:val="2"/>
                <w:szCs w:val="24"/>
              </w:rPr>
              <w:t xml:space="preserve"> „Sutarties vykdymui pasitelkiami subtiekėjai ir (ar) specialistai“</w:t>
            </w:r>
          </w:p>
        </w:tc>
      </w:tr>
      <w:tr w:rsidR="00D028C2" w14:paraId="56D525B8" w14:textId="77777777" w:rsidTr="009905F5">
        <w:trPr>
          <w:trHeight w:val="300"/>
        </w:trPr>
        <w:tc>
          <w:tcPr>
            <w:tcW w:w="9535" w:type="dxa"/>
            <w:gridSpan w:val="4"/>
          </w:tcPr>
          <w:p w14:paraId="154D702D" w14:textId="77777777" w:rsidR="00D028C2" w:rsidRDefault="00D028C2" w:rsidP="009905F5">
            <w:pPr>
              <w:jc w:val="center"/>
              <w:rPr>
                <w:b/>
                <w:kern w:val="2"/>
                <w:szCs w:val="24"/>
              </w:rPr>
            </w:pPr>
            <w:r>
              <w:rPr>
                <w:b/>
                <w:kern w:val="2"/>
                <w:szCs w:val="24"/>
              </w:rPr>
              <w:t>8. PRIEVOLIŲ PAGAL SUTARTĮ ĮVYKDYMO UŽTIKRINIMAS</w:t>
            </w:r>
          </w:p>
        </w:tc>
      </w:tr>
      <w:tr w:rsidR="00D028C2" w14:paraId="20D19A9C" w14:textId="77777777" w:rsidTr="009905F5">
        <w:trPr>
          <w:trHeight w:val="300"/>
        </w:trPr>
        <w:tc>
          <w:tcPr>
            <w:tcW w:w="3094" w:type="dxa"/>
            <w:gridSpan w:val="2"/>
          </w:tcPr>
          <w:p w14:paraId="4A14E699" w14:textId="77777777" w:rsidR="00D028C2" w:rsidRDefault="00D028C2" w:rsidP="009905F5">
            <w:pPr>
              <w:rPr>
                <w:b/>
                <w:kern w:val="2"/>
                <w:szCs w:val="24"/>
              </w:rPr>
            </w:pPr>
            <w:r>
              <w:rPr>
                <w:b/>
                <w:kern w:val="2"/>
                <w:szCs w:val="24"/>
              </w:rPr>
              <w:t>8.1. Prievolių pagal Sutartį įvykdymo užtikrinimas</w:t>
            </w:r>
          </w:p>
        </w:tc>
        <w:tc>
          <w:tcPr>
            <w:tcW w:w="6441" w:type="dxa"/>
            <w:gridSpan w:val="2"/>
          </w:tcPr>
          <w:p w14:paraId="08F7ADC2" w14:textId="76646F9A" w:rsidR="00D028C2" w:rsidRDefault="00635DC9" w:rsidP="00CF680F">
            <w:pPr>
              <w:rPr>
                <w:kern w:val="2"/>
                <w:szCs w:val="24"/>
              </w:rPr>
            </w:pPr>
            <w:r w:rsidRPr="00635DC9">
              <w:rPr>
                <w:kern w:val="2"/>
                <w:szCs w:val="24"/>
              </w:rPr>
              <w:t>Sutarties tinkamas įvykdymas iš Tiekėjo pusės yra užtikrinamas netesybomis – 5 (penkių) procentų bauda nuo pradinės Sutarties vertės be PVM.</w:t>
            </w:r>
            <w:r w:rsidR="00C364C8" w:rsidRPr="00A85298">
              <w:rPr>
                <w:rFonts w:eastAsia="Calibri"/>
                <w:szCs w:val="24"/>
                <w:lang w:eastAsia="lt-LT"/>
              </w:rPr>
              <w:t xml:space="preserve"> </w:t>
            </w:r>
            <w:r w:rsidR="00C364C8" w:rsidRPr="00B9355D">
              <w:rPr>
                <w:rFonts w:eastAsia="Calibri"/>
                <w:szCs w:val="24"/>
                <w:lang w:eastAsia="lt-LT"/>
              </w:rPr>
              <w:t xml:space="preserve">Sutarties įvykdymo užtikrinimo dalykas – </w:t>
            </w:r>
            <w:r w:rsidR="00C364C8" w:rsidRPr="00B9355D">
              <w:rPr>
                <w:rFonts w:eastAsia="Calibri"/>
                <w:szCs w:val="24"/>
                <w:lang w:eastAsia="lt-LT"/>
              </w:rPr>
              <w:lastRenderedPageBreak/>
              <w:t>T</w:t>
            </w:r>
            <w:r w:rsidR="00C364C8" w:rsidRPr="00B9355D">
              <w:rPr>
                <w:rFonts w:eastAsia="Calibri"/>
                <w:szCs w:val="24"/>
              </w:rPr>
              <w:t>iekėjo</w:t>
            </w:r>
            <w:r w:rsidR="00C364C8" w:rsidRPr="00B9355D">
              <w:rPr>
                <w:rFonts w:eastAsia="Calibri"/>
                <w:szCs w:val="24"/>
                <w:lang w:eastAsia="lt-LT"/>
              </w:rPr>
              <w:t xml:space="preserve"> įsipareigojimų pagal Sutartį ir jos priedus pažeidimas, dalinis ar visiškas jų nevykdymas ar netinkamas jų vykdymas.</w:t>
            </w:r>
          </w:p>
        </w:tc>
      </w:tr>
      <w:tr w:rsidR="00D028C2" w14:paraId="2993BF5A" w14:textId="77777777" w:rsidTr="009905F5">
        <w:trPr>
          <w:trHeight w:val="300"/>
        </w:trPr>
        <w:tc>
          <w:tcPr>
            <w:tcW w:w="3094" w:type="dxa"/>
            <w:gridSpan w:val="2"/>
          </w:tcPr>
          <w:p w14:paraId="24250FD1" w14:textId="77777777" w:rsidR="00D028C2" w:rsidRDefault="00D028C2" w:rsidP="009905F5">
            <w:pPr>
              <w:rPr>
                <w:b/>
                <w:kern w:val="2"/>
                <w:szCs w:val="24"/>
              </w:rPr>
            </w:pPr>
            <w:r>
              <w:rPr>
                <w:b/>
                <w:kern w:val="2"/>
                <w:szCs w:val="24"/>
              </w:rPr>
              <w:lastRenderedPageBreak/>
              <w:t>8.2 Sutarties įvykdymo užtikrinimo galiojimo terminas</w:t>
            </w:r>
          </w:p>
        </w:tc>
        <w:tc>
          <w:tcPr>
            <w:tcW w:w="6441" w:type="dxa"/>
            <w:gridSpan w:val="2"/>
          </w:tcPr>
          <w:p w14:paraId="06C408D6" w14:textId="0C8FAC76" w:rsidR="00D028C2" w:rsidRDefault="00D028C2" w:rsidP="00CF680F">
            <w:pPr>
              <w:rPr>
                <w:kern w:val="2"/>
                <w:szCs w:val="24"/>
              </w:rPr>
            </w:pPr>
            <w:r>
              <w:rPr>
                <w:kern w:val="2"/>
                <w:szCs w:val="24"/>
              </w:rPr>
              <w:t>Netaikoma</w:t>
            </w:r>
          </w:p>
        </w:tc>
      </w:tr>
      <w:tr w:rsidR="00D028C2" w14:paraId="5E532264" w14:textId="77777777" w:rsidTr="009905F5">
        <w:trPr>
          <w:trHeight w:val="300"/>
        </w:trPr>
        <w:tc>
          <w:tcPr>
            <w:tcW w:w="3094" w:type="dxa"/>
            <w:gridSpan w:val="2"/>
          </w:tcPr>
          <w:p w14:paraId="2420AFB9" w14:textId="77777777" w:rsidR="00D028C2" w:rsidRDefault="00D028C2" w:rsidP="009905F5">
            <w:pPr>
              <w:rPr>
                <w:b/>
                <w:kern w:val="2"/>
                <w:szCs w:val="24"/>
              </w:rPr>
            </w:pPr>
            <w:r>
              <w:rPr>
                <w:b/>
                <w:kern w:val="2"/>
                <w:szCs w:val="24"/>
              </w:rPr>
              <w:t>8.3. Sutarties įvykdymo užtikrinimo pateikimas</w:t>
            </w:r>
          </w:p>
        </w:tc>
        <w:tc>
          <w:tcPr>
            <w:tcW w:w="6441" w:type="dxa"/>
            <w:gridSpan w:val="2"/>
          </w:tcPr>
          <w:p w14:paraId="1501FF63" w14:textId="77777777" w:rsidR="00D028C2" w:rsidRDefault="00D028C2" w:rsidP="009905F5">
            <w:pPr>
              <w:rPr>
                <w:kern w:val="2"/>
                <w:szCs w:val="24"/>
              </w:rPr>
            </w:pPr>
            <w:r>
              <w:rPr>
                <w:kern w:val="2"/>
                <w:szCs w:val="24"/>
              </w:rPr>
              <w:t>Netaikoma</w:t>
            </w:r>
          </w:p>
          <w:p w14:paraId="2FB21818" w14:textId="76C52463" w:rsidR="00D028C2" w:rsidRDefault="00D028C2" w:rsidP="009905F5">
            <w:pPr>
              <w:rPr>
                <w:szCs w:val="24"/>
              </w:rPr>
            </w:pPr>
            <w:r>
              <w:rPr>
                <w:color w:val="FF0000"/>
                <w:kern w:val="2"/>
                <w:szCs w:val="24"/>
                <w:shd w:val="clear" w:color="auto" w:fill="FFFFFF"/>
              </w:rPr>
              <w:t xml:space="preserve"> </w:t>
            </w:r>
          </w:p>
        </w:tc>
      </w:tr>
      <w:tr w:rsidR="00D028C2" w14:paraId="63427411" w14:textId="77777777" w:rsidTr="009905F5">
        <w:trPr>
          <w:trHeight w:val="300"/>
        </w:trPr>
        <w:tc>
          <w:tcPr>
            <w:tcW w:w="9535" w:type="dxa"/>
            <w:gridSpan w:val="4"/>
          </w:tcPr>
          <w:p w14:paraId="365B2FB8" w14:textId="77777777" w:rsidR="00D028C2" w:rsidRDefault="00D028C2" w:rsidP="009905F5">
            <w:pPr>
              <w:jc w:val="center"/>
              <w:rPr>
                <w:bCs/>
                <w:kern w:val="2"/>
                <w:szCs w:val="24"/>
              </w:rPr>
            </w:pPr>
            <w:r>
              <w:rPr>
                <w:b/>
                <w:kern w:val="2"/>
                <w:szCs w:val="24"/>
              </w:rPr>
              <w:t>9. ŠALIŲ ATSAKOMYBĖ</w:t>
            </w:r>
          </w:p>
        </w:tc>
      </w:tr>
      <w:tr w:rsidR="00D028C2" w14:paraId="6FCDF4D4" w14:textId="77777777" w:rsidTr="009905F5">
        <w:trPr>
          <w:trHeight w:val="300"/>
        </w:trPr>
        <w:tc>
          <w:tcPr>
            <w:tcW w:w="3094" w:type="dxa"/>
            <w:gridSpan w:val="2"/>
          </w:tcPr>
          <w:p w14:paraId="076BA24C" w14:textId="77777777" w:rsidR="00D028C2" w:rsidRDefault="00D028C2" w:rsidP="009905F5">
            <w:pPr>
              <w:rPr>
                <w:b/>
                <w:kern w:val="2"/>
                <w:szCs w:val="24"/>
              </w:rPr>
            </w:pPr>
            <w:r>
              <w:rPr>
                <w:b/>
                <w:kern w:val="2"/>
                <w:szCs w:val="24"/>
              </w:rPr>
              <w:t>9.1. Pirkėjui taikomos netesybos už mokėjimų pagal Sutartį vėlavimą</w:t>
            </w:r>
          </w:p>
        </w:tc>
        <w:tc>
          <w:tcPr>
            <w:tcW w:w="6441" w:type="dxa"/>
            <w:gridSpan w:val="2"/>
          </w:tcPr>
          <w:p w14:paraId="296A5865" w14:textId="1400E115" w:rsidR="00D028C2" w:rsidRPr="00635DC9" w:rsidRDefault="00D028C2" w:rsidP="00635DC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35DC9">
              <w:rPr>
                <w:bCs/>
                <w:kern w:val="2"/>
                <w:szCs w:val="24"/>
              </w:rPr>
              <w:t>0,02 (dvi šimtosios) procento</w:t>
            </w:r>
            <w:r>
              <w:rPr>
                <w:bCs/>
                <w:color w:val="000000"/>
                <w:kern w:val="2"/>
                <w:szCs w:val="24"/>
              </w:rPr>
              <w:t xml:space="preserve"> dydžio delspinigius nuo neapmokėtos sumos be PVM už kiekvieną vėlavimo </w:t>
            </w:r>
            <w:r w:rsidRPr="00635DC9">
              <w:rPr>
                <w:bCs/>
                <w:kern w:val="2"/>
                <w:szCs w:val="24"/>
              </w:rPr>
              <w:t>dieną.</w:t>
            </w:r>
          </w:p>
        </w:tc>
      </w:tr>
      <w:tr w:rsidR="00D028C2" w14:paraId="0342A2B0" w14:textId="77777777" w:rsidTr="009905F5">
        <w:trPr>
          <w:trHeight w:val="300"/>
        </w:trPr>
        <w:tc>
          <w:tcPr>
            <w:tcW w:w="3094" w:type="dxa"/>
            <w:gridSpan w:val="2"/>
          </w:tcPr>
          <w:p w14:paraId="4B36568F" w14:textId="77777777" w:rsidR="00D028C2" w:rsidRDefault="00D028C2" w:rsidP="009905F5">
            <w:pPr>
              <w:rPr>
                <w:b/>
                <w:kern w:val="2"/>
                <w:szCs w:val="24"/>
              </w:rPr>
            </w:pPr>
            <w:r>
              <w:rPr>
                <w:b/>
                <w:szCs w:val="24"/>
              </w:rPr>
              <w:t>9.2. Tiekėjui taikomos netesybos</w:t>
            </w:r>
          </w:p>
        </w:tc>
        <w:tc>
          <w:tcPr>
            <w:tcW w:w="6441" w:type="dxa"/>
            <w:gridSpan w:val="2"/>
          </w:tcPr>
          <w:p w14:paraId="7EA39B5D" w14:textId="520D5CC0" w:rsidR="00D028C2" w:rsidRPr="00B9355D" w:rsidRDefault="00D028C2" w:rsidP="009905F5">
            <w:r w:rsidRPr="00B9355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58C42CF" w14:textId="16B81556" w:rsidR="00D028C2" w:rsidRPr="00B9355D" w:rsidRDefault="00D028C2" w:rsidP="009905F5">
            <w:pPr>
              <w:rPr>
                <w:szCs w:val="24"/>
              </w:rPr>
            </w:pPr>
            <w:r w:rsidRPr="00B9355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A7D44AB" w14:textId="1903BC17" w:rsidR="00D028C2" w:rsidRPr="00B9355D" w:rsidRDefault="00D028C2" w:rsidP="009905F5">
            <w:pPr>
              <w:rPr>
                <w:strike/>
              </w:rPr>
            </w:pPr>
            <w:r w:rsidRPr="00B9355D">
              <w:rPr>
                <w:kern w:val="2"/>
              </w:rPr>
              <w:t xml:space="preserve">9.2.3. Tiekėjas privalo sumokėti Pirkėjui netesybas per </w:t>
            </w:r>
            <w:r w:rsidR="00635DC9" w:rsidRPr="00B9355D">
              <w:rPr>
                <w:kern w:val="2"/>
              </w:rPr>
              <w:t>5 (penkių)</w:t>
            </w:r>
            <w:r w:rsidRPr="00B9355D">
              <w:rPr>
                <w:bCs/>
                <w:kern w:val="2"/>
                <w:szCs w:val="24"/>
              </w:rPr>
              <w:t xml:space="preserve"> </w:t>
            </w:r>
            <w:r w:rsidRPr="00B9355D">
              <w:rPr>
                <w:kern w:val="2"/>
              </w:rPr>
              <w:t>dienų nuo Pirkėjo pareikalavimo</w:t>
            </w:r>
            <w:r w:rsidR="004A292A" w:rsidRPr="00B9355D">
              <w:rPr>
                <w:kern w:val="2"/>
              </w:rPr>
              <w:t xml:space="preserve">. </w:t>
            </w:r>
          </w:p>
          <w:p w14:paraId="50EBDB23" w14:textId="52C00B0B" w:rsidR="00C364C8" w:rsidRPr="00B9355D" w:rsidRDefault="00C364C8" w:rsidP="009905F5">
            <w:r w:rsidRPr="00B9355D">
              <w:rPr>
                <w:bCs/>
                <w:kern w:val="2"/>
                <w:szCs w:val="24"/>
              </w:rPr>
              <w:t>9.2.4. Jeigu Tiekėjas nesumoka netesybų sumos per 9.2.3 papunktyje nurodytą terminą, Pirkėjas jas išskaito iš Tiekėjui mokėtinų sumų.</w:t>
            </w:r>
          </w:p>
        </w:tc>
      </w:tr>
      <w:tr w:rsidR="00D028C2" w14:paraId="058B8867" w14:textId="77777777" w:rsidTr="009905F5">
        <w:trPr>
          <w:trHeight w:val="300"/>
        </w:trPr>
        <w:tc>
          <w:tcPr>
            <w:tcW w:w="3094" w:type="dxa"/>
            <w:gridSpan w:val="2"/>
          </w:tcPr>
          <w:p w14:paraId="2E67ECAA" w14:textId="77777777" w:rsidR="00D028C2" w:rsidRDefault="00D028C2" w:rsidP="009905F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EF0E79" w14:textId="50944580" w:rsidR="00D028C2" w:rsidRDefault="00D028C2" w:rsidP="009905F5">
            <w:pPr>
              <w:rPr>
                <w:bCs/>
                <w:kern w:val="2"/>
                <w:szCs w:val="24"/>
              </w:rPr>
            </w:pPr>
            <w:r>
              <w:rPr>
                <w:bCs/>
                <w:kern w:val="2"/>
                <w:szCs w:val="24"/>
              </w:rPr>
              <w:t xml:space="preserve">9.3.1. Nutraukus Sutartį dėl esminio Sutarties pažeidimo, nustatyto Sutarties Specialiosiose sąlygose, mokama </w:t>
            </w:r>
            <w:r w:rsidR="00960E79" w:rsidRPr="00960E79">
              <w:rPr>
                <w:bCs/>
                <w:kern w:val="2"/>
                <w:szCs w:val="24"/>
              </w:rPr>
              <w:t>5 (penkių)</w:t>
            </w:r>
            <w:r w:rsidRPr="00960E79">
              <w:rPr>
                <w:bCs/>
                <w:kern w:val="2"/>
                <w:szCs w:val="24"/>
              </w:rPr>
              <w:t xml:space="preserve"> </w:t>
            </w:r>
            <w:r>
              <w:rPr>
                <w:bCs/>
                <w:kern w:val="2"/>
                <w:szCs w:val="24"/>
              </w:rPr>
              <w:t>procentų dydžio bauda nuo Pradinės Sutarties vertės, nurodytos Specialiųjų sąlygų 5.2 punkte.</w:t>
            </w:r>
          </w:p>
          <w:p w14:paraId="5C8C1842" w14:textId="0FBB0289" w:rsidR="00D028C2" w:rsidRDefault="00C364C8" w:rsidP="00C364C8">
            <w:pPr>
              <w:rPr>
                <w:bCs/>
                <w:kern w:val="2"/>
                <w:szCs w:val="24"/>
              </w:rPr>
            </w:pPr>
            <w:r w:rsidRPr="00B9355D">
              <w:rPr>
                <w:szCs w:val="24"/>
              </w:rPr>
              <w:t>9.3.2. Nepagrįstai nutraukus Sutarties vykdymą ne Sutartyje nustatyta tvarka, mokama 5 (penkių) procentų dydžio bauda nuo Pradinės Sutarties vertės, nurodytos Specialiųjų sąlygų 5.2 punkte.</w:t>
            </w:r>
          </w:p>
        </w:tc>
      </w:tr>
      <w:tr w:rsidR="00D028C2" w14:paraId="5EB2455E" w14:textId="77777777" w:rsidTr="009905F5">
        <w:trPr>
          <w:trHeight w:val="300"/>
        </w:trPr>
        <w:tc>
          <w:tcPr>
            <w:tcW w:w="3094" w:type="dxa"/>
            <w:gridSpan w:val="2"/>
          </w:tcPr>
          <w:p w14:paraId="54FC8486" w14:textId="77777777" w:rsidR="00D028C2" w:rsidRDefault="00D028C2" w:rsidP="009905F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3DD5FD6" w14:textId="55565BCB" w:rsidR="00D028C2" w:rsidRDefault="001F342A" w:rsidP="009905F5">
            <w:pPr>
              <w:rPr>
                <w:bCs/>
                <w:kern w:val="2"/>
                <w:szCs w:val="24"/>
              </w:rPr>
            </w:pPr>
            <w:r w:rsidRPr="00AC2414">
              <w:rPr>
                <w:bCs/>
                <w:kern w:val="2"/>
                <w:szCs w:val="24"/>
              </w:rPr>
              <w:t xml:space="preserve">Tiekėjui nustatoma 2 (dviejų) procentų dydžio bauda nuo Pradinės Sutarties vertės be PVM už kiekvieną </w:t>
            </w:r>
            <w:bookmarkStart w:id="1" w:name="_Hlk135575927"/>
            <w:r w:rsidRPr="00AC2414">
              <w:rPr>
                <w:bCs/>
                <w:kern w:val="2"/>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1"/>
          </w:p>
        </w:tc>
      </w:tr>
      <w:tr w:rsidR="00D028C2" w14:paraId="24D26793" w14:textId="77777777" w:rsidTr="009905F5">
        <w:trPr>
          <w:trHeight w:val="300"/>
        </w:trPr>
        <w:tc>
          <w:tcPr>
            <w:tcW w:w="3094" w:type="dxa"/>
            <w:gridSpan w:val="2"/>
          </w:tcPr>
          <w:p w14:paraId="781C22ED" w14:textId="77777777" w:rsidR="00D028C2" w:rsidRDefault="00D028C2" w:rsidP="009905F5">
            <w:pPr>
              <w:rPr>
                <w:b/>
                <w:kern w:val="2"/>
                <w:szCs w:val="24"/>
              </w:rPr>
            </w:pPr>
            <w:r>
              <w:rPr>
                <w:b/>
                <w:kern w:val="2"/>
                <w:szCs w:val="24"/>
              </w:rPr>
              <w:lastRenderedPageBreak/>
              <w:t xml:space="preserve">9.5. Tiekėjui taikomos baudos </w:t>
            </w:r>
            <w:r w:rsidRPr="00B9355D">
              <w:rPr>
                <w:b/>
                <w:kern w:val="2"/>
                <w:szCs w:val="24"/>
              </w:rPr>
              <w:t xml:space="preserve">dėl aplinkosauginių </w:t>
            </w:r>
            <w:r>
              <w:rPr>
                <w:b/>
                <w:kern w:val="2"/>
                <w:szCs w:val="24"/>
              </w:rPr>
              <w:t>ir (arba) socialinių kriterijų nesilaikymo</w:t>
            </w:r>
          </w:p>
        </w:tc>
        <w:tc>
          <w:tcPr>
            <w:tcW w:w="6441" w:type="dxa"/>
            <w:gridSpan w:val="2"/>
          </w:tcPr>
          <w:p w14:paraId="4340B7A7" w14:textId="4BA4E877" w:rsidR="00C364C8" w:rsidRPr="00C364C8" w:rsidRDefault="00C364C8" w:rsidP="00C364C8">
            <w:pPr>
              <w:rPr>
                <w:bCs/>
                <w:strike/>
                <w:color w:val="4472C4"/>
                <w:kern w:val="2"/>
                <w:szCs w:val="24"/>
              </w:rPr>
            </w:pPr>
            <w:r w:rsidRPr="00B9355D">
              <w:rPr>
                <w:kern w:val="2"/>
                <w:szCs w:val="24"/>
              </w:rPr>
              <w:t xml:space="preserve">5 (penkių) procentų bauda </w:t>
            </w:r>
            <w:r w:rsidRPr="00B9355D">
              <w:rPr>
                <w:rFonts w:eastAsia="Calibri"/>
                <w:szCs w:val="24"/>
                <w:lang w:eastAsia="lt-LT"/>
              </w:rPr>
              <w:t>nuo pradinės Sutarties vertės be PVM 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D028C2" w14:paraId="742A86A1" w14:textId="77777777" w:rsidTr="009905F5">
        <w:trPr>
          <w:trHeight w:val="300"/>
        </w:trPr>
        <w:tc>
          <w:tcPr>
            <w:tcW w:w="3094" w:type="dxa"/>
            <w:gridSpan w:val="2"/>
          </w:tcPr>
          <w:p w14:paraId="36DC2714" w14:textId="77777777" w:rsidR="00D028C2" w:rsidRDefault="00D028C2" w:rsidP="009905F5">
            <w:pPr>
              <w:rPr>
                <w:b/>
                <w:kern w:val="2"/>
                <w:szCs w:val="24"/>
              </w:rPr>
            </w:pPr>
            <w:r>
              <w:rPr>
                <w:b/>
                <w:kern w:val="2"/>
                <w:szCs w:val="24"/>
              </w:rPr>
              <w:t>9.6. Tiekėjui / Pirkėjui taikoma bauda dėl konfidencialumo reikalavimų nesilaikymo</w:t>
            </w:r>
          </w:p>
        </w:tc>
        <w:tc>
          <w:tcPr>
            <w:tcW w:w="6441" w:type="dxa"/>
            <w:gridSpan w:val="2"/>
          </w:tcPr>
          <w:p w14:paraId="36D3F857" w14:textId="77777777" w:rsidR="00D028C2" w:rsidRDefault="00D028C2" w:rsidP="009905F5">
            <w:pPr>
              <w:rPr>
                <w:bCs/>
                <w:kern w:val="2"/>
                <w:szCs w:val="24"/>
              </w:rPr>
            </w:pPr>
            <w:r>
              <w:rPr>
                <w:bCs/>
                <w:kern w:val="2"/>
                <w:szCs w:val="24"/>
              </w:rPr>
              <w:t>Netaikoma</w:t>
            </w:r>
          </w:p>
          <w:p w14:paraId="114A8DB1" w14:textId="64E1FDE6" w:rsidR="00D028C2" w:rsidRDefault="00D028C2" w:rsidP="009905F5">
            <w:pPr>
              <w:rPr>
                <w:bCs/>
                <w:color w:val="4472C4"/>
                <w:kern w:val="2"/>
                <w:szCs w:val="24"/>
              </w:rPr>
            </w:pPr>
          </w:p>
        </w:tc>
      </w:tr>
      <w:tr w:rsidR="00D028C2" w14:paraId="01027C29" w14:textId="77777777" w:rsidTr="009905F5">
        <w:trPr>
          <w:trHeight w:val="300"/>
        </w:trPr>
        <w:tc>
          <w:tcPr>
            <w:tcW w:w="3094" w:type="dxa"/>
            <w:gridSpan w:val="2"/>
          </w:tcPr>
          <w:p w14:paraId="1E7BCBB2" w14:textId="77777777" w:rsidR="00D028C2" w:rsidRDefault="00D028C2" w:rsidP="009905F5">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CB3D718" w14:textId="0FCE9F19" w:rsidR="00D028C2" w:rsidRPr="00A55F26" w:rsidRDefault="00D028C2" w:rsidP="00A55F26">
            <w:pPr>
              <w:rPr>
                <w:bCs/>
                <w:color w:val="4472C4"/>
                <w:szCs w:val="24"/>
              </w:rPr>
            </w:pPr>
            <w:r>
              <w:rPr>
                <w:bCs/>
                <w:szCs w:val="24"/>
              </w:rPr>
              <w:t>Netaikoma</w:t>
            </w:r>
          </w:p>
          <w:p w14:paraId="38F74442" w14:textId="5E5AE107" w:rsidR="00D028C2" w:rsidRDefault="00D028C2" w:rsidP="009905F5">
            <w:pPr>
              <w:rPr>
                <w:bCs/>
                <w:color w:val="4472C4"/>
                <w:kern w:val="2"/>
                <w:szCs w:val="24"/>
              </w:rPr>
            </w:pPr>
          </w:p>
        </w:tc>
      </w:tr>
      <w:tr w:rsidR="00D028C2" w14:paraId="7E56F164" w14:textId="77777777" w:rsidTr="009905F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761DEC0" w14:textId="77777777" w:rsidR="00D028C2" w:rsidRDefault="00D028C2" w:rsidP="009905F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EA79FF" w14:textId="0F88D5D5" w:rsidR="00D028C2" w:rsidRPr="00C202A2" w:rsidRDefault="00D028C2" w:rsidP="00C202A2">
            <w:pPr>
              <w:rPr>
                <w:bCs/>
                <w:kern w:val="2"/>
                <w:szCs w:val="24"/>
              </w:rPr>
            </w:pPr>
            <w:r>
              <w:rPr>
                <w:bCs/>
                <w:kern w:val="2"/>
                <w:szCs w:val="24"/>
              </w:rPr>
              <w:t>Netaikoma</w:t>
            </w:r>
          </w:p>
        </w:tc>
      </w:tr>
      <w:tr w:rsidR="00D028C2" w14:paraId="17A57B6D" w14:textId="77777777" w:rsidTr="009905F5">
        <w:trPr>
          <w:trHeight w:val="300"/>
        </w:trPr>
        <w:tc>
          <w:tcPr>
            <w:tcW w:w="3094" w:type="dxa"/>
            <w:gridSpan w:val="2"/>
          </w:tcPr>
          <w:p w14:paraId="68778DA6" w14:textId="77777777" w:rsidR="00D028C2" w:rsidRDefault="00D028C2" w:rsidP="009905F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D82111D" w14:textId="77777777" w:rsidR="00D028C2" w:rsidRDefault="00D028C2" w:rsidP="009905F5">
            <w:pPr>
              <w:rPr>
                <w:bCs/>
                <w:kern w:val="2"/>
                <w:szCs w:val="24"/>
              </w:rPr>
            </w:pPr>
            <w:r>
              <w:rPr>
                <w:bCs/>
                <w:kern w:val="2"/>
                <w:szCs w:val="24"/>
              </w:rPr>
              <w:t>Netaikoma</w:t>
            </w:r>
          </w:p>
          <w:p w14:paraId="71B714CA" w14:textId="77777777" w:rsidR="00D028C2" w:rsidRDefault="00D028C2" w:rsidP="00C202A2">
            <w:pPr>
              <w:rPr>
                <w:bCs/>
                <w:color w:val="4472C4"/>
                <w:kern w:val="2"/>
                <w:szCs w:val="24"/>
              </w:rPr>
            </w:pPr>
          </w:p>
        </w:tc>
      </w:tr>
      <w:tr w:rsidR="00D028C2" w14:paraId="7BBDB8FC" w14:textId="77777777" w:rsidTr="009905F5">
        <w:trPr>
          <w:trHeight w:val="300"/>
        </w:trPr>
        <w:tc>
          <w:tcPr>
            <w:tcW w:w="3094" w:type="dxa"/>
            <w:gridSpan w:val="2"/>
          </w:tcPr>
          <w:p w14:paraId="427CC9C2" w14:textId="77777777" w:rsidR="00D028C2" w:rsidRDefault="00D028C2" w:rsidP="009905F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854E40E" w14:textId="35C18874" w:rsidR="00D028C2" w:rsidRDefault="00C202A2" w:rsidP="009905F5">
            <w:pPr>
              <w:rPr>
                <w:bCs/>
                <w:color w:val="4472C4"/>
                <w:kern w:val="2"/>
                <w:szCs w:val="24"/>
              </w:rPr>
            </w:pPr>
            <w:r w:rsidRPr="00C202A2">
              <w:rPr>
                <w:bCs/>
                <w:kern w:val="2"/>
                <w:szCs w:val="24"/>
              </w:rPr>
              <w:t>Netaikoma</w:t>
            </w:r>
          </w:p>
        </w:tc>
      </w:tr>
      <w:tr w:rsidR="00D028C2" w14:paraId="065CC64C" w14:textId="77777777" w:rsidTr="009905F5">
        <w:trPr>
          <w:trHeight w:val="300"/>
        </w:trPr>
        <w:tc>
          <w:tcPr>
            <w:tcW w:w="9535" w:type="dxa"/>
            <w:gridSpan w:val="4"/>
          </w:tcPr>
          <w:p w14:paraId="386E9BD3" w14:textId="77777777" w:rsidR="00D028C2" w:rsidRDefault="00D028C2" w:rsidP="009905F5">
            <w:pPr>
              <w:jc w:val="center"/>
              <w:rPr>
                <w:color w:val="4472C4"/>
                <w:kern w:val="2"/>
                <w:szCs w:val="24"/>
              </w:rPr>
            </w:pPr>
            <w:r>
              <w:rPr>
                <w:b/>
                <w:kern w:val="2"/>
                <w:szCs w:val="24"/>
              </w:rPr>
              <w:t>10. ESMINĖS SUTARTIES SĄLYGOS</w:t>
            </w:r>
          </w:p>
        </w:tc>
      </w:tr>
      <w:tr w:rsidR="00D028C2" w14:paraId="3D219E0C" w14:textId="77777777" w:rsidTr="009905F5">
        <w:trPr>
          <w:trHeight w:val="300"/>
        </w:trPr>
        <w:tc>
          <w:tcPr>
            <w:tcW w:w="3094" w:type="dxa"/>
            <w:gridSpan w:val="2"/>
          </w:tcPr>
          <w:p w14:paraId="30300084" w14:textId="77777777" w:rsidR="00D028C2" w:rsidRDefault="00D028C2" w:rsidP="009905F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22E115" w14:textId="0FEFDACD" w:rsidR="00D028C2" w:rsidRDefault="00C202A2" w:rsidP="009905F5">
            <w:pPr>
              <w:rPr>
                <w:color w:val="4472C4"/>
                <w:kern w:val="2"/>
                <w:szCs w:val="24"/>
              </w:rPr>
            </w:pPr>
            <w:r w:rsidRPr="00AC2414">
              <w:rPr>
                <w:szCs w:val="24"/>
              </w:rPr>
              <w:t xml:space="preserve">Sutarties kaina ir kainodaros taisyklės, apmokėjimo sąlygos ir tvarka, </w:t>
            </w:r>
            <w:r w:rsidRPr="00AC2414">
              <w:rPr>
                <w:kern w:val="2"/>
                <w:szCs w:val="24"/>
              </w:rPr>
              <w:t xml:space="preserve">Paslaugos teikimo </w:t>
            </w:r>
            <w:r w:rsidR="00412657">
              <w:rPr>
                <w:kern w:val="2"/>
                <w:szCs w:val="24"/>
              </w:rPr>
              <w:t xml:space="preserve">kokybė, </w:t>
            </w:r>
            <w:r w:rsidRPr="00AC2414">
              <w:rPr>
                <w:kern w:val="2"/>
                <w:szCs w:val="24"/>
              </w:rPr>
              <w:t>terminas ir aplinkos apsaugos kriterijų laikymasis.</w:t>
            </w:r>
          </w:p>
        </w:tc>
      </w:tr>
      <w:tr w:rsidR="00D028C2" w14:paraId="4A56BC25" w14:textId="77777777" w:rsidTr="009905F5">
        <w:trPr>
          <w:trHeight w:val="300"/>
        </w:trPr>
        <w:tc>
          <w:tcPr>
            <w:tcW w:w="9535" w:type="dxa"/>
            <w:gridSpan w:val="4"/>
          </w:tcPr>
          <w:p w14:paraId="41ADF9D8" w14:textId="77777777" w:rsidR="00D028C2" w:rsidRDefault="00D028C2" w:rsidP="009905F5">
            <w:pPr>
              <w:jc w:val="center"/>
              <w:rPr>
                <w:b/>
                <w:kern w:val="2"/>
                <w:szCs w:val="24"/>
              </w:rPr>
            </w:pPr>
            <w:r>
              <w:rPr>
                <w:b/>
                <w:kern w:val="2"/>
                <w:szCs w:val="24"/>
              </w:rPr>
              <w:t>11. SUTARTIES GALIOJIMAS IR KEITIMAS</w:t>
            </w:r>
          </w:p>
        </w:tc>
      </w:tr>
      <w:tr w:rsidR="00D028C2" w14:paraId="07AAA87D" w14:textId="77777777" w:rsidTr="009905F5">
        <w:trPr>
          <w:trHeight w:val="300"/>
        </w:trPr>
        <w:tc>
          <w:tcPr>
            <w:tcW w:w="3094" w:type="dxa"/>
            <w:gridSpan w:val="2"/>
          </w:tcPr>
          <w:p w14:paraId="7C7CA7C3" w14:textId="77777777" w:rsidR="00D028C2" w:rsidRDefault="00D028C2" w:rsidP="009905F5">
            <w:pPr>
              <w:rPr>
                <w:b/>
                <w:kern w:val="2"/>
                <w:szCs w:val="24"/>
              </w:rPr>
            </w:pPr>
            <w:r>
              <w:rPr>
                <w:b/>
                <w:szCs w:val="24"/>
              </w:rPr>
              <w:t>11.1. Sutarties sudarymas ir įsigaliojimas</w:t>
            </w:r>
          </w:p>
        </w:tc>
        <w:tc>
          <w:tcPr>
            <w:tcW w:w="6441" w:type="dxa"/>
            <w:gridSpan w:val="2"/>
          </w:tcPr>
          <w:p w14:paraId="150ABF0C" w14:textId="73A7395F" w:rsidR="00A9151A" w:rsidRPr="00B9355D" w:rsidRDefault="00A9151A" w:rsidP="00A9151A">
            <w:pPr>
              <w:tabs>
                <w:tab w:val="left" w:pos="482"/>
              </w:tabs>
              <w:suppressAutoHyphens/>
              <w:autoSpaceDE w:val="0"/>
              <w:autoSpaceDN w:val="0"/>
              <w:adjustRightInd w:val="0"/>
              <w:jc w:val="both"/>
              <w:textAlignment w:val="center"/>
              <w:rPr>
                <w:szCs w:val="24"/>
              </w:rPr>
            </w:pPr>
            <w:r w:rsidRPr="00B9355D">
              <w:rPr>
                <w:kern w:val="2"/>
                <w:szCs w:val="24"/>
              </w:rPr>
              <w:t xml:space="preserve">11.1.1. </w:t>
            </w:r>
            <w:r w:rsidRPr="00B9355D">
              <w:rPr>
                <w:szCs w:val="24"/>
              </w:rPr>
              <w:t xml:space="preserve">Sutartis galioja </w:t>
            </w:r>
            <w:r w:rsidRPr="00B9355D">
              <w:rPr>
                <w:kern w:val="2"/>
                <w:szCs w:val="24"/>
              </w:rPr>
              <w:t xml:space="preserve">37 (trisdešimt septyni) mėnesius </w:t>
            </w:r>
            <w:r w:rsidRPr="00B9355D">
              <w:rPr>
                <w:szCs w:val="24"/>
              </w:rPr>
              <w:t xml:space="preserve">nuo jos įsigaliojimo dienos.  </w:t>
            </w:r>
          </w:p>
          <w:p w14:paraId="18477044" w14:textId="7150F4DC" w:rsidR="00A9151A" w:rsidRDefault="00A9151A" w:rsidP="00A9151A">
            <w:pPr>
              <w:tabs>
                <w:tab w:val="left" w:pos="482"/>
              </w:tabs>
              <w:suppressAutoHyphens/>
              <w:autoSpaceDE w:val="0"/>
              <w:autoSpaceDN w:val="0"/>
              <w:adjustRightInd w:val="0"/>
              <w:jc w:val="both"/>
              <w:textAlignment w:val="center"/>
              <w:rPr>
                <w:color w:val="4472C4"/>
                <w:kern w:val="2"/>
                <w:szCs w:val="24"/>
              </w:rPr>
            </w:pPr>
            <w:r w:rsidRPr="00B9355D">
              <w:rPr>
                <w:szCs w:val="24"/>
              </w:rPr>
              <w:t xml:space="preserve">11.1.2. Sutartis įsigalioja nuo Šalių pasirašymo ir užregistravimo Užsakovo dokumentų valdymo sistemoje dienos ir galioja iki Sutarties galiojimo termino pabaigos, arba Sutarties nutraukimo dienos.  </w:t>
            </w:r>
          </w:p>
        </w:tc>
      </w:tr>
      <w:tr w:rsidR="00D028C2" w14:paraId="122950B9" w14:textId="77777777" w:rsidTr="009905F5">
        <w:trPr>
          <w:trHeight w:val="300"/>
        </w:trPr>
        <w:tc>
          <w:tcPr>
            <w:tcW w:w="3094" w:type="dxa"/>
            <w:gridSpan w:val="2"/>
          </w:tcPr>
          <w:p w14:paraId="390E7756" w14:textId="77777777" w:rsidR="00D028C2" w:rsidRDefault="00D028C2" w:rsidP="009905F5">
            <w:pPr>
              <w:rPr>
                <w:b/>
                <w:kern w:val="2"/>
                <w:szCs w:val="24"/>
              </w:rPr>
            </w:pPr>
            <w:r>
              <w:rPr>
                <w:b/>
                <w:kern w:val="2"/>
                <w:szCs w:val="24"/>
              </w:rPr>
              <w:t>11.2. Sutarties galiojimo termino pratęsimas</w:t>
            </w:r>
          </w:p>
        </w:tc>
        <w:tc>
          <w:tcPr>
            <w:tcW w:w="6441" w:type="dxa"/>
            <w:gridSpan w:val="2"/>
          </w:tcPr>
          <w:p w14:paraId="7B04F35C" w14:textId="77777777" w:rsidR="00D028C2" w:rsidRDefault="00D028C2" w:rsidP="009905F5">
            <w:pPr>
              <w:rPr>
                <w:kern w:val="2"/>
                <w:szCs w:val="24"/>
              </w:rPr>
            </w:pPr>
            <w:r>
              <w:rPr>
                <w:kern w:val="2"/>
                <w:szCs w:val="24"/>
              </w:rPr>
              <w:t>Netaikoma</w:t>
            </w:r>
          </w:p>
          <w:p w14:paraId="4184792B" w14:textId="777724AB" w:rsidR="00D028C2" w:rsidRDefault="00D028C2" w:rsidP="009905F5">
            <w:pPr>
              <w:rPr>
                <w:kern w:val="2"/>
                <w:szCs w:val="24"/>
              </w:rPr>
            </w:pPr>
          </w:p>
        </w:tc>
      </w:tr>
      <w:tr w:rsidR="00D028C2" w14:paraId="6C8909CB" w14:textId="77777777" w:rsidTr="009905F5">
        <w:trPr>
          <w:trHeight w:val="300"/>
        </w:trPr>
        <w:tc>
          <w:tcPr>
            <w:tcW w:w="9535" w:type="dxa"/>
            <w:gridSpan w:val="4"/>
          </w:tcPr>
          <w:p w14:paraId="560A8479" w14:textId="77777777" w:rsidR="00D028C2" w:rsidRDefault="00D028C2" w:rsidP="009905F5">
            <w:pPr>
              <w:jc w:val="center"/>
              <w:rPr>
                <w:b/>
                <w:kern w:val="2"/>
                <w:szCs w:val="24"/>
              </w:rPr>
            </w:pPr>
            <w:r>
              <w:rPr>
                <w:b/>
                <w:kern w:val="2"/>
                <w:szCs w:val="24"/>
              </w:rPr>
              <w:t>12. SUTARTIES NUTRAUKIMAS</w:t>
            </w:r>
          </w:p>
        </w:tc>
      </w:tr>
      <w:tr w:rsidR="00D028C2" w14:paraId="741E612C"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6049A9E7" w14:textId="77777777" w:rsidR="00D028C2" w:rsidRDefault="00D028C2" w:rsidP="009905F5">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69EFB9" w14:textId="50237B5E" w:rsidR="00D028C2" w:rsidRPr="00C822FB" w:rsidRDefault="00D028C2" w:rsidP="00C822FB">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028C2" w14:paraId="48884AEB"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4C82D470" w14:textId="77777777" w:rsidR="00D028C2" w:rsidRDefault="00D028C2" w:rsidP="009905F5">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0051C87" w14:textId="3F537880" w:rsidR="00D028C2" w:rsidRPr="00C822FB" w:rsidRDefault="00D028C2" w:rsidP="009905F5">
            <w:pPr>
              <w:rPr>
                <w:kern w:val="2"/>
                <w:szCs w:val="24"/>
              </w:rPr>
            </w:pPr>
            <w:r w:rsidRPr="00C822FB">
              <w:rPr>
                <w:kern w:val="2"/>
                <w:szCs w:val="24"/>
              </w:rPr>
              <w:t>12.2.1. jeigu Tiekėjas nevykdo prisiimtų įsipareigojimų už Sutartyje nustatytą Sutarties kainą;</w:t>
            </w:r>
          </w:p>
          <w:p w14:paraId="104CCCC0" w14:textId="608BDBA2" w:rsidR="00D028C2" w:rsidRPr="00C822FB" w:rsidRDefault="00D028C2" w:rsidP="009905F5">
            <w:pPr>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2</w:t>
            </w:r>
            <w:r w:rsidRPr="00C822FB">
              <w:rPr>
                <w:rFonts w:eastAsia="Arial"/>
                <w:kern w:val="2"/>
                <w:szCs w:val="24"/>
                <w:lang w:val="lt"/>
              </w:rPr>
              <w:t xml:space="preserve">. jeigu Tiekėjas nesilaiko Sutartyje nustatytų Paslaugų teikimo terminų 2 (du) kartus iš eilės arba vėluoja suteikti Paslaugas daugiau nei </w:t>
            </w:r>
            <w:r w:rsidR="00C822FB" w:rsidRPr="00C822FB">
              <w:rPr>
                <w:rFonts w:eastAsia="Arial"/>
                <w:kern w:val="2"/>
                <w:szCs w:val="24"/>
                <w:lang w:val="lt"/>
              </w:rPr>
              <w:t>30 (trisdešimt) dienų</w:t>
            </w:r>
            <w:r w:rsidRPr="00C822FB">
              <w:rPr>
                <w:rFonts w:eastAsia="Arial"/>
                <w:kern w:val="2"/>
                <w:szCs w:val="24"/>
                <w:lang w:val="lt"/>
              </w:rPr>
              <w:t xml:space="preserve"> nuo Sutartyje nustatyto Paslaugų suteikimo termino;</w:t>
            </w:r>
          </w:p>
          <w:p w14:paraId="6D579B4B" w14:textId="6F9C970E"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3</w:t>
            </w:r>
            <w:r w:rsidRPr="00C822FB">
              <w:rPr>
                <w:rFonts w:eastAsia="Arial"/>
                <w:kern w:val="2"/>
                <w:szCs w:val="24"/>
                <w:lang w:val="lt"/>
              </w:rPr>
              <w:t>. jeigu Tiekėjas pažeidžia Paslaugų suteikimo terminus ir priskaičiuotų netesybų už vėlavimą suma viršija 20 (dvidešimt) proc. Pradinės sutarties vertės;</w:t>
            </w:r>
          </w:p>
          <w:p w14:paraId="54ED7944" w14:textId="1087315D"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4</w:t>
            </w:r>
            <w:r w:rsidRPr="00C822FB">
              <w:rPr>
                <w:rFonts w:eastAsia="Arial"/>
                <w:kern w:val="2"/>
                <w:szCs w:val="24"/>
                <w:lang w:val="lt"/>
              </w:rPr>
              <w:t>. Tiekėjas pažeidžia Paslaugų suteikimo terminus ir dėl Paslaugų suteikimo vėlavimo Paslaugos tampa nebereikalingos;</w:t>
            </w:r>
          </w:p>
          <w:p w14:paraId="35520AA2" w14:textId="3E6E415A"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5</w:t>
            </w:r>
            <w:r w:rsidRPr="00C822FB">
              <w:rPr>
                <w:rFonts w:eastAsia="Arial"/>
                <w:kern w:val="2"/>
                <w:szCs w:val="24"/>
                <w:lang w:val="lt"/>
              </w:rPr>
              <w:t>. Tiekėjas daugiau kaip 2 (du) kartus suteikia Paslaugas, kurios neatitinka Sutartyje ir (ar) įstatymuose nustatytų reikalavimų Paslaugoms;</w:t>
            </w:r>
          </w:p>
          <w:p w14:paraId="39F35ECA" w14:textId="6AB8954D" w:rsidR="00D028C2" w:rsidRPr="00C822FB" w:rsidRDefault="00D028C2" w:rsidP="009905F5">
            <w:pPr>
              <w:spacing w:line="257" w:lineRule="auto"/>
              <w:rPr>
                <w:rFonts w:eastAsia="Arial"/>
                <w:kern w:val="2"/>
                <w:szCs w:val="24"/>
              </w:rPr>
            </w:pPr>
            <w:r w:rsidRPr="00C822FB">
              <w:rPr>
                <w:rFonts w:eastAsia="Arial"/>
                <w:kern w:val="2"/>
                <w:szCs w:val="24"/>
                <w:lang w:val="lt"/>
              </w:rPr>
              <w:t>12.2.</w:t>
            </w:r>
            <w:r w:rsidR="00C822FB" w:rsidRPr="00C822FB">
              <w:rPr>
                <w:rFonts w:eastAsia="Arial"/>
                <w:kern w:val="2"/>
                <w:szCs w:val="24"/>
                <w:lang w:val="lt"/>
              </w:rPr>
              <w:t>6</w:t>
            </w:r>
            <w:r w:rsidRPr="00C822FB">
              <w:rPr>
                <w:rFonts w:eastAsia="Arial"/>
                <w:kern w:val="2"/>
                <w:szCs w:val="24"/>
                <w:lang w:val="lt"/>
              </w:rPr>
              <w:t>. Tiekėjas 2 (du) kartus pažeidžia esminę Sutarties sąlygą.</w:t>
            </w:r>
          </w:p>
        </w:tc>
      </w:tr>
      <w:tr w:rsidR="00D028C2" w14:paraId="635C6B51" w14:textId="77777777" w:rsidTr="009905F5">
        <w:trPr>
          <w:trHeight w:val="300"/>
        </w:trPr>
        <w:tc>
          <w:tcPr>
            <w:tcW w:w="9535" w:type="dxa"/>
            <w:gridSpan w:val="4"/>
          </w:tcPr>
          <w:p w14:paraId="2FAEE38D" w14:textId="3E0132A8" w:rsidR="00D028C2" w:rsidRDefault="00D028C2" w:rsidP="009905F5">
            <w:pPr>
              <w:jc w:val="center"/>
              <w:rPr>
                <w:kern w:val="2"/>
                <w:szCs w:val="24"/>
              </w:rPr>
            </w:pPr>
            <w:r>
              <w:rPr>
                <w:b/>
                <w:kern w:val="2"/>
                <w:szCs w:val="24"/>
              </w:rPr>
              <w:t xml:space="preserve">13. APLINKOS APSAUGOS IR SOCIALINIAI KRITERIJAI </w:t>
            </w:r>
          </w:p>
        </w:tc>
      </w:tr>
      <w:tr w:rsidR="00D028C2" w14:paraId="0A55A5C6" w14:textId="77777777" w:rsidTr="009905F5">
        <w:trPr>
          <w:trHeight w:val="300"/>
        </w:trPr>
        <w:tc>
          <w:tcPr>
            <w:tcW w:w="3058" w:type="dxa"/>
          </w:tcPr>
          <w:p w14:paraId="6B8DED1F" w14:textId="77777777" w:rsidR="00D028C2" w:rsidRDefault="00D028C2" w:rsidP="009905F5">
            <w:pPr>
              <w:rPr>
                <w:b/>
                <w:kern w:val="2"/>
                <w:szCs w:val="24"/>
              </w:rPr>
            </w:pPr>
            <w:r>
              <w:rPr>
                <w:b/>
                <w:kern w:val="2"/>
                <w:szCs w:val="24"/>
              </w:rPr>
              <w:t xml:space="preserve">13.1. Su perkamomis paslaugomis susiję  aplinkos apsaugos kriterijai </w:t>
            </w:r>
          </w:p>
        </w:tc>
        <w:tc>
          <w:tcPr>
            <w:tcW w:w="6477" w:type="dxa"/>
            <w:gridSpan w:val="3"/>
          </w:tcPr>
          <w:p w14:paraId="38DCFDE9" w14:textId="55E904ED" w:rsidR="00A93A97" w:rsidRDefault="00511C4A" w:rsidP="00A93A97">
            <w:pPr>
              <w:rPr>
                <w:color w:val="000000"/>
                <w:kern w:val="2"/>
                <w:szCs w:val="24"/>
                <w:shd w:val="clear" w:color="auto" w:fill="FFFFFF"/>
              </w:rPr>
            </w:pPr>
            <w:r w:rsidRPr="00511C4A">
              <w:rPr>
                <w:color w:val="000000"/>
                <w:kern w:val="2"/>
                <w:szCs w:val="24"/>
                <w:shd w:val="clear" w:color="auto" w:fill="FFFFFF"/>
              </w:rPr>
              <w:t>Aplinkos apsaugos kriterijus Paslaugai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A93A97">
              <w:rPr>
                <w:color w:val="000000"/>
                <w:kern w:val="2"/>
                <w:szCs w:val="24"/>
                <w:shd w:val="clear" w:color="auto" w:fill="FFFFFF"/>
              </w:rPr>
              <w:t xml:space="preserve">. </w:t>
            </w:r>
          </w:p>
          <w:p w14:paraId="787A63DA" w14:textId="24C51C57" w:rsidR="00D028C2" w:rsidRDefault="00D028C2" w:rsidP="00A93A97">
            <w:pPr>
              <w:rPr>
                <w:kern w:val="2"/>
                <w:szCs w:val="24"/>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D028C2" w14:paraId="46B65B7A" w14:textId="77777777" w:rsidTr="009905F5">
        <w:trPr>
          <w:trHeight w:val="300"/>
        </w:trPr>
        <w:tc>
          <w:tcPr>
            <w:tcW w:w="3058" w:type="dxa"/>
          </w:tcPr>
          <w:p w14:paraId="12C54EE9" w14:textId="77777777" w:rsidR="00D028C2" w:rsidRDefault="00D028C2" w:rsidP="009905F5">
            <w:pPr>
              <w:rPr>
                <w:b/>
                <w:kern w:val="2"/>
                <w:szCs w:val="24"/>
              </w:rPr>
            </w:pPr>
            <w:r>
              <w:rPr>
                <w:b/>
                <w:kern w:val="2"/>
                <w:szCs w:val="24"/>
              </w:rPr>
              <w:t>13.2. Su perkamomis Paslaugomis susiję socialiniai kriterijai</w:t>
            </w:r>
          </w:p>
        </w:tc>
        <w:tc>
          <w:tcPr>
            <w:tcW w:w="6477" w:type="dxa"/>
            <w:gridSpan w:val="3"/>
          </w:tcPr>
          <w:p w14:paraId="5AD55F50" w14:textId="694DAF27" w:rsidR="00D028C2" w:rsidRPr="002F24AD" w:rsidRDefault="00D028C2" w:rsidP="002F24AD">
            <w:pPr>
              <w:rPr>
                <w:color w:val="000000"/>
                <w:kern w:val="2"/>
                <w:szCs w:val="24"/>
                <w:shd w:val="clear" w:color="auto" w:fill="FFFFFF"/>
              </w:rPr>
            </w:pPr>
            <w:r>
              <w:rPr>
                <w:color w:val="000000"/>
                <w:kern w:val="2"/>
                <w:szCs w:val="24"/>
                <w:shd w:val="clear" w:color="auto" w:fill="FFFFFF"/>
              </w:rPr>
              <w:t>Netaikoma</w:t>
            </w:r>
          </w:p>
        </w:tc>
      </w:tr>
      <w:tr w:rsidR="00D028C2" w14:paraId="60A1095E" w14:textId="77777777" w:rsidTr="009905F5">
        <w:trPr>
          <w:trHeight w:val="300"/>
        </w:trPr>
        <w:tc>
          <w:tcPr>
            <w:tcW w:w="9535" w:type="dxa"/>
            <w:gridSpan w:val="4"/>
          </w:tcPr>
          <w:p w14:paraId="5CE021DF" w14:textId="77777777" w:rsidR="00D028C2" w:rsidRDefault="00D028C2" w:rsidP="009905F5">
            <w:pPr>
              <w:jc w:val="center"/>
              <w:rPr>
                <w:b/>
                <w:kern w:val="2"/>
                <w:szCs w:val="24"/>
              </w:rPr>
            </w:pPr>
            <w:r>
              <w:rPr>
                <w:b/>
                <w:kern w:val="2"/>
                <w:szCs w:val="24"/>
              </w:rPr>
              <w:t xml:space="preserve">14. BENDRŲJŲ SĄLYGŲ PAKEITIMAI IR PAPILDYMAI </w:t>
            </w:r>
          </w:p>
          <w:p w14:paraId="1D805DF4" w14:textId="644552CB" w:rsidR="00D028C2" w:rsidRDefault="00D028C2" w:rsidP="009905F5">
            <w:pPr>
              <w:jc w:val="center"/>
              <w:rPr>
                <w:kern w:val="2"/>
                <w:szCs w:val="24"/>
              </w:rPr>
            </w:pPr>
          </w:p>
        </w:tc>
      </w:tr>
      <w:tr w:rsidR="00D028C2" w14:paraId="508F6CB4" w14:textId="77777777" w:rsidTr="009905F5">
        <w:trPr>
          <w:trHeight w:val="300"/>
        </w:trPr>
        <w:tc>
          <w:tcPr>
            <w:tcW w:w="3058" w:type="dxa"/>
          </w:tcPr>
          <w:p w14:paraId="3E088521" w14:textId="70803F39" w:rsidR="00D028C2" w:rsidRDefault="00D028C2" w:rsidP="009905F5">
            <w:pPr>
              <w:rPr>
                <w:b/>
                <w:kern w:val="2"/>
                <w:szCs w:val="24"/>
              </w:rPr>
            </w:pPr>
            <w:r>
              <w:rPr>
                <w:b/>
                <w:kern w:val="2"/>
                <w:szCs w:val="24"/>
              </w:rPr>
              <w:t>14.</w:t>
            </w:r>
            <w:r w:rsidR="002F24AD">
              <w:rPr>
                <w:b/>
                <w:kern w:val="2"/>
                <w:szCs w:val="24"/>
              </w:rPr>
              <w:t>1.</w:t>
            </w:r>
          </w:p>
        </w:tc>
        <w:tc>
          <w:tcPr>
            <w:tcW w:w="6477" w:type="dxa"/>
            <w:gridSpan w:val="3"/>
          </w:tcPr>
          <w:p w14:paraId="67E82990" w14:textId="77777777" w:rsidR="00D028C2" w:rsidRDefault="00D028C2" w:rsidP="009905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28C2" w14:paraId="17A4AE37" w14:textId="77777777" w:rsidTr="009905F5">
        <w:trPr>
          <w:trHeight w:val="300"/>
        </w:trPr>
        <w:tc>
          <w:tcPr>
            <w:tcW w:w="9535" w:type="dxa"/>
            <w:gridSpan w:val="4"/>
          </w:tcPr>
          <w:p w14:paraId="294A04BE" w14:textId="77777777" w:rsidR="00D028C2" w:rsidRDefault="00D028C2" w:rsidP="009905F5">
            <w:pPr>
              <w:jc w:val="center"/>
              <w:rPr>
                <w:b/>
                <w:kern w:val="2"/>
                <w:szCs w:val="24"/>
              </w:rPr>
            </w:pPr>
            <w:r>
              <w:rPr>
                <w:b/>
                <w:kern w:val="2"/>
                <w:szCs w:val="24"/>
              </w:rPr>
              <w:t>15. SUTARTIES PRIEDAI</w:t>
            </w:r>
          </w:p>
        </w:tc>
      </w:tr>
      <w:tr w:rsidR="00D028C2" w14:paraId="0ED5B336" w14:textId="77777777" w:rsidTr="009905F5">
        <w:trPr>
          <w:trHeight w:val="300"/>
        </w:trPr>
        <w:tc>
          <w:tcPr>
            <w:tcW w:w="3058" w:type="dxa"/>
          </w:tcPr>
          <w:p w14:paraId="23BC2882" w14:textId="77777777" w:rsidR="00D028C2" w:rsidRDefault="00D028C2" w:rsidP="009905F5">
            <w:pPr>
              <w:jc w:val="center"/>
              <w:rPr>
                <w:b/>
                <w:kern w:val="2"/>
                <w:szCs w:val="24"/>
              </w:rPr>
            </w:pPr>
            <w:r>
              <w:rPr>
                <w:b/>
                <w:kern w:val="2"/>
                <w:szCs w:val="24"/>
              </w:rPr>
              <w:t>15.1. Priedas Nr. 1</w:t>
            </w:r>
          </w:p>
        </w:tc>
        <w:tc>
          <w:tcPr>
            <w:tcW w:w="6477" w:type="dxa"/>
            <w:gridSpan w:val="3"/>
          </w:tcPr>
          <w:p w14:paraId="046AC35F" w14:textId="0E61D326" w:rsidR="00D028C2" w:rsidRPr="00D028C2" w:rsidRDefault="00D028C2" w:rsidP="00D028C2">
            <w:pPr>
              <w:rPr>
                <w:bCs/>
                <w:kern w:val="2"/>
                <w:szCs w:val="24"/>
              </w:rPr>
            </w:pPr>
            <w:r w:rsidRPr="00D028C2">
              <w:rPr>
                <w:bCs/>
                <w:kern w:val="2"/>
                <w:szCs w:val="24"/>
              </w:rPr>
              <w:t xml:space="preserve">Techninė </w:t>
            </w:r>
            <w:r w:rsidR="00513EC1">
              <w:rPr>
                <w:bCs/>
                <w:kern w:val="2"/>
                <w:szCs w:val="24"/>
              </w:rPr>
              <w:t>užduotis</w:t>
            </w:r>
          </w:p>
        </w:tc>
      </w:tr>
      <w:tr w:rsidR="00D028C2" w14:paraId="1BA41104" w14:textId="77777777" w:rsidTr="009905F5">
        <w:trPr>
          <w:trHeight w:val="300"/>
        </w:trPr>
        <w:tc>
          <w:tcPr>
            <w:tcW w:w="3058" w:type="dxa"/>
          </w:tcPr>
          <w:p w14:paraId="3748CBBA" w14:textId="77777777" w:rsidR="00D028C2" w:rsidRDefault="00D028C2" w:rsidP="009905F5">
            <w:pPr>
              <w:jc w:val="center"/>
              <w:rPr>
                <w:b/>
                <w:kern w:val="2"/>
                <w:szCs w:val="24"/>
              </w:rPr>
            </w:pPr>
            <w:r>
              <w:rPr>
                <w:b/>
                <w:kern w:val="2"/>
                <w:szCs w:val="24"/>
              </w:rPr>
              <w:t>15.2. Priedas Nr. 2</w:t>
            </w:r>
          </w:p>
        </w:tc>
        <w:tc>
          <w:tcPr>
            <w:tcW w:w="6477" w:type="dxa"/>
            <w:gridSpan w:val="3"/>
          </w:tcPr>
          <w:p w14:paraId="7EBC5F61" w14:textId="00429E8C" w:rsidR="002F24AD" w:rsidRPr="00D028C2" w:rsidRDefault="00D028C2" w:rsidP="002F24AD">
            <w:pPr>
              <w:rPr>
                <w:bCs/>
                <w:kern w:val="2"/>
                <w:szCs w:val="24"/>
              </w:rPr>
            </w:pPr>
            <w:r w:rsidRPr="00D028C2">
              <w:rPr>
                <w:bCs/>
                <w:kern w:val="2"/>
                <w:szCs w:val="24"/>
              </w:rPr>
              <w:t xml:space="preserve">Paslaugų teikėjo pasiūlymas </w:t>
            </w:r>
          </w:p>
        </w:tc>
      </w:tr>
      <w:tr w:rsidR="002F24AD" w14:paraId="52FD5991" w14:textId="77777777" w:rsidTr="009905F5">
        <w:trPr>
          <w:trHeight w:val="300"/>
        </w:trPr>
        <w:tc>
          <w:tcPr>
            <w:tcW w:w="3058" w:type="dxa"/>
          </w:tcPr>
          <w:p w14:paraId="1D5822F6" w14:textId="1474F689" w:rsidR="002F24AD" w:rsidRDefault="002F24AD" w:rsidP="002F24AD">
            <w:pPr>
              <w:jc w:val="center"/>
              <w:rPr>
                <w:b/>
                <w:kern w:val="2"/>
                <w:szCs w:val="24"/>
              </w:rPr>
            </w:pPr>
            <w:r w:rsidRPr="00AC2414">
              <w:rPr>
                <w:b/>
                <w:kern w:val="2"/>
                <w:szCs w:val="24"/>
              </w:rPr>
              <w:t>15.3. Priedas Nr. 3</w:t>
            </w:r>
          </w:p>
        </w:tc>
        <w:tc>
          <w:tcPr>
            <w:tcW w:w="6477" w:type="dxa"/>
            <w:gridSpan w:val="3"/>
          </w:tcPr>
          <w:p w14:paraId="5941F914" w14:textId="6622AB3A" w:rsidR="002F24AD" w:rsidRPr="00D028C2" w:rsidRDefault="002F24AD" w:rsidP="002F24AD">
            <w:pPr>
              <w:rPr>
                <w:bCs/>
                <w:kern w:val="2"/>
                <w:szCs w:val="24"/>
              </w:rPr>
            </w:pPr>
            <w:r w:rsidRPr="00AC2414">
              <w:rPr>
                <w:kern w:val="2"/>
                <w:szCs w:val="24"/>
              </w:rPr>
              <w:t>Sutarties vykdymui pasitelkiami subtiekėjai ir (ar) specialistai</w:t>
            </w:r>
          </w:p>
        </w:tc>
      </w:tr>
      <w:tr w:rsidR="00D028C2" w14:paraId="3CCB5B16" w14:textId="77777777" w:rsidTr="009905F5">
        <w:tc>
          <w:tcPr>
            <w:tcW w:w="9535" w:type="dxa"/>
            <w:gridSpan w:val="4"/>
          </w:tcPr>
          <w:p w14:paraId="36B79B3E" w14:textId="77777777" w:rsidR="00D028C2" w:rsidRDefault="00D028C2" w:rsidP="009905F5">
            <w:pPr>
              <w:jc w:val="center"/>
              <w:rPr>
                <w:b/>
                <w:kern w:val="2"/>
                <w:szCs w:val="24"/>
              </w:rPr>
            </w:pPr>
            <w:r>
              <w:rPr>
                <w:b/>
                <w:kern w:val="2"/>
                <w:szCs w:val="24"/>
              </w:rPr>
              <w:lastRenderedPageBreak/>
              <w:t>16. ŠALIŲ ATSTOVŲ PARAŠAI</w:t>
            </w:r>
          </w:p>
        </w:tc>
      </w:tr>
      <w:tr w:rsidR="00D028C2" w14:paraId="3D58A2B9" w14:textId="77777777" w:rsidTr="009905F5">
        <w:tc>
          <w:tcPr>
            <w:tcW w:w="5224" w:type="dxa"/>
            <w:gridSpan w:val="3"/>
          </w:tcPr>
          <w:p w14:paraId="6072325B" w14:textId="77777777" w:rsidR="00D028C2" w:rsidRDefault="00D028C2" w:rsidP="009905F5">
            <w:pPr>
              <w:jc w:val="center"/>
              <w:rPr>
                <w:b/>
                <w:kern w:val="2"/>
                <w:szCs w:val="24"/>
              </w:rPr>
            </w:pPr>
            <w:r>
              <w:rPr>
                <w:b/>
                <w:kern w:val="2"/>
                <w:szCs w:val="24"/>
              </w:rPr>
              <w:t>PIRKĖJAS</w:t>
            </w:r>
          </w:p>
        </w:tc>
        <w:tc>
          <w:tcPr>
            <w:tcW w:w="4311" w:type="dxa"/>
          </w:tcPr>
          <w:p w14:paraId="1802C552" w14:textId="77777777" w:rsidR="00D028C2" w:rsidRDefault="00D028C2" w:rsidP="009905F5">
            <w:pPr>
              <w:jc w:val="center"/>
              <w:rPr>
                <w:b/>
                <w:kern w:val="2"/>
                <w:szCs w:val="24"/>
              </w:rPr>
            </w:pPr>
            <w:r>
              <w:rPr>
                <w:b/>
                <w:kern w:val="2"/>
                <w:szCs w:val="24"/>
              </w:rPr>
              <w:t>TIEKĖJAS</w:t>
            </w:r>
          </w:p>
        </w:tc>
      </w:tr>
      <w:tr w:rsidR="00D028C2" w14:paraId="2E7AAA49" w14:textId="77777777" w:rsidTr="009905F5">
        <w:tc>
          <w:tcPr>
            <w:tcW w:w="5224" w:type="dxa"/>
            <w:gridSpan w:val="3"/>
          </w:tcPr>
          <w:p w14:paraId="0C675513" w14:textId="370BA27F" w:rsidR="00D028C2" w:rsidRDefault="002F24AD" w:rsidP="009905F5">
            <w:pPr>
              <w:jc w:val="center"/>
              <w:rPr>
                <w:color w:val="4472C4"/>
                <w:kern w:val="2"/>
                <w:szCs w:val="24"/>
              </w:rPr>
            </w:pPr>
            <w:r w:rsidRPr="00AC2414">
              <w:rPr>
                <w:kern w:val="2"/>
                <w:szCs w:val="24"/>
              </w:rPr>
              <w:t>Mažeikių rajono savivaldybės administracijos direktor</w:t>
            </w:r>
            <w:r>
              <w:rPr>
                <w:kern w:val="2"/>
                <w:szCs w:val="24"/>
              </w:rPr>
              <w:t>ius</w:t>
            </w:r>
          </w:p>
        </w:tc>
        <w:tc>
          <w:tcPr>
            <w:tcW w:w="4311" w:type="dxa"/>
          </w:tcPr>
          <w:p w14:paraId="7337606A" w14:textId="77777777" w:rsidR="00D028C2" w:rsidRDefault="00D028C2" w:rsidP="009905F5">
            <w:pPr>
              <w:jc w:val="center"/>
              <w:rPr>
                <w:b/>
                <w:kern w:val="2"/>
                <w:szCs w:val="24"/>
              </w:rPr>
            </w:pPr>
            <w:r w:rsidRPr="002F24AD">
              <w:rPr>
                <w:kern w:val="2"/>
                <w:szCs w:val="24"/>
              </w:rPr>
              <w:t>(nurodomos atstovo pareigos, vardas, pavardė)</w:t>
            </w:r>
          </w:p>
        </w:tc>
      </w:tr>
      <w:tr w:rsidR="00D028C2" w14:paraId="7236DB8E" w14:textId="77777777" w:rsidTr="009905F5">
        <w:tc>
          <w:tcPr>
            <w:tcW w:w="5224" w:type="dxa"/>
            <w:gridSpan w:val="3"/>
          </w:tcPr>
          <w:p w14:paraId="32E37C06" w14:textId="77777777" w:rsidR="00D028C2" w:rsidRDefault="00D028C2" w:rsidP="009905F5">
            <w:pPr>
              <w:jc w:val="center"/>
              <w:rPr>
                <w:b/>
                <w:color w:val="4472C4"/>
                <w:kern w:val="2"/>
                <w:szCs w:val="24"/>
              </w:rPr>
            </w:pPr>
          </w:p>
          <w:p w14:paraId="5C19D349" w14:textId="77777777" w:rsidR="00D028C2" w:rsidRPr="002F24AD" w:rsidRDefault="00D028C2" w:rsidP="009905F5">
            <w:pPr>
              <w:jc w:val="center"/>
              <w:rPr>
                <w:b/>
                <w:kern w:val="2"/>
                <w:szCs w:val="24"/>
              </w:rPr>
            </w:pPr>
            <w:r w:rsidRPr="002F24AD">
              <w:rPr>
                <w:b/>
                <w:kern w:val="2"/>
                <w:szCs w:val="24"/>
              </w:rPr>
              <w:t>(parašas)</w:t>
            </w:r>
          </w:p>
          <w:p w14:paraId="65CB80F1" w14:textId="77777777" w:rsidR="00D028C2" w:rsidRDefault="00D028C2" w:rsidP="009905F5">
            <w:pPr>
              <w:jc w:val="center"/>
              <w:rPr>
                <w:b/>
                <w:color w:val="4472C4"/>
                <w:kern w:val="2"/>
                <w:szCs w:val="24"/>
              </w:rPr>
            </w:pPr>
          </w:p>
          <w:p w14:paraId="4B1E8D32" w14:textId="77777777" w:rsidR="00D028C2" w:rsidRDefault="00D028C2" w:rsidP="009905F5">
            <w:pPr>
              <w:jc w:val="center"/>
              <w:rPr>
                <w:b/>
                <w:color w:val="4472C4"/>
                <w:kern w:val="2"/>
                <w:szCs w:val="24"/>
              </w:rPr>
            </w:pPr>
          </w:p>
        </w:tc>
        <w:tc>
          <w:tcPr>
            <w:tcW w:w="4311" w:type="dxa"/>
          </w:tcPr>
          <w:p w14:paraId="6E1B835D" w14:textId="77777777" w:rsidR="00D028C2" w:rsidRDefault="00D028C2" w:rsidP="009905F5">
            <w:pPr>
              <w:jc w:val="center"/>
              <w:rPr>
                <w:b/>
                <w:color w:val="4472C4"/>
                <w:kern w:val="2"/>
                <w:szCs w:val="24"/>
              </w:rPr>
            </w:pPr>
          </w:p>
          <w:p w14:paraId="308B7C93" w14:textId="77777777" w:rsidR="00D028C2" w:rsidRDefault="00D028C2" w:rsidP="009905F5">
            <w:pPr>
              <w:jc w:val="center"/>
              <w:rPr>
                <w:b/>
                <w:color w:val="4472C4"/>
                <w:kern w:val="2"/>
                <w:szCs w:val="24"/>
              </w:rPr>
            </w:pPr>
            <w:r w:rsidRPr="002F24AD">
              <w:rPr>
                <w:b/>
                <w:kern w:val="2"/>
                <w:szCs w:val="24"/>
              </w:rPr>
              <w:t>(parašas)</w:t>
            </w:r>
          </w:p>
        </w:tc>
      </w:tr>
    </w:tbl>
    <w:p w14:paraId="3D91D3B7" w14:textId="77777777" w:rsidR="00D028C2" w:rsidRDefault="00D028C2" w:rsidP="00D028C2">
      <w:pPr>
        <w:rPr>
          <w:szCs w:val="24"/>
        </w:rPr>
      </w:pPr>
    </w:p>
    <w:p w14:paraId="1E73FA82" w14:textId="77777777" w:rsidR="00D028C2" w:rsidRDefault="00D028C2" w:rsidP="00D028C2">
      <w:pPr>
        <w:rPr>
          <w:szCs w:val="24"/>
        </w:rPr>
      </w:pPr>
    </w:p>
    <w:p w14:paraId="625E1DB3" w14:textId="77777777" w:rsidR="00D028C2" w:rsidRDefault="00D028C2" w:rsidP="00D028C2">
      <w:pPr>
        <w:tabs>
          <w:tab w:val="left" w:pos="5400"/>
        </w:tabs>
        <w:jc w:val="center"/>
        <w:textAlignment w:val="center"/>
      </w:pPr>
      <w:r>
        <w:rPr>
          <w:b/>
          <w:bCs/>
        </w:rPr>
        <w:t>______________</w:t>
      </w:r>
    </w:p>
    <w:p w14:paraId="081E77A8" w14:textId="77777777" w:rsidR="00D028C2" w:rsidRDefault="00D028C2" w:rsidP="00D028C2">
      <w:pPr>
        <w:jc w:val="both"/>
        <w:rPr>
          <w:sz w:val="20"/>
        </w:rPr>
      </w:pPr>
    </w:p>
    <w:p w14:paraId="13E11D88" w14:textId="77777777" w:rsidR="00D028C2" w:rsidRDefault="00D028C2" w:rsidP="00D028C2">
      <w:pPr>
        <w:widowControl w:val="0"/>
        <w:rPr>
          <w:snapToGrid w:val="0"/>
        </w:rPr>
      </w:pPr>
    </w:p>
    <w:p w14:paraId="1EC2C58A" w14:textId="77777777" w:rsidR="00DD28F9" w:rsidRDefault="00DD28F9">
      <w:pPr>
        <w:spacing w:line="276" w:lineRule="auto"/>
        <w:rPr>
          <w:b/>
          <w:caps/>
        </w:rPr>
      </w:pPr>
    </w:p>
    <w:p w14:paraId="00EC90FE" w14:textId="77777777" w:rsidR="000E3026" w:rsidRDefault="000E3026">
      <w:pPr>
        <w:spacing w:line="276" w:lineRule="auto"/>
        <w:rPr>
          <w:b/>
          <w:caps/>
        </w:rPr>
      </w:pPr>
    </w:p>
    <w:p w14:paraId="53605807" w14:textId="77777777" w:rsidR="000E3026" w:rsidRDefault="000E3026">
      <w:pPr>
        <w:spacing w:line="276" w:lineRule="auto"/>
        <w:rPr>
          <w:b/>
          <w:caps/>
        </w:rPr>
      </w:pPr>
    </w:p>
    <w:p w14:paraId="421DD263" w14:textId="77777777" w:rsidR="000E3026" w:rsidRDefault="000E3026">
      <w:pPr>
        <w:spacing w:line="276" w:lineRule="auto"/>
        <w:rPr>
          <w:b/>
          <w:caps/>
        </w:rPr>
      </w:pPr>
    </w:p>
    <w:p w14:paraId="2E03CA5A" w14:textId="77777777" w:rsidR="000E3026" w:rsidRDefault="000E3026">
      <w:pPr>
        <w:spacing w:line="276" w:lineRule="auto"/>
        <w:rPr>
          <w:b/>
          <w:caps/>
        </w:rPr>
      </w:pPr>
    </w:p>
    <w:p w14:paraId="7C4AD733" w14:textId="77777777" w:rsidR="000E3026" w:rsidRDefault="000E3026">
      <w:pPr>
        <w:spacing w:line="276" w:lineRule="auto"/>
        <w:rPr>
          <w:b/>
          <w:caps/>
        </w:rPr>
      </w:pPr>
    </w:p>
    <w:p w14:paraId="44896325" w14:textId="77777777" w:rsidR="000E3026" w:rsidRDefault="000E3026">
      <w:pPr>
        <w:spacing w:line="276" w:lineRule="auto"/>
        <w:rPr>
          <w:b/>
          <w:caps/>
        </w:rPr>
      </w:pPr>
    </w:p>
    <w:p w14:paraId="4489810C" w14:textId="77777777" w:rsidR="000E3026" w:rsidRDefault="000E3026">
      <w:pPr>
        <w:spacing w:line="276" w:lineRule="auto"/>
        <w:rPr>
          <w:b/>
          <w:caps/>
        </w:rPr>
      </w:pPr>
    </w:p>
    <w:p w14:paraId="2EDF3178" w14:textId="77777777" w:rsidR="000E3026" w:rsidRDefault="000E3026">
      <w:pPr>
        <w:spacing w:line="276" w:lineRule="auto"/>
        <w:rPr>
          <w:b/>
          <w:caps/>
        </w:rPr>
      </w:pPr>
    </w:p>
    <w:p w14:paraId="29AA4CE8" w14:textId="77777777" w:rsidR="000E3026" w:rsidRDefault="000E3026">
      <w:pPr>
        <w:spacing w:line="276" w:lineRule="auto"/>
        <w:rPr>
          <w:b/>
          <w:caps/>
        </w:rPr>
      </w:pPr>
    </w:p>
    <w:p w14:paraId="2FB23F4F" w14:textId="77777777" w:rsidR="000E3026" w:rsidRDefault="000E3026">
      <w:pPr>
        <w:spacing w:line="276" w:lineRule="auto"/>
        <w:rPr>
          <w:b/>
          <w:caps/>
        </w:rPr>
      </w:pPr>
    </w:p>
    <w:p w14:paraId="273A6321" w14:textId="77777777" w:rsidR="000E3026" w:rsidRDefault="000E3026">
      <w:pPr>
        <w:spacing w:line="276" w:lineRule="auto"/>
        <w:rPr>
          <w:b/>
          <w:caps/>
        </w:rPr>
      </w:pPr>
    </w:p>
    <w:p w14:paraId="56E850E3" w14:textId="77777777" w:rsidR="000E3026" w:rsidRDefault="000E3026">
      <w:pPr>
        <w:spacing w:line="276" w:lineRule="auto"/>
        <w:rPr>
          <w:b/>
          <w:caps/>
        </w:rPr>
      </w:pPr>
    </w:p>
    <w:p w14:paraId="63C5A740" w14:textId="77777777" w:rsidR="000E3026" w:rsidRDefault="000E3026">
      <w:pPr>
        <w:spacing w:line="276" w:lineRule="auto"/>
        <w:rPr>
          <w:b/>
          <w:caps/>
        </w:rPr>
      </w:pPr>
    </w:p>
    <w:p w14:paraId="2549EF92" w14:textId="77777777" w:rsidR="000E3026" w:rsidRDefault="000E3026">
      <w:pPr>
        <w:spacing w:line="276" w:lineRule="auto"/>
        <w:rPr>
          <w:b/>
          <w:caps/>
        </w:rPr>
      </w:pPr>
    </w:p>
    <w:p w14:paraId="464D62F2" w14:textId="77777777" w:rsidR="000E3026" w:rsidRDefault="000E3026">
      <w:pPr>
        <w:spacing w:line="276" w:lineRule="auto"/>
        <w:rPr>
          <w:b/>
          <w:caps/>
        </w:rPr>
      </w:pPr>
    </w:p>
    <w:p w14:paraId="361273D1" w14:textId="77777777" w:rsidR="000E3026" w:rsidRDefault="000E3026">
      <w:pPr>
        <w:spacing w:line="276" w:lineRule="auto"/>
        <w:rPr>
          <w:b/>
          <w:caps/>
        </w:rPr>
      </w:pPr>
    </w:p>
    <w:p w14:paraId="65C21FFD" w14:textId="77777777" w:rsidR="000E3026" w:rsidRDefault="000E3026">
      <w:pPr>
        <w:spacing w:line="276" w:lineRule="auto"/>
        <w:rPr>
          <w:b/>
          <w:caps/>
        </w:rPr>
      </w:pPr>
    </w:p>
    <w:p w14:paraId="61910F1A" w14:textId="77777777" w:rsidR="000E3026" w:rsidRDefault="000E3026">
      <w:pPr>
        <w:spacing w:line="276" w:lineRule="auto"/>
        <w:rPr>
          <w:b/>
          <w:caps/>
        </w:rPr>
      </w:pPr>
    </w:p>
    <w:p w14:paraId="5580F283" w14:textId="77777777" w:rsidR="000E3026" w:rsidRDefault="000E3026">
      <w:pPr>
        <w:spacing w:line="276" w:lineRule="auto"/>
        <w:rPr>
          <w:b/>
          <w:caps/>
        </w:rPr>
      </w:pPr>
    </w:p>
    <w:p w14:paraId="2B86F976" w14:textId="77777777" w:rsidR="000E3026" w:rsidRDefault="000E3026">
      <w:pPr>
        <w:spacing w:line="276" w:lineRule="auto"/>
        <w:rPr>
          <w:b/>
          <w:caps/>
        </w:rPr>
      </w:pPr>
    </w:p>
    <w:p w14:paraId="1577AEDD" w14:textId="77777777" w:rsidR="000E3026" w:rsidRDefault="000E3026">
      <w:pPr>
        <w:spacing w:line="276" w:lineRule="auto"/>
        <w:rPr>
          <w:b/>
          <w:caps/>
        </w:rPr>
      </w:pPr>
    </w:p>
    <w:p w14:paraId="50091819" w14:textId="77777777" w:rsidR="000E3026" w:rsidRDefault="000E3026">
      <w:pPr>
        <w:spacing w:line="276" w:lineRule="auto"/>
        <w:rPr>
          <w:b/>
          <w:caps/>
        </w:rPr>
      </w:pPr>
    </w:p>
    <w:p w14:paraId="5D6C765A" w14:textId="77777777" w:rsidR="000E3026" w:rsidRDefault="000E3026">
      <w:pPr>
        <w:spacing w:line="276" w:lineRule="auto"/>
        <w:rPr>
          <w:b/>
          <w:caps/>
        </w:rPr>
      </w:pPr>
    </w:p>
    <w:p w14:paraId="566F1E67" w14:textId="77777777" w:rsidR="000E3026" w:rsidRDefault="000E3026">
      <w:pPr>
        <w:spacing w:line="276" w:lineRule="auto"/>
        <w:rPr>
          <w:b/>
          <w:caps/>
        </w:rPr>
      </w:pPr>
    </w:p>
    <w:p w14:paraId="70C87AF0" w14:textId="77777777" w:rsidR="000E3026" w:rsidRDefault="000E3026">
      <w:pPr>
        <w:spacing w:line="276" w:lineRule="auto"/>
        <w:rPr>
          <w:b/>
          <w:caps/>
        </w:rPr>
      </w:pPr>
    </w:p>
    <w:p w14:paraId="53BEED75" w14:textId="77777777" w:rsidR="000E3026" w:rsidRDefault="000E3026">
      <w:pPr>
        <w:spacing w:line="276" w:lineRule="auto"/>
        <w:rPr>
          <w:b/>
          <w:caps/>
        </w:rPr>
      </w:pPr>
    </w:p>
    <w:p w14:paraId="010C4B15" w14:textId="77777777" w:rsidR="000E3026" w:rsidRDefault="000E3026">
      <w:pPr>
        <w:spacing w:line="276" w:lineRule="auto"/>
        <w:rPr>
          <w:b/>
          <w:caps/>
        </w:rPr>
      </w:pPr>
    </w:p>
    <w:p w14:paraId="272DDD0A" w14:textId="77777777" w:rsidR="000E3026" w:rsidRDefault="000E3026">
      <w:pPr>
        <w:spacing w:line="276" w:lineRule="auto"/>
        <w:rPr>
          <w:b/>
          <w:caps/>
        </w:rPr>
      </w:pPr>
    </w:p>
    <w:p w14:paraId="129FCEAB" w14:textId="77777777" w:rsidR="000E3026" w:rsidRDefault="000E3026">
      <w:pPr>
        <w:spacing w:line="276" w:lineRule="auto"/>
        <w:rPr>
          <w:b/>
          <w:caps/>
        </w:rPr>
      </w:pPr>
    </w:p>
    <w:p w14:paraId="74106E57" w14:textId="77777777" w:rsidR="000E3026" w:rsidRDefault="000E3026">
      <w:pPr>
        <w:spacing w:line="276" w:lineRule="auto"/>
        <w:rPr>
          <w:b/>
          <w:caps/>
        </w:rPr>
      </w:pPr>
    </w:p>
    <w:p w14:paraId="217023DA" w14:textId="77777777" w:rsidR="000E3026" w:rsidRDefault="000E3026">
      <w:pPr>
        <w:spacing w:line="276" w:lineRule="auto"/>
        <w:rPr>
          <w:b/>
          <w:caps/>
        </w:rPr>
      </w:pPr>
    </w:p>
    <w:p w14:paraId="5E52DAD6" w14:textId="77777777" w:rsidR="000E3026" w:rsidRDefault="000E3026">
      <w:pPr>
        <w:spacing w:line="276" w:lineRule="auto"/>
        <w:rPr>
          <w:b/>
          <w:caps/>
        </w:rPr>
      </w:pPr>
    </w:p>
    <w:p w14:paraId="3EFCEF75" w14:textId="77777777" w:rsidR="000E3026" w:rsidRDefault="000E3026">
      <w:pPr>
        <w:spacing w:line="276" w:lineRule="auto"/>
        <w:rPr>
          <w:b/>
          <w:caps/>
        </w:rPr>
      </w:pPr>
    </w:p>
    <w:p w14:paraId="3120FF46" w14:textId="77777777" w:rsidR="00DD28F9" w:rsidRDefault="00DD28F9">
      <w:pPr>
        <w:spacing w:line="276" w:lineRule="auto"/>
        <w:jc w:val="center"/>
        <w:rPr>
          <w:b/>
          <w:caps/>
        </w:rPr>
      </w:pPr>
    </w:p>
    <w:p w14:paraId="59EDE67D" w14:textId="77777777" w:rsidR="00DD28F9" w:rsidRDefault="009905F5">
      <w:pPr>
        <w:spacing w:line="276" w:lineRule="auto"/>
        <w:jc w:val="center"/>
        <w:rPr>
          <w:b/>
          <w:caps/>
        </w:rPr>
      </w:pPr>
      <w:r>
        <w:rPr>
          <w:b/>
          <w:caps/>
        </w:rPr>
        <w:t>PASLAUGŲ pirkimo</w:t>
      </w:r>
      <w:r>
        <w:rPr>
          <w:rFonts w:eastAsia="Arial"/>
        </w:rPr>
        <w:t>–</w:t>
      </w:r>
      <w:r>
        <w:rPr>
          <w:b/>
          <w:caps/>
        </w:rPr>
        <w:t>pardavimo sutarties Bendrosios sąlygos</w:t>
      </w:r>
    </w:p>
    <w:p w14:paraId="16B01CE2" w14:textId="77777777" w:rsidR="00DD28F9" w:rsidRDefault="00DD28F9">
      <w:pPr>
        <w:spacing w:line="276" w:lineRule="auto"/>
        <w:jc w:val="center"/>
      </w:pPr>
    </w:p>
    <w:p w14:paraId="7D50CAE9" w14:textId="77777777" w:rsidR="00DD28F9" w:rsidRDefault="009905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85516B" w14:textId="77777777" w:rsidR="00DD28F9" w:rsidRDefault="00DD28F9">
      <w:pPr>
        <w:keepNext/>
        <w:keepLines/>
        <w:tabs>
          <w:tab w:val="left" w:pos="426"/>
        </w:tabs>
        <w:spacing w:line="276" w:lineRule="auto"/>
        <w:jc w:val="both"/>
        <w:rPr>
          <w:rFonts w:eastAsia="Cambria"/>
          <w:b/>
          <w:bCs/>
          <w:caps/>
          <w14:numSpacing w14:val="tabular"/>
        </w:rPr>
      </w:pPr>
    </w:p>
    <w:p w14:paraId="58914A9D" w14:textId="77777777" w:rsidR="00DD28F9" w:rsidRDefault="009905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E85395" w14:textId="77777777" w:rsidR="00DD28F9" w:rsidRDefault="00DD28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DB6035" w14:textId="77777777" w:rsidR="00DD28F9" w:rsidRDefault="009905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06AC5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0F673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AF6A2EF"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D58664" w14:textId="77777777" w:rsidR="00DD28F9" w:rsidRDefault="009905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915C74" w14:textId="77777777" w:rsidR="00DD28F9" w:rsidRDefault="009905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BB95CF9" w14:textId="1D6EB144" w:rsidR="00DD28F9" w:rsidRPr="00175300" w:rsidRDefault="009905F5" w:rsidP="001753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130A163" w14:textId="77777777" w:rsidR="00DD28F9" w:rsidRDefault="00DD28F9"/>
    <w:p w14:paraId="01AC2038" w14:textId="77777777" w:rsidR="00DD28F9" w:rsidRDefault="009905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5CC23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89452FC"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D408090"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E90E72F"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801CB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F6DC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7C378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6A3039" w14:textId="77777777" w:rsidR="00DD28F9" w:rsidRDefault="009905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C8C4D0" w14:textId="77777777" w:rsidR="00DD28F9" w:rsidRDefault="009905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332BB1"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1FEDC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F0F7C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5D7D8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A4A843"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21D7E97C" w14:textId="77777777" w:rsidR="00DD28F9" w:rsidRDefault="009905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24F709" w14:textId="77777777" w:rsidR="00DD28F9" w:rsidRDefault="00DD28F9">
      <w:pPr>
        <w:keepNext/>
        <w:keepLines/>
        <w:tabs>
          <w:tab w:val="left" w:pos="567"/>
        </w:tabs>
        <w:spacing w:line="276" w:lineRule="auto"/>
        <w:ind w:left="792"/>
        <w:jc w:val="both"/>
        <w:rPr>
          <w:rFonts w:eastAsia="Cambria"/>
          <w:b/>
          <w:bCs/>
          <w14:numSpacing w14:val="tabular"/>
        </w:rPr>
      </w:pPr>
    </w:p>
    <w:p w14:paraId="6C260EE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17814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FC738E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DF44B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5C2D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41958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11E6E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D43916"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9EBC9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4BB4A34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E9834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E57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65CC884"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4085621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810188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8960D5"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54C643" w14:textId="77777777" w:rsidR="00DD28F9" w:rsidRDefault="009905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846CDFB" w14:textId="77777777" w:rsidR="00DD28F9" w:rsidRDefault="009905F5">
      <w:pPr>
        <w:tabs>
          <w:tab w:val="left" w:pos="709"/>
        </w:tabs>
        <w:spacing w:line="276" w:lineRule="auto"/>
        <w:jc w:val="both"/>
        <w:outlineLvl w:val="2"/>
        <w:rPr>
          <w:rFonts w:eastAsia="Trebuchet MS"/>
          <w:bCs/>
        </w:rPr>
      </w:pPr>
      <w:r>
        <w:rPr>
          <w:rFonts w:eastAsia="Trebuchet MS"/>
          <w:bCs/>
        </w:rPr>
        <w:t>1.3.1.2. Specialiosios sąlygos;</w:t>
      </w:r>
    </w:p>
    <w:p w14:paraId="4F5907A0" w14:textId="77777777" w:rsidR="00DD28F9" w:rsidRDefault="009905F5">
      <w:pPr>
        <w:tabs>
          <w:tab w:val="left" w:pos="709"/>
        </w:tabs>
        <w:spacing w:line="276" w:lineRule="auto"/>
        <w:jc w:val="both"/>
        <w:outlineLvl w:val="2"/>
        <w:rPr>
          <w:rFonts w:eastAsia="Trebuchet MS"/>
          <w:bCs/>
        </w:rPr>
      </w:pPr>
      <w:r>
        <w:rPr>
          <w:rFonts w:eastAsia="Trebuchet MS"/>
          <w:bCs/>
        </w:rPr>
        <w:t>1.3.1.3. Bendrosios sąlygos;</w:t>
      </w:r>
    </w:p>
    <w:p w14:paraId="25865F44" w14:textId="77777777" w:rsidR="00DD28F9" w:rsidRDefault="009905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017AE3" w14:textId="77777777" w:rsidR="00DD28F9" w:rsidRDefault="009905F5">
      <w:pPr>
        <w:tabs>
          <w:tab w:val="left" w:pos="709"/>
        </w:tabs>
        <w:spacing w:line="276" w:lineRule="auto"/>
        <w:jc w:val="both"/>
        <w:outlineLvl w:val="2"/>
        <w:rPr>
          <w:rFonts w:eastAsia="Trebuchet MS"/>
          <w:bCs/>
        </w:rPr>
      </w:pPr>
      <w:r>
        <w:rPr>
          <w:rFonts w:eastAsia="Trebuchet MS"/>
          <w:bCs/>
        </w:rPr>
        <w:t>1.3.1.5. Pasiūlymas;</w:t>
      </w:r>
    </w:p>
    <w:p w14:paraId="66D41F5E" w14:textId="77777777" w:rsidR="00DD28F9" w:rsidRDefault="009905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C44F3C"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2094D3"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FA4F6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C3DEEF"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A4C2E20"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792370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56B4C2" w14:textId="77777777" w:rsidR="00DD28F9" w:rsidRDefault="009905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61317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7B2BA6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A4FE86" w14:textId="77777777" w:rsidR="00DD28F9" w:rsidRDefault="00DD28F9">
      <w:pPr>
        <w:widowControl w:val="0"/>
        <w:tabs>
          <w:tab w:val="left" w:pos="426"/>
          <w:tab w:val="left" w:pos="567"/>
          <w:tab w:val="left" w:pos="851"/>
          <w:tab w:val="left" w:pos="992"/>
          <w:tab w:val="left" w:pos="1134"/>
        </w:tabs>
        <w:spacing w:line="276" w:lineRule="auto"/>
        <w:jc w:val="both"/>
        <w:rPr>
          <w:rFonts w:eastAsia="Arial"/>
        </w:rPr>
      </w:pPr>
    </w:p>
    <w:p w14:paraId="6AC501A4"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DCDBC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E91E9E" w14:textId="77777777" w:rsidR="00DD28F9" w:rsidRDefault="009905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485064" w14:textId="77777777" w:rsidR="00DD28F9" w:rsidRDefault="00DD28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40E09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BF61A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7167B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D03738" w14:textId="3A934F13" w:rsidR="00DD28F9" w:rsidRPr="00175300" w:rsidRDefault="009905F5" w:rsidP="001753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AE32EF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88EA3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1CE4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7C75F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C57CE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54DE5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E198B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ABEB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805E6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F35E9ED" w14:textId="404D6FC8"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225BD023" w14:textId="77777777" w:rsidR="00DD28F9" w:rsidRDefault="009905F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AA6E074" w14:textId="75C62A5D" w:rsidR="00DD28F9" w:rsidRPr="00175300" w:rsidRDefault="009905F5" w:rsidP="001753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EFDBA9F"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ED68F7"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E0814E" w14:textId="77777777" w:rsidR="00DD28F9" w:rsidRDefault="009905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BCD624E" w14:textId="77777777" w:rsidR="00DD28F9" w:rsidRDefault="009905F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41236D" w14:textId="77777777" w:rsidR="00DD28F9" w:rsidRDefault="009905F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F8E550"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820A4D"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CD1F674"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E888BF" w14:textId="77777777" w:rsidR="00DD28F9" w:rsidRDefault="009905F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D2E19A"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259F18" w14:textId="77777777" w:rsidR="00DD28F9" w:rsidRDefault="009905F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B5546DD" w14:textId="77777777" w:rsidR="00DD28F9" w:rsidRDefault="009905F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43A5192" w14:textId="4E542267" w:rsidR="00DD28F9" w:rsidRPr="00175300" w:rsidRDefault="009905F5" w:rsidP="001753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C583DFC" w14:textId="77777777" w:rsidR="00DD28F9" w:rsidRDefault="009905F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04EAE42"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0A1593" w14:textId="0CB8A38F" w:rsidR="00DD28F9" w:rsidRPr="00175300" w:rsidRDefault="009905F5" w:rsidP="001753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EA94D2" w14:textId="77777777" w:rsidR="00DD28F9" w:rsidRDefault="009905F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5C3620"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952A7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89E91A" w14:textId="77777777" w:rsidR="00DD28F9" w:rsidRDefault="00DD28F9">
      <w:pPr>
        <w:widowControl w:val="0"/>
        <w:pBdr>
          <w:top w:val="nil"/>
          <w:left w:val="nil"/>
          <w:bottom w:val="nil"/>
          <w:right w:val="nil"/>
          <w:between w:val="nil"/>
        </w:pBdr>
        <w:tabs>
          <w:tab w:val="left" w:pos="567"/>
        </w:tabs>
        <w:spacing w:line="276" w:lineRule="auto"/>
        <w:jc w:val="both"/>
        <w:rPr>
          <w:rFonts w:eastAsia="Cambria"/>
          <w:b/>
          <w:bCs/>
        </w:rPr>
      </w:pPr>
    </w:p>
    <w:p w14:paraId="73C038D3" w14:textId="77777777" w:rsidR="00DD28F9" w:rsidRDefault="009905F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50E13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DC46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0293432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846F0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2A53CD" w14:textId="22676C22"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DDB4E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716B5D"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30B522"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CA1DE5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BE60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7158C3D"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1E23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341357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7AC36D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C0F3E7"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59D34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0B86C9"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3EC31C"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9CFC6D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0BEC6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787A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7FA366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069D7C"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466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45ECFC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563D0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6FAAF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5FF219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B7B57B"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4DBA088C"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E6CD08" w14:textId="77777777" w:rsidR="00DD28F9" w:rsidRDefault="00DD28F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549481"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D2089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A00F4D"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77C847"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654B145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578767"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4F226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B528ED"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EFDFB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566649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42DF16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92387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8CC40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862F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4092FD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6F7E09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13E5F2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D4CF67"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F258EC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E2C1B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2E01B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039AF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5D1AB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D7040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C130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7B94D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095200"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9B7A54"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B0C86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05C440"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0446D6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9E7FF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79F7C9F" w14:textId="77777777" w:rsidR="00DD28F9" w:rsidRDefault="009905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7CB67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70600C" w14:textId="77777777" w:rsidR="00DD28F9" w:rsidRDefault="009905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219962" w14:textId="77777777" w:rsidR="00DD28F9" w:rsidRDefault="009905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D06032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AB455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4C508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BAD1B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70D396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1609E1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9D47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6D8317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EF0364" w14:textId="77777777" w:rsidR="00DD28F9" w:rsidRDefault="009905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61E6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DA478B"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F78627"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E233CE"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EA0AB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A95CF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FEB02"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C79AEB"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8F187D"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AB5BA3" w14:textId="77777777" w:rsidR="00DD28F9" w:rsidRDefault="00DD28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9E7492B"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8EEBF0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13DD2" w14:textId="74AC1D41"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663D6F23"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DDD875A" w14:textId="77777777" w:rsidR="00DD28F9" w:rsidRDefault="009905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9E6848" w14:textId="77777777" w:rsidR="00DD28F9" w:rsidRDefault="009905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134ACD" w14:textId="77777777" w:rsidR="00DD28F9" w:rsidRDefault="009905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D29809A" w14:textId="77777777" w:rsidR="00DD28F9" w:rsidRDefault="009905F5">
      <w:pPr>
        <w:tabs>
          <w:tab w:val="left" w:pos="567"/>
          <w:tab w:val="left" w:pos="851"/>
          <w:tab w:val="left" w:pos="992"/>
          <w:tab w:val="left" w:pos="1134"/>
        </w:tabs>
        <w:spacing w:line="276" w:lineRule="auto"/>
        <w:jc w:val="both"/>
      </w:pPr>
      <w:r>
        <w:t>7.2.4. Ekspertizės išvados Šalims yra privalomos.</w:t>
      </w:r>
    </w:p>
    <w:p w14:paraId="7C375D86" w14:textId="77777777" w:rsidR="00DD28F9" w:rsidRDefault="009905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BC5C1" w14:textId="77777777" w:rsidR="00DD28F9" w:rsidRDefault="00DD28F9">
      <w:pPr>
        <w:tabs>
          <w:tab w:val="left" w:pos="567"/>
          <w:tab w:val="left" w:pos="851"/>
          <w:tab w:val="left" w:pos="992"/>
          <w:tab w:val="left" w:pos="1134"/>
        </w:tabs>
        <w:spacing w:line="276" w:lineRule="auto"/>
        <w:jc w:val="both"/>
        <w:rPr>
          <w:rFonts w:eastAsia="Arial"/>
          <w:b/>
          <w:bCs/>
        </w:rPr>
      </w:pPr>
    </w:p>
    <w:p w14:paraId="25AE627E"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054C7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3897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CE37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3356E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9ABBD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25A0C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9561B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D33DB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9F470C7"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197322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6C9E7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75AC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33323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A1A51F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C7722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472506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449E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E14EB4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91F4A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394EB"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454C49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6270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12FE8C"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C08A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A455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7EFAC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667183A"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195FE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812445" w14:textId="77777777" w:rsidR="00DD28F9" w:rsidRDefault="00DD28F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592E81"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59D09F"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A541B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D72782"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35CC6"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DAFAC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2D4C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3A544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C0DEA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2B380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0A88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E09E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6F9C7F" w14:textId="77777777" w:rsidR="00DD28F9" w:rsidRDefault="009905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3D36DFC" w14:textId="77777777" w:rsidR="00DD28F9" w:rsidRDefault="009905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2F271B" w14:textId="77777777" w:rsidR="00DD28F9" w:rsidRDefault="009905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FBE006" w14:textId="77777777" w:rsidR="00DD28F9" w:rsidRDefault="009905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CDF5E9" w14:textId="77777777" w:rsidR="00DD28F9" w:rsidRDefault="009905F5">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FC5AC" w14:textId="77777777" w:rsidR="00DD28F9" w:rsidRDefault="009905F5">
      <w:pPr>
        <w:tabs>
          <w:tab w:val="left" w:pos="567"/>
        </w:tabs>
        <w:spacing w:line="276" w:lineRule="auto"/>
        <w:jc w:val="both"/>
        <w:textAlignment w:val="baseline"/>
      </w:pPr>
      <w:r>
        <w:t>10.7. Sutarties įvykdymo užtikrinimas turi įsigalioti ne vėliau negu jo pateikimo Pirkėjui dieną.</w:t>
      </w:r>
    </w:p>
    <w:p w14:paraId="162F275C" w14:textId="77777777" w:rsidR="00DD28F9" w:rsidRDefault="009905F5">
      <w:pPr>
        <w:tabs>
          <w:tab w:val="left" w:pos="567"/>
        </w:tabs>
        <w:spacing w:line="276" w:lineRule="auto"/>
        <w:jc w:val="both"/>
        <w:textAlignment w:val="baseline"/>
      </w:pPr>
      <w:r>
        <w:t>10.8. Sutarties įvykdymo užtikrinimo suma turi būti nurodoma ir išmokama eurais.</w:t>
      </w:r>
    </w:p>
    <w:p w14:paraId="2A05C007" w14:textId="77777777" w:rsidR="00DD28F9" w:rsidRDefault="009905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A48A96" w14:textId="77777777" w:rsidR="00DD28F9" w:rsidRDefault="009905F5">
      <w:pPr>
        <w:tabs>
          <w:tab w:val="left" w:pos="567"/>
        </w:tabs>
        <w:spacing w:line="276" w:lineRule="auto"/>
        <w:jc w:val="both"/>
        <w:textAlignment w:val="baseline"/>
      </w:pPr>
      <w:r>
        <w:t>10.10. Sutarties įvykdymo užtikrinime nurodytas jo galiojimo terminas turi būti ne trumpesnis nei nurodytas Specialiosiose sąlygose.</w:t>
      </w:r>
    </w:p>
    <w:p w14:paraId="78655F40" w14:textId="77777777" w:rsidR="00DD28F9" w:rsidRDefault="009905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41462" w14:textId="77777777" w:rsidR="00DD28F9" w:rsidRDefault="009905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8ED071" w14:textId="77777777" w:rsidR="00DD28F9" w:rsidRDefault="009905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DF348E" w14:textId="77777777" w:rsidR="00DD28F9" w:rsidRDefault="009905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EFD33A" w14:textId="77777777" w:rsidR="00DD28F9" w:rsidRDefault="009905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870EEB" w14:textId="77777777" w:rsidR="00DD28F9" w:rsidRDefault="009905F5">
      <w:pPr>
        <w:tabs>
          <w:tab w:val="left" w:pos="567"/>
        </w:tabs>
        <w:spacing w:line="276" w:lineRule="auto"/>
        <w:jc w:val="both"/>
        <w:textAlignment w:val="baseline"/>
      </w:pPr>
      <w:r>
        <w:t>10.16. Pirkėjas gali pasinaudoti Sutarties įvykdymo užtikrinimu, esant bet kuriai iš žemiau nurodytų aplinkybių:</w:t>
      </w:r>
    </w:p>
    <w:p w14:paraId="0C543137" w14:textId="77777777" w:rsidR="00DD28F9" w:rsidRDefault="009905F5">
      <w:pPr>
        <w:tabs>
          <w:tab w:val="left" w:pos="567"/>
        </w:tabs>
        <w:spacing w:line="276" w:lineRule="auto"/>
        <w:jc w:val="both"/>
        <w:textAlignment w:val="baseline"/>
      </w:pPr>
      <w:r>
        <w:t>10.16.1. Tiekėjas neįvykdė, nevykdo arba netinkamai vykdo savo įsipareigojimus pagal Sutartį;</w:t>
      </w:r>
    </w:p>
    <w:p w14:paraId="14F0D310" w14:textId="77777777" w:rsidR="00DD28F9" w:rsidRDefault="009905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5DDDC9C" w14:textId="77777777" w:rsidR="00DD28F9" w:rsidRDefault="009905F5">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B6537AB" w14:textId="77777777" w:rsidR="00DD28F9" w:rsidRDefault="009905F5">
      <w:pPr>
        <w:tabs>
          <w:tab w:val="left" w:pos="567"/>
        </w:tabs>
        <w:spacing w:line="276" w:lineRule="auto"/>
        <w:jc w:val="both"/>
        <w:textAlignment w:val="baseline"/>
      </w:pPr>
      <w:r>
        <w:t>10.16.4. Tiekėjas be pateisinamos priežasties (ne Sutartyje nustatytais atvejais) vienašališkai nutraukia Sutartį.</w:t>
      </w:r>
    </w:p>
    <w:p w14:paraId="551583A5" w14:textId="77777777" w:rsidR="00DD28F9" w:rsidRDefault="00DD28F9">
      <w:pPr>
        <w:tabs>
          <w:tab w:val="left" w:pos="567"/>
        </w:tabs>
        <w:spacing w:line="276" w:lineRule="auto"/>
        <w:jc w:val="both"/>
        <w:textAlignment w:val="baseline"/>
        <w:rPr>
          <w:b/>
          <w:bCs/>
        </w:rPr>
      </w:pPr>
    </w:p>
    <w:p w14:paraId="356839B1" w14:textId="77777777" w:rsidR="00DD28F9" w:rsidRDefault="009905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A7A129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281C2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CCA9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D1E6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A472B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CD0D44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6BA772" w14:textId="77777777" w:rsidR="00DD28F9" w:rsidRDefault="009905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036E1E" w14:textId="77777777" w:rsidR="00DD28F9" w:rsidRDefault="00DD28F9">
      <w:pPr>
        <w:keepNext/>
        <w:keepLines/>
        <w:tabs>
          <w:tab w:val="left" w:pos="567"/>
          <w:tab w:val="left" w:pos="851"/>
          <w:tab w:val="left" w:pos="992"/>
          <w:tab w:val="left" w:pos="1134"/>
        </w:tabs>
        <w:spacing w:line="276" w:lineRule="auto"/>
        <w:jc w:val="center"/>
        <w:rPr>
          <w:rFonts w:eastAsia="Cambria"/>
          <w:b/>
          <w:bCs/>
          <w:caps/>
          <w14:numSpacing w14:val="tabular"/>
        </w:rPr>
      </w:pPr>
    </w:p>
    <w:p w14:paraId="59A46D76"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081C5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2F7BD" w14:textId="77777777" w:rsidR="00DD28F9" w:rsidRDefault="009905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56DCDC" w14:textId="77777777" w:rsidR="00DD28F9" w:rsidRDefault="009905F5">
      <w:pPr>
        <w:tabs>
          <w:tab w:val="left" w:pos="567"/>
        </w:tabs>
        <w:spacing w:line="276" w:lineRule="auto"/>
        <w:jc w:val="both"/>
        <w:textAlignment w:val="baseline"/>
      </w:pPr>
      <w:r>
        <w:t>12.1.2. Pirkėjas sumoka Tiekėjui ne didesnį kaip Specialiosiose sąlygose nurodyto dydžio Avansą.</w:t>
      </w:r>
    </w:p>
    <w:p w14:paraId="6B63BD89" w14:textId="77777777" w:rsidR="00DD28F9" w:rsidRDefault="009905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6B13E6" w14:textId="77777777" w:rsidR="00DD28F9" w:rsidRDefault="009905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2E74461" w14:textId="77777777" w:rsidR="00DD28F9" w:rsidRDefault="009905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3737BF" w14:textId="77777777" w:rsidR="00DD28F9" w:rsidRDefault="009905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62738E" w14:textId="77777777" w:rsidR="00DD28F9" w:rsidRDefault="009905F5">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DF7C7E9" w14:textId="77777777" w:rsidR="00DD28F9" w:rsidRDefault="009905F5">
      <w:pPr>
        <w:tabs>
          <w:tab w:val="left" w:pos="567"/>
        </w:tabs>
        <w:spacing w:line="276" w:lineRule="auto"/>
        <w:jc w:val="both"/>
        <w:textAlignment w:val="baseline"/>
      </w:pPr>
      <w:r>
        <w:t>12.1.7. Avanso užtikrinimo suma turi būti nurodoma ir išmokama eurais.</w:t>
      </w:r>
    </w:p>
    <w:p w14:paraId="45BCE766" w14:textId="77777777" w:rsidR="00DD28F9" w:rsidRDefault="009905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05FEE8" w14:textId="77777777" w:rsidR="00DD28F9" w:rsidRDefault="009905F5">
      <w:pPr>
        <w:tabs>
          <w:tab w:val="left" w:pos="567"/>
        </w:tabs>
        <w:spacing w:line="276" w:lineRule="auto"/>
        <w:jc w:val="both"/>
        <w:textAlignment w:val="baseline"/>
      </w:pPr>
      <w:r>
        <w:t>12.1.9. Avanso užtikrinimas, neatitinkantis šiame Sutarties poskyryje nustatytų reikalavimų, nebus priimamas.</w:t>
      </w:r>
    </w:p>
    <w:p w14:paraId="3010F5BB" w14:textId="77777777" w:rsidR="00DD28F9" w:rsidRDefault="009905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AFCCB2" w14:textId="77777777" w:rsidR="00DD28F9" w:rsidRDefault="009905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44C8044" w14:textId="77777777" w:rsidR="00DD28F9" w:rsidRDefault="009905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E15BA3" w14:textId="77777777" w:rsidR="00DD28F9" w:rsidRDefault="00DD28F9">
      <w:pPr>
        <w:tabs>
          <w:tab w:val="left" w:pos="567"/>
        </w:tabs>
        <w:spacing w:line="276" w:lineRule="auto"/>
        <w:jc w:val="both"/>
        <w:textAlignment w:val="baseline"/>
      </w:pPr>
    </w:p>
    <w:p w14:paraId="418559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B9037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6696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C5B22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51B04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4E39F2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5C960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F4204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586EAF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F178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1B9CCFC"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F996C5"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19D863"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B8F191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C374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466D10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6E8AE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D2CB8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D7DD0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82D1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F69E60"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26AC9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B8871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E23032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3BBB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EA5D3D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BB7C1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93BED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0E587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64CF6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74A9A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C8D2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E11C1D"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006EC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A6DE3A" w14:textId="77777777" w:rsidR="00DD28F9" w:rsidRDefault="009905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81C4E" w14:textId="77777777" w:rsidR="00DD28F9" w:rsidRDefault="00DD28F9">
      <w:pPr>
        <w:tabs>
          <w:tab w:val="left" w:pos="0"/>
          <w:tab w:val="left" w:pos="851"/>
          <w:tab w:val="left" w:pos="992"/>
          <w:tab w:val="left" w:pos="1134"/>
        </w:tabs>
        <w:spacing w:line="276" w:lineRule="auto"/>
        <w:jc w:val="both"/>
        <w:rPr>
          <w:rFonts w:eastAsia="Arial"/>
          <w:b/>
          <w:bCs/>
        </w:rPr>
      </w:pPr>
    </w:p>
    <w:p w14:paraId="1752AFE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3238E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3BD1064" w14:textId="77777777" w:rsidR="00DD28F9" w:rsidRDefault="009905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72AA173" w14:textId="77777777" w:rsidR="00DD28F9" w:rsidRDefault="009905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07970" w14:textId="77777777" w:rsidR="00DD28F9" w:rsidRDefault="009905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BFB486" w14:textId="77777777" w:rsidR="00DD28F9" w:rsidRDefault="00DD28F9">
      <w:pPr>
        <w:tabs>
          <w:tab w:val="left" w:pos="567"/>
        </w:tabs>
        <w:spacing w:line="276" w:lineRule="auto"/>
        <w:jc w:val="both"/>
        <w:textAlignment w:val="baseline"/>
        <w:rPr>
          <w:b/>
          <w:bCs/>
        </w:rPr>
      </w:pPr>
    </w:p>
    <w:p w14:paraId="457D55A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44C448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EEE7B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43BE8C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5E65A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6E6A1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E8FDE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62337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CD8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E9E3B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D2A9A5" w14:textId="77777777" w:rsidR="00DD28F9" w:rsidRDefault="009905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C2ECA5" w14:textId="77777777" w:rsidR="00DD28F9" w:rsidRDefault="009905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D374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A3E879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E596A9" w14:textId="77777777" w:rsidR="00DD28F9" w:rsidRDefault="00DD28F9">
      <w:pPr>
        <w:widowControl w:val="0"/>
        <w:tabs>
          <w:tab w:val="left" w:pos="567"/>
          <w:tab w:val="left" w:pos="851"/>
          <w:tab w:val="left" w:pos="992"/>
          <w:tab w:val="left" w:pos="1134"/>
        </w:tabs>
        <w:spacing w:line="276" w:lineRule="auto"/>
        <w:jc w:val="both"/>
        <w:rPr>
          <w:rFonts w:eastAsia="Arial"/>
        </w:rPr>
      </w:pPr>
    </w:p>
    <w:p w14:paraId="01D1983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0C8CF51" w14:textId="77777777" w:rsidR="00DD28F9" w:rsidRDefault="009905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C63AC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8F7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DC3074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FA25C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87081F" w14:textId="77777777" w:rsidR="00DD28F9" w:rsidRDefault="009905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8C1FA3" w14:textId="77777777" w:rsidR="00DD28F9" w:rsidRDefault="00DD28F9"/>
    <w:p w14:paraId="4FA68A5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168C3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EEF6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F041EAE"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A039A" w14:textId="77777777" w:rsidR="00DD28F9" w:rsidRDefault="009905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0917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DC41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B8F04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E70E5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7E1EEA8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3197BE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3A58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E2575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D2B3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AEC0C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32700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4EF5CE" w14:textId="77777777" w:rsidR="00DD28F9" w:rsidRDefault="009905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2389B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BFE6F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0D6E3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74A534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9AB13"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4E16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2D7FCA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4F434" w14:textId="77777777" w:rsidR="00DD28F9" w:rsidRDefault="009905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0193EB2" w14:textId="77777777" w:rsidR="00DD28F9" w:rsidRDefault="009905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86D0EF" w14:textId="77777777" w:rsidR="00DD28F9" w:rsidRDefault="009905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0A495A" w14:textId="77777777" w:rsidR="00DD28F9" w:rsidRDefault="009905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3ACD1B9" w14:textId="77777777" w:rsidR="00DD28F9" w:rsidRDefault="009905F5">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67F65962" w14:textId="77777777" w:rsidR="00DD28F9" w:rsidRDefault="009905F5">
      <w:pPr>
        <w:tabs>
          <w:tab w:val="left" w:pos="567"/>
        </w:tabs>
        <w:spacing w:line="276" w:lineRule="auto"/>
        <w:jc w:val="both"/>
        <w:textAlignment w:val="baseline"/>
      </w:pPr>
      <w:r>
        <w:t>21.2.4. ne dėl Pirkėjo kaltės vėluoja kitos Pirkėjo pirkimo sutarties, turinčios tiesioginės įtakos šiai Sutarčiai, vykdymas;</w:t>
      </w:r>
    </w:p>
    <w:p w14:paraId="70CFE0C3" w14:textId="77777777" w:rsidR="00DD28F9" w:rsidRDefault="009905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1EE82B6" w14:textId="77777777" w:rsidR="00DD28F9" w:rsidRDefault="009905F5">
      <w:pPr>
        <w:tabs>
          <w:tab w:val="left" w:pos="567"/>
        </w:tabs>
        <w:spacing w:line="276" w:lineRule="auto"/>
        <w:jc w:val="both"/>
        <w:textAlignment w:val="baseline"/>
      </w:pPr>
      <w:r>
        <w:t>21.2.6. pasikeitus galiojančiam teisės aktui ar įsigaliojus naujam teisės aktui, kuris turi įtakos šios Sutarties vykdymui;</w:t>
      </w:r>
    </w:p>
    <w:p w14:paraId="66197348" w14:textId="77777777" w:rsidR="00DD28F9" w:rsidRDefault="009905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687209" w14:textId="77777777" w:rsidR="00DD28F9" w:rsidRDefault="009905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EBBE27" w14:textId="77777777" w:rsidR="00DD28F9" w:rsidRDefault="009905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EAB3D0" w14:textId="77777777" w:rsidR="00DD28F9" w:rsidRDefault="009905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00FDA5" w14:textId="77777777" w:rsidR="00DD28F9" w:rsidRDefault="009905F5">
      <w:pPr>
        <w:tabs>
          <w:tab w:val="left" w:pos="567"/>
        </w:tabs>
        <w:spacing w:line="276" w:lineRule="auto"/>
        <w:jc w:val="both"/>
        <w:textAlignment w:val="baseline"/>
      </w:pPr>
      <w:r>
        <w:t>21.5. Sutartinių įsipareigojimų vykdymas gali būti stabdomas tik Sutarties galiojimo laikotarpiu tokia tvarka:</w:t>
      </w:r>
    </w:p>
    <w:p w14:paraId="780F5690" w14:textId="77777777" w:rsidR="00DD28F9" w:rsidRDefault="009905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78D848" w14:textId="77777777" w:rsidR="00DD28F9" w:rsidRDefault="009905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0E39AA" w14:textId="77777777" w:rsidR="00DD28F9" w:rsidRDefault="009905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C7242B" w14:textId="77777777" w:rsidR="00DD28F9" w:rsidRDefault="009905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77A9" w14:textId="77777777" w:rsidR="00DD28F9" w:rsidRDefault="009905F5">
      <w:pPr>
        <w:spacing w:line="276" w:lineRule="auto"/>
        <w:jc w:val="both"/>
      </w:pPr>
      <w:r>
        <w:lastRenderedPageBreak/>
        <w:t>21.7. Sutartinių įsipareigojimų vykdymas sustabdomas ne ilgesniam kaip konkrečios, pagrįstos aplinkybės egzistavimo laikotarpiui.</w:t>
      </w:r>
    </w:p>
    <w:p w14:paraId="2DD279EB" w14:textId="77777777" w:rsidR="00DD28F9" w:rsidRDefault="009905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BF8F2" w14:textId="77777777" w:rsidR="00DD28F9" w:rsidRDefault="009905F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AA4E2E" w14:textId="77777777" w:rsidR="00DD28F9" w:rsidRDefault="009905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8614B3" w14:textId="77777777" w:rsidR="00DD28F9" w:rsidRDefault="009905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D4F6A4" w14:textId="77777777" w:rsidR="00DD28F9" w:rsidRDefault="00DD28F9">
      <w:pPr>
        <w:tabs>
          <w:tab w:val="left" w:pos="567"/>
        </w:tabs>
        <w:spacing w:line="276" w:lineRule="auto"/>
        <w:jc w:val="both"/>
        <w:textAlignment w:val="baseline"/>
        <w:rPr>
          <w:b/>
          <w:bCs/>
        </w:rPr>
      </w:pPr>
    </w:p>
    <w:p w14:paraId="0F069C5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A96AC3"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717F8C" w14:textId="77777777" w:rsidR="00DD28F9" w:rsidRDefault="009905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70D5B" w14:textId="77777777" w:rsidR="00DD28F9" w:rsidRDefault="00DD28F9">
      <w:pPr>
        <w:tabs>
          <w:tab w:val="left" w:pos="567"/>
          <w:tab w:val="left" w:pos="851"/>
          <w:tab w:val="left" w:pos="992"/>
          <w:tab w:val="left" w:pos="1134"/>
        </w:tabs>
        <w:spacing w:line="276" w:lineRule="auto"/>
        <w:jc w:val="both"/>
        <w:rPr>
          <w:rFonts w:eastAsia="Cambria"/>
          <w:b/>
          <w:bCs/>
        </w:rPr>
      </w:pPr>
    </w:p>
    <w:p w14:paraId="09081A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6E6B9D2"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7374B2" w14:textId="77777777" w:rsidR="00DD28F9" w:rsidRDefault="009905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50AE79" w14:textId="77777777" w:rsidR="00DD28F9" w:rsidRDefault="009905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64241AF" w14:textId="77777777" w:rsidR="00DD28F9" w:rsidRDefault="00DD28F9">
      <w:pPr>
        <w:tabs>
          <w:tab w:val="left" w:pos="567"/>
        </w:tabs>
        <w:spacing w:line="276" w:lineRule="auto"/>
        <w:jc w:val="both"/>
        <w:textAlignment w:val="baseline"/>
        <w:rPr>
          <w:b/>
          <w:bCs/>
        </w:rPr>
      </w:pPr>
    </w:p>
    <w:p w14:paraId="36DE955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14F2D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B5FF93" w14:textId="77777777" w:rsidR="00DD28F9" w:rsidRDefault="009905F5">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B1A6479" w14:textId="77777777" w:rsidR="00DD28F9" w:rsidRDefault="009905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E8D4708" w14:textId="77777777" w:rsidR="00DD28F9" w:rsidRDefault="009905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CEADCEA" w14:textId="77777777" w:rsidR="00DD28F9" w:rsidRDefault="009905F5">
      <w:pPr>
        <w:tabs>
          <w:tab w:val="left" w:pos="567"/>
        </w:tabs>
        <w:spacing w:line="276" w:lineRule="auto"/>
        <w:jc w:val="both"/>
      </w:pPr>
      <w:r>
        <w:t>22.2.2.2. Tiekėjo padėtis pasikeičia ir jis atitinka pirkimo dokumentuose nustatytą pašalinimo pagrindą;</w:t>
      </w:r>
    </w:p>
    <w:p w14:paraId="0929E324" w14:textId="77777777" w:rsidR="00DD28F9" w:rsidRDefault="009905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FB7F5F" w14:textId="77777777" w:rsidR="00DD28F9" w:rsidRDefault="009905F5">
      <w:pPr>
        <w:tabs>
          <w:tab w:val="left" w:pos="567"/>
        </w:tabs>
        <w:spacing w:line="276" w:lineRule="auto"/>
        <w:jc w:val="both"/>
        <w:textAlignment w:val="baseline"/>
      </w:pPr>
      <w:r>
        <w:t>22.2.2.4. Pirkėjas nusprendžia nebevykdyti veiklos, kurios vykdymui Sutartimi įsigyjamos Paslaugos ir Sutarties poreikis išnyksta;</w:t>
      </w:r>
    </w:p>
    <w:p w14:paraId="19522832" w14:textId="77777777" w:rsidR="00DD28F9" w:rsidRDefault="009905F5">
      <w:pPr>
        <w:tabs>
          <w:tab w:val="left" w:pos="567"/>
        </w:tabs>
        <w:spacing w:line="276" w:lineRule="auto"/>
        <w:jc w:val="both"/>
        <w:textAlignment w:val="baseline"/>
      </w:pPr>
      <w:r>
        <w:t>22.2.2.5. Pirkėjo valdymo organas priima sprendimą, dėl kurio Sutarties poreikis išnyksta;</w:t>
      </w:r>
    </w:p>
    <w:p w14:paraId="7FDCC0FB" w14:textId="77777777" w:rsidR="00DD28F9" w:rsidRDefault="009905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E44D93" w14:textId="77777777" w:rsidR="00DD28F9" w:rsidRDefault="009905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80EBED" w14:textId="77777777" w:rsidR="00DD28F9" w:rsidRDefault="009905F5">
      <w:pPr>
        <w:tabs>
          <w:tab w:val="left" w:pos="567"/>
        </w:tabs>
        <w:spacing w:line="276" w:lineRule="auto"/>
        <w:jc w:val="both"/>
        <w:textAlignment w:val="baseline"/>
      </w:pPr>
      <w:r>
        <w:t xml:space="preserve">22.2.2.8. nebelieka perkamų </w:t>
      </w:r>
      <w:r>
        <w:rPr>
          <w:rFonts w:eastAsia="Arial"/>
        </w:rPr>
        <w:t>Paslaugų</w:t>
      </w:r>
      <w:r>
        <w:t xml:space="preserve"> poreikio;</w:t>
      </w:r>
    </w:p>
    <w:p w14:paraId="3BE7AFAD" w14:textId="77777777" w:rsidR="00DD28F9" w:rsidRDefault="009905F5">
      <w:pPr>
        <w:tabs>
          <w:tab w:val="left" w:pos="567"/>
        </w:tabs>
        <w:spacing w:line="276" w:lineRule="auto"/>
        <w:jc w:val="both"/>
        <w:textAlignment w:val="baseline"/>
      </w:pPr>
      <w:r>
        <w:t>22.2.2.9. Pirkėjas iš pirkimų priežiūrą atliekančių institucijų gauna nurodymą ar rekomendaciją nutraukti Sutartį;</w:t>
      </w:r>
    </w:p>
    <w:p w14:paraId="424B4BC0" w14:textId="77777777" w:rsidR="00DD28F9" w:rsidRDefault="009905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DA5DEAA" w14:textId="77777777" w:rsidR="00DD28F9" w:rsidRDefault="009905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5BF866" w14:textId="77777777" w:rsidR="00DD28F9" w:rsidRDefault="009905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6553653" w14:textId="77777777" w:rsidR="00DD28F9" w:rsidRDefault="009905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11DCC0" w14:textId="77777777" w:rsidR="00DD28F9" w:rsidRDefault="009905F5">
      <w:pPr>
        <w:tabs>
          <w:tab w:val="left" w:pos="567"/>
        </w:tabs>
        <w:spacing w:line="276" w:lineRule="auto"/>
        <w:jc w:val="both"/>
        <w:textAlignment w:val="baseline"/>
        <w:rPr>
          <w:iCs/>
        </w:rPr>
      </w:pPr>
      <w:r>
        <w:rPr>
          <w:iCs/>
        </w:rPr>
        <w:t>22.2.2.14. paaiškėja VPĮ 37 straipsnio 8 dalyje ir (ar) 47 straipsnio 8 dalyje nurodytos aplinkybės.</w:t>
      </w:r>
    </w:p>
    <w:p w14:paraId="1E4EA059" w14:textId="77777777" w:rsidR="00DD28F9" w:rsidRDefault="009905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6A2DB4" w14:textId="77777777" w:rsidR="00DD28F9" w:rsidRDefault="009905F5">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8DE78E2" w14:textId="09EB3CB4" w:rsidR="00DD28F9" w:rsidRDefault="009905F5" w:rsidP="001753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D044C6" w14:textId="77777777" w:rsidR="00DD28F9" w:rsidRDefault="009905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5EB557E" w14:textId="77777777" w:rsidR="00DD28F9" w:rsidRDefault="009905F5">
      <w:pPr>
        <w:tabs>
          <w:tab w:val="left" w:pos="567"/>
        </w:tabs>
        <w:spacing w:line="276" w:lineRule="auto"/>
        <w:jc w:val="both"/>
        <w:textAlignment w:val="baseline"/>
      </w:pPr>
      <w:r>
        <w:t>22.2.7. Sutartis laikoma nutraukta kitą dieną po to, kai pasibaigia įspėjimo apie Sutarties nutraukimą terminas.</w:t>
      </w:r>
    </w:p>
    <w:p w14:paraId="703B9C76" w14:textId="77777777" w:rsidR="00DD28F9" w:rsidRDefault="009905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EE44F7" w14:textId="77777777" w:rsidR="00DD28F9" w:rsidRDefault="00DD28F9">
      <w:pPr>
        <w:tabs>
          <w:tab w:val="left" w:pos="567"/>
        </w:tabs>
        <w:spacing w:line="276" w:lineRule="auto"/>
        <w:jc w:val="both"/>
        <w:textAlignment w:val="baseline"/>
        <w:rPr>
          <w:b/>
          <w:bCs/>
        </w:rPr>
      </w:pPr>
    </w:p>
    <w:p w14:paraId="04D8995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805244"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E0A723" w14:textId="77777777" w:rsidR="00DD28F9" w:rsidRDefault="009905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78B88A" w14:textId="77777777" w:rsidR="00DD28F9" w:rsidRDefault="009905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44C6346" w14:textId="77777777" w:rsidR="00DD28F9" w:rsidRDefault="009905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891F70" w14:textId="77777777" w:rsidR="00DD28F9" w:rsidRDefault="009905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87EF92" w14:textId="77777777" w:rsidR="00DD28F9" w:rsidRDefault="009905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FE6C63" w14:textId="77777777" w:rsidR="00DD28F9" w:rsidRDefault="009905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039C72" w14:textId="2084830F" w:rsidR="00DD28F9" w:rsidRDefault="009905F5" w:rsidP="00175300">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5B720" w14:textId="77777777" w:rsidR="00DD28F9" w:rsidRDefault="009905F5">
      <w:pPr>
        <w:tabs>
          <w:tab w:val="left" w:pos="567"/>
        </w:tabs>
        <w:spacing w:line="276" w:lineRule="auto"/>
        <w:jc w:val="both"/>
        <w:textAlignment w:val="baseline"/>
      </w:pPr>
      <w:r>
        <w:t>22.3.6. Sutartis laikoma nutraukta kitą dieną po to, kai pasibaigia įspėjimo apie Sutarties nutraukimą terminas.</w:t>
      </w:r>
    </w:p>
    <w:p w14:paraId="259F2E2E" w14:textId="77777777" w:rsidR="00DD28F9" w:rsidRDefault="009905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BB4F3C" w14:textId="77777777" w:rsidR="00DD28F9" w:rsidRDefault="00DD28F9">
      <w:pPr>
        <w:tabs>
          <w:tab w:val="left" w:pos="567"/>
        </w:tabs>
        <w:spacing w:line="276" w:lineRule="auto"/>
        <w:jc w:val="both"/>
        <w:textAlignment w:val="baseline"/>
        <w:rPr>
          <w:b/>
          <w:bCs/>
        </w:rPr>
      </w:pPr>
    </w:p>
    <w:p w14:paraId="3ADB974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482B0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A7A561" w14:textId="77777777" w:rsidR="00DD28F9" w:rsidRDefault="009905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6803B0E" w14:textId="77777777" w:rsidR="00DD28F9" w:rsidRDefault="009905F5">
      <w:pPr>
        <w:tabs>
          <w:tab w:val="left" w:pos="567"/>
        </w:tabs>
        <w:spacing w:line="276" w:lineRule="auto"/>
        <w:jc w:val="both"/>
        <w:textAlignment w:val="baseline"/>
      </w:pPr>
      <w:r>
        <w:t>22.4.2. Nutraukus Sutartį, Šalys privalo:</w:t>
      </w:r>
    </w:p>
    <w:p w14:paraId="50664022" w14:textId="77777777" w:rsidR="00DD28F9" w:rsidRDefault="009905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B72D18" w14:textId="77777777" w:rsidR="00DD28F9" w:rsidRDefault="009905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749DC44" w14:textId="77777777" w:rsidR="00DD28F9" w:rsidRDefault="009905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9401EE" w14:textId="77777777" w:rsidR="00DD28F9" w:rsidRDefault="00DD28F9">
      <w:pPr>
        <w:tabs>
          <w:tab w:val="left" w:pos="567"/>
        </w:tabs>
        <w:spacing w:line="276" w:lineRule="auto"/>
        <w:jc w:val="both"/>
        <w:textAlignment w:val="baseline"/>
        <w:rPr>
          <w:b/>
          <w:bCs/>
        </w:rPr>
      </w:pPr>
    </w:p>
    <w:p w14:paraId="341AF096"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C7E4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D4AD08" w14:textId="77777777" w:rsidR="00DD28F9" w:rsidRDefault="009905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9FEB378" w14:textId="77777777" w:rsidR="00DD28F9" w:rsidRDefault="009905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B37D8D6" w14:textId="77777777" w:rsidR="00DD28F9" w:rsidRDefault="009905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66634" w14:textId="77777777" w:rsidR="00DD28F9" w:rsidRDefault="009905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70BB847" w14:textId="77777777" w:rsidR="00DD28F9" w:rsidRDefault="009905F5">
      <w:pPr>
        <w:spacing w:line="276" w:lineRule="auto"/>
        <w:jc w:val="both"/>
      </w:pPr>
      <w:r>
        <w:t>23.1.4. Šalys sudarė rašytinį Susitarimą prie Sutarties dėl prekių keitimo.</w:t>
      </w:r>
    </w:p>
    <w:p w14:paraId="37A93809" w14:textId="77777777" w:rsidR="00DD28F9" w:rsidRDefault="009905F5">
      <w:pPr>
        <w:spacing w:line="276" w:lineRule="auto"/>
        <w:jc w:val="both"/>
      </w:pPr>
      <w:r>
        <w:lastRenderedPageBreak/>
        <w:t>23.2. Šiame Bendrųjų sąlygų skyriuje nurodytu atveju prekės turi būti pristatytos už ne didesnę nei pasiūlyme nurodytą kainą.</w:t>
      </w:r>
    </w:p>
    <w:p w14:paraId="71D78C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3A0041"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28B7D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0D705" w14:textId="77777777" w:rsidR="00DD28F9" w:rsidRDefault="009905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E5AB9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4925A"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9F6003"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331A59"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869835" w14:textId="77777777" w:rsidR="00DD28F9" w:rsidRDefault="00DD28F9">
      <w:pPr>
        <w:widowControl w:val="0"/>
        <w:tabs>
          <w:tab w:val="left" w:pos="0"/>
          <w:tab w:val="left" w:pos="851"/>
          <w:tab w:val="left" w:pos="992"/>
          <w:tab w:val="left" w:pos="1134"/>
        </w:tabs>
        <w:spacing w:line="276" w:lineRule="auto"/>
        <w:jc w:val="both"/>
        <w:rPr>
          <w:rFonts w:eastAsia="Arial"/>
          <w:b/>
          <w:bCs/>
        </w:rPr>
      </w:pPr>
    </w:p>
    <w:p w14:paraId="2889F4DC"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F8359F6"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1F1B7D" w14:textId="77777777" w:rsidR="00DD28F9" w:rsidRDefault="009905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6E848B" w14:textId="77777777" w:rsidR="00DD28F9" w:rsidRDefault="009905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DFA556" w14:textId="77777777" w:rsidR="00DD28F9" w:rsidRDefault="009905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5D689BE" w14:textId="77777777" w:rsidR="00DD28F9" w:rsidRDefault="00DD28F9">
      <w:pPr>
        <w:widowControl w:val="0"/>
        <w:tabs>
          <w:tab w:val="left" w:pos="426"/>
          <w:tab w:val="left" w:pos="567"/>
          <w:tab w:val="left" w:pos="709"/>
          <w:tab w:val="left" w:pos="851"/>
          <w:tab w:val="left" w:pos="992"/>
          <w:tab w:val="left" w:pos="1134"/>
        </w:tabs>
        <w:spacing w:line="276" w:lineRule="auto"/>
        <w:jc w:val="both"/>
        <w:rPr>
          <w:rFonts w:eastAsia="Arial"/>
        </w:rPr>
      </w:pPr>
    </w:p>
    <w:p w14:paraId="76CA4C1F" w14:textId="10B506E7" w:rsidR="00B2228A" w:rsidRPr="00B2228A" w:rsidRDefault="009905F5" w:rsidP="00B2228A">
      <w:pPr>
        <w:widowControl w:val="0"/>
        <w:tabs>
          <w:tab w:val="left" w:pos="426"/>
          <w:tab w:val="left" w:pos="567"/>
          <w:tab w:val="left" w:pos="709"/>
          <w:tab w:val="left" w:pos="851"/>
          <w:tab w:val="left" w:pos="992"/>
          <w:tab w:val="left" w:pos="1134"/>
        </w:tabs>
        <w:spacing w:line="276" w:lineRule="auto"/>
        <w:jc w:val="center"/>
      </w:pPr>
      <w:r>
        <w:rPr>
          <w:b/>
          <w:bCs/>
        </w:rPr>
        <w:t>________</w:t>
      </w:r>
      <w:bookmarkEnd w:id="0"/>
    </w:p>
    <w:sectPr w:rsidR="00B2228A" w:rsidRPr="00B2228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8BB6" w14:textId="77777777" w:rsidR="00E63472" w:rsidRDefault="00E63472">
      <w:pPr>
        <w:rPr>
          <w:sz w:val="20"/>
        </w:rPr>
      </w:pPr>
      <w:r>
        <w:rPr>
          <w:sz w:val="20"/>
        </w:rPr>
        <w:separator/>
      </w:r>
    </w:p>
  </w:endnote>
  <w:endnote w:type="continuationSeparator" w:id="0">
    <w:p w14:paraId="7F96AB5B" w14:textId="77777777" w:rsidR="00E63472" w:rsidRDefault="00E63472">
      <w:pPr>
        <w:rPr>
          <w:sz w:val="20"/>
        </w:rPr>
      </w:pPr>
      <w:r>
        <w:rPr>
          <w:sz w:val="20"/>
        </w:rPr>
        <w:continuationSeparator/>
      </w:r>
    </w:p>
  </w:endnote>
  <w:endnote w:type="continuationNotice" w:id="1">
    <w:p w14:paraId="6841C1E9" w14:textId="77777777" w:rsidR="00E63472" w:rsidRDefault="00E63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871" w14:textId="77777777" w:rsidR="00DD28F9" w:rsidRDefault="00DD28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6725" w14:textId="77777777" w:rsidR="00E63472" w:rsidRDefault="00E63472">
      <w:pPr>
        <w:rPr>
          <w:sz w:val="20"/>
        </w:rPr>
      </w:pPr>
      <w:r>
        <w:rPr>
          <w:sz w:val="20"/>
        </w:rPr>
        <w:separator/>
      </w:r>
    </w:p>
  </w:footnote>
  <w:footnote w:type="continuationSeparator" w:id="0">
    <w:p w14:paraId="701F7880" w14:textId="77777777" w:rsidR="00E63472" w:rsidRDefault="00E63472">
      <w:pPr>
        <w:rPr>
          <w:sz w:val="20"/>
        </w:rPr>
      </w:pPr>
      <w:r>
        <w:rPr>
          <w:sz w:val="20"/>
        </w:rPr>
        <w:continuationSeparator/>
      </w:r>
    </w:p>
  </w:footnote>
  <w:footnote w:type="continuationNotice" w:id="1">
    <w:p w14:paraId="0630D937" w14:textId="77777777" w:rsidR="00E63472" w:rsidRDefault="00E63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F01" w14:textId="77777777" w:rsidR="00DD28F9" w:rsidRPr="00B2228A" w:rsidRDefault="009905F5">
    <w:pPr>
      <w:tabs>
        <w:tab w:val="center" w:pos="4680"/>
        <w:tab w:val="right" w:pos="9360"/>
      </w:tabs>
      <w:jc w:val="center"/>
      <w:rPr>
        <w:rFonts w:asciiTheme="majorBidi" w:eastAsia="Arial" w:hAnsiTheme="majorBidi" w:cstheme="majorBidi"/>
        <w:szCs w:val="24"/>
      </w:rPr>
    </w:pPr>
    <w:r w:rsidRPr="00B2228A">
      <w:rPr>
        <w:rFonts w:asciiTheme="majorBidi" w:eastAsia="Arial" w:hAnsiTheme="majorBidi" w:cstheme="majorBidi"/>
        <w:szCs w:val="24"/>
      </w:rPr>
      <w:fldChar w:fldCharType="begin"/>
    </w:r>
    <w:r w:rsidRPr="00B2228A">
      <w:rPr>
        <w:rFonts w:asciiTheme="majorBidi" w:eastAsia="Arial" w:hAnsiTheme="majorBidi" w:cstheme="majorBidi"/>
        <w:szCs w:val="24"/>
      </w:rPr>
      <w:instrText>PAGE   \* MERGEFORMAT</w:instrText>
    </w:r>
    <w:r w:rsidRPr="00B2228A">
      <w:rPr>
        <w:rFonts w:asciiTheme="majorBidi" w:eastAsia="Arial" w:hAnsiTheme="majorBidi" w:cstheme="majorBidi"/>
        <w:szCs w:val="24"/>
      </w:rPr>
      <w:fldChar w:fldCharType="separate"/>
    </w:r>
    <w:r w:rsidRPr="00B2228A">
      <w:rPr>
        <w:rFonts w:asciiTheme="majorBidi" w:eastAsia="Arial" w:hAnsiTheme="majorBidi" w:cstheme="majorBidi"/>
        <w:szCs w:val="24"/>
      </w:rPr>
      <w:t>21</w:t>
    </w:r>
    <w:r w:rsidRPr="00B2228A">
      <w:rPr>
        <w:rFonts w:asciiTheme="majorBidi" w:eastAsia="Arial" w:hAnsiTheme="majorBidi" w:cstheme="majorBidi"/>
        <w:szCs w:val="24"/>
      </w:rPr>
      <w:fldChar w:fldCharType="end"/>
    </w:r>
  </w:p>
  <w:p w14:paraId="12135FB8" w14:textId="77777777" w:rsidR="00DD28F9" w:rsidRPr="00B2228A" w:rsidRDefault="00DD28F9">
    <w:pPr>
      <w:tabs>
        <w:tab w:val="center" w:pos="4680"/>
        <w:tab w:val="right" w:pos="9360"/>
      </w:tabs>
      <w:jc w:val="both"/>
      <w:rPr>
        <w:rFonts w:asciiTheme="majorBidi" w:eastAsia="Arial" w:hAnsiTheme="majorBidi" w:cstheme="maj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1F9F"/>
    <w:multiLevelType w:val="hybridMultilevel"/>
    <w:tmpl w:val="42AABEA8"/>
    <w:lvl w:ilvl="0" w:tplc="21A29D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334C45"/>
    <w:multiLevelType w:val="hybridMultilevel"/>
    <w:tmpl w:val="986E1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2115369">
    <w:abstractNumId w:val="0"/>
  </w:num>
  <w:num w:numId="2" w16cid:durableId="170479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C"/>
    <w:rsid w:val="00035E4A"/>
    <w:rsid w:val="0007104F"/>
    <w:rsid w:val="00081DA2"/>
    <w:rsid w:val="000E3026"/>
    <w:rsid w:val="000E4992"/>
    <w:rsid w:val="001365C1"/>
    <w:rsid w:val="0014288E"/>
    <w:rsid w:val="00175300"/>
    <w:rsid w:val="00195F4E"/>
    <w:rsid w:val="001E7DF9"/>
    <w:rsid w:val="001F342A"/>
    <w:rsid w:val="00220BE8"/>
    <w:rsid w:val="0022247F"/>
    <w:rsid w:val="0024061C"/>
    <w:rsid w:val="002611A8"/>
    <w:rsid w:val="002F24AD"/>
    <w:rsid w:val="002F490A"/>
    <w:rsid w:val="0034131C"/>
    <w:rsid w:val="003744FD"/>
    <w:rsid w:val="00390E0E"/>
    <w:rsid w:val="00391F48"/>
    <w:rsid w:val="003A3372"/>
    <w:rsid w:val="003B5806"/>
    <w:rsid w:val="003E2D7B"/>
    <w:rsid w:val="00412657"/>
    <w:rsid w:val="00444547"/>
    <w:rsid w:val="004A292A"/>
    <w:rsid w:val="004D6A8C"/>
    <w:rsid w:val="00511C4A"/>
    <w:rsid w:val="00513EC1"/>
    <w:rsid w:val="00534A2E"/>
    <w:rsid w:val="005D4CC8"/>
    <w:rsid w:val="00635DC9"/>
    <w:rsid w:val="006656F5"/>
    <w:rsid w:val="00675A7A"/>
    <w:rsid w:val="006D1891"/>
    <w:rsid w:val="006F5AC8"/>
    <w:rsid w:val="0070736D"/>
    <w:rsid w:val="00712050"/>
    <w:rsid w:val="007567DC"/>
    <w:rsid w:val="0078302F"/>
    <w:rsid w:val="007942BD"/>
    <w:rsid w:val="007C30BD"/>
    <w:rsid w:val="007F6FFD"/>
    <w:rsid w:val="00813983"/>
    <w:rsid w:val="008470E2"/>
    <w:rsid w:val="00927686"/>
    <w:rsid w:val="00960E79"/>
    <w:rsid w:val="009905F5"/>
    <w:rsid w:val="009E590E"/>
    <w:rsid w:val="00A03D68"/>
    <w:rsid w:val="00A30AA9"/>
    <w:rsid w:val="00A55F26"/>
    <w:rsid w:val="00A9151A"/>
    <w:rsid w:val="00A93A97"/>
    <w:rsid w:val="00B06ACF"/>
    <w:rsid w:val="00B2228A"/>
    <w:rsid w:val="00B30483"/>
    <w:rsid w:val="00B42F42"/>
    <w:rsid w:val="00B50A05"/>
    <w:rsid w:val="00B9355D"/>
    <w:rsid w:val="00B9711F"/>
    <w:rsid w:val="00BB41F5"/>
    <w:rsid w:val="00BB6F51"/>
    <w:rsid w:val="00BC48C5"/>
    <w:rsid w:val="00BD1BB0"/>
    <w:rsid w:val="00BF01A0"/>
    <w:rsid w:val="00C03A80"/>
    <w:rsid w:val="00C202A2"/>
    <w:rsid w:val="00C364C8"/>
    <w:rsid w:val="00C74A77"/>
    <w:rsid w:val="00C822FB"/>
    <w:rsid w:val="00C85330"/>
    <w:rsid w:val="00CB4D43"/>
    <w:rsid w:val="00CD408F"/>
    <w:rsid w:val="00CE2526"/>
    <w:rsid w:val="00CF680F"/>
    <w:rsid w:val="00D028C2"/>
    <w:rsid w:val="00D04D83"/>
    <w:rsid w:val="00D419CE"/>
    <w:rsid w:val="00D97769"/>
    <w:rsid w:val="00DA4E0C"/>
    <w:rsid w:val="00DD28F9"/>
    <w:rsid w:val="00DF4BD7"/>
    <w:rsid w:val="00E07CCF"/>
    <w:rsid w:val="00E13374"/>
    <w:rsid w:val="00E36D29"/>
    <w:rsid w:val="00E63472"/>
    <w:rsid w:val="00E71E59"/>
    <w:rsid w:val="00E83CF6"/>
    <w:rsid w:val="00E91D88"/>
    <w:rsid w:val="00EB2DD6"/>
    <w:rsid w:val="00EB5639"/>
    <w:rsid w:val="00F22FB5"/>
    <w:rsid w:val="00F444A9"/>
    <w:rsid w:val="00F84FCF"/>
    <w:rsid w:val="00F91153"/>
    <w:rsid w:val="00FA2DE5"/>
    <w:rsid w:val="00FD0A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81DD"/>
  <w15:docId w15:val="{DE8880F4-7A98-4EB3-8081-FE58EF94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B2228A"/>
    <w:pPr>
      <w:tabs>
        <w:tab w:val="center" w:pos="4513"/>
        <w:tab w:val="right" w:pos="9026"/>
      </w:tabs>
    </w:pPr>
  </w:style>
  <w:style w:type="character" w:customStyle="1" w:styleId="AntratsDiagrama">
    <w:name w:val="Antraštės Diagrama"/>
    <w:basedOn w:val="Numatytasispastraiposriftas"/>
    <w:link w:val="Antrats"/>
    <w:rsid w:val="00B2228A"/>
  </w:style>
  <w:style w:type="paragraph" w:styleId="Porat">
    <w:name w:val="footer"/>
    <w:basedOn w:val="prastasis"/>
    <w:link w:val="PoratDiagrama"/>
    <w:unhideWhenUsed/>
    <w:rsid w:val="00B2228A"/>
    <w:pPr>
      <w:tabs>
        <w:tab w:val="center" w:pos="4513"/>
        <w:tab w:val="right" w:pos="9026"/>
      </w:tabs>
    </w:pPr>
  </w:style>
  <w:style w:type="character" w:customStyle="1" w:styleId="PoratDiagrama">
    <w:name w:val="Poraštė Diagrama"/>
    <w:basedOn w:val="Numatytasispastraiposriftas"/>
    <w:link w:val="Porat"/>
    <w:rsid w:val="00B2228A"/>
  </w:style>
  <w:style w:type="character" w:styleId="Komentaronuoroda">
    <w:name w:val="annotation reference"/>
    <w:basedOn w:val="Numatytasispastraiposriftas"/>
    <w:semiHidden/>
    <w:unhideWhenUsed/>
    <w:rsid w:val="00C364C8"/>
    <w:rPr>
      <w:sz w:val="16"/>
      <w:szCs w:val="16"/>
    </w:rPr>
  </w:style>
  <w:style w:type="paragraph" w:styleId="Komentarotekstas">
    <w:name w:val="annotation text"/>
    <w:basedOn w:val="prastasis"/>
    <w:link w:val="KomentarotekstasDiagrama"/>
    <w:unhideWhenUsed/>
    <w:rsid w:val="00C364C8"/>
    <w:rPr>
      <w:sz w:val="20"/>
    </w:rPr>
  </w:style>
  <w:style w:type="character" w:customStyle="1" w:styleId="KomentarotekstasDiagrama">
    <w:name w:val="Komentaro tekstas Diagrama"/>
    <w:basedOn w:val="Numatytasispastraiposriftas"/>
    <w:link w:val="Komentarotekstas"/>
    <w:rsid w:val="00C364C8"/>
    <w:rPr>
      <w:sz w:val="20"/>
    </w:rPr>
  </w:style>
  <w:style w:type="paragraph" w:styleId="Komentarotema">
    <w:name w:val="annotation subject"/>
    <w:basedOn w:val="Komentarotekstas"/>
    <w:next w:val="Komentarotekstas"/>
    <w:link w:val="KomentarotemaDiagrama"/>
    <w:semiHidden/>
    <w:unhideWhenUsed/>
    <w:rsid w:val="00C364C8"/>
    <w:rPr>
      <w:b/>
      <w:bCs/>
    </w:rPr>
  </w:style>
  <w:style w:type="character" w:customStyle="1" w:styleId="KomentarotemaDiagrama">
    <w:name w:val="Komentaro tema Diagrama"/>
    <w:basedOn w:val="KomentarotekstasDiagrama"/>
    <w:link w:val="Komentarotema"/>
    <w:semiHidden/>
    <w:rsid w:val="00C364C8"/>
    <w:rPr>
      <w:b/>
      <w:bCs/>
      <w:sz w:val="20"/>
    </w:rPr>
  </w:style>
  <w:style w:type="paragraph" w:styleId="Sraopastraipa">
    <w:name w:val="List Paragraph"/>
    <w:basedOn w:val="prastasis"/>
    <w:rsid w:val="00E71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8948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91696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13183</Words>
  <Characters>94127</Characters>
  <Application>Microsoft Office Word</Application>
  <DocSecurity>0</DocSecurity>
  <Lines>1743</Lines>
  <Paragraphs>670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Karolina Norbutaitė</cp:lastModifiedBy>
  <cp:revision>7</cp:revision>
  <cp:lastPrinted>2017-06-29T23:42:00Z</cp:lastPrinted>
  <dcterms:created xsi:type="dcterms:W3CDTF">2026-02-11T11:37:00Z</dcterms:created>
  <dcterms:modified xsi:type="dcterms:W3CDTF">2026-05-06T08:46:00Z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