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79A58752" w:rsidR="00A26BF1" w:rsidRPr="00BE19D7" w:rsidRDefault="009C081C"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SANTECHNIKOS PREKĖS</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493" w:type="dxa"/>
        <w:tblLayout w:type="fixed"/>
        <w:tblCellMar>
          <w:top w:w="55" w:type="dxa"/>
          <w:left w:w="55" w:type="dxa"/>
          <w:bottom w:w="55" w:type="dxa"/>
          <w:right w:w="55" w:type="dxa"/>
        </w:tblCellMar>
        <w:tblLook w:val="04A0" w:firstRow="1" w:lastRow="0" w:firstColumn="1" w:lastColumn="0" w:noHBand="0" w:noVBand="1"/>
      </w:tblPr>
      <w:tblGrid>
        <w:gridCol w:w="2892"/>
        <w:gridCol w:w="6601"/>
      </w:tblGrid>
      <w:tr w:rsidR="00A26BF1" w:rsidRPr="00BE19D7" w14:paraId="6116EEDE" w14:textId="77777777" w:rsidTr="009C081C">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601"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6D77A22C"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C081C">
              <w:rPr>
                <w:rFonts w:ascii="Times New Roman" w:eastAsia="Times New Roman" w:hAnsi="Times New Roman" w:cs="Times New Roman"/>
                <w:iCs/>
                <w:sz w:val="24"/>
                <w:szCs w:val="24"/>
                <w:lang w:eastAsia="lt-LT"/>
              </w:rPr>
              <w:t>Santechnikos prekės.</w:t>
            </w:r>
            <w:r w:rsidR="009C081C" w:rsidRPr="009C081C">
              <w:rPr>
                <w:rFonts w:ascii="Times New Roman" w:eastAsia="Times New Roman" w:hAnsi="Times New Roman" w:cs="Times New Roman"/>
                <w:iCs/>
                <w:sz w:val="24"/>
                <w:szCs w:val="24"/>
                <w:lang w:eastAsia="lt-LT"/>
              </w:rPr>
              <w:t xml:space="preserve"> Preliminarus </w:t>
            </w:r>
            <w:r w:rsidR="009C081C">
              <w:rPr>
                <w:rFonts w:ascii="Times New Roman" w:eastAsia="Times New Roman" w:hAnsi="Times New Roman" w:cs="Times New Roman"/>
                <w:iCs/>
                <w:sz w:val="24"/>
                <w:szCs w:val="24"/>
                <w:lang w:eastAsia="lt-LT"/>
              </w:rPr>
              <w:t>p</w:t>
            </w:r>
            <w:r w:rsidR="009C081C" w:rsidRPr="009C081C">
              <w:rPr>
                <w:rFonts w:ascii="Times New Roman" w:eastAsia="Times New Roman" w:hAnsi="Times New Roman" w:cs="Times New Roman"/>
                <w:iCs/>
                <w:sz w:val="24"/>
                <w:szCs w:val="24"/>
                <w:lang w:eastAsia="lt-LT"/>
              </w:rPr>
              <w:t xml:space="preserve">rekių kiekis nurodytas Aprašo priede Nr. 1 Techninės specifikacijos projektas. </w:t>
            </w:r>
            <w:r w:rsidR="009C081C">
              <w:rPr>
                <w:rFonts w:ascii="Times New Roman" w:eastAsia="Times New Roman" w:hAnsi="Times New Roman" w:cs="Times New Roman"/>
                <w:iCs/>
                <w:sz w:val="24"/>
                <w:szCs w:val="24"/>
                <w:lang w:eastAsia="lt-LT"/>
              </w:rPr>
              <w:t>Perkančioji organizacija</w:t>
            </w:r>
            <w:r w:rsidR="009C081C" w:rsidRPr="009C081C">
              <w:rPr>
                <w:rFonts w:ascii="Times New Roman" w:eastAsia="Times New Roman" w:hAnsi="Times New Roman" w:cs="Times New Roman"/>
                <w:iCs/>
                <w:sz w:val="24"/>
                <w:szCs w:val="24"/>
                <w:lang w:eastAsia="lt-LT"/>
              </w:rPr>
              <w:t xml:space="preserve"> Sutarties galiojimo laikotarpiu </w:t>
            </w:r>
            <w:r w:rsidR="009C081C">
              <w:rPr>
                <w:rFonts w:ascii="Times New Roman" w:eastAsia="Times New Roman" w:hAnsi="Times New Roman" w:cs="Times New Roman"/>
                <w:iCs/>
                <w:sz w:val="24"/>
                <w:szCs w:val="24"/>
                <w:lang w:eastAsia="lt-LT"/>
              </w:rPr>
              <w:t>planuoja</w:t>
            </w:r>
            <w:r w:rsidR="009C081C" w:rsidRPr="009C081C">
              <w:rPr>
                <w:rFonts w:ascii="Times New Roman" w:eastAsia="Times New Roman" w:hAnsi="Times New Roman" w:cs="Times New Roman"/>
                <w:iCs/>
                <w:sz w:val="24"/>
                <w:szCs w:val="24"/>
                <w:lang w:eastAsia="lt-LT"/>
              </w:rPr>
              <w:t xml:space="preserve"> įsigyti Techninės specifikacijos lentelėje Nr. 1 nenurodytų prekių pagal prekių grupes, kurių BVPŽ kodai yra  42130000-9 Čiaupai, ventiliai, vožtuvai ir panašūs įtaisai; 44410000-7 Vonios ir virtuvės reikmenys; 44100000-1 Statybinės medžiagos ir panašūs gaminiai; 44115200-1 Vandentiekio ir šildymo medžiagos; 44510000-8 Įrankiai.</w:t>
            </w:r>
          </w:p>
          <w:p w14:paraId="241FDCCF" w14:textId="6E15C682"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C081C">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601"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C081C">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601"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C081C">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601"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C081C">
        <w:tc>
          <w:tcPr>
            <w:tcW w:w="2892" w:type="dxa"/>
            <w:tcBorders>
              <w:top w:val="single" w:sz="4" w:space="0" w:color="000000"/>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terminas</w:t>
            </w:r>
          </w:p>
        </w:tc>
        <w:tc>
          <w:tcPr>
            <w:tcW w:w="6601" w:type="dxa"/>
            <w:tcBorders>
              <w:top w:val="single" w:sz="4" w:space="0" w:color="000000"/>
              <w:left w:val="single" w:sz="4" w:space="0" w:color="000000"/>
              <w:bottom w:val="single" w:sz="4" w:space="0" w:color="000000"/>
              <w:right w:val="single" w:sz="4" w:space="0" w:color="000000"/>
            </w:tcBorders>
            <w:vAlign w:val="center"/>
            <w:hideMark/>
          </w:tcPr>
          <w:p w14:paraId="6FA62D74" w14:textId="1F1EC520"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2175D3">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F873BB">
              <w:rPr>
                <w:rFonts w:ascii="Times New Roman" w:eastAsia="Times New Roman" w:hAnsi="Times New Roman" w:cs="Times New Roman"/>
                <w:b/>
                <w:bCs/>
                <w:color w:val="000000"/>
                <w:sz w:val="24"/>
                <w:szCs w:val="24"/>
                <w:lang w:eastAsia="ar-SA" w:bidi="lt-LT"/>
              </w:rPr>
              <w:t>birželio</w:t>
            </w:r>
            <w:r w:rsidR="00985F7E">
              <w:rPr>
                <w:rFonts w:ascii="Times New Roman" w:eastAsia="Times New Roman" w:hAnsi="Times New Roman" w:cs="Times New Roman"/>
                <w:b/>
                <w:bCs/>
                <w:color w:val="000000"/>
                <w:sz w:val="24"/>
                <w:szCs w:val="24"/>
                <w:lang w:eastAsia="ar-SA" w:bidi="lt-LT"/>
              </w:rPr>
              <w:t xml:space="preserve"> </w:t>
            </w:r>
            <w:r w:rsidR="00F873BB">
              <w:rPr>
                <w:rFonts w:ascii="Times New Roman" w:eastAsia="Times New Roman" w:hAnsi="Times New Roman" w:cs="Times New Roman"/>
                <w:b/>
                <w:bCs/>
                <w:color w:val="000000"/>
                <w:sz w:val="24"/>
                <w:szCs w:val="24"/>
                <w:lang w:eastAsia="ar-SA" w:bidi="lt-LT"/>
              </w:rPr>
              <w:t>12</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9C081C">
              <w:rPr>
                <w:rFonts w:ascii="Times New Roman" w:eastAsia="Times New Roman" w:hAnsi="Times New Roman" w:cs="Times New Roman"/>
                <w:b/>
                <w:bCs/>
                <w:color w:val="000000"/>
                <w:sz w:val="24"/>
                <w:szCs w:val="24"/>
                <w:lang w:eastAsia="ar-SA" w:bidi="lt-LT"/>
              </w:rPr>
              <w:t>12 val.</w:t>
            </w:r>
          </w:p>
        </w:tc>
      </w:tr>
      <w:tr w:rsidR="00A26BF1" w:rsidRPr="00BE19D7" w14:paraId="4FA8E5B1" w14:textId="77777777" w:rsidTr="009C081C">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601"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C081C">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601"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C081C">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601"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C081C">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601"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rsidSect="009C081C">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2175D3"/>
    <w:rsid w:val="003F2182"/>
    <w:rsid w:val="00415964"/>
    <w:rsid w:val="00437332"/>
    <w:rsid w:val="00482892"/>
    <w:rsid w:val="004D6261"/>
    <w:rsid w:val="004F1F8A"/>
    <w:rsid w:val="00546BD3"/>
    <w:rsid w:val="0058043D"/>
    <w:rsid w:val="005F2187"/>
    <w:rsid w:val="00642A05"/>
    <w:rsid w:val="00687CF7"/>
    <w:rsid w:val="00701D76"/>
    <w:rsid w:val="007C5D95"/>
    <w:rsid w:val="008619FD"/>
    <w:rsid w:val="00864B60"/>
    <w:rsid w:val="00864E9F"/>
    <w:rsid w:val="008E7531"/>
    <w:rsid w:val="00955814"/>
    <w:rsid w:val="00985F7E"/>
    <w:rsid w:val="009A6A84"/>
    <w:rsid w:val="009C081C"/>
    <w:rsid w:val="009F61F3"/>
    <w:rsid w:val="00A26BF1"/>
    <w:rsid w:val="00BE19D7"/>
    <w:rsid w:val="00CD2168"/>
    <w:rsid w:val="00D96AD2"/>
    <w:rsid w:val="00E24D5E"/>
    <w:rsid w:val="00F16CA1"/>
    <w:rsid w:val="00F87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3094</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17</cp:revision>
  <dcterms:created xsi:type="dcterms:W3CDTF">2024-08-05T07:32:00Z</dcterms:created>
  <dcterms:modified xsi:type="dcterms:W3CDTF">2026-06-05T09:53:00Z</dcterms:modified>
</cp:coreProperties>
</file>