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C412" w14:textId="77777777" w:rsidR="000E6118" w:rsidRDefault="00E520D1" w:rsidP="00E520D1">
      <w:pPr>
        <w:jc w:val="center"/>
        <w:rPr>
          <w:b/>
        </w:rPr>
      </w:pPr>
      <w:r w:rsidRPr="00EA73AC">
        <w:rPr>
          <w:b/>
        </w:rPr>
        <w:t xml:space="preserve">PREKIŲ </w:t>
      </w:r>
      <w:r w:rsidR="00FD157B">
        <w:rPr>
          <w:b/>
        </w:rPr>
        <w:t xml:space="preserve">VIEŠOJO </w:t>
      </w:r>
      <w:r w:rsidR="003A1EFA">
        <w:rPr>
          <w:b/>
        </w:rPr>
        <w:t>PIRKIMO</w:t>
      </w:r>
      <w:r w:rsidR="006A339A">
        <w:t>–</w:t>
      </w:r>
      <w:r w:rsidR="003A1EFA">
        <w:rPr>
          <w:b/>
        </w:rPr>
        <w:t xml:space="preserve">PARDAVIMO SUTARTIS </w:t>
      </w:r>
    </w:p>
    <w:p w14:paraId="7EDFCC83" w14:textId="77777777" w:rsidR="00E520D1" w:rsidRPr="00B65A5D" w:rsidRDefault="004169FB" w:rsidP="00E520D1">
      <w:pPr>
        <w:jc w:val="center"/>
      </w:pPr>
      <w:r w:rsidRPr="00B65A5D">
        <w:rPr>
          <w:i/>
        </w:rPr>
        <w:t>PROJEKTAS</w:t>
      </w:r>
    </w:p>
    <w:p w14:paraId="6AB5C608" w14:textId="77777777" w:rsidR="00E520D1" w:rsidRPr="00EA73AC" w:rsidRDefault="00E520D1" w:rsidP="00E520D1">
      <w:pPr>
        <w:jc w:val="center"/>
        <w:rPr>
          <w:b/>
        </w:rPr>
      </w:pPr>
    </w:p>
    <w:p w14:paraId="5A7B1844" w14:textId="77777777" w:rsidR="004A15C4" w:rsidRPr="00E040E8" w:rsidRDefault="004A15C4" w:rsidP="004A15C4">
      <w:pPr>
        <w:ind w:left="2880" w:firstLine="720"/>
      </w:pPr>
      <w:r w:rsidRPr="00E040E8">
        <w:t>20</w:t>
      </w:r>
      <w:r w:rsidR="004438B7">
        <w:t>2</w:t>
      </w:r>
      <w:r w:rsidR="007D454B">
        <w:t>6</w:t>
      </w:r>
      <w:r w:rsidR="00314477">
        <w:t xml:space="preserve"> m.                              </w:t>
      </w:r>
      <w:r>
        <w:t xml:space="preserve"> Nr.</w:t>
      </w:r>
    </w:p>
    <w:p w14:paraId="3F5ED01B"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336268C3" w14:textId="77777777" w:rsidR="004A15C4" w:rsidRPr="00EA73AC" w:rsidRDefault="004A15C4" w:rsidP="004A15C4">
      <w:pPr>
        <w:jc w:val="both"/>
        <w:rPr>
          <w:b/>
          <w:sz w:val="22"/>
          <w:szCs w:val="22"/>
        </w:rPr>
      </w:pPr>
    </w:p>
    <w:p w14:paraId="6159C938" w14:textId="77777777" w:rsidR="00E520D1" w:rsidRPr="00EA73AC" w:rsidRDefault="005C316B" w:rsidP="00E520D1">
      <w:pPr>
        <w:jc w:val="center"/>
        <w:rPr>
          <w:b/>
        </w:rPr>
      </w:pPr>
      <w:r>
        <w:rPr>
          <w:b/>
        </w:rPr>
        <w:t xml:space="preserve">I. </w:t>
      </w:r>
      <w:r w:rsidR="00E520D1" w:rsidRPr="00EA73AC">
        <w:rPr>
          <w:b/>
        </w:rPr>
        <w:t>SPECIALIOJI DALIS</w:t>
      </w:r>
    </w:p>
    <w:p w14:paraId="4C895504" w14:textId="77777777" w:rsidR="00E520D1" w:rsidRDefault="00E520D1" w:rsidP="00E520D1">
      <w:pPr>
        <w:rPr>
          <w:sz w:val="22"/>
          <w:szCs w:val="22"/>
        </w:rPr>
      </w:pPr>
    </w:p>
    <w:p w14:paraId="4B8F54F7" w14:textId="77777777" w:rsidR="001F1FE6" w:rsidRDefault="001F1FE6" w:rsidP="00AA36B1">
      <w:pPr>
        <w:ind w:firstLine="567"/>
        <w:jc w:val="both"/>
      </w:pPr>
      <w:r w:rsidRPr="00A712A5">
        <w:rPr>
          <w:bCs/>
        </w:rPr>
        <w:t>Lietuvos kariuomenės Logistikos valdybos Įgulų aptarnavimo tarnyba</w:t>
      </w:r>
      <w:r w:rsidR="00D13D80">
        <w:t>, atstovaujam</w:t>
      </w:r>
      <w:r w:rsidR="00AA36B1">
        <w:t>a</w:t>
      </w:r>
      <w:r w:rsidR="001170EE">
        <w:t>________________________</w:t>
      </w:r>
      <w:r>
        <w:rPr>
          <w:noProof/>
        </w:rPr>
        <w:t xml:space="preserve">, </w:t>
      </w:r>
      <w:r>
        <w:t xml:space="preserve">veikiančio pagal Įgulų aptarnavimo tarnybos nuostatus, patvirtintus Krašto apsaugos ministro 2014 m. gegužės 30 d. įsakymu Nr. V-470 (toliau – </w:t>
      </w:r>
      <w:r w:rsidRPr="00A712A5">
        <w:rPr>
          <w:bCs/>
        </w:rPr>
        <w:t>Pirkėjas</w:t>
      </w:r>
      <w:r w:rsidR="00D13D80">
        <w:t xml:space="preserve">), ir </w:t>
      </w:r>
      <w:r w:rsidR="00D80873">
        <w:t xml:space="preserve">______________________________, </w:t>
      </w:r>
      <w:r>
        <w:t xml:space="preserve">(toliau – </w:t>
      </w:r>
      <w:r w:rsidRPr="00A712A5">
        <w:rPr>
          <w:bCs/>
        </w:rPr>
        <w:t>Pardavėjas</w:t>
      </w:r>
      <w:r>
        <w:t xml:space="preserve">), </w:t>
      </w:r>
      <w:r w:rsidR="00D80873">
        <w:t xml:space="preserve">veikiantis pagal _________________, </w:t>
      </w:r>
      <w:r>
        <w:t xml:space="preserve">toliau kartu šioje sutartyje vadinami „Šalimis“, o kiekvienas atskirai – „Šalimi“, vadovaudamosi Lietuvos Respublikos viešųjų pirkimų įstatymu, </w:t>
      </w:r>
      <w:r w:rsidRPr="00B20B17">
        <w:t>sudarė šią prekių viešojo pirkimo</w:t>
      </w:r>
      <w:r w:rsidR="006A339A">
        <w:t>–</w:t>
      </w:r>
      <w:r w:rsidRPr="00B20B17">
        <w:t>pardavimo sutartį, toliau vadinamą „Sutartimi“, ir susitarė dėl toliau išvardintų sąlygų.</w:t>
      </w:r>
    </w:p>
    <w:p w14:paraId="54BB71C1" w14:textId="77777777" w:rsidR="00314477" w:rsidRPr="0007005B"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74866C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3607D3C7" w14:textId="77777777" w:rsidR="00F46904" w:rsidRDefault="00F46904" w:rsidP="001133D2">
            <w:pPr>
              <w:jc w:val="both"/>
              <w:rPr>
                <w:b/>
              </w:rPr>
            </w:pPr>
            <w:r>
              <w:rPr>
                <w:b/>
              </w:rPr>
              <w:t>1. Sutarties objektas</w:t>
            </w:r>
          </w:p>
          <w:p w14:paraId="65544AE3" w14:textId="77777777" w:rsidR="00325B59" w:rsidRDefault="00F46904" w:rsidP="00325B59">
            <w:pPr>
              <w:jc w:val="both"/>
            </w:pPr>
            <w:r>
              <w:t xml:space="preserve">1.1. </w:t>
            </w:r>
            <w:r w:rsidRPr="00E15DCC">
              <w:rPr>
                <w:bCs/>
              </w:rPr>
              <w:t>Par</w:t>
            </w:r>
            <w:r w:rsidR="00A47D51" w:rsidRPr="00E15DCC">
              <w:rPr>
                <w:bCs/>
              </w:rPr>
              <w:t>davėjas</w:t>
            </w:r>
            <w:r w:rsidR="00A47D51">
              <w:t xml:space="preserve"> įsipareigoja </w:t>
            </w:r>
            <w:r w:rsidR="00A47D51" w:rsidRPr="003549D5">
              <w:t>parduoti</w:t>
            </w:r>
            <w:r w:rsidR="001C2424">
              <w:t xml:space="preserve"> ir</w:t>
            </w:r>
            <w:r w:rsidRPr="003549D5">
              <w:t xml:space="preserve"> pristatyti</w:t>
            </w:r>
            <w:r w:rsidR="00E15DCC">
              <w:t xml:space="preserve"> </w:t>
            </w:r>
            <w:r w:rsidR="000F1715">
              <w:t>avalynę</w:t>
            </w:r>
            <w:r w:rsidR="00B8489D" w:rsidRPr="002451A5">
              <w:t xml:space="preserve"> </w:t>
            </w:r>
            <w:r>
              <w:t xml:space="preserve">(toliau </w:t>
            </w:r>
            <w:r w:rsidR="006A339A">
              <w:t>–</w:t>
            </w:r>
            <w:r>
              <w:t xml:space="preserve"> </w:t>
            </w:r>
            <w:r w:rsidR="003B0D28">
              <w:t>P</w:t>
            </w:r>
            <w:r>
              <w:t xml:space="preserve">rekės), </w:t>
            </w:r>
            <w:r w:rsidR="00CF5CD4">
              <w:t>atitinkanči</w:t>
            </w:r>
            <w:r w:rsidR="000F1715">
              <w:t>ą</w:t>
            </w:r>
            <w:r w:rsidR="00325B59">
              <w:t xml:space="preserve"> Sutarties </w:t>
            </w:r>
            <w:r w:rsidR="003018EA">
              <w:t>1 p</w:t>
            </w:r>
            <w:r w:rsidR="00325B59">
              <w:t xml:space="preserve">riede </w:t>
            </w:r>
            <w:r w:rsidR="00325B59" w:rsidRPr="000F1715">
              <w:t>„</w:t>
            </w:r>
            <w:r w:rsidR="003018EA" w:rsidRPr="000F1715">
              <w:t>202</w:t>
            </w:r>
            <w:r w:rsidR="004C38C9" w:rsidRPr="000F1715">
              <w:t>6</w:t>
            </w:r>
            <w:r w:rsidR="003018EA" w:rsidRPr="000F1715">
              <w:t>-</w:t>
            </w:r>
            <w:r w:rsidR="004C38C9" w:rsidRPr="000F1715">
              <w:t>0</w:t>
            </w:r>
            <w:r w:rsidR="000F1715" w:rsidRPr="000F1715">
              <w:t>6</w:t>
            </w:r>
            <w:r w:rsidR="003018EA" w:rsidRPr="000F1715">
              <w:t>-</w:t>
            </w:r>
            <w:r w:rsidR="000F1715" w:rsidRPr="000F1715">
              <w:t>01</w:t>
            </w:r>
            <w:r w:rsidR="003018EA" w:rsidRPr="000F1715">
              <w:t xml:space="preserve"> </w:t>
            </w:r>
            <w:r w:rsidR="000F1715" w:rsidRPr="000F1715">
              <w:t>Avalynės</w:t>
            </w:r>
            <w:r w:rsidR="004C38C9" w:rsidRPr="000F1715">
              <w:t xml:space="preserve"> techninė specifikacija</w:t>
            </w:r>
            <w:r w:rsidR="006A339A" w:rsidRPr="000F1715">
              <w:t xml:space="preserve"> Nr. TS-</w:t>
            </w:r>
            <w:r w:rsidR="000F1715" w:rsidRPr="000F1715">
              <w:t>411</w:t>
            </w:r>
            <w:r w:rsidR="00325B59">
              <w:t xml:space="preserve">“ (toliau – </w:t>
            </w:r>
            <w:r w:rsidR="003018EA">
              <w:t>1 p</w:t>
            </w:r>
            <w:r w:rsidR="00325B59">
              <w:t>riedas)</w:t>
            </w:r>
            <w:r w:rsidR="008D4BCD">
              <w:t xml:space="preserve"> </w:t>
            </w:r>
            <w:r w:rsidR="00450879">
              <w:t xml:space="preserve">pateiktus reikalavimus ir </w:t>
            </w:r>
            <w:r w:rsidR="00325B59">
              <w:t xml:space="preserve">kitus Sutartyje nurodytus reikalavimus. </w:t>
            </w:r>
          </w:p>
          <w:p w14:paraId="6DC9DF3F" w14:textId="77777777" w:rsidR="0051758C" w:rsidRDefault="00325B59" w:rsidP="00932913">
            <w:pPr>
              <w:jc w:val="both"/>
            </w:pPr>
            <w:r>
              <w:t xml:space="preserve">1.2. </w:t>
            </w:r>
            <w:r w:rsidRPr="00A712A5">
              <w:rPr>
                <w:bCs/>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rsidR="00AA36B1">
              <w:t>.</w:t>
            </w:r>
            <w:r w:rsidR="00932913" w:rsidRPr="0052255F">
              <w:t xml:space="preserve"> Mokėtojas už faktiškai </w:t>
            </w:r>
            <w:r w:rsidR="00932913">
              <w:t>pristatytas Prekes atsiskaito su Pardavėju Sutartyje</w:t>
            </w:r>
            <w:r w:rsidR="00932913" w:rsidRPr="0052255F">
              <w:t xml:space="preserve"> nustatyta tvarka</w:t>
            </w:r>
            <w:r>
              <w:t>.</w:t>
            </w:r>
          </w:p>
        </w:tc>
      </w:tr>
      <w:tr w:rsidR="0051758C" w14:paraId="2A261953" w14:textId="77777777" w:rsidTr="009F2A13">
        <w:trPr>
          <w:trHeight w:val="1691"/>
        </w:trPr>
        <w:tc>
          <w:tcPr>
            <w:tcW w:w="9746" w:type="dxa"/>
            <w:gridSpan w:val="2"/>
            <w:tcBorders>
              <w:top w:val="single" w:sz="4" w:space="0" w:color="auto"/>
              <w:left w:val="single" w:sz="4" w:space="0" w:color="auto"/>
              <w:bottom w:val="single" w:sz="4" w:space="0" w:color="auto"/>
              <w:right w:val="single" w:sz="4" w:space="0" w:color="auto"/>
            </w:tcBorders>
          </w:tcPr>
          <w:p w14:paraId="6400F508"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13C530D1" w14:textId="77777777" w:rsidR="0024731C" w:rsidRDefault="00325B59" w:rsidP="00325B59">
            <w:pPr>
              <w:jc w:val="both"/>
            </w:pPr>
            <w:r>
              <w:t xml:space="preserve">2.1. </w:t>
            </w:r>
            <w:r w:rsidR="007F2A4C">
              <w:t>Pradinė</w:t>
            </w:r>
            <w:r w:rsidR="0095485E">
              <w:t xml:space="preserve"> </w:t>
            </w:r>
            <w:r w:rsidR="0024731C" w:rsidRPr="0024731C">
              <w:t xml:space="preserve">Sutarties </w:t>
            </w:r>
            <w:r w:rsidR="00102AA6">
              <w:t>vertė</w:t>
            </w:r>
            <w:r w:rsidR="0024731C" w:rsidRPr="0024731C">
              <w:t xml:space="preserve"> </w:t>
            </w:r>
            <w:r w:rsidR="006A339A" w:rsidRPr="0080023D">
              <w:rPr>
                <w:color w:val="000000"/>
              </w:rPr>
              <w:t>be pridėtinės vertės mokesčio (toliau – PVM)</w:t>
            </w:r>
            <w:r w:rsidR="009F2A13">
              <w:rPr>
                <w:color w:val="000000"/>
              </w:rPr>
              <w:t xml:space="preserve"> </w:t>
            </w:r>
            <w:r w:rsidR="0024731C" w:rsidRPr="0024731C">
              <w:t xml:space="preserve">– </w:t>
            </w:r>
            <w:r w:rsidR="000F1715">
              <w:t>37190,08</w:t>
            </w:r>
            <w:r w:rsidR="00D80873">
              <w:t xml:space="preserve"> </w:t>
            </w:r>
            <w:r w:rsidR="0024731C" w:rsidRPr="0024731C">
              <w:t xml:space="preserve">EUR </w:t>
            </w:r>
            <w:r w:rsidR="003018EA">
              <w:t>(</w:t>
            </w:r>
            <w:r w:rsidR="000F1715" w:rsidRPr="000F1715">
              <w:t xml:space="preserve">trisdešimt septyni tūkstančiai </w:t>
            </w:r>
            <w:r w:rsidR="00090D79">
              <w:t xml:space="preserve">viena šimtas </w:t>
            </w:r>
            <w:r w:rsidR="000F1715" w:rsidRPr="000F1715">
              <w:t>devyniasdešimt</w:t>
            </w:r>
            <w:r w:rsidR="009F2A13" w:rsidRPr="000F1715">
              <w:t xml:space="preserve"> eur</w:t>
            </w:r>
            <w:r w:rsidR="000F1715" w:rsidRPr="000F1715">
              <w:t>ų</w:t>
            </w:r>
            <w:r w:rsidR="009F2A13" w:rsidRPr="000F1715">
              <w:t xml:space="preserve"> </w:t>
            </w:r>
            <w:r w:rsidR="000F1715" w:rsidRPr="000F1715">
              <w:t>8</w:t>
            </w:r>
            <w:r w:rsidR="009F2A13" w:rsidRPr="000F1715">
              <w:t>ct</w:t>
            </w:r>
            <w:r w:rsidR="00D13D80">
              <w:t>)</w:t>
            </w:r>
            <w:r w:rsidR="00D80873">
              <w:t>,</w:t>
            </w:r>
            <w:r w:rsidR="0024731C" w:rsidRPr="0024731C">
              <w:t xml:space="preserve"> </w:t>
            </w:r>
            <w:r w:rsidR="00102AA6">
              <w:t>P</w:t>
            </w:r>
            <w:r w:rsidR="007F2A4C">
              <w:t>radinė</w:t>
            </w:r>
            <w:r w:rsidR="0095485E">
              <w:t xml:space="preserve"> </w:t>
            </w:r>
            <w:r w:rsidR="003018EA" w:rsidRPr="0024731C">
              <w:t xml:space="preserve">Sutarties </w:t>
            </w:r>
            <w:r w:rsidR="001E6E2B">
              <w:t>kaina</w:t>
            </w:r>
            <w:r w:rsidR="003018EA" w:rsidRPr="0024731C">
              <w:t xml:space="preserve"> </w:t>
            </w:r>
            <w:r w:rsidR="006A339A">
              <w:t>su PVM</w:t>
            </w:r>
            <w:r w:rsidR="006A339A" w:rsidRPr="0024731C">
              <w:t xml:space="preserve"> </w:t>
            </w:r>
            <w:r w:rsidR="003018EA" w:rsidRPr="0024731C">
              <w:t xml:space="preserve">– </w:t>
            </w:r>
            <w:r w:rsidR="000F1715">
              <w:t>45000,00</w:t>
            </w:r>
            <w:r w:rsidR="003018EA">
              <w:t xml:space="preserve"> </w:t>
            </w:r>
            <w:r w:rsidR="003018EA" w:rsidRPr="0024731C">
              <w:t>EUR (</w:t>
            </w:r>
            <w:r w:rsidR="00876F4C" w:rsidRPr="00876F4C">
              <w:t>keturiasdešimt penki tūkstančiai eurų</w:t>
            </w:r>
            <w:r w:rsidR="009F2A13" w:rsidRPr="00876F4C">
              <w:t xml:space="preserve"> 00ct</w:t>
            </w:r>
            <w:r w:rsidR="003018EA">
              <w:t xml:space="preserve">) </w:t>
            </w:r>
            <w:r w:rsidR="006A339A" w:rsidRPr="0024731C">
              <w:t>su visais kitais mokesčiais bei išlaidomis, kurios atsiranda vykdant šią Sutartį.</w:t>
            </w:r>
          </w:p>
          <w:p w14:paraId="0EEE6D8A" w14:textId="77777777" w:rsidR="00325B59" w:rsidRDefault="00325B59" w:rsidP="00325B59">
            <w:pPr>
              <w:jc w:val="both"/>
            </w:pPr>
            <w:r>
              <w:t>2.</w:t>
            </w:r>
            <w:r w:rsidR="00DF532B">
              <w:t>2</w:t>
            </w:r>
            <w:r>
              <w:t xml:space="preserve">. Sutarčiai taikoma fiksuoto </w:t>
            </w:r>
            <w:r w:rsidR="001C2424">
              <w:t>į</w:t>
            </w:r>
            <w:r w:rsidR="00E15DCC">
              <w:t>kain</w:t>
            </w:r>
            <w:r w:rsidR="001C2424">
              <w:t>i</w:t>
            </w:r>
            <w:r w:rsidR="00E15DCC">
              <w:t>o</w:t>
            </w:r>
            <w:r w:rsidR="003018EA">
              <w:t xml:space="preserve"> </w:t>
            </w:r>
            <w:r>
              <w:t xml:space="preserve">kainodara. </w:t>
            </w:r>
          </w:p>
          <w:p w14:paraId="6BECEFAB" w14:textId="77777777" w:rsidR="009F2A13" w:rsidRDefault="009F2A13" w:rsidP="009F2A13">
            <w:pPr>
              <w:jc w:val="both"/>
              <w:rPr>
                <w:noProof/>
              </w:rPr>
            </w:pPr>
            <w:r>
              <w:t>2.3. Prekių kiekiai ir kaina - nurodyti Sutarties 2 priede (toliau – 2 priedas) „Tiekėjo pasiūlymas</w:t>
            </w:r>
            <w:r>
              <w:rPr>
                <w:noProof/>
              </w:rPr>
              <w:t>“.</w:t>
            </w:r>
          </w:p>
          <w:p w14:paraId="7BB35739" w14:textId="77777777" w:rsidR="00DA04C3" w:rsidRDefault="009F2A13" w:rsidP="000D2705">
            <w:pPr>
              <w:jc w:val="both"/>
            </w:pPr>
            <w:r>
              <w:rPr>
                <w:noProof/>
              </w:rPr>
              <w:t>2.4. Sutarties 2 priede nurodyti Prekių kiekiai yra preliminarūs. Pirkėjas neįsipareigoja nupirkti visą nurodytą Prekių kiekį.</w:t>
            </w:r>
          </w:p>
        </w:tc>
      </w:tr>
      <w:tr w:rsidR="0051758C" w14:paraId="130F75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2A6431F" w14:textId="77777777" w:rsidR="0051758C" w:rsidRDefault="0051758C" w:rsidP="001133D2">
            <w:pPr>
              <w:jc w:val="both"/>
              <w:rPr>
                <w:b/>
              </w:rPr>
            </w:pPr>
            <w:r w:rsidRPr="00EB4422">
              <w:rPr>
                <w:b/>
              </w:rPr>
              <w:t>3. Prekių pristatymo vieta, terminas ir sąlygos</w:t>
            </w:r>
          </w:p>
          <w:p w14:paraId="0F69B80F" w14:textId="77777777" w:rsidR="000D2705" w:rsidRPr="000D2705" w:rsidRDefault="00B74FE6" w:rsidP="000D2705">
            <w:pPr>
              <w:jc w:val="both"/>
              <w:rPr>
                <w:highlight w:val="yellow"/>
              </w:rPr>
            </w:pPr>
            <w:r w:rsidRPr="00B74FE6">
              <w:t xml:space="preserve">3.1. </w:t>
            </w:r>
            <w:r w:rsidR="001A31A6">
              <w:t>Prekių pristatymo terminas</w:t>
            </w:r>
            <w:r w:rsidR="00EC6412">
              <w:t xml:space="preserve"> </w:t>
            </w:r>
            <w:r w:rsidR="00EC6412" w:rsidRPr="000D2705">
              <w:t>–</w:t>
            </w:r>
            <w:r w:rsidR="00C613F8" w:rsidRPr="000D2705">
              <w:t xml:space="preserve"> </w:t>
            </w:r>
            <w:r w:rsidR="00EC6412" w:rsidRPr="000D2705">
              <w:t xml:space="preserve"> </w:t>
            </w:r>
            <w:r w:rsidR="000D2705" w:rsidRPr="000D2705">
              <w:t>ne vėliau kaip per 20 (dvidešimt) darbo dienų nuo Pirkėjo užsakymo pateikimo elektroniniu paštu dienos.</w:t>
            </w:r>
          </w:p>
          <w:p w14:paraId="65C6C8FA" w14:textId="77777777" w:rsidR="00403E06" w:rsidRDefault="00325B59" w:rsidP="00403E06">
            <w:pPr>
              <w:jc w:val="both"/>
            </w:pPr>
            <w:r>
              <w:t>3.</w:t>
            </w:r>
            <w:r w:rsidR="00983DEC">
              <w:t>2</w:t>
            </w:r>
            <w:r w:rsidR="00E91BBF">
              <w:t xml:space="preserve">. Prekių pristatymo </w:t>
            </w:r>
            <w:r w:rsidR="00A712A5">
              <w:t>adresa</w:t>
            </w:r>
            <w:r w:rsidR="001C2424">
              <w:t xml:space="preserve">s </w:t>
            </w:r>
            <w:r w:rsidR="006A339A" w:rsidRPr="00876F4C">
              <w:t>–</w:t>
            </w:r>
            <w:r w:rsidR="001C2424" w:rsidRPr="00876F4C">
              <w:t xml:space="preserve"> </w:t>
            </w:r>
            <w:r w:rsidR="000307B7">
              <w:t xml:space="preserve">Mokomojo pulko teritorija, </w:t>
            </w:r>
            <w:r w:rsidR="001C2424" w:rsidRPr="00876F4C">
              <w:t>Laumės g. 3, Rukla, Jonavos rajonas.</w:t>
            </w:r>
          </w:p>
          <w:p w14:paraId="1618FB23" w14:textId="77777777" w:rsidR="00403E06" w:rsidRPr="00B73674" w:rsidRDefault="00FF7F07" w:rsidP="00403E06">
            <w:pPr>
              <w:jc w:val="both"/>
              <w:rPr>
                <w:bCs/>
              </w:rPr>
            </w:pPr>
            <w:r>
              <w:t>3.</w:t>
            </w:r>
            <w:r w:rsidR="000D2705">
              <w:t>3</w:t>
            </w:r>
            <w:r w:rsidR="00220E1A">
              <w:t xml:space="preserve">. Prekės pristatomos </w:t>
            </w:r>
            <w:r w:rsidR="00403E06" w:rsidRPr="00B73674">
              <w:rPr>
                <w:bCs/>
              </w:rPr>
              <w:t xml:space="preserve">Pirkėjo darbo laiku: pirmadieniais - ketvirtadieniais 8.00 - 16.45 val., penktadieniais </w:t>
            </w:r>
            <w:r w:rsidR="00435612" w:rsidRPr="00B73674">
              <w:rPr>
                <w:bCs/>
              </w:rPr>
              <w:t xml:space="preserve">ir </w:t>
            </w:r>
            <w:r w:rsidR="00403E06" w:rsidRPr="00B73674">
              <w:rPr>
                <w:bCs/>
              </w:rPr>
              <w:t>priešventinėmis dienomis - viena valanda trumpiau.</w:t>
            </w:r>
          </w:p>
          <w:p w14:paraId="576718CC" w14:textId="77777777" w:rsidR="004D3E72" w:rsidRPr="00B73674" w:rsidRDefault="00F46904" w:rsidP="00250B40">
            <w:pPr>
              <w:jc w:val="both"/>
              <w:rPr>
                <w:bCs/>
              </w:rPr>
            </w:pPr>
            <w:r w:rsidRPr="00B73674">
              <w:rPr>
                <w:bCs/>
              </w:rPr>
              <w:t>3.</w:t>
            </w:r>
            <w:r w:rsidR="000D2705">
              <w:rPr>
                <w:bCs/>
              </w:rPr>
              <w:t>4</w:t>
            </w:r>
            <w:r w:rsidRPr="00B73674">
              <w:rPr>
                <w:bCs/>
              </w:rPr>
              <w:t xml:space="preserve">. </w:t>
            </w:r>
            <w:r w:rsidR="00250B40" w:rsidRPr="00B73674">
              <w:rPr>
                <w:bCs/>
              </w:rPr>
              <w:t xml:space="preserve">Pirkėjas įgyja </w:t>
            </w:r>
            <w:r w:rsidR="006324D5" w:rsidRPr="00B73674">
              <w:rPr>
                <w:bCs/>
              </w:rPr>
              <w:t>nuosavybės teisę į pristatytas P</w:t>
            </w:r>
            <w:r w:rsidR="00250B40" w:rsidRPr="00B73674">
              <w:rPr>
                <w:bCs/>
              </w:rPr>
              <w:t>rekes abiem Šalims pasirašius Prekių perdavimo–priėmimo akt</w:t>
            </w:r>
            <w:r w:rsidR="00AA36B1">
              <w:rPr>
                <w:bCs/>
              </w:rPr>
              <w:t>ą, kuris</w:t>
            </w:r>
            <w:r w:rsidR="00250B40" w:rsidRPr="00B73674">
              <w:rPr>
                <w:bCs/>
              </w:rPr>
              <w:t xml:space="preserve"> pasirašomas Sutarties Bendrosios dalies 3.2 papunktyje nustatyta tvarka.</w:t>
            </w:r>
          </w:p>
          <w:p w14:paraId="292F34F5" w14:textId="77777777" w:rsidR="00F53353" w:rsidRDefault="00D13D80" w:rsidP="00DA04C3">
            <w:pPr>
              <w:jc w:val="both"/>
            </w:pPr>
            <w:r w:rsidRPr="00B73674">
              <w:rPr>
                <w:bCs/>
              </w:rPr>
              <w:t>3.</w:t>
            </w:r>
            <w:r w:rsidR="000D2705">
              <w:rPr>
                <w:bCs/>
              </w:rPr>
              <w:t>5</w:t>
            </w:r>
            <w:r w:rsidR="00250B40" w:rsidRPr="00B73674">
              <w:rPr>
                <w:bCs/>
              </w:rPr>
              <w:t>. Pardavėjas privalo užtikrinti, kad Sutarties sudarymo ir vykdymo metu neatsirastų aplinkybių nurodytų Viešųjų pirkimų įstatymo 45 straipsnio 2</w:t>
            </w:r>
            <w:r w:rsidR="00250B40" w:rsidRPr="00B73674">
              <w:rPr>
                <w:bCs/>
                <w:vertAlign w:val="superscript"/>
              </w:rPr>
              <w:t>1</w:t>
            </w:r>
            <w:r w:rsidR="00250B40" w:rsidRPr="00B73674">
              <w:rPr>
                <w:bCs/>
              </w:rPr>
              <w:t xml:space="preserve"> dalyje. Pirkėjas turi teisę bet kuriuo metu pareikalauti Pardavėjo, pateikti pagrindžiančius dokumentus</w:t>
            </w:r>
            <w:r w:rsidR="00C21FD9">
              <w:rPr>
                <w:bCs/>
              </w:rPr>
              <w:t>,</w:t>
            </w:r>
            <w:r w:rsidR="00250B40" w:rsidRPr="00B73674">
              <w:rPr>
                <w:bCs/>
              </w:rPr>
              <w:t xml:space="preserve"> nurodytus Viešųjų pirkimų įstatymo 51 straipsnio 12 dalyje, kad nėra sąlygų, numatytų Viešųjų pirkimų įstatymo 45 straipsnio 2</w:t>
            </w:r>
            <w:r w:rsidR="00250B40" w:rsidRPr="00B73674">
              <w:rPr>
                <w:bCs/>
                <w:vertAlign w:val="superscript"/>
              </w:rPr>
              <w:t>1</w:t>
            </w:r>
            <w:r w:rsidR="00250B40" w:rsidRPr="00B73674">
              <w:rPr>
                <w:bCs/>
              </w:rPr>
              <w:t xml:space="preserve"> dalyje. Pardavėjas privalo</w:t>
            </w:r>
            <w:r w:rsidR="00250B40" w:rsidRPr="0016132B">
              <w:t xml:space="preserve"> pateikti </w:t>
            </w:r>
            <w:r w:rsidR="00250B40" w:rsidRPr="006F3577">
              <w:t>Pirkėjo</w:t>
            </w:r>
            <w:r w:rsidR="00250B40" w:rsidRPr="0016132B">
              <w:t xml:space="preserve"> prašomus dokumentus ne vėliau kaip per 10 darbo dienų nuo prašymo gavimo dienos.</w:t>
            </w:r>
          </w:p>
        </w:tc>
      </w:tr>
      <w:tr w:rsidR="0051758C" w14:paraId="73485E0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531F12D9" w14:textId="77777777" w:rsidR="0051758C" w:rsidRDefault="0051758C" w:rsidP="001133D2">
            <w:pPr>
              <w:jc w:val="both"/>
              <w:rPr>
                <w:b/>
              </w:rPr>
            </w:pPr>
            <w:r w:rsidRPr="00EB4422">
              <w:rPr>
                <w:b/>
              </w:rPr>
              <w:t>4. Apmokėjimo tvarka</w:t>
            </w:r>
          </w:p>
          <w:p w14:paraId="6A22E55F" w14:textId="77777777" w:rsidR="00B74FE6" w:rsidRPr="00B74FE6" w:rsidRDefault="00B74FE6" w:rsidP="00B74FE6">
            <w:pPr>
              <w:jc w:val="both"/>
            </w:pPr>
            <w:r w:rsidRPr="00B74FE6">
              <w:t xml:space="preserve">4.1. </w:t>
            </w:r>
            <w:r w:rsidRPr="00B73674">
              <w:rPr>
                <w:bCs/>
              </w:rPr>
              <w:t>Pirkėjas su Pardavėju</w:t>
            </w:r>
            <w:r w:rsidRPr="00B74FE6">
              <w:t xml:space="preserve"> atsiskaito Sutarties bendrosios dalies 4.1 papunktyje nustatyta tvarka. </w:t>
            </w:r>
          </w:p>
          <w:p w14:paraId="57C665D8" w14:textId="77777777" w:rsidR="00B74FE6" w:rsidRPr="00B74FE6" w:rsidRDefault="00B74FE6" w:rsidP="00B74FE6">
            <w:pPr>
              <w:jc w:val="both"/>
            </w:pPr>
            <w:r w:rsidRPr="00B74FE6">
              <w:t xml:space="preserve">4.2. Avanso mokėjimas nenumatomas. </w:t>
            </w:r>
          </w:p>
          <w:p w14:paraId="713E04BB" w14:textId="77777777" w:rsidR="00CD0ABD" w:rsidRPr="00EB4422" w:rsidRDefault="00B74FE6" w:rsidP="00C21FD9">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2E7DAC">
              <w:t>,</w:t>
            </w:r>
            <w:r w:rsidR="00BB7DE3" w:rsidRPr="007A47AD">
              <w:t xml:space="preserve"> </w:t>
            </w:r>
            <w:r w:rsidR="00BB7DE3" w:rsidRPr="00B73674">
              <w:rPr>
                <w:bCs/>
              </w:rPr>
              <w:t>Pirkėjas</w:t>
            </w:r>
            <w:r w:rsidR="00BB7DE3" w:rsidRPr="007A47AD">
              <w:t xml:space="preserve"> sumoka per 30 kalendorinių dienų nuo teikiamų </w:t>
            </w:r>
            <w:r w:rsidR="00B82937">
              <w:t>Prekių</w:t>
            </w:r>
            <w:r w:rsidR="00BB7DE3" w:rsidRPr="007A47AD">
              <w:t xml:space="preserve"> </w:t>
            </w:r>
            <w:r w:rsidR="00932913" w:rsidRPr="00B73674">
              <w:rPr>
                <w:bCs/>
              </w:rPr>
              <w:t>perdavimo–</w:t>
            </w:r>
            <w:r w:rsidR="00BB7DE3" w:rsidRPr="007A47AD">
              <w:t>priėmimo</w:t>
            </w:r>
            <w:r w:rsidR="00932913">
              <w:t xml:space="preserve"> </w:t>
            </w:r>
            <w:r w:rsidR="00BB7DE3" w:rsidRPr="007A47AD">
              <w:t xml:space="preserve"> akto pasirašymo. </w:t>
            </w:r>
            <w:r w:rsidR="00C21FD9">
              <w:rPr>
                <w:bCs/>
              </w:rPr>
              <w:t>Mokėtojas</w:t>
            </w:r>
            <w:r w:rsidR="00C21FD9" w:rsidRPr="007A47AD">
              <w:t xml:space="preserve"> </w:t>
            </w:r>
            <w:r w:rsidR="00BB7DE3" w:rsidRPr="007A47AD">
              <w:t xml:space="preserve">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lastRenderedPageBreak/>
              <w:t>Pasikeitus teisės aktų nuostatoms dėl mokėjimo dokumentų pateikimo naudojantis Sąskaitų administravimo bendrąja informacine sistema (SABIS), atitinkamai taikomas tuo metu galiojantis teisinis reguliavimas.</w:t>
            </w:r>
          </w:p>
        </w:tc>
      </w:tr>
      <w:tr w:rsidR="0051758C" w14:paraId="2D82F405"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3A4C72E2" w14:textId="77777777" w:rsidR="0051758C" w:rsidRDefault="0051758C" w:rsidP="001133D2">
            <w:pPr>
              <w:jc w:val="both"/>
              <w:rPr>
                <w:b/>
              </w:rPr>
            </w:pPr>
            <w:r>
              <w:rPr>
                <w:b/>
              </w:rPr>
              <w:lastRenderedPageBreak/>
              <w:t>5.</w:t>
            </w:r>
            <w:r w:rsidR="00F46904">
              <w:rPr>
                <w:b/>
              </w:rPr>
              <w:t xml:space="preserve"> </w:t>
            </w:r>
            <w:r>
              <w:rPr>
                <w:b/>
              </w:rPr>
              <w:t>Pirkėjo teisė vienašališkai nutraukti Sutartį</w:t>
            </w:r>
            <w:r>
              <w:t xml:space="preserve"> </w:t>
            </w:r>
          </w:p>
          <w:p w14:paraId="21E02C6F" w14:textId="77777777" w:rsidR="00C44A92" w:rsidRPr="00B73674" w:rsidRDefault="0051758C" w:rsidP="001133D2">
            <w:pPr>
              <w:jc w:val="both"/>
              <w:rPr>
                <w:bCs/>
                <w:szCs w:val="22"/>
              </w:rPr>
            </w:pPr>
            <w:r>
              <w:t>5.1.</w:t>
            </w:r>
            <w:r w:rsidRPr="00256ABC">
              <w:rPr>
                <w:b/>
              </w:rPr>
              <w:t xml:space="preserve"> </w:t>
            </w:r>
            <w:r w:rsidR="00C44A92" w:rsidRPr="00B73674">
              <w:rPr>
                <w:bCs/>
                <w:szCs w:val="22"/>
              </w:rPr>
              <w:t xml:space="preserve">Pirkėjas turi teisę Sutarties Bendrosios dalies 9.2 </w:t>
            </w:r>
            <w:r w:rsidR="00C44A92" w:rsidRPr="00B73674">
              <w:rPr>
                <w:bCs/>
              </w:rPr>
              <w:t>papunktyje</w:t>
            </w:r>
            <w:r w:rsidR="00C44A92" w:rsidRPr="00B73674">
              <w:rPr>
                <w:bCs/>
                <w:szCs w:val="22"/>
              </w:rPr>
              <w:t xml:space="preserve"> nustatyta tvarka Sutartį nutraukti:</w:t>
            </w:r>
          </w:p>
          <w:p w14:paraId="30155A1E" w14:textId="77777777" w:rsidR="0051758C" w:rsidRPr="00B73674" w:rsidRDefault="00C44A92" w:rsidP="001133D2">
            <w:pPr>
              <w:jc w:val="both"/>
              <w:rPr>
                <w:bCs/>
              </w:rPr>
            </w:pPr>
            <w:r w:rsidRPr="00B73674">
              <w:rPr>
                <w:bCs/>
                <w:szCs w:val="22"/>
              </w:rPr>
              <w:t xml:space="preserve">5.1.1. </w:t>
            </w:r>
            <w:r w:rsidR="0051758C" w:rsidRPr="00B73674">
              <w:rPr>
                <w:bCs/>
              </w:rPr>
              <w:t>Pardavėjui</w:t>
            </w:r>
            <w:r w:rsidR="00B82937" w:rsidRPr="00B73674">
              <w:rPr>
                <w:bCs/>
              </w:rPr>
              <w:t xml:space="preserve"> vėluojant pristatyti P</w:t>
            </w:r>
            <w:r w:rsidR="0051758C" w:rsidRPr="00B73674">
              <w:rPr>
                <w:bCs/>
              </w:rPr>
              <w:t>rekes daugiau kaip</w:t>
            </w:r>
            <w:r w:rsidR="00F46904" w:rsidRPr="00B73674">
              <w:rPr>
                <w:bCs/>
              </w:rPr>
              <w:t xml:space="preserve"> </w:t>
            </w:r>
            <w:r w:rsidR="00B73674">
              <w:rPr>
                <w:bCs/>
              </w:rPr>
              <w:t>3</w:t>
            </w:r>
            <w:r w:rsidR="00325B59" w:rsidRPr="00B73674">
              <w:rPr>
                <w:bCs/>
              </w:rPr>
              <w:t xml:space="preserve"> (</w:t>
            </w:r>
            <w:r w:rsidR="00B73674">
              <w:rPr>
                <w:bCs/>
              </w:rPr>
              <w:t>tris</w:t>
            </w:r>
            <w:r w:rsidR="00325B59" w:rsidRPr="00B73674">
              <w:rPr>
                <w:bCs/>
              </w:rPr>
              <w:t>)</w:t>
            </w:r>
            <w:r w:rsidR="00F46904" w:rsidRPr="00B73674">
              <w:rPr>
                <w:bCs/>
              </w:rPr>
              <w:t xml:space="preserve"> darbo dienas</w:t>
            </w:r>
            <w:r w:rsidR="0051758C" w:rsidRPr="00B73674">
              <w:rPr>
                <w:bCs/>
              </w:rPr>
              <w:t xml:space="preserve"> nuo </w:t>
            </w:r>
            <w:r w:rsidR="008436ED" w:rsidRPr="00B73674">
              <w:rPr>
                <w:bCs/>
              </w:rPr>
              <w:t>Sutarties spec</w:t>
            </w:r>
            <w:r w:rsidR="00325B59" w:rsidRPr="00B73674">
              <w:rPr>
                <w:bCs/>
              </w:rPr>
              <w:t>ialios dalies 3.</w:t>
            </w:r>
            <w:r w:rsidRPr="00B73674">
              <w:rPr>
                <w:bCs/>
              </w:rPr>
              <w:t>1</w:t>
            </w:r>
            <w:r w:rsidR="00F46904" w:rsidRPr="00B73674">
              <w:rPr>
                <w:bCs/>
              </w:rPr>
              <w:t xml:space="preserve"> </w:t>
            </w:r>
            <w:r w:rsidR="00B73674">
              <w:rPr>
                <w:bCs/>
              </w:rPr>
              <w:t>pa</w:t>
            </w:r>
            <w:r w:rsidR="00F46904" w:rsidRPr="00B73674">
              <w:rPr>
                <w:bCs/>
              </w:rPr>
              <w:t>punkt</w:t>
            </w:r>
            <w:r w:rsidR="00B73674">
              <w:rPr>
                <w:bCs/>
              </w:rPr>
              <w:t>yj</w:t>
            </w:r>
            <w:r w:rsidR="00F46904" w:rsidRPr="00B73674">
              <w:rPr>
                <w:bCs/>
              </w:rPr>
              <w:t xml:space="preserve">e </w:t>
            </w:r>
            <w:r w:rsidR="0051758C" w:rsidRPr="00B73674">
              <w:rPr>
                <w:bCs/>
              </w:rPr>
              <w:t>numatyto termino</w:t>
            </w:r>
            <w:r w:rsidRPr="00B73674">
              <w:rPr>
                <w:bCs/>
              </w:rPr>
              <w:t>;</w:t>
            </w:r>
          </w:p>
          <w:p w14:paraId="3E2F08CA" w14:textId="77777777" w:rsidR="00C44A92" w:rsidRPr="00B73674" w:rsidRDefault="00C44A92" w:rsidP="00C44A92">
            <w:pPr>
              <w:jc w:val="both"/>
              <w:rPr>
                <w:bCs/>
              </w:rPr>
            </w:pPr>
            <w:r w:rsidRPr="00B73674">
              <w:rPr>
                <w:bCs/>
              </w:rPr>
              <w:t>5.1.2. Pardavėjas per Pirkėjo nustatytą terminą Pirkėjui nepateikia Sutarties specialiosios dalies</w:t>
            </w:r>
            <w:r w:rsidR="00E21881" w:rsidRPr="00B73674">
              <w:rPr>
                <w:bCs/>
              </w:rPr>
              <w:t xml:space="preserve"> 3.</w:t>
            </w:r>
            <w:r w:rsidR="00DA04C3">
              <w:rPr>
                <w:bCs/>
              </w:rPr>
              <w:t>6</w:t>
            </w:r>
            <w:r w:rsidRPr="00B73674">
              <w:rPr>
                <w:bCs/>
              </w:rPr>
              <w:t xml:space="preserve"> </w:t>
            </w:r>
            <w:r w:rsidR="00B73674">
              <w:rPr>
                <w:bCs/>
              </w:rPr>
              <w:t>pa</w:t>
            </w:r>
            <w:r w:rsidRPr="00B73674">
              <w:rPr>
                <w:bCs/>
              </w:rPr>
              <w:t>punkt</w:t>
            </w:r>
            <w:r w:rsidR="00B73674">
              <w:rPr>
                <w:bCs/>
              </w:rPr>
              <w:t>yj</w:t>
            </w:r>
            <w:r w:rsidRPr="00B73674">
              <w:rPr>
                <w:bCs/>
              </w:rPr>
              <w:t>e nurodytų dokumentų;</w:t>
            </w:r>
          </w:p>
          <w:p w14:paraId="2D7109B2" w14:textId="77777777" w:rsidR="00C44A92" w:rsidRDefault="00C44A92" w:rsidP="001133D2">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648DC31C" w14:textId="77777777" w:rsidR="0051758C" w:rsidRPr="00505E1C" w:rsidRDefault="0051758C" w:rsidP="001133D2">
            <w:pPr>
              <w:jc w:val="both"/>
            </w:pPr>
            <w:r>
              <w:t xml:space="preserve">5.2. Kiti vienašalio Sutarties nutraukimo atvejai numatyti Sutarties bendrosios dalies 9.2 </w:t>
            </w:r>
            <w:r w:rsidR="00B93EFD">
              <w:t>pap</w:t>
            </w:r>
            <w:r>
              <w:t>unkt</w:t>
            </w:r>
            <w:r w:rsidR="00B93EFD">
              <w:t>yj</w:t>
            </w:r>
            <w:r>
              <w:t>e.</w:t>
            </w:r>
          </w:p>
        </w:tc>
      </w:tr>
      <w:tr w:rsidR="0051758C" w14:paraId="273A20B0"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13D83E68" w14:textId="77777777" w:rsidR="0051758C" w:rsidRDefault="0051758C">
            <w:pPr>
              <w:rPr>
                <w:b/>
              </w:rPr>
            </w:pPr>
            <w:r w:rsidRPr="00EB4422">
              <w:rPr>
                <w:b/>
              </w:rPr>
              <w:t xml:space="preserve">6. Prekių kokybė </w:t>
            </w:r>
          </w:p>
          <w:p w14:paraId="69DEE668" w14:textId="77777777" w:rsidR="0057032F" w:rsidRPr="00BD0E59" w:rsidRDefault="0057032F" w:rsidP="00B65A5D">
            <w:pPr>
              <w:jc w:val="both"/>
            </w:pPr>
            <w:r w:rsidRPr="00BB69C3">
              <w:t>6.</w:t>
            </w:r>
            <w:r w:rsidR="00B65A5D">
              <w:t>1</w:t>
            </w:r>
            <w:r w:rsidRPr="00BB69C3">
              <w:t>.</w:t>
            </w:r>
            <w:r w:rsidR="009F2A13">
              <w:t xml:space="preserve"> </w:t>
            </w:r>
            <w:r w:rsidR="00B82937" w:rsidRPr="00B73674">
              <w:rPr>
                <w:bCs/>
              </w:rPr>
              <w:t>Nustačius neatitikimus, P</w:t>
            </w:r>
            <w:r w:rsidRPr="00B73674">
              <w:rPr>
                <w:bCs/>
              </w:rPr>
              <w:t xml:space="preserve">rekės nepriimamos ir laikoma, kad jos nebuvo pristatytos ir Pardavėjas savo lėšomis nedelsiant </w:t>
            </w:r>
            <w:r w:rsidR="00B82937" w:rsidRPr="00B73674">
              <w:rPr>
                <w:bCs/>
              </w:rPr>
              <w:t>P</w:t>
            </w:r>
            <w:r w:rsidRPr="00B73674">
              <w:rPr>
                <w:bCs/>
              </w:rPr>
              <w:t>rekes turi atsiimti. Pardavėjui neįvykdžiu</w:t>
            </w:r>
            <w:r w:rsidR="00B82937" w:rsidRPr="00B73674">
              <w:rPr>
                <w:bCs/>
              </w:rPr>
              <w:t>s pareigos nedelsiant atsiimti P</w:t>
            </w:r>
            <w:r w:rsidRPr="00B73674">
              <w:rPr>
                <w:bCs/>
              </w:rPr>
              <w:t>rekes, Pardavėjas neturi teisės reikšti pretenzijų dėl jų sugadinimo.</w:t>
            </w:r>
          </w:p>
        </w:tc>
      </w:tr>
      <w:tr w:rsidR="0051758C" w14:paraId="0523EF12" w14:textId="77777777" w:rsidTr="003A1619">
        <w:trPr>
          <w:trHeight w:val="274"/>
        </w:trPr>
        <w:tc>
          <w:tcPr>
            <w:tcW w:w="9746" w:type="dxa"/>
            <w:gridSpan w:val="2"/>
            <w:tcBorders>
              <w:top w:val="single" w:sz="4" w:space="0" w:color="auto"/>
              <w:left w:val="single" w:sz="4" w:space="0" w:color="auto"/>
              <w:bottom w:val="single" w:sz="4" w:space="0" w:color="auto"/>
              <w:right w:val="single" w:sz="4" w:space="0" w:color="auto"/>
            </w:tcBorders>
          </w:tcPr>
          <w:p w14:paraId="7C04D1E8" w14:textId="77777777" w:rsidR="0051758C" w:rsidRDefault="0051758C">
            <w:pPr>
              <w:jc w:val="both"/>
              <w:rPr>
                <w:b/>
              </w:rPr>
            </w:pPr>
            <w:r>
              <w:rPr>
                <w:b/>
              </w:rPr>
              <w:t>7. Garantiniai įsipareigojimai</w:t>
            </w:r>
          </w:p>
          <w:p w14:paraId="5FF5A68B" w14:textId="77777777" w:rsidR="00B74FE6" w:rsidRPr="00B73674" w:rsidRDefault="00B74FE6" w:rsidP="00B74FE6">
            <w:pPr>
              <w:jc w:val="both"/>
              <w:rPr>
                <w:bCs/>
              </w:rPr>
            </w:pPr>
            <w:r w:rsidRPr="00B05158">
              <w:t>7.1</w:t>
            </w:r>
            <w:r w:rsidRPr="007E0FCD">
              <w:t xml:space="preserve">. </w:t>
            </w:r>
            <w:r w:rsidRPr="00B73674">
              <w:rPr>
                <w:bCs/>
              </w:rPr>
              <w:t>Pardavėjo</w:t>
            </w:r>
            <w:r w:rsidR="00B82937" w:rsidRPr="00B73674">
              <w:rPr>
                <w:bCs/>
              </w:rPr>
              <w:t xml:space="preserve"> pristatytų P</w:t>
            </w:r>
            <w:r w:rsidRPr="00B73674">
              <w:rPr>
                <w:bCs/>
              </w:rPr>
              <w:t>rekių kokybės garantijos/tinkamumo naudoti terminas –</w:t>
            </w:r>
            <w:r w:rsidR="007E0FCD" w:rsidRPr="00B73674">
              <w:rPr>
                <w:bCs/>
              </w:rPr>
              <w:t xml:space="preserve"> </w:t>
            </w:r>
            <w:r w:rsidR="00090D79">
              <w:rPr>
                <w:bCs/>
              </w:rPr>
              <w:t>ne trumpesnis nei 12 mėnesių</w:t>
            </w:r>
            <w:r w:rsidR="00F263DA">
              <w:rPr>
                <w:bCs/>
              </w:rPr>
              <w:t>.</w:t>
            </w:r>
          </w:p>
          <w:p w14:paraId="6E0306AC" w14:textId="77777777" w:rsidR="00902FFA" w:rsidRPr="00BD0E59" w:rsidRDefault="00E332E7" w:rsidP="00B65A5D">
            <w:pPr>
              <w:jc w:val="both"/>
            </w:pPr>
            <w:r w:rsidRPr="00B73674">
              <w:rPr>
                <w:bCs/>
              </w:rPr>
              <w:t>7.</w:t>
            </w:r>
            <w:r w:rsidR="007E0FCD" w:rsidRPr="00B73674">
              <w:rPr>
                <w:bCs/>
              </w:rPr>
              <w:t>2</w:t>
            </w:r>
            <w:r w:rsidR="00F4332A" w:rsidRPr="00B73674">
              <w:rPr>
                <w:bCs/>
              </w:rPr>
              <w:t xml:space="preserve">. </w:t>
            </w:r>
            <w:r w:rsidR="00DC70E9" w:rsidRPr="00B73674">
              <w:rPr>
                <w:bCs/>
              </w:rPr>
              <w:t xml:space="preserve">Pardavėjas </w:t>
            </w:r>
            <w:r w:rsidR="00F4332A" w:rsidRPr="00B73674">
              <w:rPr>
                <w:bCs/>
              </w:rPr>
              <w:t>po raštiš</w:t>
            </w:r>
            <w:r w:rsidR="006F1A7C" w:rsidRPr="00B73674">
              <w:rPr>
                <w:bCs/>
              </w:rPr>
              <w:t xml:space="preserve">ko Pirkėjo pranešimo </w:t>
            </w:r>
            <w:r w:rsidR="00F4332A" w:rsidRPr="00B73674">
              <w:rPr>
                <w:bCs/>
              </w:rPr>
              <w:t xml:space="preserve">per </w:t>
            </w:r>
            <w:r w:rsidR="00876F4C">
              <w:rPr>
                <w:bCs/>
              </w:rPr>
              <w:t>15</w:t>
            </w:r>
            <w:r w:rsidR="00902FFA" w:rsidRPr="00B73674">
              <w:rPr>
                <w:bCs/>
              </w:rPr>
              <w:t xml:space="preserve"> darbo</w:t>
            </w:r>
            <w:r w:rsidR="00F4332A" w:rsidRPr="00B73674">
              <w:rPr>
                <w:bCs/>
              </w:rPr>
              <w:t xml:space="preserve"> dien</w:t>
            </w:r>
            <w:r w:rsidR="00876F4C">
              <w:rPr>
                <w:bCs/>
              </w:rPr>
              <w:t>ų</w:t>
            </w:r>
            <w:r w:rsidR="00B82937" w:rsidRPr="00B73674">
              <w:rPr>
                <w:bCs/>
              </w:rPr>
              <w:t xml:space="preserve"> neatitinkančias reikalavimų P</w:t>
            </w:r>
            <w:r w:rsidR="00F4332A" w:rsidRPr="00B73674">
              <w:rPr>
                <w:bCs/>
              </w:rPr>
              <w:t>reke</w:t>
            </w:r>
            <w:r w:rsidR="00B82937" w:rsidRPr="00B73674">
              <w:rPr>
                <w:bCs/>
              </w:rPr>
              <w:t>s turi pakeisti tomis pačiomis P</w:t>
            </w:r>
            <w:r w:rsidR="00F4332A" w:rsidRPr="00B73674">
              <w:rPr>
                <w:bCs/>
              </w:rPr>
              <w:t xml:space="preserve">rekėmis, atitinkančiomis Sutarties </w:t>
            </w:r>
            <w:r w:rsidR="00B65A5D" w:rsidRPr="00B73674">
              <w:rPr>
                <w:bCs/>
              </w:rPr>
              <w:t>p</w:t>
            </w:r>
            <w:r w:rsidR="00F4332A" w:rsidRPr="00B73674">
              <w:rPr>
                <w:bCs/>
              </w:rPr>
              <w:t>ried</w:t>
            </w:r>
            <w:r w:rsidR="00B65A5D" w:rsidRPr="00B73674">
              <w:rPr>
                <w:bCs/>
              </w:rPr>
              <w:t>uose</w:t>
            </w:r>
            <w:r w:rsidR="00F4332A" w:rsidRPr="00B73674">
              <w:rPr>
                <w:bCs/>
              </w:rPr>
              <w:t xml:space="preserve"> nustatytus reikalavimus bei kompensuoti Pirkėjo patirtus nuo</w:t>
            </w:r>
            <w:r w:rsidR="00F4332A" w:rsidRPr="008E1867">
              <w:t>stolius (jeigu tokie buvo).</w:t>
            </w:r>
          </w:p>
        </w:tc>
      </w:tr>
      <w:tr w:rsidR="0051758C" w14:paraId="7CBF03D4"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E973F4F"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1B649544"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4AC3778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702C9B6" w14:textId="77777777" w:rsidR="0051758C" w:rsidRPr="00EB4422" w:rsidRDefault="0051758C">
            <w:pPr>
              <w:jc w:val="both"/>
              <w:rPr>
                <w:b/>
              </w:rPr>
            </w:pPr>
            <w:r w:rsidRPr="00EB4422">
              <w:rPr>
                <w:b/>
              </w:rPr>
              <w:t>9. Kitos sąlygos</w:t>
            </w:r>
          </w:p>
          <w:p w14:paraId="510121F5" w14:textId="77777777" w:rsidR="00834F6C" w:rsidRPr="00362C21" w:rsidRDefault="0051758C">
            <w:pPr>
              <w:jc w:val="both"/>
            </w:pPr>
            <w:r w:rsidRPr="00EB4422">
              <w:t xml:space="preserve">9.1. Sutarties bendrosios dalies 11.1 </w:t>
            </w:r>
            <w:r w:rsidR="00B93EFD">
              <w:t>pap</w:t>
            </w:r>
            <w:r w:rsidRPr="00EB4422">
              <w:t>unkt</w:t>
            </w:r>
            <w:r w:rsidR="00B93EFD">
              <w:t>yj</w:t>
            </w:r>
            <w:r w:rsidRPr="00EB4422">
              <w:t xml:space="preserve">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3380A1DA" w14:textId="77777777" w:rsidR="00403322" w:rsidRDefault="0051758C">
            <w:pPr>
              <w:jc w:val="both"/>
              <w:rPr>
                <w:lang w:val="en-US"/>
              </w:rPr>
            </w:pPr>
            <w:r w:rsidRPr="00091508">
              <w:t>9.2</w:t>
            </w:r>
            <w:r w:rsidR="00EB4422" w:rsidRPr="00091508">
              <w:t>.</w:t>
            </w:r>
            <w:r w:rsidR="00403322" w:rsidRPr="00091508">
              <w:t xml:space="preserve"> Sutarties bendrosios dalies 11.2 </w:t>
            </w:r>
            <w:r w:rsidR="00B93EFD">
              <w:t>pa</w:t>
            </w:r>
            <w:r w:rsidR="00403322" w:rsidRPr="00091508">
              <w:t>punkt</w:t>
            </w:r>
            <w:r w:rsidR="00B93EFD">
              <w:t>yj</w:t>
            </w:r>
            <w:r w:rsidR="00403322" w:rsidRPr="00091508">
              <w:t>e nurodytų Šalių iš anksto sutartų minimalių nuostolių dydis yra –</w:t>
            </w:r>
            <w:r w:rsidR="00C113BF">
              <w:t xml:space="preserve"> </w:t>
            </w:r>
            <w:r w:rsidR="00902FFA">
              <w:t>0,1</w:t>
            </w:r>
            <w:r w:rsidR="00C113BF" w:rsidRPr="008E1867">
              <w:t xml:space="preserve"> </w:t>
            </w:r>
            <w:r w:rsidR="00C113BF">
              <w:rPr>
                <w:lang w:val="en-US"/>
              </w:rPr>
              <w:t>%.</w:t>
            </w:r>
          </w:p>
          <w:p w14:paraId="68CDE69C" w14:textId="77777777" w:rsidR="00DB4ACD" w:rsidRPr="00A712A5" w:rsidRDefault="00DB4ACD">
            <w:pPr>
              <w:jc w:val="both"/>
              <w:rPr>
                <w:noProof/>
              </w:rPr>
            </w:pPr>
            <w:r w:rsidRPr="00A712A5">
              <w:rPr>
                <w:noProof/>
              </w:rPr>
              <w:t xml:space="preserve">9.3. Sutarties bendrosios dalies 11.3 </w:t>
            </w:r>
            <w:r w:rsidR="00B93EFD">
              <w:rPr>
                <w:noProof/>
              </w:rPr>
              <w:t>pa</w:t>
            </w:r>
            <w:r w:rsidRPr="00A712A5">
              <w:rPr>
                <w:noProof/>
              </w:rPr>
              <w:t>punkt</w:t>
            </w:r>
            <w:r w:rsidR="00B93EFD">
              <w:rPr>
                <w:noProof/>
              </w:rPr>
              <w:t>yj</w:t>
            </w:r>
            <w:r w:rsidRPr="00A712A5">
              <w:rPr>
                <w:noProof/>
              </w:rPr>
              <w:t>e nurodytų Šalių iš anksto sutartų minimalių nuostolių dydis yra –</w:t>
            </w:r>
            <w:r w:rsidR="00570D34">
              <w:rPr>
                <w:noProof/>
              </w:rPr>
              <w:t xml:space="preserve"> </w:t>
            </w:r>
            <w:r w:rsidRPr="00A712A5">
              <w:rPr>
                <w:noProof/>
              </w:rPr>
              <w:t>0,1 %.</w:t>
            </w:r>
          </w:p>
          <w:p w14:paraId="3E14D446" w14:textId="77777777" w:rsidR="0051758C" w:rsidRPr="00403322" w:rsidRDefault="00403322">
            <w:pPr>
              <w:jc w:val="both"/>
            </w:pPr>
            <w:r w:rsidRPr="00A712A5">
              <w:rPr>
                <w:noProof/>
              </w:rPr>
              <w:t>9.</w:t>
            </w:r>
            <w:r w:rsidR="00DB4ACD" w:rsidRPr="00A712A5">
              <w:rPr>
                <w:noProof/>
              </w:rPr>
              <w:t>4</w:t>
            </w:r>
            <w:r w:rsidRPr="00A712A5">
              <w:rPr>
                <w:noProof/>
              </w:rPr>
              <w:t xml:space="preserve">. </w:t>
            </w:r>
            <w:r w:rsidR="0051758C" w:rsidRPr="00A712A5">
              <w:rPr>
                <w:noProof/>
              </w:rPr>
              <w:t>Sutarties bendrosios</w:t>
            </w:r>
            <w:r w:rsidR="0051758C" w:rsidRPr="00EB4422">
              <w:t xml:space="preserve"> dalies 11.4 </w:t>
            </w:r>
            <w:r w:rsidR="00B93EFD">
              <w:t>pa</w:t>
            </w:r>
            <w:r w:rsidR="0051758C" w:rsidRPr="00EB4422">
              <w:t>punkt</w:t>
            </w:r>
            <w:r w:rsidR="00B93EFD">
              <w:t>yj</w:t>
            </w:r>
            <w:r w:rsidR="0051758C" w:rsidRPr="00EB4422">
              <w:t xml:space="preserve">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 xml:space="preserve">nuo </w:t>
            </w:r>
            <w:r w:rsidR="00DA04C3">
              <w:rPr>
                <w:bCs/>
              </w:rPr>
              <w:t xml:space="preserve">Pradinės </w:t>
            </w:r>
            <w:r w:rsidR="0051758C" w:rsidRPr="00EB4422">
              <w:rPr>
                <w:bCs/>
              </w:rPr>
              <w:t xml:space="preserve">Sutarties </w:t>
            </w:r>
            <w:r w:rsidR="00102AA6">
              <w:rPr>
                <w:bCs/>
              </w:rPr>
              <w:t>vertės</w:t>
            </w:r>
            <w:r w:rsidR="00C113BF">
              <w:rPr>
                <w:bCs/>
              </w:rPr>
              <w:t xml:space="preserve"> b</w:t>
            </w:r>
            <w:r w:rsidR="00BB13B6" w:rsidRPr="00BB13B6">
              <w:rPr>
                <w:bCs/>
              </w:rPr>
              <w:t>e PVM</w:t>
            </w:r>
            <w:r w:rsidR="0051758C" w:rsidRPr="00BB13B6">
              <w:rPr>
                <w:bCs/>
              </w:rPr>
              <w:t>.</w:t>
            </w:r>
          </w:p>
          <w:p w14:paraId="402066F5" w14:textId="77777777"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xml:space="preserve">, taikant Sutarties bendrosios dalies 9.1.2 </w:t>
            </w:r>
            <w:r w:rsidR="00B93EFD">
              <w:t>pa</w:t>
            </w:r>
            <w:r w:rsidR="0051758C" w:rsidRPr="00EB4422">
              <w:t>punk</w:t>
            </w:r>
            <w:r w:rsidR="00B93EFD">
              <w:t>čio</w:t>
            </w:r>
            <w:r w:rsidR="0051758C" w:rsidRPr="00EB4422">
              <w:t xml:space="preserve"> sąlygas.</w:t>
            </w:r>
          </w:p>
          <w:p w14:paraId="361AA390" w14:textId="77777777" w:rsidR="00633501" w:rsidRPr="00232546" w:rsidRDefault="00B93EFD" w:rsidP="00633501">
            <w:pPr>
              <w:jc w:val="both"/>
            </w:pPr>
            <w:r>
              <w:t>9.6.</w:t>
            </w:r>
            <w:r w:rsidR="00BB1FFA" w:rsidRPr="00232546">
              <w:t xml:space="preserve"> </w:t>
            </w:r>
            <w:r w:rsidR="00C46A2D">
              <w:t xml:space="preserve">Pirkimui taikomi žalieji reikalavimai - </w:t>
            </w:r>
            <w:r w:rsidR="00A86B22" w:rsidRPr="009E5BEB">
              <w:t>pakuotės turi atitikti minimalius aplinkos apsaugos kriterijus, nurodytus Lietuvos Respublikos aplinkos ministro galiojančiame įsakyme „Dėl Aplinkos apsaugos kriterijų taikymo, vykdant žaliuosius pirkimus, tvarkos aprašo patvirtinimo“ (aktuali redakcija). Gaminių pirminė ir antrinė pakuotė</w:t>
            </w:r>
            <w:r w:rsidR="00A86B22">
              <w:t>s</w:t>
            </w:r>
            <w:r w:rsidR="00A86B22" w:rsidRPr="009E5BEB">
              <w:t xml:space="preserve"> (kartoninės dėžės, plastikiniai maišeliai) turi būti pagamintos iš perdirbamų medžiagų, o kartoninėse pakuotėse naudoto antrinio pluošto (makulatūros) kiekis turi atitikti teisės aktuose žaliesiems pirkimams nustatytus reikalavimus.</w:t>
            </w:r>
            <w:r w:rsidR="00A86B22">
              <w:t xml:space="preserve"> </w:t>
            </w:r>
            <w:r w:rsidR="00633501" w:rsidRPr="009E5BEB">
              <w:t>Tiekėjas reikalavimus įrodančius dokumentus pateiks prekių pristatymo metu.</w:t>
            </w:r>
          </w:p>
          <w:p w14:paraId="3701ADFE" w14:textId="77777777" w:rsidR="00DF1F9F" w:rsidRPr="00884AE3" w:rsidRDefault="00DF1F9F">
            <w:pPr>
              <w:jc w:val="both"/>
            </w:pPr>
            <w:r>
              <w:t>9.</w:t>
            </w:r>
            <w:r w:rsidR="00B93EFD">
              <w:t>7</w:t>
            </w:r>
            <w:r>
              <w:t xml:space="preserve">. </w:t>
            </w:r>
            <w:r w:rsidRPr="00B73674">
              <w:rPr>
                <w:bCs/>
              </w:rPr>
              <w:t xml:space="preserve">Pardavėjas šiai Sutarčiai vykdyti pasitelks subtiekėją (-us): (nurodomas subtiekėjo (-ų) pavadinimas). Subtiekėjo (-jų) keitimo tvarka nurodyta Sutarties bendrosios dalies 15.9 </w:t>
            </w:r>
            <w:r w:rsidR="00B93EFD">
              <w:rPr>
                <w:bCs/>
              </w:rPr>
              <w:t>pa</w:t>
            </w:r>
            <w:r w:rsidRPr="00B73674">
              <w:rPr>
                <w:bCs/>
              </w:rPr>
              <w:t>punkt</w:t>
            </w:r>
            <w:r w:rsidR="00B93EFD">
              <w:rPr>
                <w:bCs/>
              </w:rPr>
              <w:t>yj</w:t>
            </w:r>
            <w:r w:rsidRPr="00B73674">
              <w:rPr>
                <w:bCs/>
              </w:rPr>
              <w:t>e. arba įrašoma: Pardavėjas</w:t>
            </w:r>
            <w:r w:rsidRPr="00884AE3">
              <w:t xml:space="preserve"> šiai Sutarčiai vykdyti subtiekėjo (-ų) nepasitelks </w:t>
            </w:r>
            <w:r w:rsidRPr="002F6108">
              <w:t>(jei subtiekėjas nebus pasitelktas)</w:t>
            </w:r>
            <w:r w:rsidRPr="00884AE3">
              <w:t>.</w:t>
            </w:r>
          </w:p>
          <w:p w14:paraId="567CCB94" w14:textId="77777777" w:rsidR="0051758C" w:rsidRPr="00B73674" w:rsidRDefault="00403322">
            <w:pPr>
              <w:jc w:val="both"/>
              <w:rPr>
                <w:bCs/>
              </w:rPr>
            </w:pPr>
            <w:r w:rsidRPr="00884AE3">
              <w:t>9.</w:t>
            </w:r>
            <w:r w:rsidR="00B93EFD">
              <w:t>8</w:t>
            </w:r>
            <w:r w:rsidR="0051758C" w:rsidRPr="00884AE3">
              <w:t xml:space="preserve">. </w:t>
            </w:r>
            <w:r w:rsidR="0051758C" w:rsidRPr="00B73674">
              <w:rPr>
                <w:bCs/>
              </w:rPr>
              <w:t>Pardavėjo atstovas</w:t>
            </w:r>
            <w:r w:rsidR="00EB4422" w:rsidRPr="00B73674">
              <w:rPr>
                <w:bCs/>
              </w:rPr>
              <w:t xml:space="preserve"> </w:t>
            </w:r>
            <w:r w:rsidR="0051758C" w:rsidRPr="00B73674">
              <w:rPr>
                <w:bCs/>
              </w:rPr>
              <w:t>(</w:t>
            </w:r>
            <w:r w:rsidR="007D5154" w:rsidRPr="00B73674">
              <w:rPr>
                <w:bCs/>
              </w:rPr>
              <w:t>-</w:t>
            </w:r>
            <w:r w:rsidR="0051758C" w:rsidRPr="00B73674">
              <w:rPr>
                <w:bCs/>
              </w:rPr>
              <w:t>ai)</w:t>
            </w:r>
            <w:r w:rsidR="00565DFE" w:rsidRPr="00B73674">
              <w:rPr>
                <w:bCs/>
              </w:rPr>
              <w:t>, atsakingas (-i) už S</w:t>
            </w:r>
            <w:r w:rsidR="00C113BF" w:rsidRPr="00B73674">
              <w:rPr>
                <w:bCs/>
              </w:rPr>
              <w:t>utarties vykdymą</w:t>
            </w:r>
            <w:r w:rsidR="0051758C" w:rsidRPr="00B73674">
              <w:rPr>
                <w:bCs/>
              </w:rPr>
              <w:t xml:space="preserve"> – </w:t>
            </w:r>
          </w:p>
          <w:p w14:paraId="0C9AD299" w14:textId="77777777" w:rsidR="0051758C" w:rsidRDefault="00403322" w:rsidP="00A71762">
            <w:pPr>
              <w:jc w:val="both"/>
              <w:rPr>
                <w:noProof/>
              </w:rPr>
            </w:pPr>
            <w:r w:rsidRPr="00B73674">
              <w:rPr>
                <w:bCs/>
              </w:rPr>
              <w:t>9.</w:t>
            </w:r>
            <w:r w:rsidR="00B93EFD">
              <w:rPr>
                <w:bCs/>
              </w:rPr>
              <w:t>9</w:t>
            </w:r>
            <w:r w:rsidR="0051758C" w:rsidRPr="00B73674">
              <w:rPr>
                <w:bCs/>
              </w:rPr>
              <w:t>. Pirkėjo</w:t>
            </w:r>
            <w:r w:rsidR="0051758C" w:rsidRPr="00884AE3">
              <w:t xml:space="preserve"> atstovas</w:t>
            </w:r>
            <w:r w:rsidR="00EB4422" w:rsidRPr="00884AE3">
              <w:t xml:space="preserve"> </w:t>
            </w:r>
            <w:r w:rsidR="0051758C" w:rsidRPr="00884AE3">
              <w:t>(</w:t>
            </w:r>
            <w:r w:rsidR="007D5154" w:rsidRPr="00884AE3">
              <w:t>-</w:t>
            </w:r>
            <w:r w:rsidR="0051758C" w:rsidRPr="00884AE3">
              <w:t>ai)</w:t>
            </w:r>
            <w:r w:rsidR="00565DFE">
              <w:t>, atsakingas (-i) už S</w:t>
            </w:r>
            <w:r w:rsidR="00C113BF" w:rsidRPr="00884AE3">
              <w:t>utarties vykdymą</w:t>
            </w:r>
            <w:r w:rsidR="0051758C" w:rsidRPr="00884AE3">
              <w:t xml:space="preserve"> </w:t>
            </w:r>
            <w:r w:rsidR="004D5E50" w:rsidRPr="00884AE3">
              <w:t>–</w:t>
            </w:r>
            <w:r w:rsidR="0051758C" w:rsidRPr="00884AE3">
              <w:t xml:space="preserve"> </w:t>
            </w:r>
            <w:r w:rsidR="00B73674">
              <w:t xml:space="preserve">LK LV ĮAT </w:t>
            </w:r>
            <w:r w:rsidR="001170EE">
              <w:t xml:space="preserve">Turto valdymo ir aprūpinimo skyriaus logistikos specialistė </w:t>
            </w:r>
            <w:r w:rsidR="00090D79">
              <w:t>_________</w:t>
            </w:r>
            <w:r w:rsidR="00B82937">
              <w:rPr>
                <w:noProof/>
              </w:rPr>
              <w:t>, +370</w:t>
            </w:r>
            <w:r w:rsidR="001170EE">
              <w:rPr>
                <w:noProof/>
              </w:rPr>
              <w:t> </w:t>
            </w:r>
            <w:r w:rsidR="00CF5CD4">
              <w:rPr>
                <w:noProof/>
              </w:rPr>
              <w:t>706</w:t>
            </w:r>
            <w:r w:rsidR="001170EE">
              <w:rPr>
                <w:noProof/>
              </w:rPr>
              <w:t xml:space="preserve"> </w:t>
            </w:r>
            <w:r w:rsidR="00090D79">
              <w:rPr>
                <w:noProof/>
              </w:rPr>
              <w:t>_____</w:t>
            </w:r>
            <w:r w:rsidR="00B82937">
              <w:rPr>
                <w:noProof/>
              </w:rPr>
              <w:t xml:space="preserve">, </w:t>
            </w:r>
            <w:hyperlink r:id="rId8" w:history="1">
              <w:r w:rsidR="00090D79" w:rsidRPr="00EE31B1">
                <w:rPr>
                  <w:rStyle w:val="Hyperlink"/>
                </w:rPr>
                <w:t>__________</w:t>
              </w:r>
              <w:r w:rsidR="00090D79" w:rsidRPr="00EE31B1">
                <w:rPr>
                  <w:rStyle w:val="Hyperlink"/>
                  <w:noProof/>
                </w:rPr>
                <w:t>@mil.lt</w:t>
              </w:r>
            </w:hyperlink>
            <w:r w:rsidR="00B82937">
              <w:rPr>
                <w:noProof/>
              </w:rPr>
              <w:t>.</w:t>
            </w:r>
          </w:p>
          <w:p w14:paraId="2A8DE54A" w14:textId="77777777" w:rsidR="006D3E2C" w:rsidRDefault="00F705B8" w:rsidP="00A71762">
            <w:pPr>
              <w:jc w:val="both"/>
              <w:rPr>
                <w:noProof/>
              </w:rPr>
            </w:pPr>
            <w:r>
              <w:rPr>
                <w:noProof/>
              </w:rPr>
              <w:t>9.</w:t>
            </w:r>
            <w:r w:rsidR="00B93EFD">
              <w:rPr>
                <w:noProof/>
              </w:rPr>
              <w:t>10</w:t>
            </w:r>
            <w:r w:rsidR="006D3E2C">
              <w:rPr>
                <w:noProof/>
              </w:rPr>
              <w:t>.</w:t>
            </w:r>
            <w:r w:rsidR="006D3E2C" w:rsidRPr="006D3E2C">
              <w:rPr>
                <w:noProof/>
              </w:rPr>
              <w:t xml:space="preserve"> Asmuo, atsakingas už Sutarties ir pakeitimų paskelbim</w:t>
            </w:r>
            <w:r w:rsidR="006D3E2C">
              <w:rPr>
                <w:noProof/>
              </w:rPr>
              <w:t xml:space="preserve">ą – </w:t>
            </w:r>
            <w:r w:rsidR="00B82937">
              <w:rPr>
                <w:noProof/>
              </w:rPr>
              <w:t xml:space="preserve">ĮAT </w:t>
            </w:r>
            <w:r w:rsidR="00CF5CD4">
              <w:rPr>
                <w:noProof/>
              </w:rPr>
              <w:t>Administracijos įsigijimų skyriaus</w:t>
            </w:r>
            <w:r w:rsidR="00B82937">
              <w:rPr>
                <w:noProof/>
              </w:rPr>
              <w:t xml:space="preserve"> prekių ir paslaugų pirkimo specialistė Sandra Sveikatienė, +370 706 78982, </w:t>
            </w:r>
            <w:hyperlink r:id="rId9" w:history="1">
              <w:r w:rsidR="002924B5" w:rsidRPr="00413818">
                <w:rPr>
                  <w:rStyle w:val="Hyperlink"/>
                  <w:noProof/>
                </w:rPr>
                <w:t>sandra.sveikatiene@mil.lt</w:t>
              </w:r>
            </w:hyperlink>
            <w:r w:rsidR="002924B5">
              <w:rPr>
                <w:noProof/>
              </w:rPr>
              <w:t>.</w:t>
            </w:r>
          </w:p>
          <w:p w14:paraId="20A21A15" w14:textId="77777777" w:rsidR="00CF5CD4" w:rsidRDefault="00DB4ACD" w:rsidP="00CF5CD4">
            <w:pPr>
              <w:jc w:val="both"/>
            </w:pPr>
            <w:r>
              <w:t>9.1</w:t>
            </w:r>
            <w:r w:rsidR="00B93EFD">
              <w:t>1</w:t>
            </w:r>
            <w:r w:rsidR="00902FFA">
              <w:t>. Sutarties</w:t>
            </w:r>
            <w:r w:rsidR="00CF5CD4">
              <w:t xml:space="preserve"> priedai:</w:t>
            </w:r>
          </w:p>
          <w:p w14:paraId="05CF5513" w14:textId="77777777" w:rsidR="0093193B" w:rsidRDefault="00CF5CD4" w:rsidP="00CF5CD4">
            <w:pPr>
              <w:jc w:val="both"/>
            </w:pPr>
            <w:r>
              <w:t>9.1</w:t>
            </w:r>
            <w:r w:rsidR="00B93EFD">
              <w:t>1</w:t>
            </w:r>
            <w:r>
              <w:t>.1.</w:t>
            </w:r>
            <w:r w:rsidR="007E1998">
              <w:t xml:space="preserve"> </w:t>
            </w:r>
            <w:r>
              <w:t>1 p</w:t>
            </w:r>
            <w:r w:rsidR="00902FFA">
              <w:t>riedas „</w:t>
            </w:r>
            <w:r w:rsidR="00090D79" w:rsidRPr="000F1715">
              <w:t>2026-06-01 Avalynės techninė specifikacija Nr. TS-411</w:t>
            </w:r>
            <w:r w:rsidR="00090D79">
              <w:t>“</w:t>
            </w:r>
            <w:r w:rsidR="007E1998">
              <w:t>,</w:t>
            </w:r>
            <w:r w:rsidR="00C75FD1">
              <w:t xml:space="preserve"> </w:t>
            </w:r>
            <w:r w:rsidR="00090D79">
              <w:t>4</w:t>
            </w:r>
            <w:r w:rsidR="00C75FD1">
              <w:t xml:space="preserve"> </w:t>
            </w:r>
            <w:r w:rsidR="00902FFA">
              <w:t>lapa</w:t>
            </w:r>
            <w:r w:rsidR="003C49BB">
              <w:t>i</w:t>
            </w:r>
            <w:r>
              <w:t>;</w:t>
            </w:r>
          </w:p>
          <w:p w14:paraId="7DFF6B47" w14:textId="77777777" w:rsidR="00CF5CD4" w:rsidRPr="00EB153B" w:rsidRDefault="00CF5CD4" w:rsidP="00CF5CD4">
            <w:pPr>
              <w:jc w:val="both"/>
            </w:pPr>
            <w:r>
              <w:t>9.1</w:t>
            </w:r>
            <w:r w:rsidR="00B93EFD">
              <w:t>1</w:t>
            </w:r>
            <w:r>
              <w:t>.2. 2 priedas „</w:t>
            </w:r>
            <w:r w:rsidR="006A339A">
              <w:t>Tiekėjo</w:t>
            </w:r>
            <w:r w:rsidR="00B93EFD">
              <w:t xml:space="preserve"> </w:t>
            </w:r>
            <w:r>
              <w:t>pasiūlymas“ __ lapai.</w:t>
            </w:r>
          </w:p>
        </w:tc>
      </w:tr>
      <w:tr w:rsidR="0051758C" w14:paraId="2B7EC2D5"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7CD763F" w14:textId="77777777" w:rsidR="0051758C" w:rsidRDefault="0051758C" w:rsidP="00A2319A">
            <w:pPr>
              <w:jc w:val="both"/>
              <w:rPr>
                <w:b/>
              </w:rPr>
            </w:pPr>
            <w:r>
              <w:rPr>
                <w:b/>
              </w:rPr>
              <w:lastRenderedPageBreak/>
              <w:t xml:space="preserve">10. Sutarties galiojimas </w:t>
            </w:r>
          </w:p>
          <w:p w14:paraId="303E208F" w14:textId="77777777" w:rsidR="00DE7EBF" w:rsidRPr="00DE7EBF" w:rsidRDefault="00DE7EBF" w:rsidP="00DE7EBF">
            <w:pPr>
              <w:jc w:val="both"/>
            </w:pPr>
            <w:r w:rsidRPr="00DE7EBF">
              <w:t xml:space="preserve">10.1. Sutartis </w:t>
            </w:r>
            <w:r w:rsidR="00DB5189">
              <w:t xml:space="preserve">galioja </w:t>
            </w:r>
            <w:r w:rsidR="001F2F28">
              <w:t>12</w:t>
            </w:r>
            <w:r w:rsidR="006324D5">
              <w:t xml:space="preserve"> mėn., </w:t>
            </w:r>
            <w:r w:rsidRPr="00DE7EBF">
              <w:t>o finansinių</w:t>
            </w:r>
            <w:r w:rsidR="003C49BB">
              <w:t xml:space="preserve"> </w:t>
            </w:r>
            <w:r w:rsidR="001170EE">
              <w:t xml:space="preserve">ir garantinių </w:t>
            </w:r>
            <w:r w:rsidRPr="00DE7EBF">
              <w:t xml:space="preserve">įsipareigojimų atžvilgiu – iki visiško </w:t>
            </w:r>
            <w:r w:rsidR="006324D5">
              <w:t>t</w:t>
            </w:r>
            <w:r w:rsidR="00633501">
              <w:t>oki</w:t>
            </w:r>
            <w:r w:rsidR="006324D5">
              <w:t>ų</w:t>
            </w:r>
            <w:r w:rsidRPr="00DE7EBF">
              <w:t xml:space="preserve"> įsipareigojimų įvykdymo. </w:t>
            </w:r>
          </w:p>
          <w:p w14:paraId="5A73E756"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4A077678"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39053122" w14:textId="77777777" w:rsidR="00E00651" w:rsidRDefault="00E00651" w:rsidP="00E00651">
            <w:pPr>
              <w:rPr>
                <w:b/>
              </w:rPr>
            </w:pPr>
            <w:r>
              <w:rPr>
                <w:b/>
              </w:rPr>
              <w:t>11. Pirkėjo</w:t>
            </w:r>
            <w:r w:rsidRPr="00E00651">
              <w:rPr>
                <w:b/>
              </w:rPr>
              <w:t xml:space="preserve"> rekvizitai</w:t>
            </w:r>
          </w:p>
          <w:p w14:paraId="173AB155" w14:textId="77777777" w:rsidR="00902FFA" w:rsidRPr="00902FFA" w:rsidRDefault="00435612" w:rsidP="00902FFA">
            <w:pPr>
              <w:rPr>
                <w:b/>
              </w:rPr>
            </w:pPr>
            <w:r>
              <w:rPr>
                <w:b/>
              </w:rPr>
              <w:t>11.1.</w:t>
            </w:r>
            <w:r w:rsidR="00902FFA" w:rsidRPr="00902FFA">
              <w:rPr>
                <w:b/>
              </w:rPr>
              <w:t>LK LV Įgulų aptarnavimo tarnyba</w:t>
            </w:r>
          </w:p>
          <w:p w14:paraId="41B1C466" w14:textId="77777777" w:rsidR="00902FFA" w:rsidRPr="00902FFA" w:rsidRDefault="00902FFA" w:rsidP="00902FFA">
            <w:r w:rsidRPr="00902FFA">
              <w:t>Mindaugo g. 26, LT-03215 Vilnius</w:t>
            </w:r>
          </w:p>
          <w:p w14:paraId="5BC85193" w14:textId="77777777" w:rsidR="00902FFA" w:rsidRPr="00902FFA" w:rsidRDefault="00902FFA" w:rsidP="00902FFA">
            <w:r w:rsidRPr="00902FFA">
              <w:t>Filialo kodas 300066843</w:t>
            </w:r>
          </w:p>
          <w:p w14:paraId="2EEE4A0C" w14:textId="77777777" w:rsidR="00902FFA" w:rsidRPr="00902FFA" w:rsidRDefault="00902FFA" w:rsidP="00902FFA">
            <w:r w:rsidRPr="00902FFA">
              <w:t xml:space="preserve">Tel. </w:t>
            </w:r>
            <w:r w:rsidR="00B65A5D">
              <w:t>+370</w:t>
            </w:r>
            <w:r w:rsidRPr="00902FFA">
              <w:t xml:space="preserve"> 5 278 53 43</w:t>
            </w:r>
          </w:p>
          <w:p w14:paraId="069B7971" w14:textId="77777777" w:rsidR="00902FFA" w:rsidRPr="00902FFA" w:rsidRDefault="00435612" w:rsidP="00902FFA">
            <w:pPr>
              <w:rPr>
                <w:b/>
              </w:rPr>
            </w:pPr>
            <w:r>
              <w:rPr>
                <w:b/>
              </w:rPr>
              <w:t>11.2.</w:t>
            </w:r>
            <w:r w:rsidR="00902FFA" w:rsidRPr="00902FFA">
              <w:rPr>
                <w:b/>
              </w:rPr>
              <w:t>Mokėtoj</w:t>
            </w:r>
            <w:r w:rsidR="00932913">
              <w:rPr>
                <w:b/>
              </w:rPr>
              <w:t>o rekvizitai</w:t>
            </w:r>
          </w:p>
          <w:p w14:paraId="158E97AE" w14:textId="77777777" w:rsidR="00902FFA" w:rsidRPr="00902FFA" w:rsidRDefault="00902FFA" w:rsidP="00902FFA">
            <w:pPr>
              <w:rPr>
                <w:b/>
              </w:rPr>
            </w:pPr>
            <w:r w:rsidRPr="00902FFA">
              <w:rPr>
                <w:b/>
              </w:rPr>
              <w:t>Lietuvos kariuomenė</w:t>
            </w:r>
          </w:p>
          <w:p w14:paraId="1A5DA775" w14:textId="77777777" w:rsidR="00902FFA" w:rsidRDefault="00902FFA" w:rsidP="00902FFA">
            <w:r w:rsidRPr="00902FFA">
              <w:t>Juridinio asmens kodas 188732677</w:t>
            </w:r>
          </w:p>
          <w:p w14:paraId="15EE04A7" w14:textId="77777777" w:rsidR="006A339A" w:rsidRPr="00902FFA" w:rsidRDefault="006A339A" w:rsidP="00902FFA">
            <w:r w:rsidRPr="00902FFA">
              <w:t>PVM mokėtojo kodas LT887326716</w:t>
            </w:r>
          </w:p>
          <w:p w14:paraId="673549A4" w14:textId="77777777" w:rsidR="00902FFA" w:rsidRPr="00902FFA" w:rsidRDefault="00902FFA" w:rsidP="00902FFA">
            <w:r w:rsidRPr="00902FFA">
              <w:t>Šv. Ignoto g. 8, LT-01120 Vilnius</w:t>
            </w:r>
          </w:p>
          <w:p w14:paraId="025703A8" w14:textId="77777777" w:rsidR="00902FFA" w:rsidRPr="00902FFA" w:rsidRDefault="00902FFA" w:rsidP="00902FFA">
            <w:r w:rsidRPr="00902FFA">
              <w:t>A. s. LT62 40400 63610 001175</w:t>
            </w:r>
          </w:p>
          <w:p w14:paraId="5F33E6CC" w14:textId="77777777" w:rsidR="00902FFA" w:rsidRPr="00902FFA" w:rsidRDefault="00902FFA" w:rsidP="00902FFA">
            <w:r w:rsidRPr="00902FFA">
              <w:t>Lietuvos Respublikos finansų ministerija,</w:t>
            </w:r>
          </w:p>
          <w:p w14:paraId="652A04BD" w14:textId="77777777" w:rsidR="00902FFA" w:rsidRPr="00902FFA" w:rsidRDefault="00902FFA" w:rsidP="00902FFA">
            <w:r w:rsidRPr="00902FFA">
              <w:t>Banko kodas: 40 400</w:t>
            </w:r>
          </w:p>
          <w:p w14:paraId="1804B555" w14:textId="77777777" w:rsidR="00902FFA" w:rsidRPr="00902FFA" w:rsidRDefault="00902FFA" w:rsidP="00902FFA">
            <w:r w:rsidRPr="00902FFA">
              <w:t>SWIFT kodas: MFRLLT22XXX</w:t>
            </w:r>
          </w:p>
          <w:p w14:paraId="07AD3C39" w14:textId="77777777" w:rsidR="00BC6AD2" w:rsidRDefault="00BC6AD2" w:rsidP="00902FFA">
            <w:pPr>
              <w:rPr>
                <w:b/>
              </w:rPr>
            </w:pPr>
          </w:p>
        </w:tc>
        <w:tc>
          <w:tcPr>
            <w:tcW w:w="4873" w:type="dxa"/>
            <w:tcBorders>
              <w:top w:val="single" w:sz="4" w:space="0" w:color="auto"/>
              <w:left w:val="single" w:sz="4" w:space="0" w:color="auto"/>
              <w:bottom w:val="single" w:sz="4" w:space="0" w:color="auto"/>
              <w:right w:val="single" w:sz="4" w:space="0" w:color="auto"/>
            </w:tcBorders>
          </w:tcPr>
          <w:p w14:paraId="1BEC0EFB" w14:textId="77777777" w:rsidR="00BC6AD2" w:rsidRDefault="00E00651" w:rsidP="00435612">
            <w:pPr>
              <w:rPr>
                <w:b/>
              </w:rPr>
            </w:pPr>
            <w:r>
              <w:rPr>
                <w:b/>
              </w:rPr>
              <w:t>1</w:t>
            </w:r>
            <w:r w:rsidR="00435612">
              <w:rPr>
                <w:b/>
              </w:rPr>
              <w:t>1.3</w:t>
            </w:r>
            <w:r>
              <w:rPr>
                <w:b/>
              </w:rPr>
              <w:t>. Pardavėjo</w:t>
            </w:r>
            <w:r w:rsidRPr="00E00651">
              <w:rPr>
                <w:b/>
              </w:rPr>
              <w:t xml:space="preserve"> rekvizitai</w:t>
            </w:r>
          </w:p>
        </w:tc>
      </w:tr>
    </w:tbl>
    <w:p w14:paraId="1B58B7C8" w14:textId="77777777" w:rsidR="0051758C" w:rsidRDefault="0051758C" w:rsidP="0051758C">
      <w:pPr>
        <w:pStyle w:val="Bodytext0"/>
        <w:ind w:firstLine="0"/>
        <w:rPr>
          <w:rFonts w:ascii="Times New Roman" w:eastAsia="Times New Roman" w:hAnsi="Times New Roman"/>
          <w:b/>
          <w:lang w:val="lt-LT" w:eastAsia="en-US"/>
        </w:rPr>
      </w:pPr>
    </w:p>
    <w:p w14:paraId="358F337F" w14:textId="77777777" w:rsidR="003C49BB" w:rsidRDefault="006324D5" w:rsidP="003C49BB">
      <w:pPr>
        <w:rPr>
          <w:b/>
        </w:rPr>
      </w:pPr>
      <w:r>
        <w:rPr>
          <w:b/>
        </w:rPr>
        <w:t xml:space="preserve">      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51B75FAF" w14:textId="77777777" w:rsidR="003C49BB" w:rsidRPr="003C49BB" w:rsidRDefault="003C49BB" w:rsidP="006324D5">
      <w:r>
        <w:rPr>
          <w:b/>
        </w:rPr>
        <w:t xml:space="preserve">      </w:t>
      </w:r>
      <w:r w:rsidRPr="003C49BB">
        <w:tab/>
      </w:r>
      <w:r w:rsidRPr="003C49BB">
        <w:tab/>
      </w:r>
      <w:r w:rsidRPr="003C49BB">
        <w:tab/>
      </w:r>
      <w:r w:rsidRPr="003C49BB">
        <w:tab/>
      </w:r>
      <w:r w:rsidRPr="003C49BB">
        <w:tab/>
      </w:r>
      <w:r w:rsidRPr="003C49BB">
        <w:tab/>
      </w:r>
      <w:r w:rsidRPr="003C49BB">
        <w:tab/>
      </w:r>
      <w:r w:rsidRPr="003C49BB">
        <w:tab/>
      </w:r>
    </w:p>
    <w:p w14:paraId="02DEA088" w14:textId="77777777" w:rsidR="003C49BB" w:rsidRPr="003C49BB" w:rsidRDefault="003C49BB" w:rsidP="006324D5"/>
    <w:p w14:paraId="31C140B9" w14:textId="77777777" w:rsidR="006324D5" w:rsidRPr="003C49BB" w:rsidRDefault="006324D5" w:rsidP="006324D5">
      <w:r w:rsidRPr="003C49BB">
        <w:tab/>
      </w:r>
      <w:r w:rsidRPr="003C49BB">
        <w:tab/>
      </w:r>
      <w:r w:rsidRPr="003C49BB">
        <w:tab/>
      </w:r>
      <w:r w:rsidRPr="003C49BB">
        <w:tab/>
      </w:r>
      <w:r w:rsidRPr="003C49BB">
        <w:tab/>
      </w:r>
      <w:r w:rsidRPr="003C49BB">
        <w:tab/>
      </w:r>
      <w:r w:rsidRPr="003C49BB">
        <w:tab/>
      </w:r>
      <w:r w:rsidRPr="003C49BB">
        <w:tab/>
      </w:r>
    </w:p>
    <w:p w14:paraId="5DDCBF57" w14:textId="77777777" w:rsidR="006324D5" w:rsidRDefault="006324D5" w:rsidP="00EB04AE">
      <w:pPr>
        <w:jc w:val="center"/>
        <w:rPr>
          <w:b/>
        </w:rPr>
      </w:pPr>
    </w:p>
    <w:p w14:paraId="78A55E0B" w14:textId="77777777" w:rsidR="006324D5" w:rsidRDefault="006324D5" w:rsidP="00EB04AE">
      <w:pPr>
        <w:jc w:val="center"/>
        <w:rPr>
          <w:b/>
        </w:rPr>
      </w:pPr>
    </w:p>
    <w:p w14:paraId="7B15CC58" w14:textId="77777777" w:rsidR="006324D5" w:rsidRDefault="006324D5" w:rsidP="00EB04AE">
      <w:pPr>
        <w:jc w:val="center"/>
        <w:rPr>
          <w:b/>
        </w:rPr>
      </w:pPr>
    </w:p>
    <w:p w14:paraId="0E4D5205" w14:textId="77777777" w:rsidR="006324D5" w:rsidRDefault="006324D5" w:rsidP="00EB04AE">
      <w:pPr>
        <w:jc w:val="center"/>
        <w:rPr>
          <w:b/>
        </w:rPr>
      </w:pPr>
    </w:p>
    <w:p w14:paraId="47503BA5" w14:textId="77777777" w:rsidR="006324D5" w:rsidRDefault="006324D5" w:rsidP="00EB04AE">
      <w:pPr>
        <w:jc w:val="center"/>
        <w:rPr>
          <w:b/>
        </w:rPr>
      </w:pPr>
    </w:p>
    <w:p w14:paraId="6C0CFAC3" w14:textId="77777777" w:rsidR="006324D5" w:rsidRDefault="006324D5" w:rsidP="00EB04AE">
      <w:pPr>
        <w:jc w:val="center"/>
        <w:rPr>
          <w:b/>
        </w:rPr>
      </w:pPr>
    </w:p>
    <w:p w14:paraId="48FCF22A" w14:textId="77777777" w:rsidR="006324D5" w:rsidRDefault="006324D5" w:rsidP="00EB04AE">
      <w:pPr>
        <w:jc w:val="center"/>
        <w:rPr>
          <w:b/>
        </w:rPr>
      </w:pPr>
    </w:p>
    <w:p w14:paraId="2AE321AE" w14:textId="77777777" w:rsidR="006324D5" w:rsidRDefault="006324D5" w:rsidP="00EB04AE">
      <w:pPr>
        <w:jc w:val="center"/>
        <w:rPr>
          <w:b/>
        </w:rPr>
      </w:pPr>
    </w:p>
    <w:p w14:paraId="668FE3AE" w14:textId="77777777" w:rsidR="006324D5" w:rsidRDefault="006324D5" w:rsidP="00EB04AE">
      <w:pPr>
        <w:jc w:val="center"/>
        <w:rPr>
          <w:b/>
        </w:rPr>
      </w:pPr>
    </w:p>
    <w:p w14:paraId="391E7163" w14:textId="77777777" w:rsidR="006324D5" w:rsidRDefault="006324D5" w:rsidP="00EB04AE">
      <w:pPr>
        <w:jc w:val="center"/>
        <w:rPr>
          <w:b/>
        </w:rPr>
      </w:pPr>
    </w:p>
    <w:p w14:paraId="5FF0C15F" w14:textId="77777777" w:rsidR="006324D5" w:rsidRDefault="006324D5" w:rsidP="00EB04AE">
      <w:pPr>
        <w:jc w:val="center"/>
        <w:rPr>
          <w:b/>
        </w:rPr>
      </w:pPr>
    </w:p>
    <w:p w14:paraId="3237549F" w14:textId="77777777" w:rsidR="006324D5" w:rsidRDefault="006324D5" w:rsidP="00EB04AE">
      <w:pPr>
        <w:jc w:val="center"/>
        <w:rPr>
          <w:b/>
        </w:rPr>
      </w:pPr>
    </w:p>
    <w:p w14:paraId="0FB61BF3" w14:textId="77777777" w:rsidR="006324D5" w:rsidRDefault="006324D5" w:rsidP="00EB04AE">
      <w:pPr>
        <w:jc w:val="center"/>
        <w:rPr>
          <w:b/>
        </w:rPr>
      </w:pPr>
    </w:p>
    <w:p w14:paraId="585AF7FE" w14:textId="77777777" w:rsidR="006324D5" w:rsidRDefault="006324D5" w:rsidP="00EB04AE">
      <w:pPr>
        <w:jc w:val="center"/>
        <w:rPr>
          <w:b/>
        </w:rPr>
      </w:pPr>
    </w:p>
    <w:p w14:paraId="34E8A663" w14:textId="77777777" w:rsidR="006324D5" w:rsidRDefault="006324D5" w:rsidP="00EB04AE">
      <w:pPr>
        <w:jc w:val="center"/>
        <w:rPr>
          <w:b/>
        </w:rPr>
      </w:pPr>
    </w:p>
    <w:p w14:paraId="5C43F902" w14:textId="77777777" w:rsidR="006324D5" w:rsidRDefault="006324D5" w:rsidP="00EB04AE">
      <w:pPr>
        <w:jc w:val="center"/>
        <w:rPr>
          <w:b/>
        </w:rPr>
      </w:pPr>
    </w:p>
    <w:p w14:paraId="36B4A1C9" w14:textId="77777777" w:rsidR="006324D5" w:rsidRDefault="006324D5" w:rsidP="00EB04AE">
      <w:pPr>
        <w:jc w:val="center"/>
        <w:rPr>
          <w:b/>
        </w:rPr>
      </w:pPr>
    </w:p>
    <w:p w14:paraId="4AAF709D" w14:textId="77777777" w:rsidR="006324D5" w:rsidRDefault="006324D5" w:rsidP="00EB04AE">
      <w:pPr>
        <w:jc w:val="center"/>
        <w:rPr>
          <w:b/>
        </w:rPr>
      </w:pPr>
    </w:p>
    <w:p w14:paraId="478013A5" w14:textId="77777777" w:rsidR="006324D5" w:rsidRDefault="006324D5" w:rsidP="00EB04AE">
      <w:pPr>
        <w:jc w:val="center"/>
        <w:rPr>
          <w:b/>
        </w:rPr>
      </w:pPr>
    </w:p>
    <w:p w14:paraId="177E8E44" w14:textId="77777777" w:rsidR="006324D5" w:rsidRDefault="006324D5" w:rsidP="00EB04AE">
      <w:pPr>
        <w:jc w:val="center"/>
        <w:rPr>
          <w:b/>
        </w:rPr>
      </w:pPr>
    </w:p>
    <w:p w14:paraId="6D247AB3" w14:textId="77777777" w:rsidR="006324D5" w:rsidRDefault="006324D5" w:rsidP="00EB04AE">
      <w:pPr>
        <w:jc w:val="center"/>
        <w:rPr>
          <w:b/>
        </w:rPr>
      </w:pPr>
    </w:p>
    <w:p w14:paraId="2B84277B" w14:textId="77777777" w:rsidR="006324D5" w:rsidRDefault="006324D5" w:rsidP="00EB04AE">
      <w:pPr>
        <w:jc w:val="center"/>
        <w:rPr>
          <w:b/>
        </w:rPr>
      </w:pPr>
    </w:p>
    <w:p w14:paraId="07EB564E" w14:textId="77777777" w:rsidR="00F705B8" w:rsidRDefault="00F705B8" w:rsidP="00EB04AE">
      <w:pPr>
        <w:jc w:val="center"/>
        <w:rPr>
          <w:b/>
        </w:rPr>
      </w:pPr>
    </w:p>
    <w:p w14:paraId="6A5A9FC9" w14:textId="77777777" w:rsidR="00B93EFD" w:rsidRDefault="00B93EFD" w:rsidP="00EB04AE">
      <w:pPr>
        <w:jc w:val="center"/>
        <w:rPr>
          <w:b/>
        </w:rPr>
      </w:pPr>
    </w:p>
    <w:p w14:paraId="31B0DDBA" w14:textId="77777777" w:rsidR="00E53C1C" w:rsidRDefault="00E53C1C" w:rsidP="00EB04AE">
      <w:pPr>
        <w:jc w:val="center"/>
        <w:rPr>
          <w:b/>
        </w:rPr>
      </w:pPr>
    </w:p>
    <w:p w14:paraId="6936FE23" w14:textId="77777777" w:rsidR="00593E93" w:rsidRPr="00010D70" w:rsidRDefault="004B4FFE" w:rsidP="00EB04AE">
      <w:pPr>
        <w:jc w:val="center"/>
        <w:rPr>
          <w:b/>
        </w:rPr>
      </w:pPr>
      <w:r w:rsidRPr="00010D70">
        <w:rPr>
          <w:b/>
        </w:rPr>
        <w:lastRenderedPageBreak/>
        <w:t>PREKIŲ PIRKIMO-PARDAVIMO SUTARTIS</w:t>
      </w:r>
    </w:p>
    <w:p w14:paraId="7DC06F2F" w14:textId="77777777" w:rsidR="004B4FFE" w:rsidRPr="00010D70" w:rsidRDefault="004B4FFE" w:rsidP="00EB04AE">
      <w:pPr>
        <w:jc w:val="center"/>
        <w:rPr>
          <w:b/>
        </w:rPr>
      </w:pPr>
    </w:p>
    <w:p w14:paraId="5A76628C" w14:textId="77777777" w:rsidR="00EB04AE" w:rsidRDefault="005C316B" w:rsidP="00EB04AE">
      <w:pPr>
        <w:jc w:val="center"/>
        <w:rPr>
          <w:b/>
        </w:rPr>
      </w:pPr>
      <w:r>
        <w:rPr>
          <w:b/>
        </w:rPr>
        <w:t xml:space="preserve">II. </w:t>
      </w:r>
      <w:r w:rsidR="00EB04AE" w:rsidRPr="00010D70">
        <w:rPr>
          <w:b/>
        </w:rPr>
        <w:t>BENDROJI DALIS</w:t>
      </w:r>
    </w:p>
    <w:p w14:paraId="0AAF7419" w14:textId="77777777" w:rsidR="003B1F71" w:rsidRDefault="003B1F71" w:rsidP="00EB04AE">
      <w:pPr>
        <w:jc w:val="center"/>
        <w:rPr>
          <w:b/>
        </w:rPr>
      </w:pPr>
    </w:p>
    <w:p w14:paraId="08059164" w14:textId="77777777" w:rsidR="0055239D" w:rsidRPr="00010D70" w:rsidRDefault="0055239D" w:rsidP="0055239D">
      <w:pPr>
        <w:jc w:val="both"/>
        <w:rPr>
          <w:b/>
        </w:rPr>
      </w:pPr>
      <w:r w:rsidRPr="00010D70">
        <w:rPr>
          <w:b/>
        </w:rPr>
        <w:t>1.</w:t>
      </w:r>
      <w:r w:rsidRPr="00010D70">
        <w:t xml:space="preserve"> </w:t>
      </w:r>
      <w:r w:rsidRPr="00010D70">
        <w:rPr>
          <w:b/>
        </w:rPr>
        <w:t>Sąvokos</w:t>
      </w:r>
    </w:p>
    <w:p w14:paraId="58A7668B"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915CBB2"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4344667"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47DB5FC"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05BB52DA"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7E66218D"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F220C72"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8442C62"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7A678390"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702F34F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E0F686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02529B0"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7CBCF87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95AC0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0F6441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29E15D2"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B7E45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AC0C424"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03152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F300B4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612E5805" w14:textId="77777777" w:rsidR="000B3CAF" w:rsidRPr="00010D70" w:rsidRDefault="000B3CAF" w:rsidP="00EB04AE">
      <w:pPr>
        <w:jc w:val="both"/>
      </w:pPr>
    </w:p>
    <w:p w14:paraId="49F3A9DB"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3C821E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FCA8C7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87B856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5B88D0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4079851"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26B338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05A5265A"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BD0FC8"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0F13314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E55CDB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CC2321B"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1093868"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09C5DEB4"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06FD48A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DD9F1E9"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6D22420C"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64CAE5C"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6C9DD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194D2941"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0346AEB"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5F69E13"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1B1D8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1848FA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2BBB90E"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6B7344A" w14:textId="77777777" w:rsidR="009440EA" w:rsidRPr="00010D70" w:rsidRDefault="00AE0C0B" w:rsidP="00EB04AE">
      <w:pPr>
        <w:jc w:val="both"/>
      </w:pPr>
      <w:r>
        <w:lastRenderedPageBreak/>
        <w:t xml:space="preserve">2.13. </w:t>
      </w:r>
      <w:r w:rsidR="00AD635D">
        <w:rPr>
          <w:bCs/>
        </w:rPr>
        <w:t>Mokėtojas</w:t>
      </w:r>
      <w:r w:rsidR="00AD635D" w:rsidRPr="007A47AD">
        <w:t xml:space="preserve"> sumoka už </w:t>
      </w:r>
      <w:r w:rsidR="00AD635D">
        <w:t>Prekes</w:t>
      </w:r>
      <w:r w:rsidR="00AD635D" w:rsidRPr="007A47AD">
        <w:t xml:space="preserve"> tik tuo atveju, jei sąskaita yra pateikiama naudojantis</w:t>
      </w:r>
      <w:r w:rsidR="00AD635D">
        <w:t xml:space="preserve"> Sąskaitų administravimo bendrosios informacinės sistemos</w:t>
      </w:r>
      <w:r w:rsidR="00AD635D" w:rsidRPr="007A47AD">
        <w:t xml:space="preserve"> </w:t>
      </w:r>
      <w:r w:rsidR="00AD635D">
        <w:t>(SABIS)</w:t>
      </w:r>
      <w:r w:rsidR="00AD635D" w:rsidRPr="007A47AD">
        <w:t xml:space="preserve"> priemonėmis. </w:t>
      </w:r>
      <w:r w:rsidR="00AD635D">
        <w:t>Pasikeitus teisės aktų nuostatoms dėl mokėjimo dokumentų pateikimo naudojantis Sąskaitų administravimo bendrąja informacine sistema (SABIS), atitinkamai taikomas tuo metu galiojantis teisinis reguliavimas.</w:t>
      </w:r>
    </w:p>
    <w:p w14:paraId="2D5DCB6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2521EE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378DCB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6EB712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003D2DFC"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619D053"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759C75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7A41058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E23B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12C5615"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3CEF251E"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3D6FC04C" w14:textId="77777777" w:rsidR="008F7F2E" w:rsidRDefault="008F7F2E" w:rsidP="008F7F2E">
      <w:pPr>
        <w:jc w:val="both"/>
      </w:pPr>
      <w:r>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330F9A2" w14:textId="77777777" w:rsidR="00EB04AE" w:rsidRPr="00010D70" w:rsidRDefault="00EB04AE" w:rsidP="00EB04AE">
      <w:pPr>
        <w:jc w:val="both"/>
      </w:pPr>
    </w:p>
    <w:p w14:paraId="08E55D0C" w14:textId="77777777" w:rsidR="00EB04AE" w:rsidRPr="00010D70" w:rsidRDefault="00EB04AE" w:rsidP="00EB04AE">
      <w:pPr>
        <w:jc w:val="both"/>
        <w:rPr>
          <w:b/>
        </w:rPr>
      </w:pPr>
      <w:r w:rsidRPr="00010D70">
        <w:rPr>
          <w:b/>
        </w:rPr>
        <w:t>4. Mokėjimo terminai ir sąlygos</w:t>
      </w:r>
    </w:p>
    <w:p w14:paraId="622F5AB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DB9238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293B30D"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748D37E"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FE62D1E"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0C5D8F0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C458D35" w14:textId="77777777"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3471FE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A9F4E90" w14:textId="77777777" w:rsidR="000155AF" w:rsidRDefault="000155AF" w:rsidP="00AA2BD4">
      <w:pPr>
        <w:jc w:val="both"/>
      </w:pPr>
    </w:p>
    <w:p w14:paraId="3C95B0E5" w14:textId="77777777" w:rsidR="00EB04AE" w:rsidRPr="00010D70" w:rsidRDefault="00EB04AE" w:rsidP="00EB04AE">
      <w:pPr>
        <w:jc w:val="both"/>
        <w:rPr>
          <w:b/>
        </w:rPr>
      </w:pPr>
      <w:r w:rsidRPr="00010D70">
        <w:rPr>
          <w:b/>
        </w:rPr>
        <w:t>5. Prekių kokybė</w:t>
      </w:r>
    </w:p>
    <w:p w14:paraId="55B01F13"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60A50C9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6E10440"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716CEDB4"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7AE80627"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240F86F"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01879451"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951A0AC" w14:textId="77777777" w:rsidR="00EB04AE" w:rsidRPr="00010D70" w:rsidRDefault="00EB04AE" w:rsidP="00EB04AE">
      <w:pPr>
        <w:jc w:val="both"/>
        <w:rPr>
          <w:b/>
        </w:rPr>
      </w:pPr>
    </w:p>
    <w:p w14:paraId="5B8DB7A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66CA9C4A"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05DAA5F1"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301CC6F9" w14:textId="77777777"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B0A0FA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C085C28"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7C42B1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1BB70DC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897F94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944351F" w14:textId="77777777" w:rsidR="001A1F7A" w:rsidRPr="00010D70" w:rsidRDefault="001A1F7A" w:rsidP="00EB04AE">
      <w:pPr>
        <w:jc w:val="both"/>
      </w:pPr>
    </w:p>
    <w:p w14:paraId="28B6D5E8"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938F17D"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94F178"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3500771D" w14:textId="77777777" w:rsidR="008F29B4" w:rsidRPr="00010D70" w:rsidRDefault="008F29B4" w:rsidP="00EB04AE">
      <w:pPr>
        <w:jc w:val="both"/>
      </w:pPr>
    </w:p>
    <w:p w14:paraId="6DE66A4D"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B88F2D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FD957CF"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00A6609" w14:textId="77777777" w:rsidR="00EB04AE" w:rsidRPr="00010D70" w:rsidRDefault="00EB04AE" w:rsidP="00EB04AE">
      <w:pPr>
        <w:jc w:val="both"/>
      </w:pPr>
    </w:p>
    <w:p w14:paraId="49F925D6" w14:textId="77777777" w:rsidR="00EB04AE" w:rsidRPr="00010D70" w:rsidRDefault="00EB04AE" w:rsidP="00EB04AE">
      <w:pPr>
        <w:jc w:val="both"/>
        <w:rPr>
          <w:b/>
        </w:rPr>
      </w:pPr>
      <w:r w:rsidRPr="00010D70">
        <w:rPr>
          <w:b/>
        </w:rPr>
        <w:t>9. Sutarties nutraukimas</w:t>
      </w:r>
    </w:p>
    <w:p w14:paraId="762D4FEA" w14:textId="77777777" w:rsidR="00EB04AE" w:rsidRPr="00010D70" w:rsidRDefault="00EB04AE" w:rsidP="00EB04AE">
      <w:pPr>
        <w:jc w:val="both"/>
      </w:pPr>
      <w:r w:rsidRPr="00010D70">
        <w:t>9.1. Ši Sutartis gali būti nutraukta:</w:t>
      </w:r>
    </w:p>
    <w:p w14:paraId="435FC7A8"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C7B576A"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32D5601D"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3ED513E0"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F683BF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CD12010"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6DC7DB8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73DC274"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759B21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1711B695"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1D963BA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77A96F6"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FE1E6E"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3E22B3E"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A1B5B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4C56FF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6651CA" w14:textId="77777777" w:rsidR="00706E7E" w:rsidRPr="00010D70" w:rsidRDefault="00706E7E" w:rsidP="00EB04AE">
      <w:pPr>
        <w:jc w:val="both"/>
      </w:pPr>
    </w:p>
    <w:p w14:paraId="715CAF83" w14:textId="77777777" w:rsidR="00EB04AE" w:rsidRPr="00010D70" w:rsidRDefault="00EB04AE" w:rsidP="00EB04AE">
      <w:pPr>
        <w:rPr>
          <w:b/>
        </w:rPr>
      </w:pPr>
      <w:r w:rsidRPr="00010D70">
        <w:rPr>
          <w:b/>
        </w:rPr>
        <w:t>10. Ginčų sprendimo tvarka</w:t>
      </w:r>
    </w:p>
    <w:p w14:paraId="0BC61B9F" w14:textId="77777777" w:rsidR="00EB04AE" w:rsidRPr="00010D70" w:rsidRDefault="00EB04AE" w:rsidP="00EB04AE">
      <w:r w:rsidRPr="00010D70">
        <w:t>10.1. Sutartis sudaryta ir turi būti aiškinama pagal Lietuvos Respublikos teisę.</w:t>
      </w:r>
    </w:p>
    <w:p w14:paraId="4A1E4CF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77AC3DF" w14:textId="77777777" w:rsidR="00DB2A11" w:rsidRPr="00010D70" w:rsidRDefault="00DB2A11" w:rsidP="00EB04AE">
      <w:pPr>
        <w:jc w:val="both"/>
      </w:pPr>
    </w:p>
    <w:p w14:paraId="0BB90154" w14:textId="77777777" w:rsidR="00EB04AE" w:rsidRPr="00010D70" w:rsidRDefault="00EB04AE" w:rsidP="00EB04AE">
      <w:pPr>
        <w:jc w:val="both"/>
        <w:rPr>
          <w:b/>
        </w:rPr>
      </w:pPr>
      <w:r w:rsidRPr="00010D70">
        <w:rPr>
          <w:b/>
        </w:rPr>
        <w:lastRenderedPageBreak/>
        <w:t>11. Atsakomybė</w:t>
      </w:r>
    </w:p>
    <w:p w14:paraId="5374B9A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002EFBE"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BB42F14"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A7EF10C"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2F250F2"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51829DC"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B0A9D82"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61497418" w14:textId="77777777" w:rsidR="00B33C8A" w:rsidRPr="00010D70" w:rsidRDefault="00B33C8A" w:rsidP="00EB04AE">
      <w:pPr>
        <w:jc w:val="both"/>
      </w:pPr>
    </w:p>
    <w:p w14:paraId="59F79DE6" w14:textId="77777777" w:rsidR="00EB04AE" w:rsidRPr="00010D70" w:rsidRDefault="00EB04AE" w:rsidP="00EB04AE">
      <w:pPr>
        <w:jc w:val="both"/>
        <w:rPr>
          <w:b/>
        </w:rPr>
      </w:pPr>
      <w:r w:rsidRPr="00010D70">
        <w:rPr>
          <w:b/>
        </w:rPr>
        <w:t>12. Sutarties galiojimas</w:t>
      </w:r>
    </w:p>
    <w:p w14:paraId="0B7170F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 xml:space="preserve">arantijos ar laidavimo raštas, kuriame nurodoma, kad garantas ar </w:t>
      </w:r>
      <w:r w:rsidR="00E56ED2" w:rsidRPr="00010D70">
        <w:lastRenderedPageBreak/>
        <w:t>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A06DF7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4B6984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3BFC349B"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57AF83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9917B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0D35DA9B"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6610148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11F10718"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66A9DB17"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D46E41D" w14:textId="77777777" w:rsidR="000134F5" w:rsidRPr="00010D70" w:rsidRDefault="000134F5" w:rsidP="00EB04AE">
      <w:pPr>
        <w:jc w:val="both"/>
        <w:rPr>
          <w:b/>
        </w:rPr>
      </w:pPr>
    </w:p>
    <w:p w14:paraId="43A9EF72" w14:textId="77777777" w:rsidR="00560D10" w:rsidRPr="00010D70" w:rsidRDefault="00560D10" w:rsidP="00560D10">
      <w:pPr>
        <w:pStyle w:val="BodyText"/>
        <w:spacing w:after="0"/>
        <w:ind w:right="125"/>
        <w:jc w:val="both"/>
        <w:rPr>
          <w:b/>
          <w:bCs/>
        </w:rPr>
      </w:pPr>
      <w:r w:rsidRPr="00010D70">
        <w:rPr>
          <w:b/>
          <w:bCs/>
        </w:rPr>
        <w:t>13. Susirašinėjimas</w:t>
      </w:r>
    </w:p>
    <w:p w14:paraId="6953CA1E"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010D70">
        <w:lastRenderedPageBreak/>
        <w:t>gavimo terminas, siuntėjas pranešime turėtų nurodyti reikalavimą patvirtinti raštiško pranešimo gavimą.</w:t>
      </w:r>
    </w:p>
    <w:p w14:paraId="4E7DDBB5"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D627D6E" w14:textId="77777777" w:rsidR="00560D10" w:rsidRPr="00010D70" w:rsidRDefault="00560D10" w:rsidP="00EB04AE">
      <w:pPr>
        <w:jc w:val="both"/>
        <w:rPr>
          <w:b/>
        </w:rPr>
      </w:pPr>
    </w:p>
    <w:p w14:paraId="5672B429"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09766283" w14:textId="77777777" w:rsidR="009C351C" w:rsidRPr="00010D70" w:rsidRDefault="009C351C" w:rsidP="009C351C">
      <w:pPr>
        <w:jc w:val="both"/>
        <w:rPr>
          <w:b/>
          <w:bCs/>
          <w:lang w:eastAsia="en-US"/>
        </w:rPr>
      </w:pPr>
    </w:p>
    <w:p w14:paraId="1DADF85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61DA0D0"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9AF18AA"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D520813"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0F0CA456"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73092C24"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EF440F"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1312CB58"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30FA4E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A369CD2" w14:textId="77777777" w:rsidR="0044059A" w:rsidRDefault="00637894" w:rsidP="008E64FC">
      <w:pPr>
        <w:jc w:val="both"/>
      </w:pPr>
      <w:r>
        <w:t>14.10. Šalys neatlygina viena kitos patirtų išlaidų ir nuostolių dėl asmens duomenų tvarkymo įsipareigojimų pagal šią Sutartį vykdymo.</w:t>
      </w:r>
    </w:p>
    <w:p w14:paraId="3C2AE8C6"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530CE84" w14:textId="77777777" w:rsidR="008F29B4" w:rsidRPr="00010D70" w:rsidRDefault="008F29B4" w:rsidP="00560D10">
      <w:pPr>
        <w:jc w:val="both"/>
        <w:rPr>
          <w:b/>
        </w:rPr>
      </w:pPr>
    </w:p>
    <w:p w14:paraId="4C6F8EF2"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ECBB0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w:t>
      </w:r>
      <w:r w:rsidRPr="00010D70">
        <w:lastRenderedPageBreak/>
        <w:t>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173D4A7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55EF95F"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7917D3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37C85D0"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B263B34"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4BA0E0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0B9486F"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F1CAA03"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2E6D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F4EB752"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19DBB03D" w14:textId="77777777" w:rsidR="00560D10" w:rsidRPr="000C0FE3" w:rsidRDefault="00560D10" w:rsidP="00EB04AE">
      <w:pPr>
        <w:jc w:val="both"/>
        <w:rPr>
          <w:b/>
        </w:rPr>
      </w:pPr>
    </w:p>
    <w:p w14:paraId="1C04D9C5" w14:textId="77777777" w:rsidR="00EB04AE" w:rsidRDefault="00EB04AE" w:rsidP="00646DC6">
      <w:pPr>
        <w:jc w:val="both"/>
      </w:pPr>
    </w:p>
    <w:p w14:paraId="01232A98" w14:textId="77777777" w:rsidR="003B1F71" w:rsidRDefault="003B1F71" w:rsidP="00646DC6">
      <w:pPr>
        <w:jc w:val="both"/>
      </w:pPr>
    </w:p>
    <w:p w14:paraId="3D25BC65"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6BB94ADA" w14:textId="77777777" w:rsidR="00F705B8" w:rsidRPr="003C49BB" w:rsidRDefault="00F705B8" w:rsidP="00F705B8">
      <w:r w:rsidRPr="003C49BB">
        <w:tab/>
      </w:r>
      <w:r w:rsidRPr="003C49BB">
        <w:tab/>
      </w:r>
      <w:r w:rsidRPr="003C49BB">
        <w:tab/>
      </w:r>
      <w:r w:rsidRPr="003C49BB">
        <w:tab/>
      </w:r>
      <w:r w:rsidRPr="003C49BB">
        <w:tab/>
      </w:r>
      <w:r w:rsidRPr="003C49BB">
        <w:tab/>
      </w:r>
      <w:r w:rsidRPr="003C49BB">
        <w:tab/>
      </w:r>
      <w:r w:rsidRPr="003C49BB">
        <w:tab/>
      </w:r>
    </w:p>
    <w:p w14:paraId="3E798289" w14:textId="77777777" w:rsidR="00F705B8" w:rsidRPr="003C49BB" w:rsidRDefault="00F705B8" w:rsidP="00F705B8"/>
    <w:sectPr w:rsidR="00F705B8" w:rsidRPr="003C49BB"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E665" w14:textId="77777777" w:rsidR="00601FD8" w:rsidRDefault="00601FD8">
      <w:r>
        <w:separator/>
      </w:r>
    </w:p>
  </w:endnote>
  <w:endnote w:type="continuationSeparator" w:id="0">
    <w:p w14:paraId="3132E212" w14:textId="77777777" w:rsidR="00601FD8" w:rsidRDefault="0060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81B7" w14:textId="77777777" w:rsidR="00601FD8" w:rsidRDefault="00601FD8">
      <w:r>
        <w:separator/>
      </w:r>
    </w:p>
  </w:footnote>
  <w:footnote w:type="continuationSeparator" w:id="0">
    <w:p w14:paraId="76E5CD57" w14:textId="77777777" w:rsidR="00601FD8" w:rsidRDefault="0060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AB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7D81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22C1" w14:textId="77777777" w:rsidR="003B65D9" w:rsidRDefault="003B65D9" w:rsidP="00EB04AE">
    <w:pPr>
      <w:pStyle w:val="Header"/>
      <w:framePr w:wrap="around" w:vAnchor="text" w:hAnchor="margin" w:xAlign="center" w:y="1"/>
      <w:rPr>
        <w:rStyle w:val="PageNumber"/>
      </w:rPr>
    </w:pPr>
  </w:p>
  <w:p w14:paraId="4E3E10F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477">
    <w:abstractNumId w:val="7"/>
  </w:num>
  <w:num w:numId="2" w16cid:durableId="1232470178">
    <w:abstractNumId w:val="4"/>
  </w:num>
  <w:num w:numId="3" w16cid:durableId="1954819744">
    <w:abstractNumId w:val="11"/>
  </w:num>
  <w:num w:numId="4" w16cid:durableId="1961035537">
    <w:abstractNumId w:val="8"/>
  </w:num>
  <w:num w:numId="5" w16cid:durableId="109728837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211113">
    <w:abstractNumId w:val="0"/>
  </w:num>
  <w:num w:numId="7" w16cid:durableId="56168774">
    <w:abstractNumId w:val="9"/>
  </w:num>
  <w:num w:numId="8" w16cid:durableId="1591936986">
    <w:abstractNumId w:val="6"/>
  </w:num>
  <w:num w:numId="9" w16cid:durableId="1687902683">
    <w:abstractNumId w:val="2"/>
  </w:num>
  <w:num w:numId="10" w16cid:durableId="1678725932">
    <w:abstractNumId w:val="1"/>
  </w:num>
  <w:num w:numId="11" w16cid:durableId="1935361662">
    <w:abstractNumId w:val="10"/>
  </w:num>
  <w:num w:numId="12" w16cid:durableId="139999927">
    <w:abstractNumId w:val="12"/>
  </w:num>
  <w:num w:numId="13" w16cid:durableId="134212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E"/>
    <w:rsid w:val="00002EB3"/>
    <w:rsid w:val="000044FB"/>
    <w:rsid w:val="00006E0F"/>
    <w:rsid w:val="00010D70"/>
    <w:rsid w:val="00013025"/>
    <w:rsid w:val="000134F5"/>
    <w:rsid w:val="000137AA"/>
    <w:rsid w:val="000155AF"/>
    <w:rsid w:val="00017CF7"/>
    <w:rsid w:val="00017F60"/>
    <w:rsid w:val="000274E3"/>
    <w:rsid w:val="000307B7"/>
    <w:rsid w:val="00030FA7"/>
    <w:rsid w:val="00033999"/>
    <w:rsid w:val="00037EF0"/>
    <w:rsid w:val="0004258B"/>
    <w:rsid w:val="00043F0E"/>
    <w:rsid w:val="00044E1B"/>
    <w:rsid w:val="00045191"/>
    <w:rsid w:val="000454ED"/>
    <w:rsid w:val="000468D9"/>
    <w:rsid w:val="0005087B"/>
    <w:rsid w:val="000530A6"/>
    <w:rsid w:val="00053538"/>
    <w:rsid w:val="000538A8"/>
    <w:rsid w:val="00054571"/>
    <w:rsid w:val="000612CC"/>
    <w:rsid w:val="00064867"/>
    <w:rsid w:val="000670D5"/>
    <w:rsid w:val="00067FB9"/>
    <w:rsid w:val="00070442"/>
    <w:rsid w:val="00071151"/>
    <w:rsid w:val="000735CE"/>
    <w:rsid w:val="00074550"/>
    <w:rsid w:val="00074DAB"/>
    <w:rsid w:val="00075263"/>
    <w:rsid w:val="00077768"/>
    <w:rsid w:val="000803B6"/>
    <w:rsid w:val="0008050E"/>
    <w:rsid w:val="000807FF"/>
    <w:rsid w:val="00081AF2"/>
    <w:rsid w:val="00082FC1"/>
    <w:rsid w:val="000846E8"/>
    <w:rsid w:val="000849C6"/>
    <w:rsid w:val="00087CA0"/>
    <w:rsid w:val="00090D79"/>
    <w:rsid w:val="00091508"/>
    <w:rsid w:val="000970F7"/>
    <w:rsid w:val="000972EE"/>
    <w:rsid w:val="000A2D68"/>
    <w:rsid w:val="000A3634"/>
    <w:rsid w:val="000A3FAF"/>
    <w:rsid w:val="000A5043"/>
    <w:rsid w:val="000B1E6C"/>
    <w:rsid w:val="000B2DDC"/>
    <w:rsid w:val="000B3595"/>
    <w:rsid w:val="000B3B27"/>
    <w:rsid w:val="000B3CAF"/>
    <w:rsid w:val="000B6DAD"/>
    <w:rsid w:val="000C0FE3"/>
    <w:rsid w:val="000C2205"/>
    <w:rsid w:val="000C291B"/>
    <w:rsid w:val="000C35ED"/>
    <w:rsid w:val="000C3891"/>
    <w:rsid w:val="000C3E2F"/>
    <w:rsid w:val="000C7166"/>
    <w:rsid w:val="000D0426"/>
    <w:rsid w:val="000D2705"/>
    <w:rsid w:val="000D35FE"/>
    <w:rsid w:val="000D3E97"/>
    <w:rsid w:val="000D669E"/>
    <w:rsid w:val="000D792D"/>
    <w:rsid w:val="000E242A"/>
    <w:rsid w:val="000E3914"/>
    <w:rsid w:val="000E4893"/>
    <w:rsid w:val="000E6118"/>
    <w:rsid w:val="000E6C17"/>
    <w:rsid w:val="000F0E92"/>
    <w:rsid w:val="000F1715"/>
    <w:rsid w:val="000F1E27"/>
    <w:rsid w:val="000F22BE"/>
    <w:rsid w:val="000F3206"/>
    <w:rsid w:val="000F6744"/>
    <w:rsid w:val="000F6C37"/>
    <w:rsid w:val="000F7BEE"/>
    <w:rsid w:val="0010248B"/>
    <w:rsid w:val="00102AA6"/>
    <w:rsid w:val="00102DCB"/>
    <w:rsid w:val="00103178"/>
    <w:rsid w:val="00104989"/>
    <w:rsid w:val="00106AB9"/>
    <w:rsid w:val="00107939"/>
    <w:rsid w:val="00107FA3"/>
    <w:rsid w:val="001112AB"/>
    <w:rsid w:val="00112AE4"/>
    <w:rsid w:val="001133D2"/>
    <w:rsid w:val="00115837"/>
    <w:rsid w:val="00116D84"/>
    <w:rsid w:val="001170EE"/>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C2424"/>
    <w:rsid w:val="001C2491"/>
    <w:rsid w:val="001C5950"/>
    <w:rsid w:val="001C61FF"/>
    <w:rsid w:val="001C79D4"/>
    <w:rsid w:val="001C7DF9"/>
    <w:rsid w:val="001D1EEA"/>
    <w:rsid w:val="001D35A0"/>
    <w:rsid w:val="001D4DE5"/>
    <w:rsid w:val="001D6096"/>
    <w:rsid w:val="001D7E6A"/>
    <w:rsid w:val="001E05FA"/>
    <w:rsid w:val="001E17A9"/>
    <w:rsid w:val="001E3AAE"/>
    <w:rsid w:val="001E6E2B"/>
    <w:rsid w:val="001F06EB"/>
    <w:rsid w:val="001F1FE6"/>
    <w:rsid w:val="001F2F28"/>
    <w:rsid w:val="001F54AB"/>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57C70"/>
    <w:rsid w:val="0026043D"/>
    <w:rsid w:val="00263042"/>
    <w:rsid w:val="002644BA"/>
    <w:rsid w:val="00267D03"/>
    <w:rsid w:val="00272BFC"/>
    <w:rsid w:val="00273403"/>
    <w:rsid w:val="00274392"/>
    <w:rsid w:val="00274F0A"/>
    <w:rsid w:val="00275408"/>
    <w:rsid w:val="00275922"/>
    <w:rsid w:val="002765AE"/>
    <w:rsid w:val="0027708C"/>
    <w:rsid w:val="0027726A"/>
    <w:rsid w:val="002808B1"/>
    <w:rsid w:val="00280A96"/>
    <w:rsid w:val="00284C03"/>
    <w:rsid w:val="002857F9"/>
    <w:rsid w:val="002862BA"/>
    <w:rsid w:val="00291B15"/>
    <w:rsid w:val="002924B5"/>
    <w:rsid w:val="0029437E"/>
    <w:rsid w:val="00295B15"/>
    <w:rsid w:val="002965D0"/>
    <w:rsid w:val="00297CD8"/>
    <w:rsid w:val="002A0272"/>
    <w:rsid w:val="002A0B24"/>
    <w:rsid w:val="002A0F1D"/>
    <w:rsid w:val="002A1529"/>
    <w:rsid w:val="002A3396"/>
    <w:rsid w:val="002A4130"/>
    <w:rsid w:val="002A4273"/>
    <w:rsid w:val="002A437B"/>
    <w:rsid w:val="002A6C3E"/>
    <w:rsid w:val="002A7B95"/>
    <w:rsid w:val="002B0A6C"/>
    <w:rsid w:val="002B1614"/>
    <w:rsid w:val="002B1DDC"/>
    <w:rsid w:val="002B3381"/>
    <w:rsid w:val="002B3B82"/>
    <w:rsid w:val="002B4BD6"/>
    <w:rsid w:val="002B6A37"/>
    <w:rsid w:val="002B6BE8"/>
    <w:rsid w:val="002C048E"/>
    <w:rsid w:val="002C24F4"/>
    <w:rsid w:val="002C28B2"/>
    <w:rsid w:val="002C37D7"/>
    <w:rsid w:val="002C38B0"/>
    <w:rsid w:val="002C648E"/>
    <w:rsid w:val="002D2935"/>
    <w:rsid w:val="002D330F"/>
    <w:rsid w:val="002D356E"/>
    <w:rsid w:val="002D3C88"/>
    <w:rsid w:val="002D41F8"/>
    <w:rsid w:val="002D7249"/>
    <w:rsid w:val="002E07D6"/>
    <w:rsid w:val="002E3EEC"/>
    <w:rsid w:val="002E51A0"/>
    <w:rsid w:val="002E6F8C"/>
    <w:rsid w:val="002E7DAC"/>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21B3"/>
    <w:rsid w:val="00354102"/>
    <w:rsid w:val="003549D5"/>
    <w:rsid w:val="00355E47"/>
    <w:rsid w:val="00362149"/>
    <w:rsid w:val="0036276B"/>
    <w:rsid w:val="00362C21"/>
    <w:rsid w:val="003630DA"/>
    <w:rsid w:val="00371C4C"/>
    <w:rsid w:val="003758B5"/>
    <w:rsid w:val="00382394"/>
    <w:rsid w:val="00382D9B"/>
    <w:rsid w:val="00384671"/>
    <w:rsid w:val="0038601D"/>
    <w:rsid w:val="00386526"/>
    <w:rsid w:val="003911A8"/>
    <w:rsid w:val="00391FF9"/>
    <w:rsid w:val="00392F31"/>
    <w:rsid w:val="00394EA5"/>
    <w:rsid w:val="003A1619"/>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D7478"/>
    <w:rsid w:val="003E090F"/>
    <w:rsid w:val="003E410F"/>
    <w:rsid w:val="003E4DDB"/>
    <w:rsid w:val="003E6412"/>
    <w:rsid w:val="003E7AF9"/>
    <w:rsid w:val="003F46EA"/>
    <w:rsid w:val="003F4CAA"/>
    <w:rsid w:val="003F7EB0"/>
    <w:rsid w:val="00403322"/>
    <w:rsid w:val="00403E06"/>
    <w:rsid w:val="004055FB"/>
    <w:rsid w:val="00406A66"/>
    <w:rsid w:val="00410503"/>
    <w:rsid w:val="004107FC"/>
    <w:rsid w:val="00411787"/>
    <w:rsid w:val="00415D1F"/>
    <w:rsid w:val="004169FB"/>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A01C1"/>
    <w:rsid w:val="004A0CAE"/>
    <w:rsid w:val="004A15C4"/>
    <w:rsid w:val="004A3DBE"/>
    <w:rsid w:val="004A6DBB"/>
    <w:rsid w:val="004B138D"/>
    <w:rsid w:val="004B176B"/>
    <w:rsid w:val="004B2A04"/>
    <w:rsid w:val="004B36A7"/>
    <w:rsid w:val="004B4D4E"/>
    <w:rsid w:val="004B4FFE"/>
    <w:rsid w:val="004C01B9"/>
    <w:rsid w:val="004C38C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32"/>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0D34"/>
    <w:rsid w:val="00571C08"/>
    <w:rsid w:val="00572D87"/>
    <w:rsid w:val="005739F8"/>
    <w:rsid w:val="00574A76"/>
    <w:rsid w:val="005861B3"/>
    <w:rsid w:val="005870CD"/>
    <w:rsid w:val="005907D7"/>
    <w:rsid w:val="00593E93"/>
    <w:rsid w:val="005948CC"/>
    <w:rsid w:val="00596BAB"/>
    <w:rsid w:val="00597FB1"/>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1FD8"/>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3501"/>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0C1B"/>
    <w:rsid w:val="00671D4B"/>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339A"/>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4E97"/>
    <w:rsid w:val="0073554B"/>
    <w:rsid w:val="00736297"/>
    <w:rsid w:val="00736C6F"/>
    <w:rsid w:val="007442D5"/>
    <w:rsid w:val="00744618"/>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0E00"/>
    <w:rsid w:val="007B5225"/>
    <w:rsid w:val="007B579E"/>
    <w:rsid w:val="007B5864"/>
    <w:rsid w:val="007B607C"/>
    <w:rsid w:val="007B6AA0"/>
    <w:rsid w:val="007B6B19"/>
    <w:rsid w:val="007B7AEF"/>
    <w:rsid w:val="007C174D"/>
    <w:rsid w:val="007C178C"/>
    <w:rsid w:val="007C3926"/>
    <w:rsid w:val="007C497A"/>
    <w:rsid w:val="007C4AFE"/>
    <w:rsid w:val="007C6F37"/>
    <w:rsid w:val="007C7744"/>
    <w:rsid w:val="007D1042"/>
    <w:rsid w:val="007D1CD9"/>
    <w:rsid w:val="007D2759"/>
    <w:rsid w:val="007D2FDE"/>
    <w:rsid w:val="007D454B"/>
    <w:rsid w:val="007D5154"/>
    <w:rsid w:val="007D5368"/>
    <w:rsid w:val="007D57DC"/>
    <w:rsid w:val="007E0FCD"/>
    <w:rsid w:val="007E1537"/>
    <w:rsid w:val="007E1998"/>
    <w:rsid w:val="007E3835"/>
    <w:rsid w:val="007E4370"/>
    <w:rsid w:val="007F2235"/>
    <w:rsid w:val="007F2A4C"/>
    <w:rsid w:val="007F3BF7"/>
    <w:rsid w:val="007F4436"/>
    <w:rsid w:val="007F4B22"/>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1EA"/>
    <w:rsid w:val="00872538"/>
    <w:rsid w:val="00876F4C"/>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1AE3"/>
    <w:rsid w:val="008C1E8D"/>
    <w:rsid w:val="008D0036"/>
    <w:rsid w:val="008D4BCD"/>
    <w:rsid w:val="008D6949"/>
    <w:rsid w:val="008E04A5"/>
    <w:rsid w:val="008E64FC"/>
    <w:rsid w:val="008E6CD0"/>
    <w:rsid w:val="008E7C0A"/>
    <w:rsid w:val="008F0586"/>
    <w:rsid w:val="008F29B4"/>
    <w:rsid w:val="008F7F2E"/>
    <w:rsid w:val="00900D9B"/>
    <w:rsid w:val="00902FFA"/>
    <w:rsid w:val="009071F8"/>
    <w:rsid w:val="009123ED"/>
    <w:rsid w:val="00914BD3"/>
    <w:rsid w:val="0091504A"/>
    <w:rsid w:val="00921D19"/>
    <w:rsid w:val="009229AC"/>
    <w:rsid w:val="0092453B"/>
    <w:rsid w:val="009262BD"/>
    <w:rsid w:val="00927149"/>
    <w:rsid w:val="00927B15"/>
    <w:rsid w:val="0093193B"/>
    <w:rsid w:val="00932913"/>
    <w:rsid w:val="0093555C"/>
    <w:rsid w:val="009405E7"/>
    <w:rsid w:val="0094227D"/>
    <w:rsid w:val="00943507"/>
    <w:rsid w:val="00943766"/>
    <w:rsid w:val="009440EA"/>
    <w:rsid w:val="0094474A"/>
    <w:rsid w:val="009523E7"/>
    <w:rsid w:val="009525A3"/>
    <w:rsid w:val="00954320"/>
    <w:rsid w:val="0095485E"/>
    <w:rsid w:val="0095631B"/>
    <w:rsid w:val="00956358"/>
    <w:rsid w:val="009566DA"/>
    <w:rsid w:val="00956F4A"/>
    <w:rsid w:val="00960659"/>
    <w:rsid w:val="00962B8E"/>
    <w:rsid w:val="00963B1D"/>
    <w:rsid w:val="00964060"/>
    <w:rsid w:val="009654C4"/>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A2D"/>
    <w:rsid w:val="009D706B"/>
    <w:rsid w:val="009E09E6"/>
    <w:rsid w:val="009E0DE2"/>
    <w:rsid w:val="009E2E30"/>
    <w:rsid w:val="009E2E9B"/>
    <w:rsid w:val="009E413E"/>
    <w:rsid w:val="009E43E9"/>
    <w:rsid w:val="009E52B0"/>
    <w:rsid w:val="009E5BEB"/>
    <w:rsid w:val="009E5F64"/>
    <w:rsid w:val="009F0DE4"/>
    <w:rsid w:val="009F2A13"/>
    <w:rsid w:val="009F412A"/>
    <w:rsid w:val="009F51DA"/>
    <w:rsid w:val="009F5322"/>
    <w:rsid w:val="00A00CBB"/>
    <w:rsid w:val="00A041A3"/>
    <w:rsid w:val="00A0571F"/>
    <w:rsid w:val="00A06203"/>
    <w:rsid w:val="00A1016B"/>
    <w:rsid w:val="00A11C55"/>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2A5"/>
    <w:rsid w:val="00A71762"/>
    <w:rsid w:val="00A73687"/>
    <w:rsid w:val="00A73B3F"/>
    <w:rsid w:val="00A741D8"/>
    <w:rsid w:val="00A74915"/>
    <w:rsid w:val="00A759CC"/>
    <w:rsid w:val="00A766D3"/>
    <w:rsid w:val="00A820BC"/>
    <w:rsid w:val="00A82B7E"/>
    <w:rsid w:val="00A83637"/>
    <w:rsid w:val="00A86B22"/>
    <w:rsid w:val="00A9268B"/>
    <w:rsid w:val="00A926FA"/>
    <w:rsid w:val="00A9352E"/>
    <w:rsid w:val="00A940B2"/>
    <w:rsid w:val="00AA0978"/>
    <w:rsid w:val="00AA0D56"/>
    <w:rsid w:val="00AA2BD4"/>
    <w:rsid w:val="00AA36B1"/>
    <w:rsid w:val="00AA6411"/>
    <w:rsid w:val="00AA6A6D"/>
    <w:rsid w:val="00AA6F6E"/>
    <w:rsid w:val="00AB3AF0"/>
    <w:rsid w:val="00AB4E34"/>
    <w:rsid w:val="00AB545E"/>
    <w:rsid w:val="00AC110A"/>
    <w:rsid w:val="00AC38B8"/>
    <w:rsid w:val="00AC3965"/>
    <w:rsid w:val="00AC5C03"/>
    <w:rsid w:val="00AC5C25"/>
    <w:rsid w:val="00AC643C"/>
    <w:rsid w:val="00AC739B"/>
    <w:rsid w:val="00AD1F49"/>
    <w:rsid w:val="00AD421D"/>
    <w:rsid w:val="00AD635D"/>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4475"/>
    <w:rsid w:val="00B560E3"/>
    <w:rsid w:val="00B56C6E"/>
    <w:rsid w:val="00B577A8"/>
    <w:rsid w:val="00B61F3C"/>
    <w:rsid w:val="00B636B8"/>
    <w:rsid w:val="00B6482A"/>
    <w:rsid w:val="00B65A5D"/>
    <w:rsid w:val="00B71CCD"/>
    <w:rsid w:val="00B73674"/>
    <w:rsid w:val="00B737D2"/>
    <w:rsid w:val="00B74534"/>
    <w:rsid w:val="00B74FE6"/>
    <w:rsid w:val="00B77B63"/>
    <w:rsid w:val="00B82937"/>
    <w:rsid w:val="00B82D68"/>
    <w:rsid w:val="00B83ECA"/>
    <w:rsid w:val="00B8489D"/>
    <w:rsid w:val="00B870BA"/>
    <w:rsid w:val="00B92A71"/>
    <w:rsid w:val="00B93EFD"/>
    <w:rsid w:val="00B95EDC"/>
    <w:rsid w:val="00B95FA3"/>
    <w:rsid w:val="00BA36AE"/>
    <w:rsid w:val="00BA530F"/>
    <w:rsid w:val="00BA7D3E"/>
    <w:rsid w:val="00BB13B6"/>
    <w:rsid w:val="00BB1FFA"/>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713E"/>
    <w:rsid w:val="00C1750E"/>
    <w:rsid w:val="00C17687"/>
    <w:rsid w:val="00C212AA"/>
    <w:rsid w:val="00C21FD9"/>
    <w:rsid w:val="00C24FF2"/>
    <w:rsid w:val="00C332AB"/>
    <w:rsid w:val="00C33813"/>
    <w:rsid w:val="00C33CC2"/>
    <w:rsid w:val="00C33D3A"/>
    <w:rsid w:val="00C35A92"/>
    <w:rsid w:val="00C41C5A"/>
    <w:rsid w:val="00C42AAE"/>
    <w:rsid w:val="00C43BC5"/>
    <w:rsid w:val="00C44A92"/>
    <w:rsid w:val="00C46A2D"/>
    <w:rsid w:val="00C4732A"/>
    <w:rsid w:val="00C51B07"/>
    <w:rsid w:val="00C52D42"/>
    <w:rsid w:val="00C60B04"/>
    <w:rsid w:val="00C613F8"/>
    <w:rsid w:val="00C61A76"/>
    <w:rsid w:val="00C628B9"/>
    <w:rsid w:val="00C634CE"/>
    <w:rsid w:val="00C646EE"/>
    <w:rsid w:val="00C676E6"/>
    <w:rsid w:val="00C67A3D"/>
    <w:rsid w:val="00C7069C"/>
    <w:rsid w:val="00C70AD2"/>
    <w:rsid w:val="00C7180C"/>
    <w:rsid w:val="00C75FD1"/>
    <w:rsid w:val="00C81932"/>
    <w:rsid w:val="00C81B40"/>
    <w:rsid w:val="00C83425"/>
    <w:rsid w:val="00C93876"/>
    <w:rsid w:val="00CA2CC3"/>
    <w:rsid w:val="00CA7D08"/>
    <w:rsid w:val="00CB1D2A"/>
    <w:rsid w:val="00CB6A45"/>
    <w:rsid w:val="00CC0818"/>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5E01"/>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04C3"/>
    <w:rsid w:val="00DA1047"/>
    <w:rsid w:val="00DA133F"/>
    <w:rsid w:val="00DA282E"/>
    <w:rsid w:val="00DA2A65"/>
    <w:rsid w:val="00DA5817"/>
    <w:rsid w:val="00DB1AA3"/>
    <w:rsid w:val="00DB2230"/>
    <w:rsid w:val="00DB2A11"/>
    <w:rsid w:val="00DB4167"/>
    <w:rsid w:val="00DB4ACD"/>
    <w:rsid w:val="00DB5189"/>
    <w:rsid w:val="00DC236D"/>
    <w:rsid w:val="00DC2DBC"/>
    <w:rsid w:val="00DC70E9"/>
    <w:rsid w:val="00DC7C13"/>
    <w:rsid w:val="00DD5BA0"/>
    <w:rsid w:val="00DD777F"/>
    <w:rsid w:val="00DE03D6"/>
    <w:rsid w:val="00DE219D"/>
    <w:rsid w:val="00DE4230"/>
    <w:rsid w:val="00DE4757"/>
    <w:rsid w:val="00DE4813"/>
    <w:rsid w:val="00DE5488"/>
    <w:rsid w:val="00DE7ACD"/>
    <w:rsid w:val="00DE7E16"/>
    <w:rsid w:val="00DE7EBF"/>
    <w:rsid w:val="00DF18D4"/>
    <w:rsid w:val="00DF1F9F"/>
    <w:rsid w:val="00DF5084"/>
    <w:rsid w:val="00DF532B"/>
    <w:rsid w:val="00DF7D2F"/>
    <w:rsid w:val="00E00651"/>
    <w:rsid w:val="00E0165A"/>
    <w:rsid w:val="00E01BCD"/>
    <w:rsid w:val="00E02CA9"/>
    <w:rsid w:val="00E03423"/>
    <w:rsid w:val="00E04DB0"/>
    <w:rsid w:val="00E054DB"/>
    <w:rsid w:val="00E063B4"/>
    <w:rsid w:val="00E12B16"/>
    <w:rsid w:val="00E14B97"/>
    <w:rsid w:val="00E15AFA"/>
    <w:rsid w:val="00E15DCC"/>
    <w:rsid w:val="00E20234"/>
    <w:rsid w:val="00E21881"/>
    <w:rsid w:val="00E21B83"/>
    <w:rsid w:val="00E226B0"/>
    <w:rsid w:val="00E22F80"/>
    <w:rsid w:val="00E238DB"/>
    <w:rsid w:val="00E2393F"/>
    <w:rsid w:val="00E23A5E"/>
    <w:rsid w:val="00E244E4"/>
    <w:rsid w:val="00E24E38"/>
    <w:rsid w:val="00E30A76"/>
    <w:rsid w:val="00E31EED"/>
    <w:rsid w:val="00E332E7"/>
    <w:rsid w:val="00E35D4E"/>
    <w:rsid w:val="00E40BDB"/>
    <w:rsid w:val="00E43674"/>
    <w:rsid w:val="00E43987"/>
    <w:rsid w:val="00E520D1"/>
    <w:rsid w:val="00E53C1C"/>
    <w:rsid w:val="00E54B7F"/>
    <w:rsid w:val="00E5639B"/>
    <w:rsid w:val="00E56BF7"/>
    <w:rsid w:val="00E56ED2"/>
    <w:rsid w:val="00E6025E"/>
    <w:rsid w:val="00E611BA"/>
    <w:rsid w:val="00E64051"/>
    <w:rsid w:val="00E64989"/>
    <w:rsid w:val="00E65B1B"/>
    <w:rsid w:val="00E66216"/>
    <w:rsid w:val="00E66A12"/>
    <w:rsid w:val="00E71D8B"/>
    <w:rsid w:val="00E7211E"/>
    <w:rsid w:val="00E72675"/>
    <w:rsid w:val="00E72DF6"/>
    <w:rsid w:val="00E72F59"/>
    <w:rsid w:val="00E73CCA"/>
    <w:rsid w:val="00E7431C"/>
    <w:rsid w:val="00E77758"/>
    <w:rsid w:val="00E8189E"/>
    <w:rsid w:val="00E82C74"/>
    <w:rsid w:val="00E85912"/>
    <w:rsid w:val="00E8665D"/>
    <w:rsid w:val="00E91961"/>
    <w:rsid w:val="00E91BBF"/>
    <w:rsid w:val="00E93115"/>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46D7"/>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3D9E"/>
    <w:rsid w:val="00EF1E5D"/>
    <w:rsid w:val="00EF7207"/>
    <w:rsid w:val="00F000E2"/>
    <w:rsid w:val="00F00B69"/>
    <w:rsid w:val="00F028D1"/>
    <w:rsid w:val="00F04DA9"/>
    <w:rsid w:val="00F0567C"/>
    <w:rsid w:val="00F059FF"/>
    <w:rsid w:val="00F05A58"/>
    <w:rsid w:val="00F07334"/>
    <w:rsid w:val="00F13282"/>
    <w:rsid w:val="00F1428A"/>
    <w:rsid w:val="00F1478D"/>
    <w:rsid w:val="00F20776"/>
    <w:rsid w:val="00F2457D"/>
    <w:rsid w:val="00F245C6"/>
    <w:rsid w:val="00F25A7B"/>
    <w:rsid w:val="00F263DA"/>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3353"/>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1A29"/>
    <w:rsid w:val="00FA78D9"/>
    <w:rsid w:val="00FB0202"/>
    <w:rsid w:val="00FC33B4"/>
    <w:rsid w:val="00FC364A"/>
    <w:rsid w:val="00FC3F31"/>
    <w:rsid w:val="00FC485B"/>
    <w:rsid w:val="00FD157B"/>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F4F1A"/>
  <w15:chartTrackingRefBased/>
  <w15:docId w15:val="{DACEACFA-237C-4FDC-8224-545C7E35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
    <w:name w:val="Body Text1"/>
    <w:rsid w:val="00A74915"/>
    <w:pPr>
      <w:suppressAutoHyphens/>
      <w:ind w:firstLine="312"/>
      <w:jc w:val="both"/>
    </w:pPr>
    <w:rPr>
      <w:rFonts w:ascii="TimesLT" w:eastAsia="Arial" w:hAnsi="TimesLT"/>
      <w:lang w:val="en-GB" w:eastAsia="ar-SA"/>
    </w:rPr>
  </w:style>
  <w:style w:type="character" w:styleId="UnresolvedMention">
    <w:name w:val="Unresolved Mention"/>
    <w:uiPriority w:val="99"/>
    <w:semiHidden/>
    <w:unhideWhenUsed/>
    <w:rsid w:val="00B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8829">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67544948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__________@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veikat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8C78-D9CC-43EB-B5C2-0995AC15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35260</Words>
  <Characters>20099</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55249</CharactersWithSpaces>
  <SharedDoc>false</SharedDoc>
  <HLinks>
    <vt:vector size="12" baseType="variant">
      <vt:variant>
        <vt:i4>2687050</vt:i4>
      </vt:variant>
      <vt:variant>
        <vt:i4>3</vt:i4>
      </vt:variant>
      <vt:variant>
        <vt:i4>0</vt:i4>
      </vt:variant>
      <vt:variant>
        <vt:i4>5</vt:i4>
      </vt:variant>
      <vt:variant>
        <vt:lpwstr>mailto:sandra.sveikatiene@mil.lt</vt:lpwstr>
      </vt:variant>
      <vt:variant>
        <vt:lpwstr/>
      </vt:variant>
      <vt:variant>
        <vt:i4>5111928</vt:i4>
      </vt:variant>
      <vt:variant>
        <vt:i4>0</vt:i4>
      </vt:variant>
      <vt:variant>
        <vt:i4>0</vt:i4>
      </vt:variant>
      <vt:variant>
        <vt:i4>5</vt:i4>
      </vt:variant>
      <vt:variant>
        <vt:lpwstr>mailto:__________@mil.lt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Sandra Sveikatiene</cp:lastModifiedBy>
  <cp:revision>2</cp:revision>
  <cp:lastPrinted>2013-04-29T10:59:00Z</cp:lastPrinted>
  <dcterms:created xsi:type="dcterms:W3CDTF">2026-06-08T11:23:00Z</dcterms:created>
  <dcterms:modified xsi:type="dcterms:W3CDTF">2026-06-08T11:23:00Z</dcterms:modified>
</cp:coreProperties>
</file>