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EEF1" w14:textId="77777777" w:rsidR="00285CD8" w:rsidRPr="0090550C" w:rsidRDefault="00285CD8" w:rsidP="009C1DF4">
      <w:pPr>
        <w:rPr>
          <w:rFonts w:ascii="Arial" w:hAnsi="Arial" w:cs="Arial"/>
          <w:b/>
          <w:bCs/>
          <w:sz w:val="20"/>
          <w:szCs w:val="20"/>
          <w:lang w:val="lt-LT"/>
        </w:rPr>
      </w:pPr>
    </w:p>
    <w:p w14:paraId="5FC8DD36" w14:textId="554A59B1" w:rsidR="009E6379" w:rsidRPr="00BB7069" w:rsidRDefault="0090550C" w:rsidP="00B451D0">
      <w:pPr>
        <w:jc w:val="center"/>
        <w:rPr>
          <w:rFonts w:ascii="Arial" w:eastAsia="Times New Roman" w:hAnsi="Arial" w:cs="Arial"/>
          <w:kern w:val="0"/>
          <w:sz w:val="20"/>
          <w:szCs w:val="20"/>
          <w:lang w:val="lt-LT" w:eastAsia="lt-LT" w:bidi="ar-SA"/>
        </w:rPr>
      </w:pPr>
      <w:r>
        <w:rPr>
          <w:rFonts w:ascii="Arial" w:hAnsi="Arial" w:cs="Arial"/>
          <w:b/>
          <w:bCs/>
          <w:sz w:val="20"/>
          <w:szCs w:val="20"/>
          <w:lang w:val="lt-LT"/>
        </w:rPr>
        <w:t>Rinkos konsultacija dėl</w:t>
      </w:r>
      <w:r w:rsidR="00180093" w:rsidRPr="00BB7069">
        <w:rPr>
          <w:rFonts w:ascii="Arial" w:hAnsi="Arial" w:cs="Arial"/>
          <w:b/>
          <w:bCs/>
          <w:sz w:val="20"/>
          <w:szCs w:val="20"/>
          <w:lang w:val="lt-LT"/>
        </w:rPr>
        <w:t xml:space="preserve"> </w:t>
      </w:r>
      <w:r w:rsidRPr="0090550C">
        <w:rPr>
          <w:rFonts w:ascii="Arial" w:hAnsi="Arial" w:cs="Arial"/>
          <w:b/>
          <w:bCs/>
          <w:sz w:val="20"/>
          <w:szCs w:val="20"/>
          <w:lang w:val="lt-LT"/>
        </w:rPr>
        <w:t>110kV elektros perdavimo linijos "Aerouostas-Centras" inžinerinės infrastruktūros vystymo plano​​</w:t>
      </w:r>
      <w:r>
        <w:rPr>
          <w:rFonts w:ascii="Arial" w:hAnsi="Arial" w:cs="Arial"/>
          <w:b/>
          <w:bCs/>
          <w:sz w:val="20"/>
          <w:szCs w:val="20"/>
          <w:lang w:val="lt-LT"/>
        </w:rPr>
        <w:t xml:space="preserve"> paslaugų pirkimo</w:t>
      </w:r>
    </w:p>
    <w:p w14:paraId="224ACEB7" w14:textId="2DEC79B4" w:rsidR="006C7FE9" w:rsidRPr="00BB7069" w:rsidRDefault="006C7FE9" w:rsidP="006C7FE9">
      <w:pPr>
        <w:widowControl/>
        <w:suppressAutoHyphens w:val="0"/>
        <w:jc w:val="both"/>
        <w:rPr>
          <w:rFonts w:ascii="Arial" w:eastAsia="Times New Roman" w:hAnsi="Arial" w:cs="Arial"/>
          <w:b/>
          <w:bCs/>
          <w:color w:val="555555"/>
          <w:kern w:val="0"/>
          <w:sz w:val="20"/>
          <w:szCs w:val="20"/>
          <w:lang w:val="lt-LT" w:eastAsia="lt-LT" w:bidi="ar-SA"/>
        </w:rPr>
      </w:pPr>
      <w:hyperlink r:id="rId12" w:tgtFrame="_top" w:history="1"/>
    </w:p>
    <w:p w14:paraId="68FB54B7" w14:textId="77777777" w:rsidR="00B106A3" w:rsidRPr="00BB7069" w:rsidRDefault="00B106A3" w:rsidP="009E6379">
      <w:pPr>
        <w:widowControl/>
        <w:suppressAutoHyphens w:val="0"/>
        <w:ind w:firstLine="851"/>
        <w:jc w:val="both"/>
        <w:rPr>
          <w:rFonts w:ascii="Arial" w:eastAsia="Times New Roman" w:hAnsi="Arial" w:cs="Arial"/>
          <w:kern w:val="0"/>
          <w:sz w:val="20"/>
          <w:szCs w:val="20"/>
          <w:lang w:val="lt-LT" w:eastAsia="lt-LT" w:bidi="ar-SA"/>
        </w:rPr>
      </w:pPr>
    </w:p>
    <w:p w14:paraId="70DA069D" w14:textId="49F782BA" w:rsidR="009E6379" w:rsidRPr="00BB7069" w:rsidRDefault="009E6379" w:rsidP="009E6379">
      <w:pPr>
        <w:widowControl/>
        <w:suppressAutoHyphens w:val="0"/>
        <w:ind w:firstLine="851"/>
        <w:jc w:val="both"/>
        <w:rPr>
          <w:rFonts w:ascii="Arial" w:eastAsia="Times New Roman" w:hAnsi="Arial" w:cs="Arial"/>
          <w:kern w:val="0"/>
          <w:sz w:val="20"/>
          <w:szCs w:val="20"/>
          <w:lang w:val="lt-LT" w:eastAsia="lt-LT" w:bidi="ar-SA"/>
        </w:rPr>
      </w:pPr>
      <w:r w:rsidRPr="00BB7069">
        <w:rPr>
          <w:rFonts w:ascii="Arial" w:eastAsia="Times New Roman" w:hAnsi="Arial" w:cs="Arial"/>
          <w:kern w:val="0"/>
          <w:sz w:val="20"/>
          <w:szCs w:val="20"/>
          <w:lang w:val="lt-LT" w:eastAsia="lt-LT" w:bidi="ar-SA"/>
        </w:rPr>
        <w:t xml:space="preserve">LITGRID AB (toliau – Perkantysis subjektas) siekdamas tinkamai pasiruošti </w:t>
      </w:r>
      <w:r w:rsidRPr="008E4FA5">
        <w:rPr>
          <w:rFonts w:ascii="Arial" w:eastAsia="Times New Roman" w:hAnsi="Arial" w:cs="Arial"/>
          <w:b/>
          <w:bCs/>
          <w:kern w:val="0"/>
          <w:sz w:val="20"/>
          <w:szCs w:val="20"/>
          <w:u w:val="single"/>
          <w:lang w:val="lt-LT" w:eastAsia="lt-LT" w:bidi="ar-SA"/>
        </w:rPr>
        <w:t>numatomam</w:t>
      </w:r>
      <w:r w:rsidR="008E07C8" w:rsidRPr="008E4FA5">
        <w:rPr>
          <w:rFonts w:ascii="Arial" w:eastAsia="Times New Roman" w:hAnsi="Arial" w:cs="Arial"/>
          <w:b/>
          <w:bCs/>
          <w:kern w:val="0"/>
          <w:sz w:val="20"/>
          <w:szCs w:val="20"/>
          <w:u w:val="single"/>
          <w:lang w:val="lt-LT" w:eastAsia="lt-LT" w:bidi="ar-SA"/>
        </w:rPr>
        <w:t xml:space="preserve"> </w:t>
      </w:r>
      <w:r w:rsidR="0090550C" w:rsidRPr="008E4FA5">
        <w:rPr>
          <w:rFonts w:ascii="Arial" w:eastAsia="Times New Roman" w:hAnsi="Arial" w:cs="Arial"/>
          <w:b/>
          <w:bCs/>
          <w:kern w:val="0"/>
          <w:sz w:val="20"/>
          <w:szCs w:val="20"/>
          <w:u w:val="single"/>
          <w:lang w:val="lt-LT" w:eastAsia="lt-LT" w:bidi="ar-SA"/>
        </w:rPr>
        <w:t xml:space="preserve">110kV elektros perdavimo linijos "Aerouostas-Centras" inžinerinės infrastruktūros vystymo plano paslaugų </w:t>
      </w:r>
      <w:r w:rsidR="003B4584" w:rsidRPr="008E4FA5">
        <w:rPr>
          <w:rFonts w:ascii="Arial" w:eastAsia="Times New Roman" w:hAnsi="Arial" w:cs="Arial"/>
          <w:b/>
          <w:bCs/>
          <w:kern w:val="0"/>
          <w:sz w:val="20"/>
          <w:szCs w:val="20"/>
          <w:u w:val="single"/>
          <w:lang w:val="lt-LT" w:eastAsia="lt-LT" w:bidi="ar-SA"/>
        </w:rPr>
        <w:t>pirkimui</w:t>
      </w:r>
      <w:r w:rsidRPr="00BB7069">
        <w:rPr>
          <w:rFonts w:ascii="Arial" w:eastAsia="Times New Roman" w:hAnsi="Arial" w:cs="Arial"/>
          <w:kern w:val="0"/>
          <w:sz w:val="20"/>
          <w:szCs w:val="20"/>
          <w:lang w:val="lt-LT" w:eastAsia="lt-LT" w:bidi="ar-SA"/>
        </w:rPr>
        <w:t xml:space="preserve"> (toliau – Pirkimas),</w:t>
      </w:r>
      <w:r w:rsidR="00765912" w:rsidRPr="00BB7069">
        <w:rPr>
          <w:rFonts w:ascii="Arial" w:eastAsia="Times New Roman" w:hAnsi="Arial" w:cs="Arial"/>
          <w:kern w:val="0"/>
          <w:sz w:val="20"/>
          <w:szCs w:val="20"/>
          <w:lang w:val="lt-LT" w:eastAsia="lt-LT" w:bidi="ar-SA"/>
        </w:rPr>
        <w:t xml:space="preserve"> </w:t>
      </w:r>
      <w:r w:rsidRPr="00BB7069">
        <w:rPr>
          <w:rFonts w:ascii="Arial" w:eastAsia="Times New Roman" w:hAnsi="Arial" w:cs="Arial"/>
          <w:kern w:val="0"/>
          <w:sz w:val="20"/>
          <w:szCs w:val="20"/>
          <w:lang w:val="lt-LT" w:eastAsia="lt-LT" w:bidi="ar-SA"/>
        </w:rPr>
        <w:t>vadovaudamasis Lietuvos Respublikos pirkimų, atliekamų vandentvarkos, energetikos, transporto ar pašto paslaugų srities perkančiųjų subjektų įstatymo (toliau – Pirkimų įstatymas) 39 straipsniu, vykdo konsultacijas su rinkos dalyviais.</w:t>
      </w:r>
    </w:p>
    <w:p w14:paraId="773C9D08" w14:textId="77777777" w:rsidR="009E6379" w:rsidRPr="00BB7069" w:rsidRDefault="009E6379" w:rsidP="009E6379">
      <w:pPr>
        <w:widowControl/>
        <w:suppressAutoHyphens w:val="0"/>
        <w:ind w:firstLine="426"/>
        <w:jc w:val="both"/>
        <w:rPr>
          <w:rFonts w:ascii="Arial" w:eastAsia="Times New Roman" w:hAnsi="Arial" w:cs="Arial"/>
          <w:kern w:val="0"/>
          <w:sz w:val="20"/>
          <w:szCs w:val="20"/>
          <w:lang w:val="lt-LT" w:eastAsia="lt-LT" w:bidi="ar-SA"/>
        </w:rPr>
      </w:pPr>
    </w:p>
    <w:p w14:paraId="6B61409A" w14:textId="328EFAAC" w:rsidR="009E6379" w:rsidRPr="00BB7069" w:rsidRDefault="009E6379" w:rsidP="009E6379">
      <w:pPr>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Konsultacijos objektas</w:t>
      </w:r>
      <w:r w:rsidRPr="00BB7069">
        <w:rPr>
          <w:rFonts w:ascii="Arial" w:eastAsia="Times New Roman" w:hAnsi="Arial" w:cs="Arial"/>
          <w:color w:val="000000"/>
          <w:kern w:val="0"/>
          <w:sz w:val="20"/>
          <w:szCs w:val="20"/>
          <w:lang w:val="lt-LT" w:eastAsia="lt-LT" w:bidi="ar-SA"/>
        </w:rPr>
        <w:t xml:space="preserve">: objekto aprašymas pateikiamas </w:t>
      </w:r>
      <w:r w:rsidR="007F45EB" w:rsidRPr="00BB7069">
        <w:rPr>
          <w:rFonts w:ascii="Arial" w:eastAsia="Times New Roman" w:hAnsi="Arial" w:cs="Arial"/>
          <w:color w:val="000000"/>
          <w:kern w:val="0"/>
          <w:sz w:val="20"/>
          <w:szCs w:val="20"/>
          <w:lang w:val="lt-LT" w:eastAsia="lt-LT" w:bidi="ar-SA"/>
        </w:rPr>
        <w:t>Techninė</w:t>
      </w:r>
      <w:r w:rsidR="00765912" w:rsidRPr="00BB7069">
        <w:rPr>
          <w:rFonts w:ascii="Arial" w:eastAsia="Times New Roman" w:hAnsi="Arial" w:cs="Arial"/>
          <w:color w:val="000000"/>
          <w:kern w:val="0"/>
          <w:sz w:val="20"/>
          <w:szCs w:val="20"/>
          <w:lang w:val="lt-LT" w:eastAsia="lt-LT" w:bidi="ar-SA"/>
        </w:rPr>
        <w:t>j</w:t>
      </w:r>
      <w:r w:rsidR="00C71B5C" w:rsidRPr="00BB7069">
        <w:rPr>
          <w:rFonts w:ascii="Arial" w:eastAsia="Times New Roman" w:hAnsi="Arial" w:cs="Arial"/>
          <w:color w:val="000000"/>
          <w:kern w:val="0"/>
          <w:sz w:val="20"/>
          <w:szCs w:val="20"/>
          <w:lang w:val="lt-LT" w:eastAsia="lt-LT" w:bidi="ar-SA"/>
        </w:rPr>
        <w:t>e</w:t>
      </w:r>
      <w:r w:rsidR="001C5C33" w:rsidRPr="00BB7069">
        <w:rPr>
          <w:rFonts w:ascii="Arial" w:eastAsia="Times New Roman" w:hAnsi="Arial" w:cs="Arial"/>
          <w:color w:val="000000"/>
          <w:kern w:val="0"/>
          <w:sz w:val="20"/>
          <w:szCs w:val="20"/>
          <w:lang w:val="lt-LT" w:eastAsia="lt-LT" w:bidi="ar-SA"/>
        </w:rPr>
        <w:t xml:space="preserve"> specifikacijoje</w:t>
      </w:r>
      <w:r w:rsidR="004E6F1C" w:rsidRPr="00BB7069">
        <w:rPr>
          <w:rFonts w:ascii="Arial" w:eastAsia="Times New Roman" w:hAnsi="Arial" w:cs="Arial"/>
          <w:color w:val="000000"/>
          <w:kern w:val="0"/>
          <w:sz w:val="20"/>
          <w:szCs w:val="20"/>
          <w:lang w:val="lt-LT" w:eastAsia="lt-LT" w:bidi="ar-SA"/>
        </w:rPr>
        <w:t>, Sutarties projekt</w:t>
      </w:r>
      <w:r w:rsidR="00AC3757" w:rsidRPr="00BB7069">
        <w:rPr>
          <w:rFonts w:ascii="Arial" w:eastAsia="Times New Roman" w:hAnsi="Arial" w:cs="Arial"/>
          <w:color w:val="000000"/>
          <w:kern w:val="0"/>
          <w:sz w:val="20"/>
          <w:szCs w:val="20"/>
          <w:lang w:val="lt-LT" w:eastAsia="lt-LT" w:bidi="ar-SA"/>
        </w:rPr>
        <w:t>e</w:t>
      </w:r>
      <w:r w:rsidR="001C5C33" w:rsidRPr="00BB7069">
        <w:rPr>
          <w:rFonts w:ascii="Arial" w:eastAsia="Times New Roman" w:hAnsi="Arial" w:cs="Arial"/>
          <w:color w:val="000000"/>
          <w:kern w:val="0"/>
          <w:sz w:val="20"/>
          <w:szCs w:val="20"/>
          <w:lang w:val="lt-LT" w:eastAsia="lt-LT" w:bidi="ar-SA"/>
        </w:rPr>
        <w:t xml:space="preserve">, </w:t>
      </w:r>
      <w:r w:rsidR="009C1DF4" w:rsidRPr="00BB7069">
        <w:rPr>
          <w:rFonts w:ascii="Arial" w:eastAsia="Times New Roman" w:hAnsi="Arial" w:cs="Arial"/>
          <w:color w:val="000000"/>
          <w:kern w:val="0"/>
          <w:sz w:val="20"/>
          <w:szCs w:val="20"/>
          <w:lang w:val="lt-LT" w:eastAsia="lt-LT" w:bidi="ar-SA"/>
        </w:rPr>
        <w:t>Ekonomiškai naudingiausio pasiūlymo vertinimo metodikoje</w:t>
      </w:r>
      <w:r w:rsidR="00765912" w:rsidRPr="00BB7069">
        <w:rPr>
          <w:rFonts w:ascii="Arial" w:eastAsia="Times New Roman" w:hAnsi="Arial" w:cs="Arial"/>
          <w:color w:val="000000"/>
          <w:kern w:val="0"/>
          <w:sz w:val="20"/>
          <w:szCs w:val="20"/>
          <w:lang w:val="lt-LT" w:eastAsia="lt-LT" w:bidi="ar-SA"/>
        </w:rPr>
        <w:t>.</w:t>
      </w:r>
    </w:p>
    <w:p w14:paraId="0CF8482A" w14:textId="77777777" w:rsidR="009E6379" w:rsidRPr="00BB7069" w:rsidRDefault="009E6379" w:rsidP="009E6379">
      <w:pPr>
        <w:rPr>
          <w:rFonts w:ascii="Arial" w:hAnsi="Arial" w:cs="Arial"/>
          <w:sz w:val="20"/>
          <w:szCs w:val="20"/>
          <w:lang w:val="lt-LT"/>
        </w:rPr>
      </w:pPr>
    </w:p>
    <w:p w14:paraId="2BF51C3F" w14:textId="3B377AD8" w:rsidR="009E6379" w:rsidRPr="00BB7069" w:rsidRDefault="009E6379" w:rsidP="009E6379">
      <w:pPr>
        <w:widowControl/>
        <w:suppressAutoHyphens w:val="0"/>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Konsultacijos tikslas:</w:t>
      </w:r>
      <w:r w:rsidRPr="00BB7069">
        <w:rPr>
          <w:rFonts w:ascii="Arial" w:eastAsia="Times New Roman" w:hAnsi="Arial" w:cs="Arial"/>
          <w:color w:val="000000"/>
          <w:kern w:val="0"/>
          <w:sz w:val="20"/>
          <w:szCs w:val="20"/>
          <w:lang w:val="lt-LT" w:eastAsia="lt-LT" w:bidi="ar-SA"/>
        </w:rPr>
        <w:t xml:space="preserve"> sužinoti rinkos dalyvių nuomonę, siūlymus ir rekomendacijas dėl </w:t>
      </w:r>
      <w:r w:rsidR="007F45EB" w:rsidRPr="00BB7069">
        <w:rPr>
          <w:rFonts w:ascii="Arial" w:eastAsia="Times New Roman" w:hAnsi="Arial" w:cs="Arial"/>
          <w:color w:val="000000"/>
          <w:kern w:val="0"/>
          <w:sz w:val="20"/>
          <w:szCs w:val="20"/>
          <w:lang w:val="lt-LT" w:eastAsia="lt-LT" w:bidi="ar-SA"/>
        </w:rPr>
        <w:t>Technin</w:t>
      </w:r>
      <w:r w:rsidR="00765912" w:rsidRPr="00BB7069">
        <w:rPr>
          <w:rFonts w:ascii="Arial" w:eastAsia="Times New Roman" w:hAnsi="Arial" w:cs="Arial"/>
          <w:color w:val="000000"/>
          <w:kern w:val="0"/>
          <w:sz w:val="20"/>
          <w:szCs w:val="20"/>
          <w:lang w:val="lt-LT" w:eastAsia="lt-LT" w:bidi="ar-SA"/>
        </w:rPr>
        <w:t xml:space="preserve">ės </w:t>
      </w:r>
      <w:r w:rsidR="009C1DF4" w:rsidRPr="00BB7069">
        <w:rPr>
          <w:rFonts w:ascii="Arial" w:eastAsia="Times New Roman" w:hAnsi="Arial" w:cs="Arial"/>
          <w:color w:val="000000"/>
          <w:kern w:val="0"/>
          <w:sz w:val="20"/>
          <w:szCs w:val="20"/>
          <w:lang w:val="lt-LT" w:eastAsia="lt-LT" w:bidi="ar-SA"/>
        </w:rPr>
        <w:t>specifikacijos</w:t>
      </w:r>
      <w:r w:rsidR="00156DB0" w:rsidRPr="00BB7069">
        <w:rPr>
          <w:rFonts w:ascii="Arial" w:eastAsia="Times New Roman" w:hAnsi="Arial" w:cs="Arial"/>
          <w:color w:val="000000"/>
          <w:kern w:val="0"/>
          <w:sz w:val="20"/>
          <w:szCs w:val="20"/>
          <w:lang w:val="lt-LT" w:eastAsia="lt-LT" w:bidi="ar-SA"/>
        </w:rPr>
        <w:t xml:space="preserve"> (1 priedas)</w:t>
      </w:r>
      <w:r w:rsidR="001F68D4" w:rsidRPr="00BB7069">
        <w:rPr>
          <w:rFonts w:ascii="Arial" w:eastAsia="Times New Roman" w:hAnsi="Arial" w:cs="Arial"/>
          <w:color w:val="000000"/>
          <w:kern w:val="0"/>
          <w:sz w:val="20"/>
          <w:szCs w:val="20"/>
          <w:lang w:val="lt-LT" w:eastAsia="lt-LT" w:bidi="ar-SA"/>
        </w:rPr>
        <w:t>, Sutarties projekto (</w:t>
      </w:r>
      <w:r w:rsidR="00F37B0E" w:rsidRPr="00BB7069">
        <w:rPr>
          <w:rFonts w:ascii="Arial" w:eastAsia="Times New Roman" w:hAnsi="Arial" w:cs="Arial"/>
          <w:color w:val="000000"/>
          <w:kern w:val="0"/>
          <w:sz w:val="20"/>
          <w:szCs w:val="20"/>
          <w:lang w:val="lt-LT" w:eastAsia="lt-LT" w:bidi="ar-SA"/>
        </w:rPr>
        <w:t>2</w:t>
      </w:r>
      <w:r w:rsidR="00A01105" w:rsidRPr="00BB7069">
        <w:rPr>
          <w:rFonts w:ascii="Arial" w:eastAsia="Times New Roman" w:hAnsi="Arial" w:cs="Arial"/>
          <w:color w:val="000000"/>
          <w:kern w:val="0"/>
          <w:sz w:val="20"/>
          <w:szCs w:val="20"/>
          <w:lang w:val="lt-LT" w:eastAsia="lt-LT" w:bidi="ar-SA"/>
        </w:rPr>
        <w:t xml:space="preserve"> priedas</w:t>
      </w:r>
      <w:r w:rsidR="001F68D4" w:rsidRPr="00BB7069">
        <w:rPr>
          <w:rFonts w:ascii="Arial" w:eastAsia="Times New Roman" w:hAnsi="Arial" w:cs="Arial"/>
          <w:color w:val="000000"/>
          <w:kern w:val="0"/>
          <w:sz w:val="20"/>
          <w:szCs w:val="20"/>
          <w:lang w:val="lt-LT" w:eastAsia="lt-LT" w:bidi="ar-SA"/>
        </w:rPr>
        <w:t>)</w:t>
      </w:r>
      <w:r w:rsidR="00AE3F2E" w:rsidRPr="00BB7069">
        <w:rPr>
          <w:rFonts w:ascii="Arial" w:eastAsia="Times New Roman" w:hAnsi="Arial" w:cs="Arial"/>
          <w:color w:val="000000"/>
          <w:kern w:val="0"/>
          <w:sz w:val="20"/>
          <w:szCs w:val="20"/>
          <w:lang w:val="lt-LT" w:eastAsia="lt-LT" w:bidi="ar-SA"/>
        </w:rPr>
        <w:t>,</w:t>
      </w:r>
      <w:r w:rsidR="009C1DF4" w:rsidRPr="00BB7069">
        <w:rPr>
          <w:rFonts w:ascii="Arial" w:eastAsia="Times New Roman" w:hAnsi="Arial" w:cs="Arial"/>
          <w:color w:val="000000"/>
          <w:kern w:val="0"/>
          <w:sz w:val="20"/>
          <w:szCs w:val="20"/>
          <w:lang w:val="lt-LT" w:eastAsia="lt-LT" w:bidi="ar-SA"/>
        </w:rPr>
        <w:t xml:space="preserve"> Ekonomiškai naudingiausio pasiūlymo vertinimo metodikos</w:t>
      </w:r>
      <w:r w:rsidR="00AE3F2E" w:rsidRPr="00BB7069">
        <w:rPr>
          <w:rFonts w:ascii="Arial" w:eastAsia="Times New Roman" w:hAnsi="Arial" w:cs="Arial"/>
          <w:color w:val="000000"/>
          <w:kern w:val="0"/>
          <w:sz w:val="20"/>
          <w:szCs w:val="20"/>
          <w:lang w:val="lt-LT" w:eastAsia="lt-LT" w:bidi="ar-SA"/>
        </w:rPr>
        <w:t xml:space="preserve"> (3 priedas).</w:t>
      </w:r>
    </w:p>
    <w:p w14:paraId="75495E12" w14:textId="77777777" w:rsidR="009E6379" w:rsidRPr="00BB7069" w:rsidRDefault="009E6379" w:rsidP="009E6379">
      <w:pPr>
        <w:widowControl/>
        <w:suppressAutoHyphens w:val="0"/>
        <w:jc w:val="both"/>
        <w:rPr>
          <w:rFonts w:ascii="Arial" w:eastAsia="Times New Roman" w:hAnsi="Arial" w:cs="Arial"/>
          <w:b/>
          <w:color w:val="000000"/>
          <w:kern w:val="0"/>
          <w:sz w:val="20"/>
          <w:szCs w:val="20"/>
          <w:lang w:val="lt-LT" w:eastAsia="lt-LT" w:bidi="ar-SA"/>
        </w:rPr>
      </w:pPr>
    </w:p>
    <w:p w14:paraId="192ED5C5" w14:textId="3F1CE874" w:rsidR="00BB7069" w:rsidRPr="00BB7069" w:rsidRDefault="009E6379" w:rsidP="009E637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Rinkos dalyviai, norintys dalyvauti rinkos konsultacijose, turi</w:t>
      </w:r>
      <w:r w:rsidR="002A60DD" w:rsidRPr="00BB7069">
        <w:rPr>
          <w:rFonts w:ascii="Arial" w:eastAsia="Times New Roman" w:hAnsi="Arial" w:cs="Arial"/>
          <w:b/>
          <w:color w:val="000000"/>
          <w:kern w:val="0"/>
          <w:sz w:val="20"/>
          <w:szCs w:val="20"/>
          <w:lang w:val="lt-LT" w:eastAsia="lt-LT" w:bidi="ar-SA"/>
        </w:rPr>
        <w:t xml:space="preserve"> </w:t>
      </w:r>
      <w:r w:rsidRPr="00BB7069">
        <w:rPr>
          <w:rFonts w:ascii="Arial" w:eastAsia="Times New Roman" w:hAnsi="Arial" w:cs="Arial"/>
          <w:b/>
          <w:color w:val="000000"/>
          <w:kern w:val="0"/>
          <w:sz w:val="20"/>
          <w:szCs w:val="20"/>
          <w:lang w:val="lt-LT" w:eastAsia="lt-LT" w:bidi="ar-SA"/>
        </w:rPr>
        <w:t>iki 202</w:t>
      </w:r>
      <w:r w:rsidR="009C1DF4" w:rsidRPr="00BB7069">
        <w:rPr>
          <w:rFonts w:ascii="Arial" w:eastAsia="Times New Roman" w:hAnsi="Arial" w:cs="Arial"/>
          <w:b/>
          <w:color w:val="000000"/>
          <w:kern w:val="0"/>
          <w:sz w:val="20"/>
          <w:szCs w:val="20"/>
          <w:lang w:val="lt-LT" w:eastAsia="lt-LT" w:bidi="ar-SA"/>
        </w:rPr>
        <w:t>6</w:t>
      </w:r>
      <w:r w:rsidRPr="00BB7069">
        <w:rPr>
          <w:rFonts w:ascii="Arial" w:eastAsia="Times New Roman" w:hAnsi="Arial" w:cs="Arial"/>
          <w:b/>
          <w:color w:val="000000"/>
          <w:kern w:val="0"/>
          <w:sz w:val="20"/>
          <w:szCs w:val="20"/>
          <w:lang w:val="lt-LT" w:eastAsia="lt-LT" w:bidi="ar-SA"/>
        </w:rPr>
        <w:t xml:space="preserve"> m.</w:t>
      </w:r>
      <w:r w:rsidR="00EA125E">
        <w:rPr>
          <w:rFonts w:ascii="Arial" w:eastAsia="Times New Roman" w:hAnsi="Arial" w:cs="Arial"/>
          <w:b/>
          <w:color w:val="000000"/>
          <w:kern w:val="0"/>
          <w:sz w:val="20"/>
          <w:szCs w:val="20"/>
          <w:lang w:val="lt-LT" w:eastAsia="lt-LT" w:bidi="ar-SA"/>
        </w:rPr>
        <w:t xml:space="preserve"> birželio</w:t>
      </w:r>
      <w:r w:rsidR="00765912" w:rsidRPr="00BB7069">
        <w:rPr>
          <w:rFonts w:ascii="Arial" w:eastAsia="Times New Roman" w:hAnsi="Arial" w:cs="Arial"/>
          <w:b/>
          <w:color w:val="000000" w:themeColor="text1"/>
          <w:kern w:val="0"/>
          <w:sz w:val="20"/>
          <w:szCs w:val="20"/>
          <w:lang w:val="lt-LT" w:eastAsia="lt-LT" w:bidi="ar-SA"/>
        </w:rPr>
        <w:t xml:space="preserve"> </w:t>
      </w:r>
      <w:r w:rsidR="008558AD">
        <w:rPr>
          <w:rFonts w:ascii="Arial" w:eastAsia="Times New Roman" w:hAnsi="Arial" w:cs="Arial"/>
          <w:b/>
          <w:color w:val="000000" w:themeColor="text1"/>
          <w:kern w:val="0"/>
          <w:sz w:val="20"/>
          <w:szCs w:val="20"/>
          <w:lang w:val="lt-LT" w:eastAsia="lt-LT" w:bidi="ar-SA"/>
        </w:rPr>
        <w:t>1</w:t>
      </w:r>
      <w:r w:rsidR="009B7462">
        <w:rPr>
          <w:rFonts w:ascii="Arial" w:eastAsia="Times New Roman" w:hAnsi="Arial" w:cs="Arial"/>
          <w:b/>
          <w:color w:val="000000" w:themeColor="text1"/>
          <w:kern w:val="0"/>
          <w:sz w:val="20"/>
          <w:szCs w:val="20"/>
          <w:lang w:val="lt-LT" w:eastAsia="lt-LT" w:bidi="ar-SA"/>
        </w:rPr>
        <w:t>6</w:t>
      </w:r>
      <w:r w:rsidRPr="00BB7069">
        <w:rPr>
          <w:rFonts w:ascii="Arial" w:eastAsia="Times New Roman" w:hAnsi="Arial" w:cs="Arial"/>
          <w:b/>
          <w:color w:val="000000" w:themeColor="text1"/>
          <w:kern w:val="0"/>
          <w:sz w:val="20"/>
          <w:szCs w:val="20"/>
          <w:lang w:val="lt-LT" w:eastAsia="lt-LT" w:bidi="ar-SA"/>
        </w:rPr>
        <w:t xml:space="preserve"> d. </w:t>
      </w:r>
      <w:r w:rsidR="00F51F03" w:rsidRPr="00BB7069">
        <w:rPr>
          <w:rFonts w:ascii="Arial" w:eastAsia="Times New Roman" w:hAnsi="Arial" w:cs="Arial"/>
          <w:b/>
          <w:color w:val="000000" w:themeColor="text1"/>
          <w:kern w:val="0"/>
          <w:sz w:val="20"/>
          <w:szCs w:val="20"/>
          <w:lang w:val="lt-LT" w:eastAsia="lt-LT" w:bidi="ar-SA"/>
        </w:rPr>
        <w:t>1</w:t>
      </w:r>
      <w:r w:rsidR="009C1DF4" w:rsidRPr="00BB7069">
        <w:rPr>
          <w:rFonts w:ascii="Arial" w:eastAsia="Times New Roman" w:hAnsi="Arial" w:cs="Arial"/>
          <w:b/>
          <w:color w:val="000000" w:themeColor="text1"/>
          <w:kern w:val="0"/>
          <w:sz w:val="20"/>
          <w:szCs w:val="20"/>
          <w:lang w:val="lt-LT" w:eastAsia="lt-LT" w:bidi="ar-SA"/>
        </w:rPr>
        <w:t>6</w:t>
      </w:r>
      <w:r w:rsidR="002A60DD" w:rsidRPr="00BB7069">
        <w:rPr>
          <w:rFonts w:ascii="Arial" w:eastAsia="Times New Roman" w:hAnsi="Arial" w:cs="Arial"/>
          <w:b/>
          <w:color w:val="000000" w:themeColor="text1"/>
          <w:kern w:val="0"/>
          <w:sz w:val="20"/>
          <w:szCs w:val="20"/>
          <w:lang w:val="lt-LT" w:eastAsia="lt-LT" w:bidi="ar-SA"/>
        </w:rPr>
        <w:t>:</w:t>
      </w:r>
      <w:r w:rsidRPr="00BB7069">
        <w:rPr>
          <w:rFonts w:ascii="Arial" w:eastAsia="Times New Roman" w:hAnsi="Arial" w:cs="Arial"/>
          <w:b/>
          <w:color w:val="000000" w:themeColor="text1"/>
          <w:kern w:val="0"/>
          <w:sz w:val="20"/>
          <w:szCs w:val="20"/>
          <w:lang w:val="lt-LT" w:eastAsia="lt-LT" w:bidi="ar-SA"/>
        </w:rPr>
        <w:t>00 val.</w:t>
      </w:r>
      <w:r w:rsidRPr="00BB7069">
        <w:rPr>
          <w:rFonts w:ascii="Arial" w:eastAsia="Times New Roman" w:hAnsi="Arial" w:cs="Arial"/>
          <w:bCs/>
          <w:color w:val="000000" w:themeColor="text1"/>
          <w:kern w:val="0"/>
          <w:sz w:val="20"/>
          <w:szCs w:val="20"/>
          <w:lang w:val="lt-LT" w:eastAsia="lt-LT" w:bidi="ar-SA"/>
        </w:rPr>
        <w:t xml:space="preserve"> </w:t>
      </w:r>
      <w:r w:rsidRPr="00BB7069">
        <w:rPr>
          <w:rFonts w:ascii="Arial" w:eastAsia="Times New Roman" w:hAnsi="Arial" w:cs="Arial"/>
          <w:bCs/>
          <w:color w:val="000000"/>
          <w:kern w:val="0"/>
          <w:sz w:val="20"/>
          <w:szCs w:val="20"/>
          <w:lang w:val="lt-LT" w:eastAsia="lt-LT" w:bidi="ar-SA"/>
        </w:rPr>
        <w:t>CVP IS priemonėmis pateikti, nuomones, siūlymus, rekomendacijas</w:t>
      </w:r>
      <w:r w:rsidR="00F51F03" w:rsidRPr="00BB7069">
        <w:rPr>
          <w:rFonts w:ascii="Arial" w:eastAsia="Times New Roman" w:hAnsi="Arial" w:cs="Arial"/>
          <w:bCs/>
          <w:color w:val="000000"/>
          <w:kern w:val="0"/>
          <w:sz w:val="20"/>
          <w:szCs w:val="20"/>
          <w:lang w:val="lt-LT" w:eastAsia="lt-LT" w:bidi="ar-SA"/>
        </w:rPr>
        <w:t xml:space="preserve"> </w:t>
      </w:r>
      <w:r w:rsidR="002A60DD" w:rsidRPr="00BB7069">
        <w:rPr>
          <w:rFonts w:ascii="Arial" w:eastAsia="Times New Roman" w:hAnsi="Arial" w:cs="Arial"/>
          <w:bCs/>
          <w:color w:val="000000"/>
          <w:kern w:val="0"/>
          <w:sz w:val="20"/>
          <w:szCs w:val="20"/>
          <w:lang w:val="lt-LT" w:eastAsia="lt-LT" w:bidi="ar-SA"/>
        </w:rPr>
        <w:t xml:space="preserve">pateiktiems su šiuo kvietimu dokumentams, užpildydami </w:t>
      </w:r>
      <w:r w:rsidR="00AE3F2E" w:rsidRPr="00BB7069">
        <w:rPr>
          <w:rFonts w:ascii="Arial" w:eastAsia="Times New Roman" w:hAnsi="Arial" w:cs="Arial"/>
          <w:bCs/>
          <w:color w:val="000000"/>
          <w:kern w:val="0"/>
          <w:sz w:val="20"/>
          <w:szCs w:val="20"/>
          <w:lang w:val="lt-LT" w:eastAsia="lt-LT" w:bidi="ar-SA"/>
        </w:rPr>
        <w:t>4</w:t>
      </w:r>
      <w:r w:rsidR="002A60DD" w:rsidRPr="00BB7069">
        <w:rPr>
          <w:rFonts w:ascii="Arial" w:eastAsia="Times New Roman" w:hAnsi="Arial" w:cs="Arial"/>
          <w:bCs/>
          <w:color w:val="000000"/>
          <w:kern w:val="0"/>
          <w:sz w:val="20"/>
          <w:szCs w:val="20"/>
          <w:lang w:val="lt-LT" w:eastAsia="lt-LT" w:bidi="ar-SA"/>
        </w:rPr>
        <w:t xml:space="preserve"> priedą „Klausimynas rinkos konsultacijos dalyviams“.</w:t>
      </w:r>
      <w:r w:rsidR="009C1DF4" w:rsidRPr="00BB7069">
        <w:rPr>
          <w:rFonts w:ascii="Arial" w:hAnsi="Arial" w:cs="Arial"/>
          <w:sz w:val="20"/>
          <w:szCs w:val="20"/>
          <w:lang w:val="lt-LT"/>
        </w:rPr>
        <w:t xml:space="preserve"> </w:t>
      </w:r>
      <w:r w:rsidR="009C1DF4" w:rsidRPr="00BB7069">
        <w:rPr>
          <w:rFonts w:ascii="Arial" w:eastAsia="Times New Roman" w:hAnsi="Arial" w:cs="Arial"/>
          <w:bCs/>
          <w:color w:val="000000"/>
          <w:kern w:val="0"/>
          <w:sz w:val="20"/>
          <w:szCs w:val="20"/>
          <w:lang w:val="lt-LT" w:eastAsia="lt-LT" w:bidi="ar-SA"/>
        </w:rPr>
        <w:t xml:space="preserve">Klausimai ir siūlymai, gauti pasibaigus nurodytam terminui, gali būti nenagrinėjami.  </w:t>
      </w:r>
    </w:p>
    <w:p w14:paraId="061D18EA" w14:textId="77777777" w:rsidR="00BB7069" w:rsidRPr="00BB7069" w:rsidRDefault="00BB7069" w:rsidP="009E6379">
      <w:pPr>
        <w:widowControl/>
        <w:suppressAutoHyphens w:val="0"/>
        <w:ind w:firstLine="851"/>
        <w:jc w:val="both"/>
        <w:rPr>
          <w:rFonts w:ascii="Arial" w:eastAsia="Times New Roman" w:hAnsi="Arial" w:cs="Arial"/>
          <w:b/>
          <w:color w:val="000000"/>
          <w:kern w:val="0"/>
          <w:sz w:val="20"/>
          <w:szCs w:val="20"/>
          <w:lang w:val="lt-LT" w:eastAsia="lt-LT" w:bidi="ar-SA"/>
        </w:rPr>
      </w:pPr>
    </w:p>
    <w:p w14:paraId="1CE1179D" w14:textId="10EE1881" w:rsidR="009E6379" w:rsidRPr="00BB7069" w:rsidRDefault="00BB7069" w:rsidP="009E637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w:t>
      </w:r>
    </w:p>
    <w:p w14:paraId="4DBF54A1" w14:textId="755AD92D"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Visi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  </w:t>
      </w:r>
    </w:p>
    <w:p w14:paraId="6AED04B0" w14:textId="394A9965"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Esant poreikiui, Perkantysis subjektas gali pratęsti aukščiau nurodytą terminą paviešindamas pranešimą CVP IS. Taip pat, esant poreikiui, Perkantysis subjektas gali organizuoti susitikimus su tiekėjais. </w:t>
      </w:r>
    </w:p>
    <w:p w14:paraId="21D9C7DB" w14:textId="77777777"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Tai nėra išankstinis skelbimas apie pirkimą ir tai nėra skelbimas apie pradedamą pirkimą, šiuo kvietimu tiekėjai nėra kviečiami varžytis dėl pirkimo sutarties. Dalyvavimas rinkos konsultacijoje yra neatlygintinas bei nesuteikiantis rinkos dalyviui prioriteto/pirmenybės viešuosiuose pirkimuose, kurie bus skelbiami ateityje ar šių pirkimų rezultatams.   </w:t>
      </w:r>
    </w:p>
    <w:p w14:paraId="0D892F4F" w14:textId="3AD4D009"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Vadovaujantis Pirkimų įstatymo 39 str. 3-4 d., Rinkos konsultacijos dalyviai, nepažeidžiant visų Pirkime dalyvaujančių teisių ir konkurencijos, nepraranda teisės dalyvauti Pirkimuose.</w:t>
      </w:r>
    </w:p>
    <w:p w14:paraId="5986CEDE" w14:textId="77777777" w:rsidR="00BB7069" w:rsidRPr="00BB7069" w:rsidRDefault="00BB7069" w:rsidP="009E6379">
      <w:pPr>
        <w:widowControl/>
        <w:suppressAutoHyphens w:val="0"/>
        <w:ind w:firstLine="851"/>
        <w:jc w:val="both"/>
        <w:rPr>
          <w:rFonts w:ascii="Arial" w:eastAsia="Times New Roman" w:hAnsi="Arial" w:cs="Arial"/>
          <w:b/>
          <w:color w:val="000000"/>
          <w:kern w:val="0"/>
          <w:sz w:val="20"/>
          <w:szCs w:val="20"/>
          <w:lang w:val="lt-LT" w:eastAsia="lt-LT" w:bidi="ar-SA"/>
        </w:rPr>
      </w:pPr>
    </w:p>
    <w:p w14:paraId="5D28426A" w14:textId="3F9EC55C" w:rsidR="009E6379" w:rsidRPr="00BB7069" w:rsidRDefault="00BB7069" w:rsidP="00BB7069">
      <w:pPr>
        <w:widowControl/>
        <w:suppressAutoHyphens w:val="0"/>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color w:val="000000"/>
          <w:kern w:val="0"/>
          <w:sz w:val="20"/>
          <w:szCs w:val="20"/>
          <w:lang w:val="lt-LT" w:eastAsia="lt-LT" w:bidi="ar-SA"/>
        </w:rPr>
        <w:t>Šiuo tikslu teikiame pradinę pirkimo dokumentaciją ir kviečiame pateikti atsakymus, komentarus, pastebėjimus (pasiūlymus), užpildant šios Rinkos konsultacijos 1 priedą „Klausimynas“ bei pateikti preliminarų neįpareigojantį kainos pasiūlymą.</w:t>
      </w:r>
    </w:p>
    <w:p w14:paraId="54B9D224" w14:textId="77777777" w:rsidR="009E6379" w:rsidRPr="00BB7069" w:rsidRDefault="009E6379" w:rsidP="009E6379">
      <w:pPr>
        <w:widowControl/>
        <w:suppressAutoHyphens w:val="0"/>
        <w:jc w:val="both"/>
        <w:rPr>
          <w:rFonts w:ascii="Arial" w:eastAsia="Times New Roman" w:hAnsi="Arial" w:cs="Arial"/>
          <w:color w:val="000000"/>
          <w:kern w:val="0"/>
          <w:sz w:val="20"/>
          <w:szCs w:val="20"/>
          <w:lang w:val="lt-LT" w:eastAsia="en-US" w:bidi="ar-SA"/>
        </w:rPr>
      </w:pPr>
    </w:p>
    <w:p w14:paraId="77BFA4F0" w14:textId="77777777" w:rsidR="009E6379" w:rsidRPr="00BB7069" w:rsidRDefault="009E6379" w:rsidP="009E6379">
      <w:pPr>
        <w:widowControl/>
        <w:suppressAutoHyphens w:val="0"/>
        <w:ind w:firstLine="851"/>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en-US" w:bidi="ar-SA"/>
        </w:rPr>
        <w:t>Pridedama:</w:t>
      </w:r>
    </w:p>
    <w:p w14:paraId="0E2780AE" w14:textId="27C06F96" w:rsidR="009E6379" w:rsidRPr="00BB7069" w:rsidRDefault="001B786D"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1 </w:t>
      </w:r>
      <w:r w:rsidR="001F68D4" w:rsidRPr="00BB7069">
        <w:rPr>
          <w:rFonts w:ascii="Arial" w:eastAsia="Times New Roman" w:hAnsi="Arial" w:cs="Arial"/>
          <w:color w:val="000000"/>
          <w:kern w:val="0"/>
          <w:sz w:val="20"/>
          <w:szCs w:val="20"/>
          <w:lang w:val="lt-LT" w:eastAsia="lt-LT" w:bidi="ar-SA"/>
        </w:rPr>
        <w:t>–</w:t>
      </w:r>
      <w:r w:rsidRPr="00BB7069">
        <w:rPr>
          <w:rFonts w:ascii="Arial" w:eastAsia="Times New Roman" w:hAnsi="Arial" w:cs="Arial"/>
          <w:color w:val="000000"/>
          <w:kern w:val="0"/>
          <w:sz w:val="20"/>
          <w:szCs w:val="20"/>
          <w:lang w:val="lt-LT" w:eastAsia="lt-LT" w:bidi="ar-SA"/>
        </w:rPr>
        <w:t xml:space="preserve"> </w:t>
      </w:r>
      <w:r w:rsidR="007F45EB" w:rsidRPr="00BB7069">
        <w:rPr>
          <w:rFonts w:ascii="Arial" w:eastAsia="Times New Roman" w:hAnsi="Arial" w:cs="Arial"/>
          <w:color w:val="000000"/>
          <w:kern w:val="0"/>
          <w:sz w:val="20"/>
          <w:szCs w:val="20"/>
          <w:lang w:val="lt-LT" w:eastAsia="lt-LT" w:bidi="ar-SA"/>
        </w:rPr>
        <w:t>Techninė</w:t>
      </w:r>
      <w:r w:rsidR="008A5560" w:rsidRPr="00BB7069">
        <w:rPr>
          <w:rFonts w:ascii="Arial" w:eastAsia="Times New Roman" w:hAnsi="Arial" w:cs="Arial"/>
          <w:color w:val="000000"/>
          <w:kern w:val="0"/>
          <w:sz w:val="20"/>
          <w:szCs w:val="20"/>
          <w:lang w:val="lt-LT" w:eastAsia="lt-LT" w:bidi="ar-SA"/>
        </w:rPr>
        <w:t xml:space="preserve"> </w:t>
      </w:r>
      <w:r w:rsidR="001C5C33" w:rsidRPr="00BB7069">
        <w:rPr>
          <w:rFonts w:ascii="Arial" w:eastAsia="Times New Roman" w:hAnsi="Arial" w:cs="Arial"/>
          <w:color w:val="000000"/>
          <w:kern w:val="0"/>
          <w:sz w:val="20"/>
          <w:szCs w:val="20"/>
          <w:lang w:val="lt-LT" w:eastAsia="lt-LT" w:bidi="ar-SA"/>
        </w:rPr>
        <w:t>specifikacija</w:t>
      </w:r>
      <w:r w:rsidR="00B67CBD">
        <w:rPr>
          <w:rFonts w:ascii="Arial" w:eastAsia="Times New Roman" w:hAnsi="Arial" w:cs="Arial"/>
          <w:color w:val="000000"/>
          <w:kern w:val="0"/>
          <w:sz w:val="20"/>
          <w:szCs w:val="20"/>
          <w:lang w:val="lt-LT" w:eastAsia="lt-LT" w:bidi="ar-SA"/>
        </w:rPr>
        <w:t>;</w:t>
      </w:r>
    </w:p>
    <w:p w14:paraId="58C2B8F8" w14:textId="43B6E729" w:rsidR="001F68D4" w:rsidRPr="00BB7069" w:rsidRDefault="001F68D4"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w:t>
      </w:r>
      <w:r w:rsidR="00A235EC" w:rsidRPr="00BB7069">
        <w:rPr>
          <w:rFonts w:ascii="Arial" w:eastAsia="Times New Roman" w:hAnsi="Arial" w:cs="Arial"/>
          <w:color w:val="000000"/>
          <w:kern w:val="0"/>
          <w:sz w:val="20"/>
          <w:szCs w:val="20"/>
          <w:lang w:val="lt-LT" w:eastAsia="lt-LT" w:bidi="ar-SA"/>
        </w:rPr>
        <w:t>2</w:t>
      </w:r>
      <w:r w:rsidRPr="00BB7069">
        <w:rPr>
          <w:rFonts w:ascii="Arial" w:eastAsia="Times New Roman" w:hAnsi="Arial" w:cs="Arial"/>
          <w:color w:val="000000"/>
          <w:kern w:val="0"/>
          <w:sz w:val="20"/>
          <w:szCs w:val="20"/>
          <w:lang w:val="lt-LT" w:eastAsia="lt-LT" w:bidi="ar-SA"/>
        </w:rPr>
        <w:t xml:space="preserve"> – Sutarties </w:t>
      </w:r>
      <w:r w:rsidR="003A42D5">
        <w:rPr>
          <w:rFonts w:ascii="Arial" w:eastAsia="Times New Roman" w:hAnsi="Arial" w:cs="Arial"/>
          <w:color w:val="000000"/>
          <w:kern w:val="0"/>
          <w:sz w:val="20"/>
          <w:szCs w:val="20"/>
          <w:lang w:val="lt-LT" w:eastAsia="lt-LT" w:bidi="ar-SA"/>
        </w:rPr>
        <w:t>projektas (Bendrosios ir s</w:t>
      </w:r>
      <w:r w:rsidR="00356084">
        <w:rPr>
          <w:rFonts w:ascii="Arial" w:eastAsia="Times New Roman" w:hAnsi="Arial" w:cs="Arial"/>
          <w:color w:val="000000"/>
          <w:kern w:val="0"/>
          <w:sz w:val="20"/>
          <w:szCs w:val="20"/>
          <w:lang w:val="lt-LT" w:eastAsia="lt-LT" w:bidi="ar-SA"/>
        </w:rPr>
        <w:t>pecialiosios sutarties sąlygos)</w:t>
      </w:r>
      <w:r w:rsidRPr="00BB7069">
        <w:rPr>
          <w:rFonts w:ascii="Arial" w:eastAsia="Times New Roman" w:hAnsi="Arial" w:cs="Arial"/>
          <w:color w:val="000000"/>
          <w:kern w:val="0"/>
          <w:sz w:val="20"/>
          <w:szCs w:val="20"/>
          <w:lang w:val="lt-LT" w:eastAsia="lt-LT" w:bidi="ar-SA"/>
        </w:rPr>
        <w:t>;</w:t>
      </w:r>
    </w:p>
    <w:p w14:paraId="4FD17B9C" w14:textId="0C190CA1" w:rsidR="00AE3F2E" w:rsidRPr="00BB7069" w:rsidRDefault="00AE3F2E"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3 – </w:t>
      </w:r>
      <w:r w:rsidR="009C1DF4" w:rsidRPr="00BB7069">
        <w:rPr>
          <w:rFonts w:ascii="Arial" w:eastAsia="Times New Roman" w:hAnsi="Arial" w:cs="Arial"/>
          <w:color w:val="000000"/>
          <w:kern w:val="0"/>
          <w:sz w:val="20"/>
          <w:szCs w:val="20"/>
          <w:lang w:val="lt-LT" w:eastAsia="lt-LT" w:bidi="ar-SA"/>
        </w:rPr>
        <w:t>Ekonomiškai naudingiausio pasiūlymo vertinimo metodika;</w:t>
      </w:r>
    </w:p>
    <w:p w14:paraId="7F10AC05" w14:textId="6FF77AB7" w:rsidR="009E6379" w:rsidRPr="00BB7069" w:rsidRDefault="00327FA7" w:rsidP="007B4738">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w:t>
      </w:r>
      <w:r w:rsidR="00AE3F2E" w:rsidRPr="00BB7069">
        <w:rPr>
          <w:rFonts w:ascii="Arial" w:eastAsia="Times New Roman" w:hAnsi="Arial" w:cs="Arial"/>
          <w:color w:val="000000"/>
          <w:kern w:val="0"/>
          <w:sz w:val="20"/>
          <w:szCs w:val="20"/>
          <w:lang w:val="lt-LT" w:eastAsia="lt-LT" w:bidi="ar-SA"/>
        </w:rPr>
        <w:t>4</w:t>
      </w:r>
      <w:r w:rsidRPr="00BB7069">
        <w:rPr>
          <w:rFonts w:ascii="Arial" w:eastAsia="Times New Roman" w:hAnsi="Arial" w:cs="Arial"/>
          <w:color w:val="000000"/>
          <w:kern w:val="0"/>
          <w:sz w:val="20"/>
          <w:szCs w:val="20"/>
          <w:lang w:val="lt-LT" w:eastAsia="lt-LT" w:bidi="ar-SA"/>
        </w:rPr>
        <w:t xml:space="preserve"> </w:t>
      </w:r>
      <w:r w:rsidR="00895F64" w:rsidRPr="00BB7069">
        <w:rPr>
          <w:rFonts w:ascii="Arial" w:eastAsia="Times New Roman" w:hAnsi="Arial" w:cs="Arial"/>
          <w:color w:val="000000"/>
          <w:kern w:val="0"/>
          <w:sz w:val="20"/>
          <w:szCs w:val="20"/>
          <w:lang w:val="lt-LT" w:eastAsia="lt-LT" w:bidi="ar-SA"/>
        </w:rPr>
        <w:t>–</w:t>
      </w:r>
      <w:r w:rsidR="00EB54C1" w:rsidRPr="00BB7069">
        <w:rPr>
          <w:rFonts w:ascii="Arial" w:eastAsia="Times New Roman" w:hAnsi="Arial" w:cs="Arial"/>
          <w:color w:val="000000"/>
          <w:kern w:val="0"/>
          <w:sz w:val="20"/>
          <w:szCs w:val="20"/>
          <w:lang w:val="lt-LT" w:eastAsia="lt-LT" w:bidi="ar-SA"/>
        </w:rPr>
        <w:t xml:space="preserve"> </w:t>
      </w:r>
      <w:r w:rsidR="009E6379" w:rsidRPr="00BB7069">
        <w:rPr>
          <w:rFonts w:ascii="Arial" w:eastAsia="Times New Roman" w:hAnsi="Arial" w:cs="Arial"/>
          <w:color w:val="000000"/>
          <w:kern w:val="0"/>
          <w:sz w:val="20"/>
          <w:szCs w:val="20"/>
          <w:lang w:val="lt-LT" w:eastAsia="en-US" w:bidi="ar-SA"/>
        </w:rPr>
        <w:t xml:space="preserve">Klausimynas </w:t>
      </w:r>
      <w:r w:rsidR="001B786D" w:rsidRPr="00BB7069">
        <w:rPr>
          <w:rFonts w:ascii="Arial" w:eastAsia="Times New Roman" w:hAnsi="Arial" w:cs="Arial"/>
          <w:color w:val="000000"/>
          <w:kern w:val="0"/>
          <w:sz w:val="20"/>
          <w:szCs w:val="20"/>
          <w:lang w:val="lt-LT" w:eastAsia="en-US" w:bidi="ar-SA"/>
        </w:rPr>
        <w:t>rinkos konsultacijos dalyviams</w:t>
      </w:r>
      <w:r w:rsidR="003078C5" w:rsidRPr="00BB7069">
        <w:rPr>
          <w:rFonts w:ascii="Arial" w:eastAsia="Times New Roman" w:hAnsi="Arial" w:cs="Arial"/>
          <w:color w:val="000000"/>
          <w:kern w:val="0"/>
          <w:sz w:val="20"/>
          <w:szCs w:val="20"/>
          <w:lang w:val="lt-LT" w:eastAsia="en-US" w:bidi="ar-SA"/>
        </w:rPr>
        <w:t>.</w:t>
      </w:r>
    </w:p>
    <w:p w14:paraId="17C1B978" w14:textId="77777777" w:rsidR="009E6379" w:rsidRDefault="009E6379" w:rsidP="009E6379">
      <w:pPr>
        <w:rPr>
          <w:rFonts w:ascii="Arial" w:hAnsi="Arial" w:cs="Arial"/>
          <w:sz w:val="20"/>
          <w:szCs w:val="20"/>
          <w:lang w:val="lt-LT"/>
        </w:rPr>
      </w:pPr>
    </w:p>
    <w:p w14:paraId="28F7CFF9" w14:textId="77777777" w:rsidR="00BB7069" w:rsidRPr="00BB7069" w:rsidRDefault="00BB7069" w:rsidP="009E6379">
      <w:pPr>
        <w:rPr>
          <w:rFonts w:ascii="Arial" w:hAnsi="Arial" w:cs="Arial"/>
          <w:sz w:val="20"/>
          <w:szCs w:val="20"/>
          <w:lang w:val="lt-LT"/>
        </w:rPr>
      </w:pPr>
    </w:p>
    <w:p w14:paraId="35D90355" w14:textId="449A59C1" w:rsidR="00301172" w:rsidRPr="00BB7069" w:rsidRDefault="00301172" w:rsidP="009E6379">
      <w:pPr>
        <w:rPr>
          <w:rFonts w:ascii="Arial" w:hAnsi="Arial" w:cs="Arial"/>
          <w:sz w:val="16"/>
          <w:szCs w:val="16"/>
          <w:lang w:val="pt-PT"/>
        </w:rPr>
      </w:pPr>
    </w:p>
    <w:p w14:paraId="0CA27A4B" w14:textId="77777777" w:rsidR="00BB7069" w:rsidRPr="00BB7069" w:rsidRDefault="00BB7069" w:rsidP="00BB7069">
      <w:pPr>
        <w:jc w:val="both"/>
        <w:rPr>
          <w:rFonts w:ascii="Arial" w:hAnsi="Arial" w:cs="Arial"/>
          <w:sz w:val="16"/>
          <w:szCs w:val="16"/>
          <w:lang w:val="pt-PT"/>
        </w:rPr>
      </w:pPr>
      <w:r w:rsidRPr="00BB7069">
        <w:rPr>
          <w:rFonts w:ascii="Arial" w:hAnsi="Arial" w:cs="Arial"/>
          <w:sz w:val="16"/>
          <w:szCs w:val="16"/>
          <w:lang w:val="pt-PT"/>
        </w:rPr>
        <w:t>Asmuo, atsakingas už rinkos konsultacijos procedūrų CVP IS vykdymą: Pirkimų projektų vadovė Jovita Buterlevičiūtė, el. paštas jovita.buterleviciute@litgrid.eu , tel.  +370 648 41300</w:t>
      </w:r>
    </w:p>
    <w:p w14:paraId="211FC39F" w14:textId="5AA05D30" w:rsidR="00ED38C0" w:rsidRPr="00BB7069" w:rsidRDefault="00ED38C0" w:rsidP="009E6379">
      <w:pPr>
        <w:rPr>
          <w:rFonts w:ascii="Arial" w:hAnsi="Arial" w:cs="Arial"/>
          <w:sz w:val="20"/>
          <w:szCs w:val="20"/>
          <w:lang w:val="pt-PT"/>
        </w:rPr>
      </w:pPr>
    </w:p>
    <w:p w14:paraId="6C76D0DB" w14:textId="253760CA" w:rsidR="002A60DD" w:rsidRPr="00BB7069" w:rsidRDefault="002A60DD" w:rsidP="009E6379">
      <w:pPr>
        <w:rPr>
          <w:rFonts w:ascii="Arial" w:hAnsi="Arial" w:cs="Arial"/>
          <w:sz w:val="20"/>
          <w:szCs w:val="20"/>
          <w:lang w:val="pt-PT"/>
        </w:rPr>
      </w:pPr>
    </w:p>
    <w:p w14:paraId="5888E957" w14:textId="176CA525" w:rsidR="002A60DD" w:rsidRPr="00BB7069" w:rsidRDefault="002A60DD" w:rsidP="009E6379">
      <w:pPr>
        <w:rPr>
          <w:rFonts w:ascii="Arial" w:hAnsi="Arial" w:cs="Arial"/>
          <w:sz w:val="20"/>
          <w:szCs w:val="20"/>
          <w:lang w:val="pt-PT"/>
        </w:rPr>
      </w:pPr>
    </w:p>
    <w:p w14:paraId="3E083D8E" w14:textId="5D2E4481" w:rsidR="002A60DD" w:rsidRPr="00BB7069" w:rsidRDefault="002A60DD" w:rsidP="009E6379">
      <w:pPr>
        <w:rPr>
          <w:rFonts w:ascii="Arial" w:hAnsi="Arial" w:cs="Arial"/>
          <w:sz w:val="20"/>
          <w:szCs w:val="20"/>
          <w:lang w:val="pt-PT"/>
        </w:rPr>
      </w:pPr>
    </w:p>
    <w:p w14:paraId="5306F37C" w14:textId="3806447F" w:rsidR="002A60DD" w:rsidRPr="00BB7069" w:rsidRDefault="002A60DD" w:rsidP="009E6379">
      <w:pPr>
        <w:rPr>
          <w:rFonts w:ascii="Arial" w:hAnsi="Arial" w:cs="Arial"/>
          <w:sz w:val="20"/>
          <w:szCs w:val="20"/>
          <w:lang w:val="pt-PT"/>
        </w:rPr>
      </w:pPr>
    </w:p>
    <w:sectPr w:rsidR="002A60DD" w:rsidRPr="00BB7069" w:rsidSect="00285CD8">
      <w:headerReference w:type="default" r:id="rId13"/>
      <w:footerReference w:type="default" r:id="rId14"/>
      <w:pgSz w:w="11906" w:h="16838"/>
      <w:pgMar w:top="1134" w:right="567" w:bottom="1134" w:left="1701" w:header="862" w:footer="8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DA95" w14:textId="77777777" w:rsidR="00E06475" w:rsidRDefault="00E06475" w:rsidP="00CD02CA">
      <w:r>
        <w:separator/>
      </w:r>
    </w:p>
  </w:endnote>
  <w:endnote w:type="continuationSeparator" w:id="0">
    <w:p w14:paraId="0D781935" w14:textId="77777777" w:rsidR="00E06475" w:rsidRDefault="00E06475" w:rsidP="00CD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C4E6" w14:textId="3D5FB796" w:rsidR="00CD02CA" w:rsidRPr="006052AE" w:rsidRDefault="00D93113">
    <w:pPr>
      <w:pStyle w:val="Porat"/>
      <w:rPr>
        <w:rFonts w:ascii="Arial" w:hAnsi="Arial" w:cs="Arial"/>
      </w:rPr>
    </w:pPr>
    <w:r w:rsidRPr="006052AE">
      <w:rPr>
        <w:rFonts w:ascii="Arial" w:hAnsi="Arial" w:cs="Arial"/>
        <w:noProof/>
        <w:lang w:eastAsia="lt-LT"/>
      </w:rPr>
      <mc:AlternateContent>
        <mc:Choice Requires="wps">
          <w:drawing>
            <wp:anchor distT="45720" distB="45720" distL="114300" distR="114300" simplePos="0" relativeHeight="251662336" behindDoc="0" locked="0" layoutInCell="1" allowOverlap="1" wp14:anchorId="51CECE6C" wp14:editId="520A364B">
              <wp:simplePos x="0" y="0"/>
              <wp:positionH relativeFrom="column">
                <wp:posOffset>2432050</wp:posOffset>
              </wp:positionH>
              <wp:positionV relativeFrom="paragraph">
                <wp:posOffset>-149225</wp:posOffset>
              </wp:positionV>
              <wp:extent cx="1127760" cy="132461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24610"/>
                      </a:xfrm>
                      <a:prstGeom prst="rect">
                        <a:avLst/>
                      </a:prstGeom>
                      <a:noFill/>
                      <a:ln w="9525">
                        <a:noFill/>
                        <a:miter lim="800000"/>
                        <a:headEnd/>
                        <a:tailEnd/>
                      </a:ln>
                    </wps:spPr>
                    <wps:txbx>
                      <w:txbxContent>
                        <w:p w14:paraId="4FF300E5" w14:textId="77777777" w:rsidR="00CD02CA" w:rsidRPr="00E97528" w:rsidRDefault="00CD02CA" w:rsidP="00CD02CA">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387636CC" w14:textId="77777777" w:rsidR="00CD02CA" w:rsidRPr="00E97528" w:rsidRDefault="00CD02CA" w:rsidP="00CD02CA">
                          <w:pPr>
                            <w:rPr>
                              <w:rFonts w:ascii="Arial" w:hAnsi="Arial" w:cs="Arial"/>
                              <w:color w:val="0F2D46"/>
                              <w:sz w:val="16"/>
                              <w:szCs w:val="16"/>
                              <w:shd w:val="clear" w:color="auto" w:fill="FFFFFF"/>
                              <w:lang w:val="en-US"/>
                            </w:rPr>
                          </w:pPr>
                          <w:hyperlink r:id="rId1" w:history="1">
                            <w:r w:rsidRPr="00E97528">
                              <w:rPr>
                                <w:rStyle w:val="AntratsDiagrama"/>
                                <w:rFonts w:ascii="Arial" w:hAnsi="Arial" w:cs="Arial"/>
                                <w:color w:val="0F2D46"/>
                                <w:sz w:val="16"/>
                                <w:szCs w:val="16"/>
                                <w:shd w:val="clear" w:color="auto" w:fill="FFFFFF"/>
                                <w:lang w:val="en-US"/>
                              </w:rPr>
                              <w:t>info@litgrid.eu</w:t>
                            </w:r>
                          </w:hyperlink>
                        </w:p>
                        <w:p w14:paraId="2A20EF47" w14:textId="77777777" w:rsidR="00CD02CA" w:rsidRPr="00E97528" w:rsidRDefault="00CD02CA" w:rsidP="00CD02CA">
                          <w:pPr>
                            <w:rPr>
                              <w:color w:val="0F2D46"/>
                              <w:lang w:val="en-US"/>
                            </w:rPr>
                          </w:pPr>
                          <w:r w:rsidRPr="00E97528">
                            <w:rPr>
                              <w:rFonts w:ascii="Arial" w:hAnsi="Arial" w:cs="Arial"/>
                              <w:color w:val="0F2D46"/>
                              <w:sz w:val="16"/>
                              <w:szCs w:val="16"/>
                              <w:shd w:val="clear" w:color="auto" w:fill="FFFFFF"/>
                              <w:lang w:val="en-US"/>
                            </w:rPr>
                            <w:t>www.litgrid.eu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ECE6C" id="_x0000_t202" coordsize="21600,21600" o:spt="202" path="m,l,21600r21600,l21600,xe">
              <v:stroke joinstyle="miter"/>
              <v:path gradientshapeok="t" o:connecttype="rect"/>
            </v:shapetype>
            <v:shape id="Text Box 2" o:spid="_x0000_s1026" type="#_x0000_t202" style="position:absolute;margin-left:191.5pt;margin-top:-11.75pt;width:88.8pt;height:104.3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" filled="f" stroked="f">
              <v:textbox style="mso-fit-shape-to-text:t">
                <w:txbxContent>
                  <w:p w14:paraId="4FF300E5" w14:textId="77777777" w:rsidR="00CD02CA" w:rsidRPr="00E97528" w:rsidRDefault="00CD02CA" w:rsidP="00CD02CA">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387636CC" w14:textId="77777777" w:rsidR="00CD02CA" w:rsidRPr="00E97528" w:rsidRDefault="00CD02CA" w:rsidP="00CD02CA">
                    <w:pPr>
                      <w:rPr>
                        <w:rFonts w:ascii="Arial" w:hAnsi="Arial" w:cs="Arial"/>
                        <w:color w:val="0F2D46"/>
                        <w:sz w:val="16"/>
                        <w:szCs w:val="16"/>
                        <w:shd w:val="clear" w:color="auto" w:fill="FFFFFF"/>
                        <w:lang w:val="en-US"/>
                      </w:rPr>
                    </w:pPr>
                    <w:hyperlink r:id="rId2" w:history="1">
                      <w:r w:rsidRPr="00E97528">
                        <w:rPr>
                          <w:rStyle w:val="AntratsDiagrama"/>
                          <w:rFonts w:ascii="Arial" w:hAnsi="Arial" w:cs="Arial"/>
                          <w:color w:val="0F2D46"/>
                          <w:sz w:val="16"/>
                          <w:szCs w:val="16"/>
                          <w:shd w:val="clear" w:color="auto" w:fill="FFFFFF"/>
                          <w:lang w:val="en-US"/>
                        </w:rPr>
                        <w:t>info@litgrid.eu</w:t>
                      </w:r>
                    </w:hyperlink>
                  </w:p>
                  <w:p w14:paraId="2A20EF47" w14:textId="77777777" w:rsidR="00CD02CA" w:rsidRPr="00E97528" w:rsidRDefault="00CD02CA" w:rsidP="00CD02CA">
                    <w:pPr>
                      <w:rPr>
                        <w:color w:val="0F2D46"/>
                        <w:lang w:val="en-US"/>
                      </w:rPr>
                    </w:pPr>
                    <w:r w:rsidRPr="00E97528">
                      <w:rPr>
                        <w:rFonts w:ascii="Arial" w:hAnsi="Arial" w:cs="Arial"/>
                        <w:color w:val="0F2D46"/>
                        <w:sz w:val="16"/>
                        <w:szCs w:val="16"/>
                        <w:shd w:val="clear" w:color="auto" w:fill="FFFFFF"/>
                        <w:lang w:val="en-US"/>
                      </w:rPr>
                      <w:t>www.litgrid.eu</w:t>
                    </w:r>
                  </w:p>
                </w:txbxContent>
              </v:textbox>
              <w10:wrap type="square"/>
            </v:shape>
          </w:pict>
        </mc:Fallback>
      </mc:AlternateContent>
    </w:r>
    <w:r w:rsidRPr="006052AE">
      <w:rPr>
        <w:rFonts w:ascii="Arial" w:hAnsi="Arial" w:cs="Arial"/>
        <w:noProof/>
        <w:lang w:eastAsia="lt-LT"/>
      </w:rPr>
      <mc:AlternateContent>
        <mc:Choice Requires="wps">
          <w:drawing>
            <wp:anchor distT="45720" distB="45720" distL="114300" distR="114300" simplePos="0" relativeHeight="251663360" behindDoc="0" locked="0" layoutInCell="1" allowOverlap="1" wp14:anchorId="62E88539" wp14:editId="6EC2B8CA">
              <wp:simplePos x="0" y="0"/>
              <wp:positionH relativeFrom="column">
                <wp:posOffset>3999865</wp:posOffset>
              </wp:positionH>
              <wp:positionV relativeFrom="paragraph">
                <wp:posOffset>-151130</wp:posOffset>
              </wp:positionV>
              <wp:extent cx="1995805" cy="105283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1052830"/>
                      </a:xfrm>
                      <a:prstGeom prst="rect">
                        <a:avLst/>
                      </a:prstGeom>
                      <a:noFill/>
                      <a:ln w="9525">
                        <a:noFill/>
                        <a:miter lim="800000"/>
                        <a:headEnd/>
                        <a:tailEnd/>
                      </a:ln>
                    </wps:spPr>
                    <wps:txbx>
                      <w:txbxContent>
                        <w:p w14:paraId="1F7F8298" w14:textId="77777777" w:rsidR="00CD02CA" w:rsidRDefault="00CD02CA" w:rsidP="00CD02CA">
                          <w:pPr>
                            <w:rPr>
                              <w:rFonts w:ascii="Arial" w:hAnsi="Arial" w:cs="Arial"/>
                              <w:color w:val="0F2D46"/>
                              <w:sz w:val="16"/>
                              <w:szCs w:val="16"/>
                              <w:shd w:val="clear" w:color="auto" w:fill="FFFFFF"/>
                              <w:lang w:val="en-US"/>
                            </w:rPr>
                          </w:pPr>
                          <w:r>
                            <w:rPr>
                              <w:rFonts w:ascii="Arial" w:hAnsi="Arial" w:cs="Arial"/>
                              <w:color w:val="0F2D46"/>
                              <w:sz w:val="16"/>
                              <w:szCs w:val="16"/>
                              <w:shd w:val="clear" w:color="auto" w:fill="FFFFFF"/>
                              <w:lang w:val="en-US"/>
                            </w:rPr>
                            <w:t>Įmonės kodas 302564383</w:t>
                          </w:r>
                        </w:p>
                        <w:p w14:paraId="79C1BD28" w14:textId="77777777" w:rsidR="00CD02CA" w:rsidRPr="00E97528" w:rsidRDefault="00CD02CA" w:rsidP="00CD02CA">
                          <w:pPr>
                            <w:rPr>
                              <w:color w:val="0F2D46"/>
                              <w:lang w:val="en-US"/>
                            </w:rPr>
                          </w:pPr>
                          <w:r>
                            <w:rPr>
                              <w:rFonts w:ascii="Arial" w:hAnsi="Arial" w:cs="Arial"/>
                              <w:color w:val="0F2D46"/>
                              <w:sz w:val="16"/>
                              <w:szCs w:val="16"/>
                              <w:shd w:val="clear" w:color="auto" w:fill="FFFFFF"/>
                              <w:lang w:val="en-US"/>
                            </w:rPr>
                            <w:t>PVM mokėtojo kodas LT100005748413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88539" id="_x0000_s1027" type="#_x0000_t202" style="position:absolute;margin-left:314.95pt;margin-top:-11.9pt;width:157.15pt;height:8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yN+wEAANU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" filled="f" stroked="f">
              <v:textbox>
                <w:txbxContent>
                  <w:p w14:paraId="1F7F8298" w14:textId="77777777" w:rsidR="00CD02CA" w:rsidRDefault="00CD02CA" w:rsidP="00CD02CA">
                    <w:pPr>
                      <w:rPr>
                        <w:rFonts w:ascii="Arial" w:hAnsi="Arial" w:cs="Arial"/>
                        <w:color w:val="0F2D46"/>
                        <w:sz w:val="16"/>
                        <w:szCs w:val="16"/>
                        <w:shd w:val="clear" w:color="auto" w:fill="FFFFFF"/>
                        <w:lang w:val="en-US"/>
                      </w:rPr>
                    </w:pPr>
                    <w:proofErr w:type="spellStart"/>
                    <w:r>
                      <w:rPr>
                        <w:rFonts w:ascii="Arial" w:hAnsi="Arial" w:cs="Arial"/>
                        <w:color w:val="0F2D46"/>
                        <w:sz w:val="16"/>
                        <w:szCs w:val="16"/>
                        <w:shd w:val="clear" w:color="auto" w:fill="FFFFFF"/>
                        <w:lang w:val="en-US"/>
                      </w:rPr>
                      <w:t>Įmonės</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302564383</w:t>
                    </w:r>
                  </w:p>
                  <w:p w14:paraId="79C1BD28" w14:textId="77777777" w:rsidR="00CD02CA" w:rsidRPr="00E97528" w:rsidRDefault="00CD02CA" w:rsidP="00CD02CA">
                    <w:pPr>
                      <w:rPr>
                        <w:color w:val="0F2D46"/>
                        <w:lang w:val="en-US"/>
                      </w:rPr>
                    </w:pPr>
                    <w:r>
                      <w:rPr>
                        <w:rFonts w:ascii="Arial" w:hAnsi="Arial" w:cs="Arial"/>
                        <w:color w:val="0F2D46"/>
                        <w:sz w:val="16"/>
                        <w:szCs w:val="16"/>
                        <w:shd w:val="clear" w:color="auto" w:fill="FFFFFF"/>
                        <w:lang w:val="en-US"/>
                      </w:rPr>
                      <w:t xml:space="preserve">PVM </w:t>
                    </w:r>
                    <w:proofErr w:type="spellStart"/>
                    <w:r>
                      <w:rPr>
                        <w:rFonts w:ascii="Arial" w:hAnsi="Arial" w:cs="Arial"/>
                        <w:color w:val="0F2D46"/>
                        <w:sz w:val="16"/>
                        <w:szCs w:val="16"/>
                        <w:shd w:val="clear" w:color="auto" w:fill="FFFFFF"/>
                        <w:lang w:val="en-US"/>
                      </w:rPr>
                      <w:t>mokėtojo</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LT100005748413</w:t>
                    </w:r>
                  </w:p>
                </w:txbxContent>
              </v:textbox>
              <w10:wrap type="square"/>
            </v:shape>
          </w:pict>
        </mc:Fallback>
      </mc:AlternateContent>
    </w:r>
    <w:r w:rsidRPr="006052AE">
      <w:rPr>
        <w:rFonts w:ascii="Arial" w:hAnsi="Arial" w:cs="Arial"/>
        <w:noProof/>
        <w:lang w:eastAsia="lt-LT"/>
      </w:rPr>
      <mc:AlternateContent>
        <mc:Choice Requires="wps">
          <w:drawing>
            <wp:anchor distT="45720" distB="45720" distL="114300" distR="114300" simplePos="0" relativeHeight="251661312" behindDoc="0" locked="0" layoutInCell="1" allowOverlap="1" wp14:anchorId="478919DC" wp14:editId="7874228C">
              <wp:simplePos x="0" y="0"/>
              <wp:positionH relativeFrom="column">
                <wp:posOffset>-92710</wp:posOffset>
              </wp:positionH>
              <wp:positionV relativeFrom="paragraph">
                <wp:posOffset>-149225</wp:posOffset>
              </wp:positionV>
              <wp:extent cx="200787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404620"/>
                      </a:xfrm>
                      <a:prstGeom prst="rect">
                        <a:avLst/>
                      </a:prstGeom>
                      <a:noFill/>
                      <a:ln w="9525">
                        <a:noFill/>
                        <a:miter lim="800000"/>
                        <a:headEnd/>
                        <a:tailEnd/>
                      </a:ln>
                    </wps:spPr>
                    <wps:txbx>
                      <w:txbxContent>
                        <w:p w14:paraId="6F1AA93B" w14:textId="6B33E7B1" w:rsidR="00CD02CA" w:rsidRPr="00E97528" w:rsidRDefault="00141A1A" w:rsidP="00CD02CA">
                          <w:pPr>
                            <w:rPr>
                              <w:rFonts w:ascii="Arial" w:eastAsia="Times New Roman" w:hAnsi="Arial" w:cs="Arial"/>
                              <w:color w:val="0F2D46"/>
                              <w:sz w:val="16"/>
                              <w:szCs w:val="16"/>
                              <w:lang w:val="lt-LT" w:eastAsia="lt-LT" w:bidi="ar-SA"/>
                            </w:rPr>
                          </w:pPr>
                          <w:r w:rsidRPr="008E07C8">
                            <w:rPr>
                              <w:rFonts w:ascii="Arial" w:hAnsi="Arial" w:cs="Arial"/>
                              <w:color w:val="0F2D46"/>
                              <w:sz w:val="16"/>
                              <w:szCs w:val="16"/>
                              <w:shd w:val="clear" w:color="auto" w:fill="FFFFFF"/>
                              <w:lang w:val="pt-PT"/>
                            </w:rPr>
                            <w:t>LITGRID</w:t>
                          </w:r>
                          <w:r w:rsidR="00CD02CA" w:rsidRPr="008E07C8">
                            <w:rPr>
                              <w:rFonts w:ascii="Arial" w:hAnsi="Arial" w:cs="Arial"/>
                              <w:color w:val="0F2D46"/>
                              <w:sz w:val="16"/>
                              <w:szCs w:val="16"/>
                              <w:shd w:val="clear" w:color="auto" w:fill="FFFFFF"/>
                              <w:lang w:val="pt-PT"/>
                            </w:rPr>
                            <w:t xml:space="preserve"> AB</w:t>
                          </w:r>
                        </w:p>
                        <w:p w14:paraId="6CDB33DE" w14:textId="395014EB"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Karlo Gustavo Emilio Man</w:t>
                          </w:r>
                          <w:r w:rsidR="00EF6F34">
                            <w:rPr>
                              <w:rFonts w:ascii="Arial" w:eastAsia="Times New Roman" w:hAnsi="Arial" w:cs="Arial"/>
                              <w:color w:val="0F2D46"/>
                              <w:sz w:val="16"/>
                              <w:szCs w:val="16"/>
                              <w:lang w:val="lt-LT" w:eastAsia="lt-LT" w:bidi="ar-SA"/>
                            </w:rPr>
                            <w:t>e</w:t>
                          </w:r>
                          <w:r w:rsidRPr="00FA769D">
                            <w:rPr>
                              <w:rFonts w:ascii="Arial" w:eastAsia="Times New Roman" w:hAnsi="Arial" w:cs="Arial"/>
                              <w:color w:val="0F2D46"/>
                              <w:sz w:val="16"/>
                              <w:szCs w:val="16"/>
                              <w:lang w:val="lt-LT" w:eastAsia="lt-LT" w:bidi="ar-SA"/>
                            </w:rPr>
                            <w:t xml:space="preserve">rheimo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3061BA2B"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302FDA77" w14:textId="77777777" w:rsidR="00CD02CA" w:rsidRDefault="00CD02CA" w:rsidP="00CD02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919DC" id="_x0000_t202" coordsize="21600,21600" o:spt="202" path="m,l,21600r21600,l21600,xe">
              <v:stroke joinstyle="miter"/>
              <v:path gradientshapeok="t" o:connecttype="rect"/>
            </v:shapetype>
            <v:shape id="_x0000_s1028" type="#_x0000_t202" style="position:absolute;margin-left:-7.3pt;margin-top:-11.75pt;width:158.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" filled="f" stroked="f">
              <v:textbox style="mso-fit-shape-to-text:t">
                <w:txbxContent>
                  <w:p w14:paraId="6F1AA93B" w14:textId="6B33E7B1" w:rsidR="00CD02CA" w:rsidRPr="00E97528" w:rsidRDefault="00141A1A" w:rsidP="00CD02CA">
                    <w:pPr>
                      <w:rPr>
                        <w:rFonts w:ascii="Arial" w:eastAsia="Times New Roman" w:hAnsi="Arial" w:cs="Arial"/>
                        <w:color w:val="0F2D46"/>
                        <w:sz w:val="16"/>
                        <w:szCs w:val="16"/>
                        <w:lang w:val="lt-LT" w:eastAsia="lt-LT" w:bidi="ar-SA"/>
                      </w:rPr>
                    </w:pPr>
                    <w:r w:rsidRPr="008E07C8">
                      <w:rPr>
                        <w:rFonts w:ascii="Arial" w:hAnsi="Arial" w:cs="Arial"/>
                        <w:color w:val="0F2D46"/>
                        <w:sz w:val="16"/>
                        <w:szCs w:val="16"/>
                        <w:shd w:val="clear" w:color="auto" w:fill="FFFFFF"/>
                        <w:lang w:val="pt-PT"/>
                      </w:rPr>
                      <w:t>LITGRID</w:t>
                    </w:r>
                    <w:r w:rsidR="00CD02CA" w:rsidRPr="008E07C8">
                      <w:rPr>
                        <w:rFonts w:ascii="Arial" w:hAnsi="Arial" w:cs="Arial"/>
                        <w:color w:val="0F2D46"/>
                        <w:sz w:val="16"/>
                        <w:szCs w:val="16"/>
                        <w:shd w:val="clear" w:color="auto" w:fill="FFFFFF"/>
                        <w:lang w:val="pt-PT"/>
                      </w:rPr>
                      <w:t xml:space="preserve"> AB</w:t>
                    </w:r>
                  </w:p>
                  <w:p w14:paraId="6CDB33DE" w14:textId="395014EB"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Karlo Gustavo Emilio Man</w:t>
                    </w:r>
                    <w:r w:rsidR="00EF6F34">
                      <w:rPr>
                        <w:rFonts w:ascii="Arial" w:eastAsia="Times New Roman" w:hAnsi="Arial" w:cs="Arial"/>
                        <w:color w:val="0F2D46"/>
                        <w:sz w:val="16"/>
                        <w:szCs w:val="16"/>
                        <w:lang w:val="lt-LT" w:eastAsia="lt-LT" w:bidi="ar-SA"/>
                      </w:rPr>
                      <w:t>e</w:t>
                    </w:r>
                    <w:r w:rsidRPr="00FA769D">
                      <w:rPr>
                        <w:rFonts w:ascii="Arial" w:eastAsia="Times New Roman" w:hAnsi="Arial" w:cs="Arial"/>
                        <w:color w:val="0F2D46"/>
                        <w:sz w:val="16"/>
                        <w:szCs w:val="16"/>
                        <w:lang w:val="lt-LT" w:eastAsia="lt-LT" w:bidi="ar-SA"/>
                      </w:rPr>
                      <w:t xml:space="preserve">rheimo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3061BA2B"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302FDA77" w14:textId="77777777" w:rsidR="00CD02CA" w:rsidRDefault="00CD02CA" w:rsidP="00CD02CA"/>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A188" w14:textId="77777777" w:rsidR="00E06475" w:rsidRDefault="00E06475" w:rsidP="00CD02CA">
      <w:r>
        <w:separator/>
      </w:r>
    </w:p>
  </w:footnote>
  <w:footnote w:type="continuationSeparator" w:id="0">
    <w:p w14:paraId="78030F10" w14:textId="77777777" w:rsidR="00E06475" w:rsidRDefault="00E06475" w:rsidP="00CD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745F" w14:textId="5478F52F" w:rsidR="00CD02CA" w:rsidRPr="006052AE" w:rsidRDefault="00CD02CA">
    <w:pPr>
      <w:pStyle w:val="Antrats"/>
      <w:rPr>
        <w:rFonts w:ascii="Arial" w:hAnsi="Arial" w:cs="Arial"/>
      </w:rPr>
    </w:pPr>
    <w:r w:rsidRPr="006052AE">
      <w:rPr>
        <w:rFonts w:ascii="Arial" w:hAnsi="Arial" w:cs="Arial"/>
        <w:noProof/>
        <w:lang w:eastAsia="lt-LT"/>
      </w:rPr>
      <w:drawing>
        <wp:anchor distT="0" distB="0" distL="114300" distR="114300" simplePos="0" relativeHeight="251659264" behindDoc="1" locked="0" layoutInCell="1" allowOverlap="1" wp14:anchorId="568F9ADB" wp14:editId="69DFE091">
          <wp:simplePos x="0" y="0"/>
          <wp:positionH relativeFrom="column">
            <wp:posOffset>-280035</wp:posOffset>
          </wp:positionH>
          <wp:positionV relativeFrom="paragraph">
            <wp:posOffset>-175895</wp:posOffset>
          </wp:positionV>
          <wp:extent cx="1567667" cy="575310"/>
          <wp:effectExtent l="0" t="0" r="0" b="0"/>
          <wp:wrapTopAndBottom/>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6A70"/>
    <w:multiLevelType w:val="hybridMultilevel"/>
    <w:tmpl w:val="20E40CF0"/>
    <w:lvl w:ilvl="0" w:tplc="CEDC53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715A77"/>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4D53AF"/>
    <w:multiLevelType w:val="hybridMultilevel"/>
    <w:tmpl w:val="C13E0E10"/>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9827870"/>
    <w:multiLevelType w:val="hybridMultilevel"/>
    <w:tmpl w:val="D27EE266"/>
    <w:lvl w:ilvl="0" w:tplc="FA30BC6A">
      <w:start w:val="1"/>
      <w:numFmt w:val="decimal"/>
      <w:lvlText w:val="%1."/>
      <w:lvlJc w:val="left"/>
      <w:pPr>
        <w:ind w:left="1080" w:hanging="360"/>
      </w:pPr>
      <w:rPr>
        <w:rFonts w:ascii="Trebuchet MS" w:eastAsiaTheme="minorHAnsi"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DE24CA5"/>
    <w:multiLevelType w:val="hybridMultilevel"/>
    <w:tmpl w:val="F94EC0F6"/>
    <w:lvl w:ilvl="0" w:tplc="D85CC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AA3C6C"/>
    <w:multiLevelType w:val="hybridMultilevel"/>
    <w:tmpl w:val="57A6D3A6"/>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1D7B49"/>
    <w:multiLevelType w:val="hybridMultilevel"/>
    <w:tmpl w:val="F3942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F4E5C"/>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FA1592"/>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907524">
    <w:abstractNumId w:val="0"/>
  </w:num>
  <w:num w:numId="2" w16cid:durableId="722560708">
    <w:abstractNumId w:val="3"/>
  </w:num>
  <w:num w:numId="3" w16cid:durableId="1271284363">
    <w:abstractNumId w:val="6"/>
  </w:num>
  <w:num w:numId="4" w16cid:durableId="586234830">
    <w:abstractNumId w:val="1"/>
  </w:num>
  <w:num w:numId="5" w16cid:durableId="1769616968">
    <w:abstractNumId w:val="7"/>
  </w:num>
  <w:num w:numId="6" w16cid:durableId="1118178376">
    <w:abstractNumId w:val="8"/>
  </w:num>
  <w:num w:numId="7" w16cid:durableId="1730110127">
    <w:abstractNumId w:val="2"/>
  </w:num>
  <w:num w:numId="8" w16cid:durableId="415246410">
    <w:abstractNumId w:val="4"/>
  </w:num>
  <w:num w:numId="9" w16cid:durableId="1234198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CA"/>
    <w:rsid w:val="0000651B"/>
    <w:rsid w:val="00044670"/>
    <w:rsid w:val="00084045"/>
    <w:rsid w:val="000A5297"/>
    <w:rsid w:val="000D24EA"/>
    <w:rsid w:val="000E51A9"/>
    <w:rsid w:val="000E5D4D"/>
    <w:rsid w:val="00106F0D"/>
    <w:rsid w:val="001228D8"/>
    <w:rsid w:val="001411A0"/>
    <w:rsid w:val="00141A1A"/>
    <w:rsid w:val="001475A7"/>
    <w:rsid w:val="00156DB0"/>
    <w:rsid w:val="00180093"/>
    <w:rsid w:val="001800D0"/>
    <w:rsid w:val="00180D86"/>
    <w:rsid w:val="001A68AD"/>
    <w:rsid w:val="001B5E9E"/>
    <w:rsid w:val="001B786D"/>
    <w:rsid w:val="001C0501"/>
    <w:rsid w:val="001C5C33"/>
    <w:rsid w:val="001D1CCB"/>
    <w:rsid w:val="001D619E"/>
    <w:rsid w:val="001E2AB7"/>
    <w:rsid w:val="001F1B58"/>
    <w:rsid w:val="001F68D4"/>
    <w:rsid w:val="001F71B7"/>
    <w:rsid w:val="0020477C"/>
    <w:rsid w:val="00207D88"/>
    <w:rsid w:val="002304A4"/>
    <w:rsid w:val="00260778"/>
    <w:rsid w:val="00261A94"/>
    <w:rsid w:val="00263A8F"/>
    <w:rsid w:val="00264608"/>
    <w:rsid w:val="00285CD8"/>
    <w:rsid w:val="00287101"/>
    <w:rsid w:val="002A39C0"/>
    <w:rsid w:val="002A60DD"/>
    <w:rsid w:val="002B5343"/>
    <w:rsid w:val="002D02F3"/>
    <w:rsid w:val="002D4B9C"/>
    <w:rsid w:val="002F76FB"/>
    <w:rsid w:val="00301172"/>
    <w:rsid w:val="003078C5"/>
    <w:rsid w:val="00327FA7"/>
    <w:rsid w:val="003344ED"/>
    <w:rsid w:val="00356084"/>
    <w:rsid w:val="00362229"/>
    <w:rsid w:val="0039054C"/>
    <w:rsid w:val="003A42D5"/>
    <w:rsid w:val="003B3272"/>
    <w:rsid w:val="003B4584"/>
    <w:rsid w:val="003C7C65"/>
    <w:rsid w:val="003F4B98"/>
    <w:rsid w:val="003F739A"/>
    <w:rsid w:val="00401559"/>
    <w:rsid w:val="00406020"/>
    <w:rsid w:val="004234CA"/>
    <w:rsid w:val="00435E0C"/>
    <w:rsid w:val="00436B60"/>
    <w:rsid w:val="004437A9"/>
    <w:rsid w:val="00461A50"/>
    <w:rsid w:val="004734FA"/>
    <w:rsid w:val="00476220"/>
    <w:rsid w:val="0048064D"/>
    <w:rsid w:val="00482AE9"/>
    <w:rsid w:val="004959D7"/>
    <w:rsid w:val="004979F2"/>
    <w:rsid w:val="004A261E"/>
    <w:rsid w:val="004B6689"/>
    <w:rsid w:val="004E239D"/>
    <w:rsid w:val="004E5F6A"/>
    <w:rsid w:val="004E6F1C"/>
    <w:rsid w:val="004E6F34"/>
    <w:rsid w:val="005116CA"/>
    <w:rsid w:val="00546571"/>
    <w:rsid w:val="0055412E"/>
    <w:rsid w:val="005551ED"/>
    <w:rsid w:val="00572032"/>
    <w:rsid w:val="00591EAB"/>
    <w:rsid w:val="005B3A57"/>
    <w:rsid w:val="005E36CA"/>
    <w:rsid w:val="00603586"/>
    <w:rsid w:val="006052AE"/>
    <w:rsid w:val="006068D2"/>
    <w:rsid w:val="006320F2"/>
    <w:rsid w:val="00647878"/>
    <w:rsid w:val="00651C32"/>
    <w:rsid w:val="00662326"/>
    <w:rsid w:val="00662D02"/>
    <w:rsid w:val="00671CA0"/>
    <w:rsid w:val="006735BB"/>
    <w:rsid w:val="00673976"/>
    <w:rsid w:val="00677AFC"/>
    <w:rsid w:val="006837A8"/>
    <w:rsid w:val="0068417D"/>
    <w:rsid w:val="006853E8"/>
    <w:rsid w:val="00685EC2"/>
    <w:rsid w:val="006873CC"/>
    <w:rsid w:val="006903D6"/>
    <w:rsid w:val="006934F6"/>
    <w:rsid w:val="006A4586"/>
    <w:rsid w:val="006B7FF3"/>
    <w:rsid w:val="006C29B2"/>
    <w:rsid w:val="006C7FE9"/>
    <w:rsid w:val="006E5EAD"/>
    <w:rsid w:val="006E64D4"/>
    <w:rsid w:val="006F6194"/>
    <w:rsid w:val="007012DD"/>
    <w:rsid w:val="00705CB9"/>
    <w:rsid w:val="007147F2"/>
    <w:rsid w:val="00723831"/>
    <w:rsid w:val="00750807"/>
    <w:rsid w:val="00765912"/>
    <w:rsid w:val="007B1B2B"/>
    <w:rsid w:val="007C69F6"/>
    <w:rsid w:val="007F45EB"/>
    <w:rsid w:val="00830562"/>
    <w:rsid w:val="008558AD"/>
    <w:rsid w:val="0086323E"/>
    <w:rsid w:val="00895F64"/>
    <w:rsid w:val="008A5560"/>
    <w:rsid w:val="008B1801"/>
    <w:rsid w:val="008E07C8"/>
    <w:rsid w:val="008E4FA5"/>
    <w:rsid w:val="008E5D37"/>
    <w:rsid w:val="008F45E4"/>
    <w:rsid w:val="0090550C"/>
    <w:rsid w:val="00906C9D"/>
    <w:rsid w:val="00912CB6"/>
    <w:rsid w:val="00924B5A"/>
    <w:rsid w:val="0095173B"/>
    <w:rsid w:val="00964548"/>
    <w:rsid w:val="009719DE"/>
    <w:rsid w:val="00975F33"/>
    <w:rsid w:val="00983259"/>
    <w:rsid w:val="00984A52"/>
    <w:rsid w:val="009900AD"/>
    <w:rsid w:val="0099179D"/>
    <w:rsid w:val="00995CB0"/>
    <w:rsid w:val="009B4994"/>
    <w:rsid w:val="009B7462"/>
    <w:rsid w:val="009C1DF4"/>
    <w:rsid w:val="009C386C"/>
    <w:rsid w:val="009D36FA"/>
    <w:rsid w:val="009E4FCA"/>
    <w:rsid w:val="009E6379"/>
    <w:rsid w:val="00A01105"/>
    <w:rsid w:val="00A235EC"/>
    <w:rsid w:val="00A57F9E"/>
    <w:rsid w:val="00A6390F"/>
    <w:rsid w:val="00A6597E"/>
    <w:rsid w:val="00A755B6"/>
    <w:rsid w:val="00AC3757"/>
    <w:rsid w:val="00AE1EA6"/>
    <w:rsid w:val="00AE3F2E"/>
    <w:rsid w:val="00B106A3"/>
    <w:rsid w:val="00B11510"/>
    <w:rsid w:val="00B13151"/>
    <w:rsid w:val="00B2720A"/>
    <w:rsid w:val="00B451D0"/>
    <w:rsid w:val="00B46645"/>
    <w:rsid w:val="00B5597D"/>
    <w:rsid w:val="00B5628E"/>
    <w:rsid w:val="00B67CBD"/>
    <w:rsid w:val="00B979B2"/>
    <w:rsid w:val="00BA58EC"/>
    <w:rsid w:val="00BB00D1"/>
    <w:rsid w:val="00BB2498"/>
    <w:rsid w:val="00BB4775"/>
    <w:rsid w:val="00BB7069"/>
    <w:rsid w:val="00BD26F9"/>
    <w:rsid w:val="00BF7418"/>
    <w:rsid w:val="00C206E6"/>
    <w:rsid w:val="00C52D44"/>
    <w:rsid w:val="00C6296A"/>
    <w:rsid w:val="00C71B5C"/>
    <w:rsid w:val="00C76C16"/>
    <w:rsid w:val="00C772E2"/>
    <w:rsid w:val="00C90B44"/>
    <w:rsid w:val="00CA4411"/>
    <w:rsid w:val="00CC1E9E"/>
    <w:rsid w:val="00CC58F9"/>
    <w:rsid w:val="00CD02CA"/>
    <w:rsid w:val="00CD4E87"/>
    <w:rsid w:val="00CF4E80"/>
    <w:rsid w:val="00D04F40"/>
    <w:rsid w:val="00D10796"/>
    <w:rsid w:val="00D11B37"/>
    <w:rsid w:val="00D24054"/>
    <w:rsid w:val="00D4729A"/>
    <w:rsid w:val="00D515FC"/>
    <w:rsid w:val="00D66B7A"/>
    <w:rsid w:val="00D7548E"/>
    <w:rsid w:val="00D84B5E"/>
    <w:rsid w:val="00D93113"/>
    <w:rsid w:val="00D95F00"/>
    <w:rsid w:val="00DA387E"/>
    <w:rsid w:val="00DC412D"/>
    <w:rsid w:val="00DE70D3"/>
    <w:rsid w:val="00DF1752"/>
    <w:rsid w:val="00E06475"/>
    <w:rsid w:val="00E2320A"/>
    <w:rsid w:val="00E25C2B"/>
    <w:rsid w:val="00E347B1"/>
    <w:rsid w:val="00E3489E"/>
    <w:rsid w:val="00E448D4"/>
    <w:rsid w:val="00E710B5"/>
    <w:rsid w:val="00E73F3A"/>
    <w:rsid w:val="00E96AF6"/>
    <w:rsid w:val="00EA125E"/>
    <w:rsid w:val="00EB54C1"/>
    <w:rsid w:val="00EC6951"/>
    <w:rsid w:val="00ED38C0"/>
    <w:rsid w:val="00EE379B"/>
    <w:rsid w:val="00EF6F34"/>
    <w:rsid w:val="00F010DF"/>
    <w:rsid w:val="00F037E4"/>
    <w:rsid w:val="00F156B9"/>
    <w:rsid w:val="00F15B97"/>
    <w:rsid w:val="00F17081"/>
    <w:rsid w:val="00F37B0E"/>
    <w:rsid w:val="00F40465"/>
    <w:rsid w:val="00F4260B"/>
    <w:rsid w:val="00F455A5"/>
    <w:rsid w:val="00F472F9"/>
    <w:rsid w:val="00F51F03"/>
    <w:rsid w:val="00F609DD"/>
    <w:rsid w:val="00F6112D"/>
    <w:rsid w:val="00F7022A"/>
    <w:rsid w:val="00F7439F"/>
    <w:rsid w:val="00F76584"/>
    <w:rsid w:val="00F769F7"/>
    <w:rsid w:val="00F77B8E"/>
    <w:rsid w:val="00F927E4"/>
    <w:rsid w:val="00F93118"/>
    <w:rsid w:val="00FB4AD8"/>
    <w:rsid w:val="00FC5F1B"/>
    <w:rsid w:val="00FD32D1"/>
    <w:rsid w:val="00FE5CE1"/>
    <w:rsid w:val="00FF7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93BD"/>
  <w15:chartTrackingRefBased/>
  <w15:docId w15:val="{2B76852C-A8BF-4826-A954-45723496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12D"/>
    <w:pPr>
      <w:widowControl w:val="0"/>
      <w:suppressAutoHyphens/>
      <w:spacing w:after="0" w:line="240" w:lineRule="auto"/>
    </w:pPr>
    <w:rPr>
      <w:rFonts w:ascii="Times New Roman" w:eastAsia="Arial Unicode MS" w:hAnsi="Times New Roman" w:cs="Arial Unicode MS"/>
      <w:kern w:val="1"/>
      <w:sz w:val="24"/>
      <w:szCs w:val="24"/>
      <w:lang w:val="en"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AntratsDiagrama">
    <w:name w:val="Antraštės Diagrama"/>
    <w:basedOn w:val="Numatytasispastraiposriftas"/>
    <w:link w:val="Antrats"/>
    <w:uiPriority w:val="99"/>
    <w:rsid w:val="00CD02CA"/>
  </w:style>
  <w:style w:type="paragraph" w:styleId="Porat">
    <w:name w:val="footer"/>
    <w:basedOn w:val="prastasis"/>
    <w:link w:val="Porat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PoratDiagrama">
    <w:name w:val="Poraštė Diagrama"/>
    <w:basedOn w:val="Numatytasispastraiposriftas"/>
    <w:link w:val="Porat"/>
    <w:uiPriority w:val="99"/>
    <w:rsid w:val="00CD02CA"/>
  </w:style>
  <w:style w:type="character" w:customStyle="1" w:styleId="dlxnowrap1">
    <w:name w:val="dlxnowrap1"/>
    <w:basedOn w:val="Numatytasispastraiposriftas"/>
    <w:rsid w:val="00106F0D"/>
  </w:style>
  <w:style w:type="character" w:styleId="Hipersaitas">
    <w:name w:val="Hyperlink"/>
    <w:basedOn w:val="Numatytasispastraiposriftas"/>
    <w:uiPriority w:val="99"/>
    <w:unhideWhenUsed/>
    <w:rsid w:val="00106F0D"/>
    <w:rPr>
      <w:color w:val="0563C1" w:themeColor="hyperlink"/>
      <w:u w:val="single"/>
    </w:rPr>
  </w:style>
  <w:style w:type="character" w:styleId="Vietosrezervavimoenklotekstas">
    <w:name w:val="Placeholder Text"/>
    <w:basedOn w:val="Numatytasispastraiposriftas"/>
    <w:uiPriority w:val="99"/>
    <w:semiHidden/>
    <w:rsid w:val="00106F0D"/>
    <w:rPr>
      <w:color w:val="808080"/>
    </w:rPr>
  </w:style>
  <w:style w:type="character" w:styleId="Komentaronuoroda">
    <w:name w:val="annotation reference"/>
    <w:basedOn w:val="Numatytasispastraiposriftas"/>
    <w:uiPriority w:val="99"/>
    <w:semiHidden/>
    <w:unhideWhenUsed/>
    <w:rsid w:val="00084045"/>
    <w:rPr>
      <w:sz w:val="16"/>
      <w:szCs w:val="16"/>
    </w:rPr>
  </w:style>
  <w:style w:type="paragraph" w:styleId="Komentarotekstas">
    <w:name w:val="annotation text"/>
    <w:basedOn w:val="prastasis"/>
    <w:link w:val="KomentarotekstasDiagrama"/>
    <w:uiPriority w:val="99"/>
    <w:unhideWhenUsed/>
    <w:rsid w:val="00084045"/>
    <w:rPr>
      <w:rFonts w:cs="Mangal"/>
      <w:sz w:val="20"/>
      <w:szCs w:val="18"/>
    </w:rPr>
  </w:style>
  <w:style w:type="character" w:customStyle="1" w:styleId="KomentarotekstasDiagrama">
    <w:name w:val="Komentaro tekstas Diagrama"/>
    <w:basedOn w:val="Numatytasispastraiposriftas"/>
    <w:link w:val="Komentarotekstas"/>
    <w:uiPriority w:val="99"/>
    <w:rsid w:val="00084045"/>
    <w:rPr>
      <w:rFonts w:ascii="Times New Roman" w:eastAsia="Arial Unicode MS" w:hAnsi="Times New Roman" w:cs="Mangal"/>
      <w:kern w:val="1"/>
      <w:sz w:val="20"/>
      <w:szCs w:val="18"/>
      <w:lang w:val="en" w:eastAsia="hi-IN" w:bidi="hi-IN"/>
    </w:rPr>
  </w:style>
  <w:style w:type="table" w:styleId="Lentelstinklelis">
    <w:name w:val="Table Grid"/>
    <w:basedOn w:val="prastojilentel"/>
    <w:uiPriority w:val="39"/>
    <w:rsid w:val="00F4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F4260B"/>
    <w:pPr>
      <w:widowControl/>
      <w:suppressAutoHyphens w:val="0"/>
      <w:spacing w:after="160" w:line="259" w:lineRule="auto"/>
      <w:ind w:left="720"/>
      <w:contextualSpacing/>
    </w:pPr>
    <w:rPr>
      <w:rFonts w:asciiTheme="minorHAnsi" w:eastAsiaTheme="minorHAnsi" w:hAnsiTheme="minorHAnsi" w:cstheme="minorBidi"/>
      <w:kern w:val="0"/>
      <w:sz w:val="22"/>
      <w:szCs w:val="22"/>
      <w:lang w:val="lt-LT" w:eastAsia="en-US"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4260B"/>
  </w:style>
  <w:style w:type="paragraph" w:styleId="Betarp">
    <w:name w:val="No Spacing"/>
    <w:aliases w:val="Normalus"/>
    <w:uiPriority w:val="1"/>
    <w:qFormat/>
    <w:rsid w:val="00A755B6"/>
    <w:pPr>
      <w:spacing w:after="0" w:line="240" w:lineRule="auto"/>
    </w:pPr>
    <w:rPr>
      <w:rFonts w:ascii="Cambria" w:eastAsia="Cambria" w:hAnsi="Cambria" w:cs="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6E5EAD"/>
    <w:rPr>
      <w:b/>
      <w:bCs/>
    </w:rPr>
  </w:style>
  <w:style w:type="character" w:customStyle="1" w:styleId="KomentarotemaDiagrama">
    <w:name w:val="Komentaro tema Diagrama"/>
    <w:basedOn w:val="KomentarotekstasDiagrama"/>
    <w:link w:val="Komentarotema"/>
    <w:uiPriority w:val="99"/>
    <w:semiHidden/>
    <w:rsid w:val="006E5EAD"/>
    <w:rPr>
      <w:rFonts w:ascii="Times New Roman" w:eastAsia="Arial Unicode MS" w:hAnsi="Times New Roman" w:cs="Mangal"/>
      <w:b/>
      <w:bCs/>
      <w:kern w:val="1"/>
      <w:sz w:val="20"/>
      <w:szCs w:val="18"/>
      <w:lang w:val="en" w:eastAsia="hi-IN" w:bidi="hi-IN"/>
    </w:rPr>
  </w:style>
  <w:style w:type="character" w:styleId="Neapdorotaspaminjimas">
    <w:name w:val="Unresolved Mention"/>
    <w:basedOn w:val="Numatytasispastraiposriftas"/>
    <w:uiPriority w:val="99"/>
    <w:semiHidden/>
    <w:unhideWhenUsed/>
    <w:rsid w:val="00ED38C0"/>
    <w:rPr>
      <w:color w:val="605E5C"/>
      <w:shd w:val="clear" w:color="auto" w:fill="E1DFDD"/>
    </w:rPr>
  </w:style>
  <w:style w:type="character" w:customStyle="1" w:styleId="dlxnowrap">
    <w:name w:val="dlxnowrap"/>
    <w:basedOn w:val="Numatytasispastraiposriftas"/>
    <w:rsid w:val="006C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5012">
      <w:bodyDiv w:val="1"/>
      <w:marLeft w:val="0"/>
      <w:marRight w:val="0"/>
      <w:marTop w:val="0"/>
      <w:marBottom w:val="0"/>
      <w:divBdr>
        <w:top w:val="none" w:sz="0" w:space="0" w:color="auto"/>
        <w:left w:val="none" w:sz="0" w:space="0" w:color="auto"/>
        <w:bottom w:val="none" w:sz="0" w:space="0" w:color="auto"/>
        <w:right w:val="none" w:sz="0" w:space="0" w:color="auto"/>
      </w:divBdr>
    </w:div>
    <w:div w:id="145050645">
      <w:bodyDiv w:val="1"/>
      <w:marLeft w:val="0"/>
      <w:marRight w:val="0"/>
      <w:marTop w:val="0"/>
      <w:marBottom w:val="0"/>
      <w:divBdr>
        <w:top w:val="none" w:sz="0" w:space="0" w:color="auto"/>
        <w:left w:val="none" w:sz="0" w:space="0" w:color="auto"/>
        <w:bottom w:val="none" w:sz="0" w:space="0" w:color="auto"/>
        <w:right w:val="none" w:sz="0" w:space="0" w:color="auto"/>
      </w:divBdr>
    </w:div>
    <w:div w:id="341204326">
      <w:bodyDiv w:val="1"/>
      <w:marLeft w:val="0"/>
      <w:marRight w:val="0"/>
      <w:marTop w:val="0"/>
      <w:marBottom w:val="0"/>
      <w:divBdr>
        <w:top w:val="none" w:sz="0" w:space="0" w:color="auto"/>
        <w:left w:val="none" w:sz="0" w:space="0" w:color="auto"/>
        <w:bottom w:val="none" w:sz="0" w:space="0" w:color="auto"/>
        <w:right w:val="none" w:sz="0" w:space="0" w:color="auto"/>
      </w:divBdr>
    </w:div>
    <w:div w:id="373123431">
      <w:bodyDiv w:val="1"/>
      <w:marLeft w:val="0"/>
      <w:marRight w:val="0"/>
      <w:marTop w:val="0"/>
      <w:marBottom w:val="0"/>
      <w:divBdr>
        <w:top w:val="none" w:sz="0" w:space="0" w:color="auto"/>
        <w:left w:val="none" w:sz="0" w:space="0" w:color="auto"/>
        <w:bottom w:val="none" w:sz="0" w:space="0" w:color="auto"/>
        <w:right w:val="none" w:sz="0" w:space="0" w:color="auto"/>
      </w:divBdr>
    </w:div>
    <w:div w:id="415522789">
      <w:bodyDiv w:val="1"/>
      <w:marLeft w:val="0"/>
      <w:marRight w:val="0"/>
      <w:marTop w:val="0"/>
      <w:marBottom w:val="0"/>
      <w:divBdr>
        <w:top w:val="none" w:sz="0" w:space="0" w:color="auto"/>
        <w:left w:val="none" w:sz="0" w:space="0" w:color="auto"/>
        <w:bottom w:val="none" w:sz="0" w:space="0" w:color="auto"/>
        <w:right w:val="none" w:sz="0" w:space="0" w:color="auto"/>
      </w:divBdr>
    </w:div>
    <w:div w:id="476339553">
      <w:bodyDiv w:val="1"/>
      <w:marLeft w:val="0"/>
      <w:marRight w:val="0"/>
      <w:marTop w:val="0"/>
      <w:marBottom w:val="0"/>
      <w:divBdr>
        <w:top w:val="none" w:sz="0" w:space="0" w:color="auto"/>
        <w:left w:val="none" w:sz="0" w:space="0" w:color="auto"/>
        <w:bottom w:val="none" w:sz="0" w:space="0" w:color="auto"/>
        <w:right w:val="none" w:sz="0" w:space="0" w:color="auto"/>
      </w:divBdr>
    </w:div>
    <w:div w:id="566495346">
      <w:bodyDiv w:val="1"/>
      <w:marLeft w:val="0"/>
      <w:marRight w:val="0"/>
      <w:marTop w:val="0"/>
      <w:marBottom w:val="0"/>
      <w:divBdr>
        <w:top w:val="none" w:sz="0" w:space="0" w:color="auto"/>
        <w:left w:val="none" w:sz="0" w:space="0" w:color="auto"/>
        <w:bottom w:val="none" w:sz="0" w:space="0" w:color="auto"/>
        <w:right w:val="none" w:sz="0" w:space="0" w:color="auto"/>
      </w:divBdr>
    </w:div>
    <w:div w:id="847477771">
      <w:bodyDiv w:val="1"/>
      <w:marLeft w:val="0"/>
      <w:marRight w:val="0"/>
      <w:marTop w:val="0"/>
      <w:marBottom w:val="0"/>
      <w:divBdr>
        <w:top w:val="none" w:sz="0" w:space="0" w:color="auto"/>
        <w:left w:val="none" w:sz="0" w:space="0" w:color="auto"/>
        <w:bottom w:val="none" w:sz="0" w:space="0" w:color="auto"/>
        <w:right w:val="none" w:sz="0" w:space="0" w:color="auto"/>
      </w:divBdr>
    </w:div>
    <w:div w:id="888537585">
      <w:bodyDiv w:val="1"/>
      <w:marLeft w:val="0"/>
      <w:marRight w:val="0"/>
      <w:marTop w:val="0"/>
      <w:marBottom w:val="0"/>
      <w:divBdr>
        <w:top w:val="none" w:sz="0" w:space="0" w:color="auto"/>
        <w:left w:val="none" w:sz="0" w:space="0" w:color="auto"/>
        <w:bottom w:val="none" w:sz="0" w:space="0" w:color="auto"/>
        <w:right w:val="none" w:sz="0" w:space="0" w:color="auto"/>
      </w:divBdr>
    </w:div>
    <w:div w:id="918707421">
      <w:bodyDiv w:val="1"/>
      <w:marLeft w:val="0"/>
      <w:marRight w:val="0"/>
      <w:marTop w:val="0"/>
      <w:marBottom w:val="0"/>
      <w:divBdr>
        <w:top w:val="none" w:sz="0" w:space="0" w:color="auto"/>
        <w:left w:val="none" w:sz="0" w:space="0" w:color="auto"/>
        <w:bottom w:val="none" w:sz="0" w:space="0" w:color="auto"/>
        <w:right w:val="none" w:sz="0" w:space="0" w:color="auto"/>
      </w:divBdr>
    </w:div>
    <w:div w:id="1002665833">
      <w:bodyDiv w:val="1"/>
      <w:marLeft w:val="0"/>
      <w:marRight w:val="0"/>
      <w:marTop w:val="0"/>
      <w:marBottom w:val="0"/>
      <w:divBdr>
        <w:top w:val="none" w:sz="0" w:space="0" w:color="auto"/>
        <w:left w:val="none" w:sz="0" w:space="0" w:color="auto"/>
        <w:bottom w:val="none" w:sz="0" w:space="0" w:color="auto"/>
        <w:right w:val="none" w:sz="0" w:space="0" w:color="auto"/>
      </w:divBdr>
    </w:div>
    <w:div w:id="1036976363">
      <w:bodyDiv w:val="1"/>
      <w:marLeft w:val="0"/>
      <w:marRight w:val="0"/>
      <w:marTop w:val="0"/>
      <w:marBottom w:val="0"/>
      <w:divBdr>
        <w:top w:val="none" w:sz="0" w:space="0" w:color="auto"/>
        <w:left w:val="none" w:sz="0" w:space="0" w:color="auto"/>
        <w:bottom w:val="none" w:sz="0" w:space="0" w:color="auto"/>
        <w:right w:val="none" w:sz="0" w:space="0" w:color="auto"/>
      </w:divBdr>
    </w:div>
    <w:div w:id="1130169950">
      <w:bodyDiv w:val="1"/>
      <w:marLeft w:val="0"/>
      <w:marRight w:val="0"/>
      <w:marTop w:val="0"/>
      <w:marBottom w:val="0"/>
      <w:divBdr>
        <w:top w:val="none" w:sz="0" w:space="0" w:color="auto"/>
        <w:left w:val="none" w:sz="0" w:space="0" w:color="auto"/>
        <w:bottom w:val="none" w:sz="0" w:space="0" w:color="auto"/>
        <w:right w:val="none" w:sz="0" w:space="0" w:color="auto"/>
      </w:divBdr>
    </w:div>
    <w:div w:id="1429278452">
      <w:bodyDiv w:val="1"/>
      <w:marLeft w:val="0"/>
      <w:marRight w:val="0"/>
      <w:marTop w:val="0"/>
      <w:marBottom w:val="0"/>
      <w:divBdr>
        <w:top w:val="none" w:sz="0" w:space="0" w:color="auto"/>
        <w:left w:val="none" w:sz="0" w:space="0" w:color="auto"/>
        <w:bottom w:val="none" w:sz="0" w:space="0" w:color="auto"/>
        <w:right w:val="none" w:sz="0" w:space="0" w:color="auto"/>
      </w:divBdr>
    </w:div>
    <w:div w:id="1435788082">
      <w:bodyDiv w:val="1"/>
      <w:marLeft w:val="0"/>
      <w:marRight w:val="0"/>
      <w:marTop w:val="0"/>
      <w:marBottom w:val="0"/>
      <w:divBdr>
        <w:top w:val="none" w:sz="0" w:space="0" w:color="auto"/>
        <w:left w:val="none" w:sz="0" w:space="0" w:color="auto"/>
        <w:bottom w:val="none" w:sz="0" w:space="0" w:color="auto"/>
        <w:right w:val="none" w:sz="0" w:space="0" w:color="auto"/>
      </w:divBdr>
    </w:div>
    <w:div w:id="1595163139">
      <w:bodyDiv w:val="1"/>
      <w:marLeft w:val="0"/>
      <w:marRight w:val="0"/>
      <w:marTop w:val="0"/>
      <w:marBottom w:val="0"/>
      <w:divBdr>
        <w:top w:val="none" w:sz="0" w:space="0" w:color="auto"/>
        <w:left w:val="none" w:sz="0" w:space="0" w:color="auto"/>
        <w:bottom w:val="none" w:sz="0" w:space="0" w:color="auto"/>
        <w:right w:val="none" w:sz="0" w:space="0" w:color="auto"/>
      </w:divBdr>
    </w:div>
    <w:div w:id="20355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logix.litgrid.eu/LitGRID/Common/Form.aspx?ID=8259129&amp;Referrer=eb51636f-32c6-43ad-bc7c-f2b07396396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litgrid.eu" TargetMode="External"/><Relationship Id="rId1" Type="http://schemas.openxmlformats.org/officeDocument/2006/relationships/hyperlink" Target="mailto:info@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https://projektai.intranet.litgrid.eu/PWA/PLSV19035/_layouts/15/DocIdRedir.aspx?ID=PVIS-1771993758-3</Url>
      <Description>PVIS-1771993758-3</Description>
    </_dlc_DocIdUrl>
    <Nuoseklūs xmlns="58896280-883f-49e1-8f2c-86b01e3ff616">
      <UserInfo>
        <DisplayName/>
        <AccountId xsi:nil="true"/>
        <AccountType/>
      </UserInfo>
    </Nuoseklūs>
    <_dlc_DocId xmlns="58896280-883f-49e1-8f2c-86b01e3ff616">PVIS-1771993758-3</_dlc_DocId>
    <_dlc_DocIdPersistId xmlns="58896280-883f-49e1-8f2c-86b01e3ff6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83B5D4C8F073CF4F8646E7FD55B63398" ma:contentTypeVersion="0" ma:contentTypeDescription="" ma:contentTypeScope="" ma:versionID="a040912a12bff0a607924ad5a84465b2">
  <xsd:schema xmlns:xsd="http://www.w3.org/2001/XMLSchema" xmlns:xs="http://www.w3.org/2001/XMLSchema" xmlns:p="http://schemas.microsoft.com/office/2006/metadata/properties" xmlns:ns2="58896280-883f-49e1-8f2c-86b01e3ff616" targetNamespace="http://schemas.microsoft.com/office/2006/metadata/properties" ma:root="true" ma:fieldsID="d2462ad7c96f89c25b517ad3acd14cc5"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5D891-E128-4333-9884-DCC99E28E483}">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7CB67A14-E824-45FE-92DA-2B5673680340}">
  <ds:schemaRefs>
    <ds:schemaRef ds:uri="http://schemas.openxmlformats.org/officeDocument/2006/bibliography"/>
  </ds:schemaRefs>
</ds:datastoreItem>
</file>

<file path=customXml/itemProps3.xml><?xml version="1.0" encoding="utf-8"?>
<ds:datastoreItem xmlns:ds="http://schemas.openxmlformats.org/officeDocument/2006/customXml" ds:itemID="{12B838B9-F900-4947-A1DC-ED1A1C05275A}">
  <ds:schemaRefs>
    <ds:schemaRef ds:uri="http://schemas.microsoft.com/sharepoint/v3/contenttype/forms"/>
  </ds:schemaRefs>
</ds:datastoreItem>
</file>

<file path=customXml/itemProps4.xml><?xml version="1.0" encoding="utf-8"?>
<ds:datastoreItem xmlns:ds="http://schemas.openxmlformats.org/officeDocument/2006/customXml" ds:itemID="{41EFE857-9D08-462C-91CE-36D551168716}">
  <ds:schemaRefs>
    <ds:schemaRef ds:uri="http://schemas.microsoft.com/sharepoint/events"/>
  </ds:schemaRefs>
</ds:datastoreItem>
</file>

<file path=customXml/itemProps5.xml><?xml version="1.0" encoding="utf-8"?>
<ds:datastoreItem xmlns:ds="http://schemas.openxmlformats.org/officeDocument/2006/customXml" ds:itemID="{48211187-D5B5-4368-9A78-2F542873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40</TotalTime>
  <Pages>1</Pages>
  <Words>2494</Words>
  <Characters>1423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dc:creator>
  <cp:keywords/>
  <dc:description/>
  <cp:lastModifiedBy>Jovita Buterlevičiūtė</cp:lastModifiedBy>
  <cp:revision>12</cp:revision>
  <dcterms:created xsi:type="dcterms:W3CDTF">2026-01-20T08:20:00Z</dcterms:created>
  <dcterms:modified xsi:type="dcterms:W3CDTF">2026-06-08T10:23:00Z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2022-03-23T08:26:43Z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4c6bedd2-492e-4106-ae03-52effddcd656</vt:lpwstr>
  </property>
  <property fmtid="{D5CDD505-2E9C-101B-9397-08002B2CF9AE}" pid="8" name="MSIP_Label_32ae7b5d-0aac-474b-ae2b-02c331ef2874_ContentBits">
    <vt:lpwstr>0</vt:lpwstr>
  </property>
  <property fmtid="{D5CDD505-2E9C-101B-9397-08002B2CF9AE}" pid="9" name="ContentTypeId">
    <vt:lpwstr>0x01010066872F3CC8F7D84995438B893169A080170083B5D4C8F073CF4F8646E7FD55B63398</vt:lpwstr>
  </property>
  <property fmtid="{D5CDD505-2E9C-101B-9397-08002B2CF9AE}" pid="10" name="_dlc_DocIdItemGuid">
    <vt:lpwstr>36fe7dcb-fd5b-42dd-b426-fcbd006aa988</vt:lpwstr>
  </property>
</Properties>
</file>