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158E" w14:textId="1434667A" w:rsidR="002D32CC" w:rsidRPr="002D32CC" w:rsidRDefault="002D32CC" w:rsidP="002D32CC">
      <w:pPr>
        <w:spacing w:before="60" w:after="60"/>
        <w:jc w:val="right"/>
        <w:rPr>
          <w:rFonts w:ascii="Times New Roman" w:hAnsi="Times New Roman" w:cs="Times New Roman"/>
          <w:bCs/>
          <w:iCs/>
          <w:sz w:val="24"/>
          <w:szCs w:val="24"/>
        </w:rPr>
      </w:pPr>
      <w:r w:rsidRPr="002D32CC">
        <w:rPr>
          <w:rFonts w:ascii="Times New Roman" w:hAnsi="Times New Roman" w:cs="Times New Roman"/>
          <w:bCs/>
          <w:iCs/>
          <w:sz w:val="24"/>
          <w:szCs w:val="24"/>
        </w:rPr>
        <w:t xml:space="preserve">Specialiųjų pirkimo sąlygų </w:t>
      </w:r>
      <w:r>
        <w:rPr>
          <w:rFonts w:ascii="Times New Roman" w:hAnsi="Times New Roman" w:cs="Times New Roman"/>
          <w:bCs/>
          <w:iCs/>
          <w:sz w:val="24"/>
          <w:szCs w:val="24"/>
        </w:rPr>
        <w:t>5</w:t>
      </w:r>
      <w:r w:rsidRPr="002D32CC">
        <w:rPr>
          <w:rFonts w:ascii="Times New Roman" w:hAnsi="Times New Roman" w:cs="Times New Roman"/>
          <w:bCs/>
          <w:iCs/>
          <w:sz w:val="24"/>
          <w:szCs w:val="24"/>
        </w:rPr>
        <w:t xml:space="preserve"> priedas</w:t>
      </w:r>
    </w:p>
    <w:p w14:paraId="10394AA7" w14:textId="77777777" w:rsidR="00104DE6" w:rsidRDefault="00104DE6" w:rsidP="00104DE6">
      <w:pPr>
        <w:spacing w:before="60" w:after="60"/>
        <w:jc w:val="center"/>
        <w:rPr>
          <w:rFonts w:ascii="Times New Roman" w:hAnsi="Times New Roman" w:cs="Times New Roman"/>
          <w:bCs/>
          <w:sz w:val="24"/>
          <w:szCs w:val="24"/>
        </w:rPr>
      </w:pPr>
    </w:p>
    <w:p w14:paraId="372331A2" w14:textId="77777777" w:rsidR="002D32CC" w:rsidRDefault="002D32CC" w:rsidP="00104DE6">
      <w:pPr>
        <w:spacing w:before="60" w:after="60"/>
        <w:jc w:val="center"/>
        <w:rPr>
          <w:rFonts w:ascii="Times New Roman" w:hAnsi="Times New Roman" w:cs="Times New Roman"/>
          <w:bCs/>
          <w:sz w:val="24"/>
          <w:szCs w:val="24"/>
        </w:rPr>
      </w:pPr>
    </w:p>
    <w:p w14:paraId="4DD0E0E1" w14:textId="41479A10" w:rsidR="002D32CC" w:rsidRPr="00C66019" w:rsidRDefault="002D32CC" w:rsidP="0054510D">
      <w:pPr>
        <w:spacing w:before="60" w:after="60"/>
        <w:ind w:left="-540"/>
        <w:jc w:val="center"/>
        <w:rPr>
          <w:rFonts w:ascii="Times New Roman" w:hAnsi="Times New Roman" w:cs="Times New Roman"/>
          <w:b/>
          <w:sz w:val="24"/>
          <w:szCs w:val="24"/>
        </w:rPr>
      </w:pPr>
      <w:r w:rsidRPr="00C66019">
        <w:rPr>
          <w:rFonts w:ascii="Times New Roman" w:hAnsi="Times New Roman" w:cs="Times New Roman"/>
          <w:b/>
          <w:sz w:val="24"/>
          <w:szCs w:val="24"/>
        </w:rPr>
        <w:t>EKONOMINIO NAUDINGUMO KRITERIJAI IR JŲ VERTINIMAS</w:t>
      </w:r>
    </w:p>
    <w:p w14:paraId="541B9F1E" w14:textId="43D78DFE" w:rsidR="002D32CC" w:rsidRDefault="00C66019" w:rsidP="0054510D">
      <w:pPr>
        <w:spacing w:before="60" w:after="60"/>
        <w:ind w:left="-540"/>
        <w:jc w:val="center"/>
        <w:rPr>
          <w:rFonts w:ascii="Times New Roman" w:hAnsi="Times New Roman" w:cs="Times New Roman"/>
          <w:b/>
          <w:sz w:val="24"/>
          <w:szCs w:val="24"/>
        </w:rPr>
      </w:pPr>
      <w:r>
        <w:rPr>
          <w:rFonts w:ascii="Times New Roman" w:hAnsi="Times New Roman" w:cs="Times New Roman"/>
          <w:b/>
          <w:sz w:val="24"/>
          <w:szCs w:val="24"/>
        </w:rPr>
        <w:t>(</w:t>
      </w:r>
      <w:r w:rsidRPr="00C220AC">
        <w:rPr>
          <w:rFonts w:ascii="Times New Roman" w:hAnsi="Times New Roman" w:cs="Times New Roman"/>
          <w:b/>
        </w:rPr>
        <w:t>PASIŪLYMŲ VERTINIMO KRITERIJAI IR LYGINAMIEJI SVORIAI</w:t>
      </w:r>
      <w:r>
        <w:rPr>
          <w:rFonts w:ascii="Times New Roman" w:hAnsi="Times New Roman" w:cs="Times New Roman"/>
          <w:b/>
        </w:rPr>
        <w:t>)</w:t>
      </w:r>
    </w:p>
    <w:p w14:paraId="580D8B5D" w14:textId="1DAF42F3" w:rsidR="00361686" w:rsidRPr="004F31B9" w:rsidRDefault="00361686" w:rsidP="00361686">
      <w:pPr>
        <w:spacing w:before="60" w:after="60"/>
        <w:jc w:val="center"/>
        <w:rPr>
          <w:rFonts w:ascii="Times New Roman" w:hAnsi="Times New Roman" w:cs="Times New Roman"/>
          <w:b/>
          <w:sz w:val="24"/>
          <w:szCs w:val="24"/>
        </w:rPr>
      </w:pPr>
    </w:p>
    <w:p w14:paraId="79A061DA" w14:textId="04BEBF04" w:rsidR="00C66019" w:rsidRPr="00C66019" w:rsidRDefault="001429EB" w:rsidP="00F31EC9">
      <w:pPr>
        <w:ind w:left="-540" w:firstLine="828"/>
        <w:jc w:val="both"/>
        <w:rPr>
          <w:rFonts w:ascii="Times New Roman" w:eastAsia="Times New Roman" w:hAnsi="Times New Roman" w:cs="Times New Roman"/>
          <w:color w:val="000000"/>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1429EB">
        <w:rPr>
          <w:rFonts w:ascii="Times New Roman" w:hAnsi="Times New Roman" w:cs="Times New Roman"/>
          <w:bCs/>
          <w:sz w:val="24"/>
          <w:szCs w:val="24"/>
          <w:lang w:eastAsia="zh-CN"/>
        </w:rPr>
        <w:t>Telgen</w:t>
      </w:r>
      <w:proofErr w:type="spellEnd"/>
      <w:r w:rsidRPr="001429EB">
        <w:rPr>
          <w:rFonts w:ascii="Times New Roman" w:hAnsi="Times New Roman" w:cs="Times New Roman"/>
          <w:bCs/>
          <w:sz w:val="24"/>
          <w:szCs w:val="24"/>
          <w:lang w:eastAsia="zh-CN"/>
        </w:rPr>
        <w:t xml:space="preserve"> (absoliutinė)) (Pridedama atskirame dokumente „Priedas Nr. </w:t>
      </w:r>
      <w:r w:rsidR="00C66019">
        <w:rPr>
          <w:rFonts w:ascii="Times New Roman" w:hAnsi="Times New Roman" w:cs="Times New Roman"/>
          <w:bCs/>
          <w:sz w:val="24"/>
          <w:szCs w:val="24"/>
          <w:lang w:eastAsia="zh-CN"/>
        </w:rPr>
        <w:t>11</w:t>
      </w:r>
      <w:r w:rsidRPr="001429EB">
        <w:rPr>
          <w:rFonts w:ascii="Times New Roman" w:hAnsi="Times New Roman" w:cs="Times New Roman"/>
          <w:bCs/>
          <w:sz w:val="24"/>
          <w:szCs w:val="24"/>
          <w:lang w:eastAsia="zh-CN"/>
        </w:rPr>
        <w:t>_Skaičiuoklė“).</w:t>
      </w:r>
    </w:p>
    <w:p w14:paraId="69E005F1" w14:textId="77777777" w:rsidR="00F31EC9" w:rsidRDefault="001429EB" w:rsidP="000A6AA2">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w:t>
      </w:r>
      <w:r w:rsidR="00361686" w:rsidRPr="00361686">
        <w:rPr>
          <w:rFonts w:ascii="Times New Roman" w:hAnsi="Times New Roman" w:cs="Times New Roman"/>
          <w:bCs/>
          <w:sz w:val="24"/>
          <w:szCs w:val="24"/>
          <w:lang w:eastAsia="zh-CN"/>
        </w:rPr>
        <w:t xml:space="preserve">Jeigu pasiūlyta kaina lygi </w:t>
      </w:r>
      <w:proofErr w:type="spellStart"/>
      <w:r w:rsidR="00361686" w:rsidRPr="00361686">
        <w:rPr>
          <w:rFonts w:ascii="Times New Roman" w:hAnsi="Times New Roman" w:cs="Times New Roman"/>
          <w:bCs/>
          <w:sz w:val="24"/>
          <w:szCs w:val="24"/>
          <w:lang w:eastAsia="zh-CN"/>
        </w:rPr>
        <w:t>PSetMax</w:t>
      </w:r>
      <w:proofErr w:type="spellEnd"/>
      <w:r w:rsidR="00361686" w:rsidRPr="00361686">
        <w:rPr>
          <w:rFonts w:ascii="Times New Roman" w:hAnsi="Times New Roman" w:cs="Times New Roman"/>
          <w:bCs/>
          <w:sz w:val="24"/>
          <w:szCs w:val="24"/>
          <w:lang w:eastAsia="zh-CN"/>
        </w:rPr>
        <w:t xml:space="preserve">, tuomet pasiūlymui už kainą suteikiama 0 balų, o pasiūlymams, kurių kaina artėja link </w:t>
      </w:r>
      <w:proofErr w:type="spellStart"/>
      <w:r w:rsidR="00361686" w:rsidRPr="00361686">
        <w:rPr>
          <w:rFonts w:ascii="Times New Roman" w:hAnsi="Times New Roman" w:cs="Times New Roman"/>
          <w:bCs/>
          <w:sz w:val="24"/>
          <w:szCs w:val="24"/>
          <w:lang w:eastAsia="zh-CN"/>
        </w:rPr>
        <w:t>PSetMin</w:t>
      </w:r>
      <w:proofErr w:type="spellEnd"/>
      <w:r w:rsidR="00361686" w:rsidRPr="00361686">
        <w:rPr>
          <w:rFonts w:ascii="Times New Roman" w:hAnsi="Times New Roman" w:cs="Times New Roman"/>
          <w:bCs/>
          <w:sz w:val="24"/>
          <w:szCs w:val="24"/>
          <w:lang w:eastAsia="zh-CN"/>
        </w:rPr>
        <w:t xml:space="preserve">, atitinkamai suteikiamas vis didesnis teigiamas balų skaičius. Pasiūlymui, kurio kaina yra lygi </w:t>
      </w:r>
      <w:proofErr w:type="spellStart"/>
      <w:r w:rsidR="00361686" w:rsidRPr="00361686">
        <w:rPr>
          <w:rFonts w:ascii="Times New Roman" w:hAnsi="Times New Roman" w:cs="Times New Roman"/>
          <w:bCs/>
          <w:sz w:val="24"/>
          <w:szCs w:val="24"/>
          <w:lang w:eastAsia="zh-CN"/>
        </w:rPr>
        <w:t>PSet</w:t>
      </w:r>
      <w:r w:rsidR="00361686">
        <w:rPr>
          <w:rFonts w:ascii="Times New Roman" w:hAnsi="Times New Roman" w:cs="Times New Roman"/>
          <w:bCs/>
          <w:sz w:val="24"/>
          <w:szCs w:val="24"/>
          <w:lang w:eastAsia="zh-CN"/>
        </w:rPr>
        <w:t>Min</w:t>
      </w:r>
      <w:proofErr w:type="spellEnd"/>
      <w:r w:rsidR="00361686" w:rsidRPr="00361686">
        <w:rPr>
          <w:rFonts w:ascii="Times New Roman" w:hAnsi="Times New Roman" w:cs="Times New Roman"/>
          <w:bCs/>
          <w:sz w:val="24"/>
          <w:szCs w:val="24"/>
          <w:lang w:eastAsia="zh-CN"/>
        </w:rPr>
        <w:t xml:space="preserve">, suteikiamas balų skaičius yra lygus kainai suteiktam lyginamajam svoriui, o pasiūlymams, kurių kaina žemesnė už </w:t>
      </w:r>
      <w:proofErr w:type="spellStart"/>
      <w:r w:rsidR="00361686" w:rsidRPr="00361686">
        <w:rPr>
          <w:rFonts w:ascii="Times New Roman" w:hAnsi="Times New Roman" w:cs="Times New Roman"/>
          <w:bCs/>
          <w:sz w:val="24"/>
          <w:szCs w:val="24"/>
          <w:lang w:eastAsia="zh-CN"/>
        </w:rPr>
        <w:t>PSetMin</w:t>
      </w:r>
      <w:proofErr w:type="spellEnd"/>
      <w:r w:rsidR="00361686" w:rsidRPr="00361686">
        <w:rPr>
          <w:rFonts w:ascii="Times New Roman" w:hAnsi="Times New Roman" w:cs="Times New Roman"/>
          <w:bCs/>
          <w:sz w:val="24"/>
          <w:szCs w:val="24"/>
          <w:lang w:eastAsia="zh-CN"/>
        </w:rPr>
        <w:t xml:space="preserve">, suteikiamų balų skaičius bus didesnis už lyginamąjį svorį. Pasiūlymams, kurie viršys </w:t>
      </w:r>
      <w:proofErr w:type="spellStart"/>
      <w:r w:rsidR="00361686" w:rsidRPr="00361686">
        <w:rPr>
          <w:rFonts w:ascii="Times New Roman" w:hAnsi="Times New Roman" w:cs="Times New Roman"/>
          <w:bCs/>
          <w:sz w:val="24"/>
          <w:szCs w:val="24"/>
          <w:lang w:eastAsia="zh-CN"/>
        </w:rPr>
        <w:t>PSetMax</w:t>
      </w:r>
      <w:proofErr w:type="spellEnd"/>
      <w:r w:rsidR="00361686" w:rsidRPr="00361686">
        <w:rPr>
          <w:rFonts w:ascii="Times New Roman" w:hAnsi="Times New Roman" w:cs="Times New Roman"/>
          <w:bCs/>
          <w:sz w:val="24"/>
          <w:szCs w:val="24"/>
          <w:lang w:eastAsia="zh-CN"/>
        </w:rPr>
        <w:t>, bus suteikiami neigiami balai</w:t>
      </w:r>
      <w:r w:rsidR="00C66019">
        <w:rPr>
          <w:rFonts w:ascii="Times New Roman" w:hAnsi="Times New Roman" w:cs="Times New Roman"/>
          <w:bCs/>
          <w:sz w:val="24"/>
          <w:szCs w:val="24"/>
          <w:lang w:eastAsia="zh-CN"/>
        </w:rPr>
        <w:t xml:space="preserve">. </w:t>
      </w:r>
    </w:p>
    <w:p w14:paraId="70723334" w14:textId="65EC77E0" w:rsidR="009A5956" w:rsidRPr="004F31B9" w:rsidRDefault="001429EB" w:rsidP="000A6AA2">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Perkančioji organizacija nustato, kad </w:t>
      </w:r>
      <w:proofErr w:type="spellStart"/>
      <w:r w:rsidRPr="001429EB">
        <w:rPr>
          <w:rFonts w:ascii="Times New Roman" w:hAnsi="Times New Roman" w:cs="Times New Roman"/>
          <w:bCs/>
          <w:sz w:val="24"/>
          <w:szCs w:val="24"/>
          <w:lang w:eastAsia="zh-CN"/>
        </w:rPr>
        <w:t>PsetMin</w:t>
      </w:r>
      <w:proofErr w:type="spellEnd"/>
      <w:r w:rsidR="004C6D7D">
        <w:rPr>
          <w:rFonts w:ascii="Times New Roman" w:hAnsi="Times New Roman" w:cs="Times New Roman"/>
          <w:bCs/>
          <w:sz w:val="24"/>
          <w:szCs w:val="24"/>
          <w:lang w:eastAsia="zh-CN"/>
        </w:rPr>
        <w:t xml:space="preserve"> – </w:t>
      </w:r>
      <w:r w:rsidR="00F31EC9">
        <w:rPr>
          <w:rFonts w:ascii="Times New Roman" w:hAnsi="Times New Roman" w:cs="Times New Roman"/>
          <w:bCs/>
          <w:sz w:val="24"/>
          <w:szCs w:val="24"/>
          <w:lang w:eastAsia="zh-CN"/>
        </w:rPr>
        <w:t>600 000,00</w:t>
      </w:r>
      <w:r w:rsidR="00CE4B4E">
        <w:rPr>
          <w:rFonts w:ascii="Times New Roman" w:hAnsi="Times New Roman" w:cs="Times New Roman"/>
          <w:bCs/>
          <w:sz w:val="24"/>
          <w:szCs w:val="24"/>
          <w:lang w:eastAsia="zh-CN"/>
        </w:rPr>
        <w:t xml:space="preserve"> Eur su PVM</w:t>
      </w:r>
      <w:r w:rsidRPr="001429EB">
        <w:rPr>
          <w:rFonts w:ascii="Times New Roman" w:hAnsi="Times New Roman" w:cs="Times New Roman"/>
          <w:bCs/>
          <w:sz w:val="24"/>
          <w:szCs w:val="24"/>
          <w:lang w:eastAsia="zh-CN"/>
        </w:rPr>
        <w:t>,</w:t>
      </w:r>
      <w:r w:rsidR="00335127">
        <w:rPr>
          <w:rFonts w:ascii="Times New Roman" w:hAnsi="Times New Roman" w:cs="Times New Roman"/>
          <w:bCs/>
          <w:sz w:val="24"/>
          <w:szCs w:val="24"/>
          <w:lang w:eastAsia="zh-CN"/>
        </w:rPr>
        <w:t xml:space="preserve"> o</w:t>
      </w:r>
      <w:r w:rsidRPr="001429EB">
        <w:rPr>
          <w:rFonts w:ascii="Times New Roman" w:hAnsi="Times New Roman" w:cs="Times New Roman"/>
          <w:bCs/>
          <w:sz w:val="24"/>
          <w:szCs w:val="24"/>
          <w:lang w:eastAsia="zh-CN"/>
        </w:rPr>
        <w:t xml:space="preserve"> </w:t>
      </w:r>
      <w:proofErr w:type="spellStart"/>
      <w:r w:rsidRPr="001429EB">
        <w:rPr>
          <w:rFonts w:ascii="Times New Roman" w:hAnsi="Times New Roman" w:cs="Times New Roman"/>
          <w:bCs/>
          <w:sz w:val="24"/>
          <w:szCs w:val="24"/>
          <w:lang w:eastAsia="zh-CN"/>
        </w:rPr>
        <w:t>PsetMax</w:t>
      </w:r>
      <w:proofErr w:type="spellEnd"/>
      <w:r w:rsidR="004C6D7D">
        <w:rPr>
          <w:rFonts w:ascii="Times New Roman" w:hAnsi="Times New Roman" w:cs="Times New Roman"/>
          <w:bCs/>
          <w:sz w:val="24"/>
          <w:szCs w:val="24"/>
          <w:lang w:eastAsia="zh-CN"/>
        </w:rPr>
        <w:t xml:space="preserve"> –</w:t>
      </w:r>
      <w:r w:rsidRPr="001429EB">
        <w:rPr>
          <w:rFonts w:ascii="Times New Roman" w:hAnsi="Times New Roman" w:cs="Times New Roman"/>
          <w:bCs/>
          <w:sz w:val="24"/>
          <w:szCs w:val="24"/>
          <w:lang w:eastAsia="zh-CN"/>
        </w:rPr>
        <w:t xml:space="preserve"> </w:t>
      </w:r>
      <w:r w:rsidR="00F31EC9">
        <w:rPr>
          <w:rFonts w:ascii="Times New Roman" w:hAnsi="Times New Roman" w:cs="Times New Roman"/>
          <w:bCs/>
          <w:sz w:val="24"/>
          <w:szCs w:val="24"/>
          <w:lang w:eastAsia="zh-CN"/>
        </w:rPr>
        <w:t>1 500 000,00</w:t>
      </w:r>
      <w:r w:rsidRPr="001429EB">
        <w:rPr>
          <w:rFonts w:ascii="Times New Roman" w:hAnsi="Times New Roman" w:cs="Times New Roman"/>
          <w:bCs/>
          <w:sz w:val="24"/>
          <w:szCs w:val="24"/>
          <w:lang w:eastAsia="zh-CN"/>
        </w:rPr>
        <w:t xml:space="preserve"> Eur su PVM</w:t>
      </w:r>
      <w:r w:rsidR="004C6D7D">
        <w:rPr>
          <w:rFonts w:ascii="Times New Roman" w:hAnsi="Times New Roman" w:cs="Times New Roman"/>
          <w:bCs/>
          <w:sz w:val="24"/>
          <w:szCs w:val="24"/>
          <w:lang w:eastAsia="zh-CN"/>
        </w:rPr>
        <w:t xml:space="preserve">, kuri lygi </w:t>
      </w:r>
      <w:r w:rsidR="004C6D7D" w:rsidRPr="004C6D7D">
        <w:rPr>
          <w:rFonts w:ascii="Times New Roman" w:hAnsi="Times New Roman" w:cs="Times New Roman"/>
          <w:bCs/>
          <w:sz w:val="24"/>
          <w:szCs w:val="24"/>
          <w:lang w:eastAsia="zh-CN"/>
        </w:rPr>
        <w:t>suplanuotai pirkimų lėšų sumai su PVM, nustatytai prieš pradedant pirkimo procedūras</w:t>
      </w:r>
      <w:r w:rsidR="004C6D7D">
        <w:rPr>
          <w:rFonts w:ascii="Times New Roman" w:hAnsi="Times New Roman" w:cs="Times New Roman"/>
          <w:bCs/>
          <w:sz w:val="24"/>
          <w:szCs w:val="24"/>
          <w:lang w:eastAsia="zh-CN"/>
        </w:rPr>
        <w:t>.</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2"/>
        <w:gridCol w:w="1699"/>
        <w:gridCol w:w="1728"/>
      </w:tblGrid>
      <w:tr w:rsidR="00616979" w:rsidRPr="004F31B9" w14:paraId="4E5B2241" w14:textId="77777777" w:rsidTr="005B1005">
        <w:trPr>
          <w:cantSplit/>
          <w:tblHeader/>
        </w:trPr>
        <w:tc>
          <w:tcPr>
            <w:tcW w:w="7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86A24B4" w14:textId="77777777" w:rsidR="00616979" w:rsidRPr="004F31B9" w:rsidRDefault="00616979" w:rsidP="005B1005">
            <w:pPr>
              <w:spacing w:line="256" w:lineRule="auto"/>
              <w:jc w:val="center"/>
              <w:rPr>
                <w:rFonts w:ascii="Times New Roman" w:hAnsi="Times New Roman" w:cs="Times New Roman"/>
                <w:b/>
                <w:bCs/>
                <w:sz w:val="24"/>
                <w:szCs w:val="24"/>
                <w:lang w:eastAsia="zh-CN"/>
              </w:rPr>
            </w:pPr>
            <w:bookmarkStart w:id="0" w:name="_Hlk87005503"/>
            <w:r w:rsidRPr="004F31B9">
              <w:rPr>
                <w:rFonts w:ascii="Times New Roman" w:hAnsi="Times New Roman" w:cs="Times New Roman"/>
                <w:b/>
                <w:bCs/>
                <w:sz w:val="24"/>
                <w:szCs w:val="24"/>
                <w:lang w:eastAsia="zh-CN"/>
              </w:rPr>
              <w:t>Vertinimo kriterijai</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EDB8A" w14:textId="77777777" w:rsidR="00616979" w:rsidRPr="004F31B9" w:rsidRDefault="00616979" w:rsidP="005B1005">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Vertinimo tipas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4092847" w14:textId="7420E54F" w:rsidR="00616979" w:rsidRPr="004F31B9" w:rsidRDefault="00616979" w:rsidP="005B1005">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w:t>
            </w:r>
            <w:r w:rsidR="00F31EC9">
              <w:rPr>
                <w:rFonts w:ascii="Times New Roman" w:hAnsi="Times New Roman" w:cs="Times New Roman"/>
                <w:b/>
                <w:bCs/>
                <w:sz w:val="24"/>
                <w:szCs w:val="24"/>
                <w:lang w:eastAsia="zh-CN"/>
              </w:rPr>
              <w:t xml:space="preserve">/balas </w:t>
            </w:r>
            <w:r w:rsidRPr="004F31B9">
              <w:rPr>
                <w:rFonts w:ascii="Times New Roman" w:hAnsi="Times New Roman" w:cs="Times New Roman"/>
                <w:b/>
                <w:bCs/>
                <w:sz w:val="24"/>
                <w:szCs w:val="24"/>
                <w:lang w:eastAsia="zh-CN"/>
              </w:rPr>
              <w:t>ekonominio naudingumo įvertinime</w:t>
            </w:r>
          </w:p>
        </w:tc>
      </w:tr>
      <w:tr w:rsidR="00616979" w:rsidRPr="004F31B9" w14:paraId="51297510" w14:textId="77777777" w:rsidTr="005B1005">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DF820" w14:textId="77777777" w:rsidR="00616979" w:rsidRPr="004F31B9" w:rsidRDefault="00616979" w:rsidP="005B1005">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4954D" w14:textId="77777777" w:rsidR="00616979" w:rsidRPr="004F31B9" w:rsidRDefault="00616979" w:rsidP="005B1005">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09539" w14:textId="784D9CE2" w:rsidR="00616979" w:rsidRPr="004F31B9" w:rsidRDefault="00F31EC9" w:rsidP="005B1005">
            <w:pPr>
              <w:spacing w:line="256"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X</w:t>
            </w:r>
            <w:r w:rsidR="00616979" w:rsidRPr="004F31B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71</w:t>
            </w:r>
          </w:p>
        </w:tc>
      </w:tr>
      <w:tr w:rsidR="00616979" w:rsidRPr="004F31B9" w14:paraId="7D3C94D0" w14:textId="77777777" w:rsidTr="008137C4">
        <w:trPr>
          <w:cantSplit/>
          <w:trHeight w:val="548"/>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CB9FC" w14:textId="77777777" w:rsidR="00616979" w:rsidRPr="004F31B9" w:rsidRDefault="00616979" w:rsidP="005B1005">
            <w:pPr>
              <w:spacing w:after="0" w:line="240" w:lineRule="auto"/>
              <w:rPr>
                <w:rFonts w:ascii="Times New Roman" w:hAnsi="Times New Roman" w:cs="Times New Roman"/>
                <w:b/>
                <w:bCs/>
                <w:sz w:val="24"/>
                <w:szCs w:val="24"/>
                <w:vertAlign w:val="subscript"/>
                <w:lang w:eastAsia="zh-CN"/>
              </w:rPr>
            </w:pPr>
            <w:r w:rsidRPr="004F31B9">
              <w:rPr>
                <w:rFonts w:ascii="Times New Roman" w:hAnsi="Times New Roman" w:cs="Times New Roman"/>
                <w:b/>
                <w:bCs/>
                <w:sz w:val="24"/>
                <w:szCs w:val="24"/>
              </w:rPr>
              <w:t>Antras kriterijus: Techniniai pranašumai</w:t>
            </w:r>
            <w:r w:rsidRPr="004F31B9">
              <w:rPr>
                <w:rFonts w:ascii="Times New Roman" w:eastAsia="Calibri" w:hAnsi="Times New Roman" w:cs="Times New Roman"/>
                <w:b/>
                <w:bCs/>
                <w:iCs/>
                <w:sz w:val="24"/>
                <w:szCs w:val="24"/>
              </w:rPr>
              <w:t xml:space="preserve"> (T)</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7C3D9" w14:textId="77777777" w:rsidR="00616979" w:rsidRPr="004F31B9" w:rsidRDefault="00616979" w:rsidP="005B1005">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214ABA" w14:textId="6DFFDFDA" w:rsidR="00616979" w:rsidRPr="004F31B9" w:rsidRDefault="00616979" w:rsidP="005B1005">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Q= </w:t>
            </w:r>
            <w:r w:rsidR="0054510D">
              <w:rPr>
                <w:rFonts w:ascii="Times New Roman" w:hAnsi="Times New Roman" w:cs="Times New Roman"/>
                <w:sz w:val="24"/>
                <w:szCs w:val="24"/>
                <w:lang w:eastAsia="zh-CN"/>
              </w:rPr>
              <w:t>19</w:t>
            </w:r>
          </w:p>
        </w:tc>
      </w:tr>
      <w:tr w:rsidR="00616979" w:rsidRPr="004F31B9" w14:paraId="4E694BD4" w14:textId="77777777" w:rsidTr="00F31EC9">
        <w:trPr>
          <w:trHeight w:val="98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5E833" w14:textId="23D170D9" w:rsidR="00616979" w:rsidRPr="00B2775A" w:rsidRDefault="000D6B53" w:rsidP="005B1005">
            <w:pPr>
              <w:spacing w:after="0" w:line="240" w:lineRule="auto"/>
              <w:ind w:left="30"/>
              <w:jc w:val="both"/>
              <w:rPr>
                <w:rFonts w:ascii="Times New Roman" w:hAnsi="Times New Roman"/>
                <w:sz w:val="24"/>
                <w:szCs w:val="24"/>
              </w:rPr>
            </w:pPr>
            <w:r w:rsidRPr="00B2775A">
              <w:rPr>
                <w:rFonts w:ascii="Times New Roman" w:hAnsi="Times New Roman"/>
                <w:sz w:val="24"/>
                <w:szCs w:val="24"/>
              </w:rPr>
              <w:t xml:space="preserve">Pirmas </w:t>
            </w:r>
            <w:r w:rsidR="00616979" w:rsidRPr="00B2775A">
              <w:rPr>
                <w:rFonts w:ascii="Times New Roman" w:hAnsi="Times New Roman"/>
                <w:sz w:val="24"/>
                <w:szCs w:val="24"/>
              </w:rPr>
              <w:t xml:space="preserve">parametras (T1) </w:t>
            </w:r>
          </w:p>
          <w:p w14:paraId="0149B117" w14:textId="4F84D2A4" w:rsidR="00616979" w:rsidRPr="004F31B9" w:rsidRDefault="00F31EC9" w:rsidP="005B1005">
            <w:pPr>
              <w:spacing w:after="0" w:line="240" w:lineRule="auto"/>
              <w:ind w:left="30"/>
              <w:jc w:val="both"/>
              <w:rPr>
                <w:rFonts w:ascii="Times New Roman" w:hAnsi="Times New Roman"/>
                <w:sz w:val="24"/>
                <w:szCs w:val="24"/>
              </w:rPr>
            </w:pPr>
            <w:r w:rsidRPr="00F31EC9">
              <w:rPr>
                <w:rFonts w:ascii="Times New Roman" w:hAnsi="Times New Roman"/>
                <w:sz w:val="24"/>
                <w:szCs w:val="24"/>
              </w:rPr>
              <w:t>Paciento padengimas stuburo tyrimams naudojant vieną rit</w:t>
            </w:r>
            <w:r w:rsidR="00F22C31">
              <w:rPr>
                <w:rFonts w:ascii="Times New Roman" w:hAnsi="Times New Roman"/>
                <w:sz w:val="24"/>
                <w:szCs w:val="24"/>
              </w:rPr>
              <w:t>ę</w:t>
            </w:r>
            <w:r w:rsidRPr="00F31EC9">
              <w:rPr>
                <w:rFonts w:ascii="Times New Roman" w:hAnsi="Times New Roman"/>
                <w:sz w:val="24"/>
                <w:szCs w:val="24"/>
              </w:rPr>
              <w:t>, ne mažiau kaip 50 cm</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B7A8E" w14:textId="77777777" w:rsidR="00616979" w:rsidRPr="002E51D1"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03939BB" w14:textId="77777777" w:rsidR="00616979" w:rsidRPr="004F31B9"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A9093" w14:textId="77777777" w:rsidR="00616979" w:rsidRDefault="00616979" w:rsidP="005B1005">
            <w:pPr>
              <w:spacing w:line="256" w:lineRule="auto"/>
              <w:jc w:val="center"/>
              <w:rPr>
                <w:rFonts w:ascii="Times New Roman" w:eastAsia="Calibri" w:hAnsi="Times New Roman" w:cs="Times New Roman"/>
                <w:bCs/>
                <w:sz w:val="24"/>
                <w:szCs w:val="24"/>
              </w:rPr>
            </w:pPr>
            <w:r w:rsidRPr="004F31B9">
              <w:rPr>
                <w:rFonts w:ascii="Times New Roman" w:eastAsia="Calibri" w:hAnsi="Times New Roman" w:cs="Times New Roman"/>
                <w:bCs/>
                <w:sz w:val="24"/>
                <w:szCs w:val="24"/>
              </w:rPr>
              <w:t>Q</w:t>
            </w:r>
            <w:r w:rsidR="004C6D7D" w:rsidRPr="004C6D7D">
              <w:rPr>
                <w:rFonts w:ascii="Times New Roman" w:eastAsia="Calibri" w:hAnsi="Times New Roman" w:cs="Times New Roman"/>
                <w:bCs/>
                <w:sz w:val="24"/>
                <w:szCs w:val="24"/>
                <w:vertAlign w:val="subscript"/>
              </w:rPr>
              <w:t>1</w:t>
            </w:r>
            <w:r w:rsidRPr="004F31B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F31EC9">
              <w:rPr>
                <w:rFonts w:ascii="Times New Roman" w:eastAsia="Calibri" w:hAnsi="Times New Roman" w:cs="Times New Roman"/>
                <w:bCs/>
                <w:sz w:val="24"/>
                <w:szCs w:val="24"/>
              </w:rPr>
              <w:t>2</w:t>
            </w:r>
          </w:p>
          <w:p w14:paraId="3E689D5A" w14:textId="7AFB5C9B" w:rsidR="008137C4" w:rsidRPr="004F31B9" w:rsidRDefault="008137C4" w:rsidP="005B1005">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(Yra – 2 balai, nėra – 0 balų)</w:t>
            </w:r>
          </w:p>
        </w:tc>
      </w:tr>
      <w:tr w:rsidR="00616979" w:rsidRPr="004F31B9" w14:paraId="4D984400" w14:textId="77777777" w:rsidTr="00F31EC9">
        <w:trPr>
          <w:trHeight w:val="152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EDE74" w14:textId="3E278427" w:rsidR="00616979" w:rsidRPr="00B2775A" w:rsidRDefault="000D6B53" w:rsidP="005B1005">
            <w:pPr>
              <w:spacing w:after="0" w:line="240" w:lineRule="auto"/>
              <w:ind w:left="30"/>
              <w:jc w:val="both"/>
              <w:rPr>
                <w:rFonts w:ascii="Times New Roman" w:hAnsi="Times New Roman"/>
                <w:sz w:val="24"/>
                <w:szCs w:val="24"/>
              </w:rPr>
            </w:pPr>
            <w:r w:rsidRPr="00B2775A">
              <w:rPr>
                <w:rFonts w:ascii="Times New Roman" w:hAnsi="Times New Roman"/>
                <w:sz w:val="24"/>
                <w:szCs w:val="24"/>
              </w:rPr>
              <w:t>Antras</w:t>
            </w:r>
            <w:r w:rsidR="00616979" w:rsidRPr="00B2775A">
              <w:rPr>
                <w:rFonts w:ascii="Times New Roman" w:hAnsi="Times New Roman"/>
                <w:sz w:val="24"/>
                <w:szCs w:val="24"/>
              </w:rPr>
              <w:t xml:space="preserve"> parametras (T2) </w:t>
            </w:r>
          </w:p>
          <w:p w14:paraId="5BF8EB32" w14:textId="2A48A06E" w:rsidR="00616979" w:rsidRPr="002E51D1" w:rsidRDefault="00F31EC9" w:rsidP="005B1005">
            <w:pPr>
              <w:spacing w:after="0" w:line="240" w:lineRule="auto"/>
              <w:ind w:left="30"/>
              <w:jc w:val="both"/>
              <w:rPr>
                <w:rFonts w:ascii="Times New Roman" w:hAnsi="Times New Roman"/>
                <w:sz w:val="24"/>
                <w:szCs w:val="24"/>
              </w:rPr>
            </w:pPr>
            <w:r w:rsidRPr="00F31EC9">
              <w:rPr>
                <w:rFonts w:ascii="Times New Roman" w:hAnsi="Times New Roman"/>
                <w:sz w:val="24"/>
                <w:szCs w:val="24"/>
              </w:rPr>
              <w:t>Pilnai sandarus magnetas, nereikalingas avarinio helio išmetimo vamzdžio įrengimas</w:t>
            </w:r>
            <w:r>
              <w:rPr>
                <w:rFonts w:ascii="Times New Roman" w:hAnsi="Times New Roman"/>
                <w:sz w:val="24"/>
                <w:szCs w:val="24"/>
              </w:rPr>
              <w:t xml:space="preserve"> </w:t>
            </w:r>
            <w:r w:rsidRPr="00F31EC9">
              <w:rPr>
                <w:rFonts w:ascii="Times New Roman" w:hAnsi="Times New Roman"/>
                <w:sz w:val="24"/>
                <w:szCs w:val="24"/>
              </w:rPr>
              <w:t xml:space="preserve">(avarijos atveju, kuomet ritės, magneto viduje praranda </w:t>
            </w:r>
            <w:proofErr w:type="spellStart"/>
            <w:r w:rsidRPr="00F31EC9">
              <w:rPr>
                <w:rFonts w:ascii="Times New Roman" w:hAnsi="Times New Roman"/>
                <w:sz w:val="24"/>
                <w:szCs w:val="24"/>
              </w:rPr>
              <w:t>superlaidumą</w:t>
            </w:r>
            <w:proofErr w:type="spellEnd"/>
            <w:r w:rsidRPr="00F31EC9">
              <w:rPr>
                <w:rFonts w:ascii="Times New Roman" w:hAnsi="Times New Roman"/>
                <w:sz w:val="24"/>
                <w:szCs w:val="24"/>
              </w:rPr>
              <w:t>, helis neprarandamas). Helio kiekis MRT aparate neviršija 10 litrų.</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3BBF2" w14:textId="77777777" w:rsidR="00616979" w:rsidRPr="002E51D1"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482E2A80" w14:textId="77777777" w:rsidR="00616979" w:rsidRPr="004F31B9"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505C1" w14:textId="77777777" w:rsidR="00616979" w:rsidRDefault="00616979" w:rsidP="005B1005">
            <w:pPr>
              <w:spacing w:line="256" w:lineRule="auto"/>
              <w:jc w:val="center"/>
              <w:rPr>
                <w:rFonts w:ascii="Times New Roman" w:eastAsia="Calibri" w:hAnsi="Times New Roman" w:cs="Times New Roman"/>
                <w:bCs/>
                <w:sz w:val="24"/>
                <w:szCs w:val="24"/>
                <w:lang w:val="en-US"/>
              </w:rPr>
            </w:pPr>
            <w:r w:rsidRPr="002E51D1">
              <w:rPr>
                <w:rFonts w:ascii="Times New Roman" w:eastAsia="Calibri" w:hAnsi="Times New Roman" w:cs="Times New Roman"/>
                <w:bCs/>
                <w:sz w:val="24"/>
                <w:szCs w:val="24"/>
              </w:rPr>
              <w:t>Q</w:t>
            </w:r>
            <w:r w:rsidR="004C6D7D" w:rsidRPr="004C6D7D">
              <w:rPr>
                <w:rFonts w:ascii="Times New Roman" w:eastAsia="Calibri" w:hAnsi="Times New Roman" w:cs="Times New Roman"/>
                <w:bCs/>
                <w:sz w:val="24"/>
                <w:szCs w:val="24"/>
                <w:vertAlign w:val="subscript"/>
              </w:rPr>
              <w:t>2</w:t>
            </w:r>
            <w:r w:rsidRPr="002E51D1">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sidR="004C6D7D">
              <w:rPr>
                <w:rFonts w:ascii="Times New Roman" w:eastAsia="Calibri" w:hAnsi="Times New Roman" w:cs="Times New Roman"/>
                <w:bCs/>
                <w:sz w:val="24"/>
                <w:szCs w:val="24"/>
                <w:lang w:val="en-US"/>
              </w:rPr>
              <w:t>1</w:t>
            </w:r>
            <w:r w:rsidR="00F31EC9">
              <w:rPr>
                <w:rFonts w:ascii="Times New Roman" w:eastAsia="Calibri" w:hAnsi="Times New Roman" w:cs="Times New Roman"/>
                <w:bCs/>
                <w:sz w:val="24"/>
                <w:szCs w:val="24"/>
                <w:lang w:val="en-US"/>
              </w:rPr>
              <w:t>0</w:t>
            </w:r>
          </w:p>
          <w:p w14:paraId="2E214672" w14:textId="5E8D6C6E" w:rsidR="008137C4" w:rsidRPr="002E51D1" w:rsidRDefault="008137C4" w:rsidP="005B1005">
            <w:pPr>
              <w:spacing w:line="256"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w:t>
            </w:r>
            <w:proofErr w:type="spellStart"/>
            <w:r>
              <w:rPr>
                <w:rFonts w:ascii="Times New Roman" w:eastAsia="Calibri" w:hAnsi="Times New Roman" w:cs="Times New Roman"/>
                <w:bCs/>
                <w:sz w:val="24"/>
                <w:szCs w:val="24"/>
                <w:lang w:val="en-US"/>
              </w:rPr>
              <w:t>Yra</w:t>
            </w:r>
            <w:proofErr w:type="spellEnd"/>
            <w:r>
              <w:rPr>
                <w:rFonts w:ascii="Times New Roman" w:eastAsia="Calibri" w:hAnsi="Times New Roman" w:cs="Times New Roman"/>
                <w:bCs/>
                <w:sz w:val="24"/>
                <w:szCs w:val="24"/>
                <w:lang w:val="en-US"/>
              </w:rPr>
              <w:t xml:space="preserve"> – 10 </w:t>
            </w:r>
            <w:proofErr w:type="spellStart"/>
            <w:r>
              <w:rPr>
                <w:rFonts w:ascii="Times New Roman" w:eastAsia="Calibri" w:hAnsi="Times New Roman" w:cs="Times New Roman"/>
                <w:bCs/>
                <w:sz w:val="24"/>
                <w:szCs w:val="24"/>
                <w:lang w:val="en-US"/>
              </w:rPr>
              <w:t>balų</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nėra</w:t>
            </w:r>
            <w:proofErr w:type="spellEnd"/>
            <w:r>
              <w:rPr>
                <w:rFonts w:ascii="Times New Roman" w:eastAsia="Calibri" w:hAnsi="Times New Roman" w:cs="Times New Roman"/>
                <w:bCs/>
                <w:sz w:val="24"/>
                <w:szCs w:val="24"/>
                <w:lang w:val="en-US"/>
              </w:rPr>
              <w:t xml:space="preserve"> – 0 </w:t>
            </w:r>
            <w:proofErr w:type="spellStart"/>
            <w:r>
              <w:rPr>
                <w:rFonts w:ascii="Times New Roman" w:eastAsia="Calibri" w:hAnsi="Times New Roman" w:cs="Times New Roman"/>
                <w:bCs/>
                <w:sz w:val="24"/>
                <w:szCs w:val="24"/>
                <w:lang w:val="en-US"/>
              </w:rPr>
              <w:t>balų</w:t>
            </w:r>
            <w:proofErr w:type="spellEnd"/>
            <w:r>
              <w:rPr>
                <w:rFonts w:ascii="Times New Roman" w:eastAsia="Calibri" w:hAnsi="Times New Roman" w:cs="Times New Roman"/>
                <w:bCs/>
                <w:sz w:val="24"/>
                <w:szCs w:val="24"/>
                <w:lang w:val="en-US"/>
              </w:rPr>
              <w:t>)</w:t>
            </w:r>
          </w:p>
        </w:tc>
      </w:tr>
      <w:tr w:rsidR="00616979" w:rsidRPr="004F31B9" w14:paraId="32364961" w14:textId="77777777" w:rsidTr="00F31EC9">
        <w:trPr>
          <w:trHeight w:val="134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5A3DE" w14:textId="27A018E3" w:rsidR="00616979" w:rsidRPr="00B2775A" w:rsidRDefault="000D6B53" w:rsidP="005B1005">
            <w:pPr>
              <w:spacing w:after="0" w:line="240" w:lineRule="auto"/>
              <w:ind w:left="30"/>
              <w:jc w:val="both"/>
              <w:rPr>
                <w:rFonts w:ascii="Times New Roman" w:hAnsi="Times New Roman"/>
                <w:sz w:val="24"/>
                <w:szCs w:val="24"/>
              </w:rPr>
            </w:pPr>
            <w:r w:rsidRPr="00B2775A">
              <w:rPr>
                <w:rFonts w:ascii="Times New Roman" w:hAnsi="Times New Roman"/>
                <w:sz w:val="24"/>
                <w:szCs w:val="24"/>
              </w:rPr>
              <w:t>Trečias</w:t>
            </w:r>
            <w:r w:rsidR="00616979" w:rsidRPr="00B2775A">
              <w:rPr>
                <w:rFonts w:ascii="Times New Roman" w:hAnsi="Times New Roman"/>
                <w:sz w:val="24"/>
                <w:szCs w:val="24"/>
              </w:rPr>
              <w:t xml:space="preserve"> parametras (T3) </w:t>
            </w:r>
          </w:p>
          <w:p w14:paraId="6D1C5CC1" w14:textId="65C0D675" w:rsidR="00616979" w:rsidRPr="00F31EC9" w:rsidRDefault="00F31EC9" w:rsidP="00F31EC9">
            <w:pPr>
              <w:tabs>
                <w:tab w:val="left" w:pos="4410"/>
              </w:tabs>
              <w:spacing w:after="0" w:line="240" w:lineRule="auto"/>
              <w:ind w:left="30"/>
              <w:jc w:val="both"/>
              <w:rPr>
                <w:rFonts w:ascii="Times New Roman" w:hAnsi="Times New Roman" w:cs="Times New Roman"/>
                <w:color w:val="000000" w:themeColor="text1"/>
                <w:sz w:val="24"/>
                <w:szCs w:val="24"/>
              </w:rPr>
            </w:pPr>
            <w:r w:rsidRPr="00F31EC9">
              <w:rPr>
                <w:rFonts w:ascii="Times New Roman" w:hAnsi="Times New Roman" w:cs="Times New Roman"/>
                <w:color w:val="000000" w:themeColor="text1"/>
                <w:sz w:val="24"/>
                <w:szCs w:val="24"/>
              </w:rPr>
              <w:t xml:space="preserve">Siūlomos MRT sistemos apimant </w:t>
            </w:r>
            <w:proofErr w:type="spellStart"/>
            <w:r w:rsidRPr="00F31EC9">
              <w:rPr>
                <w:rFonts w:ascii="Times New Roman" w:hAnsi="Times New Roman" w:cs="Times New Roman"/>
                <w:color w:val="000000" w:themeColor="text1"/>
                <w:sz w:val="24"/>
                <w:szCs w:val="24"/>
              </w:rPr>
              <w:t>krio</w:t>
            </w:r>
            <w:proofErr w:type="spellEnd"/>
            <w:r w:rsidRPr="00F31EC9">
              <w:rPr>
                <w:rFonts w:ascii="Times New Roman" w:hAnsi="Times New Roman" w:cs="Times New Roman"/>
                <w:color w:val="000000" w:themeColor="text1"/>
                <w:sz w:val="24"/>
                <w:szCs w:val="24"/>
              </w:rPr>
              <w:t xml:space="preserve"> šaldytuvą  (</w:t>
            </w:r>
            <w:proofErr w:type="spellStart"/>
            <w:r w:rsidRPr="00F31EC9">
              <w:rPr>
                <w:rFonts w:ascii="Times New Roman" w:hAnsi="Times New Roman" w:cs="Times New Roman"/>
                <w:color w:val="000000" w:themeColor="text1"/>
                <w:sz w:val="24"/>
                <w:szCs w:val="24"/>
              </w:rPr>
              <w:t>ang</w:t>
            </w:r>
            <w:proofErr w:type="spellEnd"/>
            <w:r w:rsidRPr="00F31EC9">
              <w:rPr>
                <w:rFonts w:ascii="Times New Roman" w:hAnsi="Times New Roman" w:cs="Times New Roman"/>
                <w:color w:val="000000" w:themeColor="text1"/>
                <w:sz w:val="24"/>
                <w:szCs w:val="24"/>
              </w:rPr>
              <w:t xml:space="preserve">. </w:t>
            </w:r>
            <w:proofErr w:type="spellStart"/>
            <w:r w:rsidRPr="00F31EC9">
              <w:rPr>
                <w:rFonts w:ascii="Times New Roman" w:hAnsi="Times New Roman" w:cs="Times New Roman"/>
                <w:color w:val="000000" w:themeColor="text1"/>
                <w:sz w:val="24"/>
                <w:szCs w:val="24"/>
              </w:rPr>
              <w:t>cryo</w:t>
            </w:r>
            <w:proofErr w:type="spellEnd"/>
            <w:r w:rsidRPr="00F31EC9">
              <w:rPr>
                <w:rFonts w:ascii="Times New Roman" w:hAnsi="Times New Roman" w:cs="Times New Roman"/>
                <w:color w:val="000000" w:themeColor="text1"/>
                <w:sz w:val="24"/>
                <w:szCs w:val="24"/>
              </w:rPr>
              <w:t xml:space="preserve"> </w:t>
            </w:r>
            <w:proofErr w:type="spellStart"/>
            <w:r w:rsidRPr="00F31EC9">
              <w:rPr>
                <w:rFonts w:ascii="Times New Roman" w:hAnsi="Times New Roman" w:cs="Times New Roman"/>
                <w:color w:val="000000" w:themeColor="text1"/>
                <w:sz w:val="24"/>
                <w:szCs w:val="24"/>
              </w:rPr>
              <w:t>cooler</w:t>
            </w:r>
            <w:proofErr w:type="spellEnd"/>
            <w:r w:rsidRPr="00F31EC9">
              <w:rPr>
                <w:rFonts w:ascii="Times New Roman" w:hAnsi="Times New Roman" w:cs="Times New Roman"/>
                <w:color w:val="000000" w:themeColor="text1"/>
                <w:sz w:val="24"/>
                <w:szCs w:val="24"/>
              </w:rPr>
              <w:t>)  vidutinis (tipinis) elektros energijos suvartojimas skanavimo metu ≤ 17 kWh, išmatuotas pagal COCIR</w:t>
            </w:r>
            <w:r w:rsidRPr="00F31EC9">
              <w:rPr>
                <w:rFonts w:ascii="Times New Roman" w:hAnsi="Times New Roman" w:cs="Times New Roman"/>
                <w:color w:val="000000" w:themeColor="text1"/>
                <w:sz w:val="24"/>
                <w:szCs w:val="24"/>
                <w:vertAlign w:val="superscript"/>
              </w:rPr>
              <w:footnoteReference w:id="1"/>
            </w:r>
            <w:r w:rsidRPr="00F31EC9">
              <w:rPr>
                <w:rFonts w:ascii="Times New Roman" w:hAnsi="Times New Roman" w:cs="Times New Roman"/>
                <w:color w:val="000000" w:themeColor="text1"/>
                <w:sz w:val="24"/>
                <w:szCs w:val="24"/>
              </w:rPr>
              <w:t xml:space="preserve"> metodiką.</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F4189" w14:textId="77777777" w:rsidR="00616979" w:rsidRPr="002E51D1"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6E22147C" w14:textId="77777777" w:rsidR="00616979" w:rsidRPr="004F31B9"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383E1" w14:textId="77777777" w:rsidR="00616979" w:rsidRDefault="00616979" w:rsidP="005B1005">
            <w:pPr>
              <w:spacing w:line="256" w:lineRule="auto"/>
              <w:jc w:val="center"/>
              <w:rPr>
                <w:rFonts w:ascii="Times New Roman" w:eastAsia="Calibri" w:hAnsi="Times New Roman" w:cs="Times New Roman"/>
                <w:bCs/>
                <w:sz w:val="24"/>
                <w:szCs w:val="24"/>
              </w:rPr>
            </w:pPr>
            <w:r w:rsidRPr="002E51D1">
              <w:rPr>
                <w:rFonts w:ascii="Times New Roman" w:eastAsia="Calibri" w:hAnsi="Times New Roman" w:cs="Times New Roman"/>
                <w:bCs/>
                <w:sz w:val="24"/>
                <w:szCs w:val="24"/>
              </w:rPr>
              <w:t>Q</w:t>
            </w:r>
            <w:r w:rsidR="004C6D7D" w:rsidRPr="004C6D7D">
              <w:rPr>
                <w:rFonts w:ascii="Times New Roman" w:eastAsia="Calibri" w:hAnsi="Times New Roman" w:cs="Times New Roman"/>
                <w:bCs/>
                <w:sz w:val="24"/>
                <w:szCs w:val="24"/>
                <w:vertAlign w:val="subscript"/>
              </w:rPr>
              <w:t>3</w:t>
            </w:r>
            <w:r w:rsidRPr="002E51D1">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4C6D7D">
              <w:rPr>
                <w:rFonts w:ascii="Times New Roman" w:eastAsia="Calibri" w:hAnsi="Times New Roman" w:cs="Times New Roman"/>
                <w:bCs/>
                <w:sz w:val="24"/>
                <w:szCs w:val="24"/>
              </w:rPr>
              <w:t>2</w:t>
            </w:r>
          </w:p>
          <w:p w14:paraId="2C78D2A8" w14:textId="405BB5FF" w:rsidR="008137C4" w:rsidRPr="004F31B9" w:rsidRDefault="008137C4" w:rsidP="005B1005">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(Yra – 2 balai, nėra – 0 balų)</w:t>
            </w:r>
          </w:p>
        </w:tc>
      </w:tr>
      <w:tr w:rsidR="00616979" w:rsidRPr="004F31B9" w14:paraId="58960E93" w14:textId="77777777" w:rsidTr="008137C4">
        <w:trPr>
          <w:trHeight w:val="1772"/>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9D99D" w14:textId="20624359" w:rsidR="00616979" w:rsidRPr="00B2775A" w:rsidRDefault="000D6B53" w:rsidP="005B1005">
            <w:pPr>
              <w:spacing w:after="0" w:line="240" w:lineRule="auto"/>
              <w:ind w:left="30"/>
              <w:jc w:val="both"/>
              <w:rPr>
                <w:rFonts w:ascii="Times New Roman" w:hAnsi="Times New Roman"/>
                <w:sz w:val="24"/>
                <w:szCs w:val="24"/>
              </w:rPr>
            </w:pPr>
            <w:r w:rsidRPr="00B2775A">
              <w:rPr>
                <w:rFonts w:ascii="Times New Roman" w:hAnsi="Times New Roman"/>
                <w:sz w:val="24"/>
                <w:szCs w:val="24"/>
              </w:rPr>
              <w:lastRenderedPageBreak/>
              <w:t>Ketvirtas</w:t>
            </w:r>
            <w:r w:rsidR="00616979" w:rsidRPr="00B2775A">
              <w:rPr>
                <w:rFonts w:ascii="Times New Roman" w:hAnsi="Times New Roman"/>
                <w:sz w:val="24"/>
                <w:szCs w:val="24"/>
              </w:rPr>
              <w:t xml:space="preserve"> parametras (T4) </w:t>
            </w:r>
          </w:p>
          <w:p w14:paraId="7A0E51E5" w14:textId="09C7F10F" w:rsidR="00616979" w:rsidRPr="002E51D1" w:rsidRDefault="00E41636" w:rsidP="005B1005">
            <w:pPr>
              <w:spacing w:after="0" w:line="240" w:lineRule="auto"/>
              <w:ind w:left="30"/>
              <w:jc w:val="both"/>
              <w:rPr>
                <w:rFonts w:ascii="Times New Roman" w:hAnsi="Times New Roman"/>
                <w:sz w:val="24"/>
                <w:szCs w:val="24"/>
              </w:rPr>
            </w:pPr>
            <w:r w:rsidRPr="00E41636">
              <w:rPr>
                <w:rFonts w:ascii="Times New Roman" w:hAnsi="Times New Roman"/>
                <w:sz w:val="24"/>
                <w:szCs w:val="24"/>
              </w:rPr>
              <w:t>Garantuojamas nemokamas prietaiso darbingumo atstatymas įvykus savaiminiam ir nesavaiminiam helio nutekėjimui ir magnetinio lauko praradimui 10 metų laikotarpiu nuo eksploatacijos pradžios arba viso prietaiso eksploatacijos laikotarpiu priklausomai kuris terminas sueis pirmiau.</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8B3AF" w14:textId="77777777" w:rsidR="00616979" w:rsidRPr="002E51D1"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5C1ECDB" w14:textId="77777777" w:rsidR="00616979" w:rsidRPr="004F31B9" w:rsidRDefault="00616979" w:rsidP="005B1005">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453AA" w14:textId="77777777" w:rsidR="00616979" w:rsidRDefault="00616979" w:rsidP="005B1005">
            <w:pPr>
              <w:spacing w:line="256" w:lineRule="auto"/>
              <w:jc w:val="center"/>
              <w:rPr>
                <w:rFonts w:ascii="Times New Roman" w:eastAsia="Calibri" w:hAnsi="Times New Roman" w:cs="Times New Roman"/>
                <w:bCs/>
                <w:sz w:val="24"/>
                <w:szCs w:val="24"/>
              </w:rPr>
            </w:pPr>
            <w:r w:rsidRPr="002E51D1">
              <w:rPr>
                <w:rFonts w:ascii="Times New Roman" w:eastAsia="Calibri" w:hAnsi="Times New Roman" w:cs="Times New Roman"/>
                <w:bCs/>
                <w:sz w:val="24"/>
                <w:szCs w:val="24"/>
              </w:rPr>
              <w:t>Q</w:t>
            </w:r>
            <w:r w:rsidR="004C6D7D" w:rsidRPr="004C6D7D">
              <w:rPr>
                <w:rFonts w:ascii="Times New Roman" w:eastAsia="Calibri" w:hAnsi="Times New Roman" w:cs="Times New Roman"/>
                <w:bCs/>
                <w:sz w:val="24"/>
                <w:szCs w:val="24"/>
                <w:vertAlign w:val="subscript"/>
              </w:rPr>
              <w:t>4</w:t>
            </w:r>
            <w:r w:rsidRPr="002E51D1">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8137C4">
              <w:rPr>
                <w:rFonts w:ascii="Times New Roman" w:eastAsia="Calibri" w:hAnsi="Times New Roman" w:cs="Times New Roman"/>
                <w:bCs/>
                <w:sz w:val="24"/>
                <w:szCs w:val="24"/>
              </w:rPr>
              <w:t>3</w:t>
            </w:r>
          </w:p>
          <w:p w14:paraId="0BA874D0" w14:textId="55AD81F9" w:rsidR="008137C4" w:rsidRPr="004F31B9" w:rsidRDefault="008137C4" w:rsidP="005B1005">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(Yra – 3 balai, nėra – 0 balų)</w:t>
            </w:r>
          </w:p>
        </w:tc>
      </w:tr>
      <w:tr w:rsidR="008137C4" w:rsidRPr="004F31B9" w14:paraId="3E7B7C7E" w14:textId="77777777" w:rsidTr="005B1005">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73D27" w14:textId="77777777" w:rsidR="008137C4" w:rsidRPr="00B2775A" w:rsidRDefault="008137C4" w:rsidP="005B1005">
            <w:pPr>
              <w:spacing w:after="0" w:line="240" w:lineRule="auto"/>
              <w:ind w:left="30"/>
              <w:jc w:val="both"/>
              <w:rPr>
                <w:rFonts w:ascii="Times New Roman" w:hAnsi="Times New Roman"/>
                <w:sz w:val="24"/>
                <w:szCs w:val="24"/>
              </w:rPr>
            </w:pPr>
            <w:r w:rsidRPr="00B2775A">
              <w:rPr>
                <w:rFonts w:ascii="Times New Roman" w:hAnsi="Times New Roman"/>
                <w:sz w:val="24"/>
                <w:szCs w:val="24"/>
              </w:rPr>
              <w:t>Penktas parametras (T5)</w:t>
            </w:r>
          </w:p>
          <w:p w14:paraId="7796836D" w14:textId="27A44BD8" w:rsidR="008137C4" w:rsidRPr="008137C4" w:rsidRDefault="008137C4" w:rsidP="005B1005">
            <w:pPr>
              <w:spacing w:after="0" w:line="240" w:lineRule="auto"/>
              <w:ind w:left="30"/>
              <w:jc w:val="both"/>
              <w:rPr>
                <w:rFonts w:ascii="Times New Roman" w:hAnsi="Times New Roman"/>
                <w:sz w:val="24"/>
                <w:szCs w:val="24"/>
              </w:rPr>
            </w:pPr>
            <w:r w:rsidRPr="008137C4">
              <w:rPr>
                <w:rFonts w:ascii="Times New Roman" w:hAnsi="Times New Roman"/>
                <w:sz w:val="24"/>
                <w:szCs w:val="24"/>
              </w:rPr>
              <w:t>Analogin</w:t>
            </w:r>
            <w:r>
              <w:rPr>
                <w:rFonts w:ascii="Times New Roman" w:hAnsi="Times New Roman"/>
                <w:sz w:val="24"/>
                <w:szCs w:val="24"/>
              </w:rPr>
              <w:t>iai</w:t>
            </w:r>
            <w:r w:rsidRPr="008137C4">
              <w:rPr>
                <w:rFonts w:ascii="Times New Roman" w:hAnsi="Times New Roman"/>
                <w:sz w:val="24"/>
                <w:szCs w:val="24"/>
              </w:rPr>
              <w:t xml:space="preserve"> nepriklausomi imtuvo kanalai (angl. ADC) (netinka skaitmeninė nuo kanalų nepriklausoma sistema).</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D8B4B" w14:textId="77777777" w:rsidR="008137C4" w:rsidRPr="008137C4" w:rsidRDefault="008137C4" w:rsidP="008137C4">
            <w:pPr>
              <w:spacing w:after="0" w:line="257" w:lineRule="auto"/>
              <w:jc w:val="center"/>
              <w:rPr>
                <w:rFonts w:ascii="Times New Roman" w:hAnsi="Times New Roman" w:cs="Times New Roman"/>
                <w:sz w:val="24"/>
                <w:szCs w:val="24"/>
                <w:lang w:eastAsia="zh-CN"/>
              </w:rPr>
            </w:pPr>
            <w:r w:rsidRPr="008137C4">
              <w:rPr>
                <w:rFonts w:ascii="Times New Roman" w:hAnsi="Times New Roman" w:cs="Times New Roman"/>
                <w:sz w:val="24"/>
                <w:szCs w:val="24"/>
                <w:lang w:eastAsia="zh-CN"/>
              </w:rPr>
              <w:t>Statinis:</w:t>
            </w:r>
          </w:p>
          <w:p w14:paraId="643CE4A2" w14:textId="1F55A659" w:rsidR="008137C4" w:rsidRPr="002E51D1" w:rsidRDefault="008137C4" w:rsidP="008137C4">
            <w:pPr>
              <w:spacing w:after="0" w:line="257" w:lineRule="auto"/>
              <w:jc w:val="center"/>
              <w:rPr>
                <w:rFonts w:ascii="Times New Roman" w:hAnsi="Times New Roman" w:cs="Times New Roman"/>
                <w:sz w:val="24"/>
                <w:szCs w:val="24"/>
                <w:lang w:eastAsia="zh-CN"/>
              </w:rPr>
            </w:pPr>
            <w:r w:rsidRPr="008137C4">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20B3A" w14:textId="1D62ABF1" w:rsidR="008137C4" w:rsidRDefault="008137C4" w:rsidP="008137C4">
            <w:pPr>
              <w:spacing w:line="256" w:lineRule="auto"/>
              <w:jc w:val="center"/>
              <w:rPr>
                <w:rFonts w:ascii="Times New Roman" w:eastAsia="Calibri" w:hAnsi="Times New Roman" w:cs="Times New Roman"/>
                <w:bCs/>
                <w:sz w:val="24"/>
                <w:szCs w:val="24"/>
              </w:rPr>
            </w:pPr>
            <w:r w:rsidRPr="008137C4">
              <w:rPr>
                <w:rFonts w:ascii="Times New Roman" w:eastAsia="Calibri" w:hAnsi="Times New Roman" w:cs="Times New Roman"/>
                <w:bCs/>
                <w:sz w:val="24"/>
                <w:szCs w:val="24"/>
              </w:rPr>
              <w:t>Q</w:t>
            </w:r>
            <w:r>
              <w:rPr>
                <w:rFonts w:ascii="Times New Roman" w:eastAsia="Calibri" w:hAnsi="Times New Roman" w:cs="Times New Roman"/>
                <w:bCs/>
                <w:sz w:val="24"/>
                <w:szCs w:val="24"/>
                <w:vertAlign w:val="subscript"/>
              </w:rPr>
              <w:t>5</w:t>
            </w:r>
            <w:r w:rsidRPr="008137C4">
              <w:rPr>
                <w:rFonts w:ascii="Times New Roman" w:eastAsia="Calibri" w:hAnsi="Times New Roman" w:cs="Times New Roman"/>
                <w:bCs/>
                <w:sz w:val="24"/>
                <w:szCs w:val="24"/>
              </w:rPr>
              <w:t>=</w:t>
            </w:r>
            <w:r>
              <w:rPr>
                <w:rFonts w:ascii="Times New Roman" w:eastAsia="Calibri" w:hAnsi="Times New Roman" w:cs="Times New Roman"/>
                <w:bCs/>
                <w:sz w:val="24"/>
                <w:szCs w:val="24"/>
              </w:rPr>
              <w:t>2</w:t>
            </w:r>
          </w:p>
          <w:p w14:paraId="0F1BF465" w14:textId="7565C7A9" w:rsidR="008137C4" w:rsidRPr="002E51D1" w:rsidRDefault="008137C4" w:rsidP="005B1005">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(Yra – 2 balai, nėra – 0 balų)</w:t>
            </w:r>
          </w:p>
        </w:tc>
      </w:tr>
      <w:tr w:rsidR="008137C4" w:rsidRPr="004F31B9" w14:paraId="242A740E" w14:textId="77777777" w:rsidTr="005B1005">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DB470" w14:textId="77777777" w:rsidR="008137C4" w:rsidRPr="008137C4" w:rsidRDefault="008137C4" w:rsidP="008137C4">
            <w:pPr>
              <w:spacing w:after="0" w:line="240" w:lineRule="auto"/>
              <w:ind w:left="30"/>
              <w:jc w:val="both"/>
              <w:rPr>
                <w:rFonts w:ascii="Times New Roman" w:hAnsi="Times New Roman"/>
                <w:b/>
                <w:bCs/>
                <w:sz w:val="24"/>
                <w:szCs w:val="24"/>
              </w:rPr>
            </w:pPr>
            <w:r w:rsidRPr="008137C4">
              <w:rPr>
                <w:rFonts w:ascii="Times New Roman" w:hAnsi="Times New Roman"/>
                <w:b/>
                <w:bCs/>
                <w:sz w:val="24"/>
                <w:szCs w:val="24"/>
              </w:rPr>
              <w:t>Trečias kriterijus: Garantinės priežiūros laikotarpis (G).</w:t>
            </w:r>
          </w:p>
          <w:p w14:paraId="4BF56999" w14:textId="77777777" w:rsidR="008137C4" w:rsidRDefault="008137C4" w:rsidP="008137C4">
            <w:pPr>
              <w:spacing w:after="0" w:line="240" w:lineRule="auto"/>
              <w:ind w:left="30"/>
              <w:jc w:val="both"/>
              <w:rPr>
                <w:rFonts w:ascii="Times New Roman" w:hAnsi="Times New Roman"/>
                <w:sz w:val="24"/>
                <w:szCs w:val="24"/>
              </w:rPr>
            </w:pPr>
            <w:r w:rsidRPr="008137C4">
              <w:rPr>
                <w:rFonts w:ascii="Times New Roman" w:hAnsi="Times New Roman"/>
                <w:sz w:val="24"/>
                <w:szCs w:val="24"/>
              </w:rPr>
              <w:t>Tiekėj</w:t>
            </w:r>
            <w:r w:rsidR="00B93AF6">
              <w:rPr>
                <w:rFonts w:ascii="Times New Roman" w:hAnsi="Times New Roman"/>
                <w:sz w:val="24"/>
                <w:szCs w:val="24"/>
              </w:rPr>
              <w:t>o siūlomas garantinio aptarnavimo terminas (mėn.)</w:t>
            </w:r>
          </w:p>
          <w:p w14:paraId="01A46D3F" w14:textId="7D897BD1" w:rsidR="00B93AF6" w:rsidRPr="008137C4" w:rsidRDefault="00B93AF6" w:rsidP="008137C4">
            <w:pPr>
              <w:spacing w:after="0" w:line="240" w:lineRule="auto"/>
              <w:ind w:left="30"/>
              <w:jc w:val="both"/>
              <w:rPr>
                <w:rFonts w:ascii="Times New Roman" w:hAnsi="Times New Roman"/>
                <w:sz w:val="24"/>
                <w:szCs w:val="24"/>
              </w:rPr>
            </w:pPr>
            <w:r>
              <w:rPr>
                <w:rFonts w:ascii="Times New Roman" w:hAnsi="Times New Roman"/>
                <w:sz w:val="24"/>
                <w:szCs w:val="24"/>
              </w:rPr>
              <w:t>(Minimalus terminas – 36 mėn., maksimalus terminas – 60 mėn. ir daugiau)</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D093E" w14:textId="77777777" w:rsidR="008137C4" w:rsidRDefault="0054510D" w:rsidP="005B1005">
            <w:pPr>
              <w:spacing w:after="0" w:line="257" w:lineRule="auto"/>
              <w:jc w:val="center"/>
              <w:rPr>
                <w:rFonts w:ascii="Times New Roman" w:hAnsi="Times New Roman" w:cs="Times New Roman"/>
                <w:sz w:val="24"/>
                <w:szCs w:val="24"/>
                <w:lang w:eastAsia="zh-CN"/>
              </w:rPr>
            </w:pPr>
            <w:r w:rsidRPr="0054510D">
              <w:rPr>
                <w:rFonts w:ascii="Times New Roman" w:hAnsi="Times New Roman" w:cs="Times New Roman"/>
                <w:sz w:val="24"/>
                <w:szCs w:val="24"/>
                <w:lang w:eastAsia="zh-CN"/>
              </w:rPr>
              <w:t>Linijinis proporcinis</w:t>
            </w:r>
            <w:r>
              <w:rPr>
                <w:rFonts w:ascii="Times New Roman" w:hAnsi="Times New Roman" w:cs="Times New Roman"/>
                <w:sz w:val="24"/>
                <w:szCs w:val="24"/>
                <w:lang w:eastAsia="zh-CN"/>
              </w:rPr>
              <w:t>:</w:t>
            </w:r>
          </w:p>
          <w:p w14:paraId="1BFFBCEA" w14:textId="428159EB" w:rsidR="0054510D" w:rsidRPr="002E51D1" w:rsidRDefault="0054510D" w:rsidP="005B1005">
            <w:pPr>
              <w:spacing w:after="0" w:line="257" w:lineRule="auto"/>
              <w:jc w:val="center"/>
              <w:rPr>
                <w:rFonts w:ascii="Times New Roman" w:hAnsi="Times New Roman" w:cs="Times New Roman"/>
                <w:sz w:val="24"/>
                <w:szCs w:val="24"/>
                <w:lang w:eastAsia="zh-CN"/>
              </w:rPr>
            </w:pPr>
            <w:proofErr w:type="spellStart"/>
            <w:r w:rsidRPr="0054510D">
              <w:rPr>
                <w:rFonts w:ascii="Times New Roman" w:hAnsi="Times New Roman" w:cs="Times New Roman"/>
                <w:sz w:val="24"/>
                <w:szCs w:val="24"/>
                <w:lang w:eastAsia="zh-CN"/>
              </w:rPr>
              <w:t>Max</w:t>
            </w:r>
            <w:proofErr w:type="spellEnd"/>
            <w:r w:rsidRPr="0054510D">
              <w:rPr>
                <w:rFonts w:ascii="Times New Roman" w:hAnsi="Times New Roman" w:cs="Times New Roman"/>
                <w:sz w:val="24"/>
                <w:szCs w:val="24"/>
                <w:lang w:eastAsia="zh-CN"/>
              </w:rPr>
              <w:t xml:space="preserve"> - </w:t>
            </w:r>
            <w:proofErr w:type="spellStart"/>
            <w:r w:rsidRPr="0054510D">
              <w:rPr>
                <w:rFonts w:ascii="Times New Roman" w:hAnsi="Times New Roman" w:cs="Times New Roman"/>
                <w:sz w:val="24"/>
                <w:szCs w:val="24"/>
                <w:lang w:eastAsia="zh-CN"/>
              </w:rPr>
              <w:t>max</w:t>
            </w:r>
            <w:proofErr w:type="spellEnd"/>
            <w:r w:rsidRPr="0054510D">
              <w:rPr>
                <w:rFonts w:ascii="Times New Roman" w:hAnsi="Times New Roman" w:cs="Times New Roman"/>
                <w:sz w:val="24"/>
                <w:szCs w:val="24"/>
                <w:lang w:eastAsia="zh-CN"/>
              </w:rPr>
              <w:t xml:space="preserve"> balų, Min - 0 balų</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AD4A9" w14:textId="77777777" w:rsidR="008137C4" w:rsidRDefault="0054510D" w:rsidP="005B1005">
            <w:pPr>
              <w:spacing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Y=10</w:t>
            </w:r>
          </w:p>
          <w:p w14:paraId="3CFF2B3C" w14:textId="4BF63F59" w:rsidR="0054510D" w:rsidRPr="0054510D" w:rsidRDefault="0054510D" w:rsidP="005B1005">
            <w:pPr>
              <w:spacing w:line="256"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w:t>
            </w:r>
            <w:r w:rsidR="00B93AF6">
              <w:rPr>
                <w:rFonts w:ascii="Times New Roman" w:eastAsia="Calibri" w:hAnsi="Times New Roman" w:cs="Times New Roman"/>
                <w:bCs/>
                <w:sz w:val="24"/>
                <w:szCs w:val="24"/>
                <w:lang w:val="en-US"/>
              </w:rPr>
              <w:t>60</w:t>
            </w:r>
            <w:r>
              <w:rPr>
                <w:rFonts w:ascii="Times New Roman" w:eastAsia="Calibri" w:hAnsi="Times New Roman" w:cs="Times New Roman"/>
                <w:bCs/>
                <w:sz w:val="24"/>
                <w:szCs w:val="24"/>
                <w:lang w:val="en-US"/>
              </w:rPr>
              <w:t xml:space="preserve"> </w:t>
            </w:r>
            <w:proofErr w:type="spellStart"/>
            <w:r w:rsidR="00B93AF6">
              <w:rPr>
                <w:rFonts w:ascii="Times New Roman" w:eastAsia="Calibri" w:hAnsi="Times New Roman" w:cs="Times New Roman"/>
                <w:bCs/>
                <w:sz w:val="24"/>
                <w:szCs w:val="24"/>
                <w:lang w:val="en-US"/>
              </w:rPr>
              <w:t>mėnesių</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ir</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daugiau</w:t>
            </w:r>
            <w:proofErr w:type="spellEnd"/>
            <w:r>
              <w:rPr>
                <w:rFonts w:ascii="Times New Roman" w:eastAsia="Calibri" w:hAnsi="Times New Roman" w:cs="Times New Roman"/>
                <w:bCs/>
                <w:sz w:val="24"/>
                <w:szCs w:val="24"/>
                <w:lang w:val="en-US"/>
              </w:rPr>
              <w:t xml:space="preserve"> – 10 </w:t>
            </w:r>
            <w:proofErr w:type="spellStart"/>
            <w:r>
              <w:rPr>
                <w:rFonts w:ascii="Times New Roman" w:eastAsia="Calibri" w:hAnsi="Times New Roman" w:cs="Times New Roman"/>
                <w:bCs/>
                <w:sz w:val="24"/>
                <w:szCs w:val="24"/>
                <w:lang w:val="en-US"/>
              </w:rPr>
              <w:t>balų</w:t>
            </w:r>
            <w:proofErr w:type="spellEnd"/>
            <w:r>
              <w:rPr>
                <w:rFonts w:ascii="Times New Roman" w:eastAsia="Calibri" w:hAnsi="Times New Roman" w:cs="Times New Roman"/>
                <w:bCs/>
                <w:sz w:val="24"/>
                <w:szCs w:val="24"/>
                <w:lang w:val="en-US"/>
              </w:rPr>
              <w:t xml:space="preserve">, </w:t>
            </w:r>
            <w:r w:rsidR="00B93AF6">
              <w:rPr>
                <w:rFonts w:ascii="Times New Roman" w:eastAsia="Calibri" w:hAnsi="Times New Roman" w:cs="Times New Roman"/>
                <w:bCs/>
                <w:sz w:val="24"/>
                <w:szCs w:val="24"/>
                <w:lang w:val="en-US"/>
              </w:rPr>
              <w:t>36</w:t>
            </w:r>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m</w:t>
            </w:r>
            <w:r w:rsidR="00B93AF6">
              <w:rPr>
                <w:rFonts w:ascii="Times New Roman" w:eastAsia="Calibri" w:hAnsi="Times New Roman" w:cs="Times New Roman"/>
                <w:bCs/>
                <w:sz w:val="24"/>
                <w:szCs w:val="24"/>
                <w:lang w:val="en-US"/>
              </w:rPr>
              <w:t>ėneisiai</w:t>
            </w:r>
            <w:proofErr w:type="spellEnd"/>
            <w:r>
              <w:rPr>
                <w:rFonts w:ascii="Times New Roman" w:eastAsia="Calibri" w:hAnsi="Times New Roman" w:cs="Times New Roman"/>
                <w:bCs/>
                <w:sz w:val="24"/>
                <w:szCs w:val="24"/>
                <w:lang w:val="en-US"/>
              </w:rPr>
              <w:t xml:space="preserve"> – 0 </w:t>
            </w:r>
            <w:proofErr w:type="spellStart"/>
            <w:r>
              <w:rPr>
                <w:rFonts w:ascii="Times New Roman" w:eastAsia="Calibri" w:hAnsi="Times New Roman" w:cs="Times New Roman"/>
                <w:bCs/>
                <w:sz w:val="24"/>
                <w:szCs w:val="24"/>
                <w:lang w:val="en-US"/>
              </w:rPr>
              <w:t>balų</w:t>
            </w:r>
            <w:proofErr w:type="spellEnd"/>
            <w:r>
              <w:rPr>
                <w:rFonts w:ascii="Times New Roman" w:eastAsia="Calibri" w:hAnsi="Times New Roman" w:cs="Times New Roman"/>
                <w:bCs/>
                <w:sz w:val="24"/>
                <w:szCs w:val="24"/>
                <w:lang w:val="en-US"/>
              </w:rPr>
              <w:t>)</w:t>
            </w:r>
          </w:p>
        </w:tc>
      </w:tr>
      <w:bookmarkEnd w:id="0"/>
    </w:tbl>
    <w:p w14:paraId="2213EAA1" w14:textId="77777777" w:rsidR="00F000A0" w:rsidRDefault="00F000A0" w:rsidP="00F000A0">
      <w:pPr>
        <w:rPr>
          <w:rFonts w:ascii="Times New Roman" w:hAnsi="Times New Roman" w:cs="Times New Roman"/>
          <w:sz w:val="24"/>
          <w:szCs w:val="24"/>
        </w:rPr>
      </w:pPr>
    </w:p>
    <w:p w14:paraId="38FDE447" w14:textId="518AD94B" w:rsidR="00F000A0" w:rsidRPr="00107659" w:rsidRDefault="00F000A0" w:rsidP="00F000A0">
      <w:pPr>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F000A0"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2941" w14:textId="77777777" w:rsidR="00975FEE" w:rsidRDefault="00975FEE" w:rsidP="00B25795">
      <w:pPr>
        <w:spacing w:after="0" w:line="240" w:lineRule="auto"/>
      </w:pPr>
      <w:r>
        <w:separator/>
      </w:r>
    </w:p>
  </w:endnote>
  <w:endnote w:type="continuationSeparator" w:id="0">
    <w:p w14:paraId="4E96346E" w14:textId="77777777" w:rsidR="00975FEE" w:rsidRDefault="00975FEE"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8993" w14:textId="77777777" w:rsidR="00975FEE" w:rsidRDefault="00975FEE" w:rsidP="00B25795">
      <w:pPr>
        <w:spacing w:after="0" w:line="240" w:lineRule="auto"/>
      </w:pPr>
      <w:r>
        <w:separator/>
      </w:r>
    </w:p>
  </w:footnote>
  <w:footnote w:type="continuationSeparator" w:id="0">
    <w:p w14:paraId="2AE69D15" w14:textId="77777777" w:rsidR="00975FEE" w:rsidRDefault="00975FEE" w:rsidP="00B25795">
      <w:pPr>
        <w:spacing w:after="0" w:line="240" w:lineRule="auto"/>
      </w:pPr>
      <w:r>
        <w:continuationSeparator/>
      </w:r>
    </w:p>
  </w:footnote>
  <w:footnote w:id="1">
    <w:p w14:paraId="645BFE4E" w14:textId="77777777" w:rsidR="00F31EC9" w:rsidRDefault="00F31EC9" w:rsidP="00F31EC9">
      <w:pPr>
        <w:pStyle w:val="FootnoteText"/>
      </w:pPr>
      <w:r>
        <w:rPr>
          <w:rStyle w:val="FootnoteReference"/>
        </w:rPr>
        <w:footnoteRef/>
      </w:r>
      <w:r>
        <w:t xml:space="preserve"> </w:t>
      </w:r>
      <w:hyperlink r:id="rId1" w:history="1">
        <w:r>
          <w:rPr>
            <w:rStyle w:val="Hyperlink"/>
          </w:rPr>
          <w:t>https://www.cocir.org/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91A"/>
    <w:rsid w:val="00046E4E"/>
    <w:rsid w:val="00053AC6"/>
    <w:rsid w:val="00056FF6"/>
    <w:rsid w:val="0006287B"/>
    <w:rsid w:val="00062BFC"/>
    <w:rsid w:val="00065FCF"/>
    <w:rsid w:val="000705E5"/>
    <w:rsid w:val="000706D1"/>
    <w:rsid w:val="0007503E"/>
    <w:rsid w:val="00083840"/>
    <w:rsid w:val="00083F3F"/>
    <w:rsid w:val="000856C1"/>
    <w:rsid w:val="000913D6"/>
    <w:rsid w:val="000921BD"/>
    <w:rsid w:val="00096EA9"/>
    <w:rsid w:val="000A468B"/>
    <w:rsid w:val="000A4B82"/>
    <w:rsid w:val="000A6AA2"/>
    <w:rsid w:val="000A6AB8"/>
    <w:rsid w:val="000A7DE5"/>
    <w:rsid w:val="000A7E9F"/>
    <w:rsid w:val="000B5978"/>
    <w:rsid w:val="000C0373"/>
    <w:rsid w:val="000C480C"/>
    <w:rsid w:val="000C4C88"/>
    <w:rsid w:val="000C6586"/>
    <w:rsid w:val="000C7E5E"/>
    <w:rsid w:val="000D31C4"/>
    <w:rsid w:val="000D6B53"/>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429EB"/>
    <w:rsid w:val="00152217"/>
    <w:rsid w:val="00153BC0"/>
    <w:rsid w:val="001540FE"/>
    <w:rsid w:val="0015510A"/>
    <w:rsid w:val="0016467C"/>
    <w:rsid w:val="00166DA6"/>
    <w:rsid w:val="00166DAD"/>
    <w:rsid w:val="00166F30"/>
    <w:rsid w:val="00170B98"/>
    <w:rsid w:val="00173111"/>
    <w:rsid w:val="001762A4"/>
    <w:rsid w:val="00180BF1"/>
    <w:rsid w:val="00182D2D"/>
    <w:rsid w:val="0018588C"/>
    <w:rsid w:val="00187067"/>
    <w:rsid w:val="001912E6"/>
    <w:rsid w:val="001936D9"/>
    <w:rsid w:val="001A27E3"/>
    <w:rsid w:val="001A336D"/>
    <w:rsid w:val="001B7FA9"/>
    <w:rsid w:val="001C1BA0"/>
    <w:rsid w:val="001C7505"/>
    <w:rsid w:val="001D5718"/>
    <w:rsid w:val="001E09CE"/>
    <w:rsid w:val="001E0DFF"/>
    <w:rsid w:val="001E1C32"/>
    <w:rsid w:val="001E3C95"/>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7938"/>
    <w:rsid w:val="0026054B"/>
    <w:rsid w:val="002670CA"/>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D32CC"/>
    <w:rsid w:val="002E005D"/>
    <w:rsid w:val="002E12DA"/>
    <w:rsid w:val="002E4CCF"/>
    <w:rsid w:val="002E51D1"/>
    <w:rsid w:val="002F0717"/>
    <w:rsid w:val="002F1A62"/>
    <w:rsid w:val="002F5976"/>
    <w:rsid w:val="002F624A"/>
    <w:rsid w:val="00301D10"/>
    <w:rsid w:val="0030384D"/>
    <w:rsid w:val="00305648"/>
    <w:rsid w:val="00307901"/>
    <w:rsid w:val="00312589"/>
    <w:rsid w:val="003163C9"/>
    <w:rsid w:val="00316F5E"/>
    <w:rsid w:val="00317CC3"/>
    <w:rsid w:val="00320597"/>
    <w:rsid w:val="00322818"/>
    <w:rsid w:val="00322F32"/>
    <w:rsid w:val="00335127"/>
    <w:rsid w:val="0033539F"/>
    <w:rsid w:val="00350403"/>
    <w:rsid w:val="003518AE"/>
    <w:rsid w:val="00360CD4"/>
    <w:rsid w:val="00361686"/>
    <w:rsid w:val="00364843"/>
    <w:rsid w:val="00365F12"/>
    <w:rsid w:val="00377D74"/>
    <w:rsid w:val="00381B4E"/>
    <w:rsid w:val="00392686"/>
    <w:rsid w:val="003953B0"/>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3572"/>
    <w:rsid w:val="003F6C47"/>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DA3"/>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C6D7D"/>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10D"/>
    <w:rsid w:val="0054546D"/>
    <w:rsid w:val="00550B67"/>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431"/>
    <w:rsid w:val="005A4A3C"/>
    <w:rsid w:val="005D252B"/>
    <w:rsid w:val="005D6F52"/>
    <w:rsid w:val="005E012A"/>
    <w:rsid w:val="005E1D5E"/>
    <w:rsid w:val="005F4B0A"/>
    <w:rsid w:val="005F7F8E"/>
    <w:rsid w:val="00601B0B"/>
    <w:rsid w:val="006040B9"/>
    <w:rsid w:val="0060729D"/>
    <w:rsid w:val="00607EA5"/>
    <w:rsid w:val="0061215B"/>
    <w:rsid w:val="00616979"/>
    <w:rsid w:val="00626DAA"/>
    <w:rsid w:val="00630625"/>
    <w:rsid w:val="006333FA"/>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6BE3"/>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2315F"/>
    <w:rsid w:val="00734A51"/>
    <w:rsid w:val="00737AC7"/>
    <w:rsid w:val="007409B6"/>
    <w:rsid w:val="00741544"/>
    <w:rsid w:val="00743DE0"/>
    <w:rsid w:val="0074755E"/>
    <w:rsid w:val="00750F87"/>
    <w:rsid w:val="00755F22"/>
    <w:rsid w:val="00756FBD"/>
    <w:rsid w:val="007625AB"/>
    <w:rsid w:val="00770249"/>
    <w:rsid w:val="00781E10"/>
    <w:rsid w:val="00782340"/>
    <w:rsid w:val="00786453"/>
    <w:rsid w:val="0079443D"/>
    <w:rsid w:val="00794460"/>
    <w:rsid w:val="007A0818"/>
    <w:rsid w:val="007A1667"/>
    <w:rsid w:val="007A6A2D"/>
    <w:rsid w:val="007B3B9E"/>
    <w:rsid w:val="007B3E1C"/>
    <w:rsid w:val="007B7CD1"/>
    <w:rsid w:val="007C422A"/>
    <w:rsid w:val="007C480B"/>
    <w:rsid w:val="007D3DA9"/>
    <w:rsid w:val="007D46D0"/>
    <w:rsid w:val="007D48EE"/>
    <w:rsid w:val="007E6360"/>
    <w:rsid w:val="007E75AC"/>
    <w:rsid w:val="007F3608"/>
    <w:rsid w:val="00803846"/>
    <w:rsid w:val="008061E7"/>
    <w:rsid w:val="00812AD2"/>
    <w:rsid w:val="008137C4"/>
    <w:rsid w:val="00816517"/>
    <w:rsid w:val="00822681"/>
    <w:rsid w:val="00824741"/>
    <w:rsid w:val="008334CC"/>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3F2D"/>
    <w:rsid w:val="0087591A"/>
    <w:rsid w:val="00880894"/>
    <w:rsid w:val="00884032"/>
    <w:rsid w:val="008854B0"/>
    <w:rsid w:val="008904C4"/>
    <w:rsid w:val="008963C0"/>
    <w:rsid w:val="00896FC7"/>
    <w:rsid w:val="008A31E8"/>
    <w:rsid w:val="008A347C"/>
    <w:rsid w:val="008B217A"/>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58FB"/>
    <w:rsid w:val="00956AAA"/>
    <w:rsid w:val="00957309"/>
    <w:rsid w:val="00960662"/>
    <w:rsid w:val="00961A99"/>
    <w:rsid w:val="00963207"/>
    <w:rsid w:val="00971740"/>
    <w:rsid w:val="00975FEE"/>
    <w:rsid w:val="00976AA6"/>
    <w:rsid w:val="00981783"/>
    <w:rsid w:val="00981A6F"/>
    <w:rsid w:val="00986B3A"/>
    <w:rsid w:val="00987569"/>
    <w:rsid w:val="00996ADA"/>
    <w:rsid w:val="009A51E5"/>
    <w:rsid w:val="009A5956"/>
    <w:rsid w:val="009A6199"/>
    <w:rsid w:val="009A76D7"/>
    <w:rsid w:val="009B63C3"/>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079D0"/>
    <w:rsid w:val="00B124FD"/>
    <w:rsid w:val="00B12E72"/>
    <w:rsid w:val="00B13574"/>
    <w:rsid w:val="00B221C9"/>
    <w:rsid w:val="00B22858"/>
    <w:rsid w:val="00B25795"/>
    <w:rsid w:val="00B2775A"/>
    <w:rsid w:val="00B27D5B"/>
    <w:rsid w:val="00B3204E"/>
    <w:rsid w:val="00B40574"/>
    <w:rsid w:val="00B425FD"/>
    <w:rsid w:val="00B426E0"/>
    <w:rsid w:val="00B47AF6"/>
    <w:rsid w:val="00B50003"/>
    <w:rsid w:val="00B537FC"/>
    <w:rsid w:val="00B53CD5"/>
    <w:rsid w:val="00B60CE6"/>
    <w:rsid w:val="00B71726"/>
    <w:rsid w:val="00B809F2"/>
    <w:rsid w:val="00B82BB6"/>
    <w:rsid w:val="00B91E6D"/>
    <w:rsid w:val="00B92EA2"/>
    <w:rsid w:val="00B93AF6"/>
    <w:rsid w:val="00BA1666"/>
    <w:rsid w:val="00BA2BCF"/>
    <w:rsid w:val="00BB1180"/>
    <w:rsid w:val="00BB29BE"/>
    <w:rsid w:val="00BB42EA"/>
    <w:rsid w:val="00BB520E"/>
    <w:rsid w:val="00BB6135"/>
    <w:rsid w:val="00BC12AA"/>
    <w:rsid w:val="00BC6AB2"/>
    <w:rsid w:val="00BD2CAC"/>
    <w:rsid w:val="00BD5695"/>
    <w:rsid w:val="00BE1B17"/>
    <w:rsid w:val="00BE7DBF"/>
    <w:rsid w:val="00BF0A8F"/>
    <w:rsid w:val="00BF2852"/>
    <w:rsid w:val="00BF671F"/>
    <w:rsid w:val="00C02786"/>
    <w:rsid w:val="00C03CE9"/>
    <w:rsid w:val="00C0440B"/>
    <w:rsid w:val="00C11CE8"/>
    <w:rsid w:val="00C172B1"/>
    <w:rsid w:val="00C21385"/>
    <w:rsid w:val="00C238F3"/>
    <w:rsid w:val="00C30E8B"/>
    <w:rsid w:val="00C31BFC"/>
    <w:rsid w:val="00C3434E"/>
    <w:rsid w:val="00C3490A"/>
    <w:rsid w:val="00C44AB9"/>
    <w:rsid w:val="00C53393"/>
    <w:rsid w:val="00C63433"/>
    <w:rsid w:val="00C66019"/>
    <w:rsid w:val="00C66352"/>
    <w:rsid w:val="00C700E0"/>
    <w:rsid w:val="00C74418"/>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E4B4E"/>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2DB8"/>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2483"/>
    <w:rsid w:val="00DE5D79"/>
    <w:rsid w:val="00DE6F78"/>
    <w:rsid w:val="00E057D3"/>
    <w:rsid w:val="00E10AF1"/>
    <w:rsid w:val="00E1266A"/>
    <w:rsid w:val="00E12A16"/>
    <w:rsid w:val="00E13739"/>
    <w:rsid w:val="00E148B5"/>
    <w:rsid w:val="00E319A0"/>
    <w:rsid w:val="00E3699C"/>
    <w:rsid w:val="00E40376"/>
    <w:rsid w:val="00E41636"/>
    <w:rsid w:val="00E570D5"/>
    <w:rsid w:val="00E632EA"/>
    <w:rsid w:val="00E66176"/>
    <w:rsid w:val="00E673FE"/>
    <w:rsid w:val="00E71D9D"/>
    <w:rsid w:val="00E773F2"/>
    <w:rsid w:val="00E8436B"/>
    <w:rsid w:val="00E9195D"/>
    <w:rsid w:val="00E920B6"/>
    <w:rsid w:val="00EA04A4"/>
    <w:rsid w:val="00EA2676"/>
    <w:rsid w:val="00EA26C8"/>
    <w:rsid w:val="00EB0EA8"/>
    <w:rsid w:val="00EB2928"/>
    <w:rsid w:val="00EC6E13"/>
    <w:rsid w:val="00EC7618"/>
    <w:rsid w:val="00EE166F"/>
    <w:rsid w:val="00EE232B"/>
    <w:rsid w:val="00EF21EB"/>
    <w:rsid w:val="00EF56BD"/>
    <w:rsid w:val="00EF745F"/>
    <w:rsid w:val="00EF7DAE"/>
    <w:rsid w:val="00F000A0"/>
    <w:rsid w:val="00F02F4B"/>
    <w:rsid w:val="00F0662F"/>
    <w:rsid w:val="00F070BB"/>
    <w:rsid w:val="00F10954"/>
    <w:rsid w:val="00F15B23"/>
    <w:rsid w:val="00F16F10"/>
    <w:rsid w:val="00F20BAF"/>
    <w:rsid w:val="00F22C31"/>
    <w:rsid w:val="00F26B78"/>
    <w:rsid w:val="00F30D7D"/>
    <w:rsid w:val="00F31EC9"/>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5D99"/>
    <w:rsid w:val="00F662AB"/>
    <w:rsid w:val="00F82212"/>
    <w:rsid w:val="00FA24C4"/>
    <w:rsid w:val="00FA4BA1"/>
    <w:rsid w:val="00FB6563"/>
    <w:rsid w:val="00FC1580"/>
    <w:rsid w:val="00FC52CD"/>
    <w:rsid w:val="00FC5830"/>
    <w:rsid w:val="00FC6E8A"/>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ocir.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AB422-1D8A-4F7C-AE61-C318DE777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496</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Petras Valuckis</cp:lastModifiedBy>
  <cp:revision>26</cp:revision>
  <dcterms:created xsi:type="dcterms:W3CDTF">2024-11-14T16:19:00Z</dcterms:created>
  <dcterms:modified xsi:type="dcterms:W3CDTF">2026-06-08T08:21:00Z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