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B33401" w:rsidRDefault="00381971" w:rsidP="00381971">
      <w:pPr>
        <w:spacing w:line="360" w:lineRule="auto"/>
        <w:jc w:val="center"/>
        <w:rPr>
          <w:sz w:val="24"/>
          <w:szCs w:val="24"/>
          <w:lang w:val="en-GB"/>
        </w:rPr>
      </w:pPr>
    </w:p>
    <w:p w14:paraId="538D69A9" w14:textId="6234226D" w:rsidR="00D429AD" w:rsidRPr="00B33401" w:rsidRDefault="000D7459" w:rsidP="000D7459">
      <w:pPr>
        <w:jc w:val="center"/>
        <w:rPr>
          <w:b/>
          <w:bCs/>
          <w:sz w:val="24"/>
          <w:szCs w:val="24"/>
          <w:lang w:val="en-GB"/>
        </w:rPr>
      </w:pPr>
      <w:r w:rsidRPr="00B33401">
        <w:rPr>
          <w:b/>
          <w:bCs/>
          <w:sz w:val="24"/>
          <w:szCs w:val="24"/>
          <w:lang w:val="lt-LT"/>
        </w:rPr>
        <w:t>„</w:t>
      </w:r>
      <w:r w:rsidRPr="00B33401">
        <w:rPr>
          <w:b/>
          <w:bCs/>
          <w:sz w:val="24"/>
          <w:lang w:val="lt-LT"/>
        </w:rPr>
        <w:t>SAVIVALDYBĖS ADMINISTRACINIO PASTATO PAGRINDINIŲ LAIPTŲ REMONTO DARBAI</w:t>
      </w:r>
      <w:r w:rsidRPr="00B33401">
        <w:rPr>
          <w:b/>
          <w:bCs/>
          <w:sz w:val="24"/>
          <w:szCs w:val="24"/>
          <w:lang w:val="lt-LT"/>
        </w:rPr>
        <w:t>“</w:t>
      </w:r>
    </w:p>
    <w:p w14:paraId="6C2F98DE" w14:textId="77777777" w:rsidR="00D429AD" w:rsidRPr="00B33401" w:rsidRDefault="00D429AD" w:rsidP="00D429AD">
      <w:pPr>
        <w:pStyle w:val="Pagrindinistekstas"/>
        <w:jc w:val="center"/>
        <w:rPr>
          <w:b/>
          <w:szCs w:val="24"/>
        </w:rPr>
      </w:pPr>
      <w:r w:rsidRPr="00B33401">
        <w:rPr>
          <w:b/>
          <w:szCs w:val="24"/>
        </w:rPr>
        <w:t>MAŽOS VERTĖS</w:t>
      </w:r>
      <w:r w:rsidRPr="00B33401">
        <w:rPr>
          <w:szCs w:val="24"/>
        </w:rPr>
        <w:t xml:space="preserve"> </w:t>
      </w:r>
      <w:r w:rsidRPr="00B33401">
        <w:rPr>
          <w:b/>
          <w:szCs w:val="24"/>
        </w:rPr>
        <w:t>PIRKIMO SKELBIAMOS APKLAUSOS BŪDU</w:t>
      </w:r>
      <w:r w:rsidRPr="00B33401">
        <w:rPr>
          <w:szCs w:val="24"/>
        </w:rPr>
        <w:t xml:space="preserve"> </w:t>
      </w:r>
      <w:r w:rsidRPr="00B33401">
        <w:rPr>
          <w:b/>
          <w:szCs w:val="24"/>
        </w:rPr>
        <w:t>SĄLYGOS</w:t>
      </w:r>
    </w:p>
    <w:p w14:paraId="6BD5AA16" w14:textId="77777777" w:rsidR="001E21DC" w:rsidRPr="00B33401"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02FC31A6"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3F5EEA">
              <w:rPr>
                <w:noProof/>
                <w:webHidden/>
              </w:rPr>
              <w:t>2</w:t>
            </w:r>
            <w:r w:rsidR="002D3CE6">
              <w:rPr>
                <w:noProof/>
                <w:webHidden/>
              </w:rPr>
              <w:fldChar w:fldCharType="end"/>
            </w:r>
          </w:hyperlink>
        </w:p>
        <w:p w14:paraId="1FAF2F6E" w14:textId="017A0A82"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3F5EEA">
              <w:rPr>
                <w:noProof/>
                <w:webHidden/>
              </w:rPr>
              <w:t>2</w:t>
            </w:r>
            <w:r w:rsidR="002D3CE6">
              <w:rPr>
                <w:noProof/>
                <w:webHidden/>
              </w:rPr>
              <w:fldChar w:fldCharType="end"/>
            </w:r>
          </w:hyperlink>
        </w:p>
        <w:p w14:paraId="1EBB45D0" w14:textId="76A0C6E3"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3F5EEA">
              <w:rPr>
                <w:noProof/>
                <w:webHidden/>
              </w:rPr>
              <w:t>3</w:t>
            </w:r>
            <w:r w:rsidR="002D3CE6">
              <w:rPr>
                <w:noProof/>
                <w:webHidden/>
              </w:rPr>
              <w:fldChar w:fldCharType="end"/>
            </w:r>
          </w:hyperlink>
        </w:p>
        <w:p w14:paraId="1171EE8B" w14:textId="03879B1D"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3F5EEA">
              <w:rPr>
                <w:noProof/>
                <w:webHidden/>
              </w:rPr>
              <w:t>5</w:t>
            </w:r>
            <w:r w:rsidR="002D3CE6">
              <w:rPr>
                <w:noProof/>
                <w:webHidden/>
              </w:rPr>
              <w:fldChar w:fldCharType="end"/>
            </w:r>
          </w:hyperlink>
        </w:p>
        <w:p w14:paraId="5AD903E4" w14:textId="014FE3DC"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3F5EEA">
              <w:rPr>
                <w:noProof/>
                <w:webHidden/>
              </w:rPr>
              <w:t>6</w:t>
            </w:r>
            <w:r w:rsidR="002D3CE6">
              <w:rPr>
                <w:noProof/>
                <w:webHidden/>
              </w:rPr>
              <w:fldChar w:fldCharType="end"/>
            </w:r>
          </w:hyperlink>
        </w:p>
        <w:p w14:paraId="527720E9" w14:textId="201AE39A"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3F5EEA">
              <w:rPr>
                <w:noProof/>
                <w:webHidden/>
              </w:rPr>
              <w:t>8</w:t>
            </w:r>
            <w:r w:rsidR="002D3CE6">
              <w:rPr>
                <w:noProof/>
                <w:webHidden/>
              </w:rPr>
              <w:fldChar w:fldCharType="end"/>
            </w:r>
          </w:hyperlink>
        </w:p>
        <w:p w14:paraId="3F3677BE" w14:textId="360E1C3B"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3F5EEA">
              <w:rPr>
                <w:noProof/>
                <w:webHidden/>
              </w:rPr>
              <w:t>8</w:t>
            </w:r>
            <w:r w:rsidR="002D3CE6">
              <w:rPr>
                <w:noProof/>
                <w:webHidden/>
              </w:rPr>
              <w:fldChar w:fldCharType="end"/>
            </w:r>
          </w:hyperlink>
        </w:p>
        <w:p w14:paraId="279C797C" w14:textId="6758369F"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3F5EEA">
              <w:rPr>
                <w:noProof/>
                <w:webHidden/>
              </w:rPr>
              <w:t>9</w:t>
            </w:r>
            <w:r w:rsidR="002D3CE6">
              <w:rPr>
                <w:noProof/>
                <w:webHidden/>
              </w:rPr>
              <w:fldChar w:fldCharType="end"/>
            </w:r>
          </w:hyperlink>
        </w:p>
        <w:p w14:paraId="38ED4C22" w14:textId="79394E1C"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3F5EEA">
              <w:rPr>
                <w:noProof/>
                <w:webHidden/>
              </w:rPr>
              <w:t>10</w:t>
            </w:r>
            <w:r w:rsidR="002D3CE6">
              <w:rPr>
                <w:noProof/>
                <w:webHidden/>
              </w:rPr>
              <w:fldChar w:fldCharType="end"/>
            </w:r>
          </w:hyperlink>
        </w:p>
        <w:p w14:paraId="028E9623" w14:textId="2E0F88F7"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3F5EEA">
              <w:rPr>
                <w:noProof/>
                <w:webHidden/>
              </w:rPr>
              <w:t>10</w:t>
            </w:r>
            <w:r w:rsidR="002D3CE6">
              <w:rPr>
                <w:noProof/>
                <w:webHidden/>
              </w:rPr>
              <w:fldChar w:fldCharType="end"/>
            </w:r>
          </w:hyperlink>
        </w:p>
        <w:p w14:paraId="332271C4" w14:textId="7BBEEE2F"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3F5EEA">
              <w:rPr>
                <w:noProof/>
                <w:webHidden/>
              </w:rPr>
              <w:t>11</w:t>
            </w:r>
            <w:r w:rsidR="002D3CE6">
              <w:rPr>
                <w:noProof/>
                <w:webHidden/>
              </w:rPr>
              <w:fldChar w:fldCharType="end"/>
            </w:r>
          </w:hyperlink>
        </w:p>
        <w:p w14:paraId="4B7336C2" w14:textId="19D74708" w:rsidR="002D3CE6" w:rsidRDefault="00DA7875">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3F5EEA">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6DA32DC" w:rsidR="0055011A" w:rsidRPr="000D7459" w:rsidRDefault="0055011A" w:rsidP="00C360BA">
      <w:pPr>
        <w:autoSpaceDE w:val="0"/>
        <w:autoSpaceDN w:val="0"/>
        <w:adjustRightInd w:val="0"/>
        <w:rPr>
          <w:sz w:val="24"/>
          <w:szCs w:val="24"/>
          <w:lang w:val="lt-LT"/>
        </w:rPr>
      </w:pPr>
      <w:r w:rsidRPr="00643428">
        <w:rPr>
          <w:szCs w:val="24"/>
        </w:rPr>
        <w:t xml:space="preserve">1. </w:t>
      </w:r>
      <w:r w:rsidR="000D7459">
        <w:rPr>
          <w:sz w:val="24"/>
          <w:szCs w:val="24"/>
          <w:lang w:val="lt-LT"/>
        </w:rPr>
        <w:t>Techninė specifikacija</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69E19E70" w:rsidR="0055011A" w:rsidRDefault="0055011A" w:rsidP="009970A3">
      <w:pPr>
        <w:pStyle w:val="Pagrindinistekstas"/>
        <w:tabs>
          <w:tab w:val="left" w:pos="9067"/>
        </w:tabs>
        <w:jc w:val="left"/>
        <w:rPr>
          <w:szCs w:val="24"/>
        </w:rPr>
      </w:pPr>
      <w:r w:rsidRPr="00643428">
        <w:rPr>
          <w:szCs w:val="24"/>
        </w:rPr>
        <w:t>3. Pirkimo sutarties projektas</w:t>
      </w:r>
      <w:r w:rsidR="000D7459">
        <w:rPr>
          <w:szCs w:val="24"/>
        </w:rPr>
        <w:t xml:space="preserve"> su priedais</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640DD308" w:rsidR="00DF77D4"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 xml:space="preserve">Rangos darbai perkami atsižvelgiant į individualų poreikį, skelbiamame CPO kataloge dėl panašaus pobūdžio darbų nėra sudarytų preliminarių sutarčių ir nėra galimybių atlikti atnaujinto varžymosi dėl perkamų darbų </w:t>
      </w:r>
      <w:r w:rsidR="003F5EEA">
        <w:rPr>
          <w:sz w:val="24"/>
          <w:szCs w:val="24"/>
        </w:rPr>
        <w:t>specifikos.</w:t>
      </w:r>
    </w:p>
    <w:p w14:paraId="1E107737" w14:textId="62ACFDF1" w:rsidR="00D96CAF" w:rsidRPr="000D7459" w:rsidRDefault="00D96CAF" w:rsidP="00C06183">
      <w:pPr>
        <w:numPr>
          <w:ilvl w:val="0"/>
          <w:numId w:val="2"/>
        </w:numPr>
        <w:tabs>
          <w:tab w:val="left" w:pos="851"/>
          <w:tab w:val="left" w:pos="1134"/>
        </w:tabs>
        <w:suppressAutoHyphens/>
        <w:ind w:left="0" w:firstLine="567"/>
        <w:jc w:val="both"/>
        <w:rPr>
          <w:sz w:val="24"/>
          <w:szCs w:val="24"/>
        </w:rPr>
      </w:pPr>
      <w:r w:rsidRPr="000D7459">
        <w:rPr>
          <w:sz w:val="24"/>
          <w:szCs w:val="24"/>
        </w:rPr>
        <w:t>Išankstinio informacinio s</w:t>
      </w:r>
      <w:r w:rsidR="000D7459">
        <w:rPr>
          <w:sz w:val="24"/>
          <w:szCs w:val="24"/>
        </w:rPr>
        <w:t>kelbimo apie šį pirkimą nebuvo</w:t>
      </w:r>
      <w:r w:rsidR="000D7459">
        <w:rPr>
          <w:sz w:val="24"/>
          <w:szCs w:val="24"/>
          <w:lang w:val="lt-LT"/>
        </w:rPr>
        <w:t xml:space="preserve">. </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42531B8F" w:rsidR="00BC50DA" w:rsidRPr="000D7459" w:rsidRDefault="00BC50DA" w:rsidP="00180560">
      <w:pPr>
        <w:pStyle w:val="Sraopastraipa"/>
        <w:numPr>
          <w:ilvl w:val="0"/>
          <w:numId w:val="2"/>
        </w:numPr>
        <w:ind w:left="0" w:firstLine="567"/>
        <w:jc w:val="both"/>
        <w:rPr>
          <w:i/>
          <w:sz w:val="24"/>
          <w:szCs w:val="24"/>
        </w:rPr>
      </w:pPr>
      <w:r w:rsidRPr="000D7459">
        <w:rPr>
          <w:b/>
          <w:sz w:val="24"/>
          <w:szCs w:val="24"/>
          <w:lang w:eastAsia="en-US"/>
        </w:rPr>
        <w:t>Pirkimo objekto</w:t>
      </w:r>
      <w:r w:rsidR="000E0AEA" w:rsidRPr="000D7459">
        <w:rPr>
          <w:b/>
          <w:sz w:val="24"/>
          <w:szCs w:val="24"/>
          <w:lang w:eastAsia="en-US"/>
        </w:rPr>
        <w:t xml:space="preserve"> pavadinimas</w:t>
      </w:r>
      <w:r w:rsidR="000E0AEA" w:rsidRPr="000D7459">
        <w:rPr>
          <w:sz w:val="24"/>
          <w:szCs w:val="24"/>
          <w:lang w:eastAsia="en-US"/>
        </w:rPr>
        <w:t xml:space="preserve"> – </w:t>
      </w:r>
      <w:bookmarkStart w:id="2" w:name="_GoBack"/>
      <w:r w:rsidR="000D7459" w:rsidRPr="000D7459">
        <w:rPr>
          <w:bCs/>
          <w:sz w:val="24"/>
        </w:rPr>
        <w:t>Savivaldybės administracinio pastato pagrindinių laiptų remonto darbai</w:t>
      </w:r>
      <w:bookmarkEnd w:id="2"/>
      <w:r w:rsidR="000D7459" w:rsidRPr="000D7459">
        <w:rPr>
          <w:bCs/>
          <w:sz w:val="24"/>
        </w:rPr>
        <w:t xml:space="preserve"> </w:t>
      </w:r>
      <w:r w:rsidR="000E0AEA" w:rsidRPr="000D7459">
        <w:rPr>
          <w:sz w:val="24"/>
          <w:szCs w:val="24"/>
          <w:lang w:eastAsia="en-US"/>
        </w:rPr>
        <w:t>(toliau –</w:t>
      </w:r>
      <w:r w:rsidRPr="000D7459">
        <w:rPr>
          <w:sz w:val="24"/>
          <w:szCs w:val="24"/>
          <w:lang w:eastAsia="en-US"/>
        </w:rPr>
        <w:t xml:space="preserve"> </w:t>
      </w:r>
      <w:r w:rsidR="00A46167" w:rsidRPr="000D7459">
        <w:rPr>
          <w:sz w:val="24"/>
          <w:szCs w:val="24"/>
          <w:lang w:eastAsia="en-US"/>
        </w:rPr>
        <w:t>darbai</w:t>
      </w:r>
      <w:r w:rsidR="000E0AEA" w:rsidRPr="000D7459">
        <w:rPr>
          <w:sz w:val="24"/>
          <w:szCs w:val="24"/>
          <w:lang w:eastAsia="en-US"/>
        </w:rPr>
        <w:t>).</w:t>
      </w:r>
      <w:r w:rsidRPr="000D7459">
        <w:rPr>
          <w:rFonts w:eastAsia="Calibri"/>
          <w:sz w:val="24"/>
          <w:szCs w:val="24"/>
        </w:rPr>
        <w:t xml:space="preserve"> Pirkimo objektas neskaidomas į dalis. Tiekėjai privalo siūlyti visą darbų apimtį. </w:t>
      </w:r>
    </w:p>
    <w:p w14:paraId="53F89202" w14:textId="2DB11DB2"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180560" w:rsidRPr="006A6CAE">
        <w:rPr>
          <w:sz w:val="24"/>
        </w:rPr>
        <w:t>Perkami Plungės rajono savivaldybės administracinio pastato pagrindinių laiptų paprastojo remonto darbai adresu Vytauto g. 12, Plungė (unikalus Nr. 6897-5003-2011). Remonto darbų tikslas – atnaujinti pagrindinius įėjimo laiptus, pašalinti esamus konstrukcijų pažeidimus, sustiprinti laiptų konstrukcijas bei atkurti jų</w:t>
      </w:r>
      <w:r w:rsidR="00180560">
        <w:rPr>
          <w:sz w:val="24"/>
        </w:rPr>
        <w:t xml:space="preserve"> saugų ir estetišką naudojimą. </w:t>
      </w:r>
      <w:r w:rsidR="00180560" w:rsidRPr="006A6CAE">
        <w:rPr>
          <w:sz w:val="24"/>
        </w:rPr>
        <w:t>Darbų apimtys išsamiau aprašomos pridedamoje techninėje specifikacijoje. Statinio kategorija – ypatingas statinys. Statinių grupė – negyvenamas administracinės paskirties pastatas. Statybos darbų sritis – paprastas remontas.</w:t>
      </w:r>
    </w:p>
    <w:p w14:paraId="162AC119" w14:textId="3A9BF352"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3" w:name="part_0af449abae1a4b3f886ba3c51f4e966e"/>
      <w:bookmarkEnd w:id="3"/>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6C30CC">
        <w:rPr>
          <w:sz w:val="24"/>
          <w:szCs w:val="24"/>
        </w:rPr>
        <w:t>technin</w:t>
      </w:r>
      <w:r w:rsidR="00D96CAF">
        <w:rPr>
          <w:sz w:val="24"/>
          <w:szCs w:val="24"/>
        </w:rPr>
        <w:t xml:space="preserve">ėje specifikacijoje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D96CAF" w:rsidRPr="00180560">
        <w:rPr>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00D96CAF" w:rsidRPr="00180560">
        <w:rPr>
          <w:sz w:val="24"/>
          <w:szCs w:val="24"/>
        </w:rPr>
        <w:lastRenderedPageBreak/>
        <w:t>lygiavertis</w:t>
      </w:r>
      <w:r w:rsidR="00D96CAF" w:rsidRPr="00BF51F8">
        <w:rPr>
          <w:sz w:val="24"/>
          <w:szCs w:val="24"/>
        </w:rPr>
        <w:t>.</w:t>
      </w:r>
      <w:r w:rsidR="006D04C3" w:rsidRPr="00BF51F8">
        <w:rPr>
          <w:sz w:val="24"/>
          <w:szCs w:val="24"/>
        </w:rPr>
        <w:t xml:space="preserve">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4"/>
      <w:r w:rsidR="00AE7341">
        <w:rPr>
          <w:sz w:val="24"/>
          <w:szCs w:val="24"/>
        </w:rPr>
        <w:t xml:space="preserve"> </w:t>
      </w:r>
    </w:p>
    <w:p w14:paraId="57BD16A1" w14:textId="325E27E0"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180560">
        <w:rPr>
          <w:sz w:val="24"/>
          <w:szCs w:val="24"/>
        </w:rPr>
        <w:t>2</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12CFE">
      <w:pPr>
        <w:pStyle w:val="Sraopastraipa"/>
        <w:numPr>
          <w:ilvl w:val="0"/>
          <w:numId w:val="2"/>
        </w:numPr>
        <w:tabs>
          <w:tab w:val="left" w:pos="993"/>
        </w:tabs>
        <w:ind w:left="0" w:firstLine="567"/>
        <w:jc w:val="both"/>
        <w:rPr>
          <w:sz w:val="24"/>
        </w:rPr>
      </w:pPr>
      <w:r w:rsidRPr="009473DB">
        <w:rPr>
          <w:b/>
          <w:sz w:val="24"/>
          <w:szCs w:val="24"/>
        </w:rPr>
        <w:t>Pirkimui skiriama lėšų suma neviešinama</w:t>
      </w:r>
      <w:r w:rsidRPr="009473DB">
        <w:rPr>
          <w:sz w:val="24"/>
          <w:szCs w:val="24"/>
        </w:rPr>
        <w:t>. Vadovaujantis Skelbimų rengimo ir išsiuntimo skelbti centrinės viešųjų pirkimų informacinės sistemos priemonėmis tvarkos aprašo,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0C95BAE7"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180560">
        <w:rPr>
          <w:sz w:val="24"/>
          <w:szCs w:val="24"/>
        </w:rPr>
        <w:t>Vytauto g. 12, Plungė.</w:t>
      </w:r>
    </w:p>
    <w:p w14:paraId="25C7C338" w14:textId="10AFDE15"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180560">
        <w:rPr>
          <w:szCs w:val="24"/>
        </w:rPr>
        <w:t>Savivaldybės</w:t>
      </w:r>
      <w:r w:rsidR="00C96547" w:rsidRPr="007D2AAC">
        <w:rPr>
          <w:szCs w:val="24"/>
        </w:rPr>
        <w:t xml:space="preserve"> biudžeto lėšos</w:t>
      </w:r>
      <w:r w:rsidR="00AE0276" w:rsidRPr="007D2AAC">
        <w:rPr>
          <w:rFonts w:eastAsia="Calibri"/>
          <w:szCs w:val="24"/>
        </w:rPr>
        <w:t>.</w:t>
      </w:r>
    </w:p>
    <w:p w14:paraId="49175EC4" w14:textId="25AF66DD" w:rsidR="00C95158" w:rsidRPr="00D96CAF"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4.</w:t>
      </w:r>
      <w:r w:rsidR="00D96CAF">
        <w:rPr>
          <w:rFonts w:eastAsia="Calibri"/>
          <w:b/>
          <w:szCs w:val="24"/>
        </w:rPr>
        <w:t>1</w:t>
      </w:r>
      <w:r w:rsidRPr="00C95158">
        <w:rPr>
          <w:rFonts w:eastAsia="Calibri"/>
          <w:b/>
          <w:szCs w:val="24"/>
        </w:rPr>
        <w:t xml:space="preserve"> </w:t>
      </w:r>
      <w:r w:rsidRPr="00C95158">
        <w:rPr>
          <w:rFonts w:eastAsia="Calibri"/>
          <w:szCs w:val="24"/>
        </w:rPr>
        <w:t xml:space="preserve">papunktį. Aplinkos apsaugos kriterijai nustatyti </w:t>
      </w:r>
      <w:r w:rsidR="00D96CAF">
        <w:rPr>
          <w:rFonts w:eastAsia="Calibri"/>
          <w:szCs w:val="24"/>
        </w:rPr>
        <w:t>techninėje specifikacijoje</w:t>
      </w:r>
      <w:r w:rsidRPr="00C95158">
        <w:rPr>
          <w:rFonts w:eastAsia="Calibri"/>
          <w:iCs/>
          <w:szCs w:val="24"/>
        </w:rPr>
        <w:t xml:space="preserve"> ir sutarties vykdymo sąlygose. </w:t>
      </w:r>
    </w:p>
    <w:p w14:paraId="15459BE6" w14:textId="77777777" w:rsidR="00D96CAF" w:rsidRPr="0077218D" w:rsidRDefault="00D96CAF" w:rsidP="00D96CAF">
      <w:pPr>
        <w:widowControl w:val="0"/>
        <w:numPr>
          <w:ilvl w:val="0"/>
          <w:numId w:val="2"/>
        </w:numPr>
        <w:ind w:left="0" w:firstLine="567"/>
        <w:jc w:val="both"/>
        <w:rPr>
          <w:sz w:val="24"/>
          <w:szCs w:val="24"/>
        </w:rPr>
      </w:pPr>
      <w:r w:rsidRPr="0077218D">
        <w:rPr>
          <w:sz w:val="24"/>
          <w:szCs w:val="24"/>
        </w:rPr>
        <w:t xml:space="preserve">Šis pirkimas nėra rezervuotas pagal Viešųjų pirkimų įstatymo 23 ir 24 straipsnių nuostatas. </w:t>
      </w:r>
    </w:p>
    <w:p w14:paraId="1454AA74" w14:textId="2A7A7CA8" w:rsidR="00D96CAF" w:rsidRPr="00C95158" w:rsidRDefault="00D96CAF" w:rsidP="00D96CAF">
      <w:pPr>
        <w:pStyle w:val="Pagrindinistekstas"/>
        <w:numPr>
          <w:ilvl w:val="0"/>
          <w:numId w:val="2"/>
        </w:numPr>
        <w:tabs>
          <w:tab w:val="left" w:pos="1134"/>
        </w:tabs>
        <w:ind w:left="0" w:firstLine="567"/>
        <w:rPr>
          <w:b/>
          <w:szCs w:val="24"/>
        </w:rPr>
      </w:pPr>
      <w:r w:rsidRPr="00486EDD">
        <w:rPr>
          <w:szCs w:val="24"/>
        </w:rPr>
        <w:t>Perkančioji organizacija neveikia gynybos srityje, nevaldo ypatingos svarbos informacinės infrastruktūros ir neveikia srityse, kurios laikomos nacionaliniam saugumui užtikrinti strategiškai svarbių ūkio sektorių dalimi. Perkančioji organizacija yra įrašyta į Saugiojo tinklo naudotojų sąrašą.</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307C32B1" w:rsidR="00FD2F4E" w:rsidRPr="00FD2F4E" w:rsidRDefault="003F5EEA" w:rsidP="00A74D3D">
            <w:pPr>
              <w:rPr>
                <w:rFonts w:eastAsia="SimSun"/>
                <w:sz w:val="24"/>
                <w:szCs w:val="24"/>
                <w:lang w:val="lt-LT"/>
              </w:rPr>
            </w:pPr>
            <w:r>
              <w:rPr>
                <w:rFonts w:eastAsia="SimSun"/>
                <w:sz w:val="24"/>
                <w:szCs w:val="24"/>
                <w:lang w:val="lt-LT"/>
              </w:rPr>
              <w:t>20</w:t>
            </w:r>
            <w:r w:rsidR="00FD2F4E"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w:t>
            </w:r>
            <w:r w:rsidRPr="00FD2F4E">
              <w:rPr>
                <w:bCs/>
                <w:szCs w:val="24"/>
              </w:rPr>
              <w:lastRenderedPageBreak/>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lastRenderedPageBreak/>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w:t>
            </w:r>
            <w:r w:rsidRPr="00FD2F4E">
              <w:rPr>
                <w:rFonts w:eastAsia="SimSun"/>
                <w:sz w:val="24"/>
                <w:szCs w:val="24"/>
                <w:lang w:val="lt-LT"/>
              </w:rPr>
              <w:lastRenderedPageBreak/>
              <w:t>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100"/>
        <w:gridCol w:w="4914"/>
      </w:tblGrid>
      <w:tr w:rsidR="00115D5A" w:rsidRPr="00700746" w14:paraId="48E5941E" w14:textId="77777777" w:rsidTr="00180560">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4100"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4914"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04D6FB31" w14:textId="77777777" w:rsidTr="00A74D3D">
        <w:trPr>
          <w:trHeight w:val="20"/>
          <w:jc w:val="center"/>
        </w:trPr>
        <w:tc>
          <w:tcPr>
            <w:tcW w:w="9830" w:type="dxa"/>
            <w:gridSpan w:val="3"/>
            <w:vAlign w:val="center"/>
          </w:tcPr>
          <w:p w14:paraId="521EDB7C" w14:textId="77777777" w:rsidR="00A74D3D" w:rsidRPr="00750A21" w:rsidRDefault="00A74D3D" w:rsidP="00A74D3D">
            <w:pPr>
              <w:pStyle w:val="Pagrindinistekstas"/>
              <w:jc w:val="center"/>
              <w:rPr>
                <w:b/>
                <w:szCs w:val="24"/>
              </w:rPr>
            </w:pPr>
            <w:r w:rsidRPr="00750A21">
              <w:rPr>
                <w:b/>
                <w:szCs w:val="24"/>
              </w:rPr>
              <w:t>Techninis ir profesinis pajėgumas</w:t>
            </w:r>
          </w:p>
        </w:tc>
      </w:tr>
      <w:tr w:rsidR="00180560" w:rsidRPr="00700746" w14:paraId="4F1E3DDA" w14:textId="77777777" w:rsidTr="00180560">
        <w:trPr>
          <w:trHeight w:val="677"/>
          <w:jc w:val="center"/>
        </w:trPr>
        <w:tc>
          <w:tcPr>
            <w:tcW w:w="816" w:type="dxa"/>
          </w:tcPr>
          <w:p w14:paraId="466F43CB" w14:textId="06C36FD0" w:rsidR="00180560" w:rsidRPr="00CA406F" w:rsidRDefault="00180560" w:rsidP="00180560">
            <w:pPr>
              <w:jc w:val="both"/>
              <w:rPr>
                <w:sz w:val="24"/>
                <w:szCs w:val="24"/>
                <w:lang w:val="lt-LT"/>
              </w:rPr>
            </w:pPr>
            <w:r>
              <w:rPr>
                <w:sz w:val="24"/>
                <w:szCs w:val="24"/>
                <w:lang w:val="lt-LT"/>
              </w:rPr>
              <w:t>21.</w:t>
            </w:r>
            <w:r w:rsidRPr="00B268FC">
              <w:rPr>
                <w:sz w:val="24"/>
                <w:szCs w:val="24"/>
              </w:rPr>
              <w:t>1.</w:t>
            </w:r>
          </w:p>
        </w:tc>
        <w:tc>
          <w:tcPr>
            <w:tcW w:w="4100" w:type="dxa"/>
          </w:tcPr>
          <w:p w14:paraId="54F0DC22" w14:textId="456A87C6" w:rsidR="00180560" w:rsidRDefault="00180560" w:rsidP="00180560">
            <w:pPr>
              <w:jc w:val="both"/>
              <w:rPr>
                <w:sz w:val="24"/>
                <w:szCs w:val="24"/>
              </w:rPr>
            </w:pPr>
            <w:r w:rsidRPr="00415D37">
              <w:rPr>
                <w:sz w:val="24"/>
                <w:szCs w:val="24"/>
              </w:rPr>
              <w:t xml:space="preserve">Tiekėjas per paskutinius 5 metus iki pasiūlymo pateikimo termino pabaigos arba per laiką nuo tiekėjo įregistravimo dienos (jeigu tiekėjas vykdė veiklą mažiau nei 5 metus) </w:t>
            </w:r>
            <w:r w:rsidRPr="00533CFD">
              <w:rPr>
                <w:sz w:val="24"/>
                <w:szCs w:val="24"/>
              </w:rPr>
              <w:t>pagal vieną ar daugiau įvykdytų sutarčių turi būti tinkamai įvykdęs arba vykdyti bent vieną statinio statybos ir/ ar remonto darbų,</w:t>
            </w:r>
            <w:r w:rsidRPr="00415D37">
              <w:rPr>
                <w:sz w:val="24"/>
                <w:szCs w:val="24"/>
              </w:rPr>
              <w:t xml:space="preserve"> </w:t>
            </w:r>
            <w:r>
              <w:rPr>
                <w:rFonts w:eastAsia="Calibri"/>
                <w:sz w:val="24"/>
                <w:szCs w:val="24"/>
              </w:rPr>
              <w:t>kurių vertė yra ne mažesnė</w:t>
            </w:r>
            <w:r w:rsidRPr="00415D37">
              <w:rPr>
                <w:rFonts w:eastAsia="Calibri"/>
                <w:sz w:val="24"/>
                <w:szCs w:val="24"/>
              </w:rPr>
              <w:t xml:space="preserve"> nei </w:t>
            </w:r>
            <w:r>
              <w:rPr>
                <w:rFonts w:eastAsia="Calibri"/>
                <w:sz w:val="24"/>
                <w:szCs w:val="24"/>
              </w:rPr>
              <w:t>14 400</w:t>
            </w:r>
            <w:r w:rsidRPr="00415D37">
              <w:rPr>
                <w:rFonts w:eastAsia="Calibri"/>
                <w:sz w:val="24"/>
                <w:szCs w:val="24"/>
              </w:rPr>
              <w:t>,00 Eur (be PVM).</w:t>
            </w:r>
          </w:p>
          <w:p w14:paraId="1B41A0BE" w14:textId="4BB0B3DC" w:rsidR="00180560" w:rsidRPr="00871AE4" w:rsidRDefault="00180560" w:rsidP="00180560">
            <w:pPr>
              <w:jc w:val="both"/>
              <w:rPr>
                <w:i/>
                <w:sz w:val="24"/>
                <w:szCs w:val="24"/>
              </w:rPr>
            </w:pPr>
          </w:p>
        </w:tc>
        <w:tc>
          <w:tcPr>
            <w:tcW w:w="4914" w:type="dxa"/>
          </w:tcPr>
          <w:p w14:paraId="41D4520F" w14:textId="212CFD57" w:rsidR="00180560" w:rsidRDefault="00180560" w:rsidP="00180560">
            <w:pPr>
              <w:pStyle w:val="Sraopastraipa"/>
              <w:ind w:left="896" w:right="33" w:hanging="725"/>
              <w:jc w:val="both"/>
              <w:rPr>
                <w:rFonts w:eastAsia="Calibri"/>
                <w:sz w:val="24"/>
                <w:szCs w:val="24"/>
              </w:rPr>
            </w:pPr>
            <w:r w:rsidRPr="00415D37">
              <w:rPr>
                <w:rFonts w:eastAsia="Calibri"/>
                <w:sz w:val="24"/>
                <w:szCs w:val="24"/>
              </w:rPr>
              <w:t>Dokumentuose turi būti nurodyta:</w:t>
            </w:r>
            <w:r>
              <w:rPr>
                <w:rFonts w:eastAsia="Calibri"/>
                <w:sz w:val="24"/>
                <w:szCs w:val="24"/>
              </w:rPr>
              <w:t xml:space="preserve"> </w:t>
            </w:r>
          </w:p>
          <w:p w14:paraId="095CE889" w14:textId="77777777" w:rsidR="00180560" w:rsidRPr="00415D37" w:rsidRDefault="00180560" w:rsidP="00180560">
            <w:pPr>
              <w:pStyle w:val="Sraopastraipa"/>
              <w:widowControl/>
              <w:autoSpaceDE/>
              <w:autoSpaceDN/>
              <w:adjustRightInd/>
              <w:ind w:left="32" w:right="33"/>
              <w:jc w:val="both"/>
              <w:rPr>
                <w:rFonts w:eastAsia="Calibri"/>
                <w:sz w:val="24"/>
                <w:szCs w:val="24"/>
              </w:rPr>
            </w:pPr>
            <w:r w:rsidRPr="00415D37">
              <w:rPr>
                <w:rFonts w:eastAsia="Calibri"/>
                <w:sz w:val="24"/>
                <w:szCs w:val="24"/>
              </w:rPr>
              <w:t>atliktų darbų trumpas aprašymas;</w:t>
            </w:r>
          </w:p>
          <w:p w14:paraId="4C519680" w14:textId="77777777" w:rsidR="00180560" w:rsidRDefault="00180560" w:rsidP="00180560">
            <w:pPr>
              <w:ind w:left="32" w:right="33"/>
              <w:jc w:val="both"/>
              <w:rPr>
                <w:rFonts w:eastAsia="Calibri"/>
                <w:sz w:val="24"/>
                <w:szCs w:val="24"/>
              </w:rPr>
            </w:pPr>
            <w:r w:rsidRPr="00415D37">
              <w:rPr>
                <w:rFonts w:eastAsia="Calibri"/>
                <w:sz w:val="24"/>
                <w:szCs w:val="24"/>
              </w:rPr>
              <w:t xml:space="preserve">darbų atlikimo vieta; </w:t>
            </w:r>
          </w:p>
          <w:p w14:paraId="71079852" w14:textId="77777777" w:rsidR="00180560" w:rsidRPr="00415D37" w:rsidRDefault="00180560" w:rsidP="00180560">
            <w:pPr>
              <w:pStyle w:val="Sraopastraipa"/>
              <w:widowControl/>
              <w:numPr>
                <w:ilvl w:val="0"/>
                <w:numId w:val="30"/>
              </w:numPr>
              <w:autoSpaceDE/>
              <w:autoSpaceDN/>
              <w:adjustRightInd/>
              <w:ind w:left="32" w:right="33" w:firstLine="0"/>
              <w:jc w:val="both"/>
              <w:rPr>
                <w:rFonts w:eastAsia="Calibri"/>
                <w:sz w:val="24"/>
                <w:szCs w:val="24"/>
              </w:rPr>
            </w:pPr>
            <w:r w:rsidRPr="00415D37">
              <w:rPr>
                <w:rFonts w:eastAsia="Calibri"/>
                <w:sz w:val="24"/>
                <w:szCs w:val="24"/>
              </w:rPr>
              <w:t xml:space="preserve">atliktų darbų vertė (be PVM); </w:t>
            </w:r>
          </w:p>
          <w:p w14:paraId="4B6B6A3D" w14:textId="77777777" w:rsidR="00180560" w:rsidRDefault="00180560" w:rsidP="00180560">
            <w:pPr>
              <w:ind w:left="32" w:right="33"/>
              <w:jc w:val="both"/>
              <w:rPr>
                <w:rFonts w:eastAsia="Calibri"/>
                <w:sz w:val="24"/>
                <w:szCs w:val="24"/>
              </w:rPr>
            </w:pPr>
            <w:r w:rsidRPr="00415D37">
              <w:rPr>
                <w:rFonts w:eastAsia="Calibri"/>
                <w:sz w:val="24"/>
                <w:szCs w:val="24"/>
              </w:rPr>
              <w:t xml:space="preserve">pirkime dalyvaujančio tiekėjo, tiekėjų grupės nario ar ūkio subjekto, kurio pajėgumais remiamasi, savarankiškai tos sutarties apimtyje atliktų darbų dalies vertė (be PVM); </w:t>
            </w:r>
          </w:p>
          <w:p w14:paraId="72D78817" w14:textId="77777777" w:rsidR="00180560" w:rsidRDefault="00180560" w:rsidP="00180560">
            <w:pPr>
              <w:pStyle w:val="Sraopastraipa"/>
              <w:widowControl/>
              <w:numPr>
                <w:ilvl w:val="0"/>
                <w:numId w:val="30"/>
              </w:numPr>
              <w:tabs>
                <w:tab w:val="left" w:pos="738"/>
              </w:tabs>
              <w:autoSpaceDE/>
              <w:autoSpaceDN/>
              <w:adjustRightInd/>
              <w:ind w:left="0" w:right="33" w:firstLine="32"/>
              <w:jc w:val="both"/>
              <w:rPr>
                <w:rFonts w:eastAsia="Calibri"/>
                <w:sz w:val="24"/>
                <w:szCs w:val="24"/>
              </w:rPr>
            </w:pPr>
            <w:r w:rsidRPr="00415D37">
              <w:rPr>
                <w:rFonts w:eastAsia="Calibri"/>
                <w:sz w:val="24"/>
                <w:szCs w:val="24"/>
              </w:rPr>
              <w:t>darbų vykdymo pradžios ir pabaigos datos;</w:t>
            </w:r>
          </w:p>
          <w:p w14:paraId="518CC3B4" w14:textId="77777777" w:rsidR="00180560" w:rsidRPr="006456CB" w:rsidRDefault="00180560" w:rsidP="00180560">
            <w:pPr>
              <w:pStyle w:val="Sraopastraipa"/>
              <w:widowControl/>
              <w:numPr>
                <w:ilvl w:val="0"/>
                <w:numId w:val="30"/>
              </w:numPr>
              <w:tabs>
                <w:tab w:val="left" w:pos="738"/>
              </w:tabs>
              <w:autoSpaceDE/>
              <w:autoSpaceDN/>
              <w:adjustRightInd/>
              <w:ind w:left="0" w:right="33" w:firstLine="531"/>
              <w:jc w:val="both"/>
              <w:rPr>
                <w:rFonts w:eastAsia="Calibri"/>
                <w:sz w:val="24"/>
                <w:szCs w:val="24"/>
              </w:rPr>
            </w:pPr>
            <w:r w:rsidRPr="00415D37">
              <w:rPr>
                <w:rFonts w:eastAsia="Calibri"/>
                <w:sz w:val="24"/>
                <w:szCs w:val="24"/>
              </w:rPr>
              <w:t xml:space="preserve">informacija apie tai, ar darbai buvo atlikti ir užbaigti pagal darbų atlikimą reglamentuojančių teisės aktų bei pirkimo sutarties reikalavimus. </w:t>
            </w:r>
          </w:p>
          <w:p w14:paraId="3FC04B87" w14:textId="203CB938" w:rsidR="00180560" w:rsidRPr="00871AE4" w:rsidRDefault="00180560" w:rsidP="00180560">
            <w:pPr>
              <w:pStyle w:val="Pagrindinistekstas"/>
              <w:rPr>
                <w:szCs w:val="24"/>
              </w:rPr>
            </w:pPr>
            <w:r w:rsidRPr="00415D37">
              <w:rPr>
                <w:rFonts w:eastAsia="Calibri"/>
                <w:i/>
                <w:iCs/>
                <w:szCs w:val="24"/>
              </w:rPr>
              <w:t>CVP IS priemonėmis pateikiamos skaitmeninės dokumentų kopijos.</w:t>
            </w:r>
          </w:p>
        </w:tc>
      </w:tr>
      <w:tr w:rsidR="00180560" w:rsidRPr="00700746" w14:paraId="3D24D0EA" w14:textId="77777777" w:rsidTr="00A74D3D">
        <w:trPr>
          <w:trHeight w:val="677"/>
          <w:jc w:val="center"/>
        </w:trPr>
        <w:tc>
          <w:tcPr>
            <w:tcW w:w="9830" w:type="dxa"/>
            <w:gridSpan w:val="3"/>
          </w:tcPr>
          <w:p w14:paraId="3F2B7E55" w14:textId="6AB3AE53" w:rsidR="00180560" w:rsidRPr="006456CB" w:rsidRDefault="00180560" w:rsidP="00180560">
            <w:pPr>
              <w:spacing w:line="276" w:lineRule="auto"/>
              <w:jc w:val="both"/>
              <w:rPr>
                <w:rFonts w:eastAsia="Calibri"/>
                <w:sz w:val="24"/>
                <w:szCs w:val="24"/>
              </w:rPr>
            </w:pPr>
            <w:r w:rsidRPr="006456CB">
              <w:rPr>
                <w:rFonts w:eastAsia="Calibri"/>
                <w:sz w:val="24"/>
                <w:szCs w:val="24"/>
              </w:rPr>
              <w:t>Reikal</w:t>
            </w:r>
            <w:r w:rsidR="003F5EEA">
              <w:rPr>
                <w:rFonts w:eastAsia="Calibri"/>
                <w:sz w:val="24"/>
                <w:szCs w:val="24"/>
              </w:rPr>
              <w:t>avimas nustatytas vadovaujantis</w:t>
            </w:r>
            <w:r w:rsidRPr="006456CB">
              <w:rPr>
                <w:rFonts w:eastAsia="Calibri"/>
                <w:sz w:val="24"/>
                <w:szCs w:val="24"/>
              </w:rPr>
              <w:t xml:space="preserve">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029A4F4F" w14:textId="77777777" w:rsidR="00180560" w:rsidRPr="006456CB" w:rsidRDefault="00180560" w:rsidP="00180560">
            <w:pPr>
              <w:spacing w:line="276" w:lineRule="auto"/>
              <w:jc w:val="both"/>
              <w:rPr>
                <w:rFonts w:eastAsia="Calibri"/>
                <w:sz w:val="24"/>
                <w:szCs w:val="24"/>
              </w:rPr>
            </w:pPr>
            <w:r w:rsidRPr="006456CB">
              <w:rPr>
                <w:rFonts w:eastAsia="Calibri"/>
                <w:sz w:val="24"/>
                <w:szCs w:val="24"/>
              </w:rPr>
              <w:t>Subjektas, kuris turi atitikti reikalavimą:</w:t>
            </w:r>
          </w:p>
          <w:p w14:paraId="74E147A9" w14:textId="77777777" w:rsidR="00180560" w:rsidRPr="006456CB" w:rsidRDefault="00180560" w:rsidP="00180560">
            <w:pPr>
              <w:numPr>
                <w:ilvl w:val="0"/>
                <w:numId w:val="21"/>
              </w:numPr>
              <w:spacing w:line="276" w:lineRule="auto"/>
              <w:ind w:left="883" w:hanging="291"/>
              <w:jc w:val="both"/>
              <w:rPr>
                <w:rFonts w:eastAsia="Calibri"/>
                <w:sz w:val="24"/>
                <w:szCs w:val="24"/>
              </w:rPr>
            </w:pPr>
            <w:r w:rsidRPr="006456CB">
              <w:rPr>
                <w:rFonts w:eastAsia="Calibri"/>
                <w:sz w:val="24"/>
                <w:szCs w:val="24"/>
              </w:rPr>
              <w:t>jeigu pasiūlymą teikia ūkio subjektų grupė – reikalavimą turi atitikti visi ūkio subjektų grupės nariai kartu (ūkio subjektų grupės narių turima patirtis sumuojama), atsižvelgiant į jų prisiimamus įsipareigojimus;</w:t>
            </w:r>
          </w:p>
          <w:p w14:paraId="018726EC" w14:textId="77777777" w:rsidR="00180560" w:rsidRPr="006456CB" w:rsidRDefault="00180560" w:rsidP="00180560">
            <w:pPr>
              <w:numPr>
                <w:ilvl w:val="0"/>
                <w:numId w:val="21"/>
              </w:numPr>
              <w:spacing w:line="276" w:lineRule="auto"/>
              <w:ind w:left="883" w:hanging="291"/>
              <w:jc w:val="both"/>
              <w:rPr>
                <w:rFonts w:eastAsia="Calibri"/>
                <w:sz w:val="24"/>
                <w:szCs w:val="24"/>
              </w:rPr>
            </w:pPr>
            <w:r w:rsidRPr="006456CB">
              <w:rPr>
                <w:rFonts w:eastAsia="Calibri"/>
                <w:sz w:val="24"/>
                <w:szCs w:val="24"/>
              </w:rPr>
              <w:t>tiekėjas gali remtis kitų ūkio subjektų pajėgumais tik tuo atveju, jeigu tie subjektai patys vykdys tą pirkimo sutarties dalį, kuriai reikia jų turimų pajėgumų;</w:t>
            </w:r>
          </w:p>
          <w:p w14:paraId="058AE94D" w14:textId="38ECCDFA" w:rsidR="00180560" w:rsidRPr="00CA406F" w:rsidRDefault="00180560" w:rsidP="00180560">
            <w:pPr>
              <w:ind w:firstLine="592"/>
              <w:jc w:val="both"/>
              <w:rPr>
                <w:sz w:val="22"/>
                <w:szCs w:val="22"/>
              </w:rPr>
            </w:pPr>
            <w:r w:rsidRPr="006456CB">
              <w:rPr>
                <w:rFonts w:eastAsia="Calibri"/>
                <w:sz w:val="24"/>
                <w:szCs w:val="24"/>
              </w:rPr>
              <w:t>subtiekėjams šis reikalavimas nenustatomas.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A928A7C" w14:textId="159C7EE8" w:rsidR="000E44F7" w:rsidRPr="00900154" w:rsidRDefault="00900154" w:rsidP="00900154">
      <w:pPr>
        <w:pStyle w:val="Pagrindinistekstas"/>
        <w:numPr>
          <w:ilvl w:val="0"/>
          <w:numId w:val="2"/>
        </w:numPr>
        <w:ind w:left="0" w:firstLine="567"/>
        <w:rPr>
          <w:color w:val="000000"/>
          <w:szCs w:val="24"/>
        </w:rPr>
      </w:pPr>
      <w:r w:rsidRPr="00900154">
        <w:rPr>
          <w:szCs w:val="24"/>
        </w:rPr>
        <w:t xml:space="preserve">Perkančioji organizacija šiame netaiko kokybės vadybos sistemos ir (arba) aplinkos apsaugos vadybos sistemos standartų. </w:t>
      </w: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 xml:space="preserve">Perkančiajai organizacijai pareikalavus, tiekėjas turės </w:t>
      </w:r>
      <w:r w:rsidR="007D3134" w:rsidRPr="00643428">
        <w:rPr>
          <w:rFonts w:eastAsia="Calibri"/>
          <w:sz w:val="24"/>
          <w:szCs w:val="24"/>
        </w:rPr>
        <w:lastRenderedPageBreak/>
        <w:t>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7FDDA21" w14:textId="3CFE0482" w:rsidR="00D96CAF" w:rsidRPr="00750A21" w:rsidRDefault="00563051" w:rsidP="00D96CAF">
      <w:pPr>
        <w:pStyle w:val="Pagrindinistekstas"/>
        <w:numPr>
          <w:ilvl w:val="0"/>
          <w:numId w:val="2"/>
        </w:numPr>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r w:rsidR="00D96CAF" w:rsidRPr="00D96CAF">
        <w:rPr>
          <w:szCs w:val="24"/>
        </w:rPr>
        <w:t xml:space="preserve"> </w:t>
      </w:r>
      <w:r w:rsidR="00D96CAF" w:rsidRPr="00750A21">
        <w:rPr>
          <w:szCs w:val="24"/>
        </w:rPr>
        <w:t xml:space="preserve">Pasiūlymą gali pateikti tiekėjų grupė. Tiekėjų grupė, teikianti bendrą pasiūlymą, privalo pateikti jungtinės veiklos sutartį. </w:t>
      </w:r>
    </w:p>
    <w:p w14:paraId="70A610DB" w14:textId="77777777" w:rsidR="00D96CAF" w:rsidRPr="004F16D1" w:rsidRDefault="00D96CAF" w:rsidP="00D96CAF">
      <w:pPr>
        <w:pStyle w:val="Pagrindinistekstas"/>
        <w:numPr>
          <w:ilvl w:val="0"/>
          <w:numId w:val="2"/>
        </w:numPr>
        <w:ind w:left="0" w:firstLine="567"/>
        <w:rPr>
          <w:szCs w:val="24"/>
          <w:u w:val="single"/>
        </w:rPr>
      </w:pPr>
      <w:r w:rsidRPr="00750A21">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B764C2">
        <w:rPr>
          <w:szCs w:val="24"/>
        </w:rPr>
        <w:t>.</w:t>
      </w:r>
      <w:r w:rsidRPr="00750A21">
        <w:rPr>
          <w:i/>
          <w:szCs w:val="24"/>
        </w:rPr>
        <w:t xml:space="preserve"> </w:t>
      </w:r>
    </w:p>
    <w:p w14:paraId="2DE19ED7" w14:textId="77777777" w:rsidR="00D96CAF" w:rsidRPr="00FB1AD1" w:rsidRDefault="00D96CAF" w:rsidP="00D96CAF">
      <w:pPr>
        <w:pStyle w:val="Pagrindinistekstas"/>
        <w:numPr>
          <w:ilvl w:val="0"/>
          <w:numId w:val="2"/>
        </w:numPr>
        <w:ind w:left="0" w:firstLine="567"/>
        <w:rPr>
          <w:szCs w:val="24"/>
          <w:u w:val="single"/>
        </w:rPr>
      </w:pPr>
      <w:r w:rsidRPr="004F16D1">
        <w:rPr>
          <w:i/>
          <w:szCs w:val="24"/>
        </w:rPr>
        <w:t xml:space="preserve"> </w:t>
      </w:r>
      <w:r w:rsidRPr="004F16D1">
        <w:rPr>
          <w:szCs w:val="24"/>
        </w:rPr>
        <w:t xml:space="preserve">Jungtinės veiklos sutartis turi numatyti solidariąją visų šios sutarties partnerių atsakomybę už prievolių perkančiajai organizacijai nevykdymą. </w:t>
      </w:r>
      <w:r w:rsidRPr="004F16D1">
        <w:rPr>
          <w:szCs w:val="24"/>
          <w:lang w:eastAsia="ar-SA"/>
        </w:rPr>
        <w:t xml:space="preserve">Taip pat jungtinės veiklos sutartyje turi būti numatyta, </w:t>
      </w:r>
      <w:r w:rsidRPr="004F16D1">
        <w:rPr>
          <w:szCs w:val="24"/>
        </w:rPr>
        <w:t xml:space="preserve">kuris partneris (toliau – atsakingas partneris) atstovauja tiekėjų grupei (su kuo perkančioji organizacija turėtų bendrauti kvalifikacijos </w:t>
      </w:r>
      <w:r w:rsidRPr="00900154">
        <w:rPr>
          <w:szCs w:val="24"/>
        </w:rPr>
        <w:t xml:space="preserve">nagrinėjimo (jeigu taikytina) </w:t>
      </w:r>
      <w:r w:rsidRPr="004F16D1">
        <w:rPr>
          <w:szCs w:val="24"/>
        </w:rPr>
        <w:t>ir pasiūlymo vertinimo metu kylančiais klausimais ir kam teikti su šiais klausimais susijusią informaciją).</w:t>
      </w:r>
    </w:p>
    <w:p w14:paraId="43976C8E" w14:textId="77777777" w:rsidR="00D96CAF" w:rsidRPr="00900154" w:rsidRDefault="00D96CAF" w:rsidP="00D96CAF">
      <w:pPr>
        <w:widowControl w:val="0"/>
        <w:numPr>
          <w:ilvl w:val="0"/>
          <w:numId w:val="2"/>
        </w:numPr>
        <w:suppressAutoHyphens/>
        <w:ind w:left="0" w:firstLine="567"/>
        <w:jc w:val="both"/>
        <w:rPr>
          <w:sz w:val="24"/>
          <w:szCs w:val="24"/>
        </w:rPr>
      </w:pPr>
      <w:r w:rsidRPr="00900154">
        <w:rPr>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32C643F" w14:textId="77777777" w:rsidR="00D96CAF" w:rsidRPr="00900154" w:rsidRDefault="00D96CAF" w:rsidP="00D96CAF">
      <w:pPr>
        <w:pStyle w:val="Pagrindinistekstas"/>
        <w:numPr>
          <w:ilvl w:val="0"/>
          <w:numId w:val="2"/>
        </w:numPr>
        <w:ind w:left="0" w:firstLine="567"/>
        <w:rPr>
          <w:szCs w:val="24"/>
          <w:u w:val="single"/>
        </w:rPr>
      </w:pPr>
      <w:r w:rsidRPr="00900154">
        <w:rPr>
          <w:szCs w:val="24"/>
        </w:rPr>
        <w:lastRenderedPageBreak/>
        <w:t>Perkančioji organizacija nereikalauja, kad, tiekėjų grupės pateiktą pasiūlymą nustačius laimėjusiu ir pasiūlius sudaryti pirkimo sutartį, ši tiekėjų grupė įgytų tam tikrą teisinę formą.</w:t>
      </w:r>
    </w:p>
    <w:p w14:paraId="790E847F" w14:textId="77777777" w:rsidR="00D96CAF" w:rsidRPr="00900154" w:rsidRDefault="00D96CAF" w:rsidP="00D96CAF">
      <w:pPr>
        <w:widowControl w:val="0"/>
        <w:numPr>
          <w:ilvl w:val="0"/>
          <w:numId w:val="2"/>
        </w:numPr>
        <w:suppressAutoHyphens/>
        <w:ind w:left="0" w:firstLine="567"/>
        <w:jc w:val="both"/>
        <w:rPr>
          <w:sz w:val="24"/>
          <w:szCs w:val="24"/>
        </w:rPr>
      </w:pPr>
      <w:r w:rsidRPr="00900154">
        <w:rPr>
          <w:sz w:val="24"/>
          <w:szCs w:val="24"/>
        </w:rPr>
        <w:t>Tiekėjai turi įsivertinti, kad pirkimo procedūrų metu nebus galima keisti tiekėjų grupės partnerių, todėl partnerius tiekėjas turi rinktis atsakingai.</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B0A94C8" w:rsidR="007568EC" w:rsidRPr="00FA0949"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230291CB"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(pirkimo sąlygų</w:t>
      </w:r>
      <w:r w:rsidR="009E7D14">
        <w:rPr>
          <w:szCs w:val="24"/>
        </w:rPr>
        <w:t>, techninė specifikacija,</w:t>
      </w:r>
      <w:r>
        <w:rPr>
          <w:szCs w:val="24"/>
        </w:rPr>
        <w:t xml:space="preserve"> </w:t>
      </w:r>
      <w:r w:rsidR="009E7D14">
        <w:rPr>
          <w:szCs w:val="24"/>
        </w:rPr>
        <w:t>1</w:t>
      </w:r>
      <w:r>
        <w:rPr>
          <w:szCs w:val="24"/>
        </w:rPr>
        <w:t xml:space="preserve">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w:t>
      </w:r>
      <w:r w:rsidR="00FD3A45" w:rsidRPr="00FA0949">
        <w:rPr>
          <w:szCs w:val="24"/>
        </w:rPr>
        <w:lastRenderedPageBreak/>
        <w:t xml:space="preserve">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1C46B986"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w:t>
      </w:r>
      <w:r w:rsidR="009E7D14">
        <w:rPr>
          <w:szCs w:val="24"/>
        </w:rPr>
        <w:t xml:space="preserve">ę specifikaciją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1D3EE3E7" w:rsidR="00806813" w:rsidRPr="009E7D14"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r w:rsidR="00D81B2C">
        <w:rPr>
          <w:sz w:val="24"/>
          <w:szCs w:val="24"/>
        </w:rPr>
        <w:t xml:space="preserve"> </w:t>
      </w:r>
      <w:r w:rsidR="00D81B2C" w:rsidRPr="009E7D14">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w:t>
      </w:r>
      <w:r w:rsidR="009E7D14" w:rsidRPr="009E7D14">
        <w:rPr>
          <w:sz w:val="24"/>
          <w:szCs w:val="24"/>
        </w:rPr>
        <w:t xml:space="preserve">ų arba pateikia netinkamus </w:t>
      </w:r>
      <w:r w:rsidR="003F5EEA">
        <w:rPr>
          <w:sz w:val="24"/>
          <w:szCs w:val="24"/>
        </w:rPr>
        <w:t>įrodymus</w:t>
      </w:r>
      <w:r w:rsidR="00D81B2C" w:rsidRPr="009E7D14">
        <w:rPr>
          <w:sz w:val="24"/>
          <w:szCs w:val="24"/>
        </w:rPr>
        <w:t>, laikoma, kad tokia informacija nėra konfidenciali</w:t>
      </w:r>
      <w:r w:rsidR="009E7D14" w:rsidRPr="009E7D14">
        <w:rPr>
          <w:sz w:val="24"/>
          <w:szCs w:val="24"/>
        </w:rPr>
        <w:t>.</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lastRenderedPageBreak/>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469E9526"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1611463B"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lastRenderedPageBreak/>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6DDFD29C"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5A01F3B8" w:rsidR="00303942"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3860A188" w14:textId="77777777" w:rsidR="00D81B2C" w:rsidRPr="009E7D14" w:rsidRDefault="00D81B2C" w:rsidP="00D81B2C">
      <w:pPr>
        <w:pStyle w:val="Sraopastraipa"/>
        <w:widowControl/>
        <w:numPr>
          <w:ilvl w:val="1"/>
          <w:numId w:val="2"/>
        </w:numPr>
        <w:tabs>
          <w:tab w:val="left" w:pos="1134"/>
        </w:tabs>
        <w:autoSpaceDE/>
        <w:autoSpaceDN/>
        <w:adjustRightInd/>
        <w:ind w:left="0" w:firstLine="567"/>
        <w:jc w:val="both"/>
        <w:rPr>
          <w:sz w:val="24"/>
          <w:szCs w:val="24"/>
        </w:rPr>
      </w:pPr>
      <w:r w:rsidRPr="009E7D14">
        <w:rPr>
          <w:sz w:val="24"/>
          <w:szCs w:val="24"/>
        </w:rPr>
        <w:t>tiekėjas pirkimo organizatoriaus prašymu nepratęsia pasiūlymo galiojimo.</w:t>
      </w:r>
    </w:p>
    <w:p w14:paraId="17EFC538" w14:textId="25611B14" w:rsidR="00D81B2C" w:rsidRPr="009E7D14" w:rsidRDefault="00D81B2C" w:rsidP="00D81B2C">
      <w:pPr>
        <w:pStyle w:val="Sraopastraipa"/>
        <w:widowControl/>
        <w:numPr>
          <w:ilvl w:val="0"/>
          <w:numId w:val="2"/>
        </w:numPr>
        <w:autoSpaceDE/>
        <w:autoSpaceDN/>
        <w:adjustRightInd/>
        <w:ind w:left="0" w:firstLine="567"/>
        <w:jc w:val="both"/>
        <w:rPr>
          <w:sz w:val="24"/>
          <w:szCs w:val="24"/>
        </w:rPr>
      </w:pPr>
      <w:r w:rsidRPr="009E7D14">
        <w:rPr>
          <w:sz w:val="24"/>
          <w:szCs w:val="24"/>
        </w:rPr>
        <w:lastRenderedPageBreak/>
        <w:t>Apie pasiūlymo atmetimą ir tokio atmetimo priežastis tiekėjas informuojamas raštu CVP IS priemonėmis.</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165DA74C"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3F5EEA">
        <w:rPr>
          <w:b/>
        </w:rPr>
        <w:t>60</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7C4F2202"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8C098D2"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340F4ADF" w:rsidR="000034D2"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9B81E75" w14:textId="5BE4D3F0" w:rsidR="00D81B2C" w:rsidRPr="009E7D14" w:rsidRDefault="00D81B2C" w:rsidP="00085378">
      <w:pPr>
        <w:pStyle w:val="Sraopastraipa"/>
        <w:widowControl/>
        <w:numPr>
          <w:ilvl w:val="0"/>
          <w:numId w:val="2"/>
        </w:numPr>
        <w:tabs>
          <w:tab w:val="left" w:pos="1134"/>
        </w:tabs>
        <w:autoSpaceDE/>
        <w:autoSpaceDN/>
        <w:adjustRightInd/>
        <w:ind w:left="0" w:firstLine="567"/>
        <w:jc w:val="both"/>
        <w:rPr>
          <w:sz w:val="24"/>
          <w:szCs w:val="24"/>
        </w:rPr>
      </w:pPr>
      <w:r w:rsidRPr="009E7D14">
        <w:rPr>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4F7485F5" w:rsidR="00DF765B" w:rsidRPr="00D81B2C"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443D8B4" w14:textId="162108CB" w:rsidR="00D81B2C" w:rsidRPr="009E7D14" w:rsidRDefault="00D81B2C" w:rsidP="009D4C76">
      <w:pPr>
        <w:pStyle w:val="Sraopastraipa"/>
        <w:numPr>
          <w:ilvl w:val="0"/>
          <w:numId w:val="2"/>
        </w:numPr>
        <w:tabs>
          <w:tab w:val="left" w:pos="1134"/>
          <w:tab w:val="left" w:pos="1276"/>
        </w:tabs>
        <w:ind w:left="0" w:firstLine="567"/>
        <w:jc w:val="both"/>
        <w:rPr>
          <w:sz w:val="24"/>
          <w:szCs w:val="24"/>
        </w:rPr>
      </w:pPr>
      <w:r w:rsidRPr="009E7D14">
        <w:rPr>
          <w:rFonts w:eastAsia="Calibri"/>
          <w:bCs/>
          <w:sz w:val="24"/>
          <w:szCs w:val="24"/>
        </w:rPr>
        <w:t>Pirkimo sutartis jos galiojimo laikotarpiu gali būti keičiama neatliekant naujos pirkimo procedūros vadovaujantis Viešųjų pirkimų įstatymo 89 straipsniu.</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458668C2"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D81B2C" w:rsidRPr="00643428">
        <w:rPr>
          <w:sz w:val="24"/>
          <w:szCs w:val="24"/>
        </w:rPr>
        <w:t xml:space="preserve">Paaiškinimai ar patikslinimai skelbiami CVP IS ir </w:t>
      </w:r>
      <w:r w:rsidR="00D81B2C" w:rsidRPr="009E7D14">
        <w:rPr>
          <w:sz w:val="24"/>
          <w:szCs w:val="24"/>
        </w:rPr>
        <w:t>siunčiami prašymą pateikusiam bei</w:t>
      </w:r>
      <w:r w:rsidR="00D81B2C" w:rsidRPr="009E7D14">
        <w:rPr>
          <w:szCs w:val="24"/>
        </w:rPr>
        <w:t xml:space="preserve"> </w:t>
      </w:r>
      <w:r w:rsidR="00D81B2C" w:rsidRPr="00643428">
        <w:rPr>
          <w:sz w:val="24"/>
          <w:szCs w:val="24"/>
        </w:rPr>
        <w:t>visiems prie pirkimo prisijungusiems tiekėjams, nenurodant iš ko gautas prašymas.</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00D3013B"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r w:rsidR="00D81B2C">
        <w:rPr>
          <w:sz w:val="24"/>
          <w:szCs w:val="24"/>
        </w:rPr>
        <w:t xml:space="preserve"> </w:t>
      </w:r>
      <w:r w:rsidR="00D81B2C" w:rsidRPr="009E7D14">
        <w:rPr>
          <w:bCs/>
          <w:sz w:val="24"/>
          <w:szCs w:val="24"/>
        </w:rPr>
        <w:t>Paaiškinimai (patikslinimai) skelbiami CVP IS ir siunčiami visiems prie pirkimo prisijungusiems tiekėjams.</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1761D1C"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9E7D14">
        <w:rPr>
          <w:i/>
          <w:sz w:val="24"/>
          <w:szCs w:val="24"/>
        </w:rPr>
        <w:t>Bendrųjų reikalų skyriaus vedėja Jurgita Saldukienė</w:t>
      </w:r>
      <w:r w:rsidR="007D2AAC" w:rsidRPr="009E7D14">
        <w:rPr>
          <w:i/>
          <w:sz w:val="24"/>
          <w:szCs w:val="24"/>
        </w:rPr>
        <w:t>,</w:t>
      </w:r>
      <w:r w:rsidR="00D81B2C" w:rsidRPr="009E7D14">
        <w:rPr>
          <w:i/>
          <w:sz w:val="24"/>
          <w:szCs w:val="24"/>
        </w:rPr>
        <w:t xml:space="preserve"> </w:t>
      </w:r>
      <w:r w:rsidR="00D81B2C" w:rsidRPr="009E7D14">
        <w:rPr>
          <w:sz w:val="24"/>
          <w:szCs w:val="24"/>
        </w:rPr>
        <w:t>tel.+370 448 73</w:t>
      </w:r>
      <w:r w:rsidR="009E7D14" w:rsidRPr="009E7D14">
        <w:rPr>
          <w:sz w:val="24"/>
          <w:szCs w:val="24"/>
        </w:rPr>
        <w:t>166</w:t>
      </w:r>
      <w:r w:rsidR="00D81B2C" w:rsidRPr="009E7D14">
        <w:rPr>
          <w:sz w:val="24"/>
          <w:szCs w:val="24"/>
        </w:rPr>
        <w:t xml:space="preserve">, el. p. </w:t>
      </w:r>
      <w:r w:rsidR="009E7D14" w:rsidRPr="009E7D14">
        <w:rPr>
          <w:sz w:val="24"/>
          <w:szCs w:val="24"/>
        </w:rPr>
        <w:t>jurgita.saldukiene</w:t>
      </w:r>
      <w:r w:rsidR="00D81B2C" w:rsidRPr="009E7D14">
        <w:rPr>
          <w:sz w:val="24"/>
          <w:szCs w:val="24"/>
        </w:rPr>
        <w:t>@plunge.lt.</w:t>
      </w:r>
    </w:p>
    <w:p w14:paraId="6393F369" w14:textId="70DFB4ED"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 xml:space="preserve">Giedrė </w:t>
      </w:r>
      <w:r w:rsidR="007D2AAC" w:rsidRPr="009E7D14">
        <w:rPr>
          <w:i/>
          <w:sz w:val="24"/>
          <w:szCs w:val="24"/>
        </w:rPr>
        <w:t>Kungytė</w:t>
      </w:r>
      <w:r w:rsidR="00D81B2C" w:rsidRPr="009E7D14">
        <w:rPr>
          <w:i/>
          <w:sz w:val="24"/>
          <w:szCs w:val="24"/>
        </w:rPr>
        <w:t xml:space="preserve">, </w:t>
      </w:r>
      <w:r w:rsidR="00D81B2C" w:rsidRPr="009E7D14">
        <w:rPr>
          <w:sz w:val="24"/>
          <w:szCs w:val="24"/>
        </w:rPr>
        <w:t>tel.+370 448 73147, el. p. giedre.kungyte@plunge.lt.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D9BB" w14:textId="77777777" w:rsidR="00DA7875" w:rsidRDefault="00DA7875" w:rsidP="00F95F41">
      <w:r>
        <w:separator/>
      </w:r>
    </w:p>
  </w:endnote>
  <w:endnote w:type="continuationSeparator" w:id="0">
    <w:p w14:paraId="67D0F753" w14:textId="77777777" w:rsidR="00DA7875" w:rsidRDefault="00DA787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3C0B9" w14:textId="77777777" w:rsidR="00DA7875" w:rsidRDefault="00DA7875" w:rsidP="00F95F41">
      <w:r>
        <w:separator/>
      </w:r>
    </w:p>
  </w:footnote>
  <w:footnote w:type="continuationSeparator" w:id="0">
    <w:p w14:paraId="45010882" w14:textId="77777777" w:rsidR="00DA7875" w:rsidRDefault="00DA7875"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6F8B48CC"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B33401" w:rsidRPr="00B33401">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439A7"/>
    <w:multiLevelType w:val="hybridMultilevel"/>
    <w:tmpl w:val="1F04427A"/>
    <w:lvl w:ilvl="0" w:tplc="116E07E8">
      <w:start w:val="1"/>
      <w:numFmt w:val="bullet"/>
      <w:lvlText w:val="-"/>
      <w:lvlJc w:val="left"/>
      <w:pPr>
        <w:ind w:left="891" w:hanging="360"/>
      </w:pPr>
      <w:rPr>
        <w:rFonts w:ascii="Times New Roman" w:eastAsia="Arial Unicode MS" w:hAnsi="Times New Roman" w:cs="Times New Roman" w:hint="default"/>
      </w:rPr>
    </w:lvl>
    <w:lvl w:ilvl="1" w:tplc="04270003" w:tentative="1">
      <w:start w:val="1"/>
      <w:numFmt w:val="bullet"/>
      <w:lvlText w:val="o"/>
      <w:lvlJc w:val="left"/>
      <w:pPr>
        <w:ind w:left="1611" w:hanging="360"/>
      </w:pPr>
      <w:rPr>
        <w:rFonts w:ascii="Courier New" w:hAnsi="Courier New" w:cs="Courier New" w:hint="default"/>
      </w:rPr>
    </w:lvl>
    <w:lvl w:ilvl="2" w:tplc="04270005" w:tentative="1">
      <w:start w:val="1"/>
      <w:numFmt w:val="bullet"/>
      <w:lvlText w:val=""/>
      <w:lvlJc w:val="left"/>
      <w:pPr>
        <w:ind w:left="2331" w:hanging="360"/>
      </w:pPr>
      <w:rPr>
        <w:rFonts w:ascii="Wingdings" w:hAnsi="Wingdings" w:hint="default"/>
      </w:rPr>
    </w:lvl>
    <w:lvl w:ilvl="3" w:tplc="04270001" w:tentative="1">
      <w:start w:val="1"/>
      <w:numFmt w:val="bullet"/>
      <w:lvlText w:val=""/>
      <w:lvlJc w:val="left"/>
      <w:pPr>
        <w:ind w:left="3051" w:hanging="360"/>
      </w:pPr>
      <w:rPr>
        <w:rFonts w:ascii="Symbol" w:hAnsi="Symbol" w:hint="default"/>
      </w:rPr>
    </w:lvl>
    <w:lvl w:ilvl="4" w:tplc="04270003" w:tentative="1">
      <w:start w:val="1"/>
      <w:numFmt w:val="bullet"/>
      <w:lvlText w:val="o"/>
      <w:lvlJc w:val="left"/>
      <w:pPr>
        <w:ind w:left="3771" w:hanging="360"/>
      </w:pPr>
      <w:rPr>
        <w:rFonts w:ascii="Courier New" w:hAnsi="Courier New" w:cs="Courier New" w:hint="default"/>
      </w:rPr>
    </w:lvl>
    <w:lvl w:ilvl="5" w:tplc="04270005" w:tentative="1">
      <w:start w:val="1"/>
      <w:numFmt w:val="bullet"/>
      <w:lvlText w:val=""/>
      <w:lvlJc w:val="left"/>
      <w:pPr>
        <w:ind w:left="4491" w:hanging="360"/>
      </w:pPr>
      <w:rPr>
        <w:rFonts w:ascii="Wingdings" w:hAnsi="Wingdings" w:hint="default"/>
      </w:rPr>
    </w:lvl>
    <w:lvl w:ilvl="6" w:tplc="04270001" w:tentative="1">
      <w:start w:val="1"/>
      <w:numFmt w:val="bullet"/>
      <w:lvlText w:val=""/>
      <w:lvlJc w:val="left"/>
      <w:pPr>
        <w:ind w:left="5211" w:hanging="360"/>
      </w:pPr>
      <w:rPr>
        <w:rFonts w:ascii="Symbol" w:hAnsi="Symbol" w:hint="default"/>
      </w:rPr>
    </w:lvl>
    <w:lvl w:ilvl="7" w:tplc="04270003" w:tentative="1">
      <w:start w:val="1"/>
      <w:numFmt w:val="bullet"/>
      <w:lvlText w:val="o"/>
      <w:lvlJc w:val="left"/>
      <w:pPr>
        <w:ind w:left="5931" w:hanging="360"/>
      </w:pPr>
      <w:rPr>
        <w:rFonts w:ascii="Courier New" w:hAnsi="Courier New" w:cs="Courier New" w:hint="default"/>
      </w:rPr>
    </w:lvl>
    <w:lvl w:ilvl="8" w:tplc="04270005" w:tentative="1">
      <w:start w:val="1"/>
      <w:numFmt w:val="bullet"/>
      <w:lvlText w:val=""/>
      <w:lvlJc w:val="left"/>
      <w:pPr>
        <w:ind w:left="6651" w:hanging="360"/>
      </w:pPr>
      <w:rPr>
        <w:rFonts w:ascii="Wingdings" w:hAnsi="Wingdings" w:hint="default"/>
      </w:rPr>
    </w:lvl>
  </w:abstractNum>
  <w:abstractNum w:abstractNumId="3"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6"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2"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1"/>
  </w:num>
  <w:num w:numId="2">
    <w:abstractNumId w:val="19"/>
  </w:num>
  <w:num w:numId="3">
    <w:abstractNumId w:val="14"/>
  </w:num>
  <w:num w:numId="4">
    <w:abstractNumId w:val="4"/>
  </w:num>
  <w:num w:numId="5">
    <w:abstractNumId w:val="5"/>
  </w:num>
  <w:num w:numId="6">
    <w:abstractNumId w:val="8"/>
  </w:num>
  <w:num w:numId="7">
    <w:abstractNumId w:val="25"/>
  </w:num>
  <w:num w:numId="8">
    <w:abstractNumId w:val="7"/>
  </w:num>
  <w:num w:numId="9">
    <w:abstractNumId w:val="23"/>
  </w:num>
  <w:num w:numId="10">
    <w:abstractNumId w:val="3"/>
  </w:num>
  <w:num w:numId="11">
    <w:abstractNumId w:val="16"/>
  </w:num>
  <w:num w:numId="12">
    <w:abstractNumId w:val="26"/>
  </w:num>
  <w:num w:numId="13">
    <w:abstractNumId w:val="27"/>
  </w:num>
  <w:num w:numId="14">
    <w:abstractNumId w:val="12"/>
  </w:num>
  <w:num w:numId="15">
    <w:abstractNumId w:val="17"/>
  </w:num>
  <w:num w:numId="16">
    <w:abstractNumId w:val="10"/>
  </w:num>
  <w:num w:numId="17">
    <w:abstractNumId w:val="1"/>
  </w:num>
  <w:num w:numId="18">
    <w:abstractNumId w:val="0"/>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20"/>
  </w:num>
  <w:num w:numId="27">
    <w:abstractNumId w:val="13"/>
  </w:num>
  <w:num w:numId="28">
    <w:abstractNumId w:val="21"/>
  </w:num>
  <w:num w:numId="29">
    <w:abstractNumId w:val="18"/>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D7459"/>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560"/>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0051"/>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0514"/>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3F5EEA"/>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956C7"/>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6F3A5C"/>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3AE6"/>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154"/>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39"/>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E7D14"/>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3629"/>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3401"/>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360BA"/>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6F45"/>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613E"/>
    <w:rsid w:val="00D37535"/>
    <w:rsid w:val="00D40F88"/>
    <w:rsid w:val="00D429AD"/>
    <w:rsid w:val="00D42A0C"/>
    <w:rsid w:val="00D55B78"/>
    <w:rsid w:val="00D659DE"/>
    <w:rsid w:val="00D67964"/>
    <w:rsid w:val="00D74BAA"/>
    <w:rsid w:val="00D81778"/>
    <w:rsid w:val="00D81B2C"/>
    <w:rsid w:val="00D82006"/>
    <w:rsid w:val="00D87D56"/>
    <w:rsid w:val="00D92899"/>
    <w:rsid w:val="00D933A1"/>
    <w:rsid w:val="00D949D8"/>
    <w:rsid w:val="00D968C3"/>
    <w:rsid w:val="00D96CAF"/>
    <w:rsid w:val="00D97D24"/>
    <w:rsid w:val="00DA0BA9"/>
    <w:rsid w:val="00DA5F31"/>
    <w:rsid w:val="00DA7875"/>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2339"/>
    <w:rsid w:val="00E33B9A"/>
    <w:rsid w:val="00E348F1"/>
    <w:rsid w:val="00E3646D"/>
    <w:rsid w:val="00E37959"/>
    <w:rsid w:val="00E37E88"/>
    <w:rsid w:val="00E40C34"/>
    <w:rsid w:val="00E43FBA"/>
    <w:rsid w:val="00E44272"/>
    <w:rsid w:val="00E45640"/>
    <w:rsid w:val="00E460BA"/>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30C6-5844-473E-8356-2637C155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Pages>
  <Words>25275</Words>
  <Characters>14408</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64</cp:revision>
  <cp:lastPrinted>2026-06-08T10:23:00Z</cp:lastPrinted>
  <dcterms:created xsi:type="dcterms:W3CDTF">2024-05-13T06:38:00Z</dcterms:created>
  <dcterms:modified xsi:type="dcterms:W3CDTF">2026-06-08T12:34:00Z</dcterms:modified>
</cp:coreProperties>
</file>