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C11626" w14:textId="77777777" w:rsidR="00F02437" w:rsidRPr="00F02437" w:rsidRDefault="00F02437" w:rsidP="00F02437">
      <w:pPr>
        <w:keepNext/>
        <w:keepLines/>
        <w:pBdr>
          <w:bottom w:val="single" w:sz="4" w:space="2" w:color="ED7D31"/>
        </w:pBdr>
        <w:spacing w:after="0" w:line="240" w:lineRule="auto"/>
        <w:ind w:left="5954"/>
        <w:jc w:val="both"/>
        <w:outlineLvl w:val="0"/>
        <w:rPr>
          <w:rFonts w:asciiTheme="majorBidi" w:eastAsia="Calibri Light" w:hAnsiTheme="majorBidi" w:cstheme="majorBidi"/>
          <w:color w:val="262626"/>
          <w:sz w:val="20"/>
          <w:szCs w:val="20"/>
          <w:lang w:val="lt-LT" w:eastAsia="lt-LT"/>
        </w:rPr>
      </w:pPr>
      <w:bookmarkStart w:id="0" w:name="_Toc230940989"/>
      <w:r w:rsidRPr="00F02437">
        <w:rPr>
          <w:rFonts w:asciiTheme="majorBidi" w:eastAsia="Calibri Light" w:hAnsiTheme="majorBidi" w:cstheme="majorBidi"/>
          <w:color w:val="262626"/>
          <w:sz w:val="20"/>
          <w:szCs w:val="20"/>
          <w:lang w:val="lt-LT" w:eastAsia="lt-LT"/>
        </w:rPr>
        <w:t>Pirkimo sąlygų 3 priedas „Techninė specifikacija“</w:t>
      </w:r>
      <w:bookmarkEnd w:id="0"/>
    </w:p>
    <w:p w14:paraId="386F859B" w14:textId="77777777" w:rsidR="00F02437" w:rsidRDefault="00F02437" w:rsidP="00476EBD">
      <w:pPr>
        <w:pStyle w:val="Heading1"/>
        <w:spacing w:before="0" w:line="240" w:lineRule="auto"/>
        <w:contextualSpacing/>
        <w:jc w:val="center"/>
        <w:rPr>
          <w:rFonts w:asciiTheme="majorBidi" w:hAnsiTheme="majorBidi"/>
          <w:color w:val="auto"/>
          <w:sz w:val="22"/>
          <w:szCs w:val="22"/>
          <w:lang w:val="lt-LT"/>
        </w:rPr>
      </w:pPr>
    </w:p>
    <w:p w14:paraId="5E3EFA33" w14:textId="6469585B" w:rsidR="00476EBD" w:rsidRPr="00A234D9" w:rsidRDefault="00476EBD" w:rsidP="00476EBD">
      <w:pPr>
        <w:pStyle w:val="Heading1"/>
        <w:spacing w:before="0" w:line="240" w:lineRule="auto"/>
        <w:contextualSpacing/>
        <w:jc w:val="center"/>
        <w:rPr>
          <w:rFonts w:asciiTheme="majorBidi" w:hAnsiTheme="majorBidi"/>
          <w:color w:val="auto"/>
          <w:sz w:val="22"/>
          <w:szCs w:val="22"/>
          <w:lang w:val="lt-LT"/>
        </w:rPr>
      </w:pPr>
      <w:r w:rsidRPr="00A234D9">
        <w:rPr>
          <w:rFonts w:asciiTheme="majorBidi" w:hAnsiTheme="majorBidi"/>
          <w:color w:val="auto"/>
          <w:sz w:val="22"/>
          <w:szCs w:val="22"/>
          <w:lang w:val="lt-LT"/>
        </w:rPr>
        <w:t>TECHNINĖ SPECIFIKACIJA</w:t>
      </w:r>
    </w:p>
    <w:p w14:paraId="4BE4CEE6" w14:textId="62759810" w:rsidR="00664718" w:rsidRDefault="00664718" w:rsidP="00476EBD">
      <w:pPr>
        <w:pStyle w:val="Heading1"/>
        <w:spacing w:before="0" w:line="240" w:lineRule="auto"/>
        <w:contextualSpacing/>
        <w:jc w:val="center"/>
        <w:rPr>
          <w:rFonts w:asciiTheme="majorBidi" w:hAnsiTheme="majorBidi"/>
          <w:color w:val="auto"/>
          <w:sz w:val="22"/>
          <w:szCs w:val="22"/>
          <w:lang w:val="lt-LT"/>
        </w:rPr>
      </w:pPr>
      <w:r w:rsidRPr="00A234D9">
        <w:rPr>
          <w:rFonts w:asciiTheme="majorBidi" w:hAnsiTheme="majorBidi"/>
          <w:color w:val="auto"/>
          <w:sz w:val="22"/>
          <w:szCs w:val="22"/>
          <w:lang w:val="lt-LT"/>
        </w:rPr>
        <w:t>NEĮGALIŲJŲ KELTUVO KEITIMO, DRUSKININKŲ „RYTO“ GIMNAZIJOJE (KLONIO G. 2, DRUSKININKAI), PAPRASTOJO REMONTO DARBAI</w:t>
      </w:r>
    </w:p>
    <w:p w14:paraId="7136E3C1" w14:textId="77777777" w:rsidR="00F02437" w:rsidRPr="00F02437" w:rsidRDefault="00F02437" w:rsidP="00F02437">
      <w:pPr>
        <w:spacing w:after="0"/>
        <w:rPr>
          <w:lang w:val="lt-LT"/>
        </w:rPr>
      </w:pPr>
    </w:p>
    <w:p w14:paraId="09C90C62" w14:textId="119D99D9" w:rsidR="007E2E46" w:rsidRPr="00A234D9" w:rsidRDefault="007E2E46" w:rsidP="00342EA6">
      <w:pPr>
        <w:pStyle w:val="ListParagraph"/>
        <w:numPr>
          <w:ilvl w:val="0"/>
          <w:numId w:val="13"/>
        </w:numPr>
        <w:tabs>
          <w:tab w:val="left" w:pos="284"/>
        </w:tabs>
        <w:spacing w:after="0" w:line="240" w:lineRule="auto"/>
        <w:ind w:left="142" w:hanging="142"/>
        <w:jc w:val="center"/>
        <w:rPr>
          <w:rFonts w:asciiTheme="majorBidi" w:hAnsiTheme="majorBidi" w:cstheme="majorBidi"/>
          <w:b/>
          <w:u w:val="single"/>
          <w:lang w:val="lt-LT"/>
        </w:rPr>
      </w:pPr>
      <w:r w:rsidRPr="00A234D9">
        <w:rPr>
          <w:rFonts w:asciiTheme="majorBidi" w:hAnsiTheme="majorBidi" w:cstheme="majorBidi"/>
          <w:b/>
          <w:u w:val="single"/>
          <w:lang w:val="lt-LT"/>
        </w:rPr>
        <w:t>PIRKIMO OBJEKTAS</w:t>
      </w:r>
    </w:p>
    <w:p w14:paraId="326B69C6" w14:textId="77777777" w:rsidR="00E360B3" w:rsidRPr="00A234D9" w:rsidRDefault="00E360B3" w:rsidP="00E360B3">
      <w:pPr>
        <w:pStyle w:val="ListParagraph"/>
        <w:tabs>
          <w:tab w:val="left" w:pos="284"/>
        </w:tabs>
        <w:spacing w:after="0" w:line="240" w:lineRule="auto"/>
        <w:ind w:left="142"/>
        <w:rPr>
          <w:rFonts w:asciiTheme="majorBidi" w:hAnsiTheme="majorBidi" w:cstheme="majorBidi"/>
          <w:b/>
          <w:u w:val="single"/>
          <w:lang w:val="lt-LT"/>
        </w:rPr>
      </w:pPr>
    </w:p>
    <w:p w14:paraId="00ECBD35" w14:textId="32D8876A" w:rsidR="007E2E46" w:rsidRPr="00A234D9" w:rsidRDefault="007E2E46" w:rsidP="00476EBD">
      <w:pPr>
        <w:tabs>
          <w:tab w:val="left" w:pos="284"/>
        </w:tabs>
        <w:spacing w:after="0" w:line="240" w:lineRule="auto"/>
        <w:contextualSpacing/>
        <w:jc w:val="both"/>
        <w:rPr>
          <w:rFonts w:asciiTheme="majorBidi" w:hAnsiTheme="majorBidi" w:cstheme="majorBidi"/>
          <w:bCs/>
          <w:lang w:val="lt-LT"/>
        </w:rPr>
      </w:pPr>
      <w:r w:rsidRPr="00A234D9">
        <w:rPr>
          <w:rFonts w:asciiTheme="majorBidi" w:hAnsiTheme="majorBidi" w:cstheme="majorBidi"/>
          <w:bCs/>
          <w:lang w:val="lt-LT"/>
        </w:rPr>
        <w:t xml:space="preserve">1.1. </w:t>
      </w:r>
      <w:r w:rsidRPr="00A234D9">
        <w:rPr>
          <w:rFonts w:asciiTheme="majorBidi" w:hAnsiTheme="majorBidi" w:cstheme="majorBidi"/>
          <w:b/>
          <w:lang w:val="lt-LT"/>
        </w:rPr>
        <w:t xml:space="preserve">Užsakovas </w:t>
      </w:r>
      <w:r w:rsidR="00F978BC" w:rsidRPr="00A234D9">
        <w:rPr>
          <w:rFonts w:asciiTheme="majorBidi" w:hAnsiTheme="majorBidi" w:cstheme="majorBidi"/>
          <w:bCs/>
          <w:lang w:val="lt-LT"/>
        </w:rPr>
        <w:t>–</w:t>
      </w:r>
      <w:r w:rsidRPr="00A234D9">
        <w:rPr>
          <w:rFonts w:asciiTheme="majorBidi" w:hAnsiTheme="majorBidi" w:cstheme="majorBidi"/>
          <w:bCs/>
          <w:lang w:val="lt-LT"/>
        </w:rPr>
        <w:t xml:space="preserve"> </w:t>
      </w:r>
      <w:r w:rsidR="00F978BC" w:rsidRPr="00A234D9">
        <w:rPr>
          <w:rFonts w:asciiTheme="majorBidi" w:eastAsia="Times New Roman" w:hAnsiTheme="majorBidi" w:cstheme="majorBidi"/>
          <w:bCs/>
          <w:lang w:val="lt-LT"/>
        </w:rPr>
        <w:t>Druskininkų Ryto gimnazij</w:t>
      </w:r>
      <w:r w:rsidR="00D54979" w:rsidRPr="00A234D9">
        <w:rPr>
          <w:rFonts w:asciiTheme="majorBidi" w:eastAsia="Times New Roman" w:hAnsiTheme="majorBidi" w:cstheme="majorBidi"/>
          <w:bCs/>
          <w:lang w:val="lt-LT"/>
        </w:rPr>
        <w:t>a (toliau – gimnazija)</w:t>
      </w:r>
      <w:r w:rsidRPr="00A234D9">
        <w:rPr>
          <w:rFonts w:asciiTheme="majorBidi" w:hAnsiTheme="majorBidi" w:cstheme="majorBidi"/>
          <w:bCs/>
          <w:lang w:val="lt-LT"/>
        </w:rPr>
        <w:t>.</w:t>
      </w:r>
    </w:p>
    <w:p w14:paraId="1523572C" w14:textId="37CFC83F" w:rsidR="007E2E46" w:rsidRPr="00A234D9" w:rsidRDefault="007E2E46" w:rsidP="00476EBD">
      <w:pPr>
        <w:pStyle w:val="NoSpacing"/>
        <w:tabs>
          <w:tab w:val="left" w:pos="1134"/>
        </w:tabs>
        <w:contextualSpacing/>
        <w:jc w:val="both"/>
        <w:rPr>
          <w:rStyle w:val="normaltextrun"/>
          <w:rFonts w:asciiTheme="majorBidi" w:eastAsia="Calibri" w:hAnsiTheme="majorBidi" w:cstheme="majorBidi"/>
          <w:b/>
          <w:bCs/>
          <w:i/>
          <w:iCs/>
          <w:color w:val="000000" w:themeColor="text1"/>
          <w:lang w:val="lt-LT"/>
        </w:rPr>
      </w:pPr>
      <w:r w:rsidRPr="00A234D9">
        <w:rPr>
          <w:rFonts w:asciiTheme="majorBidi" w:hAnsiTheme="majorBidi" w:cstheme="majorBidi"/>
          <w:bCs/>
          <w:lang w:val="lt-LT"/>
        </w:rPr>
        <w:t xml:space="preserve">1.2. </w:t>
      </w:r>
      <w:r w:rsidRPr="00A234D9">
        <w:rPr>
          <w:rFonts w:asciiTheme="majorBidi" w:hAnsiTheme="majorBidi" w:cstheme="majorBidi"/>
          <w:b/>
          <w:lang w:val="lt-LT"/>
        </w:rPr>
        <w:t>Pirkimo objektas</w:t>
      </w:r>
      <w:r w:rsidRPr="00A234D9">
        <w:rPr>
          <w:rFonts w:asciiTheme="majorBidi" w:hAnsiTheme="majorBidi" w:cstheme="majorBidi"/>
          <w:bCs/>
          <w:lang w:val="lt-LT"/>
        </w:rPr>
        <w:t xml:space="preserve"> </w:t>
      </w:r>
      <w:r w:rsidR="00033B1B" w:rsidRPr="00A234D9">
        <w:rPr>
          <w:rFonts w:asciiTheme="majorBidi" w:hAnsiTheme="majorBidi" w:cstheme="majorBidi"/>
          <w:bCs/>
          <w:lang w:val="lt-LT"/>
        </w:rPr>
        <w:t>–</w:t>
      </w:r>
      <w:r w:rsidRPr="00A234D9">
        <w:rPr>
          <w:rFonts w:asciiTheme="majorBidi" w:hAnsiTheme="majorBidi" w:cstheme="majorBidi"/>
          <w:bCs/>
          <w:lang w:val="lt-LT"/>
        </w:rPr>
        <w:t xml:space="preserve"> </w:t>
      </w:r>
      <w:r w:rsidR="004D3A24" w:rsidRPr="00A234D9">
        <w:rPr>
          <w:rFonts w:asciiTheme="majorBidi" w:hAnsiTheme="majorBidi" w:cstheme="majorBidi"/>
          <w:lang w:val="lt-LT"/>
        </w:rPr>
        <w:t>Neįgaliųjų keltuvo keitimo, Druskininkų „Ryto“ gimnazijoje (Klonio g. 2, Druskininkai), paprastojo remonto darbai</w:t>
      </w:r>
      <w:r w:rsidR="00033B1B" w:rsidRPr="00A234D9">
        <w:rPr>
          <w:rFonts w:asciiTheme="majorBidi" w:hAnsiTheme="majorBidi" w:cstheme="majorBidi"/>
          <w:lang w:val="lt-LT"/>
        </w:rPr>
        <w:t>.</w:t>
      </w:r>
    </w:p>
    <w:p w14:paraId="6B1CCD6C" w14:textId="581C78DA" w:rsidR="007E2E46" w:rsidRPr="00A234D9" w:rsidRDefault="007E2E46" w:rsidP="00476EBD">
      <w:pPr>
        <w:tabs>
          <w:tab w:val="left" w:pos="284"/>
        </w:tabs>
        <w:spacing w:after="0" w:line="240" w:lineRule="auto"/>
        <w:contextualSpacing/>
        <w:jc w:val="both"/>
        <w:rPr>
          <w:rStyle w:val="normaltextrun"/>
          <w:rFonts w:asciiTheme="majorBidi" w:hAnsiTheme="majorBidi" w:cstheme="majorBidi"/>
          <w:bCs/>
          <w:color w:val="000000"/>
          <w:shd w:val="clear" w:color="auto" w:fill="FFFFFF"/>
          <w:lang w:val="lt-LT"/>
        </w:rPr>
      </w:pPr>
      <w:r w:rsidRPr="00A234D9">
        <w:rPr>
          <w:rStyle w:val="normaltextrun"/>
          <w:rFonts w:asciiTheme="majorBidi" w:hAnsiTheme="majorBidi" w:cstheme="majorBidi"/>
          <w:bCs/>
          <w:lang w:val="lt-LT"/>
        </w:rPr>
        <w:t xml:space="preserve">1.3. </w:t>
      </w:r>
      <w:r w:rsidRPr="00A234D9">
        <w:rPr>
          <w:rFonts w:asciiTheme="majorBidi" w:hAnsiTheme="majorBidi" w:cstheme="majorBidi"/>
          <w:b/>
          <w:color w:val="000000"/>
          <w:shd w:val="clear" w:color="auto" w:fill="FFFFFF"/>
          <w:lang w:val="lt-LT"/>
        </w:rPr>
        <w:t>Darbų atlikimo vieta</w:t>
      </w:r>
      <w:r w:rsidRPr="00A234D9">
        <w:rPr>
          <w:rFonts w:asciiTheme="majorBidi" w:hAnsiTheme="majorBidi" w:cstheme="majorBidi"/>
          <w:bCs/>
          <w:color w:val="000000"/>
          <w:shd w:val="clear" w:color="auto" w:fill="FFFFFF"/>
          <w:lang w:val="lt-LT"/>
        </w:rPr>
        <w:t xml:space="preserve">: </w:t>
      </w:r>
      <w:r w:rsidR="00F978BC" w:rsidRPr="00A234D9">
        <w:rPr>
          <w:rFonts w:asciiTheme="majorBidi" w:hAnsiTheme="majorBidi" w:cstheme="majorBidi"/>
          <w:bCs/>
          <w:color w:val="000000"/>
          <w:shd w:val="clear" w:color="auto" w:fill="FFFFFF"/>
          <w:lang w:val="lt-LT"/>
        </w:rPr>
        <w:t>Klonio</w:t>
      </w:r>
      <w:r w:rsidR="00033B1B" w:rsidRPr="00A234D9">
        <w:rPr>
          <w:rFonts w:asciiTheme="majorBidi" w:hAnsiTheme="majorBidi" w:cstheme="majorBidi"/>
          <w:lang w:val="lt-LT"/>
        </w:rPr>
        <w:t xml:space="preserve"> g. 2, </w:t>
      </w:r>
      <w:r w:rsidR="00F978BC" w:rsidRPr="00A234D9">
        <w:rPr>
          <w:rFonts w:asciiTheme="majorBidi" w:hAnsiTheme="majorBidi" w:cstheme="majorBidi"/>
          <w:lang w:val="lt-LT"/>
        </w:rPr>
        <w:t>Druskininkai</w:t>
      </w:r>
      <w:r w:rsidRPr="00A234D9">
        <w:rPr>
          <w:rFonts w:asciiTheme="majorBidi" w:hAnsiTheme="majorBidi" w:cstheme="majorBidi"/>
          <w:bCs/>
          <w:color w:val="000000"/>
          <w:shd w:val="clear" w:color="auto" w:fill="FFFFFF"/>
          <w:lang w:val="lt-LT"/>
        </w:rPr>
        <w:t>.</w:t>
      </w:r>
    </w:p>
    <w:p w14:paraId="4B018DF3" w14:textId="4EDBC987" w:rsidR="007E2E46" w:rsidRPr="00A234D9" w:rsidRDefault="007E2E46" w:rsidP="00476EBD">
      <w:pPr>
        <w:tabs>
          <w:tab w:val="left" w:pos="993"/>
        </w:tabs>
        <w:spacing w:after="0" w:line="240" w:lineRule="auto"/>
        <w:jc w:val="both"/>
        <w:rPr>
          <w:rFonts w:asciiTheme="majorBidi" w:hAnsiTheme="majorBidi" w:cstheme="majorBidi"/>
          <w:lang w:val="lt-LT"/>
        </w:rPr>
      </w:pPr>
      <w:r w:rsidRPr="00A234D9">
        <w:rPr>
          <w:rStyle w:val="normaltextrun"/>
          <w:rFonts w:asciiTheme="majorBidi" w:hAnsiTheme="majorBidi" w:cstheme="majorBidi"/>
          <w:color w:val="000000"/>
          <w:shd w:val="clear" w:color="auto" w:fill="FFFFFF"/>
          <w:lang w:val="lt-LT"/>
        </w:rPr>
        <w:t>1.</w:t>
      </w:r>
      <w:r w:rsidR="007B215C" w:rsidRPr="00A234D9">
        <w:rPr>
          <w:rStyle w:val="normaltextrun"/>
          <w:rFonts w:asciiTheme="majorBidi" w:hAnsiTheme="majorBidi" w:cstheme="majorBidi"/>
          <w:color w:val="000000"/>
          <w:shd w:val="clear" w:color="auto" w:fill="FFFFFF"/>
          <w:lang w:val="lt-LT"/>
        </w:rPr>
        <w:t>4</w:t>
      </w:r>
      <w:r w:rsidRPr="00A234D9">
        <w:rPr>
          <w:rStyle w:val="normaltextrun"/>
          <w:rFonts w:asciiTheme="majorBidi" w:hAnsiTheme="majorBidi" w:cstheme="majorBidi"/>
          <w:color w:val="000000"/>
          <w:shd w:val="clear" w:color="auto" w:fill="FFFFFF"/>
          <w:lang w:val="lt-LT"/>
        </w:rPr>
        <w:t xml:space="preserve">. </w:t>
      </w:r>
      <w:r w:rsidRPr="00A234D9">
        <w:rPr>
          <w:rStyle w:val="normaltextrun"/>
          <w:rFonts w:asciiTheme="majorBidi" w:hAnsiTheme="majorBidi" w:cstheme="majorBidi"/>
          <w:b/>
          <w:bCs/>
          <w:color w:val="000000"/>
          <w:shd w:val="clear" w:color="auto" w:fill="FFFFFF"/>
          <w:lang w:val="lt-LT"/>
        </w:rPr>
        <w:t>Pirkimas apima:</w:t>
      </w:r>
      <w:r w:rsidRPr="00A234D9">
        <w:rPr>
          <w:rStyle w:val="normaltextrun"/>
          <w:rFonts w:asciiTheme="majorBidi" w:hAnsiTheme="majorBidi" w:cstheme="majorBidi"/>
          <w:color w:val="000000"/>
          <w:shd w:val="clear" w:color="auto" w:fill="FFFFFF"/>
          <w:lang w:val="lt-LT"/>
        </w:rPr>
        <w:t xml:space="preserve"> </w:t>
      </w:r>
      <w:r w:rsidR="003927D7" w:rsidRPr="00A234D9">
        <w:rPr>
          <w:rFonts w:asciiTheme="majorBidi" w:hAnsiTheme="majorBidi" w:cstheme="majorBidi"/>
          <w:lang w:val="lt-LT"/>
        </w:rPr>
        <w:t>seno keltuvo demontavimas ir naujo vertikalaus keleivinio keltuvo, pritaikyto žmonių su negalia poreikiams, t.</w:t>
      </w:r>
      <w:r w:rsidR="00D50D77" w:rsidRPr="00A234D9">
        <w:rPr>
          <w:rFonts w:asciiTheme="majorBidi" w:hAnsiTheme="majorBidi" w:cstheme="majorBidi"/>
          <w:lang w:val="lt-LT"/>
        </w:rPr>
        <w:t> </w:t>
      </w:r>
      <w:r w:rsidR="003927D7" w:rsidRPr="00A234D9">
        <w:rPr>
          <w:rFonts w:asciiTheme="majorBidi" w:hAnsiTheme="majorBidi" w:cstheme="majorBidi"/>
          <w:lang w:val="lt-LT"/>
        </w:rPr>
        <w:t xml:space="preserve">y., neįgaliųjų patekimui į </w:t>
      </w:r>
      <w:r w:rsidR="00F978BC" w:rsidRPr="00A234D9">
        <w:rPr>
          <w:rFonts w:asciiTheme="majorBidi" w:hAnsiTheme="majorBidi" w:cstheme="majorBidi"/>
          <w:lang w:val="lt-LT"/>
        </w:rPr>
        <w:t>gimnazijos patalpas, bei judėjimui tarp gimnazijos aukštų</w:t>
      </w:r>
      <w:r w:rsidR="003927D7" w:rsidRPr="00A234D9">
        <w:rPr>
          <w:rFonts w:asciiTheme="majorBidi" w:hAnsiTheme="majorBidi" w:cstheme="majorBidi"/>
          <w:lang w:val="lt-LT"/>
        </w:rPr>
        <w:t xml:space="preserve"> </w:t>
      </w:r>
      <w:r w:rsidR="00F978BC" w:rsidRPr="00A234D9">
        <w:rPr>
          <w:rFonts w:asciiTheme="majorBidi" w:hAnsiTheme="majorBidi" w:cstheme="majorBidi"/>
          <w:lang w:val="lt-LT"/>
        </w:rPr>
        <w:t>Klonio</w:t>
      </w:r>
      <w:r w:rsidR="003927D7" w:rsidRPr="00A234D9">
        <w:rPr>
          <w:rFonts w:asciiTheme="majorBidi" w:hAnsiTheme="majorBidi" w:cstheme="majorBidi"/>
          <w:lang w:val="lt-LT"/>
        </w:rPr>
        <w:t xml:space="preserve"> g. 2, </w:t>
      </w:r>
      <w:r w:rsidR="00F978BC" w:rsidRPr="00A234D9">
        <w:rPr>
          <w:rFonts w:asciiTheme="majorBidi" w:hAnsiTheme="majorBidi" w:cstheme="majorBidi"/>
          <w:lang w:val="lt-LT"/>
        </w:rPr>
        <w:t>Druskininkai</w:t>
      </w:r>
      <w:r w:rsidR="003927D7" w:rsidRPr="00A234D9">
        <w:rPr>
          <w:rFonts w:asciiTheme="majorBidi" w:hAnsiTheme="majorBidi" w:cstheme="majorBidi"/>
          <w:lang w:val="lt-LT"/>
        </w:rPr>
        <w:t>.</w:t>
      </w:r>
      <w:r w:rsidR="00BF72ED" w:rsidRPr="00A234D9">
        <w:rPr>
          <w:rFonts w:asciiTheme="majorBidi" w:hAnsiTheme="majorBidi" w:cstheme="majorBidi"/>
          <w:lang w:val="lt-LT"/>
        </w:rPr>
        <w:t xml:space="preserve"> </w:t>
      </w:r>
      <w:r w:rsidR="00004B04" w:rsidRPr="00A234D9">
        <w:rPr>
          <w:rFonts w:asciiTheme="majorBidi" w:hAnsiTheme="majorBidi" w:cstheme="majorBidi"/>
          <w:lang w:val="lt-LT"/>
        </w:rPr>
        <w:t>Tiekėjas</w:t>
      </w:r>
      <w:r w:rsidR="003927D7" w:rsidRPr="00A234D9">
        <w:rPr>
          <w:rFonts w:asciiTheme="majorBidi" w:hAnsiTheme="majorBidi" w:cstheme="majorBidi"/>
          <w:lang w:val="lt-LT"/>
        </w:rPr>
        <w:t xml:space="preserve"> prieš naujo keltuvo montavimą turi demontuoti esamą keltuvą ir paruošti vietą naujo keltuvo montavimui. Demontuotas keltuvas bei kitos atliekos turi būti išvežtos ir utilizuotos. </w:t>
      </w:r>
      <w:r w:rsidR="00BF72ED" w:rsidRPr="00A234D9">
        <w:rPr>
          <w:rFonts w:asciiTheme="majorBidi" w:hAnsiTheme="majorBidi" w:cstheme="majorBidi"/>
          <w:lang w:val="lt-LT"/>
        </w:rPr>
        <w:t>Į kainą taip pat turi būti įtraukti ir keltuvo paleidimo-derinimo darbai, ekspertizės darbai, visi darbai būtini priduoti keltuvą tikrinimo įstaigai, visos montavimui reikalingos medžiagos ir tvirtinimo elementai, kitos būtinos išlaidos keltuvo pilnam parengimui, visi statybiniai darbai ir apdailos darbai reikalingi atlikti prieš ir po naujo keltuvo sumontavimo, durų angų uždengimai po keltuvo demontavimo darbų</w:t>
      </w:r>
      <w:r w:rsidR="00004B04" w:rsidRPr="00A234D9">
        <w:rPr>
          <w:rFonts w:asciiTheme="majorBidi" w:hAnsiTheme="majorBidi" w:cstheme="majorBidi"/>
          <w:lang w:val="lt-LT"/>
        </w:rPr>
        <w:t>.</w:t>
      </w:r>
    </w:p>
    <w:p w14:paraId="404B2364" w14:textId="602D4F7B" w:rsidR="0036652D" w:rsidRPr="00A234D9" w:rsidRDefault="0036652D" w:rsidP="0036652D">
      <w:pPr>
        <w:spacing w:after="0" w:line="240" w:lineRule="auto"/>
        <w:jc w:val="both"/>
        <w:rPr>
          <w:rFonts w:asciiTheme="majorBidi" w:hAnsiTheme="majorBidi" w:cstheme="majorBidi"/>
          <w:lang w:val="lt-LT"/>
        </w:rPr>
      </w:pPr>
      <w:r w:rsidRPr="00A234D9">
        <w:rPr>
          <w:rFonts w:asciiTheme="majorBidi" w:hAnsiTheme="majorBidi" w:cstheme="majorBidi"/>
          <w:lang w:val="lt-LT"/>
        </w:rPr>
        <w:t xml:space="preserve">1.5. </w:t>
      </w:r>
      <w:r w:rsidRPr="00A234D9">
        <w:rPr>
          <w:rFonts w:asciiTheme="majorBidi" w:hAnsiTheme="majorBidi" w:cstheme="majorBidi"/>
          <w:b/>
          <w:bCs/>
          <w:lang w:val="lt-LT"/>
        </w:rPr>
        <w:t>Darbų pradžia</w:t>
      </w:r>
      <w:r w:rsidRPr="00A234D9">
        <w:rPr>
          <w:rFonts w:asciiTheme="majorBidi" w:hAnsiTheme="majorBidi" w:cstheme="majorBidi"/>
          <w:lang w:val="lt-LT"/>
        </w:rPr>
        <w:t xml:space="preserve"> – </w:t>
      </w:r>
      <w:r w:rsidR="00FD6660" w:rsidRPr="00FD6660">
        <w:rPr>
          <w:rFonts w:asciiTheme="majorBidi" w:hAnsiTheme="majorBidi" w:cstheme="majorBidi"/>
          <w:lang w:val="lt-LT"/>
        </w:rPr>
        <w:t xml:space="preserve">Statybvietės perdavimo-priėmimo akto pasirašymo data arba </w:t>
      </w:r>
      <w:r w:rsidR="00394078">
        <w:rPr>
          <w:rFonts w:asciiTheme="majorBidi" w:hAnsiTheme="majorBidi" w:cstheme="majorBidi"/>
          <w:lang w:val="lt-LT"/>
        </w:rPr>
        <w:t>n</w:t>
      </w:r>
      <w:r w:rsidR="00FD6660" w:rsidRPr="00FD6660">
        <w:rPr>
          <w:rFonts w:asciiTheme="majorBidi" w:hAnsiTheme="majorBidi" w:cstheme="majorBidi"/>
          <w:lang w:val="lt-LT"/>
        </w:rPr>
        <w:t>e vėl</w:t>
      </w:r>
      <w:r w:rsidR="00394078">
        <w:rPr>
          <w:rFonts w:asciiTheme="majorBidi" w:hAnsiTheme="majorBidi" w:cstheme="majorBidi"/>
          <w:lang w:val="lt-LT"/>
        </w:rPr>
        <w:t>iau</w:t>
      </w:r>
      <w:r w:rsidR="00FD6660" w:rsidRPr="00FD6660">
        <w:rPr>
          <w:rFonts w:asciiTheme="majorBidi" w:hAnsiTheme="majorBidi" w:cstheme="majorBidi"/>
          <w:lang w:val="lt-LT"/>
        </w:rPr>
        <w:t xml:space="preserve"> kaip </w:t>
      </w:r>
      <w:r w:rsidR="00394078">
        <w:rPr>
          <w:rFonts w:asciiTheme="majorBidi" w:hAnsiTheme="majorBidi" w:cstheme="majorBidi"/>
          <w:lang w:val="lt-LT"/>
        </w:rPr>
        <w:t xml:space="preserve">po </w:t>
      </w:r>
      <w:r w:rsidR="00FD6660" w:rsidRPr="00FD6660">
        <w:rPr>
          <w:rFonts w:asciiTheme="majorBidi" w:hAnsiTheme="majorBidi" w:cstheme="majorBidi"/>
          <w:lang w:val="lt-LT"/>
        </w:rPr>
        <w:t>14 (keturiolikos) kalendorinių dienų, skaičiuojant nuo Sutarties pasirašymo dienos, jeigu Statybvietės perdavimo-priėmimo aktas per nustatytą laikotarpį nebuvo pasirašytas.</w:t>
      </w:r>
      <w:r w:rsidR="00FD4880">
        <w:rPr>
          <w:rFonts w:asciiTheme="majorBidi" w:hAnsiTheme="majorBidi" w:cstheme="majorBidi"/>
          <w:lang w:val="lt-LT"/>
        </w:rPr>
        <w:t>.</w:t>
      </w:r>
    </w:p>
    <w:p w14:paraId="6BE6C39A" w14:textId="2E5694AC" w:rsidR="00B454F7" w:rsidRPr="00A234D9" w:rsidRDefault="00B454F7" w:rsidP="00476EBD">
      <w:pPr>
        <w:tabs>
          <w:tab w:val="left" w:pos="993"/>
        </w:tabs>
        <w:spacing w:after="0" w:line="240" w:lineRule="auto"/>
        <w:jc w:val="both"/>
        <w:rPr>
          <w:rFonts w:asciiTheme="majorBidi" w:hAnsiTheme="majorBidi" w:cstheme="majorBidi"/>
          <w:b/>
          <w:i/>
          <w:iCs/>
          <w:color w:val="000000"/>
          <w:lang w:val="lt-LT"/>
        </w:rPr>
      </w:pPr>
      <w:r w:rsidRPr="00A234D9">
        <w:rPr>
          <w:rFonts w:asciiTheme="majorBidi" w:hAnsiTheme="majorBidi" w:cstheme="majorBidi"/>
          <w:bCs/>
          <w:color w:val="000000"/>
          <w:lang w:val="lt-LT"/>
        </w:rPr>
        <w:t>1.</w:t>
      </w:r>
      <w:r w:rsidR="0036652D" w:rsidRPr="00A234D9">
        <w:rPr>
          <w:rFonts w:asciiTheme="majorBidi" w:hAnsiTheme="majorBidi" w:cstheme="majorBidi"/>
          <w:bCs/>
          <w:color w:val="000000"/>
          <w:lang w:val="lt-LT"/>
        </w:rPr>
        <w:t>6</w:t>
      </w:r>
      <w:r w:rsidRPr="00A234D9">
        <w:rPr>
          <w:rFonts w:asciiTheme="majorBidi" w:hAnsiTheme="majorBidi" w:cstheme="majorBidi"/>
          <w:bCs/>
          <w:color w:val="000000"/>
          <w:lang w:val="lt-LT"/>
        </w:rPr>
        <w:t>.</w:t>
      </w:r>
      <w:r w:rsidRPr="00A234D9">
        <w:rPr>
          <w:rFonts w:asciiTheme="majorBidi" w:hAnsiTheme="majorBidi" w:cstheme="majorBidi"/>
          <w:b/>
          <w:color w:val="000000"/>
          <w:lang w:val="lt-LT"/>
        </w:rPr>
        <w:t xml:space="preserve"> Prekių pristatymo ir darbų atlikimo terminas</w:t>
      </w:r>
      <w:r w:rsidR="00342EA6" w:rsidRPr="00A234D9">
        <w:rPr>
          <w:rFonts w:asciiTheme="majorBidi" w:hAnsiTheme="majorBidi" w:cstheme="majorBidi"/>
          <w:b/>
          <w:color w:val="000000"/>
          <w:lang w:val="lt-LT"/>
        </w:rPr>
        <w:t xml:space="preserve">: </w:t>
      </w:r>
      <w:r w:rsidRPr="00A234D9">
        <w:rPr>
          <w:rFonts w:asciiTheme="majorBidi" w:hAnsiTheme="majorBidi" w:cstheme="majorBidi"/>
          <w:bCs/>
          <w:color w:val="000000"/>
          <w:lang w:val="lt-LT"/>
        </w:rPr>
        <w:t xml:space="preserve">ne vėliau kaip </w:t>
      </w:r>
      <w:r w:rsidR="00B61340" w:rsidRPr="00A234D9">
        <w:rPr>
          <w:rFonts w:asciiTheme="majorBidi" w:hAnsiTheme="majorBidi" w:cstheme="majorBidi"/>
          <w:b/>
          <w:i/>
          <w:iCs/>
          <w:color w:val="000000"/>
          <w:lang w:val="lt-LT"/>
        </w:rPr>
        <w:t xml:space="preserve">iki 2026 m. </w:t>
      </w:r>
      <w:r w:rsidR="00112AC0">
        <w:rPr>
          <w:rFonts w:asciiTheme="majorBidi" w:hAnsiTheme="majorBidi" w:cstheme="majorBidi"/>
          <w:b/>
          <w:i/>
          <w:iCs/>
          <w:color w:val="000000"/>
          <w:lang w:val="lt-LT"/>
        </w:rPr>
        <w:t>spalio 30</w:t>
      </w:r>
      <w:r w:rsidR="00B61340" w:rsidRPr="00A234D9">
        <w:rPr>
          <w:rFonts w:asciiTheme="majorBidi" w:hAnsiTheme="majorBidi" w:cstheme="majorBidi"/>
          <w:b/>
          <w:i/>
          <w:iCs/>
          <w:color w:val="000000"/>
          <w:lang w:val="lt-LT"/>
        </w:rPr>
        <w:t xml:space="preserve"> d.</w:t>
      </w:r>
    </w:p>
    <w:p w14:paraId="67A33F74" w14:textId="77777777" w:rsidR="00476EBD" w:rsidRPr="00112AC0" w:rsidRDefault="00476EBD" w:rsidP="00476EBD">
      <w:pPr>
        <w:tabs>
          <w:tab w:val="left" w:pos="993"/>
        </w:tabs>
        <w:spacing w:after="0" w:line="240" w:lineRule="auto"/>
        <w:jc w:val="both"/>
        <w:rPr>
          <w:rStyle w:val="normaltextrun"/>
          <w:rFonts w:asciiTheme="majorBidi" w:hAnsiTheme="majorBidi" w:cstheme="majorBidi"/>
          <w:b/>
          <w:lang w:val="lt-LT"/>
        </w:rPr>
      </w:pPr>
    </w:p>
    <w:p w14:paraId="30F021C5" w14:textId="15E1B253" w:rsidR="00513681" w:rsidRPr="00A234D9" w:rsidRDefault="001B588F" w:rsidP="00342EA6">
      <w:pPr>
        <w:pStyle w:val="Heading2"/>
        <w:numPr>
          <w:ilvl w:val="0"/>
          <w:numId w:val="13"/>
        </w:numPr>
        <w:spacing w:before="0" w:line="240" w:lineRule="auto"/>
        <w:ind w:left="284" w:hanging="284"/>
        <w:jc w:val="center"/>
        <w:rPr>
          <w:rFonts w:asciiTheme="majorBidi" w:hAnsiTheme="majorBidi"/>
          <w:color w:val="auto"/>
          <w:sz w:val="22"/>
          <w:szCs w:val="22"/>
          <w:u w:val="single"/>
          <w:lang w:val="lt-LT"/>
        </w:rPr>
      </w:pPr>
      <w:r w:rsidRPr="00A234D9">
        <w:rPr>
          <w:rFonts w:asciiTheme="majorBidi" w:hAnsiTheme="majorBidi"/>
          <w:color w:val="auto"/>
          <w:sz w:val="22"/>
          <w:szCs w:val="22"/>
          <w:u w:val="single"/>
          <w:lang w:val="lt-LT"/>
        </w:rPr>
        <w:t>BENDRIEJI REIKALAVIMAI KELTUVUI</w:t>
      </w:r>
    </w:p>
    <w:p w14:paraId="01498F5B" w14:textId="77777777" w:rsidR="00E360B3" w:rsidRPr="00A234D9" w:rsidRDefault="00E360B3" w:rsidP="00E360B3">
      <w:pPr>
        <w:spacing w:after="0"/>
        <w:rPr>
          <w:lang w:val="lt-LT"/>
        </w:rPr>
      </w:pPr>
    </w:p>
    <w:p w14:paraId="39DB746D" w14:textId="0662C30E" w:rsidR="00804074" w:rsidRPr="00A234D9" w:rsidRDefault="00242A5C" w:rsidP="00476EBD">
      <w:pPr>
        <w:spacing w:after="0" w:line="240" w:lineRule="auto"/>
        <w:contextualSpacing/>
        <w:jc w:val="both"/>
        <w:rPr>
          <w:rFonts w:asciiTheme="majorBidi" w:hAnsiTheme="majorBidi" w:cstheme="majorBidi"/>
          <w:lang w:val="lt-LT"/>
        </w:rPr>
      </w:pPr>
      <w:r w:rsidRPr="00A234D9">
        <w:rPr>
          <w:rFonts w:asciiTheme="majorBidi" w:hAnsiTheme="majorBidi" w:cstheme="majorBidi"/>
          <w:lang w:val="lt-LT"/>
        </w:rPr>
        <w:t>2</w:t>
      </w:r>
      <w:r w:rsidR="005F6EF6" w:rsidRPr="00A234D9">
        <w:rPr>
          <w:rFonts w:asciiTheme="majorBidi" w:hAnsiTheme="majorBidi" w:cstheme="majorBidi"/>
          <w:lang w:val="lt-LT"/>
        </w:rPr>
        <w:t>.1. Tiekiamas ir montuojamas keltuvas turi būti naujas, nenaudotas</w:t>
      </w:r>
      <w:r w:rsidR="00525A89" w:rsidRPr="00A234D9">
        <w:rPr>
          <w:rFonts w:asciiTheme="majorBidi" w:hAnsiTheme="majorBidi" w:cstheme="majorBidi"/>
          <w:lang w:val="lt-LT"/>
        </w:rPr>
        <w:t>.</w:t>
      </w:r>
    </w:p>
    <w:p w14:paraId="17E1310C" w14:textId="612D4630" w:rsidR="00943D74" w:rsidRDefault="00242A5C" w:rsidP="00476EBD">
      <w:pPr>
        <w:spacing w:after="0" w:line="240" w:lineRule="auto"/>
        <w:contextualSpacing/>
        <w:jc w:val="both"/>
        <w:rPr>
          <w:rFonts w:asciiTheme="majorBidi" w:hAnsiTheme="majorBidi" w:cstheme="majorBidi"/>
          <w:lang w:val="lt-LT"/>
        </w:rPr>
      </w:pPr>
      <w:r w:rsidRPr="00A234D9">
        <w:rPr>
          <w:rFonts w:asciiTheme="majorBidi" w:hAnsiTheme="majorBidi" w:cstheme="majorBidi"/>
          <w:lang w:val="lt-LT"/>
        </w:rPr>
        <w:t>2</w:t>
      </w:r>
      <w:r w:rsidR="005F6EF6" w:rsidRPr="00A234D9">
        <w:rPr>
          <w:rFonts w:asciiTheme="majorBidi" w:hAnsiTheme="majorBidi" w:cstheme="majorBidi"/>
          <w:lang w:val="lt-LT"/>
        </w:rPr>
        <w:t xml:space="preserve">.2. </w:t>
      </w:r>
      <w:r w:rsidR="00143DE6" w:rsidRPr="00A234D9">
        <w:rPr>
          <w:rFonts w:asciiTheme="majorBidi" w:hAnsiTheme="majorBidi" w:cstheme="majorBidi"/>
          <w:lang w:val="lt-LT"/>
        </w:rPr>
        <w:t xml:space="preserve">Keltuvas neįgaliesiems turi atitikti žmonėms su negalia keliamus reikalavimus. Įrenginys turi būti sertifikuotas notifikuotos įstaigos, patvirtinant, kad jis atitinka Europos Parlamento ir Tarybos direktyvos </w:t>
      </w:r>
      <w:r w:rsidR="00DB1EDA" w:rsidRPr="00A234D9">
        <w:rPr>
          <w:rFonts w:asciiTheme="majorBidi" w:hAnsiTheme="majorBidi" w:cstheme="majorBidi"/>
          <w:lang w:val="lt-LT"/>
        </w:rPr>
        <w:t>2014/33/ES</w:t>
      </w:r>
      <w:r w:rsidR="00986852" w:rsidRPr="00A234D9">
        <w:rPr>
          <w:rFonts w:asciiTheme="majorBidi" w:hAnsiTheme="majorBidi" w:cstheme="majorBidi"/>
          <w:lang w:val="lt-LT"/>
        </w:rPr>
        <w:t> </w:t>
      </w:r>
      <w:r w:rsidR="00143DE6" w:rsidRPr="00A234D9">
        <w:rPr>
          <w:rFonts w:asciiTheme="majorBidi" w:hAnsiTheme="majorBidi" w:cstheme="majorBidi"/>
          <w:lang w:val="lt-LT"/>
        </w:rPr>
        <w:t>(</w:t>
      </w:r>
      <w:r w:rsidR="00DB1EDA" w:rsidRPr="00A234D9">
        <w:rPr>
          <w:rFonts w:asciiTheme="majorBidi" w:hAnsiTheme="majorBidi" w:cstheme="majorBidi"/>
          <w:lang w:val="lt-LT"/>
        </w:rPr>
        <w:t>Liftų direktyva</w:t>
      </w:r>
      <w:r w:rsidR="00143DE6" w:rsidRPr="00A234D9">
        <w:rPr>
          <w:rFonts w:asciiTheme="majorBidi" w:hAnsiTheme="majorBidi" w:cstheme="majorBidi"/>
          <w:lang w:val="lt-LT"/>
        </w:rPr>
        <w:t xml:space="preserve">) reikalavimus, ženklinamas CE ženklu, atitinka Lietuvos Respublikos statybos techninius reglamentus ir kitus galiojančius norminius aktus. Kartu su įrenginiu turi būti pateikti visi keltuvo pridavimo techninės priežiūros tarnybai būtini dokumentai. </w:t>
      </w:r>
      <w:r w:rsidR="00943D74" w:rsidRPr="00112AC0">
        <w:rPr>
          <w:rFonts w:asciiTheme="majorBidi" w:hAnsiTheme="majorBidi" w:cstheme="majorBidi"/>
          <w:lang w:val="lt-LT"/>
        </w:rPr>
        <w:t>Keltuvas turi atitikti LST EN 81-41 standartą (</w:t>
      </w:r>
      <w:r w:rsidR="00112AC0">
        <w:rPr>
          <w:rFonts w:asciiTheme="majorBidi" w:hAnsiTheme="majorBidi" w:cstheme="majorBidi"/>
          <w:lang w:val="lt-LT"/>
        </w:rPr>
        <w:t>aktualią</w:t>
      </w:r>
      <w:r w:rsidR="00943D74" w:rsidRPr="00112AC0">
        <w:rPr>
          <w:rFonts w:asciiTheme="majorBidi" w:hAnsiTheme="majorBidi" w:cstheme="majorBidi"/>
          <w:lang w:val="lt-LT"/>
        </w:rPr>
        <w:t xml:space="preserve"> redakciją) arba lygiaverčio standarto reikalavimus.</w:t>
      </w:r>
    </w:p>
    <w:p w14:paraId="1A8E6D19" w14:textId="57A60A2C" w:rsidR="00513681" w:rsidRPr="00A234D9" w:rsidRDefault="00242A5C" w:rsidP="00476EBD">
      <w:pPr>
        <w:spacing w:after="0" w:line="240" w:lineRule="auto"/>
        <w:contextualSpacing/>
        <w:jc w:val="both"/>
        <w:rPr>
          <w:rFonts w:asciiTheme="majorBidi" w:hAnsiTheme="majorBidi" w:cstheme="majorBidi"/>
          <w:lang w:val="lt-LT"/>
        </w:rPr>
      </w:pPr>
      <w:r w:rsidRPr="00A234D9">
        <w:rPr>
          <w:rFonts w:asciiTheme="majorBidi" w:hAnsiTheme="majorBidi" w:cstheme="majorBidi"/>
          <w:lang w:val="lt-LT"/>
        </w:rPr>
        <w:t>2</w:t>
      </w:r>
      <w:r w:rsidR="005F6EF6" w:rsidRPr="00A234D9">
        <w:rPr>
          <w:rFonts w:asciiTheme="majorBidi" w:hAnsiTheme="majorBidi" w:cstheme="majorBidi"/>
          <w:lang w:val="lt-LT"/>
        </w:rPr>
        <w:t>.3. Keltuvas turi būti pritaikytas intensyviam naudojimui</w:t>
      </w:r>
      <w:r w:rsidR="4312FD41" w:rsidRPr="00A234D9">
        <w:rPr>
          <w:rFonts w:asciiTheme="majorBidi" w:hAnsiTheme="majorBidi" w:cstheme="majorBidi"/>
          <w:lang w:val="lt-LT"/>
        </w:rPr>
        <w:t>.</w:t>
      </w:r>
    </w:p>
    <w:p w14:paraId="64FC0E67" w14:textId="766BDA25" w:rsidR="00513681" w:rsidRPr="00A234D9" w:rsidRDefault="00242A5C" w:rsidP="00476EBD">
      <w:pPr>
        <w:spacing w:after="0" w:line="240" w:lineRule="auto"/>
        <w:contextualSpacing/>
        <w:jc w:val="both"/>
        <w:rPr>
          <w:rFonts w:asciiTheme="majorBidi" w:hAnsiTheme="majorBidi" w:cstheme="majorBidi"/>
          <w:lang w:val="lt-LT"/>
        </w:rPr>
      </w:pPr>
      <w:r w:rsidRPr="00A234D9">
        <w:rPr>
          <w:rFonts w:asciiTheme="majorBidi" w:hAnsiTheme="majorBidi" w:cstheme="majorBidi"/>
          <w:lang w:val="lt-LT"/>
        </w:rPr>
        <w:t>2</w:t>
      </w:r>
      <w:r w:rsidR="005F6EF6" w:rsidRPr="00A234D9">
        <w:rPr>
          <w:rFonts w:asciiTheme="majorBidi" w:hAnsiTheme="majorBidi" w:cstheme="majorBidi"/>
          <w:lang w:val="lt-LT"/>
        </w:rPr>
        <w:t>.4. Įrenginys turi būti sukomplektuotas su visomis eksploatacijai reikalingomis dalimis, automatinėmis apsaugomis ir saugos sistemomis.</w:t>
      </w:r>
    </w:p>
    <w:p w14:paraId="34C179B5" w14:textId="2E6DDC91" w:rsidR="00513681" w:rsidRPr="00A234D9" w:rsidRDefault="00242A5C" w:rsidP="00476EBD">
      <w:pPr>
        <w:spacing w:after="0" w:line="240" w:lineRule="auto"/>
        <w:contextualSpacing/>
        <w:jc w:val="both"/>
        <w:rPr>
          <w:rFonts w:asciiTheme="majorBidi" w:hAnsiTheme="majorBidi" w:cstheme="majorBidi"/>
          <w:lang w:val="lt-LT"/>
        </w:rPr>
      </w:pPr>
      <w:r w:rsidRPr="00A234D9">
        <w:rPr>
          <w:rFonts w:asciiTheme="majorBidi" w:hAnsiTheme="majorBidi" w:cstheme="majorBidi"/>
          <w:lang w:val="lt-LT"/>
        </w:rPr>
        <w:t>2</w:t>
      </w:r>
      <w:r w:rsidR="005F6EF6" w:rsidRPr="00A234D9">
        <w:rPr>
          <w:rFonts w:asciiTheme="majorBidi" w:hAnsiTheme="majorBidi" w:cstheme="majorBidi"/>
          <w:lang w:val="lt-LT"/>
        </w:rPr>
        <w:t xml:space="preserve">.5. Po montavimo keltuvas turi būti priduotas įgaliotai </w:t>
      </w:r>
      <w:r w:rsidR="00986852" w:rsidRPr="00A234D9">
        <w:rPr>
          <w:rFonts w:asciiTheme="majorBidi" w:hAnsiTheme="majorBidi" w:cstheme="majorBidi"/>
          <w:lang w:val="lt-LT"/>
        </w:rPr>
        <w:t>P</w:t>
      </w:r>
      <w:r w:rsidR="005F6EF6" w:rsidRPr="00A234D9">
        <w:rPr>
          <w:rFonts w:asciiTheme="majorBidi" w:hAnsiTheme="majorBidi" w:cstheme="majorBidi"/>
          <w:lang w:val="lt-LT"/>
        </w:rPr>
        <w:t>otencialiai pavojingų įrenginių techninės būklės tikrinimo įstaigai.</w:t>
      </w:r>
    </w:p>
    <w:p w14:paraId="6327BA37" w14:textId="6918A0EB" w:rsidR="005D6003" w:rsidRPr="00A234D9" w:rsidRDefault="005D6003" w:rsidP="003D7722">
      <w:pPr>
        <w:pStyle w:val="Heading2"/>
        <w:spacing w:before="0" w:line="240" w:lineRule="auto"/>
        <w:jc w:val="both"/>
        <w:rPr>
          <w:rFonts w:asciiTheme="majorBidi" w:hAnsiTheme="majorBidi"/>
          <w:b w:val="0"/>
          <w:bCs w:val="0"/>
          <w:color w:val="auto"/>
          <w:sz w:val="22"/>
          <w:szCs w:val="22"/>
          <w:lang w:val="lt-LT"/>
        </w:rPr>
      </w:pPr>
      <w:r w:rsidRPr="00A234D9">
        <w:rPr>
          <w:rFonts w:asciiTheme="majorBidi" w:hAnsiTheme="majorBidi"/>
          <w:b w:val="0"/>
          <w:bCs w:val="0"/>
          <w:color w:val="auto"/>
          <w:sz w:val="22"/>
          <w:szCs w:val="22"/>
          <w:lang w:val="lt-LT"/>
        </w:rPr>
        <w:t>2.6. Garantiniai įsipareigojimai</w:t>
      </w:r>
      <w:r w:rsidR="002E7320">
        <w:rPr>
          <w:rFonts w:asciiTheme="majorBidi" w:hAnsiTheme="majorBidi"/>
          <w:b w:val="0"/>
          <w:bCs w:val="0"/>
          <w:color w:val="auto"/>
          <w:sz w:val="22"/>
          <w:szCs w:val="22"/>
          <w:lang w:val="lt-LT"/>
        </w:rPr>
        <w:t>:</w:t>
      </w:r>
    </w:p>
    <w:p w14:paraId="061FB24A" w14:textId="56BD256B" w:rsidR="005D6003" w:rsidRPr="00A234D9" w:rsidRDefault="005D6003" w:rsidP="003D7722">
      <w:pPr>
        <w:pStyle w:val="ListParagraph"/>
        <w:numPr>
          <w:ilvl w:val="2"/>
          <w:numId w:val="41"/>
        </w:numPr>
        <w:tabs>
          <w:tab w:val="left" w:pos="284"/>
          <w:tab w:val="left" w:pos="567"/>
        </w:tabs>
        <w:spacing w:after="0" w:line="240" w:lineRule="auto"/>
        <w:ind w:left="0" w:firstLine="0"/>
        <w:jc w:val="both"/>
        <w:rPr>
          <w:rFonts w:asciiTheme="majorBidi" w:hAnsiTheme="majorBidi" w:cstheme="majorBidi"/>
          <w:lang w:val="lt-LT"/>
        </w:rPr>
      </w:pPr>
      <w:r w:rsidRPr="00A234D9">
        <w:rPr>
          <w:rFonts w:asciiTheme="majorBidi" w:hAnsiTheme="majorBidi" w:cstheme="majorBidi"/>
          <w:lang w:val="lt-LT"/>
        </w:rPr>
        <w:t xml:space="preserve">Keltuvui suteikiama </w:t>
      </w:r>
      <w:r w:rsidRPr="00A234D9">
        <w:rPr>
          <w:rStyle w:val="Strong"/>
          <w:rFonts w:asciiTheme="majorBidi" w:hAnsiTheme="majorBidi" w:cstheme="majorBidi"/>
          <w:lang w:val="lt-LT"/>
        </w:rPr>
        <w:t>ne trumpesnė kaip 24 mėnesių garantija</w:t>
      </w:r>
      <w:r w:rsidRPr="00A234D9">
        <w:rPr>
          <w:rFonts w:asciiTheme="majorBidi" w:hAnsiTheme="majorBidi" w:cstheme="majorBidi"/>
          <w:lang w:val="lt-LT"/>
        </w:rPr>
        <w:t>;</w:t>
      </w:r>
    </w:p>
    <w:p w14:paraId="0907805A" w14:textId="17A2CCEB" w:rsidR="005D6003" w:rsidRPr="00A234D9" w:rsidRDefault="005D6003" w:rsidP="003D7722">
      <w:pPr>
        <w:pStyle w:val="ListParagraph"/>
        <w:numPr>
          <w:ilvl w:val="2"/>
          <w:numId w:val="41"/>
        </w:numPr>
        <w:tabs>
          <w:tab w:val="left" w:pos="284"/>
          <w:tab w:val="left" w:pos="567"/>
        </w:tabs>
        <w:spacing w:after="0" w:line="240" w:lineRule="auto"/>
        <w:ind w:left="0" w:firstLine="0"/>
        <w:jc w:val="both"/>
        <w:rPr>
          <w:rFonts w:asciiTheme="majorBidi" w:hAnsiTheme="majorBidi" w:cstheme="majorBidi"/>
          <w:lang w:val="lt-LT"/>
        </w:rPr>
      </w:pPr>
      <w:r w:rsidRPr="00A234D9">
        <w:rPr>
          <w:rFonts w:asciiTheme="majorBidi" w:hAnsiTheme="majorBidi" w:cstheme="majorBidi"/>
          <w:lang w:val="lt-LT"/>
        </w:rPr>
        <w:t xml:space="preserve">Statybos ir montavimo darbams taikomos </w:t>
      </w:r>
      <w:r w:rsidRPr="00A234D9">
        <w:rPr>
          <w:rStyle w:val="Strong"/>
          <w:rFonts w:asciiTheme="majorBidi" w:hAnsiTheme="majorBidi" w:cstheme="majorBidi"/>
          <w:lang w:val="lt-LT"/>
        </w:rPr>
        <w:t>Lietuvos Respublikos civilinio kodekso nustatyt</w:t>
      </w:r>
      <w:r w:rsidR="00276D6D" w:rsidRPr="00A234D9">
        <w:rPr>
          <w:rStyle w:val="Strong"/>
          <w:rFonts w:asciiTheme="majorBidi" w:hAnsiTheme="majorBidi" w:cstheme="majorBidi"/>
          <w:lang w:val="lt-LT"/>
        </w:rPr>
        <w:t>i</w:t>
      </w:r>
      <w:r w:rsidRPr="00A234D9">
        <w:rPr>
          <w:rStyle w:val="Strong"/>
          <w:rFonts w:asciiTheme="majorBidi" w:hAnsiTheme="majorBidi" w:cstheme="majorBidi"/>
          <w:lang w:val="lt-LT"/>
        </w:rPr>
        <w:t xml:space="preserve"> garanti</w:t>
      </w:r>
      <w:r w:rsidR="00276D6D" w:rsidRPr="00A234D9">
        <w:rPr>
          <w:rStyle w:val="Strong"/>
          <w:rFonts w:asciiTheme="majorBidi" w:hAnsiTheme="majorBidi" w:cstheme="majorBidi"/>
          <w:lang w:val="lt-LT"/>
        </w:rPr>
        <w:t>niai terminai</w:t>
      </w:r>
      <w:r w:rsidRPr="00A234D9">
        <w:rPr>
          <w:rFonts w:asciiTheme="majorBidi" w:hAnsiTheme="majorBidi" w:cstheme="majorBidi"/>
          <w:lang w:val="lt-LT"/>
        </w:rPr>
        <w:t>;</w:t>
      </w:r>
    </w:p>
    <w:p w14:paraId="559DB917" w14:textId="77777777" w:rsidR="00B8577B" w:rsidRDefault="005D6003" w:rsidP="003D7722">
      <w:pPr>
        <w:pStyle w:val="ListParagraph"/>
        <w:numPr>
          <w:ilvl w:val="2"/>
          <w:numId w:val="41"/>
        </w:numPr>
        <w:tabs>
          <w:tab w:val="left" w:pos="284"/>
          <w:tab w:val="left" w:pos="567"/>
        </w:tabs>
        <w:spacing w:after="0" w:line="240" w:lineRule="auto"/>
        <w:ind w:left="0" w:firstLine="0"/>
        <w:jc w:val="both"/>
        <w:rPr>
          <w:rFonts w:asciiTheme="majorBidi" w:hAnsiTheme="majorBidi" w:cstheme="majorBidi"/>
          <w:lang w:val="lt-LT"/>
        </w:rPr>
      </w:pPr>
      <w:r w:rsidRPr="00A234D9">
        <w:rPr>
          <w:rFonts w:asciiTheme="majorBidi" w:hAnsiTheme="majorBidi" w:cstheme="majorBidi"/>
          <w:lang w:val="lt-LT"/>
        </w:rPr>
        <w:t>Garantiniu laikotarpiu visi defektai šalinami Tiekėjo lėšomis.</w:t>
      </w:r>
    </w:p>
    <w:p w14:paraId="61A0EECF" w14:textId="20EA90A8" w:rsidR="00CF329C" w:rsidRPr="00112AC0" w:rsidRDefault="00CF329C" w:rsidP="003D7722">
      <w:pPr>
        <w:pStyle w:val="ListParagraph"/>
        <w:numPr>
          <w:ilvl w:val="1"/>
          <w:numId w:val="41"/>
        </w:numPr>
        <w:tabs>
          <w:tab w:val="left" w:pos="426"/>
        </w:tabs>
        <w:spacing w:after="0" w:line="240" w:lineRule="auto"/>
        <w:ind w:left="0" w:firstLine="0"/>
        <w:jc w:val="both"/>
        <w:rPr>
          <w:rFonts w:asciiTheme="majorBidi" w:hAnsiTheme="majorBidi" w:cstheme="majorBidi"/>
          <w:lang w:val="lt-LT"/>
        </w:rPr>
      </w:pPr>
      <w:r w:rsidRPr="00112AC0">
        <w:rPr>
          <w:rFonts w:asciiTheme="majorBidi" w:hAnsiTheme="majorBidi"/>
          <w:lang w:val="lt-LT"/>
        </w:rPr>
        <w:t>Rangovas savo lėšomis privalo atlikti visus darbus ir pateikti visas medžiagas, įrangą bei dokumentus, reikalingus pilnai veikiančio neįgaliųjų keltuvo įrengimui ir perdavimui naudoti, įskaitant, bet neapsiribojant:</w:t>
      </w:r>
    </w:p>
    <w:p w14:paraId="22ABF268"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esamo keltuvo demontavimą; </w:t>
      </w:r>
    </w:p>
    <w:p w14:paraId="356F26E8"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susidariusių atliekų išvežimą ir sutvarkymą; </w:t>
      </w:r>
    </w:p>
    <w:p w14:paraId="2EFB2A0D"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būtinus griovimo darbus; </w:t>
      </w:r>
    </w:p>
    <w:p w14:paraId="0874146D"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konstrukcijų stiprinimą ir atstatymą; </w:t>
      </w:r>
    </w:p>
    <w:p w14:paraId="535E9203"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elektros instaliacijos pritaikymą; </w:t>
      </w:r>
    </w:p>
    <w:p w14:paraId="6D6FF0C7"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priešgaisrinių sistemų pritaikymą (jeigu būtina); </w:t>
      </w:r>
    </w:p>
    <w:p w14:paraId="7B895372"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apdailos atstatymą; </w:t>
      </w:r>
    </w:p>
    <w:p w14:paraId="7F2A63D7"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paleidimo ir derinimo darbus; </w:t>
      </w:r>
    </w:p>
    <w:p w14:paraId="5965F08D"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techninės būklės patikrinimo organizavimą; </w:t>
      </w:r>
    </w:p>
    <w:p w14:paraId="5592D4E2" w14:textId="77777777" w:rsidR="001C2CEA" w:rsidRPr="00112AC0" w:rsidRDefault="00CF329C" w:rsidP="003D7722">
      <w:pPr>
        <w:pStyle w:val="ListParagraph"/>
        <w:numPr>
          <w:ilvl w:val="2"/>
          <w:numId w:val="41"/>
        </w:numPr>
        <w:spacing w:after="0" w:line="240" w:lineRule="auto"/>
        <w:ind w:left="0" w:firstLine="0"/>
        <w:jc w:val="both"/>
        <w:rPr>
          <w:rFonts w:asciiTheme="majorBidi" w:hAnsiTheme="majorBidi" w:cstheme="majorBidi"/>
          <w:lang w:val="lt-LT"/>
        </w:rPr>
      </w:pPr>
      <w:r w:rsidRPr="00112AC0">
        <w:rPr>
          <w:rFonts w:asciiTheme="majorBidi" w:hAnsiTheme="majorBidi"/>
          <w:lang w:val="lt-LT"/>
        </w:rPr>
        <w:t xml:space="preserve">naudotojų apmokymą; </w:t>
      </w:r>
    </w:p>
    <w:p w14:paraId="14B78F77" w14:textId="77777777" w:rsidR="001C2CEA" w:rsidRPr="00112AC0" w:rsidRDefault="00CF329C" w:rsidP="001C2CEA">
      <w:pPr>
        <w:pStyle w:val="ListParagraph"/>
        <w:numPr>
          <w:ilvl w:val="2"/>
          <w:numId w:val="41"/>
        </w:numPr>
        <w:spacing w:after="0" w:line="240" w:lineRule="auto"/>
        <w:jc w:val="both"/>
        <w:rPr>
          <w:rFonts w:asciiTheme="majorBidi" w:hAnsiTheme="majorBidi" w:cstheme="majorBidi"/>
          <w:lang w:val="lt-LT"/>
        </w:rPr>
      </w:pPr>
      <w:r w:rsidRPr="00112AC0">
        <w:rPr>
          <w:rFonts w:asciiTheme="majorBidi" w:hAnsiTheme="majorBidi"/>
          <w:lang w:val="lt-LT"/>
        </w:rPr>
        <w:lastRenderedPageBreak/>
        <w:t xml:space="preserve">vykdomosios dokumentacijos parengimą; </w:t>
      </w:r>
    </w:p>
    <w:p w14:paraId="3EECA3BC" w14:textId="610788BE" w:rsidR="00CF329C" w:rsidRPr="00112AC0" w:rsidRDefault="00CF329C" w:rsidP="001C2CEA">
      <w:pPr>
        <w:pStyle w:val="ListParagraph"/>
        <w:numPr>
          <w:ilvl w:val="2"/>
          <w:numId w:val="41"/>
        </w:numPr>
        <w:spacing w:after="0" w:line="240" w:lineRule="auto"/>
        <w:jc w:val="both"/>
        <w:rPr>
          <w:rFonts w:asciiTheme="majorBidi" w:hAnsiTheme="majorBidi" w:cstheme="majorBidi"/>
          <w:lang w:val="lt-LT"/>
        </w:rPr>
      </w:pPr>
      <w:r w:rsidRPr="00112AC0">
        <w:rPr>
          <w:rFonts w:asciiTheme="majorBidi" w:hAnsiTheme="majorBidi"/>
          <w:lang w:val="lt-LT"/>
        </w:rPr>
        <w:t>visus kitus darbus, reikalingus keltuvo eksploatacijai pradėti</w:t>
      </w:r>
      <w:r w:rsidR="001C2CEA" w:rsidRPr="00112AC0">
        <w:rPr>
          <w:rFonts w:asciiTheme="majorBidi" w:hAnsiTheme="majorBidi"/>
          <w:lang w:val="lt-LT"/>
        </w:rPr>
        <w:t>.</w:t>
      </w:r>
    </w:p>
    <w:p w14:paraId="62F80279" w14:textId="77777777" w:rsidR="00E3095C" w:rsidRPr="00E3095C" w:rsidRDefault="00E3095C" w:rsidP="00D7228D">
      <w:pPr>
        <w:pStyle w:val="ListParagraph"/>
        <w:spacing w:after="0" w:line="240" w:lineRule="auto"/>
        <w:jc w:val="both"/>
        <w:rPr>
          <w:rFonts w:asciiTheme="majorBidi" w:hAnsiTheme="majorBidi" w:cstheme="majorBidi"/>
          <w:highlight w:val="yellow"/>
          <w:lang w:val="lt-LT"/>
        </w:rPr>
      </w:pPr>
    </w:p>
    <w:p w14:paraId="20E9683B" w14:textId="5F8FD3A8" w:rsidR="00513681" w:rsidRPr="00112AC0" w:rsidRDefault="00525A89" w:rsidP="00386B08">
      <w:pPr>
        <w:pStyle w:val="ListParagraph"/>
        <w:numPr>
          <w:ilvl w:val="0"/>
          <w:numId w:val="41"/>
        </w:numPr>
        <w:jc w:val="center"/>
        <w:rPr>
          <w:rFonts w:asciiTheme="majorBidi" w:hAnsiTheme="majorBidi"/>
          <w:b/>
          <w:bCs/>
          <w:u w:val="single"/>
          <w:lang w:val="lt-LT"/>
        </w:rPr>
      </w:pPr>
      <w:r w:rsidRPr="00112AC0">
        <w:rPr>
          <w:rFonts w:asciiTheme="majorBidi" w:hAnsiTheme="majorBidi"/>
          <w:b/>
          <w:bCs/>
          <w:u w:val="single"/>
          <w:lang w:val="lt-LT"/>
        </w:rPr>
        <w:t>TECHNINIAI KELTUVO PARAMETRAI</w:t>
      </w:r>
    </w:p>
    <w:p w14:paraId="5EC069EC" w14:textId="345F8F70" w:rsidR="00AF143A" w:rsidRPr="003945BC" w:rsidRDefault="00E2699E" w:rsidP="003945BC">
      <w:pPr>
        <w:tabs>
          <w:tab w:val="left" w:pos="993"/>
          <w:tab w:val="left" w:pos="1560"/>
          <w:tab w:val="left" w:pos="1843"/>
        </w:tabs>
        <w:ind w:right="-36"/>
        <w:jc w:val="both"/>
        <w:rPr>
          <w:rFonts w:asciiTheme="majorBidi" w:hAnsiTheme="majorBidi" w:cstheme="majorBidi"/>
          <w:noProof/>
          <w:kern w:val="2"/>
          <w:lang w:val="lt-LT"/>
        </w:rPr>
      </w:pPr>
      <w:r w:rsidRPr="003945BC">
        <w:rPr>
          <w:rFonts w:asciiTheme="majorBidi" w:hAnsiTheme="majorBidi" w:cstheme="majorBidi"/>
          <w:lang w:val="lt-LT"/>
        </w:rPr>
        <w:t xml:space="preserve">3.1. </w:t>
      </w:r>
      <w:r w:rsidR="00AF143A" w:rsidRPr="003945BC">
        <w:rPr>
          <w:rFonts w:asciiTheme="majorBidi" w:hAnsiTheme="majorBidi" w:cstheme="majorBidi"/>
          <w:noProof/>
          <w:kern w:val="2"/>
          <w:lang w:val="lt-LT"/>
        </w:rPr>
        <w:t>Siūlomo</w:t>
      </w:r>
      <w:r w:rsidR="00FA0932" w:rsidRPr="003945BC">
        <w:rPr>
          <w:rFonts w:asciiTheme="majorBidi" w:hAnsiTheme="majorBidi" w:cstheme="majorBidi"/>
          <w:noProof/>
          <w:kern w:val="2"/>
          <w:lang w:val="lt-LT"/>
        </w:rPr>
        <w:t xml:space="preserve"> vertikalaus neįgaliųjų platforminio keltuvo</w:t>
      </w:r>
      <w:r w:rsidR="00AF143A" w:rsidRPr="003945BC">
        <w:rPr>
          <w:rFonts w:asciiTheme="majorBidi" w:hAnsiTheme="majorBidi" w:cstheme="majorBidi"/>
          <w:noProof/>
          <w:kern w:val="2"/>
          <w:lang w:val="lt-LT"/>
        </w:rPr>
        <w:t xml:space="preserve"> </w:t>
      </w:r>
      <w:r w:rsidR="00225D38" w:rsidRPr="003945BC">
        <w:rPr>
          <w:rFonts w:asciiTheme="majorBidi" w:hAnsiTheme="majorBidi" w:cstheme="majorBidi"/>
          <w:noProof/>
          <w:kern w:val="2"/>
          <w:lang w:val="lt-LT"/>
        </w:rPr>
        <w:t>techninės charakteristikos ir reikalavimų</w:t>
      </w:r>
      <w:r w:rsidR="00AF143A" w:rsidRPr="003945BC">
        <w:rPr>
          <w:rFonts w:asciiTheme="majorBidi" w:hAnsiTheme="majorBidi" w:cstheme="majorBidi"/>
          <w:noProof/>
          <w:kern w:val="2"/>
          <w:lang w:val="lt-LT"/>
        </w:rPr>
        <w:t xml:space="preserve"> pagrindimui </w:t>
      </w:r>
      <w:r w:rsidR="00AF143A" w:rsidRPr="003945BC">
        <w:rPr>
          <w:rFonts w:asciiTheme="majorBidi" w:hAnsiTheme="majorBidi" w:cstheme="majorBidi"/>
          <w:b/>
          <w:bCs/>
          <w:noProof/>
          <w:kern w:val="2"/>
          <w:lang w:val="lt-LT"/>
        </w:rPr>
        <w:t>kartu su pasiūlymu pateikiami</w:t>
      </w:r>
      <w:r w:rsidR="00AF143A" w:rsidRPr="003945BC">
        <w:rPr>
          <w:rFonts w:asciiTheme="majorBidi" w:hAnsiTheme="majorBidi" w:cstheme="majorBidi"/>
          <w:noProof/>
          <w:kern w:val="2"/>
          <w:lang w:val="lt-LT"/>
        </w:rPr>
        <w:t xml:space="preserve"> </w:t>
      </w:r>
      <w:r w:rsidR="00225D38" w:rsidRPr="003945BC">
        <w:rPr>
          <w:rFonts w:asciiTheme="majorBidi" w:hAnsiTheme="majorBidi" w:cstheme="majorBidi"/>
          <w:noProof/>
          <w:kern w:val="2"/>
          <w:lang w:val="lt-LT"/>
        </w:rPr>
        <w:t xml:space="preserve">gamintojo </w:t>
      </w:r>
      <w:r w:rsidR="00314EE5" w:rsidRPr="003945BC">
        <w:rPr>
          <w:rFonts w:asciiTheme="majorBidi" w:hAnsiTheme="majorBidi" w:cstheme="majorBidi"/>
          <w:noProof/>
          <w:kern w:val="2"/>
          <w:lang w:val="lt-LT"/>
        </w:rPr>
        <w:t>technin</w:t>
      </w:r>
      <w:r w:rsidR="00EC4D08" w:rsidRPr="003945BC">
        <w:rPr>
          <w:rFonts w:asciiTheme="majorBidi" w:hAnsiTheme="majorBidi" w:cstheme="majorBidi"/>
          <w:noProof/>
          <w:kern w:val="2"/>
          <w:lang w:val="lt-LT"/>
        </w:rPr>
        <w:t>ė dokumentacija</w:t>
      </w:r>
      <w:r w:rsidR="00225D38" w:rsidRPr="003945BC">
        <w:rPr>
          <w:rFonts w:asciiTheme="majorBidi" w:hAnsiTheme="majorBidi" w:cstheme="majorBidi"/>
          <w:noProof/>
          <w:kern w:val="2"/>
          <w:lang w:val="lt-LT"/>
        </w:rPr>
        <w:t xml:space="preserve"> ar kiti lygiaverčiai dokumentai</w:t>
      </w:r>
      <w:r w:rsidR="00AF143A" w:rsidRPr="003945BC">
        <w:rPr>
          <w:rFonts w:asciiTheme="majorBidi" w:hAnsiTheme="majorBidi" w:cstheme="majorBidi"/>
          <w:noProof/>
          <w:kern w:val="2"/>
          <w:lang w:val="lt-LT"/>
        </w:rPr>
        <w:t>, nuotraukos</w:t>
      </w:r>
      <w:r w:rsidR="00EC4D08" w:rsidRPr="003945BC">
        <w:rPr>
          <w:rFonts w:asciiTheme="majorBidi" w:hAnsiTheme="majorBidi" w:cstheme="majorBidi"/>
          <w:noProof/>
          <w:kern w:val="2"/>
          <w:lang w:val="lt-LT"/>
        </w:rPr>
        <w:t>,</w:t>
      </w:r>
      <w:r w:rsidR="00AF143A" w:rsidRPr="003945BC">
        <w:rPr>
          <w:rFonts w:asciiTheme="majorBidi" w:hAnsiTheme="majorBidi" w:cstheme="majorBidi"/>
          <w:noProof/>
          <w:kern w:val="2"/>
          <w:lang w:val="lt-LT"/>
        </w:rPr>
        <w:t xml:space="preserve"> įrodantys, kad siūlomo</w:t>
      </w:r>
      <w:r w:rsidR="004F2AD9" w:rsidRPr="003945BC">
        <w:rPr>
          <w:rFonts w:asciiTheme="majorBidi" w:hAnsiTheme="majorBidi" w:cstheme="majorBidi"/>
          <w:noProof/>
          <w:kern w:val="2"/>
          <w:lang w:val="lt-LT"/>
        </w:rPr>
        <w:t xml:space="preserve"> keltuvo</w:t>
      </w:r>
      <w:r w:rsidR="00AF143A" w:rsidRPr="003945BC">
        <w:rPr>
          <w:rFonts w:asciiTheme="majorBidi" w:hAnsiTheme="majorBidi" w:cstheme="majorBidi"/>
          <w:noProof/>
          <w:kern w:val="2"/>
          <w:lang w:val="lt-LT"/>
        </w:rPr>
        <w:t xml:space="preserve"> reikalaujamos techninės savybės, įranga ir kiti reikalaujami parametrai atitinka Techninė</w:t>
      </w:r>
      <w:r w:rsidR="004F2AD9" w:rsidRPr="003945BC">
        <w:rPr>
          <w:rFonts w:asciiTheme="majorBidi" w:hAnsiTheme="majorBidi" w:cstheme="majorBidi"/>
          <w:noProof/>
          <w:kern w:val="2"/>
          <w:lang w:val="lt-LT"/>
        </w:rPr>
        <w:t>s</w:t>
      </w:r>
      <w:r w:rsidR="00AF143A" w:rsidRPr="003945BC">
        <w:rPr>
          <w:rFonts w:asciiTheme="majorBidi" w:hAnsiTheme="majorBidi" w:cstheme="majorBidi"/>
          <w:noProof/>
          <w:kern w:val="2"/>
          <w:lang w:val="lt-LT"/>
        </w:rPr>
        <w:t xml:space="preserve"> specifikacijo</w:t>
      </w:r>
      <w:r w:rsidR="004F2AD9" w:rsidRPr="003945BC">
        <w:rPr>
          <w:rFonts w:asciiTheme="majorBidi" w:hAnsiTheme="majorBidi" w:cstheme="majorBidi"/>
          <w:noProof/>
          <w:kern w:val="2"/>
          <w:lang w:val="lt-LT"/>
        </w:rPr>
        <w:t>s 1.1. – 1.23. papunkčiuose</w:t>
      </w:r>
      <w:r w:rsidR="00AF143A" w:rsidRPr="003945BC">
        <w:rPr>
          <w:rFonts w:asciiTheme="majorBidi" w:hAnsiTheme="majorBidi" w:cstheme="majorBidi"/>
          <w:noProof/>
          <w:kern w:val="2"/>
          <w:lang w:val="lt-LT"/>
        </w:rPr>
        <w:t xml:space="preserve"> nustatytus reikalavimus.</w:t>
      </w:r>
    </w:p>
    <w:tbl>
      <w:tblPr>
        <w:tblStyle w:val="TableGrid"/>
        <w:tblW w:w="9638" w:type="dxa"/>
        <w:jc w:val="center"/>
        <w:tblLayout w:type="fixed"/>
        <w:tblLook w:val="04A0" w:firstRow="1" w:lastRow="0" w:firstColumn="1" w:lastColumn="0" w:noHBand="0" w:noVBand="1"/>
      </w:tblPr>
      <w:tblGrid>
        <w:gridCol w:w="562"/>
        <w:gridCol w:w="1809"/>
        <w:gridCol w:w="877"/>
        <w:gridCol w:w="716"/>
        <w:gridCol w:w="480"/>
        <w:gridCol w:w="285"/>
        <w:gridCol w:w="993"/>
        <w:gridCol w:w="3916"/>
      </w:tblGrid>
      <w:tr w:rsidR="00D12634" w:rsidRPr="00A234D9" w14:paraId="39C9B019" w14:textId="77777777" w:rsidTr="004E2DF5">
        <w:trPr>
          <w:trHeight w:val="447"/>
          <w:jc w:val="center"/>
        </w:trPr>
        <w:tc>
          <w:tcPr>
            <w:tcW w:w="9638" w:type="dxa"/>
            <w:gridSpan w:val="8"/>
            <w:vAlign w:val="center"/>
          </w:tcPr>
          <w:p w14:paraId="7752AD27" w14:textId="29D33CE8" w:rsidR="00D12634" w:rsidRPr="00A234D9" w:rsidRDefault="00D12634" w:rsidP="0014481C">
            <w:pPr>
              <w:jc w:val="center"/>
              <w:rPr>
                <w:rFonts w:asciiTheme="majorBidi" w:hAnsiTheme="majorBidi" w:cstheme="majorBidi"/>
                <w:b/>
                <w:lang w:val="lt-LT"/>
              </w:rPr>
            </w:pPr>
            <w:r w:rsidRPr="00A234D9">
              <w:rPr>
                <w:rFonts w:asciiTheme="majorBidi" w:hAnsiTheme="majorBidi" w:cstheme="majorBidi"/>
                <w:b/>
                <w:lang w:val="lt-LT"/>
              </w:rPr>
              <w:t>Keltuvo tiekimas ir montavimas</w:t>
            </w:r>
          </w:p>
        </w:tc>
      </w:tr>
      <w:tr w:rsidR="002F0103" w:rsidRPr="00A234D9" w14:paraId="5C3DB304" w14:textId="77777777" w:rsidTr="00E7231A">
        <w:trPr>
          <w:jc w:val="center"/>
        </w:trPr>
        <w:tc>
          <w:tcPr>
            <w:tcW w:w="562" w:type="dxa"/>
            <w:shd w:val="clear" w:color="auto" w:fill="F0F0F0"/>
            <w:vAlign w:val="center"/>
          </w:tcPr>
          <w:p w14:paraId="261D1744"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b/>
                <w:lang w:val="lt-LT"/>
              </w:rPr>
              <w:t>Eil. Nr.</w:t>
            </w:r>
          </w:p>
        </w:tc>
        <w:tc>
          <w:tcPr>
            <w:tcW w:w="1809" w:type="dxa"/>
            <w:shd w:val="clear" w:color="auto" w:fill="F0F0F0"/>
            <w:vAlign w:val="center"/>
          </w:tcPr>
          <w:p w14:paraId="451249E5" w14:textId="77777777" w:rsidR="002F0103" w:rsidRPr="00A234D9" w:rsidRDefault="002F0103" w:rsidP="0014481C">
            <w:pPr>
              <w:jc w:val="center"/>
              <w:rPr>
                <w:rFonts w:asciiTheme="majorBidi" w:hAnsiTheme="majorBidi" w:cstheme="majorBidi"/>
                <w:lang w:val="lt-LT"/>
              </w:rPr>
            </w:pPr>
            <w:r w:rsidRPr="00A234D9">
              <w:rPr>
                <w:rFonts w:asciiTheme="majorBidi" w:hAnsiTheme="majorBidi" w:cstheme="majorBidi"/>
                <w:b/>
                <w:lang w:val="lt-LT"/>
              </w:rPr>
              <w:t>Pavadinimas</w:t>
            </w:r>
          </w:p>
        </w:tc>
        <w:tc>
          <w:tcPr>
            <w:tcW w:w="877" w:type="dxa"/>
            <w:shd w:val="clear" w:color="auto" w:fill="F0F0F0"/>
            <w:vAlign w:val="center"/>
          </w:tcPr>
          <w:p w14:paraId="69A9A6E3" w14:textId="77777777" w:rsidR="002F0103" w:rsidRPr="00A234D9" w:rsidRDefault="002F0103" w:rsidP="0014481C">
            <w:pPr>
              <w:jc w:val="center"/>
              <w:rPr>
                <w:rFonts w:asciiTheme="majorBidi" w:hAnsiTheme="majorBidi" w:cstheme="majorBidi"/>
                <w:lang w:val="lt-LT"/>
              </w:rPr>
            </w:pPr>
            <w:r w:rsidRPr="00A234D9">
              <w:rPr>
                <w:rFonts w:asciiTheme="majorBidi" w:hAnsiTheme="majorBidi" w:cstheme="majorBidi"/>
                <w:b/>
                <w:lang w:val="lt-LT"/>
              </w:rPr>
              <w:t>Mato vnt.</w:t>
            </w:r>
          </w:p>
        </w:tc>
        <w:tc>
          <w:tcPr>
            <w:tcW w:w="1196" w:type="dxa"/>
            <w:gridSpan w:val="2"/>
            <w:shd w:val="clear" w:color="auto" w:fill="F0F0F0"/>
            <w:vAlign w:val="center"/>
          </w:tcPr>
          <w:p w14:paraId="2C74445B" w14:textId="77777777" w:rsidR="002F0103" w:rsidRPr="00A234D9" w:rsidRDefault="002F0103" w:rsidP="0014481C">
            <w:pPr>
              <w:jc w:val="center"/>
              <w:rPr>
                <w:rFonts w:asciiTheme="majorBidi" w:hAnsiTheme="majorBidi" w:cstheme="majorBidi"/>
                <w:lang w:val="lt-LT"/>
              </w:rPr>
            </w:pPr>
            <w:r w:rsidRPr="00A234D9">
              <w:rPr>
                <w:rFonts w:asciiTheme="majorBidi" w:hAnsiTheme="majorBidi" w:cstheme="majorBidi"/>
                <w:b/>
                <w:lang w:val="lt-LT"/>
              </w:rPr>
              <w:t>Kiekis</w:t>
            </w:r>
          </w:p>
        </w:tc>
        <w:tc>
          <w:tcPr>
            <w:tcW w:w="5194" w:type="dxa"/>
            <w:gridSpan w:val="3"/>
            <w:shd w:val="clear" w:color="auto" w:fill="F0F0F0"/>
            <w:vAlign w:val="center"/>
          </w:tcPr>
          <w:p w14:paraId="036F3480" w14:textId="77777777" w:rsidR="002F0103" w:rsidRPr="00A234D9" w:rsidRDefault="002F0103" w:rsidP="0014481C">
            <w:pPr>
              <w:jc w:val="center"/>
              <w:rPr>
                <w:rFonts w:asciiTheme="majorBidi" w:hAnsiTheme="majorBidi" w:cstheme="majorBidi"/>
                <w:lang w:val="lt-LT"/>
              </w:rPr>
            </w:pPr>
            <w:r w:rsidRPr="00A234D9">
              <w:rPr>
                <w:rFonts w:asciiTheme="majorBidi" w:hAnsiTheme="majorBidi" w:cstheme="majorBidi"/>
                <w:b/>
                <w:lang w:val="lt-LT"/>
              </w:rPr>
              <w:t>Techninės charakteristikos ir reikalavimai</w:t>
            </w:r>
          </w:p>
        </w:tc>
      </w:tr>
      <w:tr w:rsidR="002F0103" w:rsidRPr="00E2699E" w14:paraId="399E81C7" w14:textId="77777777" w:rsidTr="00E7231A">
        <w:trPr>
          <w:jc w:val="center"/>
        </w:trPr>
        <w:tc>
          <w:tcPr>
            <w:tcW w:w="562" w:type="dxa"/>
          </w:tcPr>
          <w:p w14:paraId="46099A36" w14:textId="20A6E4EB"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w:t>
            </w:r>
            <w:r w:rsidR="0014481C" w:rsidRPr="00A234D9">
              <w:rPr>
                <w:rFonts w:asciiTheme="majorBidi" w:hAnsiTheme="majorBidi" w:cstheme="majorBidi"/>
                <w:lang w:val="lt-LT"/>
              </w:rPr>
              <w:t>.</w:t>
            </w:r>
          </w:p>
        </w:tc>
        <w:tc>
          <w:tcPr>
            <w:tcW w:w="1809" w:type="dxa"/>
          </w:tcPr>
          <w:p w14:paraId="796DE9D2" w14:textId="61DBB0AA"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Vertikalus neįgaliųjų platforminis keltuvas</w:t>
            </w:r>
          </w:p>
        </w:tc>
        <w:tc>
          <w:tcPr>
            <w:tcW w:w="877" w:type="dxa"/>
          </w:tcPr>
          <w:p w14:paraId="08B0263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vnt.</w:t>
            </w:r>
          </w:p>
        </w:tc>
        <w:tc>
          <w:tcPr>
            <w:tcW w:w="1196" w:type="dxa"/>
            <w:gridSpan w:val="2"/>
          </w:tcPr>
          <w:p w14:paraId="68B5AD84"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w:t>
            </w:r>
          </w:p>
        </w:tc>
        <w:tc>
          <w:tcPr>
            <w:tcW w:w="5194" w:type="dxa"/>
            <w:gridSpan w:val="3"/>
          </w:tcPr>
          <w:p w14:paraId="1CCE95FE" w14:textId="0DDC5A70"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 Keliamoji galia: ne mažiau kaip 400</w:t>
            </w:r>
            <w:r w:rsidR="00592BA8" w:rsidRPr="00A234D9">
              <w:rPr>
                <w:rFonts w:asciiTheme="majorBidi" w:hAnsiTheme="majorBidi" w:cstheme="majorBidi"/>
                <w:lang w:val="lt-LT"/>
              </w:rPr>
              <w:t> </w:t>
            </w:r>
            <w:r w:rsidR="002F0103" w:rsidRPr="00A234D9">
              <w:rPr>
                <w:rFonts w:asciiTheme="majorBidi" w:hAnsiTheme="majorBidi" w:cstheme="majorBidi"/>
                <w:lang w:val="lt-LT"/>
              </w:rPr>
              <w:t>kg.</w:t>
            </w:r>
          </w:p>
          <w:p w14:paraId="3C5D0079" w14:textId="0D328116"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2. Greitis </w:t>
            </w:r>
            <w:r w:rsidR="00176C12" w:rsidRPr="00A234D9">
              <w:rPr>
                <w:rFonts w:asciiTheme="majorBidi" w:hAnsiTheme="majorBidi" w:cstheme="majorBidi"/>
                <w:lang w:val="lt-LT"/>
              </w:rPr>
              <w:t>–</w:t>
            </w:r>
            <w:r w:rsidR="002F0103" w:rsidRPr="00A234D9">
              <w:rPr>
                <w:rFonts w:asciiTheme="majorBidi" w:hAnsiTheme="majorBidi" w:cstheme="majorBidi"/>
                <w:lang w:val="lt-LT"/>
              </w:rPr>
              <w:t xml:space="preserve"> ne mažesnis nei 0,15</w:t>
            </w:r>
            <w:r w:rsidR="00592BA8" w:rsidRPr="00A234D9">
              <w:rPr>
                <w:rFonts w:asciiTheme="majorBidi" w:hAnsiTheme="majorBidi" w:cstheme="majorBidi"/>
                <w:lang w:val="lt-LT"/>
              </w:rPr>
              <w:t> </w:t>
            </w:r>
            <w:r w:rsidR="002F0103" w:rsidRPr="00A234D9">
              <w:rPr>
                <w:rFonts w:asciiTheme="majorBidi" w:hAnsiTheme="majorBidi" w:cstheme="majorBidi"/>
                <w:lang w:val="lt-LT"/>
              </w:rPr>
              <w:t>m/s.</w:t>
            </w:r>
          </w:p>
          <w:p w14:paraId="56E7FB92" w14:textId="359E2E67"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3. Pavara </w:t>
            </w:r>
            <w:r w:rsidR="00176C12" w:rsidRPr="00A234D9">
              <w:rPr>
                <w:rFonts w:asciiTheme="majorBidi" w:hAnsiTheme="majorBidi" w:cstheme="majorBidi"/>
                <w:lang w:val="lt-LT"/>
              </w:rPr>
              <w:t>–</w:t>
            </w:r>
            <w:r w:rsidR="002F0103" w:rsidRPr="00A234D9">
              <w:rPr>
                <w:rFonts w:asciiTheme="majorBidi" w:hAnsiTheme="majorBidi" w:cstheme="majorBidi"/>
                <w:lang w:val="lt-LT"/>
              </w:rPr>
              <w:t xml:space="preserve"> Elektrinė sraigtinė arba lygiavertė</w:t>
            </w:r>
            <w:r w:rsidR="00592BA8" w:rsidRPr="00A234D9">
              <w:rPr>
                <w:rFonts w:asciiTheme="majorBidi" w:hAnsiTheme="majorBidi" w:cstheme="majorBidi"/>
                <w:lang w:val="lt-LT"/>
              </w:rPr>
              <w:t>.</w:t>
            </w:r>
          </w:p>
          <w:p w14:paraId="1CAAF32C" w14:textId="5A279AFA"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4. Kėlimo aukštis: ne mažiau kaip 7640</w:t>
            </w:r>
            <w:r w:rsidR="00592BA8" w:rsidRPr="00A234D9">
              <w:rPr>
                <w:rFonts w:asciiTheme="majorBidi" w:hAnsiTheme="majorBidi" w:cstheme="majorBidi"/>
                <w:lang w:val="lt-LT"/>
              </w:rPr>
              <w:t> </w:t>
            </w:r>
            <w:r w:rsidR="002F0103" w:rsidRPr="00A234D9">
              <w:rPr>
                <w:rFonts w:asciiTheme="majorBidi" w:hAnsiTheme="majorBidi" w:cstheme="majorBidi"/>
                <w:lang w:val="lt-LT"/>
              </w:rPr>
              <w:t>mm.</w:t>
            </w:r>
          </w:p>
          <w:p w14:paraId="653F9E5F" w14:textId="5FA4243D"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5. Platformos matmenys: ne mažiau kaip 1100 × 1400 mm.</w:t>
            </w:r>
          </w:p>
          <w:p w14:paraId="54AB95FA" w14:textId="59D608CA"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6. Kabinos matmenys ne mažiau kaip 1000 × 1500 × 2000 mm.</w:t>
            </w:r>
          </w:p>
          <w:p w14:paraId="55A56E23" w14:textId="670E5334"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7. Sustojimų skaičius: 4.</w:t>
            </w:r>
          </w:p>
          <w:p w14:paraId="467F1825" w14:textId="6DD9DE58"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8. Durų skaičius: 4.</w:t>
            </w:r>
          </w:p>
          <w:p w14:paraId="14CE1EB5" w14:textId="121C42C4"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9.</w:t>
            </w:r>
            <w:r w:rsidR="00BF4E66" w:rsidRPr="00A234D9">
              <w:rPr>
                <w:rFonts w:asciiTheme="majorBidi" w:hAnsiTheme="majorBidi" w:cstheme="majorBidi"/>
                <w:lang w:val="lt-LT"/>
              </w:rPr>
              <w:t xml:space="preserve"> </w:t>
            </w:r>
            <w:r w:rsidR="002F0103" w:rsidRPr="00A234D9">
              <w:rPr>
                <w:rFonts w:asciiTheme="majorBidi" w:hAnsiTheme="majorBidi" w:cstheme="majorBidi"/>
                <w:lang w:val="lt-LT"/>
              </w:rPr>
              <w:t>Durys – varstomos pusiau automatinės, automatiškai užsidarančios arba galimybė palikti esančias duris. Durys metalinės su stiklo įdėklu.</w:t>
            </w:r>
          </w:p>
          <w:p w14:paraId="427CC25F" w14:textId="752037D3" w:rsidR="002F0103" w:rsidRPr="00A234D9" w:rsidRDefault="002C1956" w:rsidP="00476EBD">
            <w:pPr>
              <w:spacing w:before="100" w:beforeAutospacing="1" w:after="100" w:afterAutospacing="1"/>
              <w:contextualSpacing/>
              <w:jc w:val="both"/>
              <w:rPr>
                <w:rFonts w:asciiTheme="majorBidi" w:hAnsiTheme="majorBidi" w:cstheme="majorBidi"/>
                <w:lang w:val="lt-LT"/>
              </w:rPr>
            </w:pPr>
            <w:r w:rsidRPr="00A234D9">
              <w:rPr>
                <w:rFonts w:asciiTheme="majorBidi" w:hAnsiTheme="majorBidi" w:cstheme="majorBidi"/>
                <w:lang w:val="lt-LT"/>
              </w:rPr>
              <w:t>Tiekėjas gali siūlyti ir pilnai</w:t>
            </w:r>
            <w:r w:rsidR="002F0103" w:rsidRPr="00A234D9">
              <w:rPr>
                <w:rFonts w:asciiTheme="majorBidi" w:hAnsiTheme="majorBidi" w:cstheme="majorBidi"/>
                <w:lang w:val="lt-LT"/>
              </w:rPr>
              <w:t xml:space="preserve"> automatines duris (pasirinktina).</w:t>
            </w:r>
          </w:p>
          <w:p w14:paraId="47398E54" w14:textId="0BF3D627"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10. Pavaros maitinimas ne mažiau kaip 380V, 3</w:t>
            </w:r>
            <w:r w:rsidR="00276DA4" w:rsidRPr="00A234D9">
              <w:rPr>
                <w:rFonts w:asciiTheme="majorBidi" w:hAnsiTheme="majorBidi" w:cstheme="majorBidi"/>
                <w:lang w:val="lt-LT"/>
              </w:rPr>
              <w:t> </w:t>
            </w:r>
            <w:r w:rsidR="002F0103" w:rsidRPr="00A234D9">
              <w:rPr>
                <w:rFonts w:asciiTheme="majorBidi" w:hAnsiTheme="majorBidi" w:cstheme="majorBidi"/>
                <w:lang w:val="lt-LT"/>
              </w:rPr>
              <w:t>fazės, 50</w:t>
            </w:r>
            <w:r w:rsidR="00276DA4" w:rsidRPr="00A234D9">
              <w:rPr>
                <w:rFonts w:asciiTheme="majorBidi" w:hAnsiTheme="majorBidi" w:cstheme="majorBidi"/>
                <w:lang w:val="lt-LT"/>
              </w:rPr>
              <w:t> </w:t>
            </w:r>
            <w:r w:rsidR="002F0103" w:rsidRPr="00A234D9">
              <w:rPr>
                <w:rFonts w:asciiTheme="majorBidi" w:hAnsiTheme="majorBidi" w:cstheme="majorBidi"/>
                <w:lang w:val="lt-LT"/>
              </w:rPr>
              <w:t xml:space="preserve">Hz. Variklio galia </w:t>
            </w:r>
            <w:r w:rsidR="00276DA4" w:rsidRPr="00A234D9">
              <w:rPr>
                <w:rFonts w:asciiTheme="majorBidi" w:hAnsiTheme="majorBidi" w:cstheme="majorBidi"/>
                <w:lang w:val="lt-LT"/>
              </w:rPr>
              <w:t xml:space="preserve">– </w:t>
            </w:r>
            <w:r w:rsidR="002F0103" w:rsidRPr="00A234D9">
              <w:rPr>
                <w:rFonts w:asciiTheme="majorBidi" w:hAnsiTheme="majorBidi" w:cstheme="majorBidi"/>
                <w:lang w:val="lt-LT"/>
              </w:rPr>
              <w:t>ne mažiau kaip 2,2</w:t>
            </w:r>
            <w:r w:rsidR="00276DA4" w:rsidRPr="00A234D9">
              <w:rPr>
                <w:rFonts w:asciiTheme="majorBidi" w:hAnsiTheme="majorBidi" w:cstheme="majorBidi"/>
                <w:lang w:val="lt-LT"/>
              </w:rPr>
              <w:t> </w:t>
            </w:r>
            <w:r w:rsidR="002F0103" w:rsidRPr="00A234D9">
              <w:rPr>
                <w:rFonts w:asciiTheme="majorBidi" w:hAnsiTheme="majorBidi" w:cstheme="majorBidi"/>
                <w:lang w:val="lt-LT"/>
              </w:rPr>
              <w:t>kW.</w:t>
            </w:r>
          </w:p>
          <w:p w14:paraId="061601DD" w14:textId="435F6BD4"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11. Kabinos sienos – aliuminio kompozicinės plokštės.</w:t>
            </w:r>
          </w:p>
          <w:p w14:paraId="15522A7E" w14:textId="46D52B53"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12.</w:t>
            </w:r>
            <w:r w:rsidR="00BF4E66" w:rsidRPr="00A234D9">
              <w:rPr>
                <w:rFonts w:asciiTheme="majorBidi" w:hAnsiTheme="majorBidi" w:cstheme="majorBidi"/>
                <w:lang w:val="lt-LT"/>
              </w:rPr>
              <w:t xml:space="preserve"> </w:t>
            </w:r>
            <w:r w:rsidR="002F0103" w:rsidRPr="00A234D9">
              <w:rPr>
                <w:rFonts w:asciiTheme="majorBidi" w:hAnsiTheme="majorBidi" w:cstheme="majorBidi"/>
                <w:lang w:val="lt-LT"/>
              </w:rPr>
              <w:t>Kabinos lubos – šlifuoto nerūdijančio plieno.</w:t>
            </w:r>
          </w:p>
          <w:p w14:paraId="0C34E7E3" w14:textId="48B1FA4C"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13.</w:t>
            </w:r>
            <w:r w:rsidR="00BF4E66" w:rsidRPr="00A234D9">
              <w:rPr>
                <w:rFonts w:asciiTheme="majorBidi" w:hAnsiTheme="majorBidi" w:cstheme="majorBidi"/>
                <w:lang w:val="lt-LT"/>
              </w:rPr>
              <w:t xml:space="preserve"> </w:t>
            </w:r>
            <w:r w:rsidR="002F0103" w:rsidRPr="00A234D9">
              <w:rPr>
                <w:rFonts w:asciiTheme="majorBidi" w:hAnsiTheme="majorBidi" w:cstheme="majorBidi"/>
                <w:lang w:val="lt-LT"/>
              </w:rPr>
              <w:t>Grindys – neslystanti speciali danga</w:t>
            </w:r>
            <w:r w:rsidR="00064D78" w:rsidRPr="00A234D9">
              <w:rPr>
                <w:rFonts w:asciiTheme="majorBidi" w:hAnsiTheme="majorBidi" w:cstheme="majorBidi"/>
                <w:lang w:val="lt-LT"/>
              </w:rPr>
              <w:t>.</w:t>
            </w:r>
          </w:p>
          <w:p w14:paraId="64B0A736" w14:textId="0B3E00F8"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14. Turi būti LED apšvietimas.</w:t>
            </w:r>
          </w:p>
          <w:p w14:paraId="680BA1D9" w14:textId="7F28DFC6"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15. Turėklas (ranktūris) – privalomas.</w:t>
            </w:r>
          </w:p>
          <w:p w14:paraId="214CFCDE" w14:textId="32984B53"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16. Valdymas: aukštų iškvietimo ir kabinos valdymo mygtukai su Brailio raštu.</w:t>
            </w:r>
          </w:p>
          <w:p w14:paraId="218D8DDE" w14:textId="52162ADA"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17.</w:t>
            </w:r>
            <w:r w:rsidR="00064D78" w:rsidRPr="00A234D9">
              <w:rPr>
                <w:rFonts w:asciiTheme="majorBidi" w:hAnsiTheme="majorBidi" w:cstheme="majorBidi"/>
                <w:lang w:val="lt-LT"/>
              </w:rPr>
              <w:t xml:space="preserve"> </w:t>
            </w:r>
            <w:r w:rsidR="002F0103" w:rsidRPr="00A234D9">
              <w:rPr>
                <w:rFonts w:asciiTheme="majorBidi" w:hAnsiTheme="majorBidi" w:cstheme="majorBidi"/>
                <w:lang w:val="lt-LT"/>
              </w:rPr>
              <w:t>Saugos sistemoje turi būti:</w:t>
            </w:r>
          </w:p>
          <w:p w14:paraId="4E88407C" w14:textId="61402724"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17.1. </w:t>
            </w:r>
            <w:r w:rsidR="00064D78" w:rsidRPr="00A234D9">
              <w:rPr>
                <w:rFonts w:asciiTheme="majorBidi" w:hAnsiTheme="majorBidi" w:cstheme="majorBidi"/>
                <w:lang w:val="lt-LT"/>
              </w:rPr>
              <w:t>a</w:t>
            </w:r>
            <w:r w:rsidR="002F0103" w:rsidRPr="00A234D9">
              <w:rPr>
                <w:rFonts w:asciiTheme="majorBidi" w:hAnsiTheme="majorBidi" w:cstheme="majorBidi"/>
                <w:lang w:val="lt-LT"/>
              </w:rPr>
              <w:t>varinio sustojimo mygtukas</w:t>
            </w:r>
            <w:r w:rsidR="00064D78" w:rsidRPr="00A234D9">
              <w:rPr>
                <w:rFonts w:asciiTheme="majorBidi" w:hAnsiTheme="majorBidi" w:cstheme="majorBidi"/>
                <w:lang w:val="lt-LT"/>
              </w:rPr>
              <w:t>;</w:t>
            </w:r>
          </w:p>
          <w:p w14:paraId="5C1EAFC9" w14:textId="78C37BCE"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17.2. </w:t>
            </w:r>
            <w:r w:rsidR="00064D78" w:rsidRPr="00A234D9">
              <w:rPr>
                <w:rFonts w:asciiTheme="majorBidi" w:hAnsiTheme="majorBidi" w:cstheme="majorBidi"/>
                <w:lang w:val="lt-LT"/>
              </w:rPr>
              <w:t>a</w:t>
            </w:r>
            <w:r w:rsidR="002F0103" w:rsidRPr="00A234D9">
              <w:rPr>
                <w:rFonts w:asciiTheme="majorBidi" w:hAnsiTheme="majorBidi" w:cstheme="majorBidi"/>
                <w:lang w:val="lt-LT"/>
              </w:rPr>
              <w:t>varinis apšvietimas</w:t>
            </w:r>
            <w:r w:rsidR="00064D78" w:rsidRPr="00A234D9">
              <w:rPr>
                <w:rFonts w:asciiTheme="majorBidi" w:hAnsiTheme="majorBidi" w:cstheme="majorBidi"/>
                <w:lang w:val="lt-LT"/>
              </w:rPr>
              <w:t>;</w:t>
            </w:r>
          </w:p>
          <w:p w14:paraId="204A8A96" w14:textId="647CF1B9"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17.3. </w:t>
            </w:r>
            <w:r w:rsidR="00064D78" w:rsidRPr="00A234D9">
              <w:rPr>
                <w:rFonts w:asciiTheme="majorBidi" w:hAnsiTheme="majorBidi" w:cstheme="majorBidi"/>
                <w:lang w:val="lt-LT"/>
              </w:rPr>
              <w:t>e</w:t>
            </w:r>
            <w:r w:rsidR="002F0103" w:rsidRPr="00A234D9">
              <w:rPr>
                <w:rFonts w:asciiTheme="majorBidi" w:hAnsiTheme="majorBidi" w:cstheme="majorBidi"/>
                <w:lang w:val="lt-LT"/>
              </w:rPr>
              <w:t>lektrinis durų užraktas</w:t>
            </w:r>
            <w:r w:rsidR="00064D78" w:rsidRPr="00A234D9">
              <w:rPr>
                <w:rFonts w:asciiTheme="majorBidi" w:hAnsiTheme="majorBidi" w:cstheme="majorBidi"/>
                <w:lang w:val="lt-LT"/>
              </w:rPr>
              <w:t>;</w:t>
            </w:r>
          </w:p>
          <w:p w14:paraId="66B36ACA" w14:textId="760B0B55"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17.4. </w:t>
            </w:r>
            <w:r w:rsidR="00064D78" w:rsidRPr="00A234D9">
              <w:rPr>
                <w:rFonts w:asciiTheme="majorBidi" w:hAnsiTheme="majorBidi" w:cstheme="majorBidi"/>
                <w:lang w:val="lt-LT"/>
              </w:rPr>
              <w:t>d</w:t>
            </w:r>
            <w:r w:rsidR="002F0103" w:rsidRPr="00A234D9">
              <w:rPr>
                <w:rFonts w:asciiTheme="majorBidi" w:hAnsiTheme="majorBidi" w:cstheme="majorBidi"/>
                <w:lang w:val="lt-LT"/>
              </w:rPr>
              <w:t>urų foto-barjeras per visą kabinos aukštį</w:t>
            </w:r>
            <w:r w:rsidR="00064D78" w:rsidRPr="00A234D9">
              <w:rPr>
                <w:rFonts w:asciiTheme="majorBidi" w:hAnsiTheme="majorBidi" w:cstheme="majorBidi"/>
                <w:lang w:val="lt-LT"/>
              </w:rPr>
              <w:t>;</w:t>
            </w:r>
          </w:p>
          <w:p w14:paraId="0C14C078" w14:textId="4F900B65"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17.5. </w:t>
            </w:r>
            <w:r w:rsidR="00064D78" w:rsidRPr="00A234D9">
              <w:rPr>
                <w:rFonts w:asciiTheme="majorBidi" w:hAnsiTheme="majorBidi" w:cstheme="majorBidi"/>
                <w:lang w:val="lt-LT"/>
              </w:rPr>
              <w:t>a</w:t>
            </w:r>
            <w:r w:rsidR="002F0103" w:rsidRPr="00A234D9">
              <w:rPr>
                <w:rFonts w:asciiTheme="majorBidi" w:hAnsiTheme="majorBidi" w:cstheme="majorBidi"/>
                <w:lang w:val="lt-LT"/>
              </w:rPr>
              <w:t>varinis nuleidimas baterijos pagalba</w:t>
            </w:r>
            <w:r w:rsidR="00064D78" w:rsidRPr="00A234D9">
              <w:rPr>
                <w:rFonts w:asciiTheme="majorBidi" w:hAnsiTheme="majorBidi" w:cstheme="majorBidi"/>
                <w:lang w:val="lt-LT"/>
              </w:rPr>
              <w:t>;</w:t>
            </w:r>
          </w:p>
          <w:p w14:paraId="13288374" w14:textId="1FF14D55"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17.6. </w:t>
            </w:r>
            <w:r w:rsidR="00064D78" w:rsidRPr="00A234D9">
              <w:rPr>
                <w:rFonts w:asciiTheme="majorBidi" w:hAnsiTheme="majorBidi" w:cstheme="majorBidi"/>
                <w:lang w:val="lt-LT"/>
              </w:rPr>
              <w:t>d</w:t>
            </w:r>
            <w:r w:rsidR="002F0103" w:rsidRPr="00A234D9">
              <w:rPr>
                <w:rFonts w:asciiTheme="majorBidi" w:hAnsiTheme="majorBidi" w:cstheme="majorBidi"/>
                <w:lang w:val="lt-LT"/>
              </w:rPr>
              <w:t>urų kontrolė ir blokavimas</w:t>
            </w:r>
            <w:r w:rsidR="00064D78" w:rsidRPr="00A234D9">
              <w:rPr>
                <w:rFonts w:asciiTheme="majorBidi" w:hAnsiTheme="majorBidi" w:cstheme="majorBidi"/>
                <w:lang w:val="lt-LT"/>
              </w:rPr>
              <w:t>;</w:t>
            </w:r>
          </w:p>
          <w:p w14:paraId="1447B40A" w14:textId="6932239D" w:rsidR="002F0103" w:rsidRPr="00A234D9" w:rsidRDefault="004E2DF5" w:rsidP="00BF4E66">
            <w:pPr>
              <w:tabs>
                <w:tab w:val="left" w:pos="603"/>
              </w:tabs>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17.7.</w:t>
            </w:r>
            <w:r w:rsidR="00BF4E66" w:rsidRPr="00A234D9">
              <w:rPr>
                <w:rFonts w:asciiTheme="majorBidi" w:hAnsiTheme="majorBidi" w:cstheme="majorBidi"/>
                <w:lang w:val="lt-LT"/>
              </w:rPr>
              <w:t xml:space="preserve"> </w:t>
            </w:r>
            <w:r w:rsidR="00064D78" w:rsidRPr="00A234D9">
              <w:rPr>
                <w:rFonts w:asciiTheme="majorBidi" w:hAnsiTheme="majorBidi" w:cstheme="majorBidi"/>
                <w:lang w:val="lt-LT"/>
              </w:rPr>
              <w:t>s</w:t>
            </w:r>
            <w:r w:rsidR="002F0103" w:rsidRPr="00A234D9">
              <w:rPr>
                <w:rFonts w:asciiTheme="majorBidi" w:hAnsiTheme="majorBidi" w:cstheme="majorBidi"/>
                <w:lang w:val="lt-LT"/>
              </w:rPr>
              <w:t>raigto tepalo dozavimas (elektrinis/impulsinis)</w:t>
            </w:r>
            <w:r w:rsidR="00064D78" w:rsidRPr="00A234D9">
              <w:rPr>
                <w:rFonts w:asciiTheme="majorBidi" w:hAnsiTheme="majorBidi" w:cstheme="majorBidi"/>
                <w:lang w:val="lt-LT"/>
              </w:rPr>
              <w:t>;</w:t>
            </w:r>
          </w:p>
          <w:p w14:paraId="1DD28E45" w14:textId="1A68F50E"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17.8. </w:t>
            </w:r>
            <w:r w:rsidR="00064D78" w:rsidRPr="00A234D9">
              <w:rPr>
                <w:rFonts w:asciiTheme="majorBidi" w:hAnsiTheme="majorBidi" w:cstheme="majorBidi"/>
                <w:lang w:val="lt-LT"/>
              </w:rPr>
              <w:t>g</w:t>
            </w:r>
            <w:r w:rsidR="002F0103" w:rsidRPr="00A234D9">
              <w:rPr>
                <w:rFonts w:asciiTheme="majorBidi" w:hAnsiTheme="majorBidi" w:cstheme="majorBidi"/>
                <w:lang w:val="lt-LT"/>
              </w:rPr>
              <w:t>alimybė prijungti prie pastato priešgaisrinės sistemos</w:t>
            </w:r>
            <w:r w:rsidR="00064D78" w:rsidRPr="00A234D9">
              <w:rPr>
                <w:rFonts w:asciiTheme="majorBidi" w:hAnsiTheme="majorBidi" w:cstheme="majorBidi"/>
                <w:lang w:val="lt-LT"/>
              </w:rPr>
              <w:t>;</w:t>
            </w:r>
          </w:p>
          <w:p w14:paraId="31A8AE1B" w14:textId="25B50341" w:rsidR="002F0103" w:rsidRPr="00A234D9" w:rsidRDefault="004E2DF5" w:rsidP="00476EBD">
            <w:pPr>
              <w:spacing w:before="100" w:beforeAutospacing="1" w:after="100" w:afterAutospacing="1"/>
              <w:contextualSpacing/>
              <w:jc w:val="both"/>
              <w:rPr>
                <w:rFonts w:asciiTheme="majorBidi" w:hAnsiTheme="majorBidi" w:cstheme="majorBidi"/>
                <w:lang w:val="lt-LT"/>
              </w:rPr>
            </w:pPr>
            <w:r>
              <w:rPr>
                <w:rFonts w:asciiTheme="majorBidi" w:hAnsiTheme="majorBidi" w:cstheme="majorBidi"/>
                <w:lang w:val="lt-LT"/>
              </w:rPr>
              <w:t>1.</w:t>
            </w:r>
            <w:r w:rsidR="002F0103" w:rsidRPr="00A234D9">
              <w:rPr>
                <w:rFonts w:asciiTheme="majorBidi" w:hAnsiTheme="majorBidi" w:cstheme="majorBidi"/>
                <w:lang w:val="lt-LT"/>
              </w:rPr>
              <w:t xml:space="preserve">17.9. </w:t>
            </w:r>
            <w:r w:rsidR="00064D78" w:rsidRPr="00A234D9">
              <w:rPr>
                <w:rFonts w:asciiTheme="majorBidi" w:hAnsiTheme="majorBidi" w:cstheme="majorBidi"/>
                <w:lang w:val="lt-LT"/>
              </w:rPr>
              <w:t>g</w:t>
            </w:r>
            <w:r w:rsidR="002F0103" w:rsidRPr="00A234D9">
              <w:rPr>
                <w:rFonts w:asciiTheme="majorBidi" w:hAnsiTheme="majorBidi" w:cstheme="majorBidi"/>
                <w:lang w:val="lt-LT"/>
              </w:rPr>
              <w:t>alimybė kelti su lydinčiu asmeniu.</w:t>
            </w:r>
          </w:p>
          <w:p w14:paraId="2F2C0EC3" w14:textId="4243D84D"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1.18</w:t>
            </w:r>
            <w:r w:rsidR="002F0103" w:rsidRPr="00A234D9">
              <w:rPr>
                <w:rFonts w:asciiTheme="majorBidi" w:hAnsiTheme="majorBidi" w:cstheme="majorBidi"/>
                <w:lang w:val="lt-LT"/>
              </w:rPr>
              <w:t>. Atitiktis: LST</w:t>
            </w:r>
            <w:r w:rsidR="00225012" w:rsidRPr="00A234D9">
              <w:rPr>
                <w:rFonts w:asciiTheme="majorBidi" w:hAnsiTheme="majorBidi" w:cstheme="majorBidi"/>
                <w:lang w:val="lt-LT"/>
              </w:rPr>
              <w:t xml:space="preserve"> </w:t>
            </w:r>
            <w:r w:rsidR="002F0103" w:rsidRPr="00A234D9">
              <w:rPr>
                <w:rFonts w:asciiTheme="majorBidi" w:hAnsiTheme="majorBidi" w:cstheme="majorBidi"/>
                <w:lang w:val="lt-LT"/>
              </w:rPr>
              <w:t>EN 81-41:2010 arba lygiavertis.</w:t>
            </w:r>
          </w:p>
          <w:p w14:paraId="483F1738" w14:textId="3F6714B8"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1.19.</w:t>
            </w:r>
            <w:r w:rsidR="002F0103" w:rsidRPr="00A234D9">
              <w:rPr>
                <w:rFonts w:asciiTheme="majorBidi" w:hAnsiTheme="majorBidi" w:cstheme="majorBidi"/>
                <w:lang w:val="lt-LT"/>
              </w:rPr>
              <w:t xml:space="preserve"> CE ženklinimas pagal Liftų direktyvą 2014/33/ES.</w:t>
            </w:r>
          </w:p>
          <w:p w14:paraId="376AAB04" w14:textId="18002219"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1.20.</w:t>
            </w:r>
            <w:r w:rsidR="00BF4E66" w:rsidRPr="00A234D9">
              <w:rPr>
                <w:rFonts w:asciiTheme="majorBidi" w:hAnsiTheme="majorBidi" w:cstheme="majorBidi"/>
                <w:lang w:val="lt-LT"/>
              </w:rPr>
              <w:t xml:space="preserve"> </w:t>
            </w:r>
            <w:r w:rsidR="002F0103" w:rsidRPr="00A234D9">
              <w:rPr>
                <w:rFonts w:asciiTheme="majorBidi" w:hAnsiTheme="majorBidi" w:cstheme="majorBidi"/>
                <w:lang w:val="lt-LT"/>
              </w:rPr>
              <w:t>Valdymo pultas su: avarinio sustojimo mygtuku, aliarmo mygtuku, perkrovos indikatoriumi.</w:t>
            </w:r>
          </w:p>
          <w:p w14:paraId="619BAB45" w14:textId="77777777" w:rsidR="004E2DF5" w:rsidRDefault="004E2DF5" w:rsidP="00476EBD">
            <w:pPr>
              <w:jc w:val="both"/>
              <w:rPr>
                <w:rFonts w:asciiTheme="majorBidi" w:hAnsiTheme="majorBidi" w:cstheme="majorBidi"/>
                <w:lang w:val="lt-LT"/>
              </w:rPr>
            </w:pPr>
            <w:r>
              <w:rPr>
                <w:rFonts w:asciiTheme="majorBidi" w:hAnsiTheme="majorBidi" w:cstheme="majorBidi"/>
                <w:lang w:val="lt-LT"/>
              </w:rPr>
              <w:t>1.21</w:t>
            </w:r>
            <w:r w:rsidR="002F0103" w:rsidRPr="00A234D9">
              <w:rPr>
                <w:rFonts w:asciiTheme="majorBidi" w:hAnsiTheme="majorBidi" w:cstheme="majorBidi"/>
                <w:lang w:val="lt-LT"/>
              </w:rPr>
              <w:t>.</w:t>
            </w:r>
            <w:r w:rsidR="00BF4E66" w:rsidRPr="00A234D9">
              <w:rPr>
                <w:rFonts w:asciiTheme="majorBidi" w:hAnsiTheme="majorBidi" w:cstheme="majorBidi"/>
                <w:lang w:val="lt-LT"/>
              </w:rPr>
              <w:t xml:space="preserve"> </w:t>
            </w:r>
            <w:r w:rsidR="002F0103" w:rsidRPr="00A234D9">
              <w:rPr>
                <w:rFonts w:asciiTheme="majorBidi" w:hAnsiTheme="majorBidi" w:cstheme="majorBidi"/>
                <w:lang w:val="lt-LT"/>
              </w:rPr>
              <w:t>Dispečerinis ryšys (dvipusis garso ryšys).</w:t>
            </w:r>
          </w:p>
          <w:p w14:paraId="122F92F8" w14:textId="2C8B5999"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1.22.</w:t>
            </w:r>
            <w:r w:rsidR="002F0103" w:rsidRPr="00A234D9">
              <w:rPr>
                <w:rFonts w:asciiTheme="majorBidi" w:hAnsiTheme="majorBidi" w:cstheme="majorBidi"/>
                <w:lang w:val="lt-LT"/>
              </w:rPr>
              <w:t xml:space="preserve"> Apsauga nuo perkrovos.</w:t>
            </w:r>
          </w:p>
          <w:p w14:paraId="4625F7C1" w14:textId="03D61A2D"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 xml:space="preserve">1.23. </w:t>
            </w:r>
            <w:r w:rsidR="002F0103" w:rsidRPr="00A234D9">
              <w:rPr>
                <w:rFonts w:asciiTheme="majorBidi" w:hAnsiTheme="majorBidi" w:cstheme="majorBidi"/>
                <w:lang w:val="lt-LT"/>
              </w:rPr>
              <w:t>Automatinis grąžinimas į pradinę padėtį elektros tiekimo sutrikimo atveju arba avarinė baterija.</w:t>
            </w:r>
          </w:p>
        </w:tc>
      </w:tr>
      <w:tr w:rsidR="00D5599E" w:rsidRPr="00943D74" w14:paraId="1F229DFC" w14:textId="77777777" w:rsidTr="00E7231A">
        <w:trPr>
          <w:jc w:val="center"/>
        </w:trPr>
        <w:tc>
          <w:tcPr>
            <w:tcW w:w="562" w:type="dxa"/>
            <w:vMerge w:val="restart"/>
          </w:tcPr>
          <w:p w14:paraId="10E580E5" w14:textId="77134D7D" w:rsidR="00D5599E" w:rsidRPr="00A234D9" w:rsidRDefault="00D5599E" w:rsidP="00476EBD">
            <w:pPr>
              <w:jc w:val="both"/>
              <w:rPr>
                <w:rFonts w:asciiTheme="majorBidi" w:hAnsiTheme="majorBidi" w:cstheme="majorBidi"/>
                <w:lang w:val="lt-LT"/>
              </w:rPr>
            </w:pPr>
            <w:r w:rsidRPr="00A234D9">
              <w:rPr>
                <w:rFonts w:asciiTheme="majorBidi" w:hAnsiTheme="majorBidi" w:cstheme="majorBidi"/>
                <w:lang w:val="lt-LT"/>
              </w:rPr>
              <w:lastRenderedPageBreak/>
              <w:t>2.</w:t>
            </w:r>
          </w:p>
        </w:tc>
        <w:tc>
          <w:tcPr>
            <w:tcW w:w="1809" w:type="dxa"/>
          </w:tcPr>
          <w:p w14:paraId="4F8E7D40" w14:textId="77777777" w:rsidR="00D5599E" w:rsidRPr="00A234D9" w:rsidRDefault="00D5599E" w:rsidP="00476EBD">
            <w:pPr>
              <w:jc w:val="both"/>
              <w:rPr>
                <w:rFonts w:asciiTheme="majorBidi" w:hAnsiTheme="majorBidi" w:cstheme="majorBidi"/>
                <w:lang w:val="lt-LT"/>
              </w:rPr>
            </w:pPr>
            <w:r w:rsidRPr="00A234D9">
              <w:rPr>
                <w:rFonts w:asciiTheme="majorBidi" w:hAnsiTheme="majorBidi" w:cstheme="majorBidi"/>
                <w:lang w:val="lt-LT"/>
              </w:rPr>
              <w:t>Keltuvo transportavimas, montavimas, derinimas ir paleidimas</w:t>
            </w:r>
          </w:p>
        </w:tc>
        <w:tc>
          <w:tcPr>
            <w:tcW w:w="877" w:type="dxa"/>
            <w:vMerge w:val="restart"/>
          </w:tcPr>
          <w:p w14:paraId="67B106FB" w14:textId="77777777" w:rsidR="00D5599E" w:rsidRPr="00A234D9" w:rsidRDefault="00D5599E" w:rsidP="00476EBD">
            <w:pPr>
              <w:jc w:val="both"/>
              <w:rPr>
                <w:rFonts w:asciiTheme="majorBidi" w:hAnsiTheme="majorBidi" w:cstheme="majorBidi"/>
                <w:lang w:val="lt-LT"/>
              </w:rPr>
            </w:pPr>
            <w:r w:rsidRPr="00A234D9">
              <w:rPr>
                <w:rFonts w:asciiTheme="majorBidi" w:hAnsiTheme="majorBidi" w:cstheme="majorBidi"/>
                <w:lang w:val="lt-LT"/>
              </w:rPr>
              <w:t>komplektas</w:t>
            </w:r>
          </w:p>
          <w:p w14:paraId="2867D299" w14:textId="03396AEA" w:rsidR="00D5599E" w:rsidRPr="00A234D9" w:rsidRDefault="00D5599E" w:rsidP="00476EBD">
            <w:pPr>
              <w:jc w:val="both"/>
              <w:rPr>
                <w:rFonts w:asciiTheme="majorBidi" w:hAnsiTheme="majorBidi" w:cstheme="majorBidi"/>
                <w:lang w:val="lt-LT"/>
              </w:rPr>
            </w:pPr>
          </w:p>
        </w:tc>
        <w:tc>
          <w:tcPr>
            <w:tcW w:w="1196" w:type="dxa"/>
            <w:gridSpan w:val="2"/>
            <w:vMerge w:val="restart"/>
          </w:tcPr>
          <w:p w14:paraId="320702F6" w14:textId="767B316D" w:rsidR="00D5599E" w:rsidRPr="00A234D9" w:rsidRDefault="00D5599E" w:rsidP="00D5599E">
            <w:pPr>
              <w:jc w:val="both"/>
              <w:rPr>
                <w:rFonts w:asciiTheme="majorBidi" w:hAnsiTheme="majorBidi" w:cstheme="majorBidi"/>
                <w:lang w:val="lt-LT"/>
              </w:rPr>
            </w:pPr>
            <w:r w:rsidRPr="00A234D9">
              <w:rPr>
                <w:rFonts w:asciiTheme="majorBidi" w:hAnsiTheme="majorBidi" w:cstheme="majorBidi"/>
                <w:lang w:val="lt-LT"/>
              </w:rPr>
              <w:t>1</w:t>
            </w:r>
          </w:p>
        </w:tc>
        <w:tc>
          <w:tcPr>
            <w:tcW w:w="5194" w:type="dxa"/>
            <w:gridSpan w:val="3"/>
          </w:tcPr>
          <w:p w14:paraId="520966DE" w14:textId="5962BFC1"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1. Visos montavimui reikalingos medžiagos ir tvirtinimo elementai.</w:t>
            </w:r>
          </w:p>
          <w:p w14:paraId="4DBC21C6" w14:textId="43B983B8"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 xml:space="preserve">2. Gamyklinių brėžinių parengimas ir pateikimas Pirkėjui. </w:t>
            </w:r>
          </w:p>
          <w:p w14:paraId="45687B93" w14:textId="556BA2B5"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 xml:space="preserve">3. Montavimas pagal gamintojo instrukcijas ir LST EN 81-41:2010 arba lygiavertį standartą. </w:t>
            </w:r>
          </w:p>
          <w:p w14:paraId="54599DA7" w14:textId="4D736320"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4. Derinimas ir bandomasis paleidimas.</w:t>
            </w:r>
          </w:p>
          <w:p w14:paraId="0D01F50D" w14:textId="69D5487F"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5. Naudotojų apmokymas (ne mažiau kaip 2 val.).</w:t>
            </w:r>
          </w:p>
        </w:tc>
      </w:tr>
      <w:tr w:rsidR="00D5599E" w:rsidRPr="00A234D9" w14:paraId="3C95793A" w14:textId="77777777" w:rsidTr="00E7231A">
        <w:trPr>
          <w:jc w:val="center"/>
        </w:trPr>
        <w:tc>
          <w:tcPr>
            <w:tcW w:w="562" w:type="dxa"/>
            <w:vMerge/>
          </w:tcPr>
          <w:p w14:paraId="0E13911C" w14:textId="2EC91F37" w:rsidR="00D5599E" w:rsidRPr="00A234D9" w:rsidRDefault="00D5599E" w:rsidP="00E460DF">
            <w:pPr>
              <w:jc w:val="both"/>
              <w:rPr>
                <w:rFonts w:asciiTheme="majorBidi" w:hAnsiTheme="majorBidi" w:cstheme="majorBidi"/>
                <w:lang w:val="lt-LT"/>
              </w:rPr>
            </w:pPr>
          </w:p>
        </w:tc>
        <w:tc>
          <w:tcPr>
            <w:tcW w:w="1809" w:type="dxa"/>
          </w:tcPr>
          <w:p w14:paraId="1FB29A5E" w14:textId="77777777" w:rsidR="00D5599E" w:rsidRPr="00A234D9" w:rsidRDefault="00D5599E" w:rsidP="00476EBD">
            <w:pPr>
              <w:jc w:val="both"/>
              <w:rPr>
                <w:rFonts w:asciiTheme="majorBidi" w:hAnsiTheme="majorBidi" w:cstheme="majorBidi"/>
                <w:lang w:val="lt-LT"/>
              </w:rPr>
            </w:pPr>
            <w:r w:rsidRPr="00A234D9">
              <w:rPr>
                <w:rFonts w:asciiTheme="majorBidi" w:hAnsiTheme="majorBidi" w:cstheme="majorBidi"/>
                <w:lang w:val="lt-LT"/>
              </w:rPr>
              <w:t>Esamo (senojo) keltuvo demontavimas, atliekų išvežimas ir utilizavimas</w:t>
            </w:r>
          </w:p>
        </w:tc>
        <w:tc>
          <w:tcPr>
            <w:tcW w:w="877" w:type="dxa"/>
            <w:vMerge/>
          </w:tcPr>
          <w:p w14:paraId="21D8CEA8" w14:textId="6BF4A9BA" w:rsidR="00D5599E" w:rsidRPr="00A234D9" w:rsidRDefault="00D5599E" w:rsidP="00476EBD">
            <w:pPr>
              <w:jc w:val="both"/>
              <w:rPr>
                <w:rFonts w:asciiTheme="majorBidi" w:hAnsiTheme="majorBidi" w:cstheme="majorBidi"/>
                <w:lang w:val="lt-LT"/>
              </w:rPr>
            </w:pPr>
          </w:p>
        </w:tc>
        <w:tc>
          <w:tcPr>
            <w:tcW w:w="1196" w:type="dxa"/>
            <w:gridSpan w:val="2"/>
            <w:vMerge/>
          </w:tcPr>
          <w:p w14:paraId="157CD9F3" w14:textId="477EA4A5" w:rsidR="00D5599E" w:rsidRPr="00A234D9" w:rsidRDefault="00D5599E" w:rsidP="00476EBD">
            <w:pPr>
              <w:jc w:val="both"/>
              <w:rPr>
                <w:rFonts w:asciiTheme="majorBidi" w:hAnsiTheme="majorBidi" w:cstheme="majorBidi"/>
                <w:lang w:val="lt-LT"/>
              </w:rPr>
            </w:pPr>
          </w:p>
        </w:tc>
        <w:tc>
          <w:tcPr>
            <w:tcW w:w="5194" w:type="dxa"/>
            <w:gridSpan w:val="3"/>
          </w:tcPr>
          <w:p w14:paraId="2492EE6B" w14:textId="7D1FF00F"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6. Visiškas esamo keltuvo demontavimas.</w:t>
            </w:r>
          </w:p>
          <w:p w14:paraId="5BB8B4BB" w14:textId="15168DCD"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7. Atliekų rūšiavimas ir išvežimas pagal LR Atliekų tvarkymo įstatymą.</w:t>
            </w:r>
          </w:p>
          <w:p w14:paraId="1F68450A" w14:textId="53D1EE02"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8. Utilizavimas licencijuotoje atliekų tvarkymo įmonėje.</w:t>
            </w:r>
          </w:p>
          <w:p w14:paraId="71C20DB9" w14:textId="4341FF63"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9. Utilizavimo dokumentų pateikimas Pirkėjui.</w:t>
            </w:r>
          </w:p>
        </w:tc>
      </w:tr>
      <w:tr w:rsidR="00D5599E" w:rsidRPr="00E2699E" w14:paraId="711A5871" w14:textId="77777777" w:rsidTr="00E7231A">
        <w:trPr>
          <w:jc w:val="center"/>
        </w:trPr>
        <w:tc>
          <w:tcPr>
            <w:tcW w:w="562" w:type="dxa"/>
            <w:vMerge/>
          </w:tcPr>
          <w:p w14:paraId="4D588C32" w14:textId="1E5E31FC" w:rsidR="00D5599E" w:rsidRPr="00A234D9" w:rsidRDefault="00D5599E" w:rsidP="00476EBD">
            <w:pPr>
              <w:jc w:val="both"/>
              <w:rPr>
                <w:rFonts w:asciiTheme="majorBidi" w:hAnsiTheme="majorBidi" w:cstheme="majorBidi"/>
                <w:lang w:val="lt-LT"/>
              </w:rPr>
            </w:pPr>
          </w:p>
        </w:tc>
        <w:tc>
          <w:tcPr>
            <w:tcW w:w="1809" w:type="dxa"/>
          </w:tcPr>
          <w:p w14:paraId="59074A1B" w14:textId="1DE1A6AA" w:rsidR="00D5599E" w:rsidRPr="00A234D9" w:rsidRDefault="00D5599E" w:rsidP="00112AC0">
            <w:pPr>
              <w:jc w:val="both"/>
              <w:rPr>
                <w:rFonts w:asciiTheme="majorBidi" w:hAnsiTheme="majorBidi" w:cstheme="majorBidi"/>
                <w:lang w:val="lt-LT"/>
              </w:rPr>
            </w:pPr>
            <w:r w:rsidRPr="00A234D9">
              <w:rPr>
                <w:rFonts w:asciiTheme="majorBidi" w:hAnsiTheme="majorBidi" w:cstheme="majorBidi"/>
                <w:lang w:val="lt-LT"/>
              </w:rPr>
              <w:t xml:space="preserve">Techninės būklės patikrinimas akredituotoje įstaigoje ir keltuvo įregistravimas </w:t>
            </w:r>
            <w:r w:rsidRPr="00112AC0">
              <w:rPr>
                <w:rFonts w:asciiTheme="majorBidi" w:hAnsiTheme="majorBidi" w:cstheme="majorBidi"/>
                <w:lang w:val="lt-LT"/>
              </w:rPr>
              <w:t xml:space="preserve">Potencialiai pavojingų įrenginių </w:t>
            </w:r>
            <w:r>
              <w:rPr>
                <w:rFonts w:asciiTheme="majorBidi" w:hAnsiTheme="majorBidi" w:cstheme="majorBidi"/>
                <w:lang w:val="lt-LT"/>
              </w:rPr>
              <w:t xml:space="preserve">(toliau – PPĮ) </w:t>
            </w:r>
            <w:r w:rsidRPr="00112AC0">
              <w:rPr>
                <w:rFonts w:asciiTheme="majorBidi" w:hAnsiTheme="majorBidi" w:cstheme="majorBidi"/>
                <w:lang w:val="lt-LT"/>
              </w:rPr>
              <w:t>valstybės registre</w:t>
            </w:r>
          </w:p>
        </w:tc>
        <w:tc>
          <w:tcPr>
            <w:tcW w:w="877" w:type="dxa"/>
            <w:vMerge/>
          </w:tcPr>
          <w:p w14:paraId="07B2D5E3" w14:textId="01A8557F" w:rsidR="00D5599E" w:rsidRPr="00A234D9" w:rsidRDefault="00D5599E" w:rsidP="00476EBD">
            <w:pPr>
              <w:jc w:val="both"/>
              <w:rPr>
                <w:rFonts w:asciiTheme="majorBidi" w:hAnsiTheme="majorBidi" w:cstheme="majorBidi"/>
                <w:lang w:val="lt-LT"/>
              </w:rPr>
            </w:pPr>
          </w:p>
        </w:tc>
        <w:tc>
          <w:tcPr>
            <w:tcW w:w="1196" w:type="dxa"/>
            <w:gridSpan w:val="2"/>
            <w:vMerge/>
          </w:tcPr>
          <w:p w14:paraId="72C42467" w14:textId="718DEA91" w:rsidR="00D5599E" w:rsidRPr="00A234D9" w:rsidRDefault="00D5599E" w:rsidP="00476EBD">
            <w:pPr>
              <w:jc w:val="both"/>
              <w:rPr>
                <w:rFonts w:asciiTheme="majorBidi" w:hAnsiTheme="majorBidi" w:cstheme="majorBidi"/>
                <w:lang w:val="lt-LT"/>
              </w:rPr>
            </w:pPr>
          </w:p>
        </w:tc>
        <w:tc>
          <w:tcPr>
            <w:tcW w:w="5194" w:type="dxa"/>
            <w:gridSpan w:val="3"/>
          </w:tcPr>
          <w:p w14:paraId="1EA2FCDA" w14:textId="5AC10991" w:rsidR="00D5599E" w:rsidRPr="00112AC0"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 xml:space="preserve">10. </w:t>
            </w:r>
            <w:r w:rsidRPr="00112AC0">
              <w:rPr>
                <w:rFonts w:asciiTheme="majorBidi" w:hAnsiTheme="majorBidi" w:cstheme="majorBidi"/>
                <w:lang w:val="lt-LT"/>
              </w:rPr>
              <w:t>Keltuvo techninės būklės patikrinimas akredituotoje PPĮ techninės būklės tikrinimo įstaigoje;</w:t>
            </w:r>
          </w:p>
          <w:p w14:paraId="74864B15" w14:textId="1461D430"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112AC0">
              <w:rPr>
                <w:rFonts w:asciiTheme="majorBidi" w:hAnsiTheme="majorBidi" w:cstheme="majorBidi"/>
                <w:lang w:val="lt-LT"/>
              </w:rPr>
              <w:t>11. Keltuvo įregistravimas PPĮ valstybės registre.</w:t>
            </w:r>
          </w:p>
          <w:p w14:paraId="57044105" w14:textId="4F132275"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12. Visų reikalingų dokumentų parengimas ir pateikimas.</w:t>
            </w:r>
          </w:p>
          <w:p w14:paraId="69B5736F" w14:textId="0F25073C" w:rsidR="00D5599E" w:rsidRPr="00A234D9" w:rsidRDefault="00D5599E" w:rsidP="00476EBD">
            <w:pPr>
              <w:jc w:val="both"/>
              <w:rPr>
                <w:rFonts w:asciiTheme="majorBidi" w:hAnsiTheme="majorBidi" w:cstheme="majorBidi"/>
                <w:lang w:val="lt-LT"/>
              </w:rPr>
            </w:pPr>
            <w:r>
              <w:rPr>
                <w:rFonts w:asciiTheme="majorBidi" w:hAnsiTheme="majorBidi" w:cstheme="majorBidi"/>
                <w:lang w:val="lt-LT"/>
              </w:rPr>
              <w:t>2.</w:t>
            </w:r>
            <w:r w:rsidRPr="00A234D9">
              <w:rPr>
                <w:rFonts w:asciiTheme="majorBidi" w:hAnsiTheme="majorBidi" w:cstheme="majorBidi"/>
                <w:lang w:val="lt-LT"/>
              </w:rPr>
              <w:t>13. Techninės priežiūros žurnalo parengimas pagal LST EN 13015:2001+A1:2008 arba lygiavertį standartą.</w:t>
            </w:r>
          </w:p>
        </w:tc>
      </w:tr>
      <w:tr w:rsidR="00D12634" w:rsidRPr="00A234D9" w14:paraId="69A38DF8" w14:textId="77777777" w:rsidTr="004E2DF5">
        <w:trPr>
          <w:trHeight w:val="448"/>
          <w:jc w:val="center"/>
        </w:trPr>
        <w:tc>
          <w:tcPr>
            <w:tcW w:w="9638" w:type="dxa"/>
            <w:gridSpan w:val="8"/>
            <w:vAlign w:val="center"/>
          </w:tcPr>
          <w:p w14:paraId="47FA5534" w14:textId="29A97692" w:rsidR="00D12634" w:rsidRPr="00A234D9" w:rsidRDefault="00D12634" w:rsidP="0014481C">
            <w:pPr>
              <w:jc w:val="center"/>
              <w:rPr>
                <w:rFonts w:asciiTheme="majorBidi" w:hAnsiTheme="majorBidi" w:cstheme="majorBidi"/>
                <w:b/>
                <w:lang w:val="lt-LT"/>
              </w:rPr>
            </w:pPr>
            <w:r w:rsidRPr="00A234D9">
              <w:rPr>
                <w:rFonts w:asciiTheme="majorBidi" w:hAnsiTheme="majorBidi" w:cstheme="majorBidi"/>
                <w:b/>
                <w:lang w:val="lt-LT"/>
              </w:rPr>
              <w:t>Pareng</w:t>
            </w:r>
            <w:r w:rsidR="006C4F04" w:rsidRPr="00A234D9">
              <w:rPr>
                <w:rFonts w:asciiTheme="majorBidi" w:hAnsiTheme="majorBidi" w:cstheme="majorBidi"/>
                <w:b/>
                <w:lang w:val="lt-LT"/>
              </w:rPr>
              <w:t>i</w:t>
            </w:r>
            <w:r w:rsidRPr="00A234D9">
              <w:rPr>
                <w:rFonts w:asciiTheme="majorBidi" w:hAnsiTheme="majorBidi" w:cstheme="majorBidi"/>
                <w:b/>
                <w:lang w:val="lt-LT"/>
              </w:rPr>
              <w:t>amieji ir demontavimo darbai</w:t>
            </w:r>
          </w:p>
        </w:tc>
      </w:tr>
      <w:tr w:rsidR="00476EBD" w:rsidRPr="00A234D9" w14:paraId="610201D3" w14:textId="77777777" w:rsidTr="00E7231A">
        <w:trPr>
          <w:jc w:val="center"/>
        </w:trPr>
        <w:tc>
          <w:tcPr>
            <w:tcW w:w="562" w:type="dxa"/>
            <w:shd w:val="clear" w:color="auto" w:fill="F0F0F0"/>
            <w:vAlign w:val="center"/>
          </w:tcPr>
          <w:p w14:paraId="4B7CC3F3" w14:textId="02828443" w:rsidR="00476EBD" w:rsidRPr="00A234D9" w:rsidRDefault="00476EBD" w:rsidP="0014481C">
            <w:pPr>
              <w:ind w:left="-112"/>
              <w:jc w:val="center"/>
              <w:rPr>
                <w:rFonts w:asciiTheme="majorBidi" w:hAnsiTheme="majorBidi" w:cstheme="majorBidi"/>
                <w:lang w:val="lt-LT"/>
              </w:rPr>
            </w:pPr>
            <w:r w:rsidRPr="00A234D9">
              <w:rPr>
                <w:rFonts w:asciiTheme="majorBidi" w:hAnsiTheme="majorBidi" w:cstheme="majorBidi"/>
                <w:b/>
                <w:lang w:val="lt-LT"/>
              </w:rPr>
              <w:t>Eil. Nr.</w:t>
            </w:r>
          </w:p>
        </w:tc>
        <w:tc>
          <w:tcPr>
            <w:tcW w:w="3402" w:type="dxa"/>
            <w:gridSpan w:val="3"/>
            <w:shd w:val="clear" w:color="auto" w:fill="F0F0F0"/>
            <w:vAlign w:val="center"/>
          </w:tcPr>
          <w:p w14:paraId="0C7614C0" w14:textId="237B8451" w:rsidR="00476EBD" w:rsidRPr="00A234D9" w:rsidRDefault="00476EBD" w:rsidP="0014481C">
            <w:pPr>
              <w:jc w:val="center"/>
              <w:rPr>
                <w:rFonts w:asciiTheme="majorBidi" w:hAnsiTheme="majorBidi" w:cstheme="majorBidi"/>
                <w:lang w:val="lt-LT"/>
              </w:rPr>
            </w:pPr>
            <w:r w:rsidRPr="00A234D9">
              <w:rPr>
                <w:rFonts w:asciiTheme="majorBidi" w:hAnsiTheme="majorBidi" w:cstheme="majorBidi"/>
                <w:b/>
                <w:lang w:val="lt-LT"/>
              </w:rPr>
              <w:t>Pavadinimas</w:t>
            </w:r>
          </w:p>
        </w:tc>
        <w:tc>
          <w:tcPr>
            <w:tcW w:w="765" w:type="dxa"/>
            <w:gridSpan w:val="2"/>
            <w:shd w:val="clear" w:color="auto" w:fill="F0F0F0"/>
            <w:vAlign w:val="center"/>
          </w:tcPr>
          <w:p w14:paraId="2906CA91" w14:textId="2D9B383E" w:rsidR="00476EBD" w:rsidRPr="00A234D9" w:rsidRDefault="00476EBD" w:rsidP="0014481C">
            <w:pPr>
              <w:jc w:val="center"/>
              <w:rPr>
                <w:rFonts w:asciiTheme="majorBidi" w:hAnsiTheme="majorBidi" w:cstheme="majorBidi"/>
                <w:lang w:val="lt-LT"/>
              </w:rPr>
            </w:pPr>
            <w:r w:rsidRPr="00A234D9">
              <w:rPr>
                <w:rFonts w:asciiTheme="majorBidi" w:hAnsiTheme="majorBidi" w:cstheme="majorBidi"/>
                <w:b/>
                <w:lang w:val="lt-LT"/>
              </w:rPr>
              <w:t>Mato vnt.</w:t>
            </w:r>
          </w:p>
        </w:tc>
        <w:tc>
          <w:tcPr>
            <w:tcW w:w="993" w:type="dxa"/>
            <w:shd w:val="clear" w:color="auto" w:fill="F0F0F0"/>
            <w:vAlign w:val="center"/>
          </w:tcPr>
          <w:p w14:paraId="0495D4BA" w14:textId="6A5311DA" w:rsidR="00476EBD" w:rsidRPr="00A234D9" w:rsidRDefault="00476EBD" w:rsidP="0014481C">
            <w:pPr>
              <w:jc w:val="center"/>
              <w:rPr>
                <w:rFonts w:asciiTheme="majorBidi" w:hAnsiTheme="majorBidi" w:cstheme="majorBidi"/>
                <w:lang w:val="lt-LT"/>
              </w:rPr>
            </w:pPr>
            <w:r w:rsidRPr="00A234D9">
              <w:rPr>
                <w:rFonts w:asciiTheme="majorBidi" w:hAnsiTheme="majorBidi" w:cstheme="majorBidi"/>
                <w:b/>
                <w:lang w:val="lt-LT"/>
              </w:rPr>
              <w:t>Kiekis</w:t>
            </w:r>
          </w:p>
        </w:tc>
        <w:tc>
          <w:tcPr>
            <w:tcW w:w="3916" w:type="dxa"/>
            <w:shd w:val="clear" w:color="auto" w:fill="F0F0F0"/>
            <w:vAlign w:val="center"/>
          </w:tcPr>
          <w:p w14:paraId="030E91F4" w14:textId="3DC9AA86" w:rsidR="00476EBD" w:rsidRPr="00A234D9" w:rsidRDefault="00476EBD" w:rsidP="0014481C">
            <w:pPr>
              <w:jc w:val="center"/>
              <w:rPr>
                <w:rFonts w:asciiTheme="majorBidi" w:hAnsiTheme="majorBidi" w:cstheme="majorBidi"/>
                <w:lang w:val="lt-LT"/>
              </w:rPr>
            </w:pPr>
            <w:r w:rsidRPr="00A234D9">
              <w:rPr>
                <w:rFonts w:asciiTheme="majorBidi" w:hAnsiTheme="majorBidi" w:cstheme="majorBidi"/>
                <w:b/>
                <w:lang w:val="lt-LT"/>
              </w:rPr>
              <w:t>Techninės charakteristikos ir reikalavimai</w:t>
            </w:r>
          </w:p>
        </w:tc>
      </w:tr>
      <w:tr w:rsidR="002F0103" w:rsidRPr="00A234D9" w14:paraId="6C0470AE" w14:textId="77777777" w:rsidTr="00E7231A">
        <w:trPr>
          <w:jc w:val="center"/>
        </w:trPr>
        <w:tc>
          <w:tcPr>
            <w:tcW w:w="562" w:type="dxa"/>
          </w:tcPr>
          <w:p w14:paraId="250CE0BC" w14:textId="6263D3AD" w:rsidR="002F0103" w:rsidRPr="00A234D9" w:rsidRDefault="002338FF" w:rsidP="00476EBD">
            <w:pPr>
              <w:jc w:val="both"/>
              <w:rPr>
                <w:rFonts w:asciiTheme="majorBidi" w:hAnsiTheme="majorBidi" w:cstheme="majorBidi"/>
                <w:lang w:val="lt-LT"/>
              </w:rPr>
            </w:pPr>
            <w:r w:rsidRPr="00A234D9">
              <w:rPr>
                <w:rFonts w:asciiTheme="majorBidi" w:hAnsiTheme="majorBidi" w:cstheme="majorBidi"/>
                <w:lang w:val="lt-LT"/>
              </w:rPr>
              <w:t>3</w:t>
            </w:r>
            <w:r w:rsidR="004E2DF5">
              <w:rPr>
                <w:rFonts w:asciiTheme="majorBidi" w:hAnsiTheme="majorBidi" w:cstheme="majorBidi"/>
                <w:lang w:val="lt-LT"/>
              </w:rPr>
              <w:t>.</w:t>
            </w:r>
          </w:p>
        </w:tc>
        <w:tc>
          <w:tcPr>
            <w:tcW w:w="3402" w:type="dxa"/>
            <w:gridSpan w:val="3"/>
          </w:tcPr>
          <w:p w14:paraId="7A16580C"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Fasadinių pastolių įrengimas ir išardymas</w:t>
            </w:r>
          </w:p>
        </w:tc>
        <w:tc>
          <w:tcPr>
            <w:tcW w:w="765" w:type="dxa"/>
            <w:gridSpan w:val="2"/>
          </w:tcPr>
          <w:p w14:paraId="463CB6B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2239D21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0,400</w:t>
            </w:r>
          </w:p>
        </w:tc>
        <w:tc>
          <w:tcPr>
            <w:tcW w:w="3916" w:type="dxa"/>
          </w:tcPr>
          <w:p w14:paraId="1F3C6BE8" w14:textId="1A555D3F"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Plotis 0,73</w:t>
            </w:r>
            <w:r w:rsidR="00F637F9" w:rsidRPr="00A234D9">
              <w:rPr>
                <w:rFonts w:asciiTheme="majorBidi" w:hAnsiTheme="majorBidi" w:cstheme="majorBidi"/>
                <w:lang w:val="lt-LT"/>
              </w:rPr>
              <w:t> </w:t>
            </w:r>
            <w:r w:rsidRPr="00A234D9">
              <w:rPr>
                <w:rFonts w:asciiTheme="majorBidi" w:hAnsiTheme="majorBidi" w:cstheme="majorBidi"/>
                <w:lang w:val="lt-LT"/>
              </w:rPr>
              <w:t>m, aukštis iki 15</w:t>
            </w:r>
            <w:r w:rsidR="00F637F9" w:rsidRPr="00A234D9">
              <w:rPr>
                <w:rFonts w:asciiTheme="majorBidi" w:hAnsiTheme="majorBidi" w:cstheme="majorBidi"/>
                <w:lang w:val="lt-LT"/>
              </w:rPr>
              <w:t> </w:t>
            </w:r>
            <w:r w:rsidRPr="00A234D9">
              <w:rPr>
                <w:rFonts w:asciiTheme="majorBidi" w:hAnsiTheme="majorBidi" w:cstheme="majorBidi"/>
                <w:lang w:val="lt-LT"/>
              </w:rPr>
              <w:t>m. Pastoliai turi atitikti LST EN 12811-1:2004 arba lygiavertį standartą. Saugos tinklas ir apsauginiai ekranai nuo dulkių ir triukšmo.</w:t>
            </w:r>
          </w:p>
        </w:tc>
      </w:tr>
      <w:tr w:rsidR="002F0103" w:rsidRPr="00A234D9" w14:paraId="2BA81FFB" w14:textId="77777777" w:rsidTr="00E7231A">
        <w:trPr>
          <w:jc w:val="center"/>
        </w:trPr>
        <w:tc>
          <w:tcPr>
            <w:tcW w:w="562" w:type="dxa"/>
          </w:tcPr>
          <w:p w14:paraId="0163B568" w14:textId="23056D94" w:rsidR="004E2DF5" w:rsidRPr="00A234D9" w:rsidRDefault="004E2DF5" w:rsidP="004E2DF5">
            <w:pPr>
              <w:jc w:val="both"/>
              <w:rPr>
                <w:rFonts w:asciiTheme="majorBidi" w:hAnsiTheme="majorBidi" w:cstheme="majorBidi"/>
                <w:lang w:val="lt-LT"/>
              </w:rPr>
            </w:pPr>
            <w:r>
              <w:rPr>
                <w:rFonts w:asciiTheme="majorBidi" w:hAnsiTheme="majorBidi" w:cstheme="majorBidi"/>
                <w:lang w:val="lt-LT"/>
              </w:rPr>
              <w:t>4.</w:t>
            </w:r>
          </w:p>
        </w:tc>
        <w:tc>
          <w:tcPr>
            <w:tcW w:w="3402" w:type="dxa"/>
            <w:gridSpan w:val="3"/>
          </w:tcPr>
          <w:p w14:paraId="6933035D"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Vitrinų karkasų iš lengvųjų metalinių konstrukcijų demontavimas</w:t>
            </w:r>
          </w:p>
        </w:tc>
        <w:tc>
          <w:tcPr>
            <w:tcW w:w="765" w:type="dxa"/>
            <w:gridSpan w:val="2"/>
          </w:tcPr>
          <w:p w14:paraId="6514E38C"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6D6A5237"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0,254</w:t>
            </w:r>
          </w:p>
        </w:tc>
        <w:tc>
          <w:tcPr>
            <w:tcW w:w="3916" w:type="dxa"/>
          </w:tcPr>
          <w:p w14:paraId="22E0F87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Atsargus demontavimas išsaugant gretimas konstrukcijas. Atliekų rūšiavimas ir išvežimas.</w:t>
            </w:r>
          </w:p>
        </w:tc>
      </w:tr>
      <w:tr w:rsidR="002F0103" w:rsidRPr="00A234D9" w14:paraId="2037FAA9" w14:textId="77777777" w:rsidTr="00E7231A">
        <w:trPr>
          <w:jc w:val="center"/>
        </w:trPr>
        <w:tc>
          <w:tcPr>
            <w:tcW w:w="562" w:type="dxa"/>
          </w:tcPr>
          <w:p w14:paraId="6BDFAF9B" w14:textId="1D5442F7"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5.</w:t>
            </w:r>
          </w:p>
        </w:tc>
        <w:tc>
          <w:tcPr>
            <w:tcW w:w="3402" w:type="dxa"/>
            <w:gridSpan w:val="3"/>
          </w:tcPr>
          <w:p w14:paraId="7F60BBD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Monolitinių gelžbetoninių perdenginių išardymas</w:t>
            </w:r>
          </w:p>
        </w:tc>
        <w:tc>
          <w:tcPr>
            <w:tcW w:w="765" w:type="dxa"/>
            <w:gridSpan w:val="2"/>
          </w:tcPr>
          <w:p w14:paraId="3D128ADC"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m³</w:t>
            </w:r>
          </w:p>
        </w:tc>
        <w:tc>
          <w:tcPr>
            <w:tcW w:w="993" w:type="dxa"/>
          </w:tcPr>
          <w:p w14:paraId="0B65E17B"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0,326</w:t>
            </w:r>
          </w:p>
        </w:tc>
        <w:tc>
          <w:tcPr>
            <w:tcW w:w="3916" w:type="dxa"/>
          </w:tcPr>
          <w:p w14:paraId="5E87F111"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Mechanizuotas arba rankinis išardymas. Armatūros atskyrimas ir rūšiavimas. Betono atliekų išvežimas.</w:t>
            </w:r>
          </w:p>
        </w:tc>
      </w:tr>
      <w:tr w:rsidR="002F0103" w:rsidRPr="00E2699E" w14:paraId="42187343" w14:textId="77777777" w:rsidTr="00E7231A">
        <w:trPr>
          <w:jc w:val="center"/>
        </w:trPr>
        <w:tc>
          <w:tcPr>
            <w:tcW w:w="562" w:type="dxa"/>
          </w:tcPr>
          <w:p w14:paraId="1E97E4F0" w14:textId="49FC322F"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6.</w:t>
            </w:r>
          </w:p>
        </w:tc>
        <w:tc>
          <w:tcPr>
            <w:tcW w:w="3402" w:type="dxa"/>
            <w:gridSpan w:val="3"/>
          </w:tcPr>
          <w:p w14:paraId="44367FDD"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Durų varčių išėmimas</w:t>
            </w:r>
          </w:p>
        </w:tc>
        <w:tc>
          <w:tcPr>
            <w:tcW w:w="765" w:type="dxa"/>
            <w:gridSpan w:val="2"/>
          </w:tcPr>
          <w:p w14:paraId="79D40F5B"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vnt.</w:t>
            </w:r>
          </w:p>
        </w:tc>
        <w:tc>
          <w:tcPr>
            <w:tcW w:w="993" w:type="dxa"/>
          </w:tcPr>
          <w:p w14:paraId="575E209A"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3</w:t>
            </w:r>
          </w:p>
        </w:tc>
        <w:tc>
          <w:tcPr>
            <w:tcW w:w="3916" w:type="dxa"/>
          </w:tcPr>
          <w:p w14:paraId="5115883D"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Atsargus išėmimas, saugant staktas ir aplinkinę apdailą.</w:t>
            </w:r>
          </w:p>
        </w:tc>
      </w:tr>
      <w:tr w:rsidR="002F0103" w:rsidRPr="00E2699E" w14:paraId="0A6DD997" w14:textId="77777777" w:rsidTr="00E7231A">
        <w:trPr>
          <w:jc w:val="center"/>
        </w:trPr>
        <w:tc>
          <w:tcPr>
            <w:tcW w:w="562" w:type="dxa"/>
          </w:tcPr>
          <w:p w14:paraId="3F0AA8C8" w14:textId="564B400F"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7.</w:t>
            </w:r>
          </w:p>
        </w:tc>
        <w:tc>
          <w:tcPr>
            <w:tcW w:w="3402" w:type="dxa"/>
            <w:gridSpan w:val="3"/>
          </w:tcPr>
          <w:p w14:paraId="16F9D986" w14:textId="14698EC5"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Durų staktų išėmimas iš mūro</w:t>
            </w:r>
          </w:p>
        </w:tc>
        <w:tc>
          <w:tcPr>
            <w:tcW w:w="765" w:type="dxa"/>
            <w:gridSpan w:val="2"/>
          </w:tcPr>
          <w:p w14:paraId="0A1AAD7E"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vnt.</w:t>
            </w:r>
          </w:p>
        </w:tc>
        <w:tc>
          <w:tcPr>
            <w:tcW w:w="993" w:type="dxa"/>
          </w:tcPr>
          <w:p w14:paraId="3C7E7D0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3</w:t>
            </w:r>
          </w:p>
        </w:tc>
        <w:tc>
          <w:tcPr>
            <w:tcW w:w="3916" w:type="dxa"/>
          </w:tcPr>
          <w:p w14:paraId="5B8EA571"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Išėmimas nesugadinant aplinkinių mūro konstrukcijų.</w:t>
            </w:r>
          </w:p>
        </w:tc>
      </w:tr>
      <w:tr w:rsidR="002F0103" w:rsidRPr="00A234D9" w14:paraId="7A50F0D8" w14:textId="77777777" w:rsidTr="00E7231A">
        <w:trPr>
          <w:jc w:val="center"/>
        </w:trPr>
        <w:tc>
          <w:tcPr>
            <w:tcW w:w="562" w:type="dxa"/>
          </w:tcPr>
          <w:p w14:paraId="33411ACC" w14:textId="223EC79C"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8.</w:t>
            </w:r>
          </w:p>
        </w:tc>
        <w:tc>
          <w:tcPr>
            <w:tcW w:w="3402" w:type="dxa"/>
            <w:gridSpan w:val="3"/>
          </w:tcPr>
          <w:p w14:paraId="63ADCCA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Statinio plytų mūro konstrukcijų pjovimas diskiniu pjūklu</w:t>
            </w:r>
          </w:p>
        </w:tc>
        <w:tc>
          <w:tcPr>
            <w:tcW w:w="765" w:type="dxa"/>
            <w:gridSpan w:val="2"/>
          </w:tcPr>
          <w:p w14:paraId="1D9082D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w:t>
            </w:r>
          </w:p>
        </w:tc>
        <w:tc>
          <w:tcPr>
            <w:tcW w:w="993" w:type="dxa"/>
          </w:tcPr>
          <w:p w14:paraId="4BF7AAEC"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14,000</w:t>
            </w:r>
          </w:p>
        </w:tc>
        <w:tc>
          <w:tcPr>
            <w:tcW w:w="3916" w:type="dxa"/>
          </w:tcPr>
          <w:p w14:paraId="77650A81"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Dulkių slopinimas drėkinant.</w:t>
            </w:r>
          </w:p>
        </w:tc>
      </w:tr>
      <w:tr w:rsidR="002F0103" w:rsidRPr="00A234D9" w14:paraId="6D348374" w14:textId="77777777" w:rsidTr="00E7231A">
        <w:trPr>
          <w:jc w:val="center"/>
        </w:trPr>
        <w:tc>
          <w:tcPr>
            <w:tcW w:w="562" w:type="dxa"/>
          </w:tcPr>
          <w:p w14:paraId="0E348396" w14:textId="4FA9DECB"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9.</w:t>
            </w:r>
          </w:p>
        </w:tc>
        <w:tc>
          <w:tcPr>
            <w:tcW w:w="3402" w:type="dxa"/>
            <w:gridSpan w:val="3"/>
          </w:tcPr>
          <w:p w14:paraId="0FA8C16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Mūrinių sienų išardymas rankiniu būdu</w:t>
            </w:r>
          </w:p>
        </w:tc>
        <w:tc>
          <w:tcPr>
            <w:tcW w:w="765" w:type="dxa"/>
            <w:gridSpan w:val="2"/>
          </w:tcPr>
          <w:p w14:paraId="580F35F9"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m³</w:t>
            </w:r>
          </w:p>
        </w:tc>
        <w:tc>
          <w:tcPr>
            <w:tcW w:w="993" w:type="dxa"/>
          </w:tcPr>
          <w:p w14:paraId="5A9670D7"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0,625</w:t>
            </w:r>
          </w:p>
        </w:tc>
        <w:tc>
          <w:tcPr>
            <w:tcW w:w="3916" w:type="dxa"/>
          </w:tcPr>
          <w:p w14:paraId="5873CAB6"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Rankinis išardymas, saugant gretimas konstrukcijas. Atliekų rūšiavimas.</w:t>
            </w:r>
          </w:p>
        </w:tc>
      </w:tr>
      <w:tr w:rsidR="002F0103" w:rsidRPr="00E2699E" w14:paraId="6AB47AFF" w14:textId="77777777" w:rsidTr="00E7231A">
        <w:trPr>
          <w:jc w:val="center"/>
        </w:trPr>
        <w:tc>
          <w:tcPr>
            <w:tcW w:w="562" w:type="dxa"/>
            <w:tcBorders>
              <w:bottom w:val="single" w:sz="4" w:space="0" w:color="auto"/>
            </w:tcBorders>
          </w:tcPr>
          <w:p w14:paraId="12A3E318" w14:textId="3E0B0DC1"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10.</w:t>
            </w:r>
          </w:p>
        </w:tc>
        <w:tc>
          <w:tcPr>
            <w:tcW w:w="3402" w:type="dxa"/>
            <w:gridSpan w:val="3"/>
            <w:tcBorders>
              <w:bottom w:val="single" w:sz="4" w:space="0" w:color="auto"/>
            </w:tcBorders>
          </w:tcPr>
          <w:p w14:paraId="344BBD34"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Statybinių atliekų išvežimas</w:t>
            </w:r>
          </w:p>
        </w:tc>
        <w:tc>
          <w:tcPr>
            <w:tcW w:w="765" w:type="dxa"/>
            <w:gridSpan w:val="2"/>
            <w:tcBorders>
              <w:bottom w:val="single" w:sz="4" w:space="0" w:color="auto"/>
            </w:tcBorders>
          </w:tcPr>
          <w:p w14:paraId="58A6312E"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t</w:t>
            </w:r>
          </w:p>
        </w:tc>
        <w:tc>
          <w:tcPr>
            <w:tcW w:w="993" w:type="dxa"/>
            <w:tcBorders>
              <w:bottom w:val="single" w:sz="4" w:space="0" w:color="auto"/>
            </w:tcBorders>
          </w:tcPr>
          <w:p w14:paraId="7AB9A1E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2,300</w:t>
            </w:r>
          </w:p>
        </w:tc>
        <w:tc>
          <w:tcPr>
            <w:tcW w:w="3916" w:type="dxa"/>
            <w:tcBorders>
              <w:bottom w:val="single" w:sz="4" w:space="0" w:color="auto"/>
            </w:tcBorders>
          </w:tcPr>
          <w:p w14:paraId="3E840B5B" w14:textId="30F30A2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Išvežimas iki 5</w:t>
            </w:r>
            <w:r w:rsidR="00F637F9" w:rsidRPr="00A234D9">
              <w:rPr>
                <w:rFonts w:asciiTheme="majorBidi" w:hAnsiTheme="majorBidi" w:cstheme="majorBidi"/>
                <w:lang w:val="lt-LT"/>
              </w:rPr>
              <w:t> </w:t>
            </w:r>
            <w:r w:rsidRPr="00A234D9">
              <w:rPr>
                <w:rFonts w:asciiTheme="majorBidi" w:hAnsiTheme="majorBidi" w:cstheme="majorBidi"/>
                <w:lang w:val="lt-LT"/>
              </w:rPr>
              <w:t>km atstumu. Atliekų tvarkymas pagal LR Atliekų tvarkymo įstatymą.</w:t>
            </w:r>
          </w:p>
        </w:tc>
      </w:tr>
      <w:tr w:rsidR="002F0103" w:rsidRPr="00E2699E" w14:paraId="1DA2FFDB" w14:textId="77777777" w:rsidTr="00E7231A">
        <w:trPr>
          <w:trHeight w:val="618"/>
          <w:jc w:val="center"/>
        </w:trPr>
        <w:tc>
          <w:tcPr>
            <w:tcW w:w="562" w:type="dxa"/>
            <w:tcBorders>
              <w:bottom w:val="single" w:sz="4" w:space="0" w:color="auto"/>
            </w:tcBorders>
          </w:tcPr>
          <w:p w14:paraId="28DF79C8" w14:textId="7327B10E"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11.</w:t>
            </w:r>
          </w:p>
        </w:tc>
        <w:tc>
          <w:tcPr>
            <w:tcW w:w="3402" w:type="dxa"/>
            <w:gridSpan w:val="3"/>
            <w:tcBorders>
              <w:bottom w:val="single" w:sz="4" w:space="0" w:color="auto"/>
            </w:tcBorders>
          </w:tcPr>
          <w:p w14:paraId="204FABC6"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Statybinių atliekų transportavimas (papildomi km)</w:t>
            </w:r>
          </w:p>
        </w:tc>
        <w:tc>
          <w:tcPr>
            <w:tcW w:w="765" w:type="dxa"/>
            <w:gridSpan w:val="2"/>
            <w:tcBorders>
              <w:bottom w:val="single" w:sz="4" w:space="0" w:color="auto"/>
            </w:tcBorders>
          </w:tcPr>
          <w:p w14:paraId="2B7D94A9"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t</w:t>
            </w:r>
          </w:p>
        </w:tc>
        <w:tc>
          <w:tcPr>
            <w:tcW w:w="993" w:type="dxa"/>
            <w:tcBorders>
              <w:bottom w:val="single" w:sz="4" w:space="0" w:color="auto"/>
            </w:tcBorders>
          </w:tcPr>
          <w:p w14:paraId="0BBCE70C"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1,500</w:t>
            </w:r>
          </w:p>
        </w:tc>
        <w:tc>
          <w:tcPr>
            <w:tcW w:w="3916" w:type="dxa"/>
            <w:tcBorders>
              <w:bottom w:val="single" w:sz="4" w:space="0" w:color="auto"/>
            </w:tcBorders>
          </w:tcPr>
          <w:p w14:paraId="68F86E0E" w14:textId="6A15588C" w:rsidR="002F0103" w:rsidRPr="00A234D9" w:rsidRDefault="002F0103" w:rsidP="00F637F9">
            <w:pPr>
              <w:jc w:val="both"/>
              <w:rPr>
                <w:rFonts w:asciiTheme="majorBidi" w:hAnsiTheme="majorBidi" w:cstheme="majorBidi"/>
                <w:lang w:val="lt-LT"/>
              </w:rPr>
            </w:pPr>
            <w:r w:rsidRPr="00A234D9">
              <w:rPr>
                <w:rFonts w:asciiTheme="majorBidi" w:hAnsiTheme="majorBidi" w:cstheme="majorBidi"/>
                <w:lang w:val="lt-LT"/>
              </w:rPr>
              <w:t>Papildomi kilometrai viršijant 5</w:t>
            </w:r>
            <w:r w:rsidR="004A053F" w:rsidRPr="00A234D9">
              <w:rPr>
                <w:rFonts w:asciiTheme="majorBidi" w:hAnsiTheme="majorBidi" w:cstheme="majorBidi"/>
                <w:lang w:val="lt-LT"/>
              </w:rPr>
              <w:t> </w:t>
            </w:r>
            <w:r w:rsidRPr="00A234D9">
              <w:rPr>
                <w:rFonts w:asciiTheme="majorBidi" w:hAnsiTheme="majorBidi" w:cstheme="majorBidi"/>
                <w:lang w:val="lt-LT"/>
              </w:rPr>
              <w:t xml:space="preserve">km </w:t>
            </w:r>
            <w:r w:rsidR="00F72009" w:rsidRPr="00A234D9">
              <w:rPr>
                <w:rFonts w:asciiTheme="majorBidi" w:hAnsiTheme="majorBidi" w:cstheme="majorBidi"/>
                <w:lang w:val="lt-LT"/>
              </w:rPr>
              <w:t xml:space="preserve">atstumą, nurodytą </w:t>
            </w:r>
            <w:r w:rsidR="00AD7C7B" w:rsidRPr="00A234D9">
              <w:rPr>
                <w:rFonts w:asciiTheme="majorBidi" w:hAnsiTheme="majorBidi" w:cstheme="majorBidi"/>
                <w:lang w:val="lt-LT"/>
              </w:rPr>
              <w:t>3.2.8</w:t>
            </w:r>
            <w:r w:rsidR="00F637F9" w:rsidRPr="00A234D9">
              <w:rPr>
                <w:rFonts w:asciiTheme="majorBidi" w:hAnsiTheme="majorBidi" w:cstheme="majorBidi"/>
                <w:lang w:val="lt-LT"/>
              </w:rPr>
              <w:t> </w:t>
            </w:r>
            <w:r w:rsidR="00F72009" w:rsidRPr="00A234D9">
              <w:rPr>
                <w:rFonts w:asciiTheme="majorBidi" w:hAnsiTheme="majorBidi" w:cstheme="majorBidi"/>
                <w:lang w:val="lt-LT"/>
              </w:rPr>
              <w:t>punkte</w:t>
            </w:r>
            <w:r w:rsidRPr="00A234D9">
              <w:rPr>
                <w:rFonts w:asciiTheme="majorBidi" w:hAnsiTheme="majorBidi" w:cstheme="majorBidi"/>
                <w:lang w:val="lt-LT"/>
              </w:rPr>
              <w:t>.</w:t>
            </w:r>
          </w:p>
        </w:tc>
      </w:tr>
      <w:tr w:rsidR="002F0103" w:rsidRPr="00E2699E" w14:paraId="1E501F43" w14:textId="77777777" w:rsidTr="004E2DF5">
        <w:trPr>
          <w:trHeight w:val="556"/>
          <w:jc w:val="center"/>
        </w:trPr>
        <w:tc>
          <w:tcPr>
            <w:tcW w:w="9638" w:type="dxa"/>
            <w:gridSpan w:val="8"/>
            <w:tcBorders>
              <w:top w:val="nil"/>
            </w:tcBorders>
            <w:vAlign w:val="center"/>
          </w:tcPr>
          <w:p w14:paraId="2C38E905" w14:textId="34A7AA7D" w:rsidR="002F0103" w:rsidRPr="00A234D9" w:rsidRDefault="00AD7DEA" w:rsidP="006D1215">
            <w:pPr>
              <w:tabs>
                <w:tab w:val="left" w:pos="2976"/>
              </w:tabs>
              <w:jc w:val="center"/>
              <w:rPr>
                <w:rFonts w:asciiTheme="majorBidi" w:hAnsiTheme="majorBidi" w:cstheme="majorBidi"/>
                <w:b/>
                <w:bCs/>
                <w:lang w:val="lt-LT"/>
              </w:rPr>
            </w:pPr>
            <w:r w:rsidRPr="00A234D9">
              <w:rPr>
                <w:rFonts w:asciiTheme="majorBidi" w:hAnsiTheme="majorBidi" w:cstheme="majorBidi"/>
                <w:b/>
                <w:bCs/>
                <w:lang w:val="lt-LT"/>
              </w:rPr>
              <w:t>Konst</w:t>
            </w:r>
            <w:r w:rsidR="002338FF" w:rsidRPr="00A234D9">
              <w:rPr>
                <w:rFonts w:asciiTheme="majorBidi" w:hAnsiTheme="majorBidi" w:cstheme="majorBidi"/>
                <w:b/>
                <w:bCs/>
                <w:lang w:val="lt-LT"/>
              </w:rPr>
              <w:t>r</w:t>
            </w:r>
            <w:r w:rsidRPr="00A234D9">
              <w:rPr>
                <w:rFonts w:asciiTheme="majorBidi" w:hAnsiTheme="majorBidi" w:cstheme="majorBidi"/>
                <w:b/>
                <w:bCs/>
                <w:lang w:val="lt-LT"/>
              </w:rPr>
              <w:t>ukcijų įrengimo ir atstatymo darbai</w:t>
            </w:r>
          </w:p>
        </w:tc>
      </w:tr>
      <w:tr w:rsidR="00476EBD" w:rsidRPr="00A234D9" w14:paraId="2219F949" w14:textId="77777777" w:rsidTr="00E7231A">
        <w:trPr>
          <w:jc w:val="center"/>
        </w:trPr>
        <w:tc>
          <w:tcPr>
            <w:tcW w:w="562" w:type="dxa"/>
            <w:shd w:val="clear" w:color="auto" w:fill="F0F0F0"/>
            <w:vAlign w:val="center"/>
          </w:tcPr>
          <w:p w14:paraId="3D09993A" w14:textId="66F34628"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lastRenderedPageBreak/>
              <w:t>Eil. Nr.</w:t>
            </w:r>
          </w:p>
        </w:tc>
        <w:tc>
          <w:tcPr>
            <w:tcW w:w="3402" w:type="dxa"/>
            <w:gridSpan w:val="3"/>
            <w:shd w:val="clear" w:color="auto" w:fill="F0F0F0"/>
            <w:vAlign w:val="center"/>
          </w:tcPr>
          <w:p w14:paraId="34480A42" w14:textId="1DD74DF1"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Pavadinimas</w:t>
            </w:r>
          </w:p>
        </w:tc>
        <w:tc>
          <w:tcPr>
            <w:tcW w:w="765" w:type="dxa"/>
            <w:gridSpan w:val="2"/>
            <w:shd w:val="clear" w:color="auto" w:fill="F0F0F0"/>
            <w:vAlign w:val="center"/>
          </w:tcPr>
          <w:p w14:paraId="4ABE44B1" w14:textId="67D5CF1F"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Mato vnt.</w:t>
            </w:r>
          </w:p>
        </w:tc>
        <w:tc>
          <w:tcPr>
            <w:tcW w:w="993" w:type="dxa"/>
            <w:shd w:val="clear" w:color="auto" w:fill="F0F0F0"/>
            <w:vAlign w:val="center"/>
          </w:tcPr>
          <w:p w14:paraId="005E156B" w14:textId="1077B76D"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Kiekis</w:t>
            </w:r>
          </w:p>
        </w:tc>
        <w:tc>
          <w:tcPr>
            <w:tcW w:w="3916" w:type="dxa"/>
            <w:shd w:val="clear" w:color="auto" w:fill="F0F0F0"/>
            <w:vAlign w:val="center"/>
          </w:tcPr>
          <w:p w14:paraId="3468588D" w14:textId="5BC477EF"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Techninės charakteristikos ir reikalavimai</w:t>
            </w:r>
          </w:p>
        </w:tc>
      </w:tr>
      <w:tr w:rsidR="00476EBD" w:rsidRPr="00A234D9" w14:paraId="3211C72B" w14:textId="77777777" w:rsidTr="00E7231A">
        <w:trPr>
          <w:jc w:val="center"/>
        </w:trPr>
        <w:tc>
          <w:tcPr>
            <w:tcW w:w="562" w:type="dxa"/>
          </w:tcPr>
          <w:p w14:paraId="5A3247CE" w14:textId="5E61039C"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12.</w:t>
            </w:r>
          </w:p>
        </w:tc>
        <w:tc>
          <w:tcPr>
            <w:tcW w:w="3402" w:type="dxa"/>
            <w:gridSpan w:val="3"/>
          </w:tcPr>
          <w:p w14:paraId="55F97F41" w14:textId="760A99BB"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Neinventorinio klojinio (lentų) įrengimas monolitinėms perdangoms</w:t>
            </w:r>
          </w:p>
        </w:tc>
        <w:tc>
          <w:tcPr>
            <w:tcW w:w="765" w:type="dxa"/>
            <w:gridSpan w:val="2"/>
          </w:tcPr>
          <w:p w14:paraId="5F93BD26" w14:textId="32325FD0"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41CC4128" w14:textId="763B0B15"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0,096</w:t>
            </w:r>
          </w:p>
        </w:tc>
        <w:tc>
          <w:tcPr>
            <w:tcW w:w="3916" w:type="dxa"/>
          </w:tcPr>
          <w:p w14:paraId="53EC7A04" w14:textId="79024CA5"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Mediniai klojimai pagal sprendinius.</w:t>
            </w:r>
          </w:p>
        </w:tc>
      </w:tr>
      <w:tr w:rsidR="00476EBD" w:rsidRPr="00A234D9" w14:paraId="0D54225F" w14:textId="77777777" w:rsidTr="00E7231A">
        <w:trPr>
          <w:jc w:val="center"/>
        </w:trPr>
        <w:tc>
          <w:tcPr>
            <w:tcW w:w="562" w:type="dxa"/>
          </w:tcPr>
          <w:p w14:paraId="02CC1AE5" w14:textId="29AF0522"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13.</w:t>
            </w:r>
          </w:p>
        </w:tc>
        <w:tc>
          <w:tcPr>
            <w:tcW w:w="3402" w:type="dxa"/>
            <w:gridSpan w:val="3"/>
          </w:tcPr>
          <w:p w14:paraId="6B307697"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Monolitinių gelžbetoninių perdangų armavimas</w:t>
            </w:r>
          </w:p>
        </w:tc>
        <w:tc>
          <w:tcPr>
            <w:tcW w:w="765" w:type="dxa"/>
            <w:gridSpan w:val="2"/>
          </w:tcPr>
          <w:p w14:paraId="3D426FED"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t</w:t>
            </w:r>
          </w:p>
        </w:tc>
        <w:tc>
          <w:tcPr>
            <w:tcW w:w="993" w:type="dxa"/>
          </w:tcPr>
          <w:p w14:paraId="38CCA540"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0,025</w:t>
            </w:r>
          </w:p>
        </w:tc>
        <w:tc>
          <w:tcPr>
            <w:tcW w:w="3916" w:type="dxa"/>
          </w:tcPr>
          <w:p w14:paraId="1DEC4D09" w14:textId="77777777" w:rsidR="00476EBD" w:rsidRPr="00A234D9" w:rsidRDefault="00476EBD" w:rsidP="00476EBD">
            <w:pPr>
              <w:jc w:val="both"/>
              <w:rPr>
                <w:rFonts w:asciiTheme="majorBidi" w:hAnsiTheme="majorBidi" w:cstheme="majorBidi"/>
                <w:lang w:val="lt-LT"/>
              </w:rPr>
            </w:pPr>
          </w:p>
        </w:tc>
      </w:tr>
      <w:tr w:rsidR="00476EBD" w:rsidRPr="00A234D9" w14:paraId="1A30D31B" w14:textId="77777777" w:rsidTr="00E7231A">
        <w:trPr>
          <w:jc w:val="center"/>
        </w:trPr>
        <w:tc>
          <w:tcPr>
            <w:tcW w:w="562" w:type="dxa"/>
          </w:tcPr>
          <w:p w14:paraId="6FB750A7" w14:textId="70AF1D3B"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14.</w:t>
            </w:r>
          </w:p>
        </w:tc>
        <w:tc>
          <w:tcPr>
            <w:tcW w:w="3402" w:type="dxa"/>
            <w:gridSpan w:val="3"/>
          </w:tcPr>
          <w:p w14:paraId="669E1512"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Monolitinių gelžbetoninių perdangų betonavimas</w:t>
            </w:r>
          </w:p>
        </w:tc>
        <w:tc>
          <w:tcPr>
            <w:tcW w:w="765" w:type="dxa"/>
            <w:gridSpan w:val="2"/>
          </w:tcPr>
          <w:p w14:paraId="599B3DDC"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m³</w:t>
            </w:r>
          </w:p>
        </w:tc>
        <w:tc>
          <w:tcPr>
            <w:tcW w:w="993" w:type="dxa"/>
          </w:tcPr>
          <w:p w14:paraId="33A11776"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0,220</w:t>
            </w:r>
          </w:p>
        </w:tc>
        <w:tc>
          <w:tcPr>
            <w:tcW w:w="3916" w:type="dxa"/>
          </w:tcPr>
          <w:p w14:paraId="460DCAFB" w14:textId="77777777" w:rsidR="00476EBD" w:rsidRPr="00A234D9" w:rsidRDefault="00476EBD" w:rsidP="00476EBD">
            <w:pPr>
              <w:jc w:val="both"/>
              <w:rPr>
                <w:rFonts w:asciiTheme="majorBidi" w:hAnsiTheme="majorBidi" w:cstheme="majorBidi"/>
                <w:lang w:val="lt-LT"/>
              </w:rPr>
            </w:pPr>
          </w:p>
        </w:tc>
      </w:tr>
      <w:tr w:rsidR="00476EBD" w:rsidRPr="00943D74" w14:paraId="65EA3785" w14:textId="77777777" w:rsidTr="00E7231A">
        <w:trPr>
          <w:jc w:val="center"/>
        </w:trPr>
        <w:tc>
          <w:tcPr>
            <w:tcW w:w="562" w:type="dxa"/>
          </w:tcPr>
          <w:p w14:paraId="5E1F7711" w14:textId="1FEA78BE"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15.</w:t>
            </w:r>
          </w:p>
        </w:tc>
        <w:tc>
          <w:tcPr>
            <w:tcW w:w="3402" w:type="dxa"/>
            <w:gridSpan w:val="3"/>
          </w:tcPr>
          <w:p w14:paraId="7827B338"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Plokščių stogų ritininių dangų atskirų vietų remontas</w:t>
            </w:r>
          </w:p>
        </w:tc>
        <w:tc>
          <w:tcPr>
            <w:tcW w:w="765" w:type="dxa"/>
            <w:gridSpan w:val="2"/>
          </w:tcPr>
          <w:p w14:paraId="261368B3"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m²</w:t>
            </w:r>
          </w:p>
        </w:tc>
        <w:tc>
          <w:tcPr>
            <w:tcW w:w="993" w:type="dxa"/>
          </w:tcPr>
          <w:p w14:paraId="51A47085"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2,200</w:t>
            </w:r>
          </w:p>
        </w:tc>
        <w:tc>
          <w:tcPr>
            <w:tcW w:w="3916" w:type="dxa"/>
          </w:tcPr>
          <w:p w14:paraId="2C7D81D3"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Pažeistų vietų remontas naudojant lygiavertes medžiagas. Vandeniui atspari danga.</w:t>
            </w:r>
          </w:p>
        </w:tc>
      </w:tr>
      <w:tr w:rsidR="00476EBD" w:rsidRPr="00A234D9" w14:paraId="073583C6" w14:textId="77777777" w:rsidTr="00E7231A">
        <w:trPr>
          <w:jc w:val="center"/>
        </w:trPr>
        <w:tc>
          <w:tcPr>
            <w:tcW w:w="562" w:type="dxa"/>
            <w:tcBorders>
              <w:bottom w:val="single" w:sz="4" w:space="0" w:color="auto"/>
            </w:tcBorders>
          </w:tcPr>
          <w:p w14:paraId="6560C82C" w14:textId="42FBDF3E"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16.</w:t>
            </w:r>
          </w:p>
        </w:tc>
        <w:tc>
          <w:tcPr>
            <w:tcW w:w="3402" w:type="dxa"/>
            <w:gridSpan w:val="3"/>
            <w:tcBorders>
              <w:bottom w:val="single" w:sz="4" w:space="0" w:color="auto"/>
            </w:tcBorders>
          </w:tcPr>
          <w:p w14:paraId="4CEC3E8A"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Silikatinių plytų mūras</w:t>
            </w:r>
          </w:p>
        </w:tc>
        <w:tc>
          <w:tcPr>
            <w:tcW w:w="765" w:type="dxa"/>
            <w:gridSpan w:val="2"/>
            <w:tcBorders>
              <w:bottom w:val="single" w:sz="4" w:space="0" w:color="auto"/>
            </w:tcBorders>
          </w:tcPr>
          <w:p w14:paraId="1E2805F5"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m³</w:t>
            </w:r>
          </w:p>
        </w:tc>
        <w:tc>
          <w:tcPr>
            <w:tcW w:w="993" w:type="dxa"/>
            <w:tcBorders>
              <w:bottom w:val="single" w:sz="4" w:space="0" w:color="auto"/>
            </w:tcBorders>
          </w:tcPr>
          <w:p w14:paraId="007948F9"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0,6225</w:t>
            </w:r>
          </w:p>
        </w:tc>
        <w:tc>
          <w:tcPr>
            <w:tcW w:w="3916" w:type="dxa"/>
            <w:tcBorders>
              <w:bottom w:val="single" w:sz="4" w:space="0" w:color="auto"/>
            </w:tcBorders>
          </w:tcPr>
          <w:p w14:paraId="47F11814" w14:textId="77777777" w:rsidR="00476EBD" w:rsidRPr="00A234D9" w:rsidRDefault="00476EBD" w:rsidP="00476EBD">
            <w:pPr>
              <w:jc w:val="both"/>
              <w:rPr>
                <w:rFonts w:asciiTheme="majorBidi" w:hAnsiTheme="majorBidi" w:cstheme="majorBidi"/>
                <w:lang w:val="lt-LT"/>
              </w:rPr>
            </w:pPr>
          </w:p>
        </w:tc>
      </w:tr>
      <w:tr w:rsidR="00476EBD" w:rsidRPr="00E2699E" w14:paraId="7DAB8512" w14:textId="77777777" w:rsidTr="00E7231A">
        <w:trPr>
          <w:jc w:val="center"/>
        </w:trPr>
        <w:tc>
          <w:tcPr>
            <w:tcW w:w="562" w:type="dxa"/>
            <w:tcBorders>
              <w:bottom w:val="single" w:sz="4" w:space="0" w:color="auto"/>
            </w:tcBorders>
          </w:tcPr>
          <w:p w14:paraId="2B0CECF7" w14:textId="5CF84ACB"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17.</w:t>
            </w:r>
          </w:p>
        </w:tc>
        <w:tc>
          <w:tcPr>
            <w:tcW w:w="3402" w:type="dxa"/>
            <w:gridSpan w:val="3"/>
            <w:tcBorders>
              <w:bottom w:val="single" w:sz="4" w:space="0" w:color="auto"/>
            </w:tcBorders>
          </w:tcPr>
          <w:p w14:paraId="29EB95C0"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Esamų pastatų sienose surenkamų gelžbetonio sąramų įrengimas</w:t>
            </w:r>
          </w:p>
        </w:tc>
        <w:tc>
          <w:tcPr>
            <w:tcW w:w="765" w:type="dxa"/>
            <w:gridSpan w:val="2"/>
            <w:tcBorders>
              <w:bottom w:val="single" w:sz="4" w:space="0" w:color="auto"/>
            </w:tcBorders>
          </w:tcPr>
          <w:p w14:paraId="4DDCAE4E"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m³</w:t>
            </w:r>
          </w:p>
        </w:tc>
        <w:tc>
          <w:tcPr>
            <w:tcW w:w="993" w:type="dxa"/>
            <w:tcBorders>
              <w:bottom w:val="single" w:sz="4" w:space="0" w:color="auto"/>
            </w:tcBorders>
          </w:tcPr>
          <w:p w14:paraId="2617D216"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0,060</w:t>
            </w:r>
          </w:p>
        </w:tc>
        <w:tc>
          <w:tcPr>
            <w:tcW w:w="3916" w:type="dxa"/>
            <w:tcBorders>
              <w:bottom w:val="single" w:sz="4" w:space="0" w:color="auto"/>
            </w:tcBorders>
          </w:tcPr>
          <w:p w14:paraId="7AE3511B"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Surenkamieji gelžbetoniniai sąramai pagal sprendinius.</w:t>
            </w:r>
          </w:p>
        </w:tc>
      </w:tr>
      <w:tr w:rsidR="006D1215" w:rsidRPr="00E2699E" w14:paraId="68C94BCF" w14:textId="77777777" w:rsidTr="004E2DF5">
        <w:trPr>
          <w:trHeight w:val="463"/>
          <w:jc w:val="center"/>
        </w:trPr>
        <w:tc>
          <w:tcPr>
            <w:tcW w:w="9638" w:type="dxa"/>
            <w:gridSpan w:val="8"/>
            <w:vAlign w:val="center"/>
          </w:tcPr>
          <w:p w14:paraId="3E33EAF3" w14:textId="2F82ACBC" w:rsidR="006D1215" w:rsidRPr="00A234D9" w:rsidRDefault="006D1215" w:rsidP="006D1215">
            <w:pPr>
              <w:jc w:val="center"/>
              <w:rPr>
                <w:rFonts w:asciiTheme="majorBidi" w:hAnsiTheme="majorBidi" w:cstheme="majorBidi"/>
                <w:b/>
                <w:lang w:val="lt-LT"/>
              </w:rPr>
            </w:pPr>
            <w:r w:rsidRPr="00A234D9">
              <w:rPr>
                <w:rFonts w:asciiTheme="majorBidi" w:hAnsiTheme="majorBidi" w:cstheme="majorBidi"/>
                <w:b/>
                <w:lang w:val="lt-LT"/>
              </w:rPr>
              <w:t>Vidaus apdailos darbai(lifto angos apdailos vieta)</w:t>
            </w:r>
          </w:p>
        </w:tc>
      </w:tr>
      <w:tr w:rsidR="00476EBD" w:rsidRPr="00A234D9" w14:paraId="4A41A742" w14:textId="77777777" w:rsidTr="00E7231A">
        <w:trPr>
          <w:jc w:val="center"/>
        </w:trPr>
        <w:tc>
          <w:tcPr>
            <w:tcW w:w="562" w:type="dxa"/>
            <w:shd w:val="clear" w:color="auto" w:fill="F0F0F0"/>
            <w:vAlign w:val="center"/>
          </w:tcPr>
          <w:p w14:paraId="2CE3694F" w14:textId="6A1ECA01"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Eil. Nr.</w:t>
            </w:r>
          </w:p>
        </w:tc>
        <w:tc>
          <w:tcPr>
            <w:tcW w:w="3402" w:type="dxa"/>
            <w:gridSpan w:val="3"/>
            <w:shd w:val="clear" w:color="auto" w:fill="F0F0F0"/>
            <w:vAlign w:val="center"/>
          </w:tcPr>
          <w:p w14:paraId="2B4BC102" w14:textId="3A387D7A"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Pavadinimas</w:t>
            </w:r>
          </w:p>
        </w:tc>
        <w:tc>
          <w:tcPr>
            <w:tcW w:w="765" w:type="dxa"/>
            <w:gridSpan w:val="2"/>
            <w:shd w:val="clear" w:color="auto" w:fill="F0F0F0"/>
            <w:vAlign w:val="center"/>
          </w:tcPr>
          <w:p w14:paraId="1438443E" w14:textId="2432877D"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Mato vnt.</w:t>
            </w:r>
          </w:p>
        </w:tc>
        <w:tc>
          <w:tcPr>
            <w:tcW w:w="993" w:type="dxa"/>
            <w:shd w:val="clear" w:color="auto" w:fill="F0F0F0"/>
            <w:vAlign w:val="center"/>
          </w:tcPr>
          <w:p w14:paraId="4D9EC22F" w14:textId="41849BE7"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Kiekis</w:t>
            </w:r>
          </w:p>
        </w:tc>
        <w:tc>
          <w:tcPr>
            <w:tcW w:w="3916" w:type="dxa"/>
            <w:shd w:val="clear" w:color="auto" w:fill="F0F0F0"/>
            <w:vAlign w:val="center"/>
          </w:tcPr>
          <w:p w14:paraId="5E8C5FBC" w14:textId="175DD06D" w:rsidR="00476EBD" w:rsidRPr="00A234D9" w:rsidRDefault="00476EBD" w:rsidP="006D1215">
            <w:pPr>
              <w:jc w:val="center"/>
              <w:rPr>
                <w:rFonts w:asciiTheme="majorBidi" w:hAnsiTheme="majorBidi" w:cstheme="majorBidi"/>
                <w:lang w:val="lt-LT"/>
              </w:rPr>
            </w:pPr>
            <w:r w:rsidRPr="00A234D9">
              <w:rPr>
                <w:rFonts w:asciiTheme="majorBidi" w:hAnsiTheme="majorBidi" w:cstheme="majorBidi"/>
                <w:b/>
                <w:lang w:val="lt-LT"/>
              </w:rPr>
              <w:t>Techninės charakteristikos ir reikalavimai</w:t>
            </w:r>
          </w:p>
        </w:tc>
      </w:tr>
      <w:tr w:rsidR="00476EBD" w:rsidRPr="00A234D9" w14:paraId="6188AD10" w14:textId="77777777" w:rsidTr="00E7231A">
        <w:trPr>
          <w:jc w:val="center"/>
        </w:trPr>
        <w:tc>
          <w:tcPr>
            <w:tcW w:w="562" w:type="dxa"/>
            <w:tcBorders>
              <w:top w:val="single" w:sz="4" w:space="0" w:color="auto"/>
            </w:tcBorders>
          </w:tcPr>
          <w:p w14:paraId="358B412D" w14:textId="3E5AFB48"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18.</w:t>
            </w:r>
          </w:p>
        </w:tc>
        <w:tc>
          <w:tcPr>
            <w:tcW w:w="3402" w:type="dxa"/>
            <w:gridSpan w:val="3"/>
            <w:tcBorders>
              <w:top w:val="single" w:sz="4" w:space="0" w:color="auto"/>
            </w:tcBorders>
          </w:tcPr>
          <w:p w14:paraId="3A502B72"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Vidaus paviršių pagerintas tinkavimas cemento-kalkių skiediniais</w:t>
            </w:r>
          </w:p>
        </w:tc>
        <w:tc>
          <w:tcPr>
            <w:tcW w:w="765" w:type="dxa"/>
            <w:gridSpan w:val="2"/>
            <w:tcBorders>
              <w:top w:val="single" w:sz="4" w:space="0" w:color="auto"/>
            </w:tcBorders>
          </w:tcPr>
          <w:p w14:paraId="309F94EC"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Borders>
              <w:top w:val="single" w:sz="4" w:space="0" w:color="auto"/>
            </w:tcBorders>
          </w:tcPr>
          <w:p w14:paraId="7520F9C6"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0,088</w:t>
            </w:r>
          </w:p>
        </w:tc>
        <w:tc>
          <w:tcPr>
            <w:tcW w:w="3916" w:type="dxa"/>
            <w:tcBorders>
              <w:top w:val="single" w:sz="4" w:space="0" w:color="auto"/>
            </w:tcBorders>
          </w:tcPr>
          <w:p w14:paraId="0D1B0B2E" w14:textId="1A325FCA"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Cement</w:t>
            </w:r>
            <w:r w:rsidR="00984DA2" w:rsidRPr="00A234D9">
              <w:rPr>
                <w:rFonts w:asciiTheme="majorBidi" w:hAnsiTheme="majorBidi" w:cstheme="majorBidi"/>
                <w:lang w:val="lt-LT"/>
              </w:rPr>
              <w:t>o / </w:t>
            </w:r>
            <w:r w:rsidRPr="00A234D9">
              <w:rPr>
                <w:rFonts w:asciiTheme="majorBidi" w:hAnsiTheme="majorBidi" w:cstheme="majorBidi"/>
                <w:lang w:val="lt-LT"/>
              </w:rPr>
              <w:t xml:space="preserve">kalkių skiedinys. Sluoksnio storis pagal sprendinius. </w:t>
            </w:r>
          </w:p>
        </w:tc>
      </w:tr>
      <w:tr w:rsidR="00476EBD" w:rsidRPr="00E2699E" w14:paraId="5C9BF908" w14:textId="77777777" w:rsidTr="00E7231A">
        <w:trPr>
          <w:jc w:val="center"/>
        </w:trPr>
        <w:tc>
          <w:tcPr>
            <w:tcW w:w="562" w:type="dxa"/>
          </w:tcPr>
          <w:p w14:paraId="53643858" w14:textId="309FD026" w:rsidR="00476EBD" w:rsidRPr="00A234D9" w:rsidRDefault="004E2DF5" w:rsidP="00476EBD">
            <w:pPr>
              <w:jc w:val="both"/>
              <w:rPr>
                <w:rFonts w:asciiTheme="majorBidi" w:hAnsiTheme="majorBidi" w:cstheme="majorBidi"/>
                <w:lang w:val="lt-LT"/>
              </w:rPr>
            </w:pPr>
            <w:r>
              <w:rPr>
                <w:rFonts w:asciiTheme="majorBidi" w:hAnsiTheme="majorBidi" w:cstheme="majorBidi"/>
                <w:lang w:val="lt-LT"/>
              </w:rPr>
              <w:t>19.</w:t>
            </w:r>
          </w:p>
        </w:tc>
        <w:tc>
          <w:tcPr>
            <w:tcW w:w="3402" w:type="dxa"/>
            <w:gridSpan w:val="3"/>
          </w:tcPr>
          <w:p w14:paraId="46D279A3"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Sienų vidinių paviršių pagrindo gruntavimas</w:t>
            </w:r>
          </w:p>
        </w:tc>
        <w:tc>
          <w:tcPr>
            <w:tcW w:w="765" w:type="dxa"/>
            <w:gridSpan w:val="2"/>
          </w:tcPr>
          <w:p w14:paraId="13912AC0"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4321B4A2"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0,088</w:t>
            </w:r>
          </w:p>
        </w:tc>
        <w:tc>
          <w:tcPr>
            <w:tcW w:w="3916" w:type="dxa"/>
          </w:tcPr>
          <w:p w14:paraId="7F1B7D1F" w14:textId="77777777" w:rsidR="00476EBD" w:rsidRPr="00A234D9" w:rsidRDefault="00476EBD" w:rsidP="00476EBD">
            <w:pPr>
              <w:jc w:val="both"/>
              <w:rPr>
                <w:rFonts w:asciiTheme="majorBidi" w:hAnsiTheme="majorBidi" w:cstheme="majorBidi"/>
                <w:lang w:val="lt-LT"/>
              </w:rPr>
            </w:pPr>
            <w:r w:rsidRPr="00A234D9">
              <w:rPr>
                <w:rFonts w:asciiTheme="majorBidi" w:hAnsiTheme="majorBidi" w:cstheme="majorBidi"/>
                <w:lang w:val="lt-LT"/>
              </w:rPr>
              <w:t>Grunto dažai, suderinami su viršutiniu sluoksniu.</w:t>
            </w:r>
          </w:p>
        </w:tc>
      </w:tr>
      <w:tr w:rsidR="002347A8" w:rsidRPr="00E2699E" w14:paraId="29D90C3D" w14:textId="77777777" w:rsidTr="00E7231A">
        <w:trPr>
          <w:jc w:val="center"/>
        </w:trPr>
        <w:tc>
          <w:tcPr>
            <w:tcW w:w="562" w:type="dxa"/>
          </w:tcPr>
          <w:p w14:paraId="47497AA4" w14:textId="6E45D1FC" w:rsidR="002347A8" w:rsidRPr="00A234D9" w:rsidRDefault="004E2DF5" w:rsidP="002347A8">
            <w:pPr>
              <w:jc w:val="both"/>
              <w:rPr>
                <w:rFonts w:asciiTheme="majorBidi" w:hAnsiTheme="majorBidi" w:cstheme="majorBidi"/>
                <w:lang w:val="lt-LT"/>
              </w:rPr>
            </w:pPr>
            <w:r>
              <w:rPr>
                <w:rFonts w:asciiTheme="majorBidi" w:hAnsiTheme="majorBidi" w:cstheme="majorBidi"/>
                <w:lang w:val="lt-LT"/>
              </w:rPr>
              <w:t>20.</w:t>
            </w:r>
          </w:p>
        </w:tc>
        <w:tc>
          <w:tcPr>
            <w:tcW w:w="3402" w:type="dxa"/>
            <w:gridSpan w:val="3"/>
            <w:tcBorders>
              <w:top w:val="single" w:sz="4" w:space="0" w:color="auto"/>
              <w:left w:val="single" w:sz="4" w:space="0" w:color="auto"/>
              <w:bottom w:val="single" w:sz="4" w:space="0" w:color="auto"/>
              <w:right w:val="single" w:sz="4" w:space="0" w:color="auto"/>
            </w:tcBorders>
          </w:tcPr>
          <w:p w14:paraId="68F2C99B" w14:textId="25F0A504" w:rsidR="002347A8" w:rsidRPr="00A234D9" w:rsidRDefault="002347A8" w:rsidP="002347A8">
            <w:pPr>
              <w:jc w:val="both"/>
              <w:rPr>
                <w:rFonts w:asciiTheme="majorBidi" w:hAnsiTheme="majorBidi" w:cstheme="majorBidi"/>
                <w:lang w:val="lt-LT"/>
              </w:rPr>
            </w:pPr>
            <w:r w:rsidRPr="00A234D9">
              <w:rPr>
                <w:rFonts w:ascii="Times New Roman" w:hAnsi="Times New Roman" w:cs="Times New Roman"/>
                <w:color w:val="000000" w:themeColor="text1"/>
                <w:lang w:val="lt-LT"/>
              </w:rPr>
              <w:t>Sienų labai geras glaistymas ir šlifavimas 2 kartus</w:t>
            </w:r>
          </w:p>
        </w:tc>
        <w:tc>
          <w:tcPr>
            <w:tcW w:w="765" w:type="dxa"/>
            <w:gridSpan w:val="2"/>
            <w:tcBorders>
              <w:top w:val="single" w:sz="4" w:space="0" w:color="auto"/>
              <w:left w:val="single" w:sz="4" w:space="0" w:color="auto"/>
              <w:bottom w:val="single" w:sz="4" w:space="0" w:color="auto"/>
              <w:right w:val="single" w:sz="4" w:space="0" w:color="auto"/>
            </w:tcBorders>
          </w:tcPr>
          <w:p w14:paraId="452D2BF4" w14:textId="1BF752C3" w:rsidR="002347A8" w:rsidRPr="00A234D9" w:rsidRDefault="002347A8" w:rsidP="002347A8">
            <w:pPr>
              <w:jc w:val="both"/>
              <w:rPr>
                <w:rFonts w:asciiTheme="majorBidi" w:hAnsiTheme="majorBidi" w:cstheme="majorBidi"/>
                <w:lang w:val="lt-LT"/>
              </w:rPr>
            </w:pPr>
            <w:r w:rsidRPr="00A234D9">
              <w:rPr>
                <w:rFonts w:ascii="Times New Roman" w:hAnsi="Times New Roman" w:cs="Times New Roman"/>
                <w:color w:val="000000" w:themeColor="text1"/>
                <w:lang w:val="lt-LT"/>
              </w:rPr>
              <w:t>100 m²</w:t>
            </w:r>
          </w:p>
        </w:tc>
        <w:tc>
          <w:tcPr>
            <w:tcW w:w="993" w:type="dxa"/>
            <w:tcBorders>
              <w:top w:val="single" w:sz="4" w:space="0" w:color="auto"/>
              <w:left w:val="single" w:sz="4" w:space="0" w:color="auto"/>
              <w:bottom w:val="single" w:sz="4" w:space="0" w:color="auto"/>
              <w:right w:val="single" w:sz="4" w:space="0" w:color="auto"/>
            </w:tcBorders>
          </w:tcPr>
          <w:p w14:paraId="70FC1803" w14:textId="7A2EC12D" w:rsidR="002347A8" w:rsidRPr="00A234D9" w:rsidRDefault="002347A8" w:rsidP="002347A8">
            <w:pPr>
              <w:jc w:val="both"/>
              <w:rPr>
                <w:rFonts w:asciiTheme="majorBidi" w:hAnsiTheme="majorBidi" w:cstheme="majorBidi"/>
                <w:lang w:val="lt-LT"/>
              </w:rPr>
            </w:pPr>
            <w:r w:rsidRPr="00A234D9">
              <w:rPr>
                <w:rFonts w:ascii="Times New Roman" w:hAnsi="Times New Roman" w:cs="Times New Roman"/>
                <w:color w:val="000000" w:themeColor="text1"/>
                <w:lang w:val="lt-LT"/>
              </w:rPr>
              <w:t>0,088</w:t>
            </w:r>
          </w:p>
        </w:tc>
        <w:tc>
          <w:tcPr>
            <w:tcW w:w="3916" w:type="dxa"/>
            <w:tcBorders>
              <w:top w:val="single" w:sz="4" w:space="0" w:color="auto"/>
              <w:left w:val="single" w:sz="4" w:space="0" w:color="auto"/>
              <w:bottom w:val="single" w:sz="4" w:space="0" w:color="auto"/>
              <w:right w:val="single" w:sz="4" w:space="0" w:color="auto"/>
            </w:tcBorders>
          </w:tcPr>
          <w:p w14:paraId="12322C45" w14:textId="6EB5E058" w:rsidR="002347A8" w:rsidRPr="00A234D9" w:rsidRDefault="002347A8" w:rsidP="002347A8">
            <w:pPr>
              <w:jc w:val="both"/>
              <w:rPr>
                <w:rFonts w:asciiTheme="majorBidi" w:hAnsiTheme="majorBidi" w:cstheme="majorBidi"/>
                <w:lang w:val="lt-LT"/>
              </w:rPr>
            </w:pPr>
            <w:r w:rsidRPr="00A234D9">
              <w:rPr>
                <w:rFonts w:ascii="Times New Roman" w:hAnsi="Times New Roman" w:cs="Times New Roman"/>
                <w:color w:val="000000" w:themeColor="text1"/>
                <w:lang w:val="lt-LT"/>
              </w:rPr>
              <w:t>Glaistas, skirtas sienoms. Šlifavimas iki lygaus paviršiaus.</w:t>
            </w:r>
          </w:p>
        </w:tc>
      </w:tr>
      <w:tr w:rsidR="002347A8" w:rsidRPr="00E2699E" w14:paraId="0545A652" w14:textId="77777777" w:rsidTr="00E7231A">
        <w:trPr>
          <w:jc w:val="center"/>
        </w:trPr>
        <w:tc>
          <w:tcPr>
            <w:tcW w:w="562" w:type="dxa"/>
          </w:tcPr>
          <w:p w14:paraId="66ADA1F6" w14:textId="65CE6F1A" w:rsidR="002347A8" w:rsidRPr="00A234D9" w:rsidRDefault="004E2DF5" w:rsidP="002347A8">
            <w:pPr>
              <w:jc w:val="both"/>
              <w:rPr>
                <w:rFonts w:asciiTheme="majorBidi" w:hAnsiTheme="majorBidi" w:cstheme="majorBidi"/>
                <w:lang w:val="lt-LT"/>
              </w:rPr>
            </w:pPr>
            <w:r>
              <w:rPr>
                <w:rFonts w:asciiTheme="majorBidi" w:hAnsiTheme="majorBidi" w:cstheme="majorBidi"/>
                <w:lang w:val="lt-LT"/>
              </w:rPr>
              <w:t>21.</w:t>
            </w:r>
          </w:p>
        </w:tc>
        <w:tc>
          <w:tcPr>
            <w:tcW w:w="3402" w:type="dxa"/>
            <w:gridSpan w:val="3"/>
          </w:tcPr>
          <w:p w14:paraId="2E2B5673" w14:textId="264B843C"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Sienų vidinių paviršių dažymas emulsiniais dažais (1 sluoksnis)</w:t>
            </w:r>
          </w:p>
        </w:tc>
        <w:tc>
          <w:tcPr>
            <w:tcW w:w="765" w:type="dxa"/>
            <w:gridSpan w:val="2"/>
          </w:tcPr>
          <w:p w14:paraId="4FA04BD3"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5389B385"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0,088</w:t>
            </w:r>
          </w:p>
        </w:tc>
        <w:tc>
          <w:tcPr>
            <w:tcW w:w="3916" w:type="dxa"/>
          </w:tcPr>
          <w:p w14:paraId="64B8D54C"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Vidiniai emulsiniai dažai.</w:t>
            </w:r>
          </w:p>
          <w:p w14:paraId="21DBB89A"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Spalva derinama su Užsakovu</w:t>
            </w:r>
          </w:p>
        </w:tc>
      </w:tr>
      <w:tr w:rsidR="002347A8" w:rsidRPr="00E2699E" w14:paraId="5FBB47DF" w14:textId="77777777" w:rsidTr="00E7231A">
        <w:trPr>
          <w:jc w:val="center"/>
        </w:trPr>
        <w:tc>
          <w:tcPr>
            <w:tcW w:w="562" w:type="dxa"/>
          </w:tcPr>
          <w:p w14:paraId="5C0A3802" w14:textId="1CC7E728" w:rsidR="002347A8" w:rsidRPr="00A234D9" w:rsidRDefault="004E2DF5" w:rsidP="002347A8">
            <w:pPr>
              <w:jc w:val="both"/>
              <w:rPr>
                <w:rFonts w:asciiTheme="majorBidi" w:hAnsiTheme="majorBidi" w:cstheme="majorBidi"/>
                <w:lang w:val="lt-LT"/>
              </w:rPr>
            </w:pPr>
            <w:r>
              <w:rPr>
                <w:rFonts w:asciiTheme="majorBidi" w:hAnsiTheme="majorBidi" w:cstheme="majorBidi"/>
                <w:lang w:val="lt-LT"/>
              </w:rPr>
              <w:t>22.</w:t>
            </w:r>
          </w:p>
        </w:tc>
        <w:tc>
          <w:tcPr>
            <w:tcW w:w="3402" w:type="dxa"/>
            <w:gridSpan w:val="3"/>
          </w:tcPr>
          <w:p w14:paraId="0F13829D" w14:textId="7ACE7468"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Sienų vidinių paviršių dažymas emulsiniais dažais (2 sluoksnis)</w:t>
            </w:r>
          </w:p>
        </w:tc>
        <w:tc>
          <w:tcPr>
            <w:tcW w:w="765" w:type="dxa"/>
            <w:gridSpan w:val="2"/>
          </w:tcPr>
          <w:p w14:paraId="7A868B5C"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169D4FD2"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0,088</w:t>
            </w:r>
          </w:p>
        </w:tc>
        <w:tc>
          <w:tcPr>
            <w:tcW w:w="3916" w:type="dxa"/>
          </w:tcPr>
          <w:p w14:paraId="2C0BE775"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Vidiniai emulsiniai dažai, spalva suderinama su Užsakovu</w:t>
            </w:r>
          </w:p>
        </w:tc>
      </w:tr>
      <w:tr w:rsidR="002347A8" w:rsidRPr="00E2699E" w14:paraId="69C80A4E" w14:textId="77777777" w:rsidTr="00E7231A">
        <w:trPr>
          <w:jc w:val="center"/>
        </w:trPr>
        <w:tc>
          <w:tcPr>
            <w:tcW w:w="562" w:type="dxa"/>
          </w:tcPr>
          <w:p w14:paraId="2EC12415" w14:textId="459ABB98" w:rsidR="002347A8" w:rsidRPr="00A234D9" w:rsidRDefault="004E2DF5" w:rsidP="002347A8">
            <w:pPr>
              <w:jc w:val="both"/>
              <w:rPr>
                <w:rFonts w:asciiTheme="majorBidi" w:hAnsiTheme="majorBidi" w:cstheme="majorBidi"/>
                <w:lang w:val="lt-LT"/>
              </w:rPr>
            </w:pPr>
            <w:r>
              <w:rPr>
                <w:rFonts w:asciiTheme="majorBidi" w:hAnsiTheme="majorBidi" w:cstheme="majorBidi"/>
                <w:lang w:val="lt-LT"/>
              </w:rPr>
              <w:t>23.</w:t>
            </w:r>
          </w:p>
        </w:tc>
        <w:tc>
          <w:tcPr>
            <w:tcW w:w="3402" w:type="dxa"/>
            <w:gridSpan w:val="3"/>
          </w:tcPr>
          <w:p w14:paraId="42920CF3" w14:textId="5D54C1C6"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Medinių durų blokų montavimas mūrinėse sienose (iki 2m²; esamos durys)</w:t>
            </w:r>
          </w:p>
        </w:tc>
        <w:tc>
          <w:tcPr>
            <w:tcW w:w="765" w:type="dxa"/>
            <w:gridSpan w:val="2"/>
          </w:tcPr>
          <w:p w14:paraId="78079F84"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m²</w:t>
            </w:r>
          </w:p>
        </w:tc>
        <w:tc>
          <w:tcPr>
            <w:tcW w:w="993" w:type="dxa"/>
          </w:tcPr>
          <w:p w14:paraId="577F719B"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6,000</w:t>
            </w:r>
          </w:p>
        </w:tc>
        <w:tc>
          <w:tcPr>
            <w:tcW w:w="3916" w:type="dxa"/>
          </w:tcPr>
          <w:p w14:paraId="4F361B74"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Esamų durų blokų montavimas. Montavimas pagal gamintojo instrukcijas.</w:t>
            </w:r>
          </w:p>
        </w:tc>
      </w:tr>
      <w:tr w:rsidR="002347A8" w:rsidRPr="00E2699E" w14:paraId="6DF4495D" w14:textId="77777777" w:rsidTr="00E7231A">
        <w:trPr>
          <w:jc w:val="center"/>
        </w:trPr>
        <w:tc>
          <w:tcPr>
            <w:tcW w:w="562" w:type="dxa"/>
          </w:tcPr>
          <w:p w14:paraId="3A403205" w14:textId="3FBBFD76" w:rsidR="002347A8" w:rsidRPr="00A234D9" w:rsidRDefault="004E2DF5" w:rsidP="002347A8">
            <w:pPr>
              <w:jc w:val="both"/>
              <w:rPr>
                <w:rFonts w:asciiTheme="majorBidi" w:hAnsiTheme="majorBidi" w:cstheme="majorBidi"/>
                <w:lang w:val="lt-LT"/>
              </w:rPr>
            </w:pPr>
            <w:r>
              <w:rPr>
                <w:rFonts w:asciiTheme="majorBidi" w:hAnsiTheme="majorBidi" w:cstheme="majorBidi"/>
                <w:lang w:val="lt-LT"/>
              </w:rPr>
              <w:t>24.</w:t>
            </w:r>
          </w:p>
        </w:tc>
        <w:tc>
          <w:tcPr>
            <w:tcW w:w="3402" w:type="dxa"/>
            <w:gridSpan w:val="3"/>
          </w:tcPr>
          <w:p w14:paraId="4BCBC1EF"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Betoninių paviršių gruntavimas</w:t>
            </w:r>
          </w:p>
        </w:tc>
        <w:tc>
          <w:tcPr>
            <w:tcW w:w="765" w:type="dxa"/>
            <w:gridSpan w:val="2"/>
          </w:tcPr>
          <w:p w14:paraId="62DBB8AD"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2248B04C"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0,098</w:t>
            </w:r>
          </w:p>
        </w:tc>
        <w:tc>
          <w:tcPr>
            <w:tcW w:w="3916" w:type="dxa"/>
          </w:tcPr>
          <w:p w14:paraId="59A01937"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Grunto dažai, suderinami su viršutiniu sluoksniu.</w:t>
            </w:r>
          </w:p>
        </w:tc>
      </w:tr>
      <w:tr w:rsidR="002347A8" w:rsidRPr="00E2699E" w14:paraId="22B5BAD8" w14:textId="77777777" w:rsidTr="00E7231A">
        <w:trPr>
          <w:jc w:val="center"/>
        </w:trPr>
        <w:tc>
          <w:tcPr>
            <w:tcW w:w="562" w:type="dxa"/>
          </w:tcPr>
          <w:p w14:paraId="2742A7F3" w14:textId="77777777" w:rsidR="002347A8" w:rsidRDefault="00A05605" w:rsidP="002347A8">
            <w:pPr>
              <w:jc w:val="both"/>
              <w:rPr>
                <w:rFonts w:asciiTheme="majorBidi" w:hAnsiTheme="majorBidi" w:cstheme="majorBidi"/>
                <w:lang w:val="lt-LT"/>
              </w:rPr>
            </w:pPr>
            <w:r>
              <w:rPr>
                <w:rFonts w:asciiTheme="majorBidi" w:hAnsiTheme="majorBidi" w:cstheme="majorBidi"/>
                <w:lang w:val="lt-LT"/>
              </w:rPr>
              <w:t>25.</w:t>
            </w:r>
          </w:p>
          <w:p w14:paraId="4FAF74B0" w14:textId="637CE5A1" w:rsidR="00A05605" w:rsidRPr="00A234D9" w:rsidRDefault="00A05605" w:rsidP="002347A8">
            <w:pPr>
              <w:jc w:val="both"/>
              <w:rPr>
                <w:rFonts w:asciiTheme="majorBidi" w:hAnsiTheme="majorBidi" w:cstheme="majorBidi"/>
                <w:lang w:val="lt-LT"/>
              </w:rPr>
            </w:pPr>
          </w:p>
        </w:tc>
        <w:tc>
          <w:tcPr>
            <w:tcW w:w="3402" w:type="dxa"/>
            <w:gridSpan w:val="3"/>
          </w:tcPr>
          <w:p w14:paraId="191C602D"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Tinkuotų arba betono lubų labai geras glaistymas ir šlifavimas 2 kartus</w:t>
            </w:r>
          </w:p>
        </w:tc>
        <w:tc>
          <w:tcPr>
            <w:tcW w:w="765" w:type="dxa"/>
            <w:gridSpan w:val="2"/>
          </w:tcPr>
          <w:p w14:paraId="70A268D3"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219C55A0"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0,098</w:t>
            </w:r>
          </w:p>
        </w:tc>
        <w:tc>
          <w:tcPr>
            <w:tcW w:w="3916" w:type="dxa"/>
          </w:tcPr>
          <w:p w14:paraId="058D8F0E"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Glaistas, skirtas luboms. Šlifavimas iki lygaus paviršiaus.</w:t>
            </w:r>
          </w:p>
        </w:tc>
      </w:tr>
      <w:tr w:rsidR="002347A8" w:rsidRPr="00A234D9" w14:paraId="4983C8FB" w14:textId="77777777" w:rsidTr="00E7231A">
        <w:trPr>
          <w:jc w:val="center"/>
        </w:trPr>
        <w:tc>
          <w:tcPr>
            <w:tcW w:w="562" w:type="dxa"/>
            <w:tcBorders>
              <w:bottom w:val="single" w:sz="4" w:space="0" w:color="auto"/>
            </w:tcBorders>
          </w:tcPr>
          <w:p w14:paraId="281AC637" w14:textId="151D8F06" w:rsidR="002347A8" w:rsidRPr="00A234D9" w:rsidRDefault="00A05605" w:rsidP="002347A8">
            <w:pPr>
              <w:jc w:val="both"/>
              <w:rPr>
                <w:rFonts w:asciiTheme="majorBidi" w:hAnsiTheme="majorBidi" w:cstheme="majorBidi"/>
                <w:lang w:val="lt-LT"/>
              </w:rPr>
            </w:pPr>
            <w:r>
              <w:rPr>
                <w:rFonts w:asciiTheme="majorBidi" w:hAnsiTheme="majorBidi" w:cstheme="majorBidi"/>
                <w:lang w:val="lt-LT"/>
              </w:rPr>
              <w:t>26</w:t>
            </w:r>
            <w:r w:rsidR="004E2DF5">
              <w:rPr>
                <w:rFonts w:asciiTheme="majorBidi" w:hAnsiTheme="majorBidi" w:cstheme="majorBidi"/>
                <w:lang w:val="lt-LT"/>
              </w:rPr>
              <w:t>.</w:t>
            </w:r>
          </w:p>
        </w:tc>
        <w:tc>
          <w:tcPr>
            <w:tcW w:w="3402" w:type="dxa"/>
            <w:gridSpan w:val="3"/>
            <w:tcBorders>
              <w:bottom w:val="single" w:sz="4" w:space="0" w:color="auto"/>
            </w:tcBorders>
          </w:tcPr>
          <w:p w14:paraId="2632F078"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Lubų paviršių dažymas emulsiniais dažais (1 sluoksnis)</w:t>
            </w:r>
          </w:p>
        </w:tc>
        <w:tc>
          <w:tcPr>
            <w:tcW w:w="765" w:type="dxa"/>
            <w:gridSpan w:val="2"/>
            <w:tcBorders>
              <w:bottom w:val="single" w:sz="4" w:space="0" w:color="auto"/>
            </w:tcBorders>
          </w:tcPr>
          <w:p w14:paraId="0B3FDFD3"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Borders>
              <w:bottom w:val="single" w:sz="4" w:space="0" w:color="auto"/>
            </w:tcBorders>
          </w:tcPr>
          <w:p w14:paraId="2C7A45EB"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0,098</w:t>
            </w:r>
          </w:p>
        </w:tc>
        <w:tc>
          <w:tcPr>
            <w:tcW w:w="3916" w:type="dxa"/>
            <w:tcBorders>
              <w:bottom w:val="single" w:sz="4" w:space="0" w:color="auto"/>
            </w:tcBorders>
          </w:tcPr>
          <w:p w14:paraId="69D91EE9"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Vidiniai emulsiniai dažai.</w:t>
            </w:r>
          </w:p>
        </w:tc>
      </w:tr>
      <w:tr w:rsidR="002347A8" w:rsidRPr="00E2699E" w14:paraId="649CED38" w14:textId="77777777" w:rsidTr="00E7231A">
        <w:trPr>
          <w:jc w:val="center"/>
        </w:trPr>
        <w:tc>
          <w:tcPr>
            <w:tcW w:w="562" w:type="dxa"/>
            <w:tcBorders>
              <w:top w:val="single" w:sz="4" w:space="0" w:color="auto"/>
              <w:left w:val="single" w:sz="4" w:space="0" w:color="auto"/>
              <w:bottom w:val="single" w:sz="4" w:space="0" w:color="auto"/>
              <w:right w:val="single" w:sz="4" w:space="0" w:color="auto"/>
            </w:tcBorders>
          </w:tcPr>
          <w:p w14:paraId="5FC21415" w14:textId="6ADCF12A" w:rsidR="002347A8" w:rsidRPr="00A234D9" w:rsidRDefault="00A05605" w:rsidP="002347A8">
            <w:pPr>
              <w:jc w:val="both"/>
              <w:rPr>
                <w:rFonts w:asciiTheme="majorBidi" w:hAnsiTheme="majorBidi" w:cstheme="majorBidi"/>
                <w:lang w:val="lt-LT"/>
              </w:rPr>
            </w:pPr>
            <w:r>
              <w:rPr>
                <w:rFonts w:asciiTheme="majorBidi" w:hAnsiTheme="majorBidi" w:cstheme="majorBidi"/>
                <w:lang w:val="lt-LT"/>
              </w:rPr>
              <w:t>27</w:t>
            </w:r>
            <w:r w:rsidR="004E2DF5">
              <w:rPr>
                <w:rFonts w:asciiTheme="majorBidi" w:hAnsiTheme="majorBidi" w:cstheme="majorBidi"/>
                <w:lang w:val="lt-LT"/>
              </w:rPr>
              <w:t>.</w:t>
            </w:r>
          </w:p>
        </w:tc>
        <w:tc>
          <w:tcPr>
            <w:tcW w:w="3402" w:type="dxa"/>
            <w:gridSpan w:val="3"/>
            <w:tcBorders>
              <w:top w:val="single" w:sz="4" w:space="0" w:color="auto"/>
              <w:left w:val="single" w:sz="4" w:space="0" w:color="auto"/>
              <w:bottom w:val="single" w:sz="4" w:space="0" w:color="auto"/>
              <w:right w:val="single" w:sz="4" w:space="0" w:color="auto"/>
            </w:tcBorders>
          </w:tcPr>
          <w:p w14:paraId="33894DBC"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Lubų paviršių dažymas emulsiniais dažais (2 sluoksnis)</w:t>
            </w:r>
          </w:p>
        </w:tc>
        <w:tc>
          <w:tcPr>
            <w:tcW w:w="765" w:type="dxa"/>
            <w:gridSpan w:val="2"/>
            <w:tcBorders>
              <w:top w:val="single" w:sz="4" w:space="0" w:color="auto"/>
              <w:left w:val="single" w:sz="4" w:space="0" w:color="auto"/>
              <w:bottom w:val="single" w:sz="4" w:space="0" w:color="auto"/>
              <w:right w:val="single" w:sz="4" w:space="0" w:color="auto"/>
            </w:tcBorders>
          </w:tcPr>
          <w:p w14:paraId="3577F28D"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Borders>
              <w:top w:val="single" w:sz="4" w:space="0" w:color="auto"/>
              <w:left w:val="single" w:sz="4" w:space="0" w:color="auto"/>
              <w:bottom w:val="single" w:sz="4" w:space="0" w:color="auto"/>
              <w:right w:val="single" w:sz="4" w:space="0" w:color="auto"/>
            </w:tcBorders>
          </w:tcPr>
          <w:p w14:paraId="55A0C91D"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0,098</w:t>
            </w:r>
          </w:p>
        </w:tc>
        <w:tc>
          <w:tcPr>
            <w:tcW w:w="3916" w:type="dxa"/>
            <w:tcBorders>
              <w:top w:val="single" w:sz="4" w:space="0" w:color="auto"/>
              <w:left w:val="single" w:sz="4" w:space="0" w:color="auto"/>
              <w:bottom w:val="single" w:sz="4" w:space="0" w:color="auto"/>
              <w:right w:val="single" w:sz="4" w:space="0" w:color="auto"/>
            </w:tcBorders>
          </w:tcPr>
          <w:p w14:paraId="145038BA" w14:textId="77777777" w:rsidR="002347A8" w:rsidRPr="00A234D9" w:rsidRDefault="002347A8" w:rsidP="002347A8">
            <w:pPr>
              <w:jc w:val="both"/>
              <w:rPr>
                <w:rFonts w:asciiTheme="majorBidi" w:hAnsiTheme="majorBidi" w:cstheme="majorBidi"/>
                <w:lang w:val="lt-LT"/>
              </w:rPr>
            </w:pPr>
            <w:r w:rsidRPr="00A234D9">
              <w:rPr>
                <w:rFonts w:asciiTheme="majorBidi" w:hAnsiTheme="majorBidi" w:cstheme="majorBidi"/>
                <w:lang w:val="lt-LT"/>
              </w:rPr>
              <w:t>Vidiniai emulsiniai dažai, spalva suderinama su Užsakovu.</w:t>
            </w:r>
          </w:p>
        </w:tc>
      </w:tr>
    </w:tbl>
    <w:tbl>
      <w:tblPr>
        <w:tblStyle w:val="TableGrid"/>
        <w:tblW w:w="0" w:type="auto"/>
        <w:jc w:val="center"/>
        <w:tblLook w:val="04A0" w:firstRow="1" w:lastRow="0" w:firstColumn="1" w:lastColumn="0" w:noHBand="0" w:noVBand="1"/>
      </w:tblPr>
      <w:tblGrid>
        <w:gridCol w:w="562"/>
        <w:gridCol w:w="3177"/>
        <w:gridCol w:w="784"/>
        <w:gridCol w:w="993"/>
        <w:gridCol w:w="4118"/>
      </w:tblGrid>
      <w:tr w:rsidR="006D1215" w:rsidRPr="00A234D9" w14:paraId="5DAF08D7" w14:textId="77777777" w:rsidTr="004E2DF5">
        <w:trPr>
          <w:trHeight w:val="414"/>
          <w:jc w:val="center"/>
        </w:trPr>
        <w:tc>
          <w:tcPr>
            <w:tcW w:w="9634" w:type="dxa"/>
            <w:gridSpan w:val="5"/>
            <w:vAlign w:val="center"/>
          </w:tcPr>
          <w:p w14:paraId="0B1FCAAD" w14:textId="5EC306BD" w:rsidR="006D1215" w:rsidRPr="00A234D9" w:rsidRDefault="006D1215" w:rsidP="004E2DF5">
            <w:pPr>
              <w:ind w:hanging="394"/>
              <w:jc w:val="center"/>
              <w:rPr>
                <w:rFonts w:asciiTheme="majorBidi" w:hAnsiTheme="majorBidi" w:cstheme="majorBidi"/>
                <w:b/>
                <w:lang w:val="lt-LT"/>
              </w:rPr>
            </w:pPr>
            <w:r w:rsidRPr="00A234D9">
              <w:rPr>
                <w:rFonts w:asciiTheme="majorBidi" w:hAnsiTheme="majorBidi" w:cstheme="majorBidi"/>
                <w:b/>
                <w:lang w:val="lt-LT"/>
              </w:rPr>
              <w:t>Cokolinio aukšto apdailos dabai</w:t>
            </w:r>
          </w:p>
        </w:tc>
      </w:tr>
      <w:tr w:rsidR="002F0103" w:rsidRPr="00A234D9" w14:paraId="07606EE7" w14:textId="77777777" w:rsidTr="004E2DF5">
        <w:trPr>
          <w:jc w:val="center"/>
        </w:trPr>
        <w:tc>
          <w:tcPr>
            <w:tcW w:w="562" w:type="dxa"/>
            <w:shd w:val="clear" w:color="auto" w:fill="F0F0F0"/>
            <w:vAlign w:val="center"/>
          </w:tcPr>
          <w:p w14:paraId="467EF420" w14:textId="77777777" w:rsidR="002F0103" w:rsidRPr="00A234D9" w:rsidRDefault="002F0103" w:rsidP="006D1215">
            <w:pPr>
              <w:jc w:val="center"/>
              <w:rPr>
                <w:rFonts w:asciiTheme="majorBidi" w:hAnsiTheme="majorBidi" w:cstheme="majorBidi"/>
                <w:lang w:val="lt-LT"/>
              </w:rPr>
            </w:pPr>
            <w:r w:rsidRPr="00A234D9">
              <w:rPr>
                <w:rFonts w:asciiTheme="majorBidi" w:hAnsiTheme="majorBidi" w:cstheme="majorBidi"/>
                <w:b/>
                <w:lang w:val="lt-LT"/>
              </w:rPr>
              <w:t>Eil. Nr.</w:t>
            </w:r>
          </w:p>
        </w:tc>
        <w:tc>
          <w:tcPr>
            <w:tcW w:w="3177" w:type="dxa"/>
            <w:shd w:val="clear" w:color="auto" w:fill="F0F0F0"/>
            <w:vAlign w:val="center"/>
          </w:tcPr>
          <w:p w14:paraId="0F6848DE" w14:textId="77777777" w:rsidR="002F0103" w:rsidRPr="00A234D9" w:rsidRDefault="002F0103" w:rsidP="006D1215">
            <w:pPr>
              <w:jc w:val="center"/>
              <w:rPr>
                <w:rFonts w:asciiTheme="majorBidi" w:hAnsiTheme="majorBidi" w:cstheme="majorBidi"/>
                <w:lang w:val="lt-LT"/>
              </w:rPr>
            </w:pPr>
            <w:r w:rsidRPr="00A234D9">
              <w:rPr>
                <w:rFonts w:asciiTheme="majorBidi" w:hAnsiTheme="majorBidi" w:cstheme="majorBidi"/>
                <w:b/>
                <w:lang w:val="lt-LT"/>
              </w:rPr>
              <w:t>Pavadinimas</w:t>
            </w:r>
          </w:p>
        </w:tc>
        <w:tc>
          <w:tcPr>
            <w:tcW w:w="784" w:type="dxa"/>
            <w:shd w:val="clear" w:color="auto" w:fill="F0F0F0"/>
            <w:vAlign w:val="center"/>
          </w:tcPr>
          <w:p w14:paraId="2EC02CF0" w14:textId="77777777" w:rsidR="002F0103" w:rsidRPr="00A234D9" w:rsidRDefault="002F0103" w:rsidP="006D1215">
            <w:pPr>
              <w:jc w:val="center"/>
              <w:rPr>
                <w:rFonts w:asciiTheme="majorBidi" w:hAnsiTheme="majorBidi" w:cstheme="majorBidi"/>
                <w:lang w:val="lt-LT"/>
              </w:rPr>
            </w:pPr>
            <w:r w:rsidRPr="00A234D9">
              <w:rPr>
                <w:rFonts w:asciiTheme="majorBidi" w:hAnsiTheme="majorBidi" w:cstheme="majorBidi"/>
                <w:b/>
                <w:lang w:val="lt-LT"/>
              </w:rPr>
              <w:t>Mato vnt.</w:t>
            </w:r>
          </w:p>
        </w:tc>
        <w:tc>
          <w:tcPr>
            <w:tcW w:w="993" w:type="dxa"/>
            <w:shd w:val="clear" w:color="auto" w:fill="F0F0F0"/>
            <w:vAlign w:val="center"/>
          </w:tcPr>
          <w:p w14:paraId="1D88C72F" w14:textId="77777777" w:rsidR="002F0103" w:rsidRPr="00A234D9" w:rsidRDefault="002F0103" w:rsidP="006D1215">
            <w:pPr>
              <w:jc w:val="center"/>
              <w:rPr>
                <w:rFonts w:asciiTheme="majorBidi" w:hAnsiTheme="majorBidi" w:cstheme="majorBidi"/>
                <w:lang w:val="lt-LT"/>
              </w:rPr>
            </w:pPr>
            <w:r w:rsidRPr="00A234D9">
              <w:rPr>
                <w:rFonts w:asciiTheme="majorBidi" w:hAnsiTheme="majorBidi" w:cstheme="majorBidi"/>
                <w:b/>
                <w:lang w:val="lt-LT"/>
              </w:rPr>
              <w:t>Kiekis</w:t>
            </w:r>
          </w:p>
        </w:tc>
        <w:tc>
          <w:tcPr>
            <w:tcW w:w="4118" w:type="dxa"/>
            <w:shd w:val="clear" w:color="auto" w:fill="F0F0F0"/>
            <w:vAlign w:val="center"/>
          </w:tcPr>
          <w:p w14:paraId="234E214E" w14:textId="77777777" w:rsidR="002F0103" w:rsidRPr="00A234D9" w:rsidRDefault="002F0103" w:rsidP="006D1215">
            <w:pPr>
              <w:jc w:val="center"/>
              <w:rPr>
                <w:rFonts w:asciiTheme="majorBidi" w:hAnsiTheme="majorBidi" w:cstheme="majorBidi"/>
                <w:lang w:val="lt-LT"/>
              </w:rPr>
            </w:pPr>
            <w:r w:rsidRPr="00A234D9">
              <w:rPr>
                <w:rFonts w:asciiTheme="majorBidi" w:hAnsiTheme="majorBidi" w:cstheme="majorBidi"/>
                <w:b/>
                <w:lang w:val="lt-LT"/>
              </w:rPr>
              <w:t>Techninės charakteristikos ir reikalavimai</w:t>
            </w:r>
          </w:p>
        </w:tc>
      </w:tr>
      <w:tr w:rsidR="002F0103" w:rsidRPr="00A234D9" w14:paraId="22329999" w14:textId="77777777" w:rsidTr="004E2DF5">
        <w:trPr>
          <w:jc w:val="center"/>
        </w:trPr>
        <w:tc>
          <w:tcPr>
            <w:tcW w:w="562" w:type="dxa"/>
          </w:tcPr>
          <w:p w14:paraId="198B44EC" w14:textId="632A5395" w:rsidR="002F0103" w:rsidRPr="00A234D9" w:rsidRDefault="00A05605" w:rsidP="00476EBD">
            <w:pPr>
              <w:jc w:val="both"/>
              <w:rPr>
                <w:rFonts w:asciiTheme="majorBidi" w:hAnsiTheme="majorBidi" w:cstheme="majorBidi"/>
                <w:lang w:val="lt-LT"/>
              </w:rPr>
            </w:pPr>
            <w:r>
              <w:rPr>
                <w:rFonts w:asciiTheme="majorBidi" w:hAnsiTheme="majorBidi" w:cstheme="majorBidi"/>
                <w:lang w:val="lt-LT"/>
              </w:rPr>
              <w:t>28</w:t>
            </w:r>
            <w:r w:rsidR="004E2DF5">
              <w:rPr>
                <w:rFonts w:asciiTheme="majorBidi" w:hAnsiTheme="majorBidi" w:cstheme="majorBidi"/>
                <w:lang w:val="lt-LT"/>
              </w:rPr>
              <w:t>.</w:t>
            </w:r>
          </w:p>
        </w:tc>
        <w:tc>
          <w:tcPr>
            <w:tcW w:w="3177" w:type="dxa"/>
          </w:tcPr>
          <w:p w14:paraId="0EDFE3A2"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paviršiaus nuvalymas, pašalinant dažų likučius</w:t>
            </w:r>
          </w:p>
        </w:tc>
        <w:tc>
          <w:tcPr>
            <w:tcW w:w="784" w:type="dxa"/>
          </w:tcPr>
          <w:p w14:paraId="3E2C85C8"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4D1531E2"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412777FA"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Mechaninis arba cheminis nuvalymas. Paviršius turi būti švarus, sausas, be dulkių ir riebalų.</w:t>
            </w:r>
          </w:p>
        </w:tc>
      </w:tr>
      <w:tr w:rsidR="002F0103" w:rsidRPr="00E2699E" w14:paraId="3C1F785A" w14:textId="77777777" w:rsidTr="004E2DF5">
        <w:trPr>
          <w:jc w:val="center"/>
        </w:trPr>
        <w:tc>
          <w:tcPr>
            <w:tcW w:w="562" w:type="dxa"/>
          </w:tcPr>
          <w:p w14:paraId="0A3B4C04" w14:textId="119738C8" w:rsidR="002F0103" w:rsidRPr="00A234D9" w:rsidRDefault="00A05605" w:rsidP="00476EBD">
            <w:pPr>
              <w:jc w:val="both"/>
              <w:rPr>
                <w:rFonts w:asciiTheme="majorBidi" w:hAnsiTheme="majorBidi" w:cstheme="majorBidi"/>
                <w:lang w:val="lt-LT"/>
              </w:rPr>
            </w:pPr>
            <w:r>
              <w:rPr>
                <w:rFonts w:asciiTheme="majorBidi" w:hAnsiTheme="majorBidi" w:cstheme="majorBidi"/>
                <w:lang w:val="lt-LT"/>
              </w:rPr>
              <w:t>29</w:t>
            </w:r>
            <w:r w:rsidR="004E2DF5">
              <w:rPr>
                <w:rFonts w:asciiTheme="majorBidi" w:hAnsiTheme="majorBidi" w:cstheme="majorBidi"/>
                <w:lang w:val="lt-LT"/>
              </w:rPr>
              <w:t>.</w:t>
            </w:r>
          </w:p>
        </w:tc>
        <w:tc>
          <w:tcPr>
            <w:tcW w:w="3177" w:type="dxa"/>
          </w:tcPr>
          <w:p w14:paraId="1FDFE93B"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vidinių paviršių pagrindo gruntavimas</w:t>
            </w:r>
          </w:p>
        </w:tc>
        <w:tc>
          <w:tcPr>
            <w:tcW w:w="784" w:type="dxa"/>
          </w:tcPr>
          <w:p w14:paraId="6C03439D"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5445CD4E"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14E1F92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Grunto dažai, suderinami su viršutiniu sluoksniu.</w:t>
            </w:r>
          </w:p>
        </w:tc>
      </w:tr>
      <w:tr w:rsidR="002F0103" w:rsidRPr="00A234D9" w14:paraId="50C0CF67" w14:textId="77777777" w:rsidTr="004E2DF5">
        <w:trPr>
          <w:jc w:val="center"/>
        </w:trPr>
        <w:tc>
          <w:tcPr>
            <w:tcW w:w="562" w:type="dxa"/>
          </w:tcPr>
          <w:p w14:paraId="1E58D6DC" w14:textId="56088E2F" w:rsidR="002F0103" w:rsidRPr="00A234D9" w:rsidRDefault="00A05605" w:rsidP="00476EBD">
            <w:pPr>
              <w:jc w:val="both"/>
              <w:rPr>
                <w:rFonts w:asciiTheme="majorBidi" w:hAnsiTheme="majorBidi" w:cstheme="majorBidi"/>
                <w:lang w:val="lt-LT"/>
              </w:rPr>
            </w:pPr>
            <w:r>
              <w:rPr>
                <w:rFonts w:asciiTheme="majorBidi" w:hAnsiTheme="majorBidi" w:cstheme="majorBidi"/>
                <w:lang w:val="lt-LT"/>
              </w:rPr>
              <w:t>30.</w:t>
            </w:r>
          </w:p>
        </w:tc>
        <w:tc>
          <w:tcPr>
            <w:tcW w:w="3177" w:type="dxa"/>
          </w:tcPr>
          <w:p w14:paraId="5137784F"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pirmas glaistymas</w:t>
            </w:r>
          </w:p>
        </w:tc>
        <w:tc>
          <w:tcPr>
            <w:tcW w:w="784" w:type="dxa"/>
          </w:tcPr>
          <w:p w14:paraId="580F45FD"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5CFCEC3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6DFE52F1"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Glaistas vidaus darbams. Sluoksnio storis pagal gamintojo rekomendacijas.</w:t>
            </w:r>
          </w:p>
        </w:tc>
      </w:tr>
      <w:tr w:rsidR="002F0103" w:rsidRPr="00A234D9" w14:paraId="4DB00DB5" w14:textId="77777777" w:rsidTr="004E2DF5">
        <w:trPr>
          <w:jc w:val="center"/>
        </w:trPr>
        <w:tc>
          <w:tcPr>
            <w:tcW w:w="562" w:type="dxa"/>
          </w:tcPr>
          <w:p w14:paraId="0FE172F8" w14:textId="6F476882"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3</w:t>
            </w:r>
            <w:r w:rsidR="00A05605">
              <w:rPr>
                <w:rFonts w:asciiTheme="majorBidi" w:hAnsiTheme="majorBidi" w:cstheme="majorBidi"/>
                <w:lang w:val="lt-LT"/>
              </w:rPr>
              <w:t>1.</w:t>
            </w:r>
          </w:p>
        </w:tc>
        <w:tc>
          <w:tcPr>
            <w:tcW w:w="3177" w:type="dxa"/>
          </w:tcPr>
          <w:p w14:paraId="570451AF"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sekantis glaistymas</w:t>
            </w:r>
          </w:p>
        </w:tc>
        <w:tc>
          <w:tcPr>
            <w:tcW w:w="784" w:type="dxa"/>
          </w:tcPr>
          <w:p w14:paraId="5BBE8C4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38175FBF"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73C0FCD3"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Glaistas vidaus darbams. Šlifavimas tarp sluoksnių.</w:t>
            </w:r>
          </w:p>
        </w:tc>
      </w:tr>
      <w:tr w:rsidR="002F0103" w:rsidRPr="00A234D9" w14:paraId="3D831182" w14:textId="77777777" w:rsidTr="004E2DF5">
        <w:trPr>
          <w:jc w:val="center"/>
        </w:trPr>
        <w:tc>
          <w:tcPr>
            <w:tcW w:w="562" w:type="dxa"/>
          </w:tcPr>
          <w:p w14:paraId="760AB7AF" w14:textId="7BE4E35C"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lastRenderedPageBreak/>
              <w:t>3</w:t>
            </w:r>
            <w:r w:rsidR="00A05605">
              <w:rPr>
                <w:rFonts w:asciiTheme="majorBidi" w:hAnsiTheme="majorBidi" w:cstheme="majorBidi"/>
                <w:lang w:val="lt-LT"/>
              </w:rPr>
              <w:t>2.</w:t>
            </w:r>
          </w:p>
        </w:tc>
        <w:tc>
          <w:tcPr>
            <w:tcW w:w="3177" w:type="dxa"/>
          </w:tcPr>
          <w:p w14:paraId="1435BA19" w14:textId="08EA1D6B"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vidinių paviršių dažymas emulsiniais dažais (1</w:t>
            </w:r>
            <w:r w:rsidR="00525A89" w:rsidRPr="00A234D9">
              <w:rPr>
                <w:rFonts w:asciiTheme="majorBidi" w:hAnsiTheme="majorBidi" w:cstheme="majorBidi"/>
                <w:lang w:val="lt-LT"/>
              </w:rPr>
              <w:t> </w:t>
            </w:r>
            <w:r w:rsidRPr="00A234D9">
              <w:rPr>
                <w:rFonts w:asciiTheme="majorBidi" w:hAnsiTheme="majorBidi" w:cstheme="majorBidi"/>
                <w:lang w:val="lt-LT"/>
              </w:rPr>
              <w:t>sluoksnis)</w:t>
            </w:r>
          </w:p>
        </w:tc>
        <w:tc>
          <w:tcPr>
            <w:tcW w:w="784" w:type="dxa"/>
          </w:tcPr>
          <w:p w14:paraId="6C311EEE"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337C8619"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4B314DD0"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Vidiniai emulsiniai dažai.</w:t>
            </w:r>
          </w:p>
        </w:tc>
      </w:tr>
      <w:tr w:rsidR="002F0103" w:rsidRPr="00E2699E" w14:paraId="773933E0" w14:textId="77777777" w:rsidTr="004E2DF5">
        <w:trPr>
          <w:jc w:val="center"/>
        </w:trPr>
        <w:tc>
          <w:tcPr>
            <w:tcW w:w="562" w:type="dxa"/>
          </w:tcPr>
          <w:p w14:paraId="6843861C" w14:textId="436F6BE6" w:rsidR="002F0103" w:rsidRPr="00A234D9" w:rsidRDefault="004E2DF5" w:rsidP="00476EBD">
            <w:pPr>
              <w:jc w:val="both"/>
              <w:rPr>
                <w:rFonts w:asciiTheme="majorBidi" w:hAnsiTheme="majorBidi" w:cstheme="majorBidi"/>
                <w:lang w:val="lt-LT"/>
              </w:rPr>
            </w:pPr>
            <w:r>
              <w:rPr>
                <w:rFonts w:asciiTheme="majorBidi" w:hAnsiTheme="majorBidi" w:cstheme="majorBidi"/>
                <w:lang w:val="lt-LT"/>
              </w:rPr>
              <w:t>3</w:t>
            </w:r>
            <w:r w:rsidR="00A05605">
              <w:rPr>
                <w:rFonts w:asciiTheme="majorBidi" w:hAnsiTheme="majorBidi" w:cstheme="majorBidi"/>
                <w:lang w:val="lt-LT"/>
              </w:rPr>
              <w:t>3.</w:t>
            </w:r>
          </w:p>
        </w:tc>
        <w:tc>
          <w:tcPr>
            <w:tcW w:w="3177" w:type="dxa"/>
          </w:tcPr>
          <w:p w14:paraId="017CD0DE" w14:textId="19C70619"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Sienų vidinių paviršių dažymas emulsiniais dažais (</w:t>
            </w:r>
            <w:r w:rsidR="00525A89" w:rsidRPr="00A234D9">
              <w:rPr>
                <w:rFonts w:asciiTheme="majorBidi" w:hAnsiTheme="majorBidi" w:cstheme="majorBidi"/>
                <w:lang w:val="lt-LT"/>
              </w:rPr>
              <w:t>2 </w:t>
            </w:r>
            <w:r w:rsidRPr="00A234D9">
              <w:rPr>
                <w:rFonts w:asciiTheme="majorBidi" w:hAnsiTheme="majorBidi" w:cstheme="majorBidi"/>
                <w:lang w:val="lt-LT"/>
              </w:rPr>
              <w:t>sluoksnis)</w:t>
            </w:r>
          </w:p>
        </w:tc>
        <w:tc>
          <w:tcPr>
            <w:tcW w:w="784" w:type="dxa"/>
          </w:tcPr>
          <w:p w14:paraId="2C658F52"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100 m²</w:t>
            </w:r>
          </w:p>
        </w:tc>
        <w:tc>
          <w:tcPr>
            <w:tcW w:w="993" w:type="dxa"/>
          </w:tcPr>
          <w:p w14:paraId="4F37F8E2"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0,360</w:t>
            </w:r>
          </w:p>
        </w:tc>
        <w:tc>
          <w:tcPr>
            <w:tcW w:w="4118" w:type="dxa"/>
          </w:tcPr>
          <w:p w14:paraId="3153CF01" w14:textId="77777777" w:rsidR="002F0103" w:rsidRPr="00A234D9" w:rsidRDefault="002F0103" w:rsidP="00476EBD">
            <w:pPr>
              <w:jc w:val="both"/>
              <w:rPr>
                <w:rFonts w:asciiTheme="majorBidi" w:hAnsiTheme="majorBidi" w:cstheme="majorBidi"/>
                <w:lang w:val="lt-LT"/>
              </w:rPr>
            </w:pPr>
            <w:r w:rsidRPr="00A234D9">
              <w:rPr>
                <w:rFonts w:asciiTheme="majorBidi" w:hAnsiTheme="majorBidi" w:cstheme="majorBidi"/>
                <w:lang w:val="lt-LT"/>
              </w:rPr>
              <w:t>Vidiniai emulsiniai dažai, spalva suderinama su Užsakovu.</w:t>
            </w:r>
          </w:p>
        </w:tc>
      </w:tr>
    </w:tbl>
    <w:p w14:paraId="68880265" w14:textId="77777777" w:rsidR="002F0103" w:rsidRPr="00A234D9" w:rsidRDefault="002F0103" w:rsidP="00476EBD">
      <w:pPr>
        <w:pStyle w:val="Heading2"/>
        <w:spacing w:before="0" w:line="240" w:lineRule="auto"/>
        <w:jc w:val="both"/>
        <w:rPr>
          <w:rFonts w:asciiTheme="majorBidi" w:hAnsiTheme="majorBidi"/>
          <w:sz w:val="22"/>
          <w:szCs w:val="22"/>
          <w:lang w:val="it-IT"/>
        </w:rPr>
      </w:pPr>
    </w:p>
    <w:p w14:paraId="09B4ACCE" w14:textId="7186F337" w:rsidR="00684F14" w:rsidRPr="00A234D9" w:rsidRDefault="007B47E8" w:rsidP="00386B08">
      <w:pPr>
        <w:pStyle w:val="Heading2"/>
        <w:numPr>
          <w:ilvl w:val="0"/>
          <w:numId w:val="41"/>
        </w:numPr>
        <w:spacing w:before="0" w:line="240" w:lineRule="auto"/>
        <w:jc w:val="center"/>
        <w:rPr>
          <w:rFonts w:asciiTheme="majorBidi" w:hAnsiTheme="majorBidi"/>
          <w:color w:val="auto"/>
          <w:sz w:val="22"/>
          <w:szCs w:val="22"/>
          <w:u w:val="single"/>
          <w:lang w:val="it-IT"/>
        </w:rPr>
      </w:pPr>
      <w:r w:rsidRPr="00A234D9">
        <w:rPr>
          <w:rFonts w:asciiTheme="majorBidi" w:hAnsiTheme="majorBidi"/>
          <w:color w:val="auto"/>
          <w:sz w:val="22"/>
          <w:szCs w:val="22"/>
          <w:u w:val="single"/>
          <w:lang w:val="it-IT"/>
        </w:rPr>
        <w:t>REIKALAVIMAI STATYBVIETEI IR DARBŲ ORGANIZAVIMUI</w:t>
      </w:r>
    </w:p>
    <w:p w14:paraId="76F7F75D" w14:textId="77777777" w:rsidR="00684F14" w:rsidRPr="00A234D9" w:rsidRDefault="00684F14" w:rsidP="00684F14">
      <w:pPr>
        <w:spacing w:after="0"/>
        <w:rPr>
          <w:lang w:val="it-IT"/>
        </w:rPr>
      </w:pPr>
    </w:p>
    <w:p w14:paraId="1BD98D50" w14:textId="68C5FAA5" w:rsidR="002F0103" w:rsidRPr="00A234D9" w:rsidRDefault="00684F14" w:rsidP="007B47E8">
      <w:pPr>
        <w:pStyle w:val="NormalWeb"/>
        <w:spacing w:before="0" w:beforeAutospacing="0" w:after="0" w:afterAutospacing="0"/>
        <w:ind w:left="284"/>
        <w:jc w:val="both"/>
        <w:rPr>
          <w:rFonts w:asciiTheme="majorBidi" w:hAnsiTheme="majorBidi" w:cstheme="majorBidi"/>
          <w:sz w:val="22"/>
          <w:szCs w:val="22"/>
          <w:lang w:val="it-IT"/>
        </w:rPr>
      </w:pPr>
      <w:r w:rsidRPr="00A234D9">
        <w:rPr>
          <w:rFonts w:asciiTheme="majorBidi" w:hAnsiTheme="majorBidi" w:cstheme="majorBidi"/>
          <w:sz w:val="22"/>
          <w:szCs w:val="22"/>
          <w:lang w:val="it-IT"/>
        </w:rPr>
        <w:t xml:space="preserve">4.1. </w:t>
      </w:r>
      <w:r w:rsidR="002F0103" w:rsidRPr="00A234D9">
        <w:rPr>
          <w:rFonts w:asciiTheme="majorBidi" w:hAnsiTheme="majorBidi" w:cstheme="majorBidi"/>
          <w:sz w:val="22"/>
          <w:szCs w:val="22"/>
          <w:lang w:val="it-IT"/>
        </w:rPr>
        <w:t xml:space="preserve">Darbai vykdomi </w:t>
      </w:r>
      <w:r w:rsidR="002F0103" w:rsidRPr="00A234D9">
        <w:rPr>
          <w:rStyle w:val="Strong"/>
          <w:rFonts w:asciiTheme="majorBidi" w:hAnsiTheme="majorBidi" w:cstheme="majorBidi"/>
          <w:sz w:val="22"/>
          <w:szCs w:val="22"/>
          <w:lang w:val="it-IT"/>
        </w:rPr>
        <w:t>veikiančioje ugdymo įstaigoje</w:t>
      </w:r>
      <w:r w:rsidR="002F0103" w:rsidRPr="00A234D9">
        <w:rPr>
          <w:rFonts w:asciiTheme="majorBidi" w:hAnsiTheme="majorBidi" w:cstheme="majorBidi"/>
          <w:sz w:val="22"/>
          <w:szCs w:val="22"/>
          <w:lang w:val="it-IT"/>
        </w:rPr>
        <w:t>, todėl Tiekėjas privalo užtikrinti mokinių, darbuotojų ir lankytojų saugumą bei minimalų trikdymą įstaigos veiklai.</w:t>
      </w:r>
    </w:p>
    <w:p w14:paraId="040F045E" w14:textId="097C1F6A" w:rsidR="002F0103" w:rsidRPr="00A234D9" w:rsidRDefault="00D04890" w:rsidP="007B47E8">
      <w:pPr>
        <w:pStyle w:val="NormalWeb"/>
        <w:spacing w:before="0" w:beforeAutospacing="0" w:after="0" w:afterAutospacing="0"/>
        <w:ind w:left="284"/>
        <w:jc w:val="both"/>
        <w:rPr>
          <w:rFonts w:asciiTheme="majorBidi" w:hAnsiTheme="majorBidi" w:cstheme="majorBidi"/>
          <w:sz w:val="22"/>
          <w:szCs w:val="22"/>
          <w:lang w:val="it-IT"/>
        </w:rPr>
      </w:pPr>
      <w:r w:rsidRPr="00A234D9">
        <w:rPr>
          <w:rFonts w:asciiTheme="majorBidi" w:hAnsiTheme="majorBidi" w:cstheme="majorBidi"/>
          <w:sz w:val="22"/>
          <w:szCs w:val="22"/>
          <w:lang w:val="it-IT"/>
        </w:rPr>
        <w:t xml:space="preserve">4.2. </w:t>
      </w:r>
      <w:r w:rsidR="002F0103" w:rsidRPr="00A234D9">
        <w:rPr>
          <w:rFonts w:asciiTheme="majorBidi" w:hAnsiTheme="majorBidi" w:cstheme="majorBidi"/>
          <w:sz w:val="22"/>
          <w:szCs w:val="22"/>
          <w:lang w:val="it-IT"/>
        </w:rPr>
        <w:t xml:space="preserve">Tiekėjas privalo laikytis </w:t>
      </w:r>
      <w:r w:rsidR="002F0103" w:rsidRPr="00A234D9">
        <w:rPr>
          <w:rStyle w:val="Strong"/>
          <w:rFonts w:asciiTheme="majorBidi" w:hAnsiTheme="majorBidi" w:cstheme="majorBidi"/>
          <w:sz w:val="22"/>
          <w:szCs w:val="22"/>
          <w:lang w:val="it-IT"/>
        </w:rPr>
        <w:t>visų</w:t>
      </w:r>
      <w:r w:rsidRPr="00A234D9">
        <w:rPr>
          <w:rStyle w:val="Strong"/>
          <w:rFonts w:asciiTheme="majorBidi" w:hAnsiTheme="majorBidi" w:cstheme="majorBidi"/>
          <w:sz w:val="22"/>
          <w:szCs w:val="22"/>
          <w:lang w:val="it-IT"/>
        </w:rPr>
        <w:t xml:space="preserve"> </w:t>
      </w:r>
      <w:r w:rsidR="002F0103" w:rsidRPr="00A234D9">
        <w:rPr>
          <w:rStyle w:val="Strong"/>
          <w:rFonts w:asciiTheme="majorBidi" w:hAnsiTheme="majorBidi" w:cstheme="majorBidi"/>
          <w:sz w:val="22"/>
          <w:szCs w:val="22"/>
          <w:lang w:val="it-IT"/>
        </w:rPr>
        <w:t>užsakovo reikalavimų statybvietei</w:t>
      </w:r>
      <w:r w:rsidR="002F0103" w:rsidRPr="00A234D9">
        <w:rPr>
          <w:rFonts w:asciiTheme="majorBidi" w:hAnsiTheme="majorBidi" w:cstheme="majorBidi"/>
          <w:sz w:val="22"/>
          <w:szCs w:val="22"/>
          <w:lang w:val="it-IT"/>
        </w:rPr>
        <w:t>, įskaitant (bet neapsiribojant):</w:t>
      </w:r>
    </w:p>
    <w:p w14:paraId="4F273681" w14:textId="77777777" w:rsidR="002F0103" w:rsidRPr="00A234D9"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statybvietės aptvėrimą ir ženklinimą;</w:t>
      </w:r>
    </w:p>
    <w:p w14:paraId="2E62E116" w14:textId="77777777" w:rsidR="002F0103" w:rsidRPr="00A234D9"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saugių judėjimo maršrutų užtikrinimą;</w:t>
      </w:r>
    </w:p>
    <w:p w14:paraId="2261C3E3" w14:textId="77777777" w:rsidR="002F0103" w:rsidRPr="00A234D9"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darbo laiko ir triukšmingų darbų derinimą su Užsakovu;</w:t>
      </w:r>
    </w:p>
    <w:p w14:paraId="1BA4AC77" w14:textId="77777777" w:rsidR="002F0103" w:rsidRPr="00A234D9"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darbuotojų saugos ir sveikatos reikalavimų laikymąsi;</w:t>
      </w:r>
    </w:p>
    <w:p w14:paraId="17791245" w14:textId="77777777" w:rsidR="002F0103" w:rsidRPr="00A234D9"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aplinkos apsaugos ir „žaliųjų pirkimų“ principų taikymą;</w:t>
      </w:r>
    </w:p>
    <w:p w14:paraId="2F12CE9E" w14:textId="1888F6B1" w:rsidR="002F0103" w:rsidRDefault="002F0103" w:rsidP="00792709">
      <w:pPr>
        <w:numPr>
          <w:ilvl w:val="0"/>
          <w:numId w:val="28"/>
        </w:numPr>
        <w:spacing w:after="0" w:line="240" w:lineRule="auto"/>
        <w:ind w:left="284" w:firstLine="284"/>
        <w:jc w:val="both"/>
        <w:rPr>
          <w:rFonts w:asciiTheme="majorBidi" w:hAnsiTheme="majorBidi" w:cstheme="majorBidi"/>
        </w:rPr>
      </w:pPr>
      <w:r w:rsidRPr="00A234D9">
        <w:rPr>
          <w:rFonts w:asciiTheme="majorBidi" w:hAnsiTheme="majorBidi" w:cstheme="majorBidi"/>
        </w:rPr>
        <w:t>kasdienę darbų vietos tvarką ir atliekų sutvarkymą</w:t>
      </w:r>
      <w:r w:rsidR="004E2DF5">
        <w:rPr>
          <w:rFonts w:asciiTheme="majorBidi" w:hAnsiTheme="majorBidi" w:cstheme="majorBidi"/>
        </w:rPr>
        <w:t>;</w:t>
      </w:r>
    </w:p>
    <w:p w14:paraId="371B728D" w14:textId="5BE0F4E6" w:rsidR="004E2DF5" w:rsidRPr="00A234D9" w:rsidRDefault="004E2DF5" w:rsidP="00792709">
      <w:pPr>
        <w:numPr>
          <w:ilvl w:val="0"/>
          <w:numId w:val="28"/>
        </w:numPr>
        <w:spacing w:after="0" w:line="240" w:lineRule="auto"/>
        <w:ind w:left="284" w:firstLine="284"/>
        <w:jc w:val="both"/>
        <w:rPr>
          <w:rFonts w:asciiTheme="majorBidi" w:hAnsiTheme="majorBidi" w:cstheme="majorBidi"/>
        </w:rPr>
      </w:pPr>
      <w:r>
        <w:rPr>
          <w:rFonts w:asciiTheme="majorBidi" w:hAnsiTheme="majorBidi" w:cstheme="majorBidi"/>
        </w:rPr>
        <w:t>kiekvieną dieną pabaigus darbus sutvarkyti darbų vietą.</w:t>
      </w:r>
    </w:p>
    <w:p w14:paraId="7FE9958E" w14:textId="77777777" w:rsidR="002A6E0D" w:rsidRPr="00A234D9" w:rsidRDefault="002A6E0D" w:rsidP="00476EBD">
      <w:pPr>
        <w:spacing w:after="0" w:line="240" w:lineRule="auto"/>
        <w:contextualSpacing/>
        <w:jc w:val="both"/>
        <w:rPr>
          <w:rFonts w:asciiTheme="majorBidi" w:hAnsiTheme="majorBidi" w:cstheme="majorBidi"/>
          <w:lang w:val="lt-LT"/>
        </w:rPr>
      </w:pPr>
    </w:p>
    <w:p w14:paraId="61B2EF6D" w14:textId="35DC8636" w:rsidR="00513681" w:rsidRPr="00A234D9" w:rsidRDefault="006B5D38" w:rsidP="00386B08">
      <w:pPr>
        <w:pStyle w:val="Heading2"/>
        <w:numPr>
          <w:ilvl w:val="0"/>
          <w:numId w:val="41"/>
        </w:numPr>
        <w:spacing w:before="0" w:line="240" w:lineRule="auto"/>
        <w:contextualSpacing/>
        <w:jc w:val="center"/>
        <w:rPr>
          <w:rFonts w:asciiTheme="majorBidi" w:hAnsiTheme="majorBidi"/>
          <w:color w:val="auto"/>
          <w:sz w:val="22"/>
          <w:szCs w:val="22"/>
          <w:u w:val="single"/>
          <w:lang w:val="lt-LT"/>
        </w:rPr>
      </w:pPr>
      <w:r w:rsidRPr="00A234D9">
        <w:rPr>
          <w:rFonts w:asciiTheme="majorBidi" w:hAnsiTheme="majorBidi"/>
          <w:color w:val="auto"/>
          <w:sz w:val="22"/>
          <w:szCs w:val="22"/>
          <w:u w:val="single"/>
          <w:lang w:val="lt-LT"/>
        </w:rPr>
        <w:t>DOKUMENTACIJA</w:t>
      </w:r>
    </w:p>
    <w:p w14:paraId="58C45D87" w14:textId="77777777" w:rsidR="00E03AC8" w:rsidRPr="00A234D9" w:rsidRDefault="00E03AC8" w:rsidP="00E03AC8">
      <w:pPr>
        <w:spacing w:after="0"/>
        <w:rPr>
          <w:lang w:val="lt-LT"/>
        </w:rPr>
      </w:pPr>
    </w:p>
    <w:p w14:paraId="0114C47E" w14:textId="46984EF0" w:rsidR="00673B2D" w:rsidRPr="004E2DF5" w:rsidRDefault="007B47E8" w:rsidP="004E2DF5">
      <w:pPr>
        <w:spacing w:after="0" w:line="240" w:lineRule="auto"/>
        <w:ind w:left="360"/>
        <w:jc w:val="both"/>
        <w:rPr>
          <w:rFonts w:asciiTheme="majorBidi" w:hAnsiTheme="majorBidi" w:cstheme="majorBidi"/>
          <w:lang w:val="lt-LT"/>
        </w:rPr>
      </w:pPr>
      <w:r w:rsidRPr="00A234D9">
        <w:rPr>
          <w:rFonts w:asciiTheme="majorBidi" w:hAnsiTheme="majorBidi" w:cstheme="majorBidi"/>
          <w:lang w:val="lt-LT"/>
        </w:rPr>
        <w:t>5.1.</w:t>
      </w:r>
      <w:r w:rsidRPr="00A234D9">
        <w:rPr>
          <w:lang w:val="lt-LT"/>
        </w:rPr>
        <w:t xml:space="preserve"> </w:t>
      </w:r>
      <w:r w:rsidRPr="00A234D9">
        <w:rPr>
          <w:rFonts w:asciiTheme="majorBidi" w:hAnsiTheme="majorBidi" w:cstheme="majorBidi"/>
          <w:lang w:val="lt-LT"/>
        </w:rPr>
        <w:t xml:space="preserve">Tiekėjas </w:t>
      </w:r>
      <w:r w:rsidR="00010457" w:rsidRPr="00A234D9">
        <w:rPr>
          <w:rFonts w:asciiTheme="majorBidi" w:hAnsiTheme="majorBidi" w:cstheme="majorBidi"/>
          <w:lang w:val="lt-LT"/>
        </w:rPr>
        <w:t>privalo</w:t>
      </w:r>
      <w:r w:rsidR="00673B2D" w:rsidRPr="00A234D9">
        <w:rPr>
          <w:rFonts w:asciiTheme="majorBidi" w:hAnsiTheme="majorBidi" w:cstheme="majorBidi"/>
          <w:lang w:val="lt-LT"/>
        </w:rPr>
        <w:t xml:space="preserve"> pateikti</w:t>
      </w:r>
      <w:r w:rsidR="00A6758E">
        <w:rPr>
          <w:rFonts w:asciiTheme="majorBidi" w:hAnsiTheme="majorBidi" w:cstheme="majorBidi"/>
          <w:lang w:val="lt-LT"/>
        </w:rPr>
        <w:t xml:space="preserve"> visą techninę dokumentaciją, kaip nustatyta Lietuvos Respublikos </w:t>
      </w:r>
      <w:r w:rsidR="00A6758E" w:rsidRPr="004E2DF5">
        <w:rPr>
          <w:rFonts w:asciiTheme="majorBidi" w:hAnsiTheme="majorBidi" w:cstheme="majorBidi"/>
          <w:lang w:val="lt-LT"/>
        </w:rPr>
        <w:t>galiojančiuose norminiuose aktuose</w:t>
      </w:r>
      <w:r w:rsidR="00673B2D" w:rsidRPr="004E2DF5">
        <w:rPr>
          <w:rFonts w:asciiTheme="majorBidi" w:hAnsiTheme="majorBidi" w:cstheme="majorBidi"/>
          <w:lang w:val="lt-LT"/>
        </w:rPr>
        <w:t>:</w:t>
      </w:r>
    </w:p>
    <w:p w14:paraId="2B5CC664" w14:textId="40C1E961" w:rsidR="00673B2D" w:rsidRPr="004E2DF5" w:rsidRDefault="00673B2D" w:rsidP="00E03AC8">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5.1.1. </w:t>
      </w:r>
      <w:r w:rsidR="005F6EF6" w:rsidRPr="004E2DF5">
        <w:rPr>
          <w:rFonts w:asciiTheme="majorBidi" w:hAnsiTheme="majorBidi" w:cstheme="majorBidi"/>
          <w:lang w:val="lt-LT"/>
        </w:rPr>
        <w:t xml:space="preserve">CE </w:t>
      </w:r>
      <w:r w:rsidR="00BE050C" w:rsidRPr="004E2DF5">
        <w:rPr>
          <w:rFonts w:asciiTheme="majorBidi" w:hAnsiTheme="majorBidi" w:cstheme="majorBidi"/>
          <w:lang w:val="lt-LT"/>
        </w:rPr>
        <w:t>ženklinimo dokumentus</w:t>
      </w:r>
      <w:r w:rsidRPr="004E2DF5">
        <w:rPr>
          <w:rFonts w:asciiTheme="majorBidi" w:hAnsiTheme="majorBidi" w:cstheme="majorBidi"/>
          <w:lang w:val="lt-LT"/>
        </w:rPr>
        <w:t>;</w:t>
      </w:r>
    </w:p>
    <w:p w14:paraId="4467D4A5" w14:textId="4752D49D" w:rsidR="00673B2D" w:rsidRPr="004E2DF5" w:rsidRDefault="00673B2D" w:rsidP="00E03AC8">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5.1.2. </w:t>
      </w:r>
      <w:r w:rsidR="00063D41" w:rsidRPr="004E2DF5">
        <w:rPr>
          <w:rFonts w:asciiTheme="majorBidi" w:hAnsiTheme="majorBidi" w:cstheme="majorBidi"/>
          <w:lang w:val="lt-LT"/>
        </w:rPr>
        <w:t>EN81-41 sertifikatas</w:t>
      </w:r>
      <w:r w:rsidR="00A6758E" w:rsidRPr="004E2DF5">
        <w:rPr>
          <w:rFonts w:asciiTheme="majorBidi" w:hAnsiTheme="majorBidi" w:cstheme="majorBidi"/>
          <w:lang w:val="lt-LT"/>
        </w:rPr>
        <w:t xml:space="preserve"> (aktuali redakcija)</w:t>
      </w:r>
      <w:r w:rsidRPr="004E2DF5">
        <w:rPr>
          <w:rFonts w:asciiTheme="majorBidi" w:hAnsiTheme="majorBidi" w:cstheme="majorBidi"/>
          <w:lang w:val="lt-LT"/>
        </w:rPr>
        <w:t>;</w:t>
      </w:r>
    </w:p>
    <w:p w14:paraId="7382B2BF" w14:textId="3619D87E" w:rsidR="00673B2D" w:rsidRPr="004E2DF5" w:rsidRDefault="00673B2D" w:rsidP="00E03AC8">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5.1.3. </w:t>
      </w:r>
      <w:r w:rsidR="004E2DF5">
        <w:rPr>
          <w:rFonts w:asciiTheme="majorBidi" w:hAnsiTheme="majorBidi" w:cstheme="majorBidi"/>
          <w:lang w:val="lt-LT"/>
        </w:rPr>
        <w:t>k</w:t>
      </w:r>
      <w:r w:rsidR="00E03AC8" w:rsidRPr="004E2DF5">
        <w:rPr>
          <w:rFonts w:asciiTheme="majorBidi" w:hAnsiTheme="majorBidi" w:cstheme="majorBidi"/>
          <w:lang w:val="lt-LT"/>
        </w:rPr>
        <w:t>eltuvo t</w:t>
      </w:r>
      <w:r w:rsidR="005F6EF6" w:rsidRPr="004E2DF5">
        <w:rPr>
          <w:rFonts w:asciiTheme="majorBidi" w:hAnsiTheme="majorBidi" w:cstheme="majorBidi"/>
          <w:lang w:val="lt-LT"/>
        </w:rPr>
        <w:t>echninė dokumentacija lietuvių kalba</w:t>
      </w:r>
      <w:r w:rsidRPr="004E2DF5">
        <w:rPr>
          <w:rFonts w:asciiTheme="majorBidi" w:hAnsiTheme="majorBidi" w:cstheme="majorBidi"/>
          <w:lang w:val="lt-LT"/>
        </w:rPr>
        <w:t>;</w:t>
      </w:r>
    </w:p>
    <w:p w14:paraId="08E778C3" w14:textId="05AD96EF" w:rsidR="00673B2D" w:rsidRPr="004E2DF5" w:rsidRDefault="00673B2D" w:rsidP="00E03AC8">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5.1.4. </w:t>
      </w:r>
      <w:r w:rsidR="004E2DF5">
        <w:rPr>
          <w:rFonts w:asciiTheme="majorBidi" w:hAnsiTheme="majorBidi" w:cstheme="majorBidi"/>
          <w:lang w:val="lt-LT"/>
        </w:rPr>
        <w:t>k</w:t>
      </w:r>
      <w:r w:rsidR="00E03AC8" w:rsidRPr="004E2DF5">
        <w:rPr>
          <w:rFonts w:asciiTheme="majorBidi" w:hAnsiTheme="majorBidi" w:cstheme="majorBidi"/>
          <w:lang w:val="lt-LT"/>
        </w:rPr>
        <w:t>eltuvo m</w:t>
      </w:r>
      <w:r w:rsidR="005F6EF6" w:rsidRPr="004E2DF5">
        <w:rPr>
          <w:rFonts w:asciiTheme="majorBidi" w:hAnsiTheme="majorBidi" w:cstheme="majorBidi"/>
          <w:lang w:val="lt-LT"/>
        </w:rPr>
        <w:t xml:space="preserve">ontavimo </w:t>
      </w:r>
      <w:r w:rsidR="007B5DCA" w:rsidRPr="004E2DF5">
        <w:rPr>
          <w:rFonts w:asciiTheme="majorBidi" w:hAnsiTheme="majorBidi" w:cstheme="majorBidi"/>
          <w:lang w:val="lt-LT"/>
        </w:rPr>
        <w:t>dokumentacija</w:t>
      </w:r>
      <w:r w:rsidRPr="004E2DF5">
        <w:rPr>
          <w:rFonts w:asciiTheme="majorBidi" w:hAnsiTheme="majorBidi" w:cstheme="majorBidi"/>
          <w:lang w:val="lt-LT"/>
        </w:rPr>
        <w:t>;</w:t>
      </w:r>
    </w:p>
    <w:p w14:paraId="75E231C8" w14:textId="45FF270B" w:rsidR="00A000EA" w:rsidRDefault="00A000EA" w:rsidP="00E03AC8">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5.1.5. </w:t>
      </w:r>
      <w:r w:rsidR="004E2DF5">
        <w:rPr>
          <w:rFonts w:asciiTheme="majorBidi" w:hAnsiTheme="majorBidi" w:cstheme="majorBidi"/>
          <w:lang w:val="lt-LT"/>
        </w:rPr>
        <w:t>k</w:t>
      </w:r>
      <w:r w:rsidR="00A6758E" w:rsidRPr="004E2DF5">
        <w:rPr>
          <w:rFonts w:asciiTheme="majorBidi" w:hAnsiTheme="majorBidi" w:cstheme="majorBidi"/>
          <w:lang w:val="lt-LT"/>
        </w:rPr>
        <w:t>eltuvo</w:t>
      </w:r>
      <w:r w:rsidRPr="004E2DF5">
        <w:rPr>
          <w:rFonts w:asciiTheme="majorBidi" w:hAnsiTheme="majorBidi" w:cstheme="majorBidi"/>
          <w:lang w:val="lt-LT"/>
        </w:rPr>
        <w:t xml:space="preserve"> bandymų protokolus;</w:t>
      </w:r>
    </w:p>
    <w:p w14:paraId="6B611735" w14:textId="4F750CA4" w:rsidR="00A6758E" w:rsidRDefault="004E2DF5" w:rsidP="00E03AC8">
      <w:pPr>
        <w:spacing w:after="0" w:line="240" w:lineRule="auto"/>
        <w:ind w:left="360"/>
        <w:rPr>
          <w:rFonts w:asciiTheme="majorBidi" w:hAnsiTheme="majorBidi" w:cstheme="majorBidi"/>
          <w:lang w:val="lt-LT"/>
        </w:rPr>
      </w:pPr>
      <w:r>
        <w:rPr>
          <w:rFonts w:asciiTheme="majorBidi" w:hAnsiTheme="majorBidi" w:cstheme="majorBidi"/>
          <w:lang w:val="lt-LT"/>
        </w:rPr>
        <w:t>5.1.6. v</w:t>
      </w:r>
      <w:r w:rsidR="00A6758E">
        <w:rPr>
          <w:rFonts w:asciiTheme="majorBidi" w:hAnsiTheme="majorBidi" w:cstheme="majorBidi"/>
          <w:lang w:val="lt-LT"/>
        </w:rPr>
        <w:t>aržų matavimo</w:t>
      </w:r>
      <w:r w:rsidR="00112AC0">
        <w:rPr>
          <w:rFonts w:asciiTheme="majorBidi" w:hAnsiTheme="majorBidi" w:cstheme="majorBidi"/>
          <w:lang w:val="lt-LT"/>
        </w:rPr>
        <w:t xml:space="preserve"> protokolai</w:t>
      </w:r>
    </w:p>
    <w:p w14:paraId="58B45E0D" w14:textId="0645AD72" w:rsidR="00112AC0" w:rsidRDefault="004E2DF5" w:rsidP="00E03AC8">
      <w:pPr>
        <w:spacing w:after="0" w:line="240" w:lineRule="auto"/>
        <w:ind w:left="360"/>
        <w:rPr>
          <w:rFonts w:asciiTheme="majorBidi" w:hAnsiTheme="majorBidi"/>
          <w:lang w:val="lt-LT"/>
        </w:rPr>
      </w:pPr>
      <w:r>
        <w:rPr>
          <w:rFonts w:asciiTheme="majorBidi" w:hAnsiTheme="majorBidi"/>
          <w:lang w:val="lt-LT"/>
        </w:rPr>
        <w:t>5.1.7. p</w:t>
      </w:r>
      <w:r w:rsidR="00112AC0" w:rsidRPr="00A6758E">
        <w:rPr>
          <w:rFonts w:asciiTheme="majorBidi" w:hAnsiTheme="majorBidi"/>
          <w:lang w:val="lt-LT"/>
        </w:rPr>
        <w:t>ripažinimo tinkamu naudoti pažyma</w:t>
      </w:r>
    </w:p>
    <w:p w14:paraId="3037E33C" w14:textId="2F29D3D8" w:rsidR="00112AC0" w:rsidRPr="00A234D9" w:rsidRDefault="004E2DF5" w:rsidP="00E03AC8">
      <w:pPr>
        <w:spacing w:after="0" w:line="240" w:lineRule="auto"/>
        <w:ind w:left="360"/>
        <w:rPr>
          <w:rFonts w:asciiTheme="majorBidi" w:hAnsiTheme="majorBidi" w:cstheme="majorBidi"/>
          <w:lang w:val="lt-LT"/>
        </w:rPr>
      </w:pPr>
      <w:r>
        <w:rPr>
          <w:rFonts w:asciiTheme="majorBidi" w:hAnsiTheme="majorBidi"/>
          <w:lang w:val="lt-LT"/>
        </w:rPr>
        <w:t>5.1.8. t</w:t>
      </w:r>
      <w:r w:rsidR="00112AC0" w:rsidRPr="00A6758E">
        <w:rPr>
          <w:rFonts w:asciiTheme="majorBidi" w:hAnsiTheme="majorBidi"/>
          <w:lang w:val="lt-LT"/>
        </w:rPr>
        <w:t>echninio patikrinimo ataskaita</w:t>
      </w:r>
    </w:p>
    <w:p w14:paraId="4D853CB5" w14:textId="79956CF4" w:rsidR="00673B2D" w:rsidRPr="00A234D9" w:rsidRDefault="00673B2D" w:rsidP="00E03AC8">
      <w:pPr>
        <w:spacing w:after="0" w:line="240" w:lineRule="auto"/>
        <w:ind w:left="360"/>
        <w:rPr>
          <w:rFonts w:asciiTheme="majorBidi" w:hAnsiTheme="majorBidi" w:cstheme="majorBidi"/>
          <w:lang w:val="lt-LT"/>
        </w:rPr>
      </w:pPr>
      <w:r w:rsidRPr="00A234D9">
        <w:rPr>
          <w:rFonts w:asciiTheme="majorBidi" w:hAnsiTheme="majorBidi" w:cstheme="majorBidi"/>
          <w:lang w:val="lt-LT"/>
        </w:rPr>
        <w:t>5.1.</w:t>
      </w:r>
      <w:r w:rsidR="004E2DF5">
        <w:rPr>
          <w:rFonts w:asciiTheme="majorBidi" w:hAnsiTheme="majorBidi" w:cstheme="majorBidi"/>
          <w:lang w:val="lt-LT"/>
        </w:rPr>
        <w:t>9</w:t>
      </w:r>
      <w:r w:rsidRPr="00A234D9">
        <w:rPr>
          <w:rFonts w:asciiTheme="majorBidi" w:hAnsiTheme="majorBidi" w:cstheme="majorBidi"/>
          <w:lang w:val="lt-LT"/>
        </w:rPr>
        <w:t xml:space="preserve">. </w:t>
      </w:r>
      <w:r w:rsidR="004E2DF5">
        <w:rPr>
          <w:rFonts w:asciiTheme="majorBidi" w:hAnsiTheme="majorBidi" w:cstheme="majorBidi"/>
          <w:lang w:val="lt-LT"/>
        </w:rPr>
        <w:t>k</w:t>
      </w:r>
      <w:r w:rsidR="00E03AC8" w:rsidRPr="00A234D9">
        <w:rPr>
          <w:rFonts w:asciiTheme="majorBidi" w:hAnsiTheme="majorBidi" w:cstheme="majorBidi"/>
          <w:lang w:val="lt-LT"/>
        </w:rPr>
        <w:t xml:space="preserve">eltuvo </w:t>
      </w:r>
      <w:r w:rsidR="00112AC0">
        <w:rPr>
          <w:rFonts w:asciiTheme="majorBidi" w:hAnsiTheme="majorBidi" w:cstheme="majorBidi"/>
          <w:lang w:val="lt-LT"/>
        </w:rPr>
        <w:t>eksploatacijos ir vartotojų</w:t>
      </w:r>
      <w:r w:rsidR="005F6EF6" w:rsidRPr="00A234D9">
        <w:rPr>
          <w:rFonts w:asciiTheme="majorBidi" w:hAnsiTheme="majorBidi" w:cstheme="majorBidi"/>
          <w:lang w:val="lt-LT"/>
        </w:rPr>
        <w:t xml:space="preserve"> </w:t>
      </w:r>
      <w:r w:rsidR="005F6EF6" w:rsidRPr="00A6758E">
        <w:rPr>
          <w:rFonts w:asciiTheme="majorBidi" w:hAnsiTheme="majorBidi" w:cstheme="majorBidi"/>
          <w:lang w:val="lt-LT"/>
        </w:rPr>
        <w:t>instrukcijos</w:t>
      </w:r>
      <w:r w:rsidR="0075677E" w:rsidRPr="00A6758E">
        <w:rPr>
          <w:rFonts w:asciiTheme="majorBidi" w:hAnsiTheme="majorBidi" w:cstheme="majorBidi"/>
          <w:lang w:val="lt-LT"/>
        </w:rPr>
        <w:t xml:space="preserve"> lietuvių </w:t>
      </w:r>
      <w:r w:rsidR="00A6758E">
        <w:rPr>
          <w:rFonts w:asciiTheme="majorBidi" w:hAnsiTheme="majorBidi" w:cstheme="majorBidi"/>
          <w:lang w:val="lt-LT"/>
        </w:rPr>
        <w:t xml:space="preserve">ir / arba anglų </w:t>
      </w:r>
      <w:r w:rsidR="0075677E" w:rsidRPr="00A6758E">
        <w:rPr>
          <w:rFonts w:asciiTheme="majorBidi" w:hAnsiTheme="majorBidi" w:cstheme="majorBidi"/>
          <w:lang w:val="lt-LT"/>
        </w:rPr>
        <w:t>kalba</w:t>
      </w:r>
      <w:r w:rsidRPr="00A6758E">
        <w:rPr>
          <w:rFonts w:asciiTheme="majorBidi" w:hAnsiTheme="majorBidi" w:cstheme="majorBidi"/>
          <w:lang w:val="lt-LT"/>
        </w:rPr>
        <w:t>;</w:t>
      </w:r>
    </w:p>
    <w:p w14:paraId="7CFF86D3" w14:textId="4EC347B9" w:rsidR="00673B2D" w:rsidRPr="00A234D9" w:rsidRDefault="00673B2D" w:rsidP="00E03AC8">
      <w:pPr>
        <w:spacing w:after="0" w:line="240" w:lineRule="auto"/>
        <w:ind w:left="360"/>
        <w:rPr>
          <w:rFonts w:asciiTheme="majorBidi" w:hAnsiTheme="majorBidi" w:cstheme="majorBidi"/>
          <w:lang w:val="lt-LT"/>
        </w:rPr>
      </w:pPr>
      <w:r w:rsidRPr="00A234D9">
        <w:rPr>
          <w:rFonts w:asciiTheme="majorBidi" w:hAnsiTheme="majorBidi" w:cstheme="majorBidi"/>
          <w:lang w:val="lt-LT"/>
        </w:rPr>
        <w:t>5.1.</w:t>
      </w:r>
      <w:r w:rsidR="004E2DF5">
        <w:rPr>
          <w:rFonts w:asciiTheme="majorBidi" w:hAnsiTheme="majorBidi" w:cstheme="majorBidi"/>
          <w:lang w:val="lt-LT"/>
        </w:rPr>
        <w:t>10</w:t>
      </w:r>
      <w:r w:rsidRPr="00A234D9">
        <w:rPr>
          <w:rFonts w:asciiTheme="majorBidi" w:hAnsiTheme="majorBidi" w:cstheme="majorBidi"/>
          <w:lang w:val="lt-LT"/>
        </w:rPr>
        <w:t xml:space="preserve">. </w:t>
      </w:r>
      <w:r w:rsidR="004E2DF5">
        <w:rPr>
          <w:rFonts w:asciiTheme="majorBidi" w:hAnsiTheme="majorBidi" w:cstheme="majorBidi"/>
          <w:lang w:val="lt-LT"/>
        </w:rPr>
        <w:t>k</w:t>
      </w:r>
      <w:r w:rsidR="00E03AC8" w:rsidRPr="00A234D9">
        <w:rPr>
          <w:rFonts w:asciiTheme="majorBidi" w:hAnsiTheme="majorBidi" w:cstheme="majorBidi"/>
          <w:lang w:val="lt-LT"/>
        </w:rPr>
        <w:t>eltuvo p</w:t>
      </w:r>
      <w:r w:rsidR="005F6EF6" w:rsidRPr="00A234D9">
        <w:rPr>
          <w:rFonts w:asciiTheme="majorBidi" w:hAnsiTheme="majorBidi" w:cstheme="majorBidi"/>
          <w:lang w:val="lt-LT"/>
        </w:rPr>
        <w:t>ridavimo aktai</w:t>
      </w:r>
      <w:r w:rsidRPr="00A234D9">
        <w:rPr>
          <w:rFonts w:asciiTheme="majorBidi" w:hAnsiTheme="majorBidi" w:cstheme="majorBidi"/>
          <w:lang w:val="lt-LT"/>
        </w:rPr>
        <w:t>;</w:t>
      </w:r>
    </w:p>
    <w:p w14:paraId="355D6D23" w14:textId="7467F159" w:rsidR="00673B2D" w:rsidRPr="00A234D9" w:rsidRDefault="00673B2D" w:rsidP="00E03AC8">
      <w:pPr>
        <w:spacing w:after="0" w:line="240" w:lineRule="auto"/>
        <w:ind w:left="360"/>
        <w:rPr>
          <w:rFonts w:asciiTheme="majorBidi" w:hAnsiTheme="majorBidi" w:cstheme="majorBidi"/>
          <w:lang w:val="lt-LT"/>
        </w:rPr>
      </w:pPr>
      <w:r w:rsidRPr="00A234D9">
        <w:rPr>
          <w:rFonts w:asciiTheme="majorBidi" w:hAnsiTheme="majorBidi" w:cstheme="majorBidi"/>
          <w:lang w:val="lt-LT"/>
        </w:rPr>
        <w:t>5.1.</w:t>
      </w:r>
      <w:r w:rsidR="004E2DF5">
        <w:rPr>
          <w:rFonts w:asciiTheme="majorBidi" w:hAnsiTheme="majorBidi" w:cstheme="majorBidi"/>
          <w:lang w:val="lt-LT"/>
        </w:rPr>
        <w:t>11</w:t>
      </w:r>
      <w:r w:rsidRPr="00A234D9">
        <w:rPr>
          <w:rFonts w:asciiTheme="majorBidi" w:hAnsiTheme="majorBidi" w:cstheme="majorBidi"/>
          <w:lang w:val="lt-LT"/>
        </w:rPr>
        <w:t xml:space="preserve">. </w:t>
      </w:r>
      <w:r w:rsidR="004E2DF5">
        <w:rPr>
          <w:rFonts w:asciiTheme="majorBidi" w:hAnsiTheme="majorBidi" w:cstheme="majorBidi"/>
          <w:lang w:val="lt-LT"/>
        </w:rPr>
        <w:t>PPĮ</w:t>
      </w:r>
      <w:r w:rsidR="00063D41" w:rsidRPr="00A234D9">
        <w:rPr>
          <w:rFonts w:asciiTheme="majorBidi" w:hAnsiTheme="majorBidi" w:cstheme="majorBidi"/>
          <w:lang w:val="lt-LT"/>
        </w:rPr>
        <w:t xml:space="preserve"> </w:t>
      </w:r>
      <w:r w:rsidR="004E2DF5">
        <w:rPr>
          <w:rFonts w:asciiTheme="majorBidi" w:hAnsiTheme="majorBidi" w:cstheme="majorBidi"/>
          <w:lang w:val="lt-LT"/>
        </w:rPr>
        <w:t>valstybės registro įrenginio registracijos</w:t>
      </w:r>
      <w:r w:rsidR="00063D41" w:rsidRPr="00A234D9">
        <w:rPr>
          <w:rFonts w:asciiTheme="majorBidi" w:hAnsiTheme="majorBidi" w:cstheme="majorBidi"/>
          <w:lang w:val="lt-LT"/>
        </w:rPr>
        <w:t xml:space="preserve"> numeris</w:t>
      </w:r>
      <w:r w:rsidRPr="00A234D9">
        <w:rPr>
          <w:rFonts w:asciiTheme="majorBidi" w:hAnsiTheme="majorBidi" w:cstheme="majorBidi"/>
          <w:lang w:val="lt-LT"/>
        </w:rPr>
        <w:t>;</w:t>
      </w:r>
    </w:p>
    <w:p w14:paraId="36452317" w14:textId="5E758AA4" w:rsidR="004E2DF5" w:rsidRDefault="00673B2D" w:rsidP="004E2DF5">
      <w:pPr>
        <w:spacing w:after="0" w:line="240" w:lineRule="auto"/>
        <w:ind w:left="360"/>
        <w:rPr>
          <w:rFonts w:asciiTheme="majorBidi" w:hAnsiTheme="majorBidi" w:cstheme="majorBidi"/>
          <w:lang w:val="lt-LT"/>
        </w:rPr>
      </w:pPr>
      <w:r w:rsidRPr="00A234D9">
        <w:rPr>
          <w:rFonts w:asciiTheme="majorBidi" w:hAnsiTheme="majorBidi" w:cstheme="majorBidi"/>
          <w:lang w:val="lt-LT"/>
        </w:rPr>
        <w:t>5.1.</w:t>
      </w:r>
      <w:r w:rsidR="004E2DF5">
        <w:rPr>
          <w:rFonts w:asciiTheme="majorBidi" w:hAnsiTheme="majorBidi" w:cstheme="majorBidi"/>
          <w:lang w:val="lt-LT"/>
        </w:rPr>
        <w:t>12</w:t>
      </w:r>
      <w:r w:rsidRPr="00A234D9">
        <w:rPr>
          <w:rFonts w:asciiTheme="majorBidi" w:hAnsiTheme="majorBidi" w:cstheme="majorBidi"/>
          <w:lang w:val="lt-LT"/>
        </w:rPr>
        <w:t xml:space="preserve">. </w:t>
      </w:r>
      <w:r w:rsidR="004E2DF5">
        <w:rPr>
          <w:rFonts w:asciiTheme="majorBidi" w:hAnsiTheme="majorBidi" w:cstheme="majorBidi"/>
          <w:lang w:val="lt-LT"/>
        </w:rPr>
        <w:t>t</w:t>
      </w:r>
      <w:r w:rsidR="00063D41" w:rsidRPr="00A234D9">
        <w:rPr>
          <w:rFonts w:asciiTheme="majorBidi" w:hAnsiTheme="majorBidi" w:cstheme="majorBidi"/>
          <w:lang w:val="lt-LT"/>
        </w:rPr>
        <w:t>echninės apžiūros žurnalas (jame gali nurodyti patikros intervalus ar kitas rekomendacijas)</w:t>
      </w:r>
      <w:r w:rsidR="004E2DF5">
        <w:rPr>
          <w:rFonts w:asciiTheme="majorBidi" w:hAnsiTheme="majorBidi" w:cstheme="majorBidi"/>
          <w:lang w:val="lt-LT"/>
        </w:rPr>
        <w:t>;</w:t>
      </w:r>
    </w:p>
    <w:p w14:paraId="5307AB23" w14:textId="4BCE4E5E" w:rsidR="0085527C" w:rsidRPr="004E2DF5" w:rsidRDefault="004E2DF5" w:rsidP="004E2DF5">
      <w:pPr>
        <w:spacing w:after="0" w:line="240" w:lineRule="auto"/>
        <w:ind w:left="360"/>
        <w:rPr>
          <w:rFonts w:asciiTheme="majorBidi" w:hAnsiTheme="majorBidi" w:cstheme="majorBidi"/>
          <w:lang w:val="lt-LT"/>
        </w:rPr>
      </w:pPr>
      <w:r w:rsidRPr="004E2DF5">
        <w:rPr>
          <w:rFonts w:asciiTheme="majorBidi" w:hAnsiTheme="majorBidi" w:cstheme="majorBidi"/>
          <w:lang w:val="lt-LT"/>
        </w:rPr>
        <w:t xml:space="preserve">5.1.13. </w:t>
      </w:r>
      <w:r w:rsidR="0085527C" w:rsidRPr="004E2DF5">
        <w:rPr>
          <w:rFonts w:asciiTheme="majorBidi" w:hAnsiTheme="majorBidi" w:cstheme="majorBidi"/>
          <w:lang w:val="lt-LT"/>
        </w:rPr>
        <w:t>atliekų sutvarkymo dokumentus</w:t>
      </w:r>
      <w:r>
        <w:rPr>
          <w:rFonts w:asciiTheme="majorBidi" w:hAnsiTheme="majorBidi" w:cstheme="majorBidi"/>
          <w:lang w:val="lt-LT"/>
        </w:rPr>
        <w:t>.</w:t>
      </w:r>
    </w:p>
    <w:p w14:paraId="1F13BB5D" w14:textId="77777777" w:rsidR="0085527C" w:rsidRPr="00A234D9" w:rsidRDefault="0085527C" w:rsidP="00E03AC8">
      <w:pPr>
        <w:spacing w:after="0" w:line="240" w:lineRule="auto"/>
        <w:ind w:left="360"/>
        <w:rPr>
          <w:lang w:val="lt-LT"/>
        </w:rPr>
      </w:pPr>
    </w:p>
    <w:p w14:paraId="75FFF7D7" w14:textId="77777777" w:rsidR="004E2DF5" w:rsidRDefault="004E2DF5">
      <w:pPr>
        <w:rPr>
          <w:rFonts w:asciiTheme="majorBidi" w:hAnsiTheme="majorBidi" w:cstheme="majorBidi"/>
          <w:b/>
          <w:u w:val="single"/>
          <w:lang w:val="lt-LT"/>
        </w:rPr>
      </w:pPr>
      <w:r>
        <w:rPr>
          <w:rFonts w:asciiTheme="majorBidi" w:hAnsiTheme="majorBidi" w:cstheme="majorBidi"/>
          <w:b/>
          <w:u w:val="single"/>
          <w:lang w:val="lt-LT"/>
        </w:rPr>
        <w:br w:type="page"/>
      </w:r>
    </w:p>
    <w:p w14:paraId="4EA36FFF" w14:textId="6522756E" w:rsidR="00094357" w:rsidRPr="00A234D9" w:rsidRDefault="00E03AC8" w:rsidP="00753870">
      <w:pPr>
        <w:spacing w:after="0" w:line="240" w:lineRule="auto"/>
        <w:jc w:val="center"/>
        <w:rPr>
          <w:rFonts w:asciiTheme="majorBidi" w:hAnsiTheme="majorBidi" w:cstheme="majorBidi"/>
          <w:b/>
          <w:u w:val="single"/>
          <w:lang w:val="lt-LT"/>
        </w:rPr>
      </w:pPr>
      <w:r w:rsidRPr="00A234D9">
        <w:rPr>
          <w:rFonts w:asciiTheme="majorBidi" w:hAnsiTheme="majorBidi" w:cstheme="majorBidi"/>
          <w:b/>
          <w:u w:val="single"/>
          <w:lang w:val="lt-LT"/>
        </w:rPr>
        <w:lastRenderedPageBreak/>
        <w:t>6</w:t>
      </w:r>
      <w:r w:rsidR="0009475D" w:rsidRPr="00A234D9">
        <w:rPr>
          <w:rFonts w:asciiTheme="majorBidi" w:hAnsiTheme="majorBidi" w:cstheme="majorBidi"/>
          <w:b/>
          <w:u w:val="single"/>
          <w:lang w:val="lt-LT"/>
        </w:rPr>
        <w:t xml:space="preserve">. </w:t>
      </w:r>
      <w:r w:rsidR="00094357" w:rsidRPr="00A234D9">
        <w:rPr>
          <w:rFonts w:asciiTheme="majorBidi" w:hAnsiTheme="majorBidi" w:cstheme="majorBidi"/>
          <w:b/>
          <w:u w:val="single"/>
          <w:lang w:val="lt-LT"/>
        </w:rPr>
        <w:t>SENOJO NEĮGALIŲJŲ KELTUVO FOTOFIKSACIJA</w:t>
      </w:r>
    </w:p>
    <w:p w14:paraId="5F9F83FE" w14:textId="77777777" w:rsidR="00753870" w:rsidRPr="00A234D9" w:rsidRDefault="00753870" w:rsidP="00753870">
      <w:pPr>
        <w:spacing w:after="0" w:line="240" w:lineRule="auto"/>
        <w:jc w:val="center"/>
        <w:rPr>
          <w:rFonts w:asciiTheme="majorBidi" w:hAnsiTheme="majorBidi" w:cstheme="majorBidi"/>
          <w:b/>
          <w:u w:val="single"/>
          <w:lang w:val="lt-LT"/>
        </w:rPr>
      </w:pPr>
    </w:p>
    <w:p w14:paraId="3FB17AC6" w14:textId="7648EB74" w:rsidR="00753870" w:rsidRPr="00A234D9" w:rsidRDefault="00934B26" w:rsidP="00753870">
      <w:pPr>
        <w:spacing w:after="0" w:line="240" w:lineRule="auto"/>
        <w:jc w:val="center"/>
        <w:rPr>
          <w:rFonts w:asciiTheme="majorBidi" w:hAnsiTheme="majorBidi" w:cstheme="majorBidi"/>
          <w:b/>
          <w:lang w:val="lt-LT"/>
        </w:rPr>
      </w:pPr>
      <w:r>
        <w:rPr>
          <w:rFonts w:asciiTheme="majorBidi" w:hAnsiTheme="majorBidi" w:cstheme="majorBidi"/>
          <w:b/>
          <w:lang w:val="lt-LT"/>
        </w:rPr>
        <w:pict w14:anchorId="30A02B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419pt">
            <v:imagedata r:id="rId8" o:title="20260109_120609"/>
          </v:shape>
        </w:pict>
      </w:r>
    </w:p>
    <w:p w14:paraId="20F05F52" w14:textId="6F23A790" w:rsidR="00753870" w:rsidRPr="00A234D9" w:rsidRDefault="00E03AC8" w:rsidP="00753870">
      <w:pPr>
        <w:spacing w:after="0" w:line="240" w:lineRule="auto"/>
        <w:jc w:val="center"/>
        <w:rPr>
          <w:rFonts w:asciiTheme="majorBidi" w:hAnsiTheme="majorBidi" w:cstheme="majorBidi"/>
          <w:b/>
          <w:lang w:val="lt-LT"/>
        </w:rPr>
      </w:pPr>
      <w:r w:rsidRPr="00A234D9">
        <w:rPr>
          <w:rFonts w:asciiTheme="majorBidi" w:hAnsiTheme="majorBidi" w:cstheme="majorBidi"/>
          <w:b/>
          <w:lang w:val="lt-LT"/>
        </w:rPr>
        <w:t>6.</w:t>
      </w:r>
      <w:r w:rsidR="00753870" w:rsidRPr="00A234D9">
        <w:rPr>
          <w:rFonts w:asciiTheme="majorBidi" w:hAnsiTheme="majorBidi" w:cstheme="majorBidi"/>
          <w:b/>
          <w:lang w:val="lt-LT"/>
        </w:rPr>
        <w:t>1</w:t>
      </w:r>
      <w:r w:rsidRPr="00A234D9">
        <w:rPr>
          <w:rFonts w:asciiTheme="majorBidi" w:hAnsiTheme="majorBidi" w:cstheme="majorBidi"/>
          <w:b/>
          <w:lang w:val="lt-LT"/>
        </w:rPr>
        <w:t xml:space="preserve">. </w:t>
      </w:r>
      <w:r w:rsidR="00753870" w:rsidRPr="00A234D9">
        <w:rPr>
          <w:rFonts w:asciiTheme="majorBidi" w:hAnsiTheme="majorBidi" w:cstheme="majorBidi"/>
          <w:b/>
          <w:lang w:val="lt-LT"/>
        </w:rPr>
        <w:t>pav.</w:t>
      </w:r>
    </w:p>
    <w:p w14:paraId="3172FB87" w14:textId="77777777" w:rsidR="00753870" w:rsidRPr="00A234D9" w:rsidRDefault="00934B26" w:rsidP="00753870">
      <w:pPr>
        <w:spacing w:after="0" w:line="240" w:lineRule="auto"/>
        <w:jc w:val="center"/>
        <w:rPr>
          <w:rFonts w:asciiTheme="majorBidi" w:hAnsiTheme="majorBidi" w:cstheme="majorBidi"/>
          <w:b/>
          <w:lang w:val="lt-LT"/>
        </w:rPr>
      </w:pPr>
      <w:r>
        <w:rPr>
          <w:rFonts w:asciiTheme="majorBidi" w:hAnsiTheme="majorBidi" w:cstheme="majorBidi"/>
          <w:b/>
          <w:lang w:val="lt-LT"/>
        </w:rPr>
        <w:lastRenderedPageBreak/>
        <w:pict w14:anchorId="002AACA8">
          <v:shape id="_x0000_i1026" type="#_x0000_t75" style="width:3in;height:284pt">
            <v:imagedata r:id="rId9" o:title="20260109_120420"/>
          </v:shape>
        </w:pict>
      </w:r>
    </w:p>
    <w:p w14:paraId="0B40788C" w14:textId="430A6DEB" w:rsidR="00094357" w:rsidRPr="00A234D9" w:rsidRDefault="00E03AC8" w:rsidP="00753870">
      <w:pPr>
        <w:spacing w:after="0" w:line="240" w:lineRule="auto"/>
        <w:jc w:val="center"/>
        <w:rPr>
          <w:rFonts w:asciiTheme="majorBidi" w:hAnsiTheme="majorBidi" w:cstheme="majorBidi"/>
          <w:b/>
          <w:lang w:val="lt-LT"/>
        </w:rPr>
      </w:pPr>
      <w:r w:rsidRPr="00A234D9">
        <w:rPr>
          <w:rFonts w:asciiTheme="majorBidi" w:hAnsiTheme="majorBidi" w:cstheme="majorBidi"/>
          <w:b/>
          <w:lang w:val="lt-LT"/>
        </w:rPr>
        <w:t>6.</w:t>
      </w:r>
      <w:r w:rsidR="00753870" w:rsidRPr="00A234D9">
        <w:rPr>
          <w:rFonts w:asciiTheme="majorBidi" w:hAnsiTheme="majorBidi" w:cstheme="majorBidi"/>
          <w:b/>
          <w:lang w:val="lt-LT"/>
        </w:rPr>
        <w:t>2</w:t>
      </w:r>
      <w:r w:rsidRPr="00A234D9">
        <w:rPr>
          <w:rFonts w:asciiTheme="majorBidi" w:hAnsiTheme="majorBidi" w:cstheme="majorBidi"/>
          <w:b/>
          <w:lang w:val="lt-LT"/>
        </w:rPr>
        <w:t>.</w:t>
      </w:r>
      <w:r w:rsidR="00753870" w:rsidRPr="00A234D9">
        <w:rPr>
          <w:rFonts w:asciiTheme="majorBidi" w:hAnsiTheme="majorBidi" w:cstheme="majorBidi"/>
          <w:b/>
          <w:lang w:val="lt-LT"/>
        </w:rPr>
        <w:t xml:space="preserve"> pav.</w:t>
      </w:r>
    </w:p>
    <w:p w14:paraId="59B2D2EE" w14:textId="77777777" w:rsidR="00753870" w:rsidRPr="00A234D9" w:rsidRDefault="00753870" w:rsidP="00753870">
      <w:pPr>
        <w:spacing w:after="0" w:line="240" w:lineRule="auto"/>
        <w:jc w:val="center"/>
        <w:rPr>
          <w:rFonts w:asciiTheme="majorBidi" w:hAnsiTheme="majorBidi" w:cstheme="majorBidi"/>
          <w:b/>
          <w:lang w:val="lt-LT"/>
        </w:rPr>
      </w:pPr>
    </w:p>
    <w:p w14:paraId="503FABF4" w14:textId="77777777" w:rsidR="00753870" w:rsidRPr="00A234D9" w:rsidRDefault="00934B26" w:rsidP="00753870">
      <w:pPr>
        <w:spacing w:after="0" w:line="240" w:lineRule="auto"/>
        <w:jc w:val="center"/>
        <w:rPr>
          <w:rFonts w:asciiTheme="majorBidi" w:hAnsiTheme="majorBidi" w:cstheme="majorBidi"/>
          <w:b/>
          <w:lang w:val="lt-LT"/>
        </w:rPr>
      </w:pPr>
      <w:r>
        <w:rPr>
          <w:rFonts w:asciiTheme="majorBidi" w:hAnsiTheme="majorBidi" w:cstheme="majorBidi"/>
          <w:b/>
          <w:lang w:val="lt-LT"/>
        </w:rPr>
        <w:pict w14:anchorId="4F1CAE02">
          <v:shape id="_x0000_i1027" type="#_x0000_t75" style="width:220.5pt;height:294pt">
            <v:imagedata r:id="rId10" o:title="20260109_120504"/>
          </v:shape>
        </w:pict>
      </w:r>
    </w:p>
    <w:p w14:paraId="6B8C3406" w14:textId="16ED9AE7" w:rsidR="00753870" w:rsidRPr="00A234D9" w:rsidRDefault="00E03AC8" w:rsidP="00753870">
      <w:pPr>
        <w:spacing w:after="0" w:line="240" w:lineRule="auto"/>
        <w:jc w:val="center"/>
        <w:rPr>
          <w:rFonts w:asciiTheme="majorBidi" w:hAnsiTheme="majorBidi" w:cstheme="majorBidi"/>
          <w:b/>
          <w:lang w:val="lt-LT"/>
        </w:rPr>
      </w:pPr>
      <w:r w:rsidRPr="00A234D9">
        <w:rPr>
          <w:rFonts w:asciiTheme="majorBidi" w:hAnsiTheme="majorBidi" w:cstheme="majorBidi"/>
          <w:b/>
          <w:lang w:val="lt-LT"/>
        </w:rPr>
        <w:t>6.</w:t>
      </w:r>
      <w:r w:rsidR="00753870" w:rsidRPr="00A234D9">
        <w:rPr>
          <w:rFonts w:asciiTheme="majorBidi" w:hAnsiTheme="majorBidi" w:cstheme="majorBidi"/>
          <w:b/>
          <w:lang w:val="lt-LT"/>
        </w:rPr>
        <w:t>3</w:t>
      </w:r>
      <w:r w:rsidRPr="00A234D9">
        <w:rPr>
          <w:rFonts w:asciiTheme="majorBidi" w:hAnsiTheme="majorBidi" w:cstheme="majorBidi"/>
          <w:b/>
          <w:lang w:val="lt-LT"/>
        </w:rPr>
        <w:t>.</w:t>
      </w:r>
      <w:r w:rsidR="00753870" w:rsidRPr="00A234D9">
        <w:rPr>
          <w:rFonts w:asciiTheme="majorBidi" w:hAnsiTheme="majorBidi" w:cstheme="majorBidi"/>
          <w:b/>
          <w:lang w:val="lt-LT"/>
        </w:rPr>
        <w:t xml:space="preserve"> pav.</w:t>
      </w:r>
    </w:p>
    <w:p w14:paraId="6585A1BD" w14:textId="3C52D199" w:rsidR="003F0C18" w:rsidRPr="00A234D9" w:rsidRDefault="00934B26" w:rsidP="00753870">
      <w:pPr>
        <w:spacing w:after="0" w:line="240" w:lineRule="auto"/>
        <w:jc w:val="center"/>
        <w:rPr>
          <w:rFonts w:asciiTheme="majorBidi" w:hAnsiTheme="majorBidi" w:cstheme="majorBidi"/>
          <w:b/>
          <w:lang w:val="lt-LT"/>
        </w:rPr>
      </w:pPr>
      <w:r>
        <w:rPr>
          <w:rFonts w:asciiTheme="majorBidi" w:hAnsiTheme="majorBidi" w:cstheme="majorBidi"/>
          <w:b/>
          <w:lang w:val="lt-LT"/>
        </w:rPr>
        <w:lastRenderedPageBreak/>
        <w:pict w14:anchorId="6AFFC000">
          <v:shape id="_x0000_i1028" type="#_x0000_t75" style="width:224.5pt;height:294pt">
            <v:imagedata r:id="rId11" o:title="20260109_120522"/>
          </v:shape>
        </w:pict>
      </w:r>
    </w:p>
    <w:p w14:paraId="08F78881" w14:textId="7233A1AF" w:rsidR="00753870" w:rsidRPr="00A234D9" w:rsidRDefault="00E03AC8" w:rsidP="00753870">
      <w:pPr>
        <w:spacing w:after="0" w:line="240" w:lineRule="auto"/>
        <w:jc w:val="center"/>
        <w:rPr>
          <w:rFonts w:asciiTheme="majorBidi" w:hAnsiTheme="majorBidi" w:cstheme="majorBidi"/>
          <w:b/>
          <w:lang w:val="lt-LT"/>
        </w:rPr>
      </w:pPr>
      <w:r w:rsidRPr="00A234D9">
        <w:rPr>
          <w:rFonts w:asciiTheme="majorBidi" w:hAnsiTheme="majorBidi" w:cstheme="majorBidi"/>
          <w:b/>
          <w:lang w:val="lt-LT"/>
        </w:rPr>
        <w:t>6.</w:t>
      </w:r>
      <w:r w:rsidR="00753870" w:rsidRPr="00A234D9">
        <w:rPr>
          <w:rFonts w:asciiTheme="majorBidi" w:hAnsiTheme="majorBidi" w:cstheme="majorBidi"/>
          <w:b/>
          <w:lang w:val="lt-LT"/>
        </w:rPr>
        <w:t>4</w:t>
      </w:r>
      <w:r w:rsidRPr="00A234D9">
        <w:rPr>
          <w:rFonts w:asciiTheme="majorBidi" w:hAnsiTheme="majorBidi" w:cstheme="majorBidi"/>
          <w:b/>
          <w:lang w:val="lt-LT"/>
        </w:rPr>
        <w:t>.</w:t>
      </w:r>
      <w:r w:rsidR="00753870" w:rsidRPr="00A234D9">
        <w:rPr>
          <w:rFonts w:asciiTheme="majorBidi" w:hAnsiTheme="majorBidi" w:cstheme="majorBidi"/>
          <w:b/>
          <w:lang w:val="lt-LT"/>
        </w:rPr>
        <w:t xml:space="preserve"> pav.</w:t>
      </w:r>
    </w:p>
    <w:p w14:paraId="0204BFFE" w14:textId="77777777" w:rsidR="00753870" w:rsidRPr="00A234D9" w:rsidRDefault="00753870" w:rsidP="00753870">
      <w:pPr>
        <w:spacing w:after="0" w:line="240" w:lineRule="auto"/>
        <w:jc w:val="center"/>
        <w:rPr>
          <w:rFonts w:asciiTheme="majorBidi" w:hAnsiTheme="majorBidi" w:cstheme="majorBidi"/>
          <w:b/>
          <w:lang w:val="lt-LT"/>
        </w:rPr>
      </w:pPr>
    </w:p>
    <w:p w14:paraId="0579F06F" w14:textId="5DF28449" w:rsidR="003F0C18" w:rsidRPr="00A234D9" w:rsidRDefault="00934B26" w:rsidP="00753870">
      <w:pPr>
        <w:spacing w:after="0" w:line="240" w:lineRule="auto"/>
        <w:jc w:val="center"/>
        <w:rPr>
          <w:rFonts w:asciiTheme="majorBidi" w:hAnsiTheme="majorBidi" w:cstheme="majorBidi"/>
          <w:b/>
          <w:lang w:val="lt-LT"/>
        </w:rPr>
      </w:pPr>
      <w:r>
        <w:rPr>
          <w:rFonts w:asciiTheme="majorBidi" w:hAnsiTheme="majorBidi" w:cstheme="majorBidi"/>
          <w:b/>
          <w:lang w:val="lt-LT"/>
        </w:rPr>
        <w:pict w14:anchorId="408BDEE5">
          <v:shape id="_x0000_i1029" type="#_x0000_t75" style="width:208.5pt;height:278pt">
            <v:imagedata r:id="rId12" o:title="20251121_112812"/>
          </v:shape>
        </w:pict>
      </w:r>
    </w:p>
    <w:p w14:paraId="1F06F162" w14:textId="18868494" w:rsidR="00753870" w:rsidRPr="00A234D9" w:rsidRDefault="00E03AC8" w:rsidP="00753870">
      <w:pPr>
        <w:spacing w:after="0" w:line="240" w:lineRule="auto"/>
        <w:jc w:val="center"/>
        <w:rPr>
          <w:rFonts w:asciiTheme="majorBidi" w:hAnsiTheme="majorBidi" w:cstheme="majorBidi"/>
          <w:b/>
          <w:lang w:val="lt-LT"/>
        </w:rPr>
      </w:pPr>
      <w:r w:rsidRPr="00A234D9">
        <w:rPr>
          <w:rFonts w:asciiTheme="majorBidi" w:hAnsiTheme="majorBidi" w:cstheme="majorBidi"/>
          <w:b/>
          <w:lang w:val="lt-LT"/>
        </w:rPr>
        <w:t>6.</w:t>
      </w:r>
      <w:r w:rsidR="00753870" w:rsidRPr="00A234D9">
        <w:rPr>
          <w:rFonts w:asciiTheme="majorBidi" w:hAnsiTheme="majorBidi" w:cstheme="majorBidi"/>
          <w:b/>
          <w:lang w:val="lt-LT"/>
        </w:rPr>
        <w:t>5</w:t>
      </w:r>
      <w:r w:rsidRPr="00A234D9">
        <w:rPr>
          <w:rFonts w:asciiTheme="majorBidi" w:hAnsiTheme="majorBidi" w:cstheme="majorBidi"/>
          <w:b/>
          <w:lang w:val="lt-LT"/>
        </w:rPr>
        <w:t>.</w:t>
      </w:r>
      <w:r w:rsidR="00753870" w:rsidRPr="00A234D9">
        <w:rPr>
          <w:rFonts w:asciiTheme="majorBidi" w:hAnsiTheme="majorBidi" w:cstheme="majorBidi"/>
          <w:b/>
          <w:lang w:val="lt-LT"/>
        </w:rPr>
        <w:t xml:space="preserve"> pav.</w:t>
      </w:r>
    </w:p>
    <w:p w14:paraId="366E80F2" w14:textId="77777777" w:rsidR="004678CE" w:rsidRPr="00A234D9" w:rsidRDefault="004678CE" w:rsidP="00476EBD">
      <w:pPr>
        <w:spacing w:line="240" w:lineRule="auto"/>
        <w:jc w:val="both"/>
        <w:rPr>
          <w:rFonts w:asciiTheme="majorBidi" w:hAnsiTheme="majorBidi" w:cstheme="majorBidi"/>
          <w:b/>
          <w:u w:val="single"/>
          <w:lang w:val="lt-LT"/>
        </w:rPr>
      </w:pPr>
      <w:r w:rsidRPr="00A234D9">
        <w:rPr>
          <w:rFonts w:asciiTheme="majorBidi" w:hAnsiTheme="majorBidi" w:cstheme="majorBidi"/>
          <w:b/>
          <w:u w:val="single"/>
          <w:lang w:val="lt-LT"/>
        </w:rPr>
        <w:br w:type="page"/>
      </w:r>
    </w:p>
    <w:p w14:paraId="000FAE60" w14:textId="026A4610" w:rsidR="000B5BB3" w:rsidRPr="00A234D9" w:rsidRDefault="000B5BB3" w:rsidP="00E03AC8">
      <w:pPr>
        <w:pStyle w:val="ListParagraph"/>
        <w:numPr>
          <w:ilvl w:val="1"/>
          <w:numId w:val="28"/>
        </w:numPr>
        <w:spacing w:after="0" w:line="240" w:lineRule="auto"/>
        <w:jc w:val="center"/>
        <w:outlineLvl w:val="0"/>
        <w:rPr>
          <w:rFonts w:asciiTheme="majorBidi" w:eastAsia="Times New Roman" w:hAnsiTheme="majorBidi" w:cstheme="majorBidi"/>
          <w:b/>
          <w:bCs/>
          <w:kern w:val="36"/>
          <w:u w:val="single"/>
          <w:lang w:eastAsia="lt-LT"/>
        </w:rPr>
      </w:pPr>
      <w:r w:rsidRPr="00A234D9">
        <w:rPr>
          <w:rFonts w:asciiTheme="majorBidi" w:eastAsia="Times New Roman" w:hAnsiTheme="majorBidi" w:cstheme="majorBidi"/>
          <w:b/>
          <w:bCs/>
          <w:kern w:val="36"/>
          <w:u w:val="single"/>
          <w:lang w:eastAsia="lt-LT"/>
        </w:rPr>
        <w:lastRenderedPageBreak/>
        <w:t>REIKALAVIMAI STATYBVIETEI</w:t>
      </w:r>
    </w:p>
    <w:p w14:paraId="6C903822" w14:textId="6E64FBF9" w:rsidR="000B5BB3" w:rsidRPr="00A234D9" w:rsidRDefault="00E03AC8" w:rsidP="00476EBD">
      <w:pPr>
        <w:spacing w:after="0" w:line="240" w:lineRule="auto"/>
        <w:jc w:val="both"/>
        <w:outlineLvl w:val="1"/>
        <w:rPr>
          <w:rFonts w:asciiTheme="majorBidi" w:eastAsia="Times New Roman" w:hAnsiTheme="majorBidi" w:cstheme="majorBidi"/>
          <w:b/>
          <w:bCs/>
          <w:lang w:eastAsia="lt-LT"/>
        </w:rPr>
      </w:pPr>
      <w:r w:rsidRPr="00A234D9">
        <w:rPr>
          <w:rFonts w:asciiTheme="majorBidi" w:eastAsia="Times New Roman" w:hAnsiTheme="majorBidi" w:cstheme="majorBidi"/>
          <w:b/>
          <w:bCs/>
          <w:lang w:eastAsia="lt-LT"/>
        </w:rPr>
        <w:t>7.</w:t>
      </w:r>
      <w:r w:rsidR="000B5BB3" w:rsidRPr="00A234D9">
        <w:rPr>
          <w:rFonts w:asciiTheme="majorBidi" w:eastAsia="Times New Roman" w:hAnsiTheme="majorBidi" w:cstheme="majorBidi"/>
          <w:b/>
          <w:bCs/>
          <w:lang w:eastAsia="lt-LT"/>
        </w:rPr>
        <w:t>1. Bendrosios nuostatos</w:t>
      </w:r>
    </w:p>
    <w:p w14:paraId="04E73AEB" w14:textId="16BAC8FC" w:rsidR="00E03AC8"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 xml:space="preserve">1.1. Šie reikalavimai taikomi vykdant </w:t>
      </w:r>
      <w:r w:rsidR="000B5BB3" w:rsidRPr="00A234D9">
        <w:rPr>
          <w:rFonts w:asciiTheme="majorBidi" w:eastAsia="Times New Roman" w:hAnsiTheme="majorBidi" w:cstheme="majorBidi"/>
          <w:b/>
          <w:bCs/>
          <w:lang w:eastAsia="lt-LT"/>
        </w:rPr>
        <w:t>vertikalaus neįgaliųjų platforminio keltuvo demontavimo, montavimo, statybos, apdailos ir susijusius darbus</w:t>
      </w:r>
      <w:r w:rsidR="000B5BB3" w:rsidRPr="00A234D9">
        <w:rPr>
          <w:rFonts w:asciiTheme="majorBidi" w:eastAsia="Times New Roman" w:hAnsiTheme="majorBidi" w:cstheme="majorBidi"/>
          <w:lang w:eastAsia="lt-LT"/>
        </w:rPr>
        <w:t xml:space="preserve"> objekte </w:t>
      </w:r>
      <w:r w:rsidR="00067CE0" w:rsidRPr="00A234D9">
        <w:rPr>
          <w:rFonts w:asciiTheme="majorBidi" w:eastAsia="Times New Roman" w:hAnsiTheme="majorBidi" w:cstheme="majorBidi"/>
          <w:lang w:eastAsia="lt-LT"/>
        </w:rPr>
        <w:t>(</w:t>
      </w:r>
      <w:r w:rsidR="000B5BB3" w:rsidRPr="00A234D9">
        <w:rPr>
          <w:rFonts w:asciiTheme="majorBidi" w:eastAsia="Times New Roman" w:hAnsiTheme="majorBidi" w:cstheme="majorBidi"/>
          <w:b/>
          <w:bCs/>
          <w:lang w:eastAsia="lt-LT"/>
        </w:rPr>
        <w:t xml:space="preserve">Druskininkų </w:t>
      </w:r>
      <w:r w:rsidR="00067CE0" w:rsidRPr="00A234D9">
        <w:rPr>
          <w:rFonts w:asciiTheme="majorBidi" w:eastAsia="Times New Roman" w:hAnsiTheme="majorBidi" w:cstheme="majorBidi"/>
          <w:b/>
          <w:bCs/>
          <w:lang w:val="lt-LT" w:eastAsia="lt-LT"/>
        </w:rPr>
        <w:t>„</w:t>
      </w:r>
      <w:r w:rsidR="000B5BB3" w:rsidRPr="00A234D9">
        <w:rPr>
          <w:rFonts w:asciiTheme="majorBidi" w:eastAsia="Times New Roman" w:hAnsiTheme="majorBidi" w:cstheme="majorBidi"/>
          <w:b/>
          <w:bCs/>
          <w:lang w:eastAsia="lt-LT"/>
        </w:rPr>
        <w:t>Ryto</w:t>
      </w:r>
      <w:r w:rsidR="00067CE0" w:rsidRPr="00A234D9">
        <w:rPr>
          <w:rFonts w:asciiTheme="majorBidi" w:eastAsia="Times New Roman" w:hAnsiTheme="majorBidi" w:cstheme="majorBidi"/>
          <w:b/>
          <w:bCs/>
          <w:lang w:eastAsia="lt-LT"/>
        </w:rPr>
        <w:t>”</w:t>
      </w:r>
      <w:r w:rsidR="000B5BB3" w:rsidRPr="00A234D9">
        <w:rPr>
          <w:rFonts w:asciiTheme="majorBidi" w:eastAsia="Times New Roman" w:hAnsiTheme="majorBidi" w:cstheme="majorBidi"/>
          <w:b/>
          <w:bCs/>
          <w:lang w:eastAsia="lt-LT"/>
        </w:rPr>
        <w:t xml:space="preserve"> gimnazija, Klonio g. 2, Druskininkai</w:t>
      </w:r>
      <w:r w:rsidR="00067CE0" w:rsidRPr="00A234D9">
        <w:rPr>
          <w:rFonts w:asciiTheme="majorBidi" w:eastAsia="Times New Roman" w:hAnsiTheme="majorBidi" w:cstheme="majorBidi"/>
          <w:lang w:eastAsia="lt-LT"/>
        </w:rPr>
        <w:t>).</w:t>
      </w:r>
    </w:p>
    <w:p w14:paraId="56417DBF" w14:textId="772C989A" w:rsidR="00E03AC8"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1.2. Objektas yra veikianti ugdymo įstaiga, todėl darbai turi būti organizuojami taip, kad būtų užtikrintas mokinių, darbuotojų ir lankytojų saugumas bei netrukdoma įstaigos veiklai.</w:t>
      </w:r>
    </w:p>
    <w:p w14:paraId="73C651D5" w14:textId="1495EA12"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1.3. Tiekėjas privalo laikytis Lietuvos Respublikos teisės aktų, statybos techninių reglamentų, darbuotojų saugos ir sveikatos, priešgaisrinės saugos bei aplinkosaugos reikalavimų.</w:t>
      </w:r>
    </w:p>
    <w:p w14:paraId="1A3E3E5C" w14:textId="6FEBB5EC" w:rsidR="000B5BB3" w:rsidRPr="00A234D9" w:rsidRDefault="00E03AC8" w:rsidP="00476EBD">
      <w:pPr>
        <w:spacing w:after="0" w:line="240" w:lineRule="auto"/>
        <w:jc w:val="both"/>
        <w:outlineLvl w:val="1"/>
        <w:rPr>
          <w:rFonts w:asciiTheme="majorBidi" w:eastAsia="Times New Roman" w:hAnsiTheme="majorBidi" w:cstheme="majorBidi"/>
          <w:b/>
          <w:bCs/>
          <w:lang w:eastAsia="lt-LT"/>
        </w:rPr>
      </w:pPr>
      <w:r w:rsidRPr="00A234D9">
        <w:rPr>
          <w:rFonts w:asciiTheme="majorBidi" w:eastAsia="Times New Roman" w:hAnsiTheme="majorBidi" w:cstheme="majorBidi"/>
          <w:b/>
          <w:bCs/>
          <w:lang w:eastAsia="lt-LT"/>
        </w:rPr>
        <w:t>7.</w:t>
      </w:r>
      <w:r w:rsidR="000B5BB3" w:rsidRPr="00A234D9">
        <w:rPr>
          <w:rFonts w:asciiTheme="majorBidi" w:eastAsia="Times New Roman" w:hAnsiTheme="majorBidi" w:cstheme="majorBidi"/>
          <w:b/>
          <w:bCs/>
          <w:lang w:eastAsia="lt-LT"/>
        </w:rPr>
        <w:t>2. Statybvietės organizavimas</w:t>
      </w:r>
    </w:p>
    <w:p w14:paraId="60EB0B23" w14:textId="14A54404"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2.1. Darbų vykdymo zona turi būti:</w:t>
      </w:r>
    </w:p>
    <w:p w14:paraId="34173500" w14:textId="77777777" w:rsidR="000B5BB3" w:rsidRPr="00A234D9" w:rsidRDefault="000B5BB3" w:rsidP="00476EBD">
      <w:pPr>
        <w:numPr>
          <w:ilvl w:val="0"/>
          <w:numId w:val="32"/>
        </w:numPr>
        <w:spacing w:after="0" w:line="240" w:lineRule="auto"/>
        <w:jc w:val="both"/>
        <w:rPr>
          <w:rFonts w:asciiTheme="majorBidi" w:eastAsia="Times New Roman" w:hAnsiTheme="majorBidi" w:cstheme="majorBidi"/>
          <w:lang w:val="it-IT" w:eastAsia="lt-LT"/>
        </w:rPr>
      </w:pPr>
      <w:r w:rsidRPr="00A234D9">
        <w:rPr>
          <w:rFonts w:asciiTheme="majorBidi" w:eastAsia="Times New Roman" w:hAnsiTheme="majorBidi" w:cstheme="majorBidi"/>
          <w:lang w:val="it-IT" w:eastAsia="lt-LT"/>
        </w:rPr>
        <w:t>aiškiai aptverta arba atskirta nuo bendro naudojimo patalpų;</w:t>
      </w:r>
    </w:p>
    <w:p w14:paraId="7959216E" w14:textId="77777777" w:rsidR="000B5BB3" w:rsidRPr="00A234D9" w:rsidRDefault="000B5BB3" w:rsidP="00476EBD">
      <w:pPr>
        <w:numPr>
          <w:ilvl w:val="0"/>
          <w:numId w:val="32"/>
        </w:numPr>
        <w:spacing w:after="0" w:line="240" w:lineRule="auto"/>
        <w:jc w:val="both"/>
        <w:rPr>
          <w:rFonts w:asciiTheme="majorBidi" w:eastAsia="Times New Roman" w:hAnsiTheme="majorBidi" w:cstheme="majorBidi"/>
          <w:lang w:val="fr-FR" w:eastAsia="lt-LT"/>
        </w:rPr>
      </w:pPr>
      <w:r w:rsidRPr="00A234D9">
        <w:rPr>
          <w:rFonts w:asciiTheme="majorBidi" w:eastAsia="Times New Roman" w:hAnsiTheme="majorBidi" w:cstheme="majorBidi"/>
          <w:lang w:val="fr-FR" w:eastAsia="lt-LT"/>
        </w:rPr>
        <w:t>pažymėta įspėjamaisiais ir draudžiamaisiais ženklais;</w:t>
      </w:r>
    </w:p>
    <w:p w14:paraId="6B647065" w14:textId="77777777" w:rsidR="000B5BB3" w:rsidRPr="00A234D9" w:rsidRDefault="000B5BB3" w:rsidP="00476EBD">
      <w:pPr>
        <w:numPr>
          <w:ilvl w:val="0"/>
          <w:numId w:val="32"/>
        </w:numPr>
        <w:spacing w:after="0" w:line="240" w:lineRule="auto"/>
        <w:jc w:val="both"/>
        <w:rPr>
          <w:rFonts w:asciiTheme="majorBidi" w:eastAsia="Times New Roman" w:hAnsiTheme="majorBidi" w:cstheme="majorBidi"/>
          <w:lang w:val="it-IT" w:eastAsia="lt-LT"/>
        </w:rPr>
      </w:pPr>
      <w:r w:rsidRPr="00A234D9">
        <w:rPr>
          <w:rFonts w:asciiTheme="majorBidi" w:eastAsia="Times New Roman" w:hAnsiTheme="majorBidi" w:cstheme="majorBidi"/>
          <w:lang w:val="it-IT" w:eastAsia="lt-LT"/>
        </w:rPr>
        <w:t>apsaugota nuo pašalinių asmenų patekimo.</w:t>
      </w:r>
    </w:p>
    <w:p w14:paraId="0738C137" w14:textId="24708858"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2.2. Tiekėjas privalo:</w:t>
      </w:r>
    </w:p>
    <w:p w14:paraId="27590B76" w14:textId="77777777" w:rsidR="000B5BB3" w:rsidRPr="00A6758E" w:rsidRDefault="000B5BB3" w:rsidP="00476EBD">
      <w:pPr>
        <w:numPr>
          <w:ilvl w:val="0"/>
          <w:numId w:val="33"/>
        </w:numPr>
        <w:spacing w:after="0" w:line="240" w:lineRule="auto"/>
        <w:jc w:val="both"/>
        <w:rPr>
          <w:rFonts w:asciiTheme="majorBidi" w:eastAsia="Times New Roman" w:hAnsiTheme="majorBidi" w:cstheme="majorBidi"/>
          <w:lang w:eastAsia="lt-LT"/>
        </w:rPr>
      </w:pPr>
      <w:r w:rsidRPr="00A6758E">
        <w:rPr>
          <w:rFonts w:asciiTheme="majorBidi" w:eastAsia="Times New Roman" w:hAnsiTheme="majorBidi" w:cstheme="majorBidi"/>
          <w:lang w:eastAsia="lt-LT"/>
        </w:rPr>
        <w:t>suplanuoti saugius darbuotojų ir technikos judėjimo maršrutus;</w:t>
      </w:r>
    </w:p>
    <w:p w14:paraId="1E19755A" w14:textId="77777777" w:rsidR="000B5BB3" w:rsidRPr="00A6758E" w:rsidRDefault="000B5BB3" w:rsidP="00476EBD">
      <w:pPr>
        <w:numPr>
          <w:ilvl w:val="0"/>
          <w:numId w:val="33"/>
        </w:numPr>
        <w:spacing w:after="0" w:line="240" w:lineRule="auto"/>
        <w:jc w:val="both"/>
        <w:rPr>
          <w:rFonts w:asciiTheme="majorBidi" w:eastAsia="Times New Roman" w:hAnsiTheme="majorBidi" w:cstheme="majorBidi"/>
          <w:lang w:eastAsia="lt-LT"/>
        </w:rPr>
      </w:pPr>
      <w:r w:rsidRPr="00A6758E">
        <w:rPr>
          <w:rFonts w:asciiTheme="majorBidi" w:eastAsia="Times New Roman" w:hAnsiTheme="majorBidi" w:cstheme="majorBidi"/>
          <w:lang w:eastAsia="lt-LT"/>
        </w:rPr>
        <w:t>užtikrinti, kad statybvietėje nebūtų laisvai prieinamų pavojingų vietų;</w:t>
      </w:r>
    </w:p>
    <w:p w14:paraId="51B7BC1C" w14:textId="77777777" w:rsidR="000B5BB3" w:rsidRPr="00A6758E" w:rsidRDefault="000B5BB3" w:rsidP="00476EBD">
      <w:pPr>
        <w:numPr>
          <w:ilvl w:val="0"/>
          <w:numId w:val="33"/>
        </w:numPr>
        <w:spacing w:after="0" w:line="240" w:lineRule="auto"/>
        <w:jc w:val="both"/>
        <w:rPr>
          <w:rFonts w:asciiTheme="majorBidi" w:eastAsia="Times New Roman" w:hAnsiTheme="majorBidi" w:cstheme="majorBidi"/>
          <w:lang w:eastAsia="lt-LT"/>
        </w:rPr>
      </w:pPr>
      <w:r w:rsidRPr="00A6758E">
        <w:rPr>
          <w:rFonts w:asciiTheme="majorBidi" w:eastAsia="Times New Roman" w:hAnsiTheme="majorBidi" w:cstheme="majorBidi"/>
          <w:lang w:eastAsia="lt-LT"/>
        </w:rPr>
        <w:t>apsaugoti esamas pastato konstrukcijas, inžinerinius tinklus, apdailą ir įrangą.</w:t>
      </w:r>
    </w:p>
    <w:p w14:paraId="10B863C7" w14:textId="749B1ED7" w:rsidR="000B5BB3" w:rsidRPr="00A6758E" w:rsidRDefault="00E03AC8" w:rsidP="00476EBD">
      <w:pPr>
        <w:spacing w:after="0" w:line="240" w:lineRule="auto"/>
        <w:jc w:val="both"/>
        <w:rPr>
          <w:rFonts w:asciiTheme="majorBidi" w:eastAsia="Times New Roman" w:hAnsiTheme="majorBidi" w:cstheme="majorBidi"/>
          <w:lang w:eastAsia="lt-LT"/>
        </w:rPr>
      </w:pPr>
      <w:r w:rsidRPr="00A6758E">
        <w:rPr>
          <w:rFonts w:asciiTheme="majorBidi" w:eastAsia="Times New Roman" w:hAnsiTheme="majorBidi" w:cstheme="majorBidi"/>
          <w:lang w:eastAsia="lt-LT"/>
        </w:rPr>
        <w:t>7.</w:t>
      </w:r>
      <w:r w:rsidR="000B5BB3" w:rsidRPr="00A6758E">
        <w:rPr>
          <w:rFonts w:asciiTheme="majorBidi" w:eastAsia="Times New Roman" w:hAnsiTheme="majorBidi" w:cstheme="majorBidi"/>
          <w:lang w:eastAsia="lt-LT"/>
        </w:rPr>
        <w:t>2.3. Laikini statiniai, įranga ir sandėliavimo vietos turi būti įrengiami taip, kad:</w:t>
      </w:r>
    </w:p>
    <w:p w14:paraId="0CD88876" w14:textId="77777777" w:rsidR="000B5BB3" w:rsidRPr="00A234D9" w:rsidRDefault="000B5BB3" w:rsidP="00476EBD">
      <w:pPr>
        <w:numPr>
          <w:ilvl w:val="0"/>
          <w:numId w:val="34"/>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netrukdytų ugdymo proceso dalyviams;</w:t>
      </w:r>
    </w:p>
    <w:p w14:paraId="69F7CF10" w14:textId="77777777" w:rsidR="000B5BB3" w:rsidRPr="00A234D9" w:rsidRDefault="000B5BB3" w:rsidP="00476EBD">
      <w:pPr>
        <w:numPr>
          <w:ilvl w:val="0"/>
          <w:numId w:val="34"/>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nebūtų blokuojami evakuaciniai keliai.</w:t>
      </w:r>
    </w:p>
    <w:p w14:paraId="62CF7B7E" w14:textId="259E5042" w:rsidR="000B5BB3" w:rsidRPr="00A234D9" w:rsidRDefault="00E03AC8" w:rsidP="00476EBD">
      <w:pPr>
        <w:spacing w:after="0" w:line="240" w:lineRule="auto"/>
        <w:jc w:val="both"/>
        <w:outlineLvl w:val="1"/>
        <w:rPr>
          <w:rFonts w:asciiTheme="majorBidi" w:eastAsia="Times New Roman" w:hAnsiTheme="majorBidi" w:cstheme="majorBidi"/>
          <w:b/>
          <w:bCs/>
          <w:lang w:eastAsia="lt-LT"/>
        </w:rPr>
      </w:pPr>
      <w:r w:rsidRPr="00A234D9">
        <w:rPr>
          <w:rFonts w:asciiTheme="majorBidi" w:eastAsia="Times New Roman" w:hAnsiTheme="majorBidi" w:cstheme="majorBidi"/>
          <w:b/>
          <w:bCs/>
          <w:lang w:eastAsia="lt-LT"/>
        </w:rPr>
        <w:t>7.</w:t>
      </w:r>
      <w:r w:rsidR="000B5BB3" w:rsidRPr="00A234D9">
        <w:rPr>
          <w:rFonts w:asciiTheme="majorBidi" w:eastAsia="Times New Roman" w:hAnsiTheme="majorBidi" w:cstheme="majorBidi"/>
          <w:b/>
          <w:bCs/>
          <w:lang w:eastAsia="lt-LT"/>
        </w:rPr>
        <w:t>3. Darbų vykdymo laikas</w:t>
      </w:r>
    </w:p>
    <w:p w14:paraId="556E9661" w14:textId="77777777" w:rsidR="00E03AC8" w:rsidRPr="00A234D9" w:rsidRDefault="00E03AC8" w:rsidP="00E03AC8">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3.1. Darbų laikas ir triukšmingų darbų atlikimo valandos derinami su Užsakovu, atsižvelgiant į gimnazijos veiklos</w:t>
      </w:r>
      <w:r w:rsidR="00C577E3" w:rsidRPr="00A234D9">
        <w:rPr>
          <w:rFonts w:asciiTheme="majorBidi" w:eastAsia="Times New Roman" w:hAnsiTheme="majorBidi" w:cstheme="majorBidi"/>
          <w:lang w:eastAsia="lt-LT"/>
        </w:rPr>
        <w:t xml:space="preserve"> </w:t>
      </w:r>
      <w:r w:rsidR="000B5BB3" w:rsidRPr="00A234D9">
        <w:rPr>
          <w:rFonts w:asciiTheme="majorBidi" w:eastAsia="Times New Roman" w:hAnsiTheme="majorBidi" w:cstheme="majorBidi"/>
          <w:lang w:eastAsia="lt-LT"/>
        </w:rPr>
        <w:t>specifiką.</w:t>
      </w:r>
    </w:p>
    <w:p w14:paraId="10EFEAC7" w14:textId="4BCEBE7D" w:rsidR="00E03AC8" w:rsidRPr="00A234D9" w:rsidRDefault="00E03AC8" w:rsidP="00E03AC8">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3.2. Esant poreikiui, darbai gali būti vykdomi ne ugdymo metu, vakarais ar savaitgaliais, tik gavus Užsakovo sutikimą.</w:t>
      </w:r>
    </w:p>
    <w:p w14:paraId="4CC17314" w14:textId="11C78682" w:rsidR="000B5BB3" w:rsidRPr="00A234D9" w:rsidRDefault="00E03AC8" w:rsidP="00E03AC8">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3.3. Gavus pagrįstų nusiskundimų dėl triukšmo ar vibracijos, Tiekėjas privalo nedelsdamas imtis</w:t>
      </w:r>
      <w:r w:rsidRPr="00A234D9">
        <w:rPr>
          <w:rFonts w:asciiTheme="majorBidi" w:eastAsia="Times New Roman" w:hAnsiTheme="majorBidi" w:cstheme="majorBidi"/>
          <w:lang w:eastAsia="lt-LT"/>
        </w:rPr>
        <w:t xml:space="preserve"> </w:t>
      </w:r>
      <w:r w:rsidR="000B5BB3" w:rsidRPr="00A234D9">
        <w:rPr>
          <w:rFonts w:asciiTheme="majorBidi" w:eastAsia="Times New Roman" w:hAnsiTheme="majorBidi" w:cstheme="majorBidi"/>
          <w:lang w:eastAsia="lt-LT"/>
        </w:rPr>
        <w:t>triukšmo mažinimo priemonių.</w:t>
      </w:r>
    </w:p>
    <w:p w14:paraId="3468AC18" w14:textId="62B494E3" w:rsidR="000B5BB3" w:rsidRPr="00A234D9" w:rsidRDefault="00E03AC8" w:rsidP="00476EBD">
      <w:pPr>
        <w:spacing w:after="0" w:line="240" w:lineRule="auto"/>
        <w:jc w:val="both"/>
        <w:outlineLvl w:val="1"/>
        <w:rPr>
          <w:rFonts w:asciiTheme="majorBidi" w:eastAsia="Times New Roman" w:hAnsiTheme="majorBidi" w:cstheme="majorBidi"/>
          <w:b/>
          <w:bCs/>
          <w:lang w:eastAsia="lt-LT"/>
        </w:rPr>
      </w:pPr>
      <w:r w:rsidRPr="00A234D9">
        <w:rPr>
          <w:rFonts w:asciiTheme="majorBidi" w:eastAsia="Times New Roman" w:hAnsiTheme="majorBidi" w:cstheme="majorBidi"/>
          <w:b/>
          <w:bCs/>
          <w:lang w:eastAsia="lt-LT"/>
        </w:rPr>
        <w:t>7.</w:t>
      </w:r>
      <w:r w:rsidR="000B5BB3" w:rsidRPr="00A234D9">
        <w:rPr>
          <w:rFonts w:asciiTheme="majorBidi" w:eastAsia="Times New Roman" w:hAnsiTheme="majorBidi" w:cstheme="majorBidi"/>
          <w:b/>
          <w:bCs/>
          <w:lang w:eastAsia="lt-LT"/>
        </w:rPr>
        <w:t>4. Darbuotojų sauga ir sveikata</w:t>
      </w:r>
    </w:p>
    <w:p w14:paraId="05420ED2" w14:textId="77777777" w:rsidR="00E03AC8"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4.1. Tiekėjas atsako už darbuotojų saugą ir sveikatą statybvietėje.</w:t>
      </w:r>
    </w:p>
    <w:p w14:paraId="2E9EE8CA" w14:textId="4EF0C1A7"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4.2. Privaloma užtikrinti:</w:t>
      </w:r>
    </w:p>
    <w:p w14:paraId="21555F95" w14:textId="77777777" w:rsidR="000B5BB3" w:rsidRPr="00A234D9" w:rsidRDefault="000B5BB3" w:rsidP="00476EBD">
      <w:pPr>
        <w:numPr>
          <w:ilvl w:val="0"/>
          <w:numId w:val="35"/>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darbuotojų instruktavimą;</w:t>
      </w:r>
    </w:p>
    <w:p w14:paraId="63409491" w14:textId="77777777" w:rsidR="000B5BB3" w:rsidRPr="00A234D9" w:rsidRDefault="000B5BB3" w:rsidP="00476EBD">
      <w:pPr>
        <w:numPr>
          <w:ilvl w:val="0"/>
          <w:numId w:val="35"/>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tinkamų asmeninių apsaugos priemonių naudojimą;</w:t>
      </w:r>
    </w:p>
    <w:p w14:paraId="3F907CC8" w14:textId="77777777" w:rsidR="000B5BB3" w:rsidRPr="00A234D9" w:rsidRDefault="000B5BB3" w:rsidP="00476EBD">
      <w:pPr>
        <w:numPr>
          <w:ilvl w:val="0"/>
          <w:numId w:val="35"/>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pavojingų darbų (griovimo, darbų aukštyje, kėlimo įrenginių montavimo ir kt.) saugią organizaciją.</w:t>
      </w:r>
    </w:p>
    <w:p w14:paraId="250FD309" w14:textId="26AFDC39"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4.3. Tiekėjas atsako už bet kokią žalą asmenims ar turtui, atsiradusią dėl netinkamo darbų organizavimo.</w:t>
      </w:r>
    </w:p>
    <w:p w14:paraId="6B1FB398" w14:textId="76C92D57" w:rsidR="000B5BB3" w:rsidRPr="00A234D9" w:rsidRDefault="00E03AC8" w:rsidP="00476EBD">
      <w:pPr>
        <w:spacing w:after="0" w:line="240" w:lineRule="auto"/>
        <w:jc w:val="both"/>
        <w:outlineLvl w:val="1"/>
        <w:rPr>
          <w:rFonts w:asciiTheme="majorBidi" w:eastAsia="Times New Roman" w:hAnsiTheme="majorBidi" w:cstheme="majorBidi"/>
          <w:b/>
          <w:bCs/>
          <w:lang w:eastAsia="lt-LT"/>
        </w:rPr>
      </w:pPr>
      <w:r w:rsidRPr="00A234D9">
        <w:rPr>
          <w:rFonts w:asciiTheme="majorBidi" w:eastAsia="Times New Roman" w:hAnsiTheme="majorBidi" w:cstheme="majorBidi"/>
          <w:b/>
          <w:bCs/>
          <w:lang w:eastAsia="lt-LT"/>
        </w:rPr>
        <w:t>7.</w:t>
      </w:r>
      <w:r w:rsidR="000B5BB3" w:rsidRPr="00A234D9">
        <w:rPr>
          <w:rFonts w:asciiTheme="majorBidi" w:eastAsia="Times New Roman" w:hAnsiTheme="majorBidi" w:cstheme="majorBidi"/>
          <w:b/>
          <w:bCs/>
          <w:lang w:eastAsia="lt-LT"/>
        </w:rPr>
        <w:t>5. Aplinkos apsauga ir švara</w:t>
      </w:r>
    </w:p>
    <w:p w14:paraId="3A39B851" w14:textId="2DDF740D" w:rsidR="000B5BB3" w:rsidRPr="00A234D9" w:rsidRDefault="00E03AC8" w:rsidP="00476EBD">
      <w:p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7.</w:t>
      </w:r>
      <w:r w:rsidR="000B5BB3" w:rsidRPr="00A234D9">
        <w:rPr>
          <w:rFonts w:asciiTheme="majorBidi" w:eastAsia="Times New Roman" w:hAnsiTheme="majorBidi" w:cstheme="majorBidi"/>
          <w:lang w:eastAsia="lt-LT"/>
        </w:rPr>
        <w:t xml:space="preserve">5.1. Darbai vykdomi laikantis </w:t>
      </w:r>
      <w:r w:rsidR="000B5BB3" w:rsidRPr="00A234D9">
        <w:rPr>
          <w:rFonts w:asciiTheme="majorBidi" w:eastAsia="Times New Roman" w:hAnsiTheme="majorBidi" w:cstheme="majorBidi"/>
          <w:b/>
          <w:bCs/>
          <w:lang w:eastAsia="lt-LT"/>
        </w:rPr>
        <w:t>žaliųjų pirkimų principų</w:t>
      </w:r>
      <w:r w:rsidR="000B5BB3" w:rsidRPr="00A234D9">
        <w:rPr>
          <w:rFonts w:asciiTheme="majorBidi" w:eastAsia="Times New Roman" w:hAnsiTheme="majorBidi" w:cstheme="majorBidi"/>
          <w:lang w:eastAsia="lt-LT"/>
        </w:rPr>
        <w:t>:</w:t>
      </w:r>
    </w:p>
    <w:p w14:paraId="5360DD0E" w14:textId="77777777" w:rsidR="000B5BB3" w:rsidRPr="00A234D9" w:rsidRDefault="000B5BB3" w:rsidP="00476EBD">
      <w:pPr>
        <w:numPr>
          <w:ilvl w:val="0"/>
          <w:numId w:val="36"/>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statybinės atliekos rūšiuojamos ir tvarkomos teisės aktų nustatyta tvarka;</w:t>
      </w:r>
    </w:p>
    <w:p w14:paraId="460D55ED" w14:textId="77777777" w:rsidR="000B5BB3" w:rsidRPr="00A234D9" w:rsidRDefault="000B5BB3" w:rsidP="00476EBD">
      <w:pPr>
        <w:numPr>
          <w:ilvl w:val="0"/>
          <w:numId w:val="36"/>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pakuotės grąžinamos tiekėjui arba perdirbamos;</w:t>
      </w:r>
    </w:p>
    <w:p w14:paraId="08A637E6" w14:textId="77777777" w:rsidR="000B5BB3" w:rsidRPr="00A234D9" w:rsidRDefault="000B5BB3" w:rsidP="00476EBD">
      <w:pPr>
        <w:numPr>
          <w:ilvl w:val="0"/>
          <w:numId w:val="36"/>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naudojami daugkartiniai konteineriai statybinėms atliekoms (kai taikoma).</w:t>
      </w:r>
    </w:p>
    <w:p w14:paraId="6BBB1B03" w14:textId="296DC6AB" w:rsidR="000B5BB3" w:rsidRPr="00A234D9" w:rsidRDefault="00E03AC8" w:rsidP="00476EBD">
      <w:pPr>
        <w:spacing w:after="0" w:line="240" w:lineRule="auto"/>
        <w:jc w:val="both"/>
        <w:rPr>
          <w:rFonts w:asciiTheme="majorBidi" w:eastAsia="Times New Roman" w:hAnsiTheme="majorBidi" w:cstheme="majorBidi"/>
          <w:lang w:val="fr-FR" w:eastAsia="lt-LT"/>
        </w:rPr>
      </w:pPr>
      <w:r w:rsidRPr="00A234D9">
        <w:rPr>
          <w:rFonts w:asciiTheme="majorBidi" w:eastAsia="Times New Roman" w:hAnsiTheme="majorBidi" w:cstheme="majorBidi"/>
          <w:lang w:val="fr-FR" w:eastAsia="lt-LT"/>
        </w:rPr>
        <w:t>7.</w:t>
      </w:r>
      <w:r w:rsidR="000B5BB3" w:rsidRPr="00A234D9">
        <w:rPr>
          <w:rFonts w:asciiTheme="majorBidi" w:eastAsia="Times New Roman" w:hAnsiTheme="majorBidi" w:cstheme="majorBidi"/>
          <w:lang w:val="fr-FR" w:eastAsia="lt-LT"/>
        </w:rPr>
        <w:t>5.2. Kiekvienos darbo dienos pabaigoje Tiekėjas privalo:</w:t>
      </w:r>
    </w:p>
    <w:p w14:paraId="04084598" w14:textId="77777777" w:rsidR="000B5BB3" w:rsidRPr="00A234D9" w:rsidRDefault="000B5BB3" w:rsidP="00476EBD">
      <w:pPr>
        <w:numPr>
          <w:ilvl w:val="0"/>
          <w:numId w:val="37"/>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sutvarkyti darbų vietą;</w:t>
      </w:r>
    </w:p>
    <w:p w14:paraId="4C62834D" w14:textId="77777777" w:rsidR="000B5BB3" w:rsidRPr="00A234D9" w:rsidRDefault="000B5BB3" w:rsidP="00476EBD">
      <w:pPr>
        <w:numPr>
          <w:ilvl w:val="0"/>
          <w:numId w:val="37"/>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pašalinti šiukšles ir nuolaužas;</w:t>
      </w:r>
    </w:p>
    <w:p w14:paraId="7A540BD1" w14:textId="77777777" w:rsidR="000B5BB3" w:rsidRPr="00A234D9" w:rsidRDefault="000B5BB3" w:rsidP="00476EBD">
      <w:pPr>
        <w:numPr>
          <w:ilvl w:val="0"/>
          <w:numId w:val="37"/>
        </w:numPr>
        <w:spacing w:after="0" w:line="240" w:lineRule="auto"/>
        <w:jc w:val="both"/>
        <w:rPr>
          <w:rFonts w:asciiTheme="majorBidi" w:eastAsia="Times New Roman" w:hAnsiTheme="majorBidi" w:cstheme="majorBidi"/>
          <w:lang w:eastAsia="lt-LT"/>
        </w:rPr>
      </w:pPr>
      <w:r w:rsidRPr="00A234D9">
        <w:rPr>
          <w:rFonts w:asciiTheme="majorBidi" w:eastAsia="Times New Roman" w:hAnsiTheme="majorBidi" w:cstheme="majorBidi"/>
          <w:lang w:eastAsia="lt-LT"/>
        </w:rPr>
        <w:t>užtikrinti saugią ir tvarkingą aplinką.</w:t>
      </w:r>
    </w:p>
    <w:p w14:paraId="055651E2" w14:textId="799FE420" w:rsidR="000B5BB3" w:rsidRPr="00A234D9" w:rsidRDefault="00E03AC8" w:rsidP="00476EBD">
      <w:pPr>
        <w:spacing w:after="0" w:line="240" w:lineRule="auto"/>
        <w:jc w:val="both"/>
        <w:outlineLvl w:val="1"/>
        <w:rPr>
          <w:rFonts w:asciiTheme="majorBidi" w:eastAsia="Times New Roman" w:hAnsiTheme="majorBidi" w:cstheme="majorBidi"/>
          <w:b/>
          <w:bCs/>
          <w:lang w:val="it-IT" w:eastAsia="lt-LT"/>
        </w:rPr>
      </w:pPr>
      <w:r w:rsidRPr="00A234D9">
        <w:rPr>
          <w:rFonts w:asciiTheme="majorBidi" w:eastAsia="Times New Roman" w:hAnsiTheme="majorBidi" w:cstheme="majorBidi"/>
          <w:b/>
          <w:bCs/>
          <w:lang w:val="it-IT" w:eastAsia="lt-LT"/>
        </w:rPr>
        <w:t>7.</w:t>
      </w:r>
      <w:r w:rsidR="000B5BB3" w:rsidRPr="00A234D9">
        <w:rPr>
          <w:rFonts w:asciiTheme="majorBidi" w:eastAsia="Times New Roman" w:hAnsiTheme="majorBidi" w:cstheme="majorBidi"/>
          <w:b/>
          <w:bCs/>
          <w:lang w:val="it-IT" w:eastAsia="lt-LT"/>
        </w:rPr>
        <w:t>6. Demontavimo, statybos ir apdailos darbai</w:t>
      </w:r>
    </w:p>
    <w:p w14:paraId="5B8FEF71" w14:textId="370003AA" w:rsidR="000B5BB3" w:rsidRPr="00E33387" w:rsidRDefault="00E03AC8" w:rsidP="00476EBD">
      <w:pPr>
        <w:spacing w:after="0" w:line="240" w:lineRule="auto"/>
        <w:jc w:val="both"/>
        <w:rPr>
          <w:rFonts w:asciiTheme="majorBidi" w:eastAsia="Times New Roman" w:hAnsiTheme="majorBidi" w:cstheme="majorBidi"/>
          <w:lang w:val="it-IT" w:eastAsia="lt-LT"/>
        </w:rPr>
      </w:pPr>
      <w:r w:rsidRPr="00A234D9">
        <w:rPr>
          <w:rFonts w:asciiTheme="majorBidi" w:eastAsia="Times New Roman" w:hAnsiTheme="majorBidi" w:cstheme="majorBidi"/>
          <w:lang w:val="it-IT" w:eastAsia="lt-LT"/>
        </w:rPr>
        <w:t>7.</w:t>
      </w:r>
      <w:r w:rsidR="000B5BB3" w:rsidRPr="00A234D9">
        <w:rPr>
          <w:rFonts w:asciiTheme="majorBidi" w:eastAsia="Times New Roman" w:hAnsiTheme="majorBidi" w:cstheme="majorBidi"/>
          <w:lang w:val="it-IT" w:eastAsia="lt-LT"/>
        </w:rPr>
        <w:t xml:space="preserve">6.1. </w:t>
      </w:r>
      <w:r w:rsidR="000B5BB3" w:rsidRPr="00E33387">
        <w:rPr>
          <w:rFonts w:asciiTheme="majorBidi" w:eastAsia="Times New Roman" w:hAnsiTheme="majorBidi" w:cstheme="majorBidi"/>
          <w:lang w:val="it-IT" w:eastAsia="lt-LT"/>
        </w:rPr>
        <w:t>Atliekant esamo neįgaliųjų keltuvo demontavimo, griovimo, konstrukcijų ardymo ir montavimo darbus:</w:t>
      </w:r>
    </w:p>
    <w:p w14:paraId="3BE19F90" w14:textId="77777777" w:rsidR="000B5BB3" w:rsidRPr="00E33387" w:rsidRDefault="000B5BB3" w:rsidP="00476EBD">
      <w:pPr>
        <w:numPr>
          <w:ilvl w:val="0"/>
          <w:numId w:val="38"/>
        </w:num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turi būti naudojamos tinkamos priemonės dulkėms, nešvarumams ir triukšmui mažinti;</w:t>
      </w:r>
    </w:p>
    <w:p w14:paraId="59B32529" w14:textId="77777777" w:rsidR="000B5BB3" w:rsidRPr="00E33387" w:rsidRDefault="000B5BB3" w:rsidP="00476EBD">
      <w:pPr>
        <w:numPr>
          <w:ilvl w:val="0"/>
          <w:numId w:val="38"/>
        </w:num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pažeistos konstrukcijos ar apdailos elementai privalo būti atstatyti Tiekėjo lėšomis.</w:t>
      </w:r>
    </w:p>
    <w:p w14:paraId="48A58B88" w14:textId="1675E2F0" w:rsidR="000B5BB3" w:rsidRPr="00E33387" w:rsidRDefault="000B5BB3" w:rsidP="00476EBD">
      <w:pPr>
        <w:spacing w:after="0" w:line="240" w:lineRule="auto"/>
        <w:jc w:val="both"/>
        <w:outlineLvl w:val="1"/>
        <w:rPr>
          <w:rFonts w:asciiTheme="majorBidi" w:eastAsia="Times New Roman" w:hAnsiTheme="majorBidi" w:cstheme="majorBidi"/>
          <w:b/>
          <w:bCs/>
          <w:lang w:val="it-IT" w:eastAsia="lt-LT"/>
        </w:rPr>
      </w:pPr>
      <w:r w:rsidRPr="00E33387">
        <w:rPr>
          <w:rFonts w:asciiTheme="majorBidi" w:eastAsia="Times New Roman" w:hAnsiTheme="majorBidi" w:cstheme="majorBidi"/>
          <w:b/>
          <w:bCs/>
          <w:lang w:val="it-IT" w:eastAsia="lt-LT"/>
        </w:rPr>
        <w:t>7.</w:t>
      </w:r>
      <w:r w:rsidR="00E03AC8" w:rsidRPr="00E33387">
        <w:rPr>
          <w:rFonts w:asciiTheme="majorBidi" w:eastAsia="Times New Roman" w:hAnsiTheme="majorBidi" w:cstheme="majorBidi"/>
          <w:b/>
          <w:bCs/>
          <w:lang w:val="it-IT" w:eastAsia="lt-LT"/>
        </w:rPr>
        <w:t>7.</w:t>
      </w:r>
      <w:r w:rsidRPr="00E33387">
        <w:rPr>
          <w:rFonts w:asciiTheme="majorBidi" w:eastAsia="Times New Roman" w:hAnsiTheme="majorBidi" w:cstheme="majorBidi"/>
          <w:b/>
          <w:bCs/>
          <w:lang w:val="it-IT" w:eastAsia="lt-LT"/>
        </w:rPr>
        <w:t xml:space="preserve"> Atsakomybė ir kontrolė</w:t>
      </w:r>
    </w:p>
    <w:p w14:paraId="11E6C0FE" w14:textId="7FAEC5F3" w:rsidR="000B5BB3" w:rsidRPr="00E33387" w:rsidRDefault="00E03AC8" w:rsidP="00476EBD">
      <w:p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7.</w:t>
      </w:r>
      <w:r w:rsidR="000B5BB3" w:rsidRPr="00E33387">
        <w:rPr>
          <w:rFonts w:asciiTheme="majorBidi" w:eastAsia="Times New Roman" w:hAnsiTheme="majorBidi" w:cstheme="majorBidi"/>
          <w:lang w:val="it-IT" w:eastAsia="lt-LT"/>
        </w:rPr>
        <w:t>7.1. Užsakovas turi teisę:</w:t>
      </w:r>
    </w:p>
    <w:p w14:paraId="5C8688EB" w14:textId="77777777" w:rsidR="000B5BB3" w:rsidRPr="00E33387" w:rsidRDefault="000B5BB3" w:rsidP="00476EBD">
      <w:pPr>
        <w:numPr>
          <w:ilvl w:val="0"/>
          <w:numId w:val="39"/>
        </w:num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reikalauti nedelsiant pašalinti nustatytus pažeidimus;</w:t>
      </w:r>
    </w:p>
    <w:p w14:paraId="303F8580" w14:textId="77777777" w:rsidR="000B5BB3" w:rsidRPr="00E33387" w:rsidRDefault="000B5BB3" w:rsidP="00476EBD">
      <w:pPr>
        <w:numPr>
          <w:ilvl w:val="0"/>
          <w:numId w:val="39"/>
        </w:num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laikinai sustabdyti darbus, jei kyla pavojus žmonių saugumui ar turtui.</w:t>
      </w:r>
    </w:p>
    <w:p w14:paraId="0FF14915" w14:textId="13789B05" w:rsidR="000B5BB3" w:rsidRPr="00E33387" w:rsidRDefault="00E03AC8" w:rsidP="00476EBD">
      <w:p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7.</w:t>
      </w:r>
      <w:r w:rsidR="000B5BB3" w:rsidRPr="00E33387">
        <w:rPr>
          <w:rFonts w:asciiTheme="majorBidi" w:eastAsia="Times New Roman" w:hAnsiTheme="majorBidi" w:cstheme="majorBidi"/>
          <w:lang w:val="it-IT" w:eastAsia="lt-LT"/>
        </w:rPr>
        <w:t>7.2. Visi trūkumai ir pažeidimai šalinami Tiekėjo lėšomis.</w:t>
      </w:r>
    </w:p>
    <w:p w14:paraId="368D6C58" w14:textId="66AF0E9B" w:rsidR="000B5BB3" w:rsidRPr="00E33387" w:rsidRDefault="00E03AC8" w:rsidP="00476EBD">
      <w:pPr>
        <w:spacing w:after="0" w:line="240" w:lineRule="auto"/>
        <w:jc w:val="both"/>
        <w:outlineLvl w:val="1"/>
        <w:rPr>
          <w:rFonts w:asciiTheme="majorBidi" w:eastAsia="Times New Roman" w:hAnsiTheme="majorBidi" w:cstheme="majorBidi"/>
          <w:b/>
          <w:bCs/>
          <w:lang w:val="it-IT" w:eastAsia="lt-LT"/>
        </w:rPr>
      </w:pPr>
      <w:r w:rsidRPr="00E33387">
        <w:rPr>
          <w:rFonts w:asciiTheme="majorBidi" w:eastAsia="Times New Roman" w:hAnsiTheme="majorBidi" w:cstheme="majorBidi"/>
          <w:b/>
          <w:bCs/>
          <w:lang w:val="it-IT" w:eastAsia="lt-LT"/>
        </w:rPr>
        <w:t>7.</w:t>
      </w:r>
      <w:r w:rsidR="000B5BB3" w:rsidRPr="00E33387">
        <w:rPr>
          <w:rFonts w:asciiTheme="majorBidi" w:eastAsia="Times New Roman" w:hAnsiTheme="majorBidi" w:cstheme="majorBidi"/>
          <w:b/>
          <w:bCs/>
          <w:lang w:val="it-IT" w:eastAsia="lt-LT"/>
        </w:rPr>
        <w:t>8. Baigiamosios nuostatos</w:t>
      </w:r>
    </w:p>
    <w:p w14:paraId="445FED41" w14:textId="2509D625" w:rsidR="000A6194" w:rsidRPr="00E33387" w:rsidRDefault="00E03AC8" w:rsidP="00673B2D">
      <w:pPr>
        <w:spacing w:after="0" w:line="240" w:lineRule="auto"/>
        <w:jc w:val="both"/>
        <w:rPr>
          <w:rFonts w:asciiTheme="majorBidi" w:eastAsia="Times New Roman" w:hAnsiTheme="majorBidi" w:cstheme="majorBidi"/>
          <w:lang w:val="it-IT" w:eastAsia="lt-LT"/>
        </w:rPr>
      </w:pPr>
      <w:r w:rsidRPr="00E33387">
        <w:rPr>
          <w:rFonts w:asciiTheme="majorBidi" w:eastAsia="Times New Roman" w:hAnsiTheme="majorBidi" w:cstheme="majorBidi"/>
          <w:lang w:val="it-IT" w:eastAsia="lt-LT"/>
        </w:rPr>
        <w:t>7.</w:t>
      </w:r>
      <w:r w:rsidR="000B5BB3" w:rsidRPr="00E33387">
        <w:rPr>
          <w:rFonts w:asciiTheme="majorBidi" w:eastAsia="Times New Roman" w:hAnsiTheme="majorBidi" w:cstheme="majorBidi"/>
          <w:lang w:val="it-IT" w:eastAsia="lt-LT"/>
        </w:rPr>
        <w:t>8.1. Šie reikalavimai yra neatskiriama pirkimo dokumentų dalis ir taikomi visiems tiekėjams vienodai.</w:t>
      </w:r>
    </w:p>
    <w:p w14:paraId="4009FF53" w14:textId="315594E8" w:rsidR="00985439" w:rsidRPr="00A234D9" w:rsidRDefault="00985439" w:rsidP="00985439">
      <w:pPr>
        <w:spacing w:after="0" w:line="240" w:lineRule="auto"/>
        <w:jc w:val="center"/>
        <w:rPr>
          <w:rFonts w:asciiTheme="majorBidi" w:eastAsia="Times New Roman" w:hAnsiTheme="majorBidi" w:cstheme="majorBidi"/>
          <w:lang w:eastAsia="lt-LT"/>
        </w:rPr>
      </w:pPr>
      <w:r w:rsidRPr="00A234D9">
        <w:rPr>
          <w:rFonts w:asciiTheme="majorBidi" w:eastAsia="Times New Roman" w:hAnsiTheme="majorBidi" w:cstheme="majorBidi"/>
          <w:lang w:eastAsia="lt-LT"/>
        </w:rPr>
        <w:t>______________</w:t>
      </w:r>
    </w:p>
    <w:sectPr w:rsidR="00985439" w:rsidRPr="00A234D9" w:rsidSect="00A234D9">
      <w:pgSz w:w="12240" w:h="15840"/>
      <w:pgMar w:top="720" w:right="1183"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DF797D" w14:textId="77777777" w:rsidR="00934B26" w:rsidRDefault="00934B26" w:rsidP="007523A3">
      <w:pPr>
        <w:spacing w:after="0" w:line="240" w:lineRule="auto"/>
      </w:pPr>
      <w:r>
        <w:separator/>
      </w:r>
    </w:p>
  </w:endnote>
  <w:endnote w:type="continuationSeparator" w:id="0">
    <w:p w14:paraId="588AA3B2" w14:textId="77777777" w:rsidR="00934B26" w:rsidRDefault="00934B26" w:rsidP="00752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0A7563" w14:textId="77777777" w:rsidR="00934B26" w:rsidRDefault="00934B26" w:rsidP="007523A3">
      <w:pPr>
        <w:spacing w:after="0" w:line="240" w:lineRule="auto"/>
      </w:pPr>
      <w:r>
        <w:separator/>
      </w:r>
    </w:p>
  </w:footnote>
  <w:footnote w:type="continuationSeparator" w:id="0">
    <w:p w14:paraId="23CBA30A" w14:textId="77777777" w:rsidR="00934B26" w:rsidRDefault="00934B26" w:rsidP="007523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29E0830"/>
    <w:multiLevelType w:val="multilevel"/>
    <w:tmpl w:val="B802C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5D367D"/>
    <w:multiLevelType w:val="hybridMultilevel"/>
    <w:tmpl w:val="F3187434"/>
    <w:lvl w:ilvl="0" w:tplc="79A42EA4">
      <w:start w:val="1"/>
      <w:numFmt w:val="decimal"/>
      <w:lvlText w:val="%1."/>
      <w:lvlJc w:val="left"/>
      <w:pPr>
        <w:ind w:left="720" w:hanging="360"/>
      </w:pPr>
      <w:rPr>
        <w:b/>
        <w:bCs/>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44576B7"/>
    <w:multiLevelType w:val="multilevel"/>
    <w:tmpl w:val="59964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91152C"/>
    <w:multiLevelType w:val="multilevel"/>
    <w:tmpl w:val="EDA80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D41FBB"/>
    <w:multiLevelType w:val="multilevel"/>
    <w:tmpl w:val="EE5E2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9E616C"/>
    <w:multiLevelType w:val="multilevel"/>
    <w:tmpl w:val="457872F4"/>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B5739E"/>
    <w:multiLevelType w:val="multilevel"/>
    <w:tmpl w:val="89A292A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4C57B40"/>
    <w:multiLevelType w:val="multilevel"/>
    <w:tmpl w:val="205C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80F200D"/>
    <w:multiLevelType w:val="multilevel"/>
    <w:tmpl w:val="91FA9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F1412F"/>
    <w:multiLevelType w:val="multilevel"/>
    <w:tmpl w:val="D8FE3C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D755098"/>
    <w:multiLevelType w:val="hybridMultilevel"/>
    <w:tmpl w:val="572CA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D30AB8"/>
    <w:multiLevelType w:val="multilevel"/>
    <w:tmpl w:val="D82C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98D434F"/>
    <w:multiLevelType w:val="hybridMultilevel"/>
    <w:tmpl w:val="D3E47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B97964"/>
    <w:multiLevelType w:val="multilevel"/>
    <w:tmpl w:val="80C69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6A5512"/>
    <w:multiLevelType w:val="hybridMultilevel"/>
    <w:tmpl w:val="9D4AC7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312D43D7"/>
    <w:multiLevelType w:val="multilevel"/>
    <w:tmpl w:val="9A089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73357D"/>
    <w:multiLevelType w:val="multilevel"/>
    <w:tmpl w:val="9930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A981CCF"/>
    <w:multiLevelType w:val="hybridMultilevel"/>
    <w:tmpl w:val="E62CD7A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3C683020"/>
    <w:multiLevelType w:val="multilevel"/>
    <w:tmpl w:val="EF88E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FC721F"/>
    <w:multiLevelType w:val="multilevel"/>
    <w:tmpl w:val="D2440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A70A85"/>
    <w:multiLevelType w:val="multilevel"/>
    <w:tmpl w:val="D01EB2E2"/>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heme="minorHAnsi" w:eastAsia="Calibri" w:hAnsiTheme="minorHAnsi" w:cstheme="minorHAnsi" w:hint="default"/>
        <w:i w:val="0"/>
        <w:iCs w:val="0"/>
        <w:color w:val="000000" w:themeColor="text1"/>
        <w:sz w:val="21"/>
        <w:szCs w:val="21"/>
      </w:rPr>
    </w:lvl>
    <w:lvl w:ilvl="2">
      <w:start w:val="1"/>
      <w:numFmt w:val="decimal"/>
      <w:lvlText w:val="%1.%2.%3."/>
      <w:lvlJc w:val="left"/>
      <w:pPr>
        <w:ind w:left="1429" w:hanging="720"/>
      </w:pPr>
      <w:rPr>
        <w:rFonts w:ascii="Arial" w:eastAsia="Calibri" w:hAnsi="Arial" w:cs="Arial" w:hint="default"/>
        <w:color w:val="000000" w:themeColor="text1"/>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30" w15:restartNumberingAfterBreak="0">
    <w:nsid w:val="40A94999"/>
    <w:multiLevelType w:val="multilevel"/>
    <w:tmpl w:val="9392F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296F3C"/>
    <w:multiLevelType w:val="multilevel"/>
    <w:tmpl w:val="3418ECD2"/>
    <w:lvl w:ilvl="0">
      <w:start w:val="9"/>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42B5B20"/>
    <w:multiLevelType w:val="multilevel"/>
    <w:tmpl w:val="2EA24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4761A6C"/>
    <w:multiLevelType w:val="multilevel"/>
    <w:tmpl w:val="D49624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48A77332"/>
    <w:multiLevelType w:val="hybridMultilevel"/>
    <w:tmpl w:val="14B0E8FE"/>
    <w:lvl w:ilvl="0" w:tplc="07D0F27E">
      <w:start w:val="1"/>
      <w:numFmt w:val="decimal"/>
      <w:lvlText w:val="1.%1"/>
      <w:lvlJc w:val="left"/>
      <w:pPr>
        <w:ind w:left="502" w:hanging="360"/>
      </w:pPr>
      <w:rPr>
        <w:b w:val="0"/>
        <w:bCs w:val="0"/>
      </w:rPr>
    </w:lvl>
    <w:lvl w:ilvl="1" w:tplc="04270019">
      <w:start w:val="1"/>
      <w:numFmt w:val="lowerLetter"/>
      <w:lvlText w:val="%2."/>
      <w:lvlJc w:val="left"/>
      <w:pPr>
        <w:ind w:left="2007" w:hanging="360"/>
      </w:pPr>
    </w:lvl>
    <w:lvl w:ilvl="2" w:tplc="0427001B">
      <w:start w:val="1"/>
      <w:numFmt w:val="lowerRoman"/>
      <w:lvlText w:val="%3."/>
      <w:lvlJc w:val="right"/>
      <w:pPr>
        <w:ind w:left="2727" w:hanging="180"/>
      </w:pPr>
    </w:lvl>
    <w:lvl w:ilvl="3" w:tplc="0427000F">
      <w:start w:val="1"/>
      <w:numFmt w:val="decimal"/>
      <w:lvlText w:val="%4."/>
      <w:lvlJc w:val="left"/>
      <w:pPr>
        <w:ind w:left="3447" w:hanging="360"/>
      </w:pPr>
    </w:lvl>
    <w:lvl w:ilvl="4" w:tplc="04270019">
      <w:start w:val="1"/>
      <w:numFmt w:val="lowerLetter"/>
      <w:lvlText w:val="%5."/>
      <w:lvlJc w:val="left"/>
      <w:pPr>
        <w:ind w:left="4167" w:hanging="360"/>
      </w:pPr>
    </w:lvl>
    <w:lvl w:ilvl="5" w:tplc="0427001B">
      <w:start w:val="1"/>
      <w:numFmt w:val="lowerRoman"/>
      <w:lvlText w:val="%6."/>
      <w:lvlJc w:val="right"/>
      <w:pPr>
        <w:ind w:left="4887" w:hanging="180"/>
      </w:pPr>
    </w:lvl>
    <w:lvl w:ilvl="6" w:tplc="0427000F">
      <w:start w:val="1"/>
      <w:numFmt w:val="decimal"/>
      <w:lvlText w:val="%7."/>
      <w:lvlJc w:val="left"/>
      <w:pPr>
        <w:ind w:left="5607" w:hanging="360"/>
      </w:pPr>
    </w:lvl>
    <w:lvl w:ilvl="7" w:tplc="04270019">
      <w:start w:val="1"/>
      <w:numFmt w:val="lowerLetter"/>
      <w:lvlText w:val="%8."/>
      <w:lvlJc w:val="left"/>
      <w:pPr>
        <w:ind w:left="6327" w:hanging="360"/>
      </w:pPr>
    </w:lvl>
    <w:lvl w:ilvl="8" w:tplc="0427001B">
      <w:start w:val="1"/>
      <w:numFmt w:val="lowerRoman"/>
      <w:lvlText w:val="%9."/>
      <w:lvlJc w:val="right"/>
      <w:pPr>
        <w:ind w:left="7047" w:hanging="180"/>
      </w:pPr>
    </w:lvl>
  </w:abstractNum>
  <w:abstractNum w:abstractNumId="35" w15:restartNumberingAfterBreak="0">
    <w:nsid w:val="56AB19A5"/>
    <w:multiLevelType w:val="hybridMultilevel"/>
    <w:tmpl w:val="F07203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56CC17F4"/>
    <w:multiLevelType w:val="multilevel"/>
    <w:tmpl w:val="5F16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8F034EF"/>
    <w:multiLevelType w:val="hybridMultilevel"/>
    <w:tmpl w:val="06B6B718"/>
    <w:lvl w:ilvl="0" w:tplc="18802504">
      <w:numFmt w:val="bullet"/>
      <w:lvlText w:val="•"/>
      <w:lvlJc w:val="left"/>
      <w:pPr>
        <w:ind w:left="1080" w:hanging="360"/>
      </w:pPr>
      <w:rPr>
        <w:rFonts w:ascii="Times New Roman" w:eastAsiaTheme="minorEastAsia"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8" w15:restartNumberingAfterBreak="0">
    <w:nsid w:val="5E0E0255"/>
    <w:multiLevelType w:val="multilevel"/>
    <w:tmpl w:val="5C606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636419"/>
    <w:multiLevelType w:val="hybridMultilevel"/>
    <w:tmpl w:val="99AC01EA"/>
    <w:lvl w:ilvl="0" w:tplc="18802504">
      <w:numFmt w:val="bullet"/>
      <w:lvlText w:val="•"/>
      <w:lvlJc w:val="left"/>
      <w:pPr>
        <w:ind w:left="1080" w:hanging="360"/>
      </w:pPr>
      <w:rPr>
        <w:rFonts w:ascii="Times New Roman" w:eastAsiaTheme="minorEastAsia"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0" w15:restartNumberingAfterBreak="0">
    <w:nsid w:val="72811067"/>
    <w:multiLevelType w:val="multilevel"/>
    <w:tmpl w:val="C5A6E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C116EB"/>
    <w:multiLevelType w:val="multilevel"/>
    <w:tmpl w:val="E0A4778E"/>
    <w:lvl w:ilvl="0">
      <w:start w:val="5"/>
      <w:numFmt w:val="decimal"/>
      <w:lvlText w:val="%1."/>
      <w:lvlJc w:val="left"/>
      <w:pPr>
        <w:ind w:left="624" w:hanging="624"/>
      </w:pPr>
      <w:rPr>
        <w:rFonts w:hint="default"/>
      </w:rPr>
    </w:lvl>
    <w:lvl w:ilvl="1">
      <w:start w:val="1"/>
      <w:numFmt w:val="decimal"/>
      <w:lvlText w:val="%1.%2."/>
      <w:lvlJc w:val="left"/>
      <w:pPr>
        <w:ind w:left="900" w:hanging="720"/>
      </w:pPr>
      <w:rPr>
        <w:rFonts w:hint="default"/>
      </w:rPr>
    </w:lvl>
    <w:lvl w:ilvl="2">
      <w:start w:val="10"/>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2" w15:restartNumberingAfterBreak="0">
    <w:nsid w:val="744B3377"/>
    <w:multiLevelType w:val="hybridMultilevel"/>
    <w:tmpl w:val="6F8EF99E"/>
    <w:lvl w:ilvl="0" w:tplc="18802504">
      <w:numFmt w:val="bullet"/>
      <w:lvlText w:val="•"/>
      <w:lvlJc w:val="left"/>
      <w:pPr>
        <w:ind w:left="720" w:hanging="360"/>
      </w:pPr>
      <w:rPr>
        <w:rFonts w:ascii="Times New Roman" w:eastAsiaTheme="minorEastAsia"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74E007BF"/>
    <w:multiLevelType w:val="hybridMultilevel"/>
    <w:tmpl w:val="D3D29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A2401F3"/>
    <w:multiLevelType w:val="multilevel"/>
    <w:tmpl w:val="E2BE3698"/>
    <w:lvl w:ilvl="0">
      <w:start w:val="2"/>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095129176">
    <w:abstractNumId w:val="8"/>
  </w:num>
  <w:num w:numId="2" w16cid:durableId="1512798989">
    <w:abstractNumId w:val="6"/>
  </w:num>
  <w:num w:numId="3" w16cid:durableId="1885143225">
    <w:abstractNumId w:val="5"/>
  </w:num>
  <w:num w:numId="4" w16cid:durableId="673263681">
    <w:abstractNumId w:val="4"/>
  </w:num>
  <w:num w:numId="5" w16cid:durableId="2005433992">
    <w:abstractNumId w:val="7"/>
  </w:num>
  <w:num w:numId="6" w16cid:durableId="1056320030">
    <w:abstractNumId w:val="3"/>
  </w:num>
  <w:num w:numId="7" w16cid:durableId="1943611966">
    <w:abstractNumId w:val="2"/>
  </w:num>
  <w:num w:numId="8" w16cid:durableId="1741781664">
    <w:abstractNumId w:val="1"/>
  </w:num>
  <w:num w:numId="9" w16cid:durableId="1648051531">
    <w:abstractNumId w:val="0"/>
  </w:num>
  <w:num w:numId="10" w16cid:durableId="879559632">
    <w:abstractNumId w:val="23"/>
  </w:num>
  <w:num w:numId="11" w16cid:durableId="19643498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1059040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85162990">
    <w:abstractNumId w:val="10"/>
  </w:num>
  <w:num w:numId="14" w16cid:durableId="218177237">
    <w:abstractNumId w:val="15"/>
  </w:num>
  <w:num w:numId="15" w16cid:durableId="1977754217">
    <w:abstractNumId w:val="21"/>
  </w:num>
  <w:num w:numId="16" w16cid:durableId="544753215">
    <w:abstractNumId w:val="31"/>
  </w:num>
  <w:num w:numId="17" w16cid:durableId="2011760244">
    <w:abstractNumId w:val="34"/>
  </w:num>
  <w:num w:numId="18" w16cid:durableId="943928196">
    <w:abstractNumId w:val="26"/>
  </w:num>
  <w:num w:numId="19" w16cid:durableId="554510780">
    <w:abstractNumId w:val="35"/>
  </w:num>
  <w:num w:numId="20" w16cid:durableId="1601988625">
    <w:abstractNumId w:val="42"/>
  </w:num>
  <w:num w:numId="21" w16cid:durableId="1984314843">
    <w:abstractNumId w:val="37"/>
  </w:num>
  <w:num w:numId="22" w16cid:durableId="1976640580">
    <w:abstractNumId w:val="39"/>
  </w:num>
  <w:num w:numId="23" w16cid:durableId="1485924942">
    <w:abstractNumId w:val="40"/>
  </w:num>
  <w:num w:numId="24" w16cid:durableId="1765883524">
    <w:abstractNumId w:val="20"/>
  </w:num>
  <w:num w:numId="25" w16cid:durableId="38408384">
    <w:abstractNumId w:val="32"/>
  </w:num>
  <w:num w:numId="26" w16cid:durableId="474952628">
    <w:abstractNumId w:val="9"/>
  </w:num>
  <w:num w:numId="27" w16cid:durableId="635378016">
    <w:abstractNumId w:val="28"/>
  </w:num>
  <w:num w:numId="28" w16cid:durableId="1838379137">
    <w:abstractNumId w:val="14"/>
  </w:num>
  <w:num w:numId="29" w16cid:durableId="1831866438">
    <w:abstractNumId w:val="13"/>
  </w:num>
  <w:num w:numId="30" w16cid:durableId="306666064">
    <w:abstractNumId w:val="16"/>
  </w:num>
  <w:num w:numId="31" w16cid:durableId="100028280">
    <w:abstractNumId w:val="17"/>
  </w:num>
  <w:num w:numId="32" w16cid:durableId="548493941">
    <w:abstractNumId w:val="36"/>
  </w:num>
  <w:num w:numId="33" w16cid:durableId="2021154326">
    <w:abstractNumId w:val="38"/>
  </w:num>
  <w:num w:numId="34" w16cid:durableId="907961275">
    <w:abstractNumId w:val="25"/>
  </w:num>
  <w:num w:numId="35" w16cid:durableId="1194684623">
    <w:abstractNumId w:val="24"/>
  </w:num>
  <w:num w:numId="36" w16cid:durableId="334380332">
    <w:abstractNumId w:val="11"/>
  </w:num>
  <w:num w:numId="37" w16cid:durableId="1121218831">
    <w:abstractNumId w:val="27"/>
  </w:num>
  <w:num w:numId="38" w16cid:durableId="240339411">
    <w:abstractNumId w:val="12"/>
  </w:num>
  <w:num w:numId="39" w16cid:durableId="2088186101">
    <w:abstractNumId w:val="22"/>
  </w:num>
  <w:num w:numId="40" w16cid:durableId="817724215">
    <w:abstractNumId w:val="29"/>
  </w:num>
  <w:num w:numId="41" w16cid:durableId="1523203143">
    <w:abstractNumId w:val="44"/>
  </w:num>
  <w:num w:numId="42" w16cid:durableId="1126898819">
    <w:abstractNumId w:val="30"/>
  </w:num>
  <w:num w:numId="43" w16cid:durableId="601718081">
    <w:abstractNumId w:val="43"/>
  </w:num>
  <w:num w:numId="44" w16cid:durableId="443425200">
    <w:abstractNumId w:val="19"/>
  </w:num>
  <w:num w:numId="45" w16cid:durableId="1300956854">
    <w:abstractNumId w:val="18"/>
  </w:num>
  <w:num w:numId="46" w16cid:durableId="29191282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396"/>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04B04"/>
    <w:rsid w:val="00005731"/>
    <w:rsid w:val="00010457"/>
    <w:rsid w:val="00023171"/>
    <w:rsid w:val="00033B1B"/>
    <w:rsid w:val="00034616"/>
    <w:rsid w:val="00044543"/>
    <w:rsid w:val="000565D3"/>
    <w:rsid w:val="000574F8"/>
    <w:rsid w:val="0006063C"/>
    <w:rsid w:val="00063D41"/>
    <w:rsid w:val="00064D78"/>
    <w:rsid w:val="00067CE0"/>
    <w:rsid w:val="00094357"/>
    <w:rsid w:val="0009475D"/>
    <w:rsid w:val="00096245"/>
    <w:rsid w:val="000A6194"/>
    <w:rsid w:val="000B5BB3"/>
    <w:rsid w:val="000C2279"/>
    <w:rsid w:val="000D0207"/>
    <w:rsid w:val="000E399A"/>
    <w:rsid w:val="000F4E97"/>
    <w:rsid w:val="0010044F"/>
    <w:rsid w:val="00112AC0"/>
    <w:rsid w:val="00142550"/>
    <w:rsid w:val="00143DE6"/>
    <w:rsid w:val="001441C9"/>
    <w:rsid w:val="0014481C"/>
    <w:rsid w:val="0015074B"/>
    <w:rsid w:val="00176C12"/>
    <w:rsid w:val="0018256D"/>
    <w:rsid w:val="00185C2E"/>
    <w:rsid w:val="00191F8A"/>
    <w:rsid w:val="001B588F"/>
    <w:rsid w:val="001B716C"/>
    <w:rsid w:val="001C2CEA"/>
    <w:rsid w:val="001C619F"/>
    <w:rsid w:val="001D02B3"/>
    <w:rsid w:val="001D4AF8"/>
    <w:rsid w:val="001E0762"/>
    <w:rsid w:val="001E268E"/>
    <w:rsid w:val="002079EA"/>
    <w:rsid w:val="00225012"/>
    <w:rsid w:val="00225D38"/>
    <w:rsid w:val="00227E28"/>
    <w:rsid w:val="002338FF"/>
    <w:rsid w:val="002347A8"/>
    <w:rsid w:val="00236700"/>
    <w:rsid w:val="00242A5C"/>
    <w:rsid w:val="00276D6D"/>
    <w:rsid w:val="00276DA4"/>
    <w:rsid w:val="0029639D"/>
    <w:rsid w:val="002A07F7"/>
    <w:rsid w:val="002A275D"/>
    <w:rsid w:val="002A57B2"/>
    <w:rsid w:val="002A6E0D"/>
    <w:rsid w:val="002B041C"/>
    <w:rsid w:val="002C1956"/>
    <w:rsid w:val="002E7320"/>
    <w:rsid w:val="002E74CE"/>
    <w:rsid w:val="002F0103"/>
    <w:rsid w:val="002F0678"/>
    <w:rsid w:val="002F131B"/>
    <w:rsid w:val="00314EE5"/>
    <w:rsid w:val="003168B6"/>
    <w:rsid w:val="00321CAA"/>
    <w:rsid w:val="00326F90"/>
    <w:rsid w:val="00342EA6"/>
    <w:rsid w:val="003532C7"/>
    <w:rsid w:val="0036652D"/>
    <w:rsid w:val="003711A5"/>
    <w:rsid w:val="00386B08"/>
    <w:rsid w:val="003927D7"/>
    <w:rsid w:val="00394078"/>
    <w:rsid w:val="003945BC"/>
    <w:rsid w:val="003A140F"/>
    <w:rsid w:val="003A15C8"/>
    <w:rsid w:val="003C0886"/>
    <w:rsid w:val="003C2AAB"/>
    <w:rsid w:val="003D7722"/>
    <w:rsid w:val="003D7CA3"/>
    <w:rsid w:val="003E2A2D"/>
    <w:rsid w:val="003F0C18"/>
    <w:rsid w:val="003F2170"/>
    <w:rsid w:val="003F4C8A"/>
    <w:rsid w:val="0041317A"/>
    <w:rsid w:val="0041659C"/>
    <w:rsid w:val="004204A6"/>
    <w:rsid w:val="004309D3"/>
    <w:rsid w:val="00446ED9"/>
    <w:rsid w:val="004564E6"/>
    <w:rsid w:val="004678CE"/>
    <w:rsid w:val="00476EBD"/>
    <w:rsid w:val="00490059"/>
    <w:rsid w:val="00492935"/>
    <w:rsid w:val="004951AA"/>
    <w:rsid w:val="004A053F"/>
    <w:rsid w:val="004B1C8B"/>
    <w:rsid w:val="004D3A24"/>
    <w:rsid w:val="004E2DF5"/>
    <w:rsid w:val="004F2AD9"/>
    <w:rsid w:val="00513681"/>
    <w:rsid w:val="00525089"/>
    <w:rsid w:val="00525A89"/>
    <w:rsid w:val="00532E5C"/>
    <w:rsid w:val="0055025C"/>
    <w:rsid w:val="005559F5"/>
    <w:rsid w:val="00557683"/>
    <w:rsid w:val="00566DAF"/>
    <w:rsid w:val="005835D0"/>
    <w:rsid w:val="00584C8D"/>
    <w:rsid w:val="00592BA8"/>
    <w:rsid w:val="005B497C"/>
    <w:rsid w:val="005D6003"/>
    <w:rsid w:val="005D6C70"/>
    <w:rsid w:val="005F6EF6"/>
    <w:rsid w:val="006072D2"/>
    <w:rsid w:val="0061021A"/>
    <w:rsid w:val="00631F7B"/>
    <w:rsid w:val="0066026B"/>
    <w:rsid w:val="0066181A"/>
    <w:rsid w:val="00664718"/>
    <w:rsid w:val="0066623C"/>
    <w:rsid w:val="00673B2D"/>
    <w:rsid w:val="00684F14"/>
    <w:rsid w:val="00692054"/>
    <w:rsid w:val="00692CFF"/>
    <w:rsid w:val="00695F8F"/>
    <w:rsid w:val="0069666B"/>
    <w:rsid w:val="006A71EA"/>
    <w:rsid w:val="006B3F5D"/>
    <w:rsid w:val="006B5D38"/>
    <w:rsid w:val="006C4F04"/>
    <w:rsid w:val="006C4F6B"/>
    <w:rsid w:val="006D1215"/>
    <w:rsid w:val="006E53BF"/>
    <w:rsid w:val="006F4932"/>
    <w:rsid w:val="00705AB4"/>
    <w:rsid w:val="007245D2"/>
    <w:rsid w:val="00733FFA"/>
    <w:rsid w:val="007523A3"/>
    <w:rsid w:val="00753870"/>
    <w:rsid w:val="0075677E"/>
    <w:rsid w:val="00772B22"/>
    <w:rsid w:val="0077406D"/>
    <w:rsid w:val="00792709"/>
    <w:rsid w:val="007940A2"/>
    <w:rsid w:val="007974C1"/>
    <w:rsid w:val="007B215C"/>
    <w:rsid w:val="007B47E8"/>
    <w:rsid w:val="007B5DCA"/>
    <w:rsid w:val="007D0F70"/>
    <w:rsid w:val="007E0831"/>
    <w:rsid w:val="007E2E46"/>
    <w:rsid w:val="007F019B"/>
    <w:rsid w:val="00804074"/>
    <w:rsid w:val="008161A4"/>
    <w:rsid w:val="00827A19"/>
    <w:rsid w:val="00830C35"/>
    <w:rsid w:val="008312A4"/>
    <w:rsid w:val="00841994"/>
    <w:rsid w:val="00843A10"/>
    <w:rsid w:val="0085527C"/>
    <w:rsid w:val="00856AA5"/>
    <w:rsid w:val="00856DE1"/>
    <w:rsid w:val="0086162A"/>
    <w:rsid w:val="008678D2"/>
    <w:rsid w:val="008758A6"/>
    <w:rsid w:val="00895582"/>
    <w:rsid w:val="00895DF3"/>
    <w:rsid w:val="008A10DB"/>
    <w:rsid w:val="008F101E"/>
    <w:rsid w:val="008F442F"/>
    <w:rsid w:val="0090309C"/>
    <w:rsid w:val="00903F48"/>
    <w:rsid w:val="0090552E"/>
    <w:rsid w:val="009137D7"/>
    <w:rsid w:val="00934B26"/>
    <w:rsid w:val="00943D74"/>
    <w:rsid w:val="0095492C"/>
    <w:rsid w:val="009846ED"/>
    <w:rsid w:val="00984DA2"/>
    <w:rsid w:val="00984E0F"/>
    <w:rsid w:val="00985439"/>
    <w:rsid w:val="00986852"/>
    <w:rsid w:val="0099262B"/>
    <w:rsid w:val="009A26F1"/>
    <w:rsid w:val="009A630C"/>
    <w:rsid w:val="009B152D"/>
    <w:rsid w:val="009B5D0B"/>
    <w:rsid w:val="009B75A2"/>
    <w:rsid w:val="009C2F7B"/>
    <w:rsid w:val="009C4D42"/>
    <w:rsid w:val="009D1B44"/>
    <w:rsid w:val="009E1515"/>
    <w:rsid w:val="00A000EA"/>
    <w:rsid w:val="00A05605"/>
    <w:rsid w:val="00A1043E"/>
    <w:rsid w:val="00A12F28"/>
    <w:rsid w:val="00A158EB"/>
    <w:rsid w:val="00A21A04"/>
    <w:rsid w:val="00A234D9"/>
    <w:rsid w:val="00A33D48"/>
    <w:rsid w:val="00A40048"/>
    <w:rsid w:val="00A46E89"/>
    <w:rsid w:val="00A538CF"/>
    <w:rsid w:val="00A62FC1"/>
    <w:rsid w:val="00A66D50"/>
    <w:rsid w:val="00A6758E"/>
    <w:rsid w:val="00A716B9"/>
    <w:rsid w:val="00A80945"/>
    <w:rsid w:val="00A94FCF"/>
    <w:rsid w:val="00A979A6"/>
    <w:rsid w:val="00AA1D8D"/>
    <w:rsid w:val="00AA303C"/>
    <w:rsid w:val="00AD04AD"/>
    <w:rsid w:val="00AD7C7B"/>
    <w:rsid w:val="00AD7DEA"/>
    <w:rsid w:val="00AF143A"/>
    <w:rsid w:val="00AF1694"/>
    <w:rsid w:val="00AF3810"/>
    <w:rsid w:val="00B0124E"/>
    <w:rsid w:val="00B06368"/>
    <w:rsid w:val="00B126D1"/>
    <w:rsid w:val="00B15374"/>
    <w:rsid w:val="00B375BF"/>
    <w:rsid w:val="00B40302"/>
    <w:rsid w:val="00B40ADB"/>
    <w:rsid w:val="00B454F7"/>
    <w:rsid w:val="00B47730"/>
    <w:rsid w:val="00B5131B"/>
    <w:rsid w:val="00B61340"/>
    <w:rsid w:val="00B62214"/>
    <w:rsid w:val="00B679D4"/>
    <w:rsid w:val="00B67FF7"/>
    <w:rsid w:val="00B8577B"/>
    <w:rsid w:val="00B96E3B"/>
    <w:rsid w:val="00BB23FE"/>
    <w:rsid w:val="00BB49CC"/>
    <w:rsid w:val="00BD430B"/>
    <w:rsid w:val="00BE050C"/>
    <w:rsid w:val="00BE496B"/>
    <w:rsid w:val="00BF4E66"/>
    <w:rsid w:val="00BF6C0E"/>
    <w:rsid w:val="00BF72ED"/>
    <w:rsid w:val="00C17FDB"/>
    <w:rsid w:val="00C20C28"/>
    <w:rsid w:val="00C46635"/>
    <w:rsid w:val="00C50602"/>
    <w:rsid w:val="00C533CC"/>
    <w:rsid w:val="00C577E3"/>
    <w:rsid w:val="00C62B68"/>
    <w:rsid w:val="00C704AD"/>
    <w:rsid w:val="00C87123"/>
    <w:rsid w:val="00C90EED"/>
    <w:rsid w:val="00CA1ACD"/>
    <w:rsid w:val="00CA2D53"/>
    <w:rsid w:val="00CA4138"/>
    <w:rsid w:val="00CB0664"/>
    <w:rsid w:val="00CB0EE7"/>
    <w:rsid w:val="00CB2DE0"/>
    <w:rsid w:val="00CB387E"/>
    <w:rsid w:val="00CB4EA6"/>
    <w:rsid w:val="00CC74A3"/>
    <w:rsid w:val="00CD1B08"/>
    <w:rsid w:val="00CF329C"/>
    <w:rsid w:val="00CF50F9"/>
    <w:rsid w:val="00D04890"/>
    <w:rsid w:val="00D0623A"/>
    <w:rsid w:val="00D12634"/>
    <w:rsid w:val="00D14357"/>
    <w:rsid w:val="00D25953"/>
    <w:rsid w:val="00D43AEC"/>
    <w:rsid w:val="00D50D77"/>
    <w:rsid w:val="00D54979"/>
    <w:rsid w:val="00D55860"/>
    <w:rsid w:val="00D5599E"/>
    <w:rsid w:val="00D7228D"/>
    <w:rsid w:val="00D8282C"/>
    <w:rsid w:val="00D96DCF"/>
    <w:rsid w:val="00DB13EF"/>
    <w:rsid w:val="00DB1EDA"/>
    <w:rsid w:val="00DB4443"/>
    <w:rsid w:val="00DB62D8"/>
    <w:rsid w:val="00DF6D69"/>
    <w:rsid w:val="00E03AC8"/>
    <w:rsid w:val="00E22FB1"/>
    <w:rsid w:val="00E2699E"/>
    <w:rsid w:val="00E3095C"/>
    <w:rsid w:val="00E33387"/>
    <w:rsid w:val="00E360B3"/>
    <w:rsid w:val="00E460DF"/>
    <w:rsid w:val="00E521B2"/>
    <w:rsid w:val="00E545F9"/>
    <w:rsid w:val="00E62F43"/>
    <w:rsid w:val="00E66EDC"/>
    <w:rsid w:val="00E7231A"/>
    <w:rsid w:val="00E83998"/>
    <w:rsid w:val="00E87227"/>
    <w:rsid w:val="00E95352"/>
    <w:rsid w:val="00E9696F"/>
    <w:rsid w:val="00E97C92"/>
    <w:rsid w:val="00EA5B18"/>
    <w:rsid w:val="00EB7E88"/>
    <w:rsid w:val="00EC4D08"/>
    <w:rsid w:val="00EC6EDF"/>
    <w:rsid w:val="00EE79CE"/>
    <w:rsid w:val="00EF25A3"/>
    <w:rsid w:val="00F02437"/>
    <w:rsid w:val="00F03CEE"/>
    <w:rsid w:val="00F16E36"/>
    <w:rsid w:val="00F217E7"/>
    <w:rsid w:val="00F324D4"/>
    <w:rsid w:val="00F44210"/>
    <w:rsid w:val="00F44BC3"/>
    <w:rsid w:val="00F45D20"/>
    <w:rsid w:val="00F6163E"/>
    <w:rsid w:val="00F63278"/>
    <w:rsid w:val="00F637F9"/>
    <w:rsid w:val="00F72009"/>
    <w:rsid w:val="00F72167"/>
    <w:rsid w:val="00F765C0"/>
    <w:rsid w:val="00F7677F"/>
    <w:rsid w:val="00F970DD"/>
    <w:rsid w:val="00F978BC"/>
    <w:rsid w:val="00FA0932"/>
    <w:rsid w:val="00FA275D"/>
    <w:rsid w:val="00FA7C99"/>
    <w:rsid w:val="00FB7786"/>
    <w:rsid w:val="00FC693F"/>
    <w:rsid w:val="00FD4880"/>
    <w:rsid w:val="00FD6660"/>
    <w:rsid w:val="00FF0EA0"/>
    <w:rsid w:val="00FF526C"/>
    <w:rsid w:val="00FF6060"/>
    <w:rsid w:val="02660789"/>
    <w:rsid w:val="081F49C5"/>
    <w:rsid w:val="14FB6731"/>
    <w:rsid w:val="1986688F"/>
    <w:rsid w:val="1B4FDC11"/>
    <w:rsid w:val="25B9D41D"/>
    <w:rsid w:val="2E7DC260"/>
    <w:rsid w:val="3916F729"/>
    <w:rsid w:val="3AB7B038"/>
    <w:rsid w:val="40FF80EE"/>
    <w:rsid w:val="41A8AD16"/>
    <w:rsid w:val="4312FD41"/>
    <w:rsid w:val="44321C64"/>
    <w:rsid w:val="45BC535B"/>
    <w:rsid w:val="467A4F37"/>
    <w:rsid w:val="4F0BCE02"/>
    <w:rsid w:val="5963B7BF"/>
    <w:rsid w:val="5B0452E9"/>
    <w:rsid w:val="71AB0668"/>
    <w:rsid w:val="776FE5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045CD9"/>
  <w14:defaultImageDpi w14:val="300"/>
  <w15:docId w15:val="{11DA7391-5D93-41D1-ACEE-647BF3A67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aliases w:val="Buletai,Bullet EY,List Paragraph21,List Paragraph1,List Paragraph2,lp1,Bullet 1,Use Case List Paragraph,Numbering,ERP-List Paragraph,List Paragraph11,List Paragraph111,Paragraph,List Paragraph Red,Sąrašo pastraipa.Bullet,Lentele,Para 0"/>
    <w:basedOn w:val="Normal"/>
    <w:link w:val="ListParagraphChar"/>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link w:val="ListParagraph"/>
    <w:qFormat/>
    <w:rsid w:val="007E2E46"/>
  </w:style>
  <w:style w:type="character" w:customStyle="1" w:styleId="normaltextrun">
    <w:name w:val="normaltextrun"/>
    <w:basedOn w:val="DefaultParagraphFont"/>
    <w:rsid w:val="007E2E46"/>
  </w:style>
  <w:style w:type="paragraph" w:styleId="NormalWeb">
    <w:name w:val="Normal (Web)"/>
    <w:basedOn w:val="Normal"/>
    <w:uiPriority w:val="99"/>
    <w:semiHidden/>
    <w:unhideWhenUsed/>
    <w:rsid w:val="007523A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072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72D2"/>
    <w:rPr>
      <w:rFonts w:ascii="Segoe UI" w:hAnsi="Segoe UI" w:cs="Segoe UI"/>
      <w:sz w:val="18"/>
      <w:szCs w:val="18"/>
    </w:rPr>
  </w:style>
  <w:style w:type="character" w:styleId="CommentReference">
    <w:name w:val="annotation reference"/>
    <w:basedOn w:val="DefaultParagraphFont"/>
    <w:uiPriority w:val="99"/>
    <w:semiHidden/>
    <w:unhideWhenUsed/>
    <w:rsid w:val="00CA2D53"/>
    <w:rPr>
      <w:sz w:val="16"/>
      <w:szCs w:val="16"/>
    </w:rPr>
  </w:style>
  <w:style w:type="paragraph" w:styleId="CommentText">
    <w:name w:val="annotation text"/>
    <w:basedOn w:val="Normal"/>
    <w:link w:val="CommentTextChar"/>
    <w:uiPriority w:val="99"/>
    <w:unhideWhenUsed/>
    <w:rsid w:val="00CA2D53"/>
    <w:pPr>
      <w:spacing w:line="240" w:lineRule="auto"/>
    </w:pPr>
    <w:rPr>
      <w:sz w:val="20"/>
      <w:szCs w:val="20"/>
    </w:rPr>
  </w:style>
  <w:style w:type="character" w:customStyle="1" w:styleId="CommentTextChar">
    <w:name w:val="Comment Text Char"/>
    <w:basedOn w:val="DefaultParagraphFont"/>
    <w:link w:val="CommentText"/>
    <w:uiPriority w:val="99"/>
    <w:rsid w:val="00CA2D53"/>
    <w:rPr>
      <w:sz w:val="20"/>
      <w:szCs w:val="20"/>
    </w:rPr>
  </w:style>
  <w:style w:type="paragraph" w:styleId="CommentSubject">
    <w:name w:val="annotation subject"/>
    <w:basedOn w:val="CommentText"/>
    <w:next w:val="CommentText"/>
    <w:link w:val="CommentSubjectChar"/>
    <w:uiPriority w:val="99"/>
    <w:semiHidden/>
    <w:unhideWhenUsed/>
    <w:rsid w:val="00CA2D53"/>
    <w:rPr>
      <w:b/>
      <w:bCs/>
    </w:rPr>
  </w:style>
  <w:style w:type="character" w:customStyle="1" w:styleId="CommentSubjectChar">
    <w:name w:val="Comment Subject Char"/>
    <w:basedOn w:val="CommentTextChar"/>
    <w:link w:val="CommentSubject"/>
    <w:uiPriority w:val="99"/>
    <w:semiHidden/>
    <w:rsid w:val="00CA2D53"/>
    <w:rPr>
      <w:b/>
      <w:bCs/>
      <w:sz w:val="20"/>
      <w:szCs w:val="20"/>
    </w:rPr>
  </w:style>
  <w:style w:type="character" w:styleId="Hyperlink">
    <w:name w:val="Hyperlink"/>
    <w:basedOn w:val="DefaultParagraphFont"/>
    <w:uiPriority w:val="99"/>
    <w:unhideWhenUsed/>
    <w:rsid w:val="004564E6"/>
    <w:rPr>
      <w:color w:val="0000FF" w:themeColor="hyperlink"/>
      <w:u w:val="single"/>
    </w:rPr>
  </w:style>
  <w:style w:type="character" w:customStyle="1" w:styleId="Neapdorotaspaminjimas1">
    <w:name w:val="Neapdorotas paminėjimas1"/>
    <w:basedOn w:val="DefaultParagraphFont"/>
    <w:uiPriority w:val="99"/>
    <w:semiHidden/>
    <w:unhideWhenUsed/>
    <w:rsid w:val="004564E6"/>
    <w:rPr>
      <w:color w:val="605E5C"/>
      <w:shd w:val="clear" w:color="auto" w:fill="E1DFDD"/>
    </w:rPr>
  </w:style>
  <w:style w:type="paragraph" w:styleId="HTMLPreformatted">
    <w:name w:val="HTML Preformatted"/>
    <w:basedOn w:val="Normal"/>
    <w:link w:val="HTMLPreformattedChar"/>
    <w:uiPriority w:val="99"/>
    <w:semiHidden/>
    <w:unhideWhenUsed/>
    <w:rsid w:val="00584C8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84C8D"/>
    <w:rPr>
      <w:rFonts w:ascii="Consolas" w:hAnsi="Consolas"/>
      <w:sz w:val="20"/>
      <w:szCs w:val="20"/>
    </w:rPr>
  </w:style>
  <w:style w:type="character" w:customStyle="1" w:styleId="NoSpacingChar">
    <w:name w:val="No Spacing Char"/>
    <w:basedOn w:val="DefaultParagraphFont"/>
    <w:link w:val="NoSpacing"/>
    <w:uiPriority w:val="1"/>
    <w:qFormat/>
    <w:rsid w:val="006647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9175534">
      <w:bodyDiv w:val="1"/>
      <w:marLeft w:val="0"/>
      <w:marRight w:val="0"/>
      <w:marTop w:val="0"/>
      <w:marBottom w:val="0"/>
      <w:divBdr>
        <w:top w:val="none" w:sz="0" w:space="0" w:color="auto"/>
        <w:left w:val="none" w:sz="0" w:space="0" w:color="auto"/>
        <w:bottom w:val="none" w:sz="0" w:space="0" w:color="auto"/>
        <w:right w:val="none" w:sz="0" w:space="0" w:color="auto"/>
      </w:divBdr>
    </w:div>
    <w:div w:id="1011109424">
      <w:bodyDiv w:val="1"/>
      <w:marLeft w:val="0"/>
      <w:marRight w:val="0"/>
      <w:marTop w:val="0"/>
      <w:marBottom w:val="0"/>
      <w:divBdr>
        <w:top w:val="none" w:sz="0" w:space="0" w:color="auto"/>
        <w:left w:val="none" w:sz="0" w:space="0" w:color="auto"/>
        <w:bottom w:val="none" w:sz="0" w:space="0" w:color="auto"/>
        <w:right w:val="none" w:sz="0" w:space="0" w:color="auto"/>
      </w:divBdr>
    </w:div>
    <w:div w:id="1022705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470F17-24F9-4B5A-8C2D-F7563F3313FC}">
  <ds:schemaRefs>
    <ds:schemaRef ds:uri="http://schemas.openxmlformats.org/officeDocument/2006/bibliography"/>
  </ds:schemaRefs>
</ds:datastoreItem>
</file>

<file path=docMetadata/LabelInfo.xml><?xml version="1.0" encoding="utf-8"?>
<clbl:labelList xmlns:clbl="http://schemas.microsoft.com/office/2020/mipLabelMetadata">
  <clbl:label id="{46f32780-7999-413e-bf6a-675bbeb34e60}" enabled="1" method="Standard" siteId="{d8967df1-82fd-49ae-8495-bfd989f50b97}" removed="0"/>
</clbl:labelList>
</file>

<file path=docProps/app.xml><?xml version="1.0" encoding="utf-8"?>
<Properties xmlns="http://schemas.openxmlformats.org/officeDocument/2006/extended-properties" xmlns:vt="http://schemas.openxmlformats.org/officeDocument/2006/docPropsVTypes">
  <Template>Normal.dotm</Template>
  <TotalTime>15</TotalTime>
  <Pages>9</Pages>
  <Words>2433</Words>
  <Characters>13874</Characters>
  <Application>Microsoft Office Word</Application>
  <DocSecurity>0</DocSecurity>
  <Lines>115</Lines>
  <Paragraphs>32</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Manager/>
  <Company/>
  <LinksUpToDate>false</LinksUpToDate>
  <CharactersWithSpaces>16275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Audronė Nikšaitė</cp:lastModifiedBy>
  <cp:revision>15</cp:revision>
  <cp:lastPrinted>2026-01-09T08:10:00Z</cp:lastPrinted>
  <dcterms:created xsi:type="dcterms:W3CDTF">2026-06-09T12:28:00Z</dcterms:created>
  <dcterms:modified xsi:type="dcterms:W3CDTF">2026-06-09T13:18:00Z</dcterms:modified>
  <cp:category/>
</cp:coreProperties>
</file>