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A708A8" w:rsidR="00540279" w:rsidP="00A708A8" w:rsidRDefault="00E26F83" w14:paraId="40CBE301" w14:textId="76A837A6">
      <w:pPr>
        <w:spacing w:after="0"/>
        <w:ind w:firstLine="360"/>
        <w:contextualSpacing/>
        <w:jc w:val="center"/>
        <w:rPr>
          <w:rFonts w:ascii="Arial" w:hAnsi="Arial" w:cs="Arial"/>
          <w:b/>
          <w:bCs/>
        </w:rPr>
      </w:pPr>
      <w:r w:rsidRPr="38F9022E">
        <w:rPr>
          <w:rFonts w:ascii="Arial" w:hAnsi="Arial" w:cs="Arial"/>
          <w:b/>
          <w:bCs/>
        </w:rPr>
        <w:t>PREKIŲ</w:t>
      </w:r>
      <w:r w:rsidRPr="38F9022E" w:rsidR="001B0291">
        <w:rPr>
          <w:rFonts w:ascii="Arial" w:hAnsi="Arial" w:cs="Arial"/>
          <w:b/>
          <w:bCs/>
        </w:rPr>
        <w:t xml:space="preserve"> IR PASLAUGŲ </w:t>
      </w:r>
      <w:r w:rsidRPr="38F9022E" w:rsidR="00540279">
        <w:rPr>
          <w:rFonts w:ascii="Arial" w:hAnsi="Arial" w:cs="Arial"/>
          <w:b/>
          <w:bCs/>
        </w:rPr>
        <w:t xml:space="preserve">PIRKIMO–PARDAVIMO SUTARTIS </w:t>
      </w:r>
      <w:bookmarkStart w:name="_Toc438559488" w:id="0"/>
      <w:bookmarkStart w:name="_Toc438559815" w:id="1"/>
      <w:r w:rsidRPr="009A51E7" w:rsidR="00540279">
        <w:rPr>
          <w:rFonts w:ascii="Arial" w:hAnsi="Arial" w:eastAsia="Times New Roman" w:cs="Arial"/>
          <w:b/>
          <w:bCs/>
        </w:rPr>
        <w:t>SPECIALIOSIOS SĄLYGOS</w:t>
      </w:r>
      <w:bookmarkEnd w:id="0"/>
      <w:bookmarkEnd w:id="1"/>
    </w:p>
    <w:p w:rsidRPr="009A51E7" w:rsidR="00E26F83" w:rsidP="00E26F83" w:rsidRDefault="00E26F83" w14:paraId="47C080FC" w14:textId="77777777">
      <w:pPr>
        <w:spacing w:after="0"/>
        <w:ind w:firstLine="360"/>
        <w:contextualSpacing/>
        <w:jc w:val="center"/>
        <w:rPr>
          <w:rFonts w:ascii="Arial" w:hAnsi="Arial" w:cs="Arial"/>
        </w:rPr>
      </w:pPr>
    </w:p>
    <w:p w:rsidRPr="009A51E7" w:rsidR="00AE1CCA" w:rsidP="00646799" w:rsidRDefault="00AE1CCA" w14:paraId="68D0724B" w14:textId="77777777">
      <w:pPr>
        <w:keepNext/>
        <w:spacing w:after="0"/>
        <w:ind w:right="-82" w:firstLine="360"/>
        <w:contextualSpacing/>
        <w:jc w:val="center"/>
        <w:outlineLvl w:val="1"/>
        <w:rPr>
          <w:rFonts w:ascii="Arial" w:hAnsi="Arial" w:eastAsia="Times New Roman" w:cs="Arial"/>
          <w:b/>
          <w:bCs/>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00DE079E" w:rsidTr="00F740BB" w14:paraId="662864EA" w14:textId="77777777">
        <w:tc>
          <w:tcPr>
            <w:tcW w:w="2448" w:type="dxa"/>
          </w:tcPr>
          <w:p w:rsidR="00DE079E" w:rsidP="00F740BB" w:rsidRDefault="00DE079E" w14:paraId="73F902A3" w14:textId="77777777">
            <w:pPr>
              <w:jc w:val="both"/>
              <w:rPr>
                <w:rFonts w:ascii="Arial" w:hAnsi="Arial" w:cs="Arial"/>
                <w:b/>
                <w:bCs/>
                <w:kern w:val="2"/>
                <w:sz w:val="18"/>
                <w:szCs w:val="18"/>
              </w:rPr>
            </w:pPr>
            <w:r>
              <w:rPr>
                <w:rFonts w:ascii="Arial" w:hAnsi="Arial" w:cs="Arial"/>
                <w:b/>
                <w:bCs/>
                <w:kern w:val="2"/>
                <w:sz w:val="18"/>
                <w:szCs w:val="18"/>
              </w:rPr>
              <w:t>Sutarties pavadinimas</w:t>
            </w:r>
          </w:p>
        </w:tc>
        <w:tc>
          <w:tcPr>
            <w:tcW w:w="7110" w:type="dxa"/>
            <w:gridSpan w:val="3"/>
          </w:tcPr>
          <w:p w:rsidRPr="002E4E01" w:rsidR="00DE079E" w:rsidP="00F740BB" w:rsidRDefault="002E4E01" w14:paraId="32E71549" w14:textId="2A3AE955">
            <w:pPr>
              <w:jc w:val="both"/>
              <w:rPr>
                <w:rFonts w:ascii="Arial" w:hAnsi="Arial" w:cs="Arial"/>
                <w:b/>
                <w:bCs/>
                <w:kern w:val="2"/>
                <w:sz w:val="18"/>
                <w:szCs w:val="18"/>
              </w:rPr>
            </w:pPr>
            <w:r w:rsidRPr="002E4E01">
              <w:rPr>
                <w:rFonts w:ascii="Arial" w:hAnsi="Arial" w:cs="Arial"/>
                <w:b/>
                <w:bCs/>
                <w:kern w:val="2"/>
                <w:sz w:val="18"/>
                <w:szCs w:val="18"/>
              </w:rPr>
              <w:t>26537 Industrinių krautuvų kaušų remonto paslaugos</w:t>
            </w:r>
          </w:p>
        </w:tc>
      </w:tr>
      <w:tr w:rsidR="00DE079E" w:rsidTr="00F740BB" w14:paraId="21CC6F3A" w14:textId="77777777">
        <w:tc>
          <w:tcPr>
            <w:tcW w:w="2448" w:type="dxa"/>
          </w:tcPr>
          <w:p w:rsidR="00DE079E" w:rsidP="00F740BB" w:rsidRDefault="00DE079E" w14:paraId="36B44537" w14:textId="77777777">
            <w:pPr>
              <w:jc w:val="both"/>
              <w:rPr>
                <w:rFonts w:ascii="Arial" w:hAnsi="Arial" w:cs="Arial"/>
                <w:b/>
                <w:bCs/>
                <w:kern w:val="2"/>
                <w:sz w:val="18"/>
                <w:szCs w:val="18"/>
              </w:rPr>
            </w:pPr>
            <w:r>
              <w:rPr>
                <w:rFonts w:ascii="Arial" w:hAnsi="Arial" w:cs="Arial"/>
                <w:b/>
                <w:bCs/>
                <w:kern w:val="2"/>
                <w:sz w:val="18"/>
                <w:szCs w:val="18"/>
              </w:rPr>
              <w:t>Sutarties data</w:t>
            </w:r>
          </w:p>
        </w:tc>
        <w:tc>
          <w:tcPr>
            <w:tcW w:w="2177" w:type="dxa"/>
          </w:tcPr>
          <w:p w:rsidR="00DE079E" w:rsidP="00F740BB" w:rsidRDefault="00DE079E" w14:paraId="3CD03183" w14:textId="77777777">
            <w:pPr>
              <w:jc w:val="both"/>
              <w:rPr>
                <w:rFonts w:ascii="Arial" w:hAnsi="Arial" w:cs="Arial"/>
                <w:kern w:val="2"/>
                <w:sz w:val="18"/>
                <w:szCs w:val="18"/>
              </w:rPr>
            </w:pPr>
          </w:p>
        </w:tc>
        <w:tc>
          <w:tcPr>
            <w:tcW w:w="2362" w:type="dxa"/>
          </w:tcPr>
          <w:p w:rsidR="00DE079E" w:rsidP="00F740BB" w:rsidRDefault="00DE079E" w14:paraId="1A0842F6" w14:textId="77777777">
            <w:pPr>
              <w:jc w:val="both"/>
              <w:rPr>
                <w:rFonts w:ascii="Arial" w:hAnsi="Arial" w:cs="Arial"/>
                <w:b/>
                <w:bCs/>
                <w:kern w:val="2"/>
                <w:sz w:val="18"/>
                <w:szCs w:val="18"/>
              </w:rPr>
            </w:pPr>
            <w:r>
              <w:rPr>
                <w:rFonts w:ascii="Arial" w:hAnsi="Arial" w:cs="Arial"/>
                <w:b/>
                <w:bCs/>
                <w:kern w:val="2"/>
                <w:sz w:val="18"/>
                <w:szCs w:val="18"/>
              </w:rPr>
              <w:t>Sutarties numeris</w:t>
            </w:r>
          </w:p>
        </w:tc>
        <w:tc>
          <w:tcPr>
            <w:tcW w:w="2571" w:type="dxa"/>
          </w:tcPr>
          <w:p w:rsidR="00DE079E" w:rsidP="00F740BB" w:rsidRDefault="00DE079E" w14:paraId="49FD9F13" w14:textId="77777777">
            <w:pPr>
              <w:jc w:val="both"/>
              <w:rPr>
                <w:rFonts w:ascii="Arial" w:hAnsi="Arial" w:cs="Arial"/>
                <w:kern w:val="2"/>
                <w:sz w:val="18"/>
                <w:szCs w:val="18"/>
              </w:rPr>
            </w:pPr>
          </w:p>
        </w:tc>
      </w:tr>
    </w:tbl>
    <w:p w:rsidR="00DE079E" w:rsidP="00DE079E" w:rsidRDefault="00DE079E" w14:paraId="3AD3B6F3" w14:textId="77777777">
      <w:pPr>
        <w:jc w:val="both"/>
        <w:rPr>
          <w:rFonts w:ascii="Arial" w:hAnsi="Arial" w:cs="Arial"/>
          <w:sz w:val="18"/>
          <w:szCs w:val="18"/>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00DE079E" w:rsidTr="00F740BB" w14:paraId="0FD2B6AC" w14:textId="77777777">
        <w:tc>
          <w:tcPr>
            <w:tcW w:w="9558" w:type="dxa"/>
            <w:gridSpan w:val="3"/>
          </w:tcPr>
          <w:p w:rsidR="00DE079E" w:rsidP="00F740BB" w:rsidRDefault="00DE079E" w14:paraId="671E4890" w14:textId="77777777">
            <w:pPr>
              <w:spacing w:line="240" w:lineRule="auto"/>
              <w:jc w:val="center"/>
              <w:rPr>
                <w:rFonts w:ascii="Arial" w:hAnsi="Arial" w:cs="Arial"/>
                <w:b/>
                <w:bCs/>
                <w:kern w:val="2"/>
                <w:sz w:val="18"/>
                <w:szCs w:val="18"/>
              </w:rPr>
            </w:pPr>
            <w:r>
              <w:rPr>
                <w:rFonts w:ascii="Arial" w:hAnsi="Arial" w:cs="Arial"/>
                <w:b/>
                <w:bCs/>
                <w:kern w:val="2"/>
                <w:sz w:val="18"/>
                <w:szCs w:val="18"/>
              </w:rPr>
              <w:t>1. SUTARTIES ŠALYS</w:t>
            </w:r>
          </w:p>
        </w:tc>
      </w:tr>
      <w:tr w:rsidR="00DE079E" w:rsidTr="00F740BB" w14:paraId="5AECD651" w14:textId="77777777">
        <w:tc>
          <w:tcPr>
            <w:tcW w:w="2808" w:type="dxa"/>
            <w:vMerge w:val="restart"/>
          </w:tcPr>
          <w:p w:rsidR="00DE079E" w:rsidP="00F740BB" w:rsidRDefault="00DE079E" w14:paraId="21B6AFB7" w14:textId="77777777">
            <w:pPr>
              <w:spacing w:line="240" w:lineRule="auto"/>
              <w:jc w:val="center"/>
              <w:rPr>
                <w:rFonts w:ascii="Arial" w:hAnsi="Arial" w:cs="Arial"/>
                <w:b/>
                <w:bCs/>
                <w:kern w:val="2"/>
                <w:sz w:val="18"/>
                <w:szCs w:val="18"/>
              </w:rPr>
            </w:pPr>
          </w:p>
          <w:p w:rsidR="00DE079E" w:rsidP="00F740BB" w:rsidRDefault="00DE079E" w14:paraId="787FC10A" w14:textId="77777777">
            <w:pPr>
              <w:spacing w:line="240" w:lineRule="auto"/>
              <w:jc w:val="center"/>
              <w:rPr>
                <w:rFonts w:ascii="Arial" w:hAnsi="Arial" w:cs="Arial"/>
                <w:b/>
                <w:bCs/>
                <w:kern w:val="2"/>
                <w:sz w:val="18"/>
                <w:szCs w:val="18"/>
              </w:rPr>
            </w:pPr>
          </w:p>
          <w:p w:rsidR="00DE079E" w:rsidP="00F740BB" w:rsidRDefault="00DE079E" w14:paraId="581D9A5D" w14:textId="77777777">
            <w:pPr>
              <w:spacing w:line="240" w:lineRule="auto"/>
              <w:jc w:val="center"/>
              <w:rPr>
                <w:rFonts w:ascii="Arial" w:hAnsi="Arial" w:cs="Arial"/>
                <w:b/>
                <w:bCs/>
                <w:kern w:val="2"/>
                <w:sz w:val="18"/>
                <w:szCs w:val="18"/>
              </w:rPr>
            </w:pPr>
          </w:p>
          <w:p w:rsidR="00DE079E" w:rsidP="00F740BB" w:rsidRDefault="00DE079E" w14:paraId="02B7B3D6" w14:textId="77777777">
            <w:pPr>
              <w:spacing w:line="240" w:lineRule="auto"/>
              <w:rPr>
                <w:rFonts w:ascii="Arial" w:hAnsi="Arial" w:cs="Arial"/>
                <w:b/>
                <w:bCs/>
                <w:kern w:val="2"/>
                <w:sz w:val="18"/>
                <w:szCs w:val="18"/>
              </w:rPr>
            </w:pPr>
          </w:p>
          <w:p w:rsidR="00DE079E" w:rsidP="00F740BB" w:rsidRDefault="00DE079E" w14:paraId="5C7AC83F" w14:textId="77777777">
            <w:pPr>
              <w:spacing w:line="240" w:lineRule="auto"/>
              <w:rPr>
                <w:rFonts w:ascii="Arial" w:hAnsi="Arial" w:cs="Arial"/>
                <w:b/>
                <w:bCs/>
                <w:kern w:val="2"/>
                <w:sz w:val="18"/>
                <w:szCs w:val="18"/>
              </w:rPr>
            </w:pPr>
            <w:r>
              <w:rPr>
                <w:rFonts w:ascii="Arial" w:hAnsi="Arial" w:cs="Arial"/>
                <w:b/>
                <w:bCs/>
                <w:kern w:val="2"/>
                <w:sz w:val="18"/>
                <w:szCs w:val="18"/>
              </w:rPr>
              <w:t>1.1. Užsakovas</w:t>
            </w:r>
          </w:p>
        </w:tc>
        <w:tc>
          <w:tcPr>
            <w:tcW w:w="3240" w:type="dxa"/>
          </w:tcPr>
          <w:p w:rsidR="00DE079E" w:rsidP="00F740BB" w:rsidRDefault="00DE079E" w14:paraId="6D60F8DF" w14:textId="77777777">
            <w:pPr>
              <w:spacing w:line="240" w:lineRule="auto"/>
              <w:rPr>
                <w:rFonts w:ascii="Arial" w:hAnsi="Arial" w:cs="Arial"/>
                <w:kern w:val="2"/>
                <w:sz w:val="18"/>
                <w:szCs w:val="18"/>
              </w:rPr>
            </w:pPr>
            <w:r>
              <w:rPr>
                <w:rFonts w:ascii="Arial" w:hAnsi="Arial" w:cs="Arial"/>
                <w:kern w:val="2"/>
                <w:sz w:val="18"/>
                <w:szCs w:val="18"/>
              </w:rPr>
              <w:t>1.1.1. Pavadinimas</w:t>
            </w:r>
          </w:p>
        </w:tc>
        <w:tc>
          <w:tcPr>
            <w:tcW w:w="3510" w:type="dxa"/>
          </w:tcPr>
          <w:p w:rsidRPr="00BA1DF1" w:rsidR="00DE079E" w:rsidP="00F740BB" w:rsidRDefault="00C91216" w14:paraId="3C3867A4" w14:textId="2D8A0622">
            <w:pPr>
              <w:spacing w:line="240" w:lineRule="auto"/>
              <w:jc w:val="center"/>
              <w:rPr>
                <w:rFonts w:ascii="Arial" w:hAnsi="Arial" w:cs="Arial"/>
                <w:kern w:val="2"/>
                <w:sz w:val="18"/>
                <w:szCs w:val="18"/>
              </w:rPr>
            </w:pPr>
            <w:sdt>
              <w:sdtPr>
                <w:rPr>
                  <w:rFonts w:ascii="Arial" w:hAnsi="Arial" w:cs="Arial"/>
                  <w:kern w:val="2"/>
                  <w:sz w:val="18"/>
                  <w:szCs w:val="18"/>
                </w:rPr>
                <w:alias w:val="Pasirinkti įmonę"/>
                <w:tag w:val="Pasirinkti įmonę"/>
                <w:id w:val="1332015851"/>
                <w:placeholder>
                  <w:docPart w:val="C96D8DC8A82A4314A8E1D6C7C48E7ED4"/>
                </w:placeholder>
                <w:dropDownList>
                  <w:listItem w:displayText="Pasirinkite elementą."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dropDownList>
              </w:sdtPr>
              <w:sdtEndPr/>
              <w:sdtContent>
                <w:r w:rsidR="0044475E">
                  <w:rPr>
                    <w:rFonts w:ascii="Arial" w:hAnsi="Arial" w:cs="Arial"/>
                    <w:kern w:val="2"/>
                    <w:sz w:val="18"/>
                    <w:szCs w:val="18"/>
                  </w:rPr>
                  <w:t>AB „LTG Infra“</w:t>
                </w:r>
              </w:sdtContent>
            </w:sdt>
          </w:p>
        </w:tc>
      </w:tr>
      <w:tr w:rsidR="00DE079E" w:rsidTr="00F740BB" w14:paraId="380C7CB9" w14:textId="77777777">
        <w:tc>
          <w:tcPr>
            <w:tcW w:w="2808" w:type="dxa"/>
            <w:vMerge/>
          </w:tcPr>
          <w:p w:rsidR="00DE079E" w:rsidP="00F740BB" w:rsidRDefault="00DE079E" w14:paraId="4AE6D62A" w14:textId="77777777">
            <w:pPr>
              <w:spacing w:line="240" w:lineRule="auto"/>
              <w:rPr>
                <w:rFonts w:ascii="Arial" w:hAnsi="Arial" w:cs="Arial"/>
                <w:kern w:val="2"/>
                <w:sz w:val="18"/>
                <w:szCs w:val="18"/>
              </w:rPr>
            </w:pPr>
          </w:p>
        </w:tc>
        <w:tc>
          <w:tcPr>
            <w:tcW w:w="3240" w:type="dxa"/>
          </w:tcPr>
          <w:p w:rsidR="00DE079E" w:rsidP="00F740BB" w:rsidRDefault="00DE079E" w14:paraId="14B2E2F3" w14:textId="77777777">
            <w:pPr>
              <w:spacing w:line="240" w:lineRule="auto"/>
              <w:rPr>
                <w:rFonts w:ascii="Arial" w:hAnsi="Arial" w:cs="Arial"/>
                <w:kern w:val="2"/>
                <w:sz w:val="18"/>
                <w:szCs w:val="18"/>
              </w:rPr>
            </w:pPr>
            <w:r>
              <w:rPr>
                <w:rFonts w:ascii="Arial" w:hAnsi="Arial" w:cs="Arial"/>
                <w:kern w:val="2"/>
                <w:sz w:val="18"/>
                <w:szCs w:val="18"/>
              </w:rPr>
              <w:t>1.1.2. Juridinio asmens kodas</w:t>
            </w:r>
          </w:p>
        </w:tc>
        <w:sdt>
          <w:sdtPr>
            <w:rPr>
              <w:rFonts w:ascii="Arial" w:hAnsi="Arial" w:cs="Arial"/>
              <w:kern w:val="2"/>
              <w:sz w:val="18"/>
              <w:szCs w:val="18"/>
            </w:rPr>
            <w:alias w:val="Pasirinkite juridinio asmens kodą"/>
            <w:tag w:val="Pasirinkite juridinio asmens kodą"/>
            <w:id w:val="-2136551720"/>
            <w:placeholder>
              <w:docPart w:val="53CAE5EEC1CC4CDF90B1ADC0E11D1906"/>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comboBox>
          </w:sdtPr>
          <w:sdtEndPr/>
          <w:sdtContent>
            <w:tc>
              <w:tcPr>
                <w:tcW w:w="3510" w:type="dxa"/>
              </w:tcPr>
              <w:p w:rsidRPr="00BA1DF1" w:rsidR="00DE079E" w:rsidP="00F740BB" w:rsidRDefault="00D56D93" w14:paraId="2DB94804" w14:textId="23D95213">
                <w:pPr>
                  <w:spacing w:line="240" w:lineRule="auto"/>
                  <w:jc w:val="center"/>
                  <w:rPr>
                    <w:rFonts w:ascii="Arial" w:hAnsi="Arial" w:cs="Arial"/>
                    <w:kern w:val="2"/>
                    <w:sz w:val="18"/>
                    <w:szCs w:val="18"/>
                  </w:rPr>
                </w:pPr>
                <w:r>
                  <w:rPr>
                    <w:rFonts w:ascii="Arial" w:hAnsi="Arial" w:cs="Arial"/>
                    <w:kern w:val="2"/>
                    <w:sz w:val="18"/>
                    <w:szCs w:val="18"/>
                  </w:rPr>
                  <w:t>305202934</w:t>
                </w:r>
              </w:p>
            </w:tc>
          </w:sdtContent>
        </w:sdt>
      </w:tr>
      <w:tr w:rsidR="00DE079E" w:rsidTr="00F740BB" w14:paraId="7BA30560" w14:textId="77777777">
        <w:tc>
          <w:tcPr>
            <w:tcW w:w="2808" w:type="dxa"/>
            <w:vMerge/>
          </w:tcPr>
          <w:p w:rsidR="00DE079E" w:rsidP="00F740BB" w:rsidRDefault="00DE079E" w14:paraId="521992AF" w14:textId="77777777">
            <w:pPr>
              <w:spacing w:line="240" w:lineRule="auto"/>
              <w:rPr>
                <w:rFonts w:ascii="Arial" w:hAnsi="Arial" w:cs="Arial"/>
                <w:kern w:val="2"/>
                <w:sz w:val="18"/>
                <w:szCs w:val="18"/>
              </w:rPr>
            </w:pPr>
          </w:p>
        </w:tc>
        <w:tc>
          <w:tcPr>
            <w:tcW w:w="3240" w:type="dxa"/>
          </w:tcPr>
          <w:p w:rsidR="00DE079E" w:rsidP="00F740BB" w:rsidRDefault="00DE079E" w14:paraId="3A1D165F" w14:textId="77777777">
            <w:pPr>
              <w:spacing w:line="240" w:lineRule="auto"/>
              <w:rPr>
                <w:rFonts w:ascii="Arial" w:hAnsi="Arial" w:cs="Arial"/>
                <w:kern w:val="2"/>
                <w:sz w:val="18"/>
                <w:szCs w:val="18"/>
              </w:rPr>
            </w:pPr>
            <w:r>
              <w:rPr>
                <w:rFonts w:ascii="Arial" w:hAnsi="Arial" w:cs="Arial"/>
                <w:kern w:val="2"/>
                <w:sz w:val="18"/>
                <w:szCs w:val="18"/>
              </w:rPr>
              <w:t>1.1.3. Adresas</w:t>
            </w:r>
          </w:p>
        </w:tc>
        <w:sdt>
          <w:sdtPr>
            <w:rPr>
              <w:rFonts w:ascii="Arial" w:hAnsi="Arial" w:cs="Arial"/>
              <w:b/>
              <w:bCs/>
              <w:kern w:val="2"/>
              <w:sz w:val="18"/>
              <w:szCs w:val="18"/>
            </w:rPr>
            <w:alias w:val="Pasirinkite JA Reg. adresą"/>
            <w:tag w:val="Pasirinkite JA Reg. adresą"/>
            <w:id w:val="-1002812002"/>
            <w:placeholder>
              <w:docPart w:val="53BAC221BE8345C788D49B067CF21533"/>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comboBox>
          </w:sdtPr>
          <w:sdtEndPr/>
          <w:sdtContent>
            <w:tc>
              <w:tcPr>
                <w:tcW w:w="3510" w:type="dxa"/>
              </w:tcPr>
              <w:p w:rsidRPr="00BA1DF1" w:rsidR="00DE079E" w:rsidP="00F740BB" w:rsidRDefault="002D290A" w14:paraId="08F00957" w14:textId="16FBA26E">
                <w:pPr>
                  <w:spacing w:line="240" w:lineRule="auto"/>
                  <w:jc w:val="center"/>
                  <w:rPr>
                    <w:rFonts w:ascii="Arial" w:hAnsi="Arial" w:cs="Arial"/>
                    <w:kern w:val="2"/>
                    <w:sz w:val="18"/>
                    <w:szCs w:val="18"/>
                  </w:rPr>
                </w:pPr>
                <w:r>
                  <w:rPr>
                    <w:rFonts w:ascii="Arial" w:hAnsi="Arial" w:cs="Arial"/>
                    <w:b/>
                    <w:bCs/>
                    <w:kern w:val="2"/>
                    <w:sz w:val="18"/>
                    <w:szCs w:val="18"/>
                  </w:rPr>
                  <w:t>Geležinkelio g. 2, Vilnius</w:t>
                </w:r>
              </w:p>
            </w:tc>
          </w:sdtContent>
        </w:sdt>
      </w:tr>
      <w:tr w:rsidR="00DE079E" w:rsidTr="00F740BB" w14:paraId="6B914CDB" w14:textId="77777777">
        <w:tc>
          <w:tcPr>
            <w:tcW w:w="2808" w:type="dxa"/>
            <w:vMerge/>
          </w:tcPr>
          <w:p w:rsidR="00DE079E" w:rsidP="00F740BB" w:rsidRDefault="00DE079E" w14:paraId="38122B9C" w14:textId="77777777">
            <w:pPr>
              <w:spacing w:line="240" w:lineRule="auto"/>
              <w:rPr>
                <w:rFonts w:ascii="Arial" w:hAnsi="Arial" w:cs="Arial"/>
                <w:kern w:val="2"/>
                <w:sz w:val="18"/>
                <w:szCs w:val="18"/>
              </w:rPr>
            </w:pPr>
          </w:p>
        </w:tc>
        <w:tc>
          <w:tcPr>
            <w:tcW w:w="3240" w:type="dxa"/>
          </w:tcPr>
          <w:p w:rsidR="00DE079E" w:rsidP="00F740BB" w:rsidRDefault="00DE079E" w14:paraId="2C1FE3B4" w14:textId="77777777">
            <w:pPr>
              <w:spacing w:line="240" w:lineRule="auto"/>
              <w:rPr>
                <w:rFonts w:ascii="Arial" w:hAnsi="Arial" w:cs="Arial"/>
                <w:kern w:val="2"/>
                <w:sz w:val="18"/>
                <w:szCs w:val="18"/>
              </w:rPr>
            </w:pPr>
            <w:r>
              <w:rPr>
                <w:rFonts w:ascii="Arial" w:hAnsi="Arial" w:cs="Arial"/>
                <w:kern w:val="2"/>
                <w:sz w:val="18"/>
                <w:szCs w:val="18"/>
              </w:rPr>
              <w:t>1.1.4. PVM mokėtojo kodas</w:t>
            </w:r>
          </w:p>
        </w:tc>
        <w:sdt>
          <w:sdtPr>
            <w:rPr>
              <w:rFonts w:ascii="Arial" w:hAnsi="Arial" w:cs="Arial"/>
              <w:kern w:val="2"/>
              <w:sz w:val="18"/>
              <w:szCs w:val="18"/>
            </w:rPr>
            <w:alias w:val="Pasirinkite juridinio asmens kodą"/>
            <w:tag w:val="Pasirinkite juridinio asmens kodą"/>
            <w:id w:val="-750043538"/>
            <w:placeholder>
              <w:docPart w:val="F78CDAEB87C046AABB0CA1C5068417A0"/>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comboBox>
          </w:sdtPr>
          <w:sdtEndPr/>
          <w:sdtContent>
            <w:tc>
              <w:tcPr>
                <w:tcW w:w="3510" w:type="dxa"/>
              </w:tcPr>
              <w:p w:rsidRPr="00BA1DF1" w:rsidR="00DE079E" w:rsidP="00F740BB" w:rsidRDefault="009614E4" w14:paraId="5E6F36AC" w14:textId="713F6172">
                <w:pPr>
                  <w:spacing w:line="240" w:lineRule="auto"/>
                  <w:jc w:val="center"/>
                  <w:rPr>
                    <w:rFonts w:ascii="Arial" w:hAnsi="Arial" w:cs="Arial"/>
                    <w:kern w:val="2"/>
                    <w:sz w:val="18"/>
                    <w:szCs w:val="18"/>
                  </w:rPr>
                </w:pPr>
                <w:r>
                  <w:rPr>
                    <w:rFonts w:ascii="Arial" w:hAnsi="Arial" w:cs="Arial"/>
                    <w:kern w:val="2"/>
                    <w:sz w:val="18"/>
                    <w:szCs w:val="18"/>
                  </w:rPr>
                  <w:t>LT100012666211</w:t>
                </w:r>
              </w:p>
            </w:tc>
          </w:sdtContent>
        </w:sdt>
      </w:tr>
      <w:tr w:rsidR="00DE079E" w:rsidTr="00F740BB" w14:paraId="23BECB0C" w14:textId="77777777">
        <w:tc>
          <w:tcPr>
            <w:tcW w:w="2808" w:type="dxa"/>
            <w:vMerge/>
          </w:tcPr>
          <w:p w:rsidR="00DE079E" w:rsidP="00F740BB" w:rsidRDefault="00DE079E" w14:paraId="403E6EBC" w14:textId="77777777">
            <w:pPr>
              <w:spacing w:line="240" w:lineRule="auto"/>
              <w:rPr>
                <w:rFonts w:ascii="Arial" w:hAnsi="Arial" w:cs="Arial"/>
                <w:kern w:val="2"/>
                <w:sz w:val="18"/>
                <w:szCs w:val="18"/>
              </w:rPr>
            </w:pPr>
          </w:p>
        </w:tc>
        <w:tc>
          <w:tcPr>
            <w:tcW w:w="3240" w:type="dxa"/>
          </w:tcPr>
          <w:p w:rsidR="00DE079E" w:rsidP="00F740BB" w:rsidRDefault="00DE079E" w14:paraId="362B01D5" w14:textId="77777777">
            <w:pPr>
              <w:spacing w:line="240" w:lineRule="auto"/>
              <w:rPr>
                <w:rFonts w:ascii="Arial" w:hAnsi="Arial" w:cs="Arial"/>
                <w:kern w:val="2"/>
                <w:sz w:val="18"/>
                <w:szCs w:val="18"/>
              </w:rPr>
            </w:pPr>
            <w:r>
              <w:rPr>
                <w:rFonts w:ascii="Arial" w:hAnsi="Arial" w:cs="Arial"/>
                <w:kern w:val="2"/>
                <w:sz w:val="18"/>
                <w:szCs w:val="18"/>
              </w:rPr>
              <w:t>1.1.5. Atsiskaitomoji sąskaita</w:t>
            </w:r>
          </w:p>
        </w:tc>
        <w:tc>
          <w:tcPr>
            <w:tcW w:w="3510" w:type="dxa"/>
          </w:tcPr>
          <w:sdt>
            <w:sdtPr>
              <w:rPr>
                <w:rFonts w:ascii="Arial" w:hAnsi="Arial" w:cs="Arial"/>
                <w:kern w:val="2"/>
                <w:sz w:val="18"/>
                <w:szCs w:val="18"/>
              </w:rPr>
              <w:alias w:val="Įrašykite A.s."/>
              <w:tag w:val="Įrašykite A.s."/>
              <w:id w:val="-1781787200"/>
              <w:placeholder>
                <w:docPart w:val="C987DC40131248DCAAD02060338621EA"/>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comboBox>
            </w:sdtPr>
            <w:sdtEndPr/>
            <w:sdtContent>
              <w:p w:rsidRPr="00BA1DF1" w:rsidR="00DE079E" w:rsidP="00F740BB" w:rsidRDefault="007E3455" w14:paraId="2AF2128F" w14:textId="71D534AA">
                <w:pPr>
                  <w:spacing w:line="240" w:lineRule="auto"/>
                  <w:jc w:val="center"/>
                  <w:rPr>
                    <w:rFonts w:ascii="Arial" w:hAnsi="Arial" w:cs="Arial"/>
                    <w:bCs/>
                    <w:kern w:val="2"/>
                    <w:sz w:val="18"/>
                    <w:szCs w:val="18"/>
                  </w:rPr>
                </w:pPr>
                <w:r>
                  <w:rPr>
                    <w:rFonts w:ascii="Arial" w:hAnsi="Arial" w:cs="Arial"/>
                    <w:kern w:val="2"/>
                    <w:sz w:val="18"/>
                    <w:szCs w:val="18"/>
                  </w:rPr>
                  <w:t>LT21 7300 0101 5917 5126, AB Swedbank</w:t>
                </w:r>
              </w:p>
            </w:sdtContent>
          </w:sdt>
        </w:tc>
      </w:tr>
      <w:tr w:rsidR="00DE079E" w:rsidTr="00F740BB" w14:paraId="4F3A238D" w14:textId="77777777">
        <w:tc>
          <w:tcPr>
            <w:tcW w:w="2808" w:type="dxa"/>
            <w:vMerge/>
          </w:tcPr>
          <w:p w:rsidR="00DE079E" w:rsidP="00F740BB" w:rsidRDefault="00DE079E" w14:paraId="69804FB1" w14:textId="77777777">
            <w:pPr>
              <w:spacing w:line="240" w:lineRule="auto"/>
              <w:rPr>
                <w:rFonts w:ascii="Arial" w:hAnsi="Arial" w:cs="Arial"/>
                <w:kern w:val="2"/>
                <w:sz w:val="18"/>
                <w:szCs w:val="18"/>
              </w:rPr>
            </w:pPr>
          </w:p>
        </w:tc>
        <w:tc>
          <w:tcPr>
            <w:tcW w:w="3240" w:type="dxa"/>
          </w:tcPr>
          <w:p w:rsidR="00DE079E" w:rsidP="00F740BB" w:rsidRDefault="00DE079E" w14:paraId="7A7E2C50" w14:textId="77777777">
            <w:pPr>
              <w:spacing w:line="240" w:lineRule="auto"/>
              <w:rPr>
                <w:rFonts w:ascii="Arial" w:hAnsi="Arial" w:cs="Arial"/>
                <w:kern w:val="2"/>
                <w:sz w:val="18"/>
                <w:szCs w:val="18"/>
              </w:rPr>
            </w:pPr>
            <w:r>
              <w:rPr>
                <w:rFonts w:ascii="Arial" w:hAnsi="Arial" w:cs="Arial"/>
                <w:kern w:val="2"/>
                <w:sz w:val="18"/>
                <w:szCs w:val="18"/>
              </w:rPr>
              <w:t>1.1.6. Bankas, banko kodas</w:t>
            </w:r>
          </w:p>
        </w:tc>
        <w:sdt>
          <w:sdtPr>
            <w:rPr>
              <w:rFonts w:ascii="Arial" w:hAnsi="Arial" w:cs="Arial"/>
              <w:kern w:val="2"/>
              <w:sz w:val="18"/>
              <w:szCs w:val="18"/>
            </w:rPr>
            <w:alias w:val="Pasirinkite juridinio asmens kodą"/>
            <w:tag w:val="Pasirinkite juridinio asmens kodą"/>
            <w:id w:val="-531110376"/>
            <w:placeholder>
              <w:docPart w:val="E1F2660D25D74F10A587695B11892BB7"/>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tc>
              <w:tcPr>
                <w:tcW w:w="3510" w:type="dxa"/>
              </w:tcPr>
              <w:p w:rsidRPr="00BA1DF1" w:rsidR="00DE079E" w:rsidP="00F740BB" w:rsidRDefault="004D669D" w14:paraId="5576F24C" w14:textId="34F93BE8">
                <w:pPr>
                  <w:spacing w:line="240" w:lineRule="auto"/>
                  <w:jc w:val="center"/>
                  <w:rPr>
                    <w:rFonts w:ascii="Arial" w:hAnsi="Arial" w:cs="Arial"/>
                    <w:kern w:val="2"/>
                    <w:sz w:val="18"/>
                    <w:szCs w:val="18"/>
                  </w:rPr>
                </w:pPr>
                <w:r>
                  <w:rPr>
                    <w:rFonts w:ascii="Arial" w:hAnsi="Arial" w:cs="Arial"/>
                    <w:kern w:val="2"/>
                    <w:sz w:val="18"/>
                    <w:szCs w:val="18"/>
                  </w:rPr>
                  <w:t>AB Swedbank, banko kodas 73000</w:t>
                </w:r>
              </w:p>
            </w:tc>
          </w:sdtContent>
        </w:sdt>
      </w:tr>
      <w:tr w:rsidR="00DE079E" w:rsidTr="00F740BB" w14:paraId="4BE20965" w14:textId="77777777">
        <w:tc>
          <w:tcPr>
            <w:tcW w:w="2808" w:type="dxa"/>
            <w:vMerge/>
          </w:tcPr>
          <w:p w:rsidR="00DE079E" w:rsidP="00F740BB" w:rsidRDefault="00DE079E" w14:paraId="0472BF2E" w14:textId="77777777">
            <w:pPr>
              <w:spacing w:line="240" w:lineRule="auto"/>
              <w:rPr>
                <w:rFonts w:ascii="Arial" w:hAnsi="Arial" w:cs="Arial"/>
                <w:kern w:val="2"/>
                <w:sz w:val="18"/>
                <w:szCs w:val="18"/>
              </w:rPr>
            </w:pPr>
          </w:p>
        </w:tc>
        <w:tc>
          <w:tcPr>
            <w:tcW w:w="3240" w:type="dxa"/>
          </w:tcPr>
          <w:p w:rsidR="00DE079E" w:rsidP="00F740BB" w:rsidRDefault="00DE079E" w14:paraId="411CEADA" w14:textId="77777777">
            <w:pPr>
              <w:spacing w:line="240" w:lineRule="auto"/>
              <w:rPr>
                <w:rFonts w:ascii="Arial" w:hAnsi="Arial" w:cs="Arial"/>
                <w:kern w:val="2"/>
                <w:sz w:val="18"/>
                <w:szCs w:val="18"/>
              </w:rPr>
            </w:pPr>
            <w:r>
              <w:rPr>
                <w:rFonts w:ascii="Arial" w:hAnsi="Arial" w:cs="Arial"/>
                <w:kern w:val="2"/>
                <w:sz w:val="18"/>
                <w:szCs w:val="18"/>
              </w:rPr>
              <w:t>1.1.7. Telefonas</w:t>
            </w:r>
          </w:p>
        </w:tc>
        <w:sdt>
          <w:sdtPr>
            <w:rPr>
              <w:rFonts w:ascii="Arial" w:hAnsi="Arial" w:cs="Arial"/>
              <w:kern w:val="2"/>
              <w:sz w:val="18"/>
              <w:szCs w:val="18"/>
            </w:rPr>
            <w:alias w:val="Pasirinkite elementą"/>
            <w:tag w:val="Pasirinkite elementą"/>
            <w:id w:val="1094432769"/>
            <w:placeholder>
              <w:docPart w:val="BF6165036CFB4C9F894C6CD7F744FAAE"/>
            </w:placeholder>
            <w:dropDownList>
              <w:listItem w:displayText="Pasirinkite elementą" w:value="Pasirinkite elementą"/>
              <w:listItem w:displayText="LTG Tel. Nr. +370 52692038" w:value="LTG Tel. Nr. +370 52692038"/>
              <w:listItem w:displayText="LTG Cargo +370 52021515" w:value="LTG Cargo +370 52021515"/>
              <w:listItem w:displayText="LTG Link Tel. Nr. +370 70055111" w:value="LTG Link Tel. Nr. +370 70055111"/>
              <w:listItem w:displayText="LTG Infra +370 52693353" w:value="LTG Infra +370 52693353"/>
              <w:listItem w:displayText="UAB Geležinkelio tiesimo centras Tel. Nr. +370 655 37023" w:value="UAB Geležinkelio tiesimo centras Tel. Nr. +370 655 37023"/>
            </w:dropDownList>
          </w:sdtPr>
          <w:sdtEndPr/>
          <w:sdtContent>
            <w:tc>
              <w:tcPr>
                <w:tcW w:w="3510" w:type="dxa"/>
              </w:tcPr>
              <w:p w:rsidRPr="00BA1DF1" w:rsidR="00DE079E" w:rsidP="00F740BB" w:rsidRDefault="004D669D" w14:paraId="0D6A8E4E" w14:textId="27D149CD">
                <w:pPr>
                  <w:spacing w:line="240" w:lineRule="auto"/>
                  <w:jc w:val="center"/>
                  <w:rPr>
                    <w:rFonts w:ascii="Arial" w:hAnsi="Arial" w:cs="Arial"/>
                    <w:kern w:val="2"/>
                    <w:sz w:val="18"/>
                    <w:szCs w:val="18"/>
                  </w:rPr>
                </w:pPr>
                <w:r>
                  <w:rPr>
                    <w:rFonts w:ascii="Arial" w:hAnsi="Arial" w:cs="Arial"/>
                    <w:kern w:val="2"/>
                    <w:sz w:val="18"/>
                    <w:szCs w:val="18"/>
                  </w:rPr>
                  <w:t>LTG Infra +370 52693353</w:t>
                </w:r>
              </w:p>
            </w:tc>
          </w:sdtContent>
        </w:sdt>
      </w:tr>
      <w:tr w:rsidR="00DE079E" w:rsidTr="00F740BB" w14:paraId="0402EE44" w14:textId="77777777">
        <w:tc>
          <w:tcPr>
            <w:tcW w:w="2808" w:type="dxa"/>
            <w:vMerge/>
          </w:tcPr>
          <w:p w:rsidR="00DE079E" w:rsidP="00F740BB" w:rsidRDefault="00DE079E" w14:paraId="398F5756" w14:textId="77777777">
            <w:pPr>
              <w:spacing w:line="240" w:lineRule="auto"/>
              <w:rPr>
                <w:rFonts w:ascii="Arial" w:hAnsi="Arial" w:cs="Arial"/>
                <w:kern w:val="2"/>
                <w:sz w:val="18"/>
                <w:szCs w:val="18"/>
              </w:rPr>
            </w:pPr>
          </w:p>
        </w:tc>
        <w:tc>
          <w:tcPr>
            <w:tcW w:w="3240" w:type="dxa"/>
          </w:tcPr>
          <w:p w:rsidR="00DE079E" w:rsidP="00F740BB" w:rsidRDefault="00DE079E" w14:paraId="4B164A72" w14:textId="77777777">
            <w:pPr>
              <w:spacing w:line="240" w:lineRule="auto"/>
              <w:rPr>
                <w:rFonts w:ascii="Arial" w:hAnsi="Arial" w:cs="Arial"/>
                <w:kern w:val="2"/>
                <w:sz w:val="18"/>
                <w:szCs w:val="18"/>
              </w:rPr>
            </w:pPr>
            <w:r>
              <w:rPr>
                <w:rFonts w:ascii="Arial" w:hAnsi="Arial" w:cs="Arial"/>
                <w:kern w:val="2"/>
                <w:sz w:val="18"/>
                <w:szCs w:val="18"/>
              </w:rPr>
              <w:t>1.1.8. El. paštas</w:t>
            </w:r>
          </w:p>
        </w:tc>
        <w:sdt>
          <w:sdtPr>
            <w:rPr>
              <w:rFonts w:ascii="Arial" w:hAnsi="Arial" w:cs="Arial"/>
              <w:kern w:val="2"/>
              <w:sz w:val="18"/>
              <w:szCs w:val="18"/>
            </w:rPr>
            <w:alias w:val="Įrašykite JA el. p. "/>
            <w:tag w:val="Įrašykite JA el. p. "/>
            <w:id w:val="391475453"/>
            <w:placeholder>
              <w:docPart w:val="A59B8896E0264260BF9A616DC985B1F2"/>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comboBox>
          </w:sdtPr>
          <w:sdtEndPr/>
          <w:sdtContent>
            <w:tc>
              <w:tcPr>
                <w:tcW w:w="3510" w:type="dxa"/>
              </w:tcPr>
              <w:p w:rsidRPr="00BA1DF1" w:rsidR="00DE079E" w:rsidP="00F740BB" w:rsidRDefault="004D669D" w14:paraId="3132C6D7" w14:textId="2BC80CA7">
                <w:pPr>
                  <w:spacing w:line="240" w:lineRule="auto"/>
                  <w:jc w:val="center"/>
                  <w:rPr>
                    <w:rFonts w:ascii="Arial" w:hAnsi="Arial" w:cs="Arial"/>
                    <w:kern w:val="2"/>
                    <w:sz w:val="18"/>
                    <w:szCs w:val="18"/>
                  </w:rPr>
                </w:pPr>
                <w:r>
                  <w:rPr>
                    <w:rFonts w:ascii="Arial" w:hAnsi="Arial" w:cs="Arial"/>
                    <w:kern w:val="2"/>
                    <w:sz w:val="18"/>
                    <w:szCs w:val="18"/>
                  </w:rPr>
                  <w:t>info@ltginfra.lt</w:t>
                </w:r>
              </w:p>
            </w:tc>
          </w:sdtContent>
        </w:sdt>
      </w:tr>
      <w:tr w:rsidR="00DE079E" w:rsidTr="00F740BB" w14:paraId="26BDF60F" w14:textId="77777777">
        <w:tc>
          <w:tcPr>
            <w:tcW w:w="2808" w:type="dxa"/>
            <w:vMerge/>
          </w:tcPr>
          <w:p w:rsidR="00DE079E" w:rsidP="00F740BB" w:rsidRDefault="00DE079E" w14:paraId="7F7B571A" w14:textId="77777777">
            <w:pPr>
              <w:spacing w:line="240" w:lineRule="auto"/>
              <w:rPr>
                <w:rFonts w:ascii="Arial" w:hAnsi="Arial" w:cs="Arial"/>
                <w:kern w:val="2"/>
                <w:sz w:val="18"/>
                <w:szCs w:val="18"/>
              </w:rPr>
            </w:pPr>
          </w:p>
        </w:tc>
        <w:tc>
          <w:tcPr>
            <w:tcW w:w="3240" w:type="dxa"/>
          </w:tcPr>
          <w:p w:rsidR="00DE079E" w:rsidP="00F740BB" w:rsidRDefault="00DE079E" w14:paraId="39C98DB0" w14:textId="77777777">
            <w:pPr>
              <w:spacing w:line="240" w:lineRule="auto"/>
              <w:rPr>
                <w:rFonts w:ascii="Arial" w:hAnsi="Arial" w:cs="Arial"/>
                <w:kern w:val="2"/>
                <w:sz w:val="18"/>
                <w:szCs w:val="18"/>
              </w:rPr>
            </w:pPr>
            <w:r>
              <w:rPr>
                <w:rFonts w:ascii="Arial" w:hAnsi="Arial" w:cs="Arial"/>
                <w:kern w:val="2"/>
                <w:sz w:val="18"/>
                <w:szCs w:val="18"/>
              </w:rPr>
              <w:t>1.1.9. Šalies atstovas</w:t>
            </w:r>
          </w:p>
        </w:tc>
        <w:tc>
          <w:tcPr>
            <w:tcW w:w="3510" w:type="dxa"/>
          </w:tcPr>
          <w:p w:rsidR="00DE079E" w:rsidP="00F740BB" w:rsidRDefault="00DE079E" w14:paraId="044D5B8D" w14:textId="77777777">
            <w:pPr>
              <w:spacing w:line="240" w:lineRule="auto"/>
              <w:jc w:val="center"/>
              <w:rPr>
                <w:rFonts w:ascii="Arial" w:hAnsi="Arial" w:cs="Arial"/>
                <w:kern w:val="2"/>
                <w:sz w:val="18"/>
                <w:szCs w:val="18"/>
              </w:rPr>
            </w:pPr>
          </w:p>
        </w:tc>
      </w:tr>
      <w:tr w:rsidR="00DE079E" w:rsidTr="00F740BB" w14:paraId="17C6563E" w14:textId="77777777">
        <w:tc>
          <w:tcPr>
            <w:tcW w:w="2808" w:type="dxa"/>
            <w:vMerge/>
          </w:tcPr>
          <w:p w:rsidR="00DE079E" w:rsidP="00F740BB" w:rsidRDefault="00DE079E" w14:paraId="60955C03" w14:textId="77777777">
            <w:pPr>
              <w:spacing w:line="240" w:lineRule="auto"/>
              <w:rPr>
                <w:rFonts w:ascii="Arial" w:hAnsi="Arial" w:cs="Arial"/>
                <w:kern w:val="2"/>
                <w:sz w:val="18"/>
                <w:szCs w:val="18"/>
              </w:rPr>
            </w:pPr>
          </w:p>
        </w:tc>
        <w:tc>
          <w:tcPr>
            <w:tcW w:w="3240" w:type="dxa"/>
          </w:tcPr>
          <w:p w:rsidR="00DE079E" w:rsidP="00F740BB" w:rsidRDefault="00DE079E" w14:paraId="5CF7D2A1" w14:textId="77777777">
            <w:pPr>
              <w:spacing w:line="240" w:lineRule="auto"/>
              <w:rPr>
                <w:rFonts w:ascii="Arial" w:hAnsi="Arial" w:cs="Arial"/>
                <w:kern w:val="2"/>
                <w:sz w:val="18"/>
                <w:szCs w:val="18"/>
              </w:rPr>
            </w:pPr>
            <w:r>
              <w:rPr>
                <w:rFonts w:ascii="Arial" w:hAnsi="Arial" w:cs="Arial"/>
                <w:kern w:val="2"/>
                <w:sz w:val="18"/>
                <w:szCs w:val="18"/>
              </w:rPr>
              <w:t>1.1.10. Atstovavimo pagrindas</w:t>
            </w:r>
          </w:p>
        </w:tc>
        <w:tc>
          <w:tcPr>
            <w:tcW w:w="3510" w:type="dxa"/>
          </w:tcPr>
          <w:p w:rsidR="00DE079E" w:rsidP="00F740BB" w:rsidRDefault="00DE079E" w14:paraId="2A5847C7" w14:textId="77777777">
            <w:pPr>
              <w:spacing w:line="240" w:lineRule="auto"/>
              <w:jc w:val="center"/>
              <w:rPr>
                <w:rFonts w:ascii="Arial" w:hAnsi="Arial" w:cs="Arial"/>
                <w:kern w:val="2"/>
                <w:sz w:val="18"/>
                <w:szCs w:val="18"/>
              </w:rPr>
            </w:pPr>
          </w:p>
        </w:tc>
      </w:tr>
      <w:tr w:rsidR="00DE079E" w:rsidTr="00F740BB" w14:paraId="7BD425D8" w14:textId="77777777">
        <w:tc>
          <w:tcPr>
            <w:tcW w:w="2808" w:type="dxa"/>
            <w:vMerge w:val="restart"/>
          </w:tcPr>
          <w:p w:rsidR="00DE079E" w:rsidP="00F740BB" w:rsidRDefault="00DE079E" w14:paraId="2EE73DCC" w14:textId="77777777">
            <w:pPr>
              <w:spacing w:line="240" w:lineRule="auto"/>
              <w:rPr>
                <w:rFonts w:ascii="Arial" w:hAnsi="Arial" w:cs="Arial"/>
                <w:b/>
                <w:bCs/>
                <w:kern w:val="2"/>
                <w:sz w:val="18"/>
                <w:szCs w:val="18"/>
              </w:rPr>
            </w:pPr>
          </w:p>
          <w:p w:rsidR="00DE079E" w:rsidP="00F740BB" w:rsidRDefault="00DE079E" w14:paraId="783A9A91" w14:textId="77777777">
            <w:pPr>
              <w:spacing w:line="240" w:lineRule="auto"/>
              <w:rPr>
                <w:rFonts w:ascii="Arial" w:hAnsi="Arial" w:cs="Arial"/>
                <w:b/>
                <w:bCs/>
                <w:kern w:val="2"/>
                <w:sz w:val="18"/>
                <w:szCs w:val="18"/>
              </w:rPr>
            </w:pPr>
          </w:p>
          <w:p w:rsidR="00DE079E" w:rsidP="00F740BB" w:rsidRDefault="00DE079E" w14:paraId="7B48963F" w14:textId="77777777">
            <w:pPr>
              <w:spacing w:line="240" w:lineRule="auto"/>
              <w:rPr>
                <w:rFonts w:ascii="Arial" w:hAnsi="Arial" w:cs="Arial"/>
                <w:b/>
                <w:bCs/>
                <w:kern w:val="2"/>
                <w:sz w:val="18"/>
                <w:szCs w:val="18"/>
              </w:rPr>
            </w:pPr>
          </w:p>
          <w:p w:rsidR="00DE079E" w:rsidP="00F740BB" w:rsidRDefault="00DE079E" w14:paraId="2AB8EC8B" w14:textId="4EFCE16F">
            <w:pPr>
              <w:spacing w:line="240" w:lineRule="auto"/>
              <w:rPr>
                <w:rFonts w:ascii="Arial" w:hAnsi="Arial" w:cs="Arial"/>
                <w:b/>
                <w:bCs/>
                <w:kern w:val="2"/>
                <w:sz w:val="18"/>
                <w:szCs w:val="18"/>
              </w:rPr>
            </w:pPr>
            <w:r>
              <w:rPr>
                <w:rFonts w:ascii="Arial" w:hAnsi="Arial" w:cs="Arial"/>
                <w:b/>
                <w:bCs/>
                <w:kern w:val="2"/>
                <w:sz w:val="18"/>
                <w:szCs w:val="18"/>
              </w:rPr>
              <w:t>1.2. T</w:t>
            </w:r>
            <w:r w:rsidR="00F423CC">
              <w:rPr>
                <w:rFonts w:ascii="Arial" w:hAnsi="Arial" w:cs="Arial"/>
                <w:b/>
                <w:bCs/>
                <w:kern w:val="2"/>
                <w:sz w:val="18"/>
                <w:szCs w:val="18"/>
              </w:rPr>
              <w:t>iekėjas</w:t>
            </w:r>
          </w:p>
          <w:p w:rsidR="00DE079E" w:rsidP="00F740BB" w:rsidRDefault="00DE079E" w14:paraId="13575B81" w14:textId="77777777">
            <w:pPr>
              <w:spacing w:line="240" w:lineRule="auto"/>
              <w:rPr>
                <w:rFonts w:ascii="Arial" w:hAnsi="Arial" w:cs="Arial"/>
                <w:i/>
                <w:iCs/>
                <w:color w:val="4472C4"/>
                <w:kern w:val="2"/>
                <w:sz w:val="18"/>
                <w:szCs w:val="18"/>
              </w:rPr>
            </w:pPr>
            <w:r>
              <w:rPr>
                <w:rFonts w:ascii="Arial" w:hAnsi="Arial" w:cs="Arial"/>
                <w:i/>
                <w:iCs/>
                <w:color w:val="4472C4"/>
                <w:kern w:val="2"/>
                <w:sz w:val="18"/>
                <w:szCs w:val="18"/>
              </w:rPr>
              <w:t>(jei Tiekėjas yra fizinis asmuo, skiltys atitinkamai pakoreguojamos)</w:t>
            </w:r>
          </w:p>
          <w:p w:rsidR="00DE079E" w:rsidP="00F740BB" w:rsidRDefault="00DE079E" w14:paraId="195E1086" w14:textId="77777777">
            <w:pPr>
              <w:spacing w:line="240" w:lineRule="auto"/>
              <w:rPr>
                <w:rFonts w:ascii="Arial" w:hAnsi="Arial" w:cs="Arial"/>
                <w:b/>
                <w:bCs/>
                <w:kern w:val="2"/>
                <w:sz w:val="18"/>
                <w:szCs w:val="18"/>
              </w:rPr>
            </w:pPr>
          </w:p>
        </w:tc>
        <w:tc>
          <w:tcPr>
            <w:tcW w:w="3240" w:type="dxa"/>
          </w:tcPr>
          <w:p w:rsidR="00DE079E" w:rsidP="00F740BB" w:rsidRDefault="00DE079E" w14:paraId="48ACA20C" w14:textId="77777777">
            <w:pPr>
              <w:spacing w:line="240" w:lineRule="auto"/>
              <w:rPr>
                <w:rFonts w:ascii="Arial" w:hAnsi="Arial" w:cs="Arial"/>
                <w:kern w:val="2"/>
                <w:sz w:val="18"/>
                <w:szCs w:val="18"/>
              </w:rPr>
            </w:pPr>
            <w:r>
              <w:rPr>
                <w:rFonts w:ascii="Arial" w:hAnsi="Arial" w:cs="Arial"/>
                <w:kern w:val="2"/>
                <w:sz w:val="18"/>
                <w:szCs w:val="18"/>
              </w:rPr>
              <w:t>1.2.1. Pavadinimas</w:t>
            </w:r>
          </w:p>
        </w:tc>
        <w:tc>
          <w:tcPr>
            <w:tcW w:w="3510" w:type="dxa"/>
          </w:tcPr>
          <w:p w:rsidR="00DE079E" w:rsidP="00F740BB" w:rsidRDefault="00DE079E" w14:paraId="21D17722" w14:textId="77777777">
            <w:pPr>
              <w:spacing w:line="240" w:lineRule="auto"/>
              <w:jc w:val="center"/>
              <w:rPr>
                <w:rFonts w:ascii="Arial" w:hAnsi="Arial" w:cs="Arial"/>
                <w:kern w:val="2"/>
                <w:sz w:val="18"/>
                <w:szCs w:val="18"/>
              </w:rPr>
            </w:pPr>
          </w:p>
        </w:tc>
      </w:tr>
      <w:tr w:rsidR="00DE079E" w:rsidTr="00F740BB" w14:paraId="63C9788A" w14:textId="77777777">
        <w:tc>
          <w:tcPr>
            <w:tcW w:w="2808" w:type="dxa"/>
            <w:vMerge/>
          </w:tcPr>
          <w:p w:rsidR="00DE079E" w:rsidP="00F740BB" w:rsidRDefault="00DE079E" w14:paraId="14BCCF26" w14:textId="77777777">
            <w:pPr>
              <w:spacing w:line="240" w:lineRule="auto"/>
              <w:rPr>
                <w:rFonts w:ascii="Arial" w:hAnsi="Arial" w:cs="Arial"/>
                <w:b/>
                <w:bCs/>
                <w:kern w:val="2"/>
                <w:sz w:val="18"/>
                <w:szCs w:val="18"/>
              </w:rPr>
            </w:pPr>
          </w:p>
        </w:tc>
        <w:tc>
          <w:tcPr>
            <w:tcW w:w="3240" w:type="dxa"/>
          </w:tcPr>
          <w:p w:rsidR="00DE079E" w:rsidP="00F740BB" w:rsidRDefault="00DE079E" w14:paraId="2A63AC10" w14:textId="77777777">
            <w:pPr>
              <w:spacing w:line="240" w:lineRule="auto"/>
              <w:rPr>
                <w:rFonts w:ascii="Arial" w:hAnsi="Arial" w:cs="Arial"/>
                <w:kern w:val="2"/>
                <w:sz w:val="18"/>
                <w:szCs w:val="18"/>
              </w:rPr>
            </w:pPr>
            <w:r>
              <w:rPr>
                <w:rFonts w:ascii="Arial" w:hAnsi="Arial" w:cs="Arial"/>
                <w:kern w:val="2"/>
                <w:sz w:val="18"/>
                <w:szCs w:val="18"/>
              </w:rPr>
              <w:t>1.2.2. Juridinio asmens kodas</w:t>
            </w:r>
          </w:p>
        </w:tc>
        <w:tc>
          <w:tcPr>
            <w:tcW w:w="3510" w:type="dxa"/>
          </w:tcPr>
          <w:p w:rsidR="00DE079E" w:rsidP="00F740BB" w:rsidRDefault="00DE079E" w14:paraId="4CCCB1B0" w14:textId="77777777">
            <w:pPr>
              <w:spacing w:line="240" w:lineRule="auto"/>
              <w:jc w:val="center"/>
              <w:rPr>
                <w:rFonts w:ascii="Arial" w:hAnsi="Arial" w:cs="Arial"/>
                <w:kern w:val="2"/>
                <w:sz w:val="18"/>
                <w:szCs w:val="18"/>
              </w:rPr>
            </w:pPr>
          </w:p>
        </w:tc>
      </w:tr>
      <w:tr w:rsidR="00DE079E" w:rsidTr="00F740BB" w14:paraId="2615900E" w14:textId="77777777">
        <w:tc>
          <w:tcPr>
            <w:tcW w:w="2808" w:type="dxa"/>
            <w:vMerge/>
          </w:tcPr>
          <w:p w:rsidR="00DE079E" w:rsidP="00F740BB" w:rsidRDefault="00DE079E" w14:paraId="43222A89" w14:textId="77777777">
            <w:pPr>
              <w:spacing w:line="240" w:lineRule="auto"/>
              <w:rPr>
                <w:rFonts w:ascii="Arial" w:hAnsi="Arial" w:cs="Arial"/>
                <w:b/>
                <w:bCs/>
                <w:kern w:val="2"/>
                <w:sz w:val="18"/>
                <w:szCs w:val="18"/>
              </w:rPr>
            </w:pPr>
          </w:p>
        </w:tc>
        <w:tc>
          <w:tcPr>
            <w:tcW w:w="3240" w:type="dxa"/>
          </w:tcPr>
          <w:p w:rsidR="00DE079E" w:rsidP="00F740BB" w:rsidRDefault="00DE079E" w14:paraId="10C6B2E6" w14:textId="77777777">
            <w:pPr>
              <w:spacing w:line="240" w:lineRule="auto"/>
              <w:rPr>
                <w:rFonts w:ascii="Arial" w:hAnsi="Arial" w:cs="Arial"/>
                <w:kern w:val="2"/>
                <w:sz w:val="18"/>
                <w:szCs w:val="18"/>
              </w:rPr>
            </w:pPr>
            <w:r>
              <w:rPr>
                <w:rFonts w:ascii="Arial" w:hAnsi="Arial" w:cs="Arial"/>
                <w:kern w:val="2"/>
                <w:sz w:val="18"/>
                <w:szCs w:val="18"/>
              </w:rPr>
              <w:t>1.2.3. Adresas</w:t>
            </w:r>
          </w:p>
        </w:tc>
        <w:tc>
          <w:tcPr>
            <w:tcW w:w="3510" w:type="dxa"/>
          </w:tcPr>
          <w:p w:rsidR="00DE079E" w:rsidP="00F740BB" w:rsidRDefault="00DE079E" w14:paraId="31C9CEF6" w14:textId="77777777">
            <w:pPr>
              <w:spacing w:line="240" w:lineRule="auto"/>
              <w:jc w:val="center"/>
              <w:rPr>
                <w:rFonts w:ascii="Arial" w:hAnsi="Arial" w:cs="Arial"/>
                <w:kern w:val="2"/>
                <w:sz w:val="18"/>
                <w:szCs w:val="18"/>
              </w:rPr>
            </w:pPr>
          </w:p>
        </w:tc>
      </w:tr>
      <w:tr w:rsidR="00DE079E" w:rsidTr="00F740BB" w14:paraId="18BCE1FE" w14:textId="77777777">
        <w:tc>
          <w:tcPr>
            <w:tcW w:w="2808" w:type="dxa"/>
            <w:vMerge/>
          </w:tcPr>
          <w:p w:rsidR="00DE079E" w:rsidP="00F740BB" w:rsidRDefault="00DE079E" w14:paraId="24443703" w14:textId="77777777">
            <w:pPr>
              <w:spacing w:line="240" w:lineRule="auto"/>
              <w:rPr>
                <w:rFonts w:ascii="Arial" w:hAnsi="Arial" w:cs="Arial"/>
                <w:b/>
                <w:bCs/>
                <w:kern w:val="2"/>
                <w:sz w:val="18"/>
                <w:szCs w:val="18"/>
              </w:rPr>
            </w:pPr>
          </w:p>
        </w:tc>
        <w:tc>
          <w:tcPr>
            <w:tcW w:w="3240" w:type="dxa"/>
          </w:tcPr>
          <w:p w:rsidR="00DE079E" w:rsidP="00F740BB" w:rsidRDefault="00DE079E" w14:paraId="67FF4455" w14:textId="77777777">
            <w:pPr>
              <w:spacing w:line="240" w:lineRule="auto"/>
              <w:rPr>
                <w:rFonts w:ascii="Arial" w:hAnsi="Arial" w:cs="Arial"/>
                <w:kern w:val="2"/>
                <w:sz w:val="18"/>
                <w:szCs w:val="18"/>
              </w:rPr>
            </w:pPr>
            <w:r>
              <w:rPr>
                <w:rFonts w:ascii="Arial" w:hAnsi="Arial" w:cs="Arial"/>
                <w:kern w:val="2"/>
                <w:sz w:val="18"/>
                <w:szCs w:val="18"/>
              </w:rPr>
              <w:t>1.2.4. PVM mokėtojo kodas</w:t>
            </w:r>
          </w:p>
        </w:tc>
        <w:tc>
          <w:tcPr>
            <w:tcW w:w="3510" w:type="dxa"/>
          </w:tcPr>
          <w:p w:rsidR="00DE079E" w:rsidP="00F740BB" w:rsidRDefault="00DE079E" w14:paraId="46ED4D57" w14:textId="77777777">
            <w:pPr>
              <w:spacing w:line="240" w:lineRule="auto"/>
              <w:jc w:val="center"/>
              <w:rPr>
                <w:rFonts w:ascii="Arial" w:hAnsi="Arial" w:cs="Arial"/>
                <w:kern w:val="2"/>
                <w:sz w:val="18"/>
                <w:szCs w:val="18"/>
              </w:rPr>
            </w:pPr>
          </w:p>
        </w:tc>
      </w:tr>
      <w:tr w:rsidR="00DE079E" w:rsidTr="00F740BB" w14:paraId="30F46713" w14:textId="77777777">
        <w:tc>
          <w:tcPr>
            <w:tcW w:w="2808" w:type="dxa"/>
            <w:vMerge/>
          </w:tcPr>
          <w:p w:rsidR="00DE079E" w:rsidP="00F740BB" w:rsidRDefault="00DE079E" w14:paraId="21368985" w14:textId="77777777">
            <w:pPr>
              <w:spacing w:line="240" w:lineRule="auto"/>
              <w:rPr>
                <w:rFonts w:ascii="Arial" w:hAnsi="Arial" w:cs="Arial"/>
                <w:b/>
                <w:bCs/>
                <w:kern w:val="2"/>
                <w:sz w:val="18"/>
                <w:szCs w:val="18"/>
              </w:rPr>
            </w:pPr>
          </w:p>
        </w:tc>
        <w:tc>
          <w:tcPr>
            <w:tcW w:w="3240" w:type="dxa"/>
          </w:tcPr>
          <w:p w:rsidR="00DE079E" w:rsidP="00F740BB" w:rsidRDefault="00DE079E" w14:paraId="4446684A" w14:textId="77777777">
            <w:pPr>
              <w:spacing w:line="240" w:lineRule="auto"/>
              <w:rPr>
                <w:rFonts w:ascii="Arial" w:hAnsi="Arial" w:cs="Arial"/>
                <w:kern w:val="2"/>
                <w:sz w:val="18"/>
                <w:szCs w:val="18"/>
              </w:rPr>
            </w:pPr>
            <w:r>
              <w:rPr>
                <w:rFonts w:ascii="Arial" w:hAnsi="Arial" w:cs="Arial"/>
                <w:kern w:val="2"/>
                <w:sz w:val="18"/>
                <w:szCs w:val="18"/>
              </w:rPr>
              <w:t>1.2.5. Atsiskaitomoji sąskaita</w:t>
            </w:r>
          </w:p>
        </w:tc>
        <w:tc>
          <w:tcPr>
            <w:tcW w:w="3510" w:type="dxa"/>
          </w:tcPr>
          <w:p w:rsidR="00DE079E" w:rsidP="00F740BB" w:rsidRDefault="00DE079E" w14:paraId="5C1BC8D4" w14:textId="77777777">
            <w:pPr>
              <w:spacing w:line="240" w:lineRule="auto"/>
              <w:jc w:val="center"/>
              <w:rPr>
                <w:rFonts w:ascii="Arial" w:hAnsi="Arial" w:cs="Arial"/>
                <w:kern w:val="2"/>
                <w:sz w:val="18"/>
                <w:szCs w:val="18"/>
              </w:rPr>
            </w:pPr>
          </w:p>
        </w:tc>
      </w:tr>
      <w:tr w:rsidR="00DE079E" w:rsidTr="00F740BB" w14:paraId="534E054F" w14:textId="77777777">
        <w:tc>
          <w:tcPr>
            <w:tcW w:w="2808" w:type="dxa"/>
            <w:vMerge/>
          </w:tcPr>
          <w:p w:rsidR="00DE079E" w:rsidP="00F740BB" w:rsidRDefault="00DE079E" w14:paraId="2B23199F" w14:textId="77777777">
            <w:pPr>
              <w:spacing w:line="240" w:lineRule="auto"/>
              <w:rPr>
                <w:rFonts w:ascii="Arial" w:hAnsi="Arial" w:cs="Arial"/>
                <w:b/>
                <w:bCs/>
                <w:kern w:val="2"/>
                <w:sz w:val="18"/>
                <w:szCs w:val="18"/>
              </w:rPr>
            </w:pPr>
          </w:p>
        </w:tc>
        <w:tc>
          <w:tcPr>
            <w:tcW w:w="3240" w:type="dxa"/>
          </w:tcPr>
          <w:p w:rsidR="00DE079E" w:rsidP="00F740BB" w:rsidRDefault="00DE079E" w14:paraId="7C9ABACE" w14:textId="77777777">
            <w:pPr>
              <w:spacing w:line="240" w:lineRule="auto"/>
              <w:rPr>
                <w:rFonts w:ascii="Arial" w:hAnsi="Arial" w:cs="Arial"/>
                <w:kern w:val="2"/>
                <w:sz w:val="18"/>
                <w:szCs w:val="18"/>
              </w:rPr>
            </w:pPr>
            <w:r>
              <w:rPr>
                <w:rFonts w:ascii="Arial" w:hAnsi="Arial" w:cs="Arial"/>
                <w:kern w:val="2"/>
                <w:sz w:val="18"/>
                <w:szCs w:val="18"/>
              </w:rPr>
              <w:t>1.2.6. Bankas, banko kodas</w:t>
            </w:r>
          </w:p>
        </w:tc>
        <w:tc>
          <w:tcPr>
            <w:tcW w:w="3510" w:type="dxa"/>
          </w:tcPr>
          <w:p w:rsidR="00DE079E" w:rsidP="00F740BB" w:rsidRDefault="00DE079E" w14:paraId="56FD6D11" w14:textId="77777777">
            <w:pPr>
              <w:spacing w:line="240" w:lineRule="auto"/>
              <w:jc w:val="center"/>
              <w:rPr>
                <w:rFonts w:ascii="Arial" w:hAnsi="Arial" w:cs="Arial"/>
                <w:kern w:val="2"/>
                <w:sz w:val="18"/>
                <w:szCs w:val="18"/>
              </w:rPr>
            </w:pPr>
          </w:p>
        </w:tc>
      </w:tr>
      <w:tr w:rsidR="00DE079E" w:rsidTr="00F740BB" w14:paraId="73E5A7D4" w14:textId="77777777">
        <w:tc>
          <w:tcPr>
            <w:tcW w:w="2808" w:type="dxa"/>
            <w:vMerge/>
          </w:tcPr>
          <w:p w:rsidR="00DE079E" w:rsidP="00F740BB" w:rsidRDefault="00DE079E" w14:paraId="732E8342" w14:textId="77777777">
            <w:pPr>
              <w:spacing w:line="240" w:lineRule="auto"/>
              <w:rPr>
                <w:rFonts w:ascii="Arial" w:hAnsi="Arial" w:cs="Arial"/>
                <w:b/>
                <w:bCs/>
                <w:kern w:val="2"/>
                <w:sz w:val="18"/>
                <w:szCs w:val="18"/>
              </w:rPr>
            </w:pPr>
          </w:p>
        </w:tc>
        <w:tc>
          <w:tcPr>
            <w:tcW w:w="3240" w:type="dxa"/>
          </w:tcPr>
          <w:p w:rsidR="00DE079E" w:rsidP="00F740BB" w:rsidRDefault="00DE079E" w14:paraId="5A6E79D4" w14:textId="77777777">
            <w:pPr>
              <w:spacing w:line="240" w:lineRule="auto"/>
              <w:rPr>
                <w:rFonts w:ascii="Arial" w:hAnsi="Arial" w:cs="Arial"/>
                <w:kern w:val="2"/>
                <w:sz w:val="18"/>
                <w:szCs w:val="18"/>
              </w:rPr>
            </w:pPr>
            <w:r>
              <w:rPr>
                <w:rFonts w:ascii="Arial" w:hAnsi="Arial" w:cs="Arial"/>
                <w:kern w:val="2"/>
                <w:sz w:val="18"/>
                <w:szCs w:val="18"/>
              </w:rPr>
              <w:t>1.2.7. Telefonas</w:t>
            </w:r>
          </w:p>
        </w:tc>
        <w:tc>
          <w:tcPr>
            <w:tcW w:w="3510" w:type="dxa"/>
          </w:tcPr>
          <w:p w:rsidR="00DE079E" w:rsidP="00F740BB" w:rsidRDefault="00DE079E" w14:paraId="5B44A7C9" w14:textId="77777777">
            <w:pPr>
              <w:spacing w:line="240" w:lineRule="auto"/>
              <w:jc w:val="center"/>
              <w:rPr>
                <w:rFonts w:ascii="Arial" w:hAnsi="Arial" w:cs="Arial"/>
                <w:kern w:val="2"/>
                <w:sz w:val="18"/>
                <w:szCs w:val="18"/>
              </w:rPr>
            </w:pPr>
          </w:p>
        </w:tc>
      </w:tr>
      <w:tr w:rsidR="00DE079E" w:rsidTr="00F740BB" w14:paraId="7ACF99C0" w14:textId="77777777">
        <w:tc>
          <w:tcPr>
            <w:tcW w:w="2808" w:type="dxa"/>
            <w:vMerge/>
          </w:tcPr>
          <w:p w:rsidR="00DE079E" w:rsidP="00F740BB" w:rsidRDefault="00DE079E" w14:paraId="4C6459BD" w14:textId="77777777">
            <w:pPr>
              <w:spacing w:line="240" w:lineRule="auto"/>
              <w:rPr>
                <w:rFonts w:ascii="Arial" w:hAnsi="Arial" w:cs="Arial"/>
                <w:b/>
                <w:bCs/>
                <w:kern w:val="2"/>
                <w:sz w:val="18"/>
                <w:szCs w:val="18"/>
              </w:rPr>
            </w:pPr>
          </w:p>
        </w:tc>
        <w:tc>
          <w:tcPr>
            <w:tcW w:w="3240" w:type="dxa"/>
          </w:tcPr>
          <w:p w:rsidR="00DE079E" w:rsidP="00F740BB" w:rsidRDefault="00DE079E" w14:paraId="40D38CE3" w14:textId="77777777">
            <w:pPr>
              <w:spacing w:line="240" w:lineRule="auto"/>
              <w:rPr>
                <w:rFonts w:ascii="Arial" w:hAnsi="Arial" w:cs="Arial"/>
                <w:kern w:val="2"/>
                <w:sz w:val="18"/>
                <w:szCs w:val="18"/>
              </w:rPr>
            </w:pPr>
            <w:r>
              <w:rPr>
                <w:rFonts w:ascii="Arial" w:hAnsi="Arial" w:cs="Arial"/>
                <w:kern w:val="2"/>
                <w:sz w:val="18"/>
                <w:szCs w:val="18"/>
              </w:rPr>
              <w:t>1.2.8. El. paštas</w:t>
            </w:r>
          </w:p>
        </w:tc>
        <w:tc>
          <w:tcPr>
            <w:tcW w:w="3510" w:type="dxa"/>
          </w:tcPr>
          <w:p w:rsidR="00DE079E" w:rsidP="00F740BB" w:rsidRDefault="00DE079E" w14:paraId="0ED0C985" w14:textId="77777777">
            <w:pPr>
              <w:spacing w:line="240" w:lineRule="auto"/>
              <w:jc w:val="center"/>
              <w:rPr>
                <w:rFonts w:ascii="Arial" w:hAnsi="Arial" w:cs="Arial"/>
                <w:kern w:val="2"/>
                <w:sz w:val="18"/>
                <w:szCs w:val="18"/>
              </w:rPr>
            </w:pPr>
          </w:p>
        </w:tc>
      </w:tr>
      <w:tr w:rsidR="00DE079E" w:rsidTr="00F740BB" w14:paraId="3584C539" w14:textId="77777777">
        <w:tc>
          <w:tcPr>
            <w:tcW w:w="2808" w:type="dxa"/>
            <w:vMerge/>
          </w:tcPr>
          <w:p w:rsidR="00DE079E" w:rsidP="00F740BB" w:rsidRDefault="00DE079E" w14:paraId="094A61ED" w14:textId="77777777">
            <w:pPr>
              <w:spacing w:line="240" w:lineRule="auto"/>
              <w:rPr>
                <w:rFonts w:ascii="Arial" w:hAnsi="Arial" w:cs="Arial"/>
                <w:b/>
                <w:bCs/>
                <w:kern w:val="2"/>
                <w:sz w:val="18"/>
                <w:szCs w:val="18"/>
              </w:rPr>
            </w:pPr>
          </w:p>
        </w:tc>
        <w:tc>
          <w:tcPr>
            <w:tcW w:w="3240" w:type="dxa"/>
          </w:tcPr>
          <w:p w:rsidR="00DE079E" w:rsidP="00F740BB" w:rsidRDefault="00DE079E" w14:paraId="059B684A" w14:textId="77777777">
            <w:pPr>
              <w:spacing w:line="240" w:lineRule="auto"/>
              <w:rPr>
                <w:rFonts w:ascii="Arial" w:hAnsi="Arial" w:cs="Arial"/>
                <w:kern w:val="2"/>
                <w:sz w:val="18"/>
                <w:szCs w:val="18"/>
              </w:rPr>
            </w:pPr>
            <w:r>
              <w:rPr>
                <w:rFonts w:ascii="Arial" w:hAnsi="Arial" w:cs="Arial"/>
                <w:kern w:val="2"/>
                <w:sz w:val="18"/>
                <w:szCs w:val="18"/>
              </w:rPr>
              <w:t>1.2.9. Šalies atstovas</w:t>
            </w:r>
          </w:p>
        </w:tc>
        <w:tc>
          <w:tcPr>
            <w:tcW w:w="3510" w:type="dxa"/>
          </w:tcPr>
          <w:p w:rsidR="00DE079E" w:rsidP="00F740BB" w:rsidRDefault="00DE079E" w14:paraId="35FC9249" w14:textId="77777777">
            <w:pPr>
              <w:spacing w:line="240" w:lineRule="auto"/>
              <w:jc w:val="center"/>
              <w:rPr>
                <w:rFonts w:ascii="Arial" w:hAnsi="Arial" w:cs="Arial"/>
                <w:kern w:val="2"/>
                <w:sz w:val="18"/>
                <w:szCs w:val="18"/>
              </w:rPr>
            </w:pPr>
          </w:p>
        </w:tc>
      </w:tr>
      <w:tr w:rsidR="00DE079E" w:rsidTr="00F740BB" w14:paraId="61CCC145" w14:textId="77777777">
        <w:tc>
          <w:tcPr>
            <w:tcW w:w="2808" w:type="dxa"/>
            <w:vMerge/>
          </w:tcPr>
          <w:p w:rsidR="00DE079E" w:rsidP="00F740BB" w:rsidRDefault="00DE079E" w14:paraId="418EF938" w14:textId="77777777">
            <w:pPr>
              <w:spacing w:line="240" w:lineRule="auto"/>
              <w:rPr>
                <w:rFonts w:ascii="Arial" w:hAnsi="Arial" w:cs="Arial"/>
                <w:b/>
                <w:bCs/>
                <w:kern w:val="2"/>
                <w:sz w:val="18"/>
                <w:szCs w:val="18"/>
              </w:rPr>
            </w:pPr>
          </w:p>
        </w:tc>
        <w:tc>
          <w:tcPr>
            <w:tcW w:w="3240" w:type="dxa"/>
          </w:tcPr>
          <w:p w:rsidR="00DE079E" w:rsidP="00F740BB" w:rsidRDefault="00DE079E" w14:paraId="24FBA732" w14:textId="77777777">
            <w:pPr>
              <w:spacing w:line="240" w:lineRule="auto"/>
              <w:rPr>
                <w:rFonts w:ascii="Arial" w:hAnsi="Arial" w:cs="Arial"/>
                <w:kern w:val="2"/>
                <w:sz w:val="18"/>
                <w:szCs w:val="18"/>
              </w:rPr>
            </w:pPr>
            <w:r>
              <w:rPr>
                <w:rFonts w:ascii="Arial" w:hAnsi="Arial" w:cs="Arial"/>
                <w:kern w:val="2"/>
                <w:sz w:val="18"/>
                <w:szCs w:val="18"/>
              </w:rPr>
              <w:t>1.2.10. Atstovavimo pagrindas</w:t>
            </w:r>
          </w:p>
        </w:tc>
        <w:tc>
          <w:tcPr>
            <w:tcW w:w="3510" w:type="dxa"/>
          </w:tcPr>
          <w:p w:rsidR="00DE079E" w:rsidP="00F740BB" w:rsidRDefault="00DE079E" w14:paraId="6549F870" w14:textId="77777777">
            <w:pPr>
              <w:spacing w:line="240" w:lineRule="auto"/>
              <w:jc w:val="center"/>
              <w:rPr>
                <w:rFonts w:ascii="Arial" w:hAnsi="Arial" w:cs="Arial"/>
                <w:kern w:val="2"/>
                <w:sz w:val="18"/>
                <w:szCs w:val="18"/>
              </w:rPr>
            </w:pPr>
          </w:p>
        </w:tc>
      </w:tr>
    </w:tbl>
    <w:p w:rsidRPr="009A51E7" w:rsidR="00AE1CCA" w:rsidP="00646799" w:rsidRDefault="00AE1CCA" w14:paraId="464A00EE" w14:textId="77777777">
      <w:pPr>
        <w:spacing w:after="0"/>
        <w:ind w:firstLine="360"/>
        <w:contextualSpacing/>
        <w:jc w:val="both"/>
        <w:rPr>
          <w:rFonts w:ascii="Arial" w:hAnsi="Arial" w:eastAsia="Times New Roman" w:cs="Arial"/>
        </w:rPr>
      </w:pPr>
    </w:p>
    <w:p w:rsidRPr="009A51E7" w:rsidR="00540279" w:rsidP="00646799" w:rsidRDefault="004621F1" w14:paraId="20127564" w14:textId="7AA61169">
      <w:pPr>
        <w:numPr>
          <w:ilvl w:val="0"/>
          <w:numId w:val="1"/>
        </w:numPr>
        <w:tabs>
          <w:tab w:val="left" w:pos="567"/>
        </w:tabs>
        <w:spacing w:after="0"/>
        <w:ind w:left="0" w:firstLine="284"/>
        <w:contextualSpacing/>
        <w:jc w:val="center"/>
        <w:rPr>
          <w:rFonts w:ascii="Arial" w:hAnsi="Arial" w:cs="Arial"/>
          <w:b/>
        </w:rPr>
      </w:pPr>
      <w:r w:rsidRPr="009A51E7">
        <w:rPr>
          <w:rFonts w:ascii="Arial" w:hAnsi="Arial" w:cs="Arial"/>
          <w:b/>
        </w:rPr>
        <w:t xml:space="preserve"> </w:t>
      </w:r>
      <w:r w:rsidRPr="009A51E7" w:rsidR="00B26941">
        <w:rPr>
          <w:rFonts w:ascii="Arial" w:hAnsi="Arial" w:cs="Arial"/>
          <w:b/>
        </w:rPr>
        <w:t>SUTARTIES DALYKAS</w:t>
      </w:r>
    </w:p>
    <w:p w:rsidRPr="009A51E7" w:rsidR="00B406B3" w:rsidP="00646799" w:rsidRDefault="00C87956" w14:paraId="36515ABD" w14:textId="098C003E">
      <w:pPr>
        <w:pStyle w:val="CommentText"/>
        <w:numPr>
          <w:ilvl w:val="1"/>
          <w:numId w:val="1"/>
        </w:numPr>
        <w:tabs>
          <w:tab w:val="left" w:pos="567"/>
          <w:tab w:val="left" w:pos="851"/>
        </w:tabs>
        <w:spacing w:after="0" w:line="259" w:lineRule="auto"/>
        <w:ind w:left="0" w:firstLine="284"/>
        <w:contextualSpacing/>
        <w:jc w:val="both"/>
        <w:rPr>
          <w:rFonts w:ascii="Arial" w:hAnsi="Arial" w:cs="Arial"/>
          <w:b/>
          <w:sz w:val="22"/>
          <w:szCs w:val="22"/>
        </w:rPr>
      </w:pPr>
      <w:r w:rsidRPr="009A51E7">
        <w:rPr>
          <w:rFonts w:ascii="Arial" w:hAnsi="Arial" w:cs="Arial"/>
          <w:sz w:val="22"/>
          <w:szCs w:val="22"/>
        </w:rPr>
        <w:t xml:space="preserve">Sutarties dalykas </w:t>
      </w:r>
      <w:r w:rsidR="00387335">
        <w:rPr>
          <w:rFonts w:ascii="Arial" w:hAnsi="Arial" w:cs="Arial"/>
          <w:sz w:val="22"/>
          <w:szCs w:val="22"/>
        </w:rPr>
        <w:t xml:space="preserve">– </w:t>
      </w:r>
      <w:r w:rsidRPr="00F201CF" w:rsidR="00F201CF">
        <w:rPr>
          <w:rFonts w:ascii="Arial" w:hAnsi="Arial" w:cs="Arial"/>
          <w:sz w:val="22"/>
          <w:szCs w:val="22"/>
        </w:rPr>
        <w:t xml:space="preserve">Hidraulinių krovos mašinų kaušų techninės priežiūros ir remonto </w:t>
      </w:r>
      <w:r w:rsidRPr="009A51E7">
        <w:rPr>
          <w:rFonts w:ascii="Arial" w:hAnsi="Arial" w:eastAsia="Calibri" w:cs="Arial"/>
          <w:sz w:val="22"/>
          <w:szCs w:val="22"/>
        </w:rPr>
        <w:t>paslau</w:t>
      </w:r>
      <w:r w:rsidRPr="009A51E7" w:rsidR="003022D1">
        <w:rPr>
          <w:rFonts w:ascii="Arial" w:hAnsi="Arial" w:eastAsia="Calibri" w:cs="Arial"/>
          <w:sz w:val="22"/>
          <w:szCs w:val="22"/>
        </w:rPr>
        <w:t>g</w:t>
      </w:r>
      <w:r w:rsidRPr="009A51E7" w:rsidR="006577C2">
        <w:rPr>
          <w:rFonts w:ascii="Arial" w:hAnsi="Arial" w:eastAsia="Calibri" w:cs="Arial"/>
          <w:sz w:val="22"/>
          <w:szCs w:val="22"/>
        </w:rPr>
        <w:t>ų</w:t>
      </w:r>
      <w:r w:rsidRPr="009A51E7" w:rsidR="003022D1">
        <w:rPr>
          <w:rFonts w:ascii="Arial" w:hAnsi="Arial" w:eastAsia="Calibri" w:cs="Arial"/>
          <w:sz w:val="22"/>
          <w:szCs w:val="22"/>
        </w:rPr>
        <w:t xml:space="preserve"> </w:t>
      </w:r>
      <w:r w:rsidRPr="009A51E7">
        <w:rPr>
          <w:rFonts w:ascii="Arial" w:hAnsi="Arial" w:cs="Arial"/>
          <w:sz w:val="22"/>
          <w:szCs w:val="22"/>
        </w:rPr>
        <w:t xml:space="preserve">(toliau – </w:t>
      </w:r>
      <w:r w:rsidRPr="009A51E7">
        <w:rPr>
          <w:rFonts w:ascii="Arial" w:hAnsi="Arial" w:cs="Arial"/>
          <w:b/>
          <w:sz w:val="22"/>
          <w:szCs w:val="22"/>
        </w:rPr>
        <w:t>Paslaugos</w:t>
      </w:r>
      <w:r w:rsidRPr="009A51E7">
        <w:rPr>
          <w:rFonts w:ascii="Arial" w:hAnsi="Arial" w:cs="Arial"/>
          <w:sz w:val="22"/>
          <w:szCs w:val="22"/>
        </w:rPr>
        <w:t>)</w:t>
      </w:r>
      <w:r w:rsidRPr="009A51E7" w:rsidR="002806DE">
        <w:rPr>
          <w:rFonts w:ascii="Arial" w:hAnsi="Arial" w:cs="Arial"/>
          <w:sz w:val="22"/>
          <w:szCs w:val="22"/>
        </w:rPr>
        <w:t xml:space="preserve"> </w:t>
      </w:r>
      <w:r w:rsidR="00F116FE">
        <w:rPr>
          <w:rFonts w:ascii="Arial" w:hAnsi="Arial" w:cs="Arial"/>
          <w:sz w:val="22"/>
          <w:szCs w:val="22"/>
        </w:rPr>
        <w:t xml:space="preserve">su </w:t>
      </w:r>
      <w:r w:rsidR="00B30045">
        <w:rPr>
          <w:rFonts w:ascii="Arial" w:hAnsi="Arial" w:cs="Arial"/>
          <w:sz w:val="22"/>
          <w:szCs w:val="22"/>
        </w:rPr>
        <w:t>detalių</w:t>
      </w:r>
      <w:r w:rsidR="00E925AB">
        <w:rPr>
          <w:rFonts w:ascii="Arial" w:hAnsi="Arial" w:cs="Arial"/>
          <w:sz w:val="22"/>
          <w:szCs w:val="22"/>
        </w:rPr>
        <w:t xml:space="preserve"> </w:t>
      </w:r>
      <w:proofErr w:type="spellStart"/>
      <w:r w:rsidR="00E925AB">
        <w:rPr>
          <w:rFonts w:ascii="Arial" w:hAnsi="Arial" w:cs="Arial"/>
          <w:sz w:val="22"/>
          <w:szCs w:val="22"/>
        </w:rPr>
        <w:t>įsigyjimu</w:t>
      </w:r>
      <w:proofErr w:type="spellEnd"/>
      <w:r w:rsidRPr="009A51E7" w:rsidR="002806DE">
        <w:rPr>
          <w:rFonts w:ascii="Arial" w:hAnsi="Arial" w:cs="Arial"/>
          <w:sz w:val="22"/>
          <w:szCs w:val="22"/>
        </w:rPr>
        <w:t xml:space="preserve"> (toliau – </w:t>
      </w:r>
      <w:r w:rsidRPr="009A51E7" w:rsidR="002806DE">
        <w:rPr>
          <w:rFonts w:ascii="Arial" w:hAnsi="Arial" w:cs="Arial"/>
          <w:b/>
          <w:bCs/>
          <w:sz w:val="22"/>
          <w:szCs w:val="22"/>
        </w:rPr>
        <w:t>Prekės</w:t>
      </w:r>
      <w:r w:rsidRPr="009A51E7" w:rsidR="002806DE">
        <w:rPr>
          <w:rFonts w:ascii="Arial" w:hAnsi="Arial" w:cs="Arial"/>
          <w:sz w:val="22"/>
          <w:szCs w:val="22"/>
        </w:rPr>
        <w:t>)</w:t>
      </w:r>
      <w:r w:rsidRPr="009A51E7">
        <w:rPr>
          <w:rFonts w:ascii="Arial" w:hAnsi="Arial" w:cs="Arial"/>
          <w:sz w:val="22"/>
          <w:szCs w:val="22"/>
        </w:rPr>
        <w:t xml:space="preserve"> pirkimas–pardavimas. </w:t>
      </w:r>
      <w:r w:rsidRPr="009A51E7">
        <w:rPr>
          <w:rFonts w:ascii="Arial" w:hAnsi="Arial" w:eastAsia="Calibri" w:cs="Arial"/>
          <w:sz w:val="22"/>
          <w:szCs w:val="22"/>
        </w:rPr>
        <w:t xml:space="preserve"> </w:t>
      </w:r>
    </w:p>
    <w:p w:rsidRPr="009A51E7" w:rsidR="0035747D" w:rsidP="00646799" w:rsidRDefault="00B406B3" w14:paraId="17D7D616" w14:textId="29218A2D">
      <w:pPr>
        <w:pStyle w:val="CommentText"/>
        <w:numPr>
          <w:ilvl w:val="1"/>
          <w:numId w:val="1"/>
        </w:numPr>
        <w:tabs>
          <w:tab w:val="left" w:pos="567"/>
          <w:tab w:val="left" w:pos="851"/>
        </w:tabs>
        <w:spacing w:after="0" w:line="259" w:lineRule="auto"/>
        <w:ind w:left="0" w:firstLine="284"/>
        <w:contextualSpacing/>
        <w:jc w:val="both"/>
        <w:rPr>
          <w:rFonts w:ascii="Arial" w:hAnsi="Arial" w:cs="Arial"/>
          <w:sz w:val="22"/>
          <w:szCs w:val="22"/>
        </w:rPr>
      </w:pPr>
      <w:r w:rsidRPr="009A51E7">
        <w:rPr>
          <w:rFonts w:ascii="Arial" w:hAnsi="Arial" w:eastAsia="Calibri" w:cs="Arial"/>
          <w:sz w:val="22"/>
          <w:szCs w:val="22"/>
        </w:rPr>
        <w:t>Paslaugų</w:t>
      </w:r>
      <w:r w:rsidRPr="009A51E7" w:rsidR="002806DE">
        <w:rPr>
          <w:rFonts w:ascii="Arial" w:hAnsi="Arial" w:eastAsia="Calibri" w:cs="Arial"/>
          <w:sz w:val="22"/>
          <w:szCs w:val="22"/>
        </w:rPr>
        <w:t xml:space="preserve"> / Prekių</w:t>
      </w:r>
      <w:r w:rsidRPr="009A51E7">
        <w:rPr>
          <w:rFonts w:ascii="Arial" w:hAnsi="Arial" w:eastAsia="Calibri" w:cs="Arial"/>
          <w:sz w:val="22"/>
          <w:szCs w:val="22"/>
        </w:rPr>
        <w:t xml:space="preserve"> pavadinimai, apimtys, </w:t>
      </w:r>
      <w:r w:rsidRPr="009A51E7" w:rsidR="005B7C36">
        <w:rPr>
          <w:rFonts w:ascii="Arial" w:hAnsi="Arial" w:eastAsia="Calibri" w:cs="Arial"/>
          <w:sz w:val="22"/>
          <w:szCs w:val="22"/>
        </w:rPr>
        <w:t xml:space="preserve">kiekiai, </w:t>
      </w:r>
      <w:r w:rsidRPr="009A51E7">
        <w:rPr>
          <w:rFonts w:ascii="Arial" w:hAnsi="Arial" w:eastAsia="Calibri" w:cs="Arial"/>
          <w:sz w:val="22"/>
          <w:szCs w:val="22"/>
        </w:rPr>
        <w:t xml:space="preserve">įkainiai, techninės savybės bei reikalavimai Paslaugų teikimui </w:t>
      </w:r>
      <w:r w:rsidRPr="009A51E7" w:rsidR="002806DE">
        <w:rPr>
          <w:rFonts w:ascii="Arial" w:hAnsi="Arial" w:eastAsia="Calibri" w:cs="Arial"/>
          <w:sz w:val="22"/>
          <w:szCs w:val="22"/>
        </w:rPr>
        <w:t xml:space="preserve">/ Prekių tiekimui </w:t>
      </w:r>
      <w:r w:rsidRPr="009A51E7">
        <w:rPr>
          <w:rFonts w:ascii="Arial" w:hAnsi="Arial" w:eastAsia="Calibri" w:cs="Arial"/>
          <w:sz w:val="22"/>
          <w:szCs w:val="22"/>
        </w:rPr>
        <w:t xml:space="preserve">nurodyti Sutarties Bendrosiose sąlygose (toliau – </w:t>
      </w:r>
      <w:r w:rsidRPr="009A51E7">
        <w:rPr>
          <w:rFonts w:ascii="Arial" w:hAnsi="Arial" w:eastAsia="Calibri" w:cs="Arial"/>
          <w:b/>
          <w:bCs/>
          <w:sz w:val="22"/>
          <w:szCs w:val="22"/>
        </w:rPr>
        <w:t>Sutarties BS</w:t>
      </w:r>
      <w:r w:rsidRPr="009A51E7">
        <w:rPr>
          <w:rFonts w:ascii="Arial" w:hAnsi="Arial" w:eastAsia="Calibri" w:cs="Arial"/>
          <w:sz w:val="22"/>
          <w:szCs w:val="22"/>
        </w:rPr>
        <w:t xml:space="preserve">), Sutarties Specialiosiose sąlygose (toliau – </w:t>
      </w:r>
      <w:r w:rsidRPr="009A51E7">
        <w:rPr>
          <w:rFonts w:ascii="Arial" w:hAnsi="Arial" w:eastAsia="Calibri" w:cs="Arial"/>
          <w:b/>
          <w:bCs/>
          <w:sz w:val="22"/>
          <w:szCs w:val="22"/>
        </w:rPr>
        <w:t>Sutarties SS</w:t>
      </w:r>
      <w:r w:rsidRPr="009A51E7">
        <w:rPr>
          <w:rFonts w:ascii="Arial" w:hAnsi="Arial" w:eastAsia="Calibri" w:cs="Arial"/>
          <w:sz w:val="22"/>
          <w:szCs w:val="22"/>
        </w:rPr>
        <w:t>) ir kituose Sutarties prieduose</w:t>
      </w:r>
      <w:r w:rsidRPr="009A51E7" w:rsidR="0035747D">
        <w:rPr>
          <w:rFonts w:ascii="Arial" w:hAnsi="Arial" w:eastAsia="Calibri" w:cs="Arial"/>
          <w:sz w:val="22"/>
          <w:szCs w:val="22"/>
        </w:rPr>
        <w:t xml:space="preserve">, įskaitant </w:t>
      </w:r>
      <w:r w:rsidRPr="009A51E7" w:rsidR="006C7160">
        <w:rPr>
          <w:rFonts w:ascii="Arial" w:hAnsi="Arial" w:eastAsia="Calibri" w:cs="Arial"/>
          <w:sz w:val="22"/>
          <w:szCs w:val="22"/>
        </w:rPr>
        <w:t>t</w:t>
      </w:r>
      <w:r w:rsidRPr="009A51E7" w:rsidR="0035747D">
        <w:rPr>
          <w:rFonts w:ascii="Arial" w:hAnsi="Arial" w:eastAsia="Calibri" w:cs="Arial"/>
          <w:sz w:val="22"/>
          <w:szCs w:val="22"/>
        </w:rPr>
        <w:t xml:space="preserve">echninę specifikaciją (toliau – </w:t>
      </w:r>
      <w:r w:rsidRPr="009A51E7" w:rsidR="0035747D">
        <w:rPr>
          <w:rFonts w:ascii="Arial" w:hAnsi="Arial" w:eastAsia="Calibri" w:cs="Arial"/>
          <w:b/>
          <w:bCs/>
          <w:sz w:val="22"/>
          <w:szCs w:val="22"/>
        </w:rPr>
        <w:t>TS</w:t>
      </w:r>
      <w:r w:rsidRPr="009A51E7" w:rsidR="0035747D">
        <w:rPr>
          <w:rFonts w:ascii="Arial" w:hAnsi="Arial" w:eastAsia="Calibri" w:cs="Arial"/>
          <w:sz w:val="22"/>
          <w:szCs w:val="22"/>
        </w:rPr>
        <w:t>)</w:t>
      </w:r>
      <w:r w:rsidRPr="009A51E7" w:rsidR="00D27D9B">
        <w:rPr>
          <w:rFonts w:ascii="Arial" w:hAnsi="Arial" w:eastAsia="Calibri" w:cs="Arial"/>
          <w:sz w:val="22"/>
          <w:szCs w:val="22"/>
        </w:rPr>
        <w:t xml:space="preserve">, kuri yra Sutarties Priedas Nr. </w:t>
      </w:r>
      <w:r w:rsidRPr="009B5D46" w:rsidR="007E071A">
        <w:rPr>
          <w:rFonts w:ascii="Arial" w:hAnsi="Arial" w:eastAsia="Calibri" w:cs="Arial"/>
          <w:sz w:val="22"/>
          <w:szCs w:val="22"/>
        </w:rPr>
        <w:t>2</w:t>
      </w:r>
      <w:r w:rsidRPr="009B5D46" w:rsidR="00420F67">
        <w:rPr>
          <w:rFonts w:ascii="Arial" w:hAnsi="Arial" w:eastAsia="Calibri" w:cs="Arial"/>
          <w:sz w:val="22"/>
          <w:szCs w:val="22"/>
        </w:rPr>
        <w:t>, t</w:t>
      </w:r>
      <w:r w:rsidRPr="009A51E7" w:rsidR="00420F67">
        <w:rPr>
          <w:rFonts w:ascii="Arial" w:hAnsi="Arial" w:eastAsia="Calibri" w:cs="Arial"/>
          <w:sz w:val="22"/>
          <w:szCs w:val="22"/>
        </w:rPr>
        <w:t xml:space="preserve">oliau visi nurodyti dokumentai kartu vadinami </w:t>
      </w:r>
      <w:r w:rsidRPr="009A51E7" w:rsidR="00420F67">
        <w:rPr>
          <w:rFonts w:ascii="Arial" w:hAnsi="Arial" w:eastAsia="Calibri" w:cs="Arial"/>
          <w:b/>
          <w:bCs/>
          <w:sz w:val="22"/>
          <w:szCs w:val="22"/>
        </w:rPr>
        <w:t>Sutartimi</w:t>
      </w:r>
      <w:r w:rsidRPr="009A51E7" w:rsidR="00420F67">
        <w:rPr>
          <w:rFonts w:ascii="Arial" w:hAnsi="Arial" w:eastAsia="Calibri" w:cs="Arial"/>
          <w:sz w:val="22"/>
          <w:szCs w:val="22"/>
        </w:rPr>
        <w:t>.</w:t>
      </w:r>
    </w:p>
    <w:p w:rsidRPr="009A51E7" w:rsidR="00BF1F2E" w:rsidP="00646799" w:rsidRDefault="00BF1F2E" w14:paraId="2BABD4E6" w14:textId="77777777">
      <w:pPr>
        <w:widowControl w:val="0"/>
        <w:tabs>
          <w:tab w:val="left" w:pos="567"/>
          <w:tab w:val="left" w:pos="851"/>
          <w:tab w:val="left" w:pos="1134"/>
        </w:tabs>
        <w:spacing w:after="0"/>
        <w:ind w:firstLine="284"/>
        <w:contextualSpacing/>
        <w:jc w:val="both"/>
        <w:outlineLvl w:val="1"/>
        <w:rPr>
          <w:rFonts w:ascii="Arial" w:hAnsi="Arial" w:cs="Arial"/>
        </w:rPr>
      </w:pPr>
    </w:p>
    <w:p w:rsidRPr="009A51E7" w:rsidR="00887ABC" w:rsidP="00646799" w:rsidRDefault="0093402E" w14:paraId="3EDA8BE1" w14:textId="7D920F0F">
      <w:pPr>
        <w:pStyle w:val="ListParagraph"/>
        <w:numPr>
          <w:ilvl w:val="0"/>
          <w:numId w:val="1"/>
        </w:numPr>
        <w:tabs>
          <w:tab w:val="left" w:pos="284"/>
          <w:tab w:val="left" w:pos="851"/>
        </w:tabs>
        <w:spacing w:after="0"/>
        <w:ind w:left="0" w:firstLine="284"/>
        <w:jc w:val="center"/>
        <w:rPr>
          <w:rFonts w:ascii="Arial" w:hAnsi="Arial" w:eastAsia="Calibri" w:cs="Arial"/>
        </w:rPr>
      </w:pPr>
      <w:r w:rsidRPr="009A51E7">
        <w:rPr>
          <w:rFonts w:ascii="Arial" w:hAnsi="Arial" w:cs="Arial"/>
          <w:b/>
        </w:rPr>
        <w:t>KAINODARA IR APMOKĖJIMO SĄLYGOS</w:t>
      </w:r>
    </w:p>
    <w:p w:rsidR="007B1F3A" w:rsidP="00646799" w:rsidRDefault="007B1F3A" w14:paraId="311A82EF" w14:textId="49CFE390">
      <w:pPr>
        <w:pStyle w:val="ListParagraph"/>
        <w:tabs>
          <w:tab w:val="left" w:pos="567"/>
          <w:tab w:val="left" w:pos="851"/>
        </w:tabs>
        <w:spacing w:after="0"/>
        <w:ind w:left="0"/>
        <w:jc w:val="both"/>
        <w:rPr>
          <w:rFonts w:ascii="Arial" w:hAnsi="Arial" w:eastAsia="Calibri" w:cs="Arial"/>
        </w:rPr>
      </w:pPr>
      <w:r w:rsidRPr="009A51E7">
        <w:rPr>
          <w:rFonts w:ascii="Arial" w:hAnsi="Arial" w:eastAsia="Calibri" w:cs="Arial"/>
        </w:rPr>
        <w:t xml:space="preserve">2.1. Sutarties kaina su PVM yra </w:t>
      </w:r>
      <w:r w:rsidR="003D3DFD">
        <w:rPr>
          <w:rFonts w:ascii="Arial" w:hAnsi="Arial" w:eastAsia="Calibri" w:cs="Arial"/>
        </w:rPr>
        <w:t xml:space="preserve"> </w:t>
      </w:r>
      <w:r w:rsidR="00816F5E">
        <w:rPr>
          <w:rFonts w:ascii="Arial" w:hAnsi="Arial" w:eastAsia="Calibri" w:cs="Arial"/>
        </w:rPr>
        <w:t>3</w:t>
      </w:r>
      <w:r w:rsidR="00BF392B">
        <w:rPr>
          <w:rFonts w:ascii="Arial" w:hAnsi="Arial" w:eastAsia="Calibri" w:cs="Arial"/>
        </w:rPr>
        <w:t>6</w:t>
      </w:r>
      <w:r w:rsidR="00816F5E">
        <w:rPr>
          <w:rFonts w:ascii="Arial" w:hAnsi="Arial" w:eastAsia="Calibri" w:cs="Arial"/>
        </w:rPr>
        <w:t> </w:t>
      </w:r>
      <w:r w:rsidR="00BF392B">
        <w:rPr>
          <w:rFonts w:ascii="Arial" w:hAnsi="Arial" w:eastAsia="Calibri" w:cs="Arial"/>
        </w:rPr>
        <w:t>3</w:t>
      </w:r>
      <w:r w:rsidR="00816F5E">
        <w:rPr>
          <w:rFonts w:ascii="Arial" w:hAnsi="Arial" w:eastAsia="Calibri" w:cs="Arial"/>
        </w:rPr>
        <w:t xml:space="preserve">00,00 </w:t>
      </w:r>
      <w:r w:rsidRPr="009A51E7">
        <w:rPr>
          <w:rFonts w:ascii="Arial" w:hAnsi="Arial" w:eastAsia="Calibri" w:cs="Arial"/>
        </w:rPr>
        <w:t>Eur (</w:t>
      </w:r>
      <w:r w:rsidR="00BF392B">
        <w:rPr>
          <w:rFonts w:ascii="Arial" w:hAnsi="Arial" w:eastAsia="Calibri" w:cs="Arial"/>
        </w:rPr>
        <w:t>trisdešimt šeši tūkstančiai trys šimtai Eur 0 ct</w:t>
      </w:r>
      <w:r w:rsidRPr="009A51E7">
        <w:rPr>
          <w:rFonts w:ascii="Arial" w:hAnsi="Arial" w:eastAsia="Calibri" w:cs="Arial"/>
        </w:rPr>
        <w:t>), kurią sudaro:</w:t>
      </w:r>
    </w:p>
    <w:p w:rsidRPr="00263B9C" w:rsidR="00263B9C" w:rsidP="00263B9C" w:rsidRDefault="00263B9C" w14:paraId="75B34B01" w14:textId="77777777"/>
    <w:p w:rsidRPr="00263B9C" w:rsidR="00263B9C" w:rsidP="00263B9C" w:rsidRDefault="00263B9C" w14:paraId="20FFAE6C" w14:textId="77777777">
      <w:pPr>
        <w:jc w:val="right"/>
      </w:pPr>
    </w:p>
    <w:p w:rsidRPr="009A51E7" w:rsidR="007B1F3A" w:rsidP="00646799" w:rsidRDefault="007B1F3A" w14:paraId="611DCF88" w14:textId="046A2FBB">
      <w:pPr>
        <w:pStyle w:val="ListParagraph"/>
        <w:tabs>
          <w:tab w:val="left" w:pos="567"/>
          <w:tab w:val="left" w:pos="851"/>
        </w:tabs>
        <w:spacing w:after="0"/>
        <w:ind w:left="0"/>
        <w:jc w:val="both"/>
        <w:rPr>
          <w:rFonts w:ascii="Arial" w:hAnsi="Arial" w:eastAsia="Calibri" w:cs="Arial"/>
        </w:rPr>
      </w:pPr>
      <w:r w:rsidRPr="009A51E7">
        <w:rPr>
          <w:rFonts w:ascii="Arial" w:hAnsi="Arial" w:eastAsia="Calibri" w:cs="Arial"/>
        </w:rPr>
        <w:t>2.1.1. Sutarties kaina (pradinės sutarties vertė</w:t>
      </w:r>
      <w:r w:rsidRPr="009A51E7" w:rsidR="00ED56CD">
        <w:rPr>
          <w:rStyle w:val="FootnoteReference"/>
          <w:rFonts w:ascii="Arial" w:hAnsi="Arial" w:eastAsia="Calibri" w:cs="Arial"/>
        </w:rPr>
        <w:footnoteReference w:id="2"/>
      </w:r>
      <w:r w:rsidRPr="009A51E7">
        <w:rPr>
          <w:rFonts w:ascii="Arial" w:hAnsi="Arial" w:eastAsia="Calibri" w:cs="Arial"/>
        </w:rPr>
        <w:t xml:space="preserve">)  </w:t>
      </w:r>
      <w:r w:rsidR="00580279">
        <w:rPr>
          <w:rFonts w:ascii="Arial" w:hAnsi="Arial" w:eastAsia="Calibri" w:cs="Arial"/>
        </w:rPr>
        <w:t>30 000,00</w:t>
      </w:r>
      <w:r w:rsidRPr="009A51E7">
        <w:rPr>
          <w:rFonts w:ascii="Arial" w:hAnsi="Arial" w:eastAsia="Calibri" w:cs="Arial"/>
        </w:rPr>
        <w:t xml:space="preserve"> Eur (</w:t>
      </w:r>
      <w:r w:rsidR="00580279">
        <w:rPr>
          <w:rFonts w:ascii="Arial" w:hAnsi="Arial" w:eastAsia="Calibri" w:cs="Arial"/>
        </w:rPr>
        <w:t>trisdešimt tūkstančių Eur 0 ct</w:t>
      </w:r>
      <w:r w:rsidRPr="009A51E7">
        <w:rPr>
          <w:rFonts w:ascii="Arial" w:hAnsi="Arial" w:eastAsia="Calibri" w:cs="Arial"/>
        </w:rPr>
        <w:t>)</w:t>
      </w:r>
      <w:r w:rsidR="007E4DB6">
        <w:rPr>
          <w:rFonts w:ascii="Arial" w:hAnsi="Arial" w:eastAsia="Calibri" w:cs="Arial"/>
        </w:rPr>
        <w:t>;</w:t>
      </w:r>
    </w:p>
    <w:p w:rsidRPr="009A51E7" w:rsidR="007B1F3A" w:rsidP="00646799" w:rsidRDefault="007B1F3A" w14:paraId="2E5366D5" w14:textId="0068FE4B">
      <w:pPr>
        <w:pStyle w:val="ListParagraph"/>
        <w:tabs>
          <w:tab w:val="left" w:pos="567"/>
          <w:tab w:val="left" w:pos="851"/>
        </w:tabs>
        <w:spacing w:after="0"/>
        <w:ind w:left="0"/>
        <w:jc w:val="both"/>
        <w:rPr>
          <w:rFonts w:ascii="Arial" w:hAnsi="Arial" w:eastAsia="Calibri" w:cs="Arial"/>
        </w:rPr>
      </w:pPr>
      <w:r w:rsidRPr="009A51E7">
        <w:rPr>
          <w:rFonts w:ascii="Arial" w:hAnsi="Arial" w:eastAsia="Calibri" w:cs="Arial"/>
        </w:rPr>
        <w:t>2.1.2. PVM (</w:t>
      </w:r>
      <w:r w:rsidR="00580279">
        <w:rPr>
          <w:rFonts w:ascii="Arial" w:hAnsi="Arial" w:eastAsia="Calibri" w:cs="Arial"/>
        </w:rPr>
        <w:t>21</w:t>
      </w:r>
      <w:r w:rsidRPr="009A51E7">
        <w:rPr>
          <w:rFonts w:ascii="Arial" w:hAnsi="Arial" w:eastAsia="Calibri" w:cs="Arial"/>
        </w:rPr>
        <w:t>%)</w:t>
      </w:r>
      <w:r w:rsidR="007428FC">
        <w:rPr>
          <w:rFonts w:ascii="Arial" w:hAnsi="Arial" w:eastAsia="Calibri" w:cs="Arial"/>
        </w:rPr>
        <w:t xml:space="preserve"> 6 300,00</w:t>
      </w:r>
      <w:r w:rsidRPr="009A51E7">
        <w:rPr>
          <w:rFonts w:ascii="Arial" w:hAnsi="Arial" w:cs="Arial"/>
        </w:rPr>
        <w:t xml:space="preserve"> </w:t>
      </w:r>
      <w:r w:rsidRPr="009A51E7">
        <w:rPr>
          <w:rFonts w:ascii="Arial" w:hAnsi="Arial" w:eastAsia="Calibri" w:cs="Arial"/>
        </w:rPr>
        <w:t>Eur (</w:t>
      </w:r>
      <w:r w:rsidR="007428FC">
        <w:rPr>
          <w:rFonts w:ascii="Arial" w:hAnsi="Arial" w:eastAsia="Calibri" w:cs="Arial"/>
        </w:rPr>
        <w:t>šeši tūkstančiai trys šimtai Eur 0 ct)</w:t>
      </w:r>
      <w:r w:rsidRPr="009A51E7">
        <w:rPr>
          <w:rFonts w:ascii="Arial" w:hAnsi="Arial" w:eastAsia="Calibri" w:cs="Arial"/>
        </w:rPr>
        <w:t>)</w:t>
      </w:r>
      <w:r w:rsidR="00843D51">
        <w:rPr>
          <w:rFonts w:ascii="Arial" w:hAnsi="Arial" w:eastAsia="Calibri" w:cs="Arial"/>
        </w:rPr>
        <w:t>.</w:t>
      </w:r>
    </w:p>
    <w:p w:rsidRPr="009A51E7" w:rsidR="007B1F3A" w:rsidP="00646799" w:rsidRDefault="007B1F3A" w14:paraId="509CCA73" w14:textId="7479BF7A">
      <w:pPr>
        <w:pStyle w:val="ListParagraph"/>
        <w:numPr>
          <w:ilvl w:val="1"/>
          <w:numId w:val="32"/>
        </w:numPr>
        <w:tabs>
          <w:tab w:val="left" w:pos="426"/>
        </w:tabs>
        <w:spacing w:after="0"/>
        <w:ind w:left="0" w:firstLine="0"/>
        <w:jc w:val="both"/>
        <w:rPr>
          <w:rFonts w:ascii="Arial" w:hAnsi="Arial" w:eastAsia="Calibri" w:cs="Arial"/>
        </w:rPr>
      </w:pPr>
      <w:r w:rsidRPr="009A51E7">
        <w:rPr>
          <w:rFonts w:ascii="Arial" w:hAnsi="Arial" w:eastAsia="Calibri" w:cs="Arial"/>
        </w:rPr>
        <w:t>Sutarties kaina nekinta visą Sutarties galiojimo laikotarpį, išskyrus, jei Sutarties kaina keičiama vadovaujantis L</w:t>
      </w:r>
      <w:r w:rsidRPr="009A51E7" w:rsidR="005D2667">
        <w:rPr>
          <w:rFonts w:ascii="Arial" w:hAnsi="Arial" w:eastAsia="Calibri" w:cs="Arial"/>
        </w:rPr>
        <w:t>ietuvos Respublikos</w:t>
      </w:r>
      <w:r w:rsidRPr="009A51E7">
        <w:rPr>
          <w:rFonts w:ascii="Arial" w:hAnsi="Arial" w:eastAsia="Calibri" w:cs="Arial"/>
        </w:rPr>
        <w:t xml:space="preserve"> viešųjų pirkimų įstatymo 89 str. / L</w:t>
      </w:r>
      <w:r w:rsidRPr="009A51E7" w:rsidR="005D2667">
        <w:rPr>
          <w:rFonts w:ascii="Arial" w:hAnsi="Arial" w:eastAsia="Calibri" w:cs="Arial"/>
        </w:rPr>
        <w:t>ietuvos Respublikos</w:t>
      </w:r>
      <w:r w:rsidRPr="009A51E7">
        <w:rPr>
          <w:rFonts w:ascii="Arial" w:hAnsi="Arial" w:eastAsia="Calibri" w:cs="Arial"/>
        </w:rPr>
        <w:t xml:space="preserve"> pirkimų, atliekamų vandentvarkos, energetikos, transporto ar (ir) pašto paslaugų srities perkančiųjų subjektų, įstatymo 97 str. nustatyta tvarka ir sąlygomis arba ji keičiama </w:t>
      </w:r>
      <w:r w:rsidRPr="009A51E7" w:rsidR="00AF3316">
        <w:rPr>
          <w:rFonts w:ascii="Arial" w:hAnsi="Arial" w:eastAsia="Calibri" w:cs="Arial"/>
        </w:rPr>
        <w:t xml:space="preserve">Sutartyje aiškiai ir tiksliai numatyta tvarka (jei taikoma peržiūra </w:t>
      </w:r>
      <w:r w:rsidRPr="009A51E7" w:rsidR="00E17D85">
        <w:rPr>
          <w:rFonts w:ascii="Arial" w:hAnsi="Arial" w:eastAsia="Calibri" w:cs="Arial"/>
        </w:rPr>
        <w:t>arba</w:t>
      </w:r>
      <w:r w:rsidRPr="009A51E7" w:rsidR="00AF3316">
        <w:rPr>
          <w:rFonts w:ascii="Arial" w:hAnsi="Arial" w:eastAsia="Calibri" w:cs="Arial"/>
        </w:rPr>
        <w:t xml:space="preserve"> įkainiai mažinami</w:t>
      </w:r>
      <w:r w:rsidRPr="009A51E7" w:rsidR="00E17D85">
        <w:rPr>
          <w:rFonts w:ascii="Arial" w:hAnsi="Arial" w:eastAsia="Calibri" w:cs="Arial"/>
        </w:rPr>
        <w:t xml:space="preserve"> Šalių susitarimu</w:t>
      </w:r>
      <w:r w:rsidRPr="009A51E7" w:rsidR="00AF3316">
        <w:rPr>
          <w:rFonts w:ascii="Arial" w:hAnsi="Arial" w:eastAsia="Calibri" w:cs="Arial"/>
        </w:rPr>
        <w:t>).</w:t>
      </w:r>
      <w:r w:rsidRPr="009A51E7">
        <w:rPr>
          <w:rFonts w:ascii="Arial" w:hAnsi="Arial" w:eastAsia="Calibri" w:cs="Arial"/>
        </w:rPr>
        <w:t xml:space="preserve"> </w:t>
      </w:r>
    </w:p>
    <w:p w:rsidRPr="009A51E7" w:rsidR="00AF3316" w:rsidP="00646799" w:rsidRDefault="00AF3316" w14:paraId="29B4EF6E" w14:textId="243D315B">
      <w:pPr>
        <w:pStyle w:val="ListParagraph"/>
        <w:numPr>
          <w:ilvl w:val="1"/>
          <w:numId w:val="32"/>
        </w:numPr>
        <w:tabs>
          <w:tab w:val="left" w:pos="426"/>
        </w:tabs>
        <w:spacing w:after="0"/>
        <w:ind w:left="0" w:firstLine="0"/>
        <w:jc w:val="both"/>
        <w:rPr>
          <w:rFonts w:ascii="Arial" w:hAnsi="Arial" w:eastAsia="Calibri" w:cs="Arial"/>
        </w:rPr>
      </w:pPr>
      <w:r w:rsidRPr="3F864757">
        <w:rPr>
          <w:rFonts w:ascii="Arial" w:hAnsi="Arial" w:eastAsia="Calibri" w:cs="Arial"/>
        </w:rPr>
        <w:t>Paslaugų</w:t>
      </w:r>
      <w:r w:rsidRPr="3F864757" w:rsidR="00974421">
        <w:rPr>
          <w:rFonts w:ascii="Arial" w:hAnsi="Arial" w:eastAsia="Calibri" w:cs="Arial"/>
        </w:rPr>
        <w:t xml:space="preserve"> / Prekių</w:t>
      </w:r>
      <w:r w:rsidRPr="3F864757">
        <w:rPr>
          <w:rFonts w:ascii="Arial" w:hAnsi="Arial" w:eastAsia="Calibri" w:cs="Arial"/>
        </w:rPr>
        <w:t xml:space="preserve"> įkainiai (vienas ar daugiau įkainių) gali būti peržiūrimi Sutartyje aiškiai ir tiksliai numatyta tvarka</w:t>
      </w:r>
      <w:r w:rsidRPr="3F864757" w:rsidR="00974421">
        <w:rPr>
          <w:rFonts w:ascii="Arial" w:hAnsi="Arial" w:eastAsia="Calibri" w:cs="Arial"/>
        </w:rPr>
        <w:t xml:space="preserve"> (didėti ar mažėti ar likti nepakitę pagal perskaičiavimo formulę, jei Sutartyje numatyta peržiūros procedūra)</w:t>
      </w:r>
      <w:r w:rsidRPr="3F864757">
        <w:rPr>
          <w:rFonts w:ascii="Arial" w:hAnsi="Arial" w:eastAsia="Calibri" w:cs="Arial"/>
        </w:rPr>
        <w:t xml:space="preserve"> </w:t>
      </w:r>
      <w:r w:rsidRPr="3F864757" w:rsidR="00B2663C">
        <w:rPr>
          <w:rFonts w:ascii="Arial" w:hAnsi="Arial" w:eastAsia="Calibri" w:cs="Arial"/>
        </w:rPr>
        <w:t>arba</w:t>
      </w:r>
      <w:r w:rsidRPr="3F864757">
        <w:rPr>
          <w:rFonts w:ascii="Arial" w:hAnsi="Arial" w:eastAsia="Calibri" w:cs="Arial"/>
        </w:rPr>
        <w:t xml:space="preserve"> </w:t>
      </w:r>
      <w:r w:rsidRPr="3F864757" w:rsidR="00974421">
        <w:rPr>
          <w:rFonts w:ascii="Arial" w:hAnsi="Arial" w:eastAsia="Calibri" w:cs="Arial"/>
        </w:rPr>
        <w:t xml:space="preserve">Šalių </w:t>
      </w:r>
      <w:r w:rsidRPr="3F864757" w:rsidR="00310902">
        <w:rPr>
          <w:rFonts w:ascii="Arial" w:hAnsi="Arial" w:eastAsia="Calibri" w:cs="Arial"/>
        </w:rPr>
        <w:t xml:space="preserve">rašytiniu </w:t>
      </w:r>
      <w:r w:rsidRPr="3F864757" w:rsidR="00974421">
        <w:rPr>
          <w:rFonts w:ascii="Arial" w:hAnsi="Arial" w:eastAsia="Calibri" w:cs="Arial"/>
        </w:rPr>
        <w:t xml:space="preserve">susitarimu </w:t>
      </w:r>
      <w:r w:rsidRPr="3F864757">
        <w:rPr>
          <w:rFonts w:ascii="Arial" w:hAnsi="Arial" w:eastAsia="Calibri" w:cs="Arial"/>
        </w:rPr>
        <w:t xml:space="preserve">gali būti mažinami </w:t>
      </w:r>
      <w:r w:rsidRPr="3F864757" w:rsidR="005666F1">
        <w:rPr>
          <w:rFonts w:ascii="Arial" w:hAnsi="Arial" w:eastAsia="Calibri" w:cs="Arial"/>
        </w:rPr>
        <w:t xml:space="preserve">ne priežiūros procedūroje nustatyta tvarka (formule) </w:t>
      </w:r>
      <w:r w:rsidRPr="3F864757">
        <w:rPr>
          <w:rFonts w:ascii="Arial" w:hAnsi="Arial" w:eastAsia="Calibri" w:cs="Arial"/>
        </w:rPr>
        <w:t xml:space="preserve">dėl rinkos kainų pasikeitimo ar kitų objektyvių priežasčių (pvz. dėl </w:t>
      </w:r>
      <w:r w:rsidRPr="3F864757" w:rsidR="651B5C28">
        <w:rPr>
          <w:rFonts w:ascii="Arial" w:hAnsi="Arial" w:eastAsia="Calibri" w:cs="Arial"/>
        </w:rPr>
        <w:t>T</w:t>
      </w:r>
      <w:r w:rsidRPr="3F864757" w:rsidR="53962A43">
        <w:rPr>
          <w:rFonts w:ascii="Arial" w:hAnsi="Arial" w:eastAsia="Calibri" w:cs="Arial"/>
        </w:rPr>
        <w:t>iekėjo</w:t>
      </w:r>
      <w:r w:rsidRPr="3F864757">
        <w:rPr>
          <w:rFonts w:ascii="Arial" w:hAnsi="Arial" w:eastAsia="Calibri" w:cs="Arial"/>
        </w:rPr>
        <w:t xml:space="preserve"> šiuo metu taikomų nuolaidų ir pan.), nekeičiant kitų Sutarties sąlygų ir apimties. Šalis, siekianti sumažinti kainą ir (ar) įkainį(-</w:t>
      </w:r>
      <w:proofErr w:type="spellStart"/>
      <w:r w:rsidRPr="3F864757">
        <w:rPr>
          <w:rFonts w:ascii="Arial" w:hAnsi="Arial" w:eastAsia="Calibri" w:cs="Arial"/>
        </w:rPr>
        <w:t>ius</w:t>
      </w:r>
      <w:proofErr w:type="spellEnd"/>
      <w:r w:rsidRPr="3F864757">
        <w:rPr>
          <w:rFonts w:ascii="Arial" w:hAnsi="Arial" w:eastAsia="Calibri" w:cs="Arial"/>
        </w:rPr>
        <w:t>), privalo raštu kreiptis į kitą Šalį, kuriai pritarus, pasirašomas susitarimas prie Sutarties. Mažinant kainą ir (ar) įkainį(-</w:t>
      </w:r>
      <w:proofErr w:type="spellStart"/>
      <w:r w:rsidRPr="3F864757">
        <w:rPr>
          <w:rFonts w:ascii="Arial" w:hAnsi="Arial" w:eastAsia="Calibri" w:cs="Arial"/>
        </w:rPr>
        <w:t>ius</w:t>
      </w:r>
      <w:proofErr w:type="spellEnd"/>
      <w:r w:rsidRPr="3F864757">
        <w:rPr>
          <w:rFonts w:ascii="Arial" w:hAnsi="Arial" w:eastAsia="Calibri" w:cs="Arial"/>
        </w:rPr>
        <w:t xml:space="preserve">), negali būti keičiamos kitos Sutarties sąlygos, išskyrus Sutartyje numatytus Sutarties keitimo atvejus ar, jei keitimas atliekamas vadovaujantis teisės aktų nuostatomis.  </w:t>
      </w:r>
    </w:p>
    <w:p w:rsidRPr="002F2711" w:rsidR="00DA4C2C" w:rsidP="00C91216" w:rsidRDefault="00C76B38" w14:paraId="13FFD905" w14:textId="6FE5E95B">
      <w:pPr>
        <w:pStyle w:val="ListParagraph"/>
        <w:numPr>
          <w:ilvl w:val="1"/>
          <w:numId w:val="32"/>
        </w:numPr>
        <w:tabs>
          <w:tab w:val="left" w:pos="567"/>
          <w:tab w:val="left" w:pos="851"/>
        </w:tabs>
        <w:spacing w:after="0"/>
        <w:ind w:left="0" w:firstLine="0"/>
        <w:jc w:val="both"/>
        <w:rPr>
          <w:rFonts w:ascii="Arial" w:hAnsi="Arial" w:cs="Arial"/>
        </w:rPr>
      </w:pPr>
      <w:r w:rsidRPr="009A51E7">
        <w:rPr>
          <w:rFonts w:ascii="Arial" w:hAnsi="Arial" w:cs="Arial"/>
        </w:rPr>
        <w:t>Paslaugų</w:t>
      </w:r>
      <w:r w:rsidRPr="009A51E7" w:rsidR="00162DB1">
        <w:rPr>
          <w:rFonts w:ascii="Arial" w:hAnsi="Arial" w:cs="Arial"/>
        </w:rPr>
        <w:t xml:space="preserve"> </w:t>
      </w:r>
      <w:r w:rsidRPr="009A51E7" w:rsidR="00654839">
        <w:rPr>
          <w:rFonts w:ascii="Arial" w:hAnsi="Arial" w:cs="Arial"/>
        </w:rPr>
        <w:t>/</w:t>
      </w:r>
      <w:r w:rsidRPr="009A51E7" w:rsidR="00162DB1">
        <w:rPr>
          <w:rFonts w:ascii="Arial" w:hAnsi="Arial" w:cs="Arial"/>
        </w:rPr>
        <w:t xml:space="preserve"> Prekių kiekis</w:t>
      </w:r>
      <w:r w:rsidRPr="009A51E7">
        <w:rPr>
          <w:rFonts w:ascii="Arial" w:hAnsi="Arial" w:cs="Arial"/>
        </w:rPr>
        <w:t xml:space="preserve"> išreikšta</w:t>
      </w:r>
      <w:r w:rsidRPr="009A51E7" w:rsidR="00162DB1">
        <w:rPr>
          <w:rFonts w:ascii="Arial" w:hAnsi="Arial" w:cs="Arial"/>
        </w:rPr>
        <w:t>s</w:t>
      </w:r>
      <w:r w:rsidRPr="009A51E7">
        <w:rPr>
          <w:rFonts w:ascii="Arial" w:hAnsi="Arial" w:cs="Arial"/>
        </w:rPr>
        <w:t xml:space="preserve"> maksimalia Paslaugų </w:t>
      </w:r>
      <w:r w:rsidRPr="009A51E7" w:rsidR="00310902">
        <w:rPr>
          <w:rFonts w:ascii="Arial" w:hAnsi="Arial" w:cs="Arial"/>
        </w:rPr>
        <w:t xml:space="preserve">/ Prekių </w:t>
      </w:r>
      <w:r w:rsidRPr="009A51E7">
        <w:rPr>
          <w:rFonts w:ascii="Arial" w:hAnsi="Arial" w:cs="Arial"/>
        </w:rPr>
        <w:t xml:space="preserve">įsigijimui skirta lėšų suma (Sutarties SS 2.1 punktas). </w:t>
      </w:r>
      <w:r w:rsidRPr="009A51E7" w:rsidR="00B60D46">
        <w:rPr>
          <w:rFonts w:ascii="Arial" w:hAnsi="Arial" w:cs="Arial"/>
        </w:rPr>
        <w:t>Sutart</w:t>
      </w:r>
      <w:r w:rsidRPr="009A51E7" w:rsidR="00D5533C">
        <w:rPr>
          <w:rFonts w:ascii="Arial" w:hAnsi="Arial" w:cs="Arial"/>
        </w:rPr>
        <w:t>yje (jos prieduose)</w:t>
      </w:r>
      <w:r w:rsidRPr="009A51E7" w:rsidR="00B60D46">
        <w:rPr>
          <w:rFonts w:ascii="Arial" w:hAnsi="Arial" w:cs="Arial"/>
        </w:rPr>
        <w:t xml:space="preserve"> </w:t>
      </w:r>
      <w:r w:rsidRPr="009A51E7" w:rsidR="00A1501D">
        <w:rPr>
          <w:rFonts w:ascii="Arial" w:hAnsi="Arial" w:cs="Arial"/>
        </w:rPr>
        <w:t>nurodyti p</w:t>
      </w:r>
      <w:r w:rsidRPr="009A51E7" w:rsidR="00BC05AD">
        <w:rPr>
          <w:rFonts w:ascii="Arial" w:hAnsi="Arial" w:cs="Arial"/>
        </w:rPr>
        <w:t>reliminarūs Paslaugų</w:t>
      </w:r>
      <w:r w:rsidRPr="009A51E7" w:rsidR="00162DB1">
        <w:rPr>
          <w:rFonts w:ascii="Arial" w:hAnsi="Arial" w:cs="Arial"/>
        </w:rPr>
        <w:t xml:space="preserve"> / Prekių</w:t>
      </w:r>
      <w:r w:rsidRPr="009A51E7" w:rsidR="00BC05AD">
        <w:rPr>
          <w:rFonts w:ascii="Arial" w:hAnsi="Arial" w:cs="Arial"/>
        </w:rPr>
        <w:t xml:space="preserve"> kiekiai </w:t>
      </w:r>
      <w:r w:rsidRPr="009A51E7" w:rsidR="00A1501D">
        <w:rPr>
          <w:rFonts w:ascii="Arial" w:hAnsi="Arial" w:cs="Arial"/>
        </w:rPr>
        <w:t xml:space="preserve">skirti </w:t>
      </w:r>
      <w:r w:rsidRPr="009A51E7" w:rsidR="00BC05AD">
        <w:rPr>
          <w:rFonts w:ascii="Arial" w:hAnsi="Arial" w:cs="Arial"/>
        </w:rPr>
        <w:t>tik pasiūlymų vertinimo tikslais</w:t>
      </w:r>
      <w:r w:rsidRPr="009A51E7">
        <w:rPr>
          <w:rFonts w:ascii="Arial" w:hAnsi="Arial" w:cs="Arial"/>
        </w:rPr>
        <w:t xml:space="preserve">, kurie </w:t>
      </w:r>
      <w:r w:rsidRPr="009A51E7" w:rsidR="0093402E">
        <w:rPr>
          <w:rFonts w:ascii="Arial" w:hAnsi="Arial" w:cs="Arial"/>
        </w:rPr>
        <w:t>gali keistis pagal Užsakovo poreikį (kiekvienoje eilutėje nurodyti kiekiai gali didėti arba mažėti), neviršijant Sutarties</w:t>
      </w:r>
      <w:r w:rsidRPr="009A51E7" w:rsidR="00480B45">
        <w:rPr>
          <w:rFonts w:ascii="Arial" w:hAnsi="Arial" w:cs="Arial"/>
        </w:rPr>
        <w:t xml:space="preserve"> </w:t>
      </w:r>
      <w:r w:rsidRPr="009A51E7" w:rsidR="0093402E">
        <w:rPr>
          <w:rFonts w:ascii="Arial" w:hAnsi="Arial" w:cs="Arial"/>
        </w:rPr>
        <w:t xml:space="preserve">kainos. </w:t>
      </w:r>
    </w:p>
    <w:p w:rsidRPr="00B76E70" w:rsidR="00B76E70" w:rsidP="00B76E70" w:rsidRDefault="00E736E9" w14:paraId="48E98D38" w14:textId="0286DC9E">
      <w:pPr>
        <w:pStyle w:val="ListParagraph"/>
        <w:numPr>
          <w:ilvl w:val="1"/>
          <w:numId w:val="32"/>
        </w:numPr>
        <w:tabs>
          <w:tab w:val="left" w:pos="284"/>
          <w:tab w:val="left" w:pos="567"/>
        </w:tabs>
        <w:spacing w:after="0"/>
        <w:ind w:left="284" w:hanging="284"/>
        <w:jc w:val="both"/>
        <w:rPr>
          <w:rFonts w:ascii="Arial" w:hAnsi="Arial" w:eastAsia="Calibri" w:cs="Arial"/>
          <w:iCs/>
        </w:rPr>
      </w:pPr>
      <w:r w:rsidRPr="00D34EF4">
        <w:rPr>
          <w:rFonts w:ascii="Arial" w:hAnsi="Arial" w:eastAsia="Calibri" w:cs="Arial"/>
        </w:rPr>
        <w:t xml:space="preserve">Vadovaujantis Metodika, Sutartyje nustatomas Sutarties kainos apskaičiavimo būdas: </w:t>
      </w:r>
      <w:bookmarkStart w:name="_Hlk70953330" w:id="2"/>
    </w:p>
    <w:p w:rsidRPr="00B76E70" w:rsidR="00B76E70" w:rsidP="00C3684B" w:rsidRDefault="00B76E70" w14:paraId="7DE7B00F" w14:textId="77777777">
      <w:pPr>
        <w:tabs>
          <w:tab w:val="left" w:pos="0"/>
          <w:tab w:val="left" w:pos="851"/>
        </w:tabs>
        <w:spacing w:after="0"/>
        <w:jc w:val="both"/>
        <w:rPr>
          <w:rFonts w:ascii="Arial" w:hAnsi="Arial" w:eastAsia="Calibri" w:cs="Arial"/>
          <w:iCs/>
        </w:rPr>
      </w:pPr>
      <w:r w:rsidRPr="00B76E70">
        <w:rPr>
          <w:rFonts w:ascii="Arial" w:hAnsi="Arial" w:eastAsia="Calibri" w:cs="Arial"/>
          <w:iCs/>
        </w:rPr>
        <w:t>2.5.1.</w:t>
      </w:r>
      <w:r w:rsidRPr="00B76E70">
        <w:rPr>
          <w:rFonts w:ascii="Arial" w:hAnsi="Arial" w:eastAsia="Calibri" w:cs="Arial"/>
          <w:iCs/>
        </w:rPr>
        <w:tab/>
      </w:r>
      <w:r w:rsidRPr="00B76E70">
        <w:rPr>
          <w:rFonts w:ascii="Arial" w:hAnsi="Arial" w:eastAsia="Calibri" w:cs="Arial"/>
          <w:iCs/>
        </w:rPr>
        <w:t>Fiksuoti Paslaugų ir Prekių įkainiai nurodyti Sutarties SS Priede Nr. 1, kurie negali būti keičiami Sutarties galiojimo laikotarpiu, išskyrus, jei Sutartyje aiškiai bei tiksliai numatyta įkainių peržiūros procedūra arba įkainiai mažinami rašytiniu Šalių susitarimu. Paslaugos / Prekės perkamos pagal Užsakovo poreikį ir Užsakovas neįsipareigoja išpirkti visų Paslaugų / Prekių ar minimalaus kiekio, jei TS nenurodyta kitaip. Į Sutarties įkainius įskaičiuoti visi mokesčiai bei visos kitos Tiekėjo patirtos ir (ar) galimos patirti tiesioginės ir netiesioginės išlaidos ir mokesčiai, susiję su Sutarties tinkamu įvykdymu, įskaitant, bet neapsiribojant, muito mokesčius. Jeigu tiekiamos prekės ir muito mokesčius už prekes sumoka Užsakovas, tai Tiekėjui privalo atlyginti visą sumokėtą sumą Užsakovui ne vėliau kaip per 10 (dešimt) kalendorinių dienų nuo pareikalavimo, Tiekėjui laiku nesumokėjus, Tiekėjas moka Užsakovui 0,05 (penkios šimtosios) procento dydžio delspinigius nuo vėluojamos sumokėti sumos be PVM.</w:t>
      </w:r>
    </w:p>
    <w:p w:rsidRPr="00B76E70" w:rsidR="00B76E70" w:rsidP="00B76E70" w:rsidRDefault="00B76E70" w14:paraId="1060E31E" w14:textId="3C5A1D25">
      <w:pPr>
        <w:tabs>
          <w:tab w:val="left" w:pos="567"/>
          <w:tab w:val="left" w:pos="851"/>
        </w:tabs>
        <w:spacing w:after="0"/>
        <w:jc w:val="both"/>
        <w:rPr>
          <w:rFonts w:ascii="Arial" w:hAnsi="Arial" w:eastAsia="Calibri" w:cs="Arial"/>
          <w:iCs/>
        </w:rPr>
      </w:pPr>
      <w:r w:rsidRPr="00B76E70">
        <w:rPr>
          <w:rFonts w:ascii="Arial" w:hAnsi="Arial" w:eastAsia="Calibri" w:cs="Arial"/>
          <w:iCs/>
        </w:rPr>
        <w:t>2.5.2.</w:t>
      </w:r>
      <w:r w:rsidRPr="00B76E70">
        <w:rPr>
          <w:rFonts w:ascii="Arial" w:hAnsi="Arial" w:eastAsia="Calibri" w:cs="Arial"/>
          <w:iCs/>
        </w:rPr>
        <w:tab/>
      </w:r>
      <w:r w:rsidRPr="00B76E70">
        <w:rPr>
          <w:rFonts w:ascii="Arial" w:hAnsi="Arial" w:eastAsia="Calibri" w:cs="Arial"/>
          <w:iCs/>
        </w:rPr>
        <w:t>Sutartyje taikoma įkainių peržiūros procedūra:</w:t>
      </w:r>
    </w:p>
    <w:bookmarkEnd w:id="2"/>
    <w:p w:rsidRPr="00F94898" w:rsidR="005C7EB4" w:rsidP="00F463A7" w:rsidRDefault="00F463A7" w14:paraId="7F4D6837" w14:textId="54DBD796">
      <w:pPr>
        <w:tabs>
          <w:tab w:val="left" w:pos="567"/>
          <w:tab w:val="left" w:pos="851"/>
        </w:tabs>
        <w:spacing w:after="0"/>
        <w:contextualSpacing/>
        <w:jc w:val="both"/>
        <w:rPr>
          <w:rFonts w:ascii="Arial" w:hAnsi="Arial" w:eastAsia="Calibri" w:cs="Arial"/>
          <w:iCs/>
        </w:rPr>
      </w:pPr>
      <w:r>
        <w:rPr>
          <w:rFonts w:ascii="Arial" w:hAnsi="Arial" w:eastAsia="Calibri" w:cs="Arial"/>
          <w:iCs/>
        </w:rPr>
        <w:t xml:space="preserve">2.5.2.1. </w:t>
      </w:r>
      <w:r w:rsidRPr="00F94898" w:rsidR="005C7EB4">
        <w:rPr>
          <w:rFonts w:ascii="Arial" w:hAnsi="Arial" w:eastAsia="Calibri" w:cs="Arial"/>
          <w:iCs/>
        </w:rPr>
        <w:t>Pirmasis Paslaugų įkainių be PVM perskaičiavimas gali būti atliekamas įsigaliojus Sutarčiai pagal vienos iš Sutarties Šalių rašytinį prašymą, tačiau ne anksčiau kaip po 6 (šešių) mėnesių nuo Pirkime nustatytos galutinių pasiūlymų pateikimo dienos (________ data). Paslaugų įkainių perskaičiavimo periodiškumas – ne dažniau kaip kas 6 (šešis) mėnesius po paskutinio Paslaugų įkainių perskaičiavimo (paskutiniu Paslaugų įkainių perskaičiavimu laikoma paskutinio susitarimo dėl Paslaugų įkainių peržiūros (toliau – susitarimas) įsigaliojimo diena).</w:t>
      </w:r>
    </w:p>
    <w:p w:rsidRPr="00F94898" w:rsidR="005C7EB4" w:rsidP="00C3684B" w:rsidRDefault="005C7EB4" w14:paraId="57A3FBB1" w14:textId="52541019">
      <w:pPr>
        <w:tabs>
          <w:tab w:val="left" w:pos="0"/>
        </w:tabs>
        <w:spacing w:after="0"/>
        <w:ind w:hanging="567"/>
        <w:contextualSpacing/>
        <w:jc w:val="both"/>
        <w:rPr>
          <w:rFonts w:ascii="Arial" w:hAnsi="Arial" w:eastAsia="Calibri" w:cs="Arial"/>
          <w:iCs/>
        </w:rPr>
      </w:pPr>
      <w:r w:rsidRPr="00F94898">
        <w:rPr>
          <w:rFonts w:ascii="Arial" w:hAnsi="Arial" w:eastAsia="Calibri" w:cs="Arial"/>
          <w:iCs/>
        </w:rPr>
        <w:t xml:space="preserve">         2.</w:t>
      </w:r>
      <w:r w:rsidR="00D22823">
        <w:rPr>
          <w:rFonts w:ascii="Arial" w:hAnsi="Arial" w:eastAsia="Calibri" w:cs="Arial"/>
          <w:iCs/>
        </w:rPr>
        <w:t>5.2</w:t>
      </w:r>
      <w:r w:rsidRPr="00F94898">
        <w:rPr>
          <w:rFonts w:ascii="Arial" w:hAnsi="Arial" w:eastAsia="Calibri" w:cs="Arial"/>
          <w:iCs/>
        </w:rPr>
        <w:t xml:space="preserve">.2. Paslaugų įkainiai peržiūrimi tik toms Paslaugoms, kurios nėra išpirktos, t. y. Paslaugoms, kurios nėra priimtos aktu ir apmokėtos. Vėlesnis įkainių perskaičiavimas negali apimti laikotarpio, už kurį jau buvo atliktas perskaičiavimas. </w:t>
      </w:r>
    </w:p>
    <w:p w:rsidRPr="00F94898" w:rsidR="005C7EB4" w:rsidP="00C3684B" w:rsidRDefault="005C7EB4" w14:paraId="48FBA877" w14:textId="5B42BD93">
      <w:pPr>
        <w:tabs>
          <w:tab w:val="left" w:pos="0"/>
        </w:tabs>
        <w:spacing w:after="0"/>
        <w:ind w:hanging="567"/>
        <w:contextualSpacing/>
        <w:jc w:val="both"/>
        <w:rPr>
          <w:rFonts w:ascii="Arial" w:hAnsi="Arial" w:eastAsia="Calibri" w:cs="Arial"/>
          <w:iCs/>
        </w:rPr>
      </w:pPr>
      <w:r w:rsidRPr="00F94898">
        <w:rPr>
          <w:rFonts w:ascii="Arial" w:hAnsi="Arial" w:eastAsia="Calibri" w:cs="Arial"/>
          <w:iCs/>
        </w:rPr>
        <w:t xml:space="preserve">         2.</w:t>
      </w:r>
      <w:r w:rsidR="00D22823">
        <w:rPr>
          <w:rFonts w:ascii="Arial" w:hAnsi="Arial" w:eastAsia="Calibri" w:cs="Arial"/>
          <w:iCs/>
        </w:rPr>
        <w:t>5.2</w:t>
      </w:r>
      <w:r w:rsidRPr="00F94898">
        <w:rPr>
          <w:rFonts w:ascii="Arial" w:hAnsi="Arial" w:eastAsia="Calibri" w:cs="Arial"/>
          <w:iCs/>
        </w:rPr>
        <w:t>.3. 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p w:rsidRPr="00F94898" w:rsidR="005C7EB4" w:rsidP="00C3684B" w:rsidRDefault="005C7EB4" w14:paraId="797ABE09" w14:textId="05EA45CE">
      <w:pPr>
        <w:tabs>
          <w:tab w:val="left" w:pos="567"/>
          <w:tab w:val="left" w:pos="851"/>
        </w:tabs>
        <w:spacing w:after="0"/>
        <w:ind w:hanging="567"/>
        <w:contextualSpacing/>
        <w:jc w:val="both"/>
        <w:rPr>
          <w:rFonts w:ascii="Arial" w:hAnsi="Arial" w:eastAsia="Calibri" w:cs="Arial"/>
          <w:iCs/>
        </w:rPr>
      </w:pPr>
      <w:r w:rsidRPr="00F94898">
        <w:rPr>
          <w:rFonts w:ascii="Arial" w:hAnsi="Arial" w:eastAsia="Calibri" w:cs="Arial"/>
          <w:iCs/>
        </w:rPr>
        <w:t xml:space="preserve">         2.</w:t>
      </w:r>
      <w:r w:rsidR="00C3684B">
        <w:rPr>
          <w:rFonts w:ascii="Arial" w:hAnsi="Arial" w:eastAsia="Calibri" w:cs="Arial"/>
          <w:iCs/>
        </w:rPr>
        <w:t>5</w:t>
      </w:r>
      <w:r w:rsidRPr="00F94898">
        <w:rPr>
          <w:rFonts w:ascii="Arial" w:hAnsi="Arial" w:eastAsia="Calibri" w:cs="Arial"/>
          <w:iCs/>
        </w:rPr>
        <w:t>.</w:t>
      </w:r>
      <w:r w:rsidR="00C3684B">
        <w:rPr>
          <w:rFonts w:ascii="Arial" w:hAnsi="Arial" w:eastAsia="Calibri" w:cs="Arial"/>
          <w:iCs/>
        </w:rPr>
        <w:t>2.</w:t>
      </w:r>
      <w:r w:rsidRPr="00F94898">
        <w:rPr>
          <w:rFonts w:ascii="Arial" w:hAnsi="Arial" w:eastAsia="Calibri" w:cs="Arial"/>
          <w:iCs/>
        </w:rPr>
        <w:t>4. Po to, kai Šalys sudaro susitarimą, perskaičiuoti įkainiai be PVM taikomi Paslaugoms, kurios nebuvo faktiškai priimtos pagal Paslaugų perdavimo – priėmimo aktą ir apmokėtos iki Šalies prašymo kitai Šaliai peržiūrėti įkainius gavimo dienos.</w:t>
      </w:r>
    </w:p>
    <w:p w:rsidRPr="00F94898" w:rsidR="005C7EB4" w:rsidP="002939F5" w:rsidRDefault="005C7EB4" w14:paraId="74D9532E" w14:textId="4C8FB9F2">
      <w:pPr>
        <w:tabs>
          <w:tab w:val="left" w:pos="851"/>
        </w:tabs>
        <w:spacing w:after="0"/>
        <w:ind w:hanging="567"/>
        <w:contextualSpacing/>
        <w:jc w:val="both"/>
        <w:rPr>
          <w:rFonts w:ascii="Arial" w:hAnsi="Arial" w:eastAsia="Calibri" w:cs="Arial"/>
          <w:iCs/>
        </w:rPr>
      </w:pPr>
      <w:r w:rsidRPr="00F94898">
        <w:rPr>
          <w:rFonts w:ascii="Arial" w:hAnsi="Arial" w:eastAsia="Calibri" w:cs="Arial"/>
          <w:iCs/>
        </w:rPr>
        <w:t xml:space="preserve">         2.</w:t>
      </w:r>
      <w:r w:rsidR="00C3684B">
        <w:rPr>
          <w:rFonts w:ascii="Arial" w:hAnsi="Arial" w:eastAsia="Calibri" w:cs="Arial"/>
          <w:iCs/>
        </w:rPr>
        <w:t>5.2.</w:t>
      </w:r>
      <w:r w:rsidRPr="00F94898">
        <w:rPr>
          <w:rFonts w:ascii="Arial" w:hAnsi="Arial" w:eastAsia="Calibri" w:cs="Arial"/>
          <w:iCs/>
        </w:rPr>
        <w:t>5. Atlikdamos perskaičiavimą Šalys vadovaujasi Valstybės duomenų agentūros (Lietuvos statistikos departamento) viešai Oficialiosios statistikos portale paskelbtais Rodiklių duomenų bazės duomenimis pagal toliau nurodytus kriterijus, iš kitos Šalies nereikalaudamos pateikti oficialaus Valstybės duomenų agentūros ar kitos institucijos išduoto dokumento ar patvirtinimo.</w:t>
      </w:r>
    </w:p>
    <w:p w:rsidRPr="00F94898" w:rsidR="005C7EB4" w:rsidP="002939F5" w:rsidRDefault="005C7EB4" w14:paraId="50590BEA" w14:textId="2DD24719">
      <w:pPr>
        <w:tabs>
          <w:tab w:val="left" w:pos="567"/>
          <w:tab w:val="left" w:pos="851"/>
        </w:tabs>
        <w:spacing w:after="0"/>
        <w:contextualSpacing/>
        <w:jc w:val="both"/>
        <w:rPr>
          <w:rFonts w:ascii="Arial" w:hAnsi="Arial" w:eastAsia="Calibri" w:cs="Arial"/>
          <w:iCs/>
        </w:rPr>
      </w:pPr>
      <w:r w:rsidRPr="00F94898">
        <w:rPr>
          <w:rFonts w:ascii="Arial" w:hAnsi="Arial" w:eastAsia="Calibri" w:cs="Arial"/>
          <w:iCs/>
        </w:rPr>
        <w:t>2.</w:t>
      </w:r>
      <w:r w:rsidR="00010E03">
        <w:rPr>
          <w:rFonts w:ascii="Arial" w:hAnsi="Arial" w:eastAsia="Calibri" w:cs="Arial"/>
          <w:iCs/>
        </w:rPr>
        <w:t>5.2</w:t>
      </w:r>
      <w:r w:rsidRPr="00F94898">
        <w:rPr>
          <w:rFonts w:ascii="Arial" w:hAnsi="Arial" w:eastAsia="Calibri" w:cs="Arial"/>
          <w:iCs/>
        </w:rPr>
        <w:t>.6. Paslaugų įkainiai be PVM perskaičiuojami procedūroje nurodytu periodiškumu pagal Valstybės duomenų agentūros kas mėnesį skelbiamo Vartotojų kainų indeksą „Vartojimo prekės ir paslaugos“ (toliau – Indeksas), jeigu yra viena iš sąlygų:</w:t>
      </w:r>
    </w:p>
    <w:p w:rsidRPr="00F94898" w:rsidR="005C7EB4" w:rsidP="002939F5" w:rsidRDefault="005C7EB4" w14:paraId="032AE1C2" w14:textId="7430BE48">
      <w:pPr>
        <w:tabs>
          <w:tab w:val="left" w:pos="567"/>
          <w:tab w:val="left" w:pos="851"/>
        </w:tabs>
        <w:spacing w:after="0"/>
        <w:contextualSpacing/>
        <w:jc w:val="both"/>
        <w:rPr>
          <w:rFonts w:ascii="Arial" w:hAnsi="Arial" w:eastAsia="Calibri" w:cs="Arial"/>
          <w:iCs/>
        </w:rPr>
      </w:pPr>
      <w:r w:rsidRPr="00F94898">
        <w:rPr>
          <w:rFonts w:ascii="Arial" w:hAnsi="Arial" w:eastAsia="Calibri" w:cs="Arial"/>
          <w:iCs/>
        </w:rPr>
        <w:t>2.</w:t>
      </w:r>
      <w:r w:rsidR="0071033B">
        <w:rPr>
          <w:rFonts w:ascii="Arial" w:hAnsi="Arial" w:eastAsia="Calibri" w:cs="Arial"/>
          <w:iCs/>
        </w:rPr>
        <w:t>5.2</w:t>
      </w:r>
      <w:r w:rsidRPr="00F94898">
        <w:rPr>
          <w:rFonts w:ascii="Arial" w:hAnsi="Arial" w:eastAsia="Calibri" w:cs="Arial"/>
          <w:iCs/>
        </w:rPr>
        <w:t xml:space="preserve">.6.1. pokyčio koeficientas (K) yra intervale (imtinai) tarp 0,95 – 1,05 (0,95 ≤ K ≤ 1,05) ir Sutarties įkainiai šios Sutarties nustatyta tvarka jau buvo perskaičiuoti anksčiau (t. y. jau buvo atliktas Sutarties įkainių perskaičiavimas), tada iki prašymo peržiūrėti Sutarties įkainius gavimo dienos faktiškai nesuteiktų Paslaugų įkainiai be PVM yra perskaičiuojami į Paslaugų teikėjo pasiūlyme pateiktus šių Paslaugų įkainius be PVM . Pokyčio koeficientas (K) apskaičiuojamas toliau nurodyta tvarka. </w:t>
      </w:r>
    </w:p>
    <w:p w:rsidRPr="00F94898" w:rsidR="005C7EB4" w:rsidP="005C7EB4" w:rsidRDefault="005C7EB4" w14:paraId="1F238979"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arba</w:t>
      </w:r>
    </w:p>
    <w:p w:rsidRPr="00F94898" w:rsidR="005C7EB4" w:rsidP="00B410F4" w:rsidRDefault="005C7EB4" w14:paraId="315DB111" w14:textId="0AF73030">
      <w:pPr>
        <w:tabs>
          <w:tab w:val="left" w:pos="567"/>
          <w:tab w:val="left" w:pos="851"/>
        </w:tabs>
        <w:spacing w:after="0"/>
        <w:contextualSpacing/>
        <w:jc w:val="both"/>
        <w:rPr>
          <w:rFonts w:ascii="Arial" w:hAnsi="Arial" w:eastAsia="Calibri" w:cs="Arial"/>
          <w:iCs/>
        </w:rPr>
      </w:pPr>
      <w:r w:rsidRPr="00F94898">
        <w:rPr>
          <w:rFonts w:ascii="Arial" w:hAnsi="Arial" w:eastAsia="Calibri" w:cs="Arial"/>
          <w:iCs/>
        </w:rPr>
        <w:t>2.</w:t>
      </w:r>
      <w:r w:rsidR="0071033B">
        <w:rPr>
          <w:rFonts w:ascii="Arial" w:hAnsi="Arial" w:eastAsia="Calibri" w:cs="Arial"/>
          <w:iCs/>
        </w:rPr>
        <w:t>5.2.</w:t>
      </w:r>
      <w:r w:rsidRPr="00F94898">
        <w:rPr>
          <w:rFonts w:ascii="Arial" w:hAnsi="Arial" w:eastAsia="Calibri" w:cs="Arial"/>
          <w:iCs/>
        </w:rPr>
        <w:t>6.2. pokyčio koeficientas (K) yra didesnis nei 1,05 (K&gt;1,05) arba mažesnis nei 0,95 (K&lt;0,95), tokiu atveju peržiūra vykdoma toliau nurodyta tvarka;</w:t>
      </w:r>
    </w:p>
    <w:p w:rsidRPr="00F94898" w:rsidR="005C7EB4" w:rsidP="005250EE" w:rsidRDefault="005C7EB4" w14:paraId="725E95F1" w14:textId="4C68FFD8">
      <w:pPr>
        <w:tabs>
          <w:tab w:val="left" w:pos="567"/>
          <w:tab w:val="left" w:pos="851"/>
        </w:tabs>
        <w:spacing w:after="0"/>
        <w:contextualSpacing/>
        <w:jc w:val="both"/>
        <w:rPr>
          <w:rFonts w:ascii="Arial" w:hAnsi="Arial" w:eastAsia="Calibri" w:cs="Arial"/>
          <w:iCs/>
        </w:rPr>
      </w:pPr>
      <w:r w:rsidRPr="00F94898">
        <w:rPr>
          <w:rFonts w:ascii="Arial" w:hAnsi="Arial" w:eastAsia="Calibri" w:cs="Arial"/>
          <w:iCs/>
        </w:rPr>
        <w:t>2.</w:t>
      </w:r>
      <w:r w:rsidR="005250EE">
        <w:rPr>
          <w:rFonts w:ascii="Arial" w:hAnsi="Arial" w:eastAsia="Calibri" w:cs="Arial"/>
          <w:iCs/>
        </w:rPr>
        <w:t>5.2</w:t>
      </w:r>
      <w:r w:rsidRPr="00F94898">
        <w:rPr>
          <w:rFonts w:ascii="Arial" w:hAnsi="Arial" w:eastAsia="Calibri" w:cs="Arial"/>
          <w:iCs/>
        </w:rPr>
        <w:t xml:space="preserve">.7. Indekso pokyčio koeficientas (K) apskaičiuojamas: </w:t>
      </w:r>
    </w:p>
    <w:p w:rsidRPr="00F94898" w:rsidR="005C7EB4" w:rsidP="005C7EB4" w:rsidRDefault="005C7EB4" w14:paraId="31AB244E"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 xml:space="preserve">Sutarties Šalys patvirtina, jog prisiima 0,05 kainų Indekso pokyčio koeficiento padidėjimo ir (ar) sumažėjimo riziką. Paslaugų įkainių peržiūros metu Indekso pokyčio koeficientui (K) išeinant iš intervalo 0,95 – 1,05 (imtinai) ribų skaičiuojant patikslintą Indekso pokyčio koeficientą (KD; KM)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Pr="00F94898" w:rsidR="005C7EB4" w:rsidP="005C7EB4" w:rsidRDefault="005C7EB4" w14:paraId="0D9C9197"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Jeigu, atlikus skaičiavimus toliau procedūroje nurodyta tvarka, (K)&gt;1,05 arba (K)&lt;0,95, tai yra perskaičiuojami faktiškai nepriimtų ir neapmokėtų Paslaugų įkainiai be PVM, kurie dauginami iš patikslinto Indekso pokyčio koeficiento (KD; KM).</w:t>
      </w:r>
    </w:p>
    <w:p w:rsidRPr="00F94898" w:rsidR="005C7EB4" w:rsidP="005C7EB4" w:rsidRDefault="005C7EB4" w14:paraId="4A8A0BBF"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Peržiūra vykdoma pagal formules:</w:t>
      </w:r>
    </w:p>
    <w:p w:rsidRPr="00F94898" w:rsidR="005C7EB4" w:rsidP="005C7EB4" w:rsidRDefault="005C7EB4" w14:paraId="2CF17993"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K = (</w:t>
      </w:r>
      <w:proofErr w:type="spellStart"/>
      <w:r w:rsidRPr="00F94898">
        <w:rPr>
          <w:rFonts w:ascii="Arial" w:hAnsi="Arial" w:eastAsia="Calibri" w:cs="Arial"/>
          <w:iCs/>
        </w:rPr>
        <w:t>IPb</w:t>
      </w:r>
      <w:proofErr w:type="spellEnd"/>
      <w:r w:rsidRPr="00F94898">
        <w:rPr>
          <w:rFonts w:ascii="Arial" w:hAnsi="Arial" w:eastAsia="Calibri" w:cs="Arial"/>
          <w:iCs/>
        </w:rPr>
        <w:t xml:space="preserve"> / </w:t>
      </w:r>
      <w:proofErr w:type="spellStart"/>
      <w:r w:rsidRPr="00F94898">
        <w:rPr>
          <w:rFonts w:ascii="Arial" w:hAnsi="Arial" w:eastAsia="Calibri" w:cs="Arial"/>
          <w:iCs/>
        </w:rPr>
        <w:t>IPr</w:t>
      </w:r>
      <w:proofErr w:type="spellEnd"/>
      <w:r w:rsidRPr="00F94898">
        <w:rPr>
          <w:rFonts w:ascii="Arial" w:hAnsi="Arial" w:eastAsia="Calibri" w:cs="Arial"/>
          <w:iCs/>
        </w:rPr>
        <w:t>)</w:t>
      </w:r>
    </w:p>
    <w:p w:rsidRPr="00F94898" w:rsidR="005C7EB4" w:rsidP="005C7EB4" w:rsidRDefault="005C7EB4" w14:paraId="46D1D86A"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Kur:</w:t>
      </w:r>
      <w:r w:rsidRPr="00F94898">
        <w:rPr>
          <w:rFonts w:ascii="Arial" w:hAnsi="Arial" w:eastAsia="Calibri" w:cs="Arial"/>
          <w:iCs/>
        </w:rPr>
        <w:tab/>
      </w:r>
    </w:p>
    <w:p w:rsidRPr="00F94898" w:rsidR="005C7EB4" w:rsidP="005C7EB4" w:rsidRDefault="005C7EB4" w14:paraId="7B683671"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K – Indekso pokyčio koeficientas, kuris nurodomas ir taikomas 4 (keturių) skaičių po kablelio tikslumu;</w:t>
      </w:r>
    </w:p>
    <w:p w:rsidRPr="00F94898" w:rsidR="005C7EB4" w:rsidP="005C7EB4" w:rsidRDefault="005C7EB4" w14:paraId="67FD8861" w14:textId="77777777">
      <w:pPr>
        <w:tabs>
          <w:tab w:val="left" w:pos="567"/>
          <w:tab w:val="left" w:pos="851"/>
        </w:tabs>
        <w:spacing w:after="0"/>
        <w:ind w:firstLine="284"/>
        <w:contextualSpacing/>
        <w:jc w:val="both"/>
        <w:rPr>
          <w:rFonts w:ascii="Arial" w:hAnsi="Arial" w:eastAsia="Calibri" w:cs="Arial"/>
          <w:iCs/>
        </w:rPr>
      </w:pPr>
      <w:proofErr w:type="spellStart"/>
      <w:r w:rsidRPr="00F94898">
        <w:rPr>
          <w:rFonts w:ascii="Arial" w:hAnsi="Arial" w:eastAsia="Calibri" w:cs="Arial"/>
          <w:iCs/>
        </w:rPr>
        <w:t>IPr</w:t>
      </w:r>
      <w:proofErr w:type="spellEnd"/>
      <w:r w:rsidRPr="00F94898">
        <w:rPr>
          <w:rFonts w:ascii="Arial" w:hAnsi="Arial" w:eastAsia="Calibri" w:cs="Arial"/>
          <w:iCs/>
        </w:rPr>
        <w:t xml:space="preserve"> – Indekso reikšmė skelbta laikotarpio pradžioje, t. y. pasiūlymų teikimo termino pabaigos  mėnesį nurodytas arba paskutinis prieš tai skelbtas ir taikomas (pvz. jei indeksas skelbiamas tik kas ketvirtį) Indeksas (taikoma visais perskaičiavimo atvejais, perskaičiuojant pirmą ir sekančius kartus);</w:t>
      </w:r>
    </w:p>
    <w:p w:rsidRPr="00F94898" w:rsidR="005C7EB4" w:rsidP="005C7EB4" w:rsidRDefault="005C7EB4" w14:paraId="0465F0D8" w14:textId="77777777">
      <w:pPr>
        <w:tabs>
          <w:tab w:val="left" w:pos="567"/>
          <w:tab w:val="left" w:pos="851"/>
        </w:tabs>
        <w:spacing w:after="0"/>
        <w:ind w:firstLine="284"/>
        <w:contextualSpacing/>
        <w:jc w:val="both"/>
        <w:rPr>
          <w:rFonts w:ascii="Arial" w:hAnsi="Arial" w:eastAsia="Calibri" w:cs="Arial"/>
          <w:iCs/>
        </w:rPr>
      </w:pPr>
      <w:proofErr w:type="spellStart"/>
      <w:r w:rsidRPr="00F94898">
        <w:rPr>
          <w:rFonts w:ascii="Arial" w:hAnsi="Arial" w:eastAsia="Calibri" w:cs="Arial"/>
          <w:iCs/>
        </w:rPr>
        <w:t>IPb</w:t>
      </w:r>
      <w:proofErr w:type="spellEnd"/>
      <w:r w:rsidRPr="00F94898">
        <w:rPr>
          <w:rFonts w:ascii="Arial" w:hAnsi="Arial" w:eastAsia="Calibri" w:cs="Arial"/>
          <w:iCs/>
        </w:rPr>
        <w:t xml:space="preserve"> – Indekso reikšmė skelbta laikotarpio pabaigoje, t. y. Sutarties Šalies rašytinio prašymo (kai įgyta tokia teisė pagal procedūros nuostatas), peržiūrėti Paslaugų įkainius, gavimo dieną paskelbtas arba paskutinis prieš tai skelbtas ir taikomas (pvz. jei indeksas skelbiamas tik kas ketvirtį)  Indeksas.</w:t>
      </w:r>
    </w:p>
    <w:p w:rsidRPr="00F94898" w:rsidR="005C7EB4" w:rsidP="005C7EB4" w:rsidRDefault="005C7EB4" w14:paraId="55D54EC2"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 xml:space="preserve">Jei K yra didesnis nei 1,05, tuomet yra atimama 0,05 jo dalis ir apskaičiuojamas patikslintas Indekso pokyčio koeficientas KD: </w:t>
      </w:r>
    </w:p>
    <w:p w:rsidRPr="00F94898" w:rsidR="005C7EB4" w:rsidP="005C7EB4" w:rsidRDefault="005C7EB4" w14:paraId="733B3C78"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KD = K – 0,05</w:t>
      </w:r>
    </w:p>
    <w:p w:rsidRPr="00F94898" w:rsidR="005C7EB4" w:rsidP="005C7EB4" w:rsidRDefault="005C7EB4" w14:paraId="428BB92F"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 xml:space="preserve">Jei K yra mažesnis nei 0,95, tuomet yra pridedama 0,05 jo dalis ir apskaičiuojamas patikslintas Indekso pokyčio koeficientas KM: </w:t>
      </w:r>
    </w:p>
    <w:p w:rsidRPr="00F94898" w:rsidR="005C7EB4" w:rsidP="005C7EB4" w:rsidRDefault="005C7EB4" w14:paraId="054C2801"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KM = K + 0,05</w:t>
      </w:r>
    </w:p>
    <w:p w:rsidRPr="00F94898" w:rsidR="005C7EB4" w:rsidP="005C7EB4" w:rsidRDefault="005C7EB4" w14:paraId="55A75F5E" w14:textId="77777777">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Kur:</w:t>
      </w:r>
    </w:p>
    <w:p w:rsidR="005C7EB4" w:rsidP="005C7EB4" w:rsidRDefault="005C7EB4" w14:paraId="7718E404" w14:textId="11026B0C">
      <w:pPr>
        <w:tabs>
          <w:tab w:val="left" w:pos="567"/>
          <w:tab w:val="left" w:pos="851"/>
        </w:tabs>
        <w:spacing w:after="0"/>
        <w:ind w:firstLine="284"/>
        <w:contextualSpacing/>
        <w:jc w:val="both"/>
        <w:rPr>
          <w:rFonts w:ascii="Arial" w:hAnsi="Arial" w:eastAsia="Calibri" w:cs="Arial"/>
          <w:iCs/>
        </w:rPr>
      </w:pPr>
      <w:r w:rsidRPr="00F94898">
        <w:rPr>
          <w:rFonts w:ascii="Arial" w:hAnsi="Arial" w:eastAsia="Calibri" w:cs="Arial"/>
          <w:iCs/>
        </w:rPr>
        <w:t>KD; KM – patikslinto Indekso pokyčio koeficientai.</w:t>
      </w:r>
    </w:p>
    <w:p w:rsidRPr="00195B52" w:rsidR="00195B52" w:rsidP="00EE2C3E" w:rsidRDefault="00EE2C3E" w14:paraId="71D69D8D" w14:textId="1291D4C4">
      <w:pPr>
        <w:tabs>
          <w:tab w:val="left" w:pos="567"/>
          <w:tab w:val="left" w:pos="851"/>
        </w:tabs>
        <w:spacing w:after="0"/>
        <w:contextualSpacing/>
        <w:jc w:val="both"/>
        <w:rPr>
          <w:rFonts w:ascii="Arial" w:hAnsi="Arial" w:eastAsia="Calibri" w:cs="Arial"/>
          <w:iCs/>
        </w:rPr>
      </w:pPr>
      <w:r>
        <w:rPr>
          <w:rFonts w:ascii="Arial" w:hAnsi="Arial" w:eastAsia="Calibri" w:cs="Arial"/>
          <w:iCs/>
        </w:rPr>
        <w:t xml:space="preserve">2.5.2.8. </w:t>
      </w:r>
      <w:r w:rsidRPr="00195B52" w:rsidR="00195B52">
        <w:rPr>
          <w:rFonts w:ascii="Arial" w:hAnsi="Arial" w:eastAsia="Calibri" w:cs="Arial"/>
          <w:iCs/>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(KD, KM), perskaičiuoti fiksuoti įkainiai, perskaičiuota Sutarties kaina be PVM (pradinė sutarties vertė, jei ji keičiama) bei kita perskaičiavimui reikšminga informacija.</w:t>
      </w:r>
    </w:p>
    <w:p w:rsidRPr="00195B52" w:rsidR="00195B52" w:rsidP="00EE2C3E" w:rsidRDefault="00EE2C3E" w14:paraId="5167228F" w14:textId="773C81EB">
      <w:pPr>
        <w:tabs>
          <w:tab w:val="left" w:pos="567"/>
          <w:tab w:val="left" w:pos="851"/>
        </w:tabs>
        <w:spacing w:after="0"/>
        <w:contextualSpacing/>
        <w:jc w:val="both"/>
        <w:rPr>
          <w:rFonts w:ascii="Arial" w:hAnsi="Arial" w:eastAsia="Calibri" w:cs="Arial"/>
          <w:iCs/>
        </w:rPr>
      </w:pPr>
      <w:r>
        <w:rPr>
          <w:rFonts w:ascii="Arial" w:hAnsi="Arial" w:eastAsia="Calibri" w:cs="Arial"/>
          <w:iCs/>
        </w:rPr>
        <w:t xml:space="preserve"> </w:t>
      </w:r>
      <w:r w:rsidRPr="00195B52" w:rsidR="00195B52">
        <w:rPr>
          <w:rFonts w:ascii="Arial" w:hAnsi="Arial" w:eastAsia="Calibri" w:cs="Arial"/>
          <w:iCs/>
        </w:rPr>
        <w:t xml:space="preserve">2.5.2.9. Šalis, siekianti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(ir Pirkėjo prašoma informacija, </w:t>
      </w:r>
      <w:r w:rsidRPr="00195B52" w:rsidR="00195B52">
        <w:rPr>
          <w:rFonts w:ascii="Arial" w:hAnsi="Arial" w:eastAsia="Calibri" w:cs="Arial"/>
          <w:iCs/>
        </w:rPr>
        <w:t>dokumentacija). Prašyme Šalis neturi teisės nurodyti kito Indekso ar prašyti perskaičiavimo pagal kitą Indeksą, nei nurodytas šioje procedūroje.</w:t>
      </w:r>
    </w:p>
    <w:p w:rsidRPr="00195B52" w:rsidR="00195B52" w:rsidP="00C91216" w:rsidRDefault="00195B52" w14:paraId="7CA596FF" w14:textId="77777777">
      <w:pPr>
        <w:tabs>
          <w:tab w:val="left" w:pos="567"/>
          <w:tab w:val="left" w:pos="851"/>
        </w:tabs>
        <w:spacing w:after="0"/>
        <w:contextualSpacing/>
        <w:jc w:val="both"/>
        <w:rPr>
          <w:rFonts w:ascii="Arial" w:hAnsi="Arial" w:eastAsia="Calibri" w:cs="Arial"/>
          <w:iCs/>
        </w:rPr>
      </w:pPr>
      <w:r w:rsidRPr="00195B52">
        <w:rPr>
          <w:rFonts w:ascii="Arial" w:hAnsi="Arial" w:eastAsia="Calibri" w:cs="Arial"/>
          <w:iCs/>
        </w:rPr>
        <w:t xml:space="preserve">2.5.2.10. Susitarimas turi būti sudarytas per 15 (penkiolika) darbo dienų nuo Šalies pateikto tinkamo prašymo perskaičiuoti įkainius gavimo dienos. </w:t>
      </w:r>
    </w:p>
    <w:p w:rsidRPr="00195B52" w:rsidR="00195B52" w:rsidP="00C91216" w:rsidRDefault="00195B52" w14:paraId="779EA6AD" w14:textId="77777777">
      <w:pPr>
        <w:tabs>
          <w:tab w:val="left" w:pos="567"/>
          <w:tab w:val="left" w:pos="851"/>
        </w:tabs>
        <w:spacing w:after="0"/>
        <w:contextualSpacing/>
        <w:jc w:val="both"/>
        <w:rPr>
          <w:rFonts w:ascii="Arial" w:hAnsi="Arial" w:eastAsia="Calibri" w:cs="Arial"/>
          <w:iCs/>
        </w:rPr>
      </w:pPr>
      <w:r w:rsidRPr="00195B52">
        <w:rPr>
          <w:rFonts w:ascii="Arial" w:hAnsi="Arial" w:eastAsia="Calibri" w:cs="Arial"/>
          <w:iCs/>
        </w:rPr>
        <w:t>2.5.2.11. 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p w:rsidRPr="00195B52" w:rsidR="00195B52" w:rsidP="00C91216" w:rsidRDefault="00195B52" w14:paraId="1C6D265F" w14:textId="77777777">
      <w:pPr>
        <w:tabs>
          <w:tab w:val="left" w:pos="567"/>
          <w:tab w:val="left" w:pos="851"/>
        </w:tabs>
        <w:spacing w:after="0"/>
        <w:contextualSpacing/>
        <w:jc w:val="both"/>
        <w:rPr>
          <w:rFonts w:ascii="Arial" w:hAnsi="Arial" w:eastAsia="Calibri" w:cs="Arial"/>
          <w:iCs/>
        </w:rPr>
      </w:pPr>
      <w:r w:rsidRPr="00195B52">
        <w:rPr>
          <w:rFonts w:ascii="Arial" w:hAnsi="Arial" w:eastAsia="Calibri" w:cs="Arial"/>
          <w:iCs/>
        </w:rPr>
        <w:t>2.5.2.12. Siekiant teisinio aiškumo, Šalys patvirtina, kad Sutarties įkainių peržiūra procedūroje nustatyta tvarka, laikoma ne Sutarties keitimu, o jos vykdymu Sutartyje nustatyta tvarka, išskyrus jei susitarimu keičiama procedūros tvarka.</w:t>
      </w:r>
    </w:p>
    <w:p w:rsidRPr="00195B52" w:rsidR="00195B52" w:rsidP="00C91216" w:rsidRDefault="00195B52" w14:paraId="2265D72A" w14:textId="77777777">
      <w:pPr>
        <w:tabs>
          <w:tab w:val="left" w:pos="567"/>
          <w:tab w:val="left" w:pos="851"/>
        </w:tabs>
        <w:spacing w:after="0"/>
        <w:contextualSpacing/>
        <w:jc w:val="both"/>
        <w:rPr>
          <w:rFonts w:ascii="Arial" w:hAnsi="Arial" w:eastAsia="Calibri" w:cs="Arial"/>
          <w:iCs/>
        </w:rPr>
      </w:pPr>
      <w:r w:rsidRPr="00195B52">
        <w:rPr>
          <w:rFonts w:ascii="Arial" w:hAnsi="Arial" w:eastAsia="Calibri" w:cs="Arial"/>
          <w:iCs/>
        </w:rPr>
        <w:t>2.6. Apmokėjimo sąlygos:</w:t>
      </w:r>
    </w:p>
    <w:p w:rsidRPr="00195B52" w:rsidR="00195B52" w:rsidP="00C91216" w:rsidRDefault="00195B52" w14:paraId="37FC3921" w14:textId="77777777">
      <w:pPr>
        <w:tabs>
          <w:tab w:val="left" w:pos="567"/>
          <w:tab w:val="left" w:pos="851"/>
        </w:tabs>
        <w:spacing w:after="0"/>
        <w:contextualSpacing/>
        <w:jc w:val="both"/>
        <w:rPr>
          <w:rFonts w:ascii="Arial" w:hAnsi="Arial" w:eastAsia="Calibri" w:cs="Arial"/>
          <w:iCs/>
        </w:rPr>
      </w:pPr>
      <w:r w:rsidRPr="00195B52">
        <w:rPr>
          <w:rFonts w:ascii="Arial" w:hAnsi="Arial" w:eastAsia="Calibri" w:cs="Arial"/>
          <w:iCs/>
        </w:rPr>
        <w:t xml:space="preserve">2.6.1. už įvykdytus užsakymus mokama kartą per mėnesį, pateikus ne vėliau kaip pirmą sekančio mėnesio darbo dieną Sąskaitą, Paslaugų / Prekių  perdavimo – priėmimo aktą ir kitus pagal Sutartį reikalaujamus dokumentus per 45 (keturiasdešimt penkias) kalendorines dienas nuo Sąskaitos gavimo dienos.  </w:t>
      </w:r>
    </w:p>
    <w:p w:rsidRPr="00C91216" w:rsidR="00BC7444" w:rsidP="00C91216" w:rsidRDefault="00195B52" w14:paraId="5FAE7C27" w14:textId="3BB2FB10">
      <w:pPr>
        <w:tabs>
          <w:tab w:val="left" w:pos="567"/>
          <w:tab w:val="left" w:pos="851"/>
        </w:tabs>
        <w:spacing w:after="0"/>
        <w:contextualSpacing/>
        <w:jc w:val="both"/>
        <w:rPr>
          <w:rFonts w:ascii="Arial" w:hAnsi="Arial" w:eastAsia="Calibri" w:cs="Arial"/>
          <w:iCs/>
        </w:rPr>
      </w:pPr>
      <w:r w:rsidRPr="00195B52">
        <w:rPr>
          <w:rFonts w:ascii="Arial" w:hAnsi="Arial" w:eastAsia="Calibri" w:cs="Arial"/>
          <w:iCs/>
        </w:rPr>
        <w:t>2.6.2. Avanso mokėjimas Tiekėjui nėra numatytas.</w:t>
      </w:r>
    </w:p>
    <w:p w:rsidRPr="009A51E7" w:rsidR="003659C1" w:rsidP="00646799" w:rsidRDefault="003659C1" w14:paraId="476DEA19" w14:textId="77777777">
      <w:pPr>
        <w:spacing w:after="0"/>
        <w:contextualSpacing/>
        <w:jc w:val="both"/>
        <w:rPr>
          <w:rFonts w:ascii="Arial" w:hAnsi="Arial" w:cs="Arial"/>
        </w:rPr>
      </w:pPr>
    </w:p>
    <w:p w:rsidRPr="009A51E7" w:rsidR="00C44E8C" w:rsidP="006C6682" w:rsidRDefault="00B26941" w14:paraId="5A480715" w14:textId="7A55C33F">
      <w:pPr>
        <w:tabs>
          <w:tab w:val="left" w:pos="709"/>
        </w:tabs>
        <w:spacing w:after="0"/>
        <w:ind w:firstLine="360"/>
        <w:contextualSpacing/>
        <w:jc w:val="center"/>
        <w:rPr>
          <w:rFonts w:ascii="Arial" w:hAnsi="Arial" w:cs="Arial"/>
          <w:b/>
        </w:rPr>
      </w:pPr>
      <w:r w:rsidRPr="009A51E7">
        <w:rPr>
          <w:rFonts w:ascii="Arial" w:hAnsi="Arial" w:cs="Arial"/>
          <w:b/>
        </w:rPr>
        <w:t xml:space="preserve">3. </w:t>
      </w:r>
      <w:r w:rsidRPr="009A51E7" w:rsidR="00E50133">
        <w:rPr>
          <w:rFonts w:ascii="Arial" w:hAnsi="Arial" w:cs="Arial"/>
          <w:b/>
        </w:rPr>
        <w:t xml:space="preserve">PASLAUGŲ IR PREKIŲ </w:t>
      </w:r>
      <w:r w:rsidRPr="009A51E7" w:rsidR="005F7902">
        <w:rPr>
          <w:rFonts w:ascii="Arial" w:hAnsi="Arial" w:cs="Arial"/>
          <w:b/>
        </w:rPr>
        <w:t>T</w:t>
      </w:r>
      <w:r w:rsidRPr="009A51E7" w:rsidR="00730ADD">
        <w:rPr>
          <w:rFonts w:ascii="Arial" w:hAnsi="Arial" w:cs="Arial"/>
          <w:b/>
        </w:rPr>
        <w:t>EI</w:t>
      </w:r>
      <w:r w:rsidRPr="009A51E7" w:rsidR="005F7902">
        <w:rPr>
          <w:rFonts w:ascii="Arial" w:hAnsi="Arial" w:cs="Arial"/>
          <w:b/>
        </w:rPr>
        <w:t xml:space="preserve">KIMAS </w:t>
      </w:r>
      <w:r w:rsidRPr="009A51E7" w:rsidR="00E50133">
        <w:rPr>
          <w:rFonts w:ascii="Arial" w:hAnsi="Arial" w:cs="Arial"/>
          <w:b/>
        </w:rPr>
        <w:t>/ T</w:t>
      </w:r>
      <w:r w:rsidRPr="009A51E7" w:rsidR="00730ADD">
        <w:rPr>
          <w:rFonts w:ascii="Arial" w:hAnsi="Arial" w:cs="Arial"/>
          <w:b/>
        </w:rPr>
        <w:t>IE</w:t>
      </w:r>
      <w:r w:rsidRPr="009A51E7" w:rsidR="00E50133">
        <w:rPr>
          <w:rFonts w:ascii="Arial" w:hAnsi="Arial" w:cs="Arial"/>
          <w:b/>
        </w:rPr>
        <w:t>KIMAS</w:t>
      </w:r>
      <w:r w:rsidRPr="009A51E7" w:rsidR="005F7902">
        <w:rPr>
          <w:rFonts w:ascii="Arial" w:hAnsi="Arial" w:cs="Arial"/>
          <w:b/>
        </w:rPr>
        <w:t xml:space="preserve"> </w:t>
      </w:r>
    </w:p>
    <w:p w:rsidRPr="004B66EC" w:rsidR="004970E7" w:rsidP="004B66EC" w:rsidRDefault="00C44E8C" w14:paraId="5C7B6707" w14:textId="34E9D2C4">
      <w:pPr>
        <w:shd w:val="clear" w:color="auto" w:fill="FFFFFF"/>
        <w:spacing w:after="0"/>
        <w:ind w:firstLine="284"/>
        <w:contextualSpacing/>
        <w:jc w:val="both"/>
        <w:rPr>
          <w:rFonts w:ascii="Arial" w:hAnsi="Arial" w:cs="Arial"/>
        </w:rPr>
      </w:pPr>
      <w:r w:rsidRPr="009A51E7">
        <w:rPr>
          <w:rFonts w:ascii="Arial" w:hAnsi="Arial" w:cs="Arial"/>
        </w:rPr>
        <w:t>3.</w:t>
      </w:r>
      <w:r w:rsidRPr="009A51E7" w:rsidR="006C6682">
        <w:rPr>
          <w:rFonts w:ascii="Arial" w:hAnsi="Arial" w:cs="Arial"/>
        </w:rPr>
        <w:t>1</w:t>
      </w:r>
      <w:r w:rsidRPr="009A51E7">
        <w:rPr>
          <w:rFonts w:ascii="Arial" w:hAnsi="Arial" w:cs="Arial"/>
        </w:rPr>
        <w:t xml:space="preserve">. </w:t>
      </w:r>
      <w:r w:rsidRPr="009A51E7" w:rsidR="001A303B">
        <w:rPr>
          <w:rFonts w:ascii="Arial" w:hAnsi="Arial" w:cs="Arial"/>
        </w:rPr>
        <w:t>Paslaugų teikimo</w:t>
      </w:r>
      <w:r w:rsidRPr="009A51E7" w:rsidR="006D1E6D">
        <w:rPr>
          <w:rFonts w:ascii="Arial" w:hAnsi="Arial" w:cs="Arial"/>
        </w:rPr>
        <w:t xml:space="preserve"> / Prekių tiekimo</w:t>
      </w:r>
      <w:r w:rsidRPr="009A51E7" w:rsidR="006C6682">
        <w:rPr>
          <w:rFonts w:ascii="Arial" w:hAnsi="Arial" w:cs="Arial"/>
        </w:rPr>
        <w:t xml:space="preserve"> </w:t>
      </w:r>
      <w:r w:rsidRPr="009A51E7" w:rsidR="00F875A3">
        <w:rPr>
          <w:rFonts w:ascii="Arial" w:hAnsi="Arial" w:cs="Arial"/>
        </w:rPr>
        <w:t>ir perdavimo – priėmimo tvarka nurodyta Sutartyje</w:t>
      </w:r>
      <w:r w:rsidRPr="009A51E7" w:rsidR="0088227A">
        <w:rPr>
          <w:rFonts w:ascii="Arial" w:hAnsi="Arial" w:cs="Arial"/>
        </w:rPr>
        <w:t>, kuri taikoma kartu su TS nurodyta detal</w:t>
      </w:r>
      <w:r w:rsidR="003659C1">
        <w:rPr>
          <w:rFonts w:ascii="Arial" w:hAnsi="Arial" w:cs="Arial"/>
        </w:rPr>
        <w:t>ia</w:t>
      </w:r>
      <w:r w:rsidRPr="009A51E7" w:rsidR="0088227A">
        <w:rPr>
          <w:rFonts w:ascii="Arial" w:hAnsi="Arial" w:cs="Arial"/>
        </w:rPr>
        <w:t xml:space="preserve"> </w:t>
      </w:r>
      <w:r w:rsidRPr="009A51E7" w:rsidR="003E2C57">
        <w:rPr>
          <w:rFonts w:ascii="Arial" w:hAnsi="Arial" w:cs="Arial"/>
        </w:rPr>
        <w:t>Paslaugų</w:t>
      </w:r>
      <w:r w:rsidRPr="009A51E7" w:rsidR="00FF5D63">
        <w:rPr>
          <w:rFonts w:ascii="Arial" w:hAnsi="Arial" w:cs="Arial"/>
        </w:rPr>
        <w:t xml:space="preserve"> </w:t>
      </w:r>
      <w:r w:rsidRPr="009A51E7" w:rsidR="006D1E6D">
        <w:rPr>
          <w:rFonts w:ascii="Arial" w:hAnsi="Arial" w:cs="Arial"/>
        </w:rPr>
        <w:t xml:space="preserve">/ Prekių </w:t>
      </w:r>
      <w:r w:rsidRPr="009A51E7" w:rsidR="00FF5D63">
        <w:rPr>
          <w:rFonts w:ascii="Arial" w:hAnsi="Arial" w:cs="Arial"/>
        </w:rPr>
        <w:t xml:space="preserve">užsakymų </w:t>
      </w:r>
      <w:r w:rsidRPr="009A51E7" w:rsidR="00B1207F">
        <w:rPr>
          <w:rFonts w:ascii="Arial" w:hAnsi="Arial" w:cs="Arial"/>
        </w:rPr>
        <w:t xml:space="preserve">pateikimo ir </w:t>
      </w:r>
      <w:r w:rsidRPr="009A51E7" w:rsidR="0088227A">
        <w:rPr>
          <w:rFonts w:ascii="Arial" w:hAnsi="Arial" w:cs="Arial"/>
        </w:rPr>
        <w:t>perdavimo – priėmimo tvarka</w:t>
      </w:r>
      <w:r w:rsidRPr="009A51E7" w:rsidR="00656482">
        <w:rPr>
          <w:rFonts w:ascii="Arial" w:hAnsi="Arial" w:cs="Arial"/>
        </w:rPr>
        <w:t xml:space="preserve">. </w:t>
      </w:r>
      <w:r w:rsidRPr="009A51E7" w:rsidR="00B1207F">
        <w:rPr>
          <w:rFonts w:ascii="Arial" w:hAnsi="Arial" w:cs="Arial"/>
        </w:rPr>
        <w:t>Paslaugų</w:t>
      </w:r>
      <w:r w:rsidRPr="009A51E7" w:rsidR="003E2C57">
        <w:rPr>
          <w:rFonts w:ascii="Arial" w:hAnsi="Arial" w:cs="Arial"/>
        </w:rPr>
        <w:t xml:space="preserve"> teikimo</w:t>
      </w:r>
      <w:r w:rsidRPr="009A51E7" w:rsidR="006D1E6D">
        <w:rPr>
          <w:rFonts w:ascii="Arial" w:hAnsi="Arial" w:cs="Arial"/>
        </w:rPr>
        <w:t xml:space="preserve"> / Prekių tiekimo</w:t>
      </w:r>
      <w:r w:rsidRPr="009A51E7" w:rsidR="003E2C57">
        <w:rPr>
          <w:rFonts w:ascii="Arial" w:hAnsi="Arial" w:cs="Arial"/>
        </w:rPr>
        <w:t xml:space="preserve"> </w:t>
      </w:r>
      <w:r w:rsidRPr="009A51E7" w:rsidR="006D14F5">
        <w:rPr>
          <w:rFonts w:ascii="Arial" w:hAnsi="Arial" w:cs="Arial"/>
        </w:rPr>
        <w:t>aprašymas</w:t>
      </w:r>
      <w:r w:rsidRPr="009A51E7" w:rsidR="00DE29D8">
        <w:rPr>
          <w:rFonts w:ascii="Arial" w:hAnsi="Arial" w:cs="Arial"/>
        </w:rPr>
        <w:t>,</w:t>
      </w:r>
      <w:r w:rsidRPr="009A51E7" w:rsidR="006D14F5">
        <w:rPr>
          <w:rFonts w:ascii="Arial" w:hAnsi="Arial" w:cs="Arial"/>
        </w:rPr>
        <w:t xml:space="preserve"> </w:t>
      </w:r>
      <w:r w:rsidRPr="009A51E7" w:rsidR="003E2C57">
        <w:rPr>
          <w:rFonts w:ascii="Arial" w:hAnsi="Arial" w:cs="Arial"/>
        </w:rPr>
        <w:t>terminai</w:t>
      </w:r>
      <w:r w:rsidRPr="009A51E7" w:rsidR="008F12A6">
        <w:rPr>
          <w:rFonts w:ascii="Arial" w:hAnsi="Arial" w:cs="Arial"/>
        </w:rPr>
        <w:t>, priėmimo vieta</w:t>
      </w:r>
      <w:r w:rsidRPr="009A51E7" w:rsidR="009F769A">
        <w:rPr>
          <w:rFonts w:ascii="Arial" w:hAnsi="Arial" w:cs="Arial"/>
        </w:rPr>
        <w:t xml:space="preserve"> nurodyt</w:t>
      </w:r>
      <w:r w:rsidRPr="009A51E7" w:rsidR="00C77107">
        <w:rPr>
          <w:rFonts w:ascii="Arial" w:hAnsi="Arial" w:cs="Arial"/>
        </w:rPr>
        <w:t>i</w:t>
      </w:r>
      <w:r w:rsidRPr="009A51E7" w:rsidR="009F769A">
        <w:rPr>
          <w:rFonts w:ascii="Arial" w:hAnsi="Arial" w:cs="Arial"/>
        </w:rPr>
        <w:t xml:space="preserve"> </w:t>
      </w:r>
      <w:r w:rsidRPr="009A51E7" w:rsidR="004E4E88">
        <w:rPr>
          <w:rFonts w:ascii="Arial" w:hAnsi="Arial" w:cs="Arial"/>
        </w:rPr>
        <w:t>TS.</w:t>
      </w:r>
    </w:p>
    <w:p w:rsidRPr="009A51E7" w:rsidR="00AE1CCA" w:rsidP="00646799" w:rsidRDefault="00AE1CCA" w14:paraId="2AF281BA" w14:textId="77777777">
      <w:pPr>
        <w:spacing w:after="0"/>
        <w:contextualSpacing/>
        <w:jc w:val="both"/>
        <w:rPr>
          <w:rFonts w:ascii="Arial" w:hAnsi="Arial" w:cs="Arial"/>
        </w:rPr>
      </w:pPr>
    </w:p>
    <w:p w:rsidRPr="009A51E7" w:rsidR="00515E3F" w:rsidP="00646799" w:rsidRDefault="00B26941" w14:paraId="04F640E0" w14:textId="63025673">
      <w:pPr>
        <w:spacing w:after="0"/>
        <w:ind w:firstLine="360"/>
        <w:contextualSpacing/>
        <w:jc w:val="center"/>
        <w:rPr>
          <w:rFonts w:ascii="Arial" w:hAnsi="Arial" w:cs="Arial"/>
          <w:b/>
        </w:rPr>
      </w:pPr>
      <w:r w:rsidRPr="009A51E7">
        <w:rPr>
          <w:rFonts w:ascii="Arial" w:hAnsi="Arial" w:cs="Arial"/>
          <w:b/>
        </w:rPr>
        <w:t>4. KOKYBĖ IR GARANTIJA</w:t>
      </w:r>
    </w:p>
    <w:p w:rsidRPr="009A51E7" w:rsidR="00733D8E" w:rsidP="00646799" w:rsidRDefault="00E06E9A" w14:paraId="3F8868B0" w14:textId="2BD7AFB3">
      <w:pPr>
        <w:tabs>
          <w:tab w:val="left" w:pos="709"/>
        </w:tabs>
        <w:spacing w:after="0"/>
        <w:ind w:firstLine="284"/>
        <w:contextualSpacing/>
        <w:jc w:val="both"/>
        <w:rPr>
          <w:rFonts w:ascii="Arial" w:hAnsi="Arial" w:cs="Arial"/>
        </w:rPr>
      </w:pPr>
      <w:r w:rsidRPr="3F864757">
        <w:rPr>
          <w:rFonts w:ascii="Arial" w:hAnsi="Arial" w:cs="Arial"/>
        </w:rPr>
        <w:t>4.</w:t>
      </w:r>
      <w:r w:rsidRPr="3F864757" w:rsidR="00776196">
        <w:rPr>
          <w:rFonts w:ascii="Arial" w:hAnsi="Arial" w:cs="Arial"/>
        </w:rPr>
        <w:t>1</w:t>
      </w:r>
      <w:r w:rsidRPr="3F864757">
        <w:rPr>
          <w:rFonts w:ascii="Arial" w:hAnsi="Arial" w:cs="Arial"/>
        </w:rPr>
        <w:t xml:space="preserve">. </w:t>
      </w:r>
      <w:r w:rsidRPr="3F864757" w:rsidR="00733D8E">
        <w:rPr>
          <w:rFonts w:ascii="Arial" w:hAnsi="Arial" w:cs="Arial"/>
        </w:rPr>
        <w:t xml:space="preserve"> </w:t>
      </w:r>
      <w:r w:rsidRPr="3F864757" w:rsidR="00337F6C">
        <w:rPr>
          <w:rFonts w:ascii="Arial" w:hAnsi="Arial" w:cs="Arial"/>
        </w:rPr>
        <w:t>Paslaugų</w:t>
      </w:r>
      <w:r w:rsidRPr="3F864757" w:rsidR="006D1E6D">
        <w:rPr>
          <w:rFonts w:ascii="Arial" w:hAnsi="Arial" w:cs="Arial"/>
        </w:rPr>
        <w:t xml:space="preserve"> / Prekių</w:t>
      </w:r>
      <w:r w:rsidRPr="3F864757" w:rsidR="00337F6C">
        <w:rPr>
          <w:rFonts w:ascii="Arial" w:hAnsi="Arial" w:cs="Arial"/>
        </w:rPr>
        <w:t xml:space="preserve"> perdavimo – priėmimo m</w:t>
      </w:r>
      <w:r w:rsidRPr="3F864757" w:rsidR="0057439D">
        <w:rPr>
          <w:rFonts w:ascii="Arial" w:hAnsi="Arial" w:cs="Arial"/>
        </w:rPr>
        <w:t>e</w:t>
      </w:r>
      <w:r w:rsidRPr="3F864757" w:rsidR="00337F6C">
        <w:rPr>
          <w:rFonts w:ascii="Arial" w:hAnsi="Arial" w:cs="Arial"/>
        </w:rPr>
        <w:t xml:space="preserve">tu, garantinio termino galiojimo metu ir (ar) Sutarties galiojimo laikotarpiu </w:t>
      </w:r>
      <w:r w:rsidRPr="3F864757" w:rsidR="008934E3">
        <w:rPr>
          <w:rFonts w:ascii="Arial" w:hAnsi="Arial" w:cs="Arial"/>
        </w:rPr>
        <w:t xml:space="preserve">Užsakovo, ekspertizės ar </w:t>
      </w:r>
      <w:r w:rsidRPr="3F864757" w:rsidR="3CE35DAB">
        <w:rPr>
          <w:rFonts w:ascii="Arial" w:hAnsi="Arial" w:cs="Arial"/>
        </w:rPr>
        <w:t xml:space="preserve">Tiekėjo </w:t>
      </w:r>
      <w:r w:rsidRPr="3F864757" w:rsidR="008934E3">
        <w:rPr>
          <w:rFonts w:ascii="Arial" w:hAnsi="Arial" w:cs="Arial"/>
        </w:rPr>
        <w:t>nustatyti Paslaugų</w:t>
      </w:r>
      <w:r w:rsidRPr="3F864757" w:rsidR="006D1E6D">
        <w:rPr>
          <w:rFonts w:ascii="Arial" w:hAnsi="Arial" w:cs="Arial"/>
        </w:rPr>
        <w:t xml:space="preserve"> / Prekių</w:t>
      </w:r>
      <w:r w:rsidRPr="3F864757" w:rsidR="008934E3">
        <w:rPr>
          <w:rFonts w:ascii="Arial" w:hAnsi="Arial" w:cs="Arial"/>
        </w:rPr>
        <w:t xml:space="preserve"> trūkumai</w:t>
      </w:r>
      <w:r w:rsidRPr="3F864757" w:rsidR="004A0C06">
        <w:rPr>
          <w:rFonts w:ascii="Arial" w:hAnsi="Arial" w:cs="Arial"/>
        </w:rPr>
        <w:t xml:space="preserve"> (gedimai)</w:t>
      </w:r>
      <w:r w:rsidRPr="3F864757" w:rsidR="00733D8E">
        <w:rPr>
          <w:rFonts w:ascii="Arial" w:hAnsi="Arial" w:cs="Arial"/>
        </w:rPr>
        <w:t xml:space="preserve"> šalinami TS nustatyta tvarka ir terminais.</w:t>
      </w:r>
    </w:p>
    <w:p w:rsidRPr="009A51E7" w:rsidR="00896E3D" w:rsidP="00812A67" w:rsidRDefault="00733D8E" w14:paraId="7BDDAB4B" w14:textId="71C43770">
      <w:pPr>
        <w:tabs>
          <w:tab w:val="left" w:pos="709"/>
        </w:tabs>
        <w:spacing w:after="0"/>
        <w:ind w:firstLine="284"/>
        <w:contextualSpacing/>
        <w:jc w:val="both"/>
        <w:rPr>
          <w:rFonts w:ascii="Arial" w:hAnsi="Arial" w:cs="Arial"/>
        </w:rPr>
      </w:pPr>
      <w:r w:rsidRPr="3F864757">
        <w:rPr>
          <w:rFonts w:ascii="Arial" w:hAnsi="Arial" w:cs="Arial"/>
        </w:rPr>
        <w:t xml:space="preserve">4.2. </w:t>
      </w:r>
      <w:r w:rsidRPr="3F864757" w:rsidR="00302EED">
        <w:rPr>
          <w:rFonts w:ascii="Arial" w:hAnsi="Arial" w:cs="Arial"/>
        </w:rPr>
        <w:t xml:space="preserve">Kokybės garantijos galiojimo terminai nustatyti TS. </w:t>
      </w:r>
    </w:p>
    <w:p w:rsidRPr="009A51E7" w:rsidR="00540279" w:rsidP="00646799" w:rsidRDefault="00540279" w14:paraId="74797124" w14:textId="77777777">
      <w:pPr>
        <w:shd w:val="clear" w:color="auto" w:fill="FFFFFF"/>
        <w:tabs>
          <w:tab w:val="left" w:pos="394"/>
          <w:tab w:val="left" w:pos="720"/>
        </w:tabs>
        <w:spacing w:after="0"/>
        <w:ind w:firstLine="360"/>
        <w:contextualSpacing/>
        <w:jc w:val="both"/>
        <w:rPr>
          <w:rFonts w:ascii="Arial" w:hAnsi="Arial" w:cs="Arial"/>
        </w:rPr>
      </w:pPr>
    </w:p>
    <w:p w:rsidRPr="009A51E7" w:rsidR="00540279" w:rsidP="00646799" w:rsidRDefault="00B26941" w14:paraId="71F673ED" w14:textId="77777777">
      <w:pPr>
        <w:spacing w:after="0"/>
        <w:ind w:firstLine="360"/>
        <w:contextualSpacing/>
        <w:jc w:val="center"/>
        <w:rPr>
          <w:rFonts w:ascii="Arial" w:hAnsi="Arial" w:cs="Arial"/>
          <w:b/>
        </w:rPr>
      </w:pPr>
      <w:r w:rsidRPr="009A51E7">
        <w:rPr>
          <w:rFonts w:ascii="Arial" w:hAnsi="Arial" w:cs="Arial"/>
          <w:b/>
        </w:rPr>
        <w:t>5. ŠALIŲ ATSAKOMYBĖ</w:t>
      </w:r>
    </w:p>
    <w:p w:rsidRPr="009A51E7" w:rsidR="00540279" w:rsidP="3F864757" w:rsidRDefault="00D84D45" w14:paraId="16CA4310" w14:textId="013B7560">
      <w:pPr>
        <w:shd w:val="clear" w:color="auto" w:fill="FFFFFF" w:themeFill="background1"/>
        <w:spacing w:after="0"/>
        <w:ind w:firstLine="360"/>
        <w:contextualSpacing/>
        <w:jc w:val="both"/>
        <w:rPr>
          <w:rFonts w:ascii="Arial" w:hAnsi="Arial" w:cs="Arial"/>
        </w:rPr>
      </w:pPr>
      <w:r w:rsidRPr="3F864757">
        <w:rPr>
          <w:rFonts w:ascii="Arial" w:hAnsi="Arial" w:cs="Arial"/>
        </w:rPr>
        <w:t>5.1</w:t>
      </w:r>
      <w:r w:rsidRPr="3F864757" w:rsidR="00540279">
        <w:rPr>
          <w:rFonts w:ascii="Arial" w:hAnsi="Arial" w:cs="Arial"/>
        </w:rPr>
        <w:t xml:space="preserve">. Jeigu </w:t>
      </w:r>
      <w:r w:rsidRPr="3F864757" w:rsidR="4349F40F">
        <w:rPr>
          <w:rFonts w:ascii="Arial" w:hAnsi="Arial" w:cs="Arial"/>
        </w:rPr>
        <w:t>Tiekėjas</w:t>
      </w:r>
      <w:r w:rsidRPr="3F864757" w:rsidR="00540279">
        <w:rPr>
          <w:rFonts w:ascii="Arial" w:hAnsi="Arial" w:cs="Arial"/>
        </w:rPr>
        <w:t xml:space="preserve"> vėluoja </w:t>
      </w:r>
      <w:r w:rsidRPr="3F864757" w:rsidR="00240C30">
        <w:rPr>
          <w:rFonts w:ascii="Arial" w:hAnsi="Arial" w:cs="Arial"/>
        </w:rPr>
        <w:t>suteikti Paslaugas</w:t>
      </w:r>
      <w:r w:rsidRPr="3F864757" w:rsidR="001A5589">
        <w:rPr>
          <w:rFonts w:ascii="Arial" w:hAnsi="Arial" w:cs="Arial"/>
        </w:rPr>
        <w:t>/</w:t>
      </w:r>
      <w:r w:rsidRPr="3F864757" w:rsidR="00961318">
        <w:rPr>
          <w:rFonts w:ascii="Arial" w:hAnsi="Arial" w:cs="Arial"/>
        </w:rPr>
        <w:t xml:space="preserve"> patiekti Prekes / įvykdyti užsakymą</w:t>
      </w:r>
      <w:r w:rsidRPr="3F864757" w:rsidR="00540279">
        <w:rPr>
          <w:rFonts w:ascii="Arial" w:hAnsi="Arial" w:eastAsia="Calibri" w:cs="Arial"/>
        </w:rPr>
        <w:t>,</w:t>
      </w:r>
      <w:r w:rsidRPr="3F864757" w:rsidR="00540279">
        <w:rPr>
          <w:rFonts w:ascii="Arial" w:hAnsi="Arial" w:cs="Arial"/>
        </w:rPr>
        <w:t xml:space="preserve"> ar ištaisyti jų trūkumus</w:t>
      </w:r>
      <w:r w:rsidRPr="3F864757" w:rsidR="00863E4E">
        <w:rPr>
          <w:rFonts w:ascii="Arial" w:hAnsi="Arial" w:cs="Arial"/>
        </w:rPr>
        <w:t xml:space="preserve"> (gedimus)</w:t>
      </w:r>
      <w:r w:rsidRPr="3F864757" w:rsidR="00381089">
        <w:rPr>
          <w:rFonts w:ascii="Arial" w:hAnsi="Arial" w:cs="Arial"/>
          <w:sz w:val="20"/>
          <w:szCs w:val="20"/>
        </w:rPr>
        <w:t xml:space="preserve"> </w:t>
      </w:r>
      <w:r w:rsidRPr="3F864757" w:rsidR="00381089">
        <w:rPr>
          <w:rFonts w:ascii="Arial" w:hAnsi="Arial" w:cs="Arial"/>
        </w:rPr>
        <w:t>(įskaitant ir vėlavimus po Sutarties pabaigos)</w:t>
      </w:r>
      <w:r w:rsidRPr="3F864757" w:rsidR="00540279">
        <w:rPr>
          <w:rFonts w:ascii="Arial" w:hAnsi="Arial" w:cs="Arial"/>
        </w:rPr>
        <w:t xml:space="preserve">, </w:t>
      </w:r>
      <w:r w:rsidRPr="3F864757" w:rsidR="00240C30">
        <w:rPr>
          <w:rFonts w:ascii="Arial" w:hAnsi="Arial" w:cs="Arial"/>
        </w:rPr>
        <w:t>Užsakovas</w:t>
      </w:r>
      <w:r w:rsidRPr="3F864757" w:rsidR="00540279">
        <w:rPr>
          <w:rFonts w:ascii="Arial" w:hAnsi="Arial" w:cs="Arial"/>
        </w:rPr>
        <w:t xml:space="preserve"> nuo kitos dienos </w:t>
      </w:r>
      <w:r w:rsidRPr="3F864757" w:rsidR="1C36576A">
        <w:rPr>
          <w:rFonts w:ascii="Arial" w:hAnsi="Arial" w:cs="Arial"/>
        </w:rPr>
        <w:t xml:space="preserve">Tiekėjui </w:t>
      </w:r>
      <w:r w:rsidRPr="3F864757" w:rsidR="00540279">
        <w:rPr>
          <w:rFonts w:ascii="Arial" w:hAnsi="Arial" w:cs="Arial"/>
        </w:rPr>
        <w:t>skaičiuoja 0,</w:t>
      </w:r>
      <w:r w:rsidRPr="3F864757" w:rsidR="008D6FA2">
        <w:rPr>
          <w:rFonts w:ascii="Arial" w:hAnsi="Arial" w:cs="Arial"/>
        </w:rPr>
        <w:t>05</w:t>
      </w:r>
      <w:r w:rsidRPr="3F864757" w:rsidR="00540279">
        <w:rPr>
          <w:rFonts w:ascii="Arial" w:hAnsi="Arial" w:cs="Arial"/>
        </w:rPr>
        <w:t xml:space="preserve"> </w:t>
      </w:r>
      <w:r w:rsidRPr="3F864757" w:rsidR="006D5E02">
        <w:rPr>
          <w:rFonts w:ascii="Arial" w:hAnsi="Arial" w:cs="Arial"/>
        </w:rPr>
        <w:t xml:space="preserve">(penkios šimtosios) </w:t>
      </w:r>
      <w:r w:rsidRPr="3F864757" w:rsidR="00540279">
        <w:rPr>
          <w:rFonts w:ascii="Arial" w:hAnsi="Arial" w:cs="Arial"/>
        </w:rPr>
        <w:t>procento dydžio delspinigius už kiekvieną uždels</w:t>
      </w:r>
      <w:r w:rsidRPr="3F864757" w:rsidR="00240C30">
        <w:rPr>
          <w:rFonts w:ascii="Arial" w:hAnsi="Arial" w:cs="Arial"/>
        </w:rPr>
        <w:t xml:space="preserve">tą </w:t>
      </w:r>
      <w:r w:rsidRPr="3F864757" w:rsidR="006F31E5">
        <w:rPr>
          <w:rFonts w:ascii="Arial" w:hAnsi="Arial" w:cs="Arial"/>
          <w:i/>
          <w:iCs/>
        </w:rPr>
        <w:t>kalendorinę dieną</w:t>
      </w:r>
      <w:r w:rsidRPr="3F864757" w:rsidR="006F31E5">
        <w:rPr>
          <w:rFonts w:ascii="Arial" w:hAnsi="Arial" w:cs="Arial"/>
        </w:rPr>
        <w:t xml:space="preserve"> </w:t>
      </w:r>
      <w:r w:rsidRPr="3F864757" w:rsidR="00240C30">
        <w:rPr>
          <w:rFonts w:ascii="Arial" w:hAnsi="Arial" w:cs="Arial"/>
        </w:rPr>
        <w:t>nuo laiku nesuteiktų</w:t>
      </w:r>
      <w:r w:rsidRPr="3F864757" w:rsidR="007A6A57">
        <w:rPr>
          <w:rFonts w:ascii="Arial" w:hAnsi="Arial" w:cs="Arial"/>
        </w:rPr>
        <w:t xml:space="preserve"> Paslaugų</w:t>
      </w:r>
      <w:r w:rsidRPr="3F864757" w:rsidR="00C95730">
        <w:rPr>
          <w:rFonts w:ascii="Arial" w:hAnsi="Arial" w:cs="Arial"/>
        </w:rPr>
        <w:t xml:space="preserve"> / Prekių</w:t>
      </w:r>
      <w:r w:rsidRPr="3F864757" w:rsidR="00383E33">
        <w:rPr>
          <w:rFonts w:ascii="Arial" w:hAnsi="Arial" w:cs="Arial"/>
        </w:rPr>
        <w:t xml:space="preserve"> / užsakymo / etapo</w:t>
      </w:r>
      <w:r w:rsidRPr="3F864757" w:rsidR="007A6A57">
        <w:rPr>
          <w:rFonts w:ascii="Arial" w:hAnsi="Arial" w:cs="Arial"/>
        </w:rPr>
        <w:t xml:space="preserve"> kainos</w:t>
      </w:r>
      <w:r w:rsidRPr="3F864757" w:rsidR="00A24F33">
        <w:rPr>
          <w:rFonts w:ascii="Arial" w:hAnsi="Arial" w:cs="Arial"/>
        </w:rPr>
        <w:t xml:space="preserve"> </w:t>
      </w:r>
      <w:r w:rsidRPr="3F864757" w:rsidR="00941178">
        <w:rPr>
          <w:rFonts w:ascii="Arial" w:hAnsi="Arial" w:cs="Arial"/>
        </w:rPr>
        <w:t>be PVM.</w:t>
      </w:r>
      <w:r w:rsidRPr="3F864757" w:rsidR="00002A22">
        <w:rPr>
          <w:rFonts w:ascii="Arial" w:hAnsi="Arial" w:cs="Arial"/>
        </w:rPr>
        <w:t xml:space="preserve"> </w:t>
      </w:r>
    </w:p>
    <w:p w:rsidRPr="009A51E7" w:rsidR="00833318" w:rsidP="3F864757" w:rsidRDefault="00D84D45" w14:paraId="2BB8A1C0" w14:textId="188461E3">
      <w:pPr>
        <w:shd w:val="clear" w:color="auto" w:fill="FFFFFF" w:themeFill="background1"/>
        <w:spacing w:after="0"/>
        <w:ind w:firstLine="360"/>
        <w:contextualSpacing/>
        <w:jc w:val="both"/>
        <w:rPr>
          <w:rFonts w:ascii="Arial" w:hAnsi="Arial" w:eastAsia="Calibri" w:cs="Arial"/>
        </w:rPr>
      </w:pPr>
      <w:r w:rsidRPr="3F864757">
        <w:rPr>
          <w:rFonts w:ascii="Arial" w:hAnsi="Arial" w:cs="Arial"/>
        </w:rPr>
        <w:t>5.2</w:t>
      </w:r>
      <w:r w:rsidRPr="3F864757" w:rsidR="00540279">
        <w:rPr>
          <w:rFonts w:ascii="Arial" w:hAnsi="Arial" w:cs="Arial"/>
        </w:rPr>
        <w:t xml:space="preserve">. Jei </w:t>
      </w:r>
      <w:r w:rsidRPr="3F864757" w:rsidR="00240C30">
        <w:rPr>
          <w:rFonts w:ascii="Arial" w:hAnsi="Arial" w:cs="Arial"/>
        </w:rPr>
        <w:t>Užsakovas</w:t>
      </w:r>
      <w:r w:rsidRPr="3F864757" w:rsidR="00AA5DE7">
        <w:rPr>
          <w:rFonts w:ascii="Arial" w:hAnsi="Arial" w:cs="Arial"/>
        </w:rPr>
        <w:t>, gavęs tinkamai pateiktą ir užpildytą Sąskaitą,</w:t>
      </w:r>
      <w:r w:rsidRPr="3F864757" w:rsidR="00540279">
        <w:rPr>
          <w:rFonts w:ascii="Arial" w:hAnsi="Arial" w:cs="Arial"/>
        </w:rPr>
        <w:t xml:space="preserve"> uždelsia atsiskaityti už tinkamai </w:t>
      </w:r>
      <w:r w:rsidRPr="3F864757" w:rsidR="60BD19B7">
        <w:rPr>
          <w:rFonts w:ascii="Arial" w:hAnsi="Arial" w:cs="Arial"/>
        </w:rPr>
        <w:t>Tiekėjo</w:t>
      </w:r>
      <w:r w:rsidRPr="3F864757" w:rsidR="00240C30">
        <w:rPr>
          <w:rFonts w:ascii="Arial" w:hAnsi="Arial" w:cs="Arial"/>
        </w:rPr>
        <w:t xml:space="preserve"> suteiktas</w:t>
      </w:r>
      <w:r w:rsidRPr="3F864757" w:rsidR="00540279">
        <w:rPr>
          <w:rFonts w:ascii="Arial" w:hAnsi="Arial" w:cs="Arial"/>
        </w:rPr>
        <w:t xml:space="preserve"> ir perduotas kokybiškas </w:t>
      </w:r>
      <w:r w:rsidRPr="3F864757" w:rsidR="00240C30">
        <w:rPr>
          <w:rFonts w:ascii="Arial" w:hAnsi="Arial" w:cs="Arial"/>
        </w:rPr>
        <w:t>Paslaugas</w:t>
      </w:r>
      <w:r w:rsidRPr="3F864757" w:rsidR="00383E33">
        <w:rPr>
          <w:rFonts w:ascii="Arial" w:hAnsi="Arial" w:cs="Arial"/>
        </w:rPr>
        <w:t xml:space="preserve"> / Prekes</w:t>
      </w:r>
      <w:r w:rsidRPr="3F864757" w:rsidR="00540279">
        <w:rPr>
          <w:rFonts w:ascii="Arial" w:hAnsi="Arial" w:cs="Arial"/>
        </w:rPr>
        <w:t xml:space="preserve"> per Sutartyje nurodytą terminą, </w:t>
      </w:r>
      <w:r w:rsidRPr="3F864757" w:rsidR="635CD80E">
        <w:rPr>
          <w:rFonts w:ascii="Arial" w:hAnsi="Arial" w:cs="Arial"/>
        </w:rPr>
        <w:t>Tiekėjas n</w:t>
      </w:r>
      <w:r w:rsidRPr="3F864757" w:rsidR="00540279">
        <w:rPr>
          <w:rFonts w:ascii="Arial" w:hAnsi="Arial" w:cs="Arial"/>
        </w:rPr>
        <w:t xml:space="preserve">uo kitos dienos </w:t>
      </w:r>
      <w:r w:rsidRPr="3F864757" w:rsidR="00540279">
        <w:rPr>
          <w:rFonts w:ascii="Arial" w:hAnsi="Arial" w:eastAsia="Calibri" w:cs="Arial"/>
        </w:rPr>
        <w:t>skaičiuoja</w:t>
      </w:r>
      <w:r w:rsidRPr="3F864757" w:rsidR="00540279">
        <w:rPr>
          <w:rFonts w:ascii="Arial" w:hAnsi="Arial" w:cs="Arial"/>
        </w:rPr>
        <w:t xml:space="preserve"> </w:t>
      </w:r>
      <w:r w:rsidRPr="3F864757" w:rsidR="00240C30">
        <w:rPr>
          <w:rFonts w:ascii="Arial" w:hAnsi="Arial" w:cs="Arial"/>
        </w:rPr>
        <w:t>Užsakovui</w:t>
      </w:r>
      <w:r w:rsidRPr="3F864757" w:rsidR="00540279">
        <w:rPr>
          <w:rFonts w:ascii="Arial" w:hAnsi="Arial" w:cs="Arial"/>
        </w:rPr>
        <w:t xml:space="preserve"> 0,</w:t>
      </w:r>
      <w:r w:rsidRPr="3F864757" w:rsidR="00E84921">
        <w:rPr>
          <w:rFonts w:ascii="Arial" w:hAnsi="Arial" w:cs="Arial"/>
        </w:rPr>
        <w:t>05</w:t>
      </w:r>
      <w:r w:rsidRPr="3F864757" w:rsidR="00540279">
        <w:rPr>
          <w:rFonts w:ascii="Arial" w:hAnsi="Arial" w:cs="Arial"/>
        </w:rPr>
        <w:t xml:space="preserve"> </w:t>
      </w:r>
      <w:r w:rsidRPr="3F864757" w:rsidR="006D5E02">
        <w:rPr>
          <w:rFonts w:ascii="Arial" w:hAnsi="Arial" w:cs="Arial"/>
        </w:rPr>
        <w:t xml:space="preserve">(penkios šimtosios) </w:t>
      </w:r>
      <w:r w:rsidRPr="3F864757" w:rsidR="00540279">
        <w:rPr>
          <w:rFonts w:ascii="Arial" w:hAnsi="Arial" w:cs="Arial"/>
        </w:rPr>
        <w:t>procento dydžio delspinigius nuo neapmokėtos sumos</w:t>
      </w:r>
      <w:r w:rsidRPr="3F864757" w:rsidR="00EC553F">
        <w:rPr>
          <w:rFonts w:ascii="Arial" w:hAnsi="Arial" w:cs="Arial"/>
        </w:rPr>
        <w:t xml:space="preserve"> </w:t>
      </w:r>
      <w:r w:rsidRPr="3F864757" w:rsidR="00DA7550">
        <w:rPr>
          <w:rFonts w:ascii="Arial" w:hAnsi="Arial" w:cs="Arial"/>
        </w:rPr>
        <w:t>be</w:t>
      </w:r>
      <w:r w:rsidRPr="3F864757" w:rsidR="00540279">
        <w:rPr>
          <w:rFonts w:ascii="Arial" w:hAnsi="Arial" w:cs="Arial"/>
        </w:rPr>
        <w:t xml:space="preserve"> PVM</w:t>
      </w:r>
      <w:r w:rsidRPr="3F864757" w:rsidR="00DE29D8">
        <w:rPr>
          <w:rFonts w:ascii="Arial" w:hAnsi="Arial" w:cs="Arial"/>
        </w:rPr>
        <w:t xml:space="preserve"> už kiekvieną </w:t>
      </w:r>
      <w:r w:rsidRPr="3F864757" w:rsidR="007E163F">
        <w:rPr>
          <w:rFonts w:ascii="Arial" w:hAnsi="Arial" w:cs="Arial"/>
        </w:rPr>
        <w:t xml:space="preserve">kalendorinę </w:t>
      </w:r>
      <w:r w:rsidRPr="3F864757" w:rsidR="00DE29D8">
        <w:rPr>
          <w:rFonts w:ascii="Arial" w:hAnsi="Arial" w:cs="Arial"/>
        </w:rPr>
        <w:t>vėlavimo kalendorinę dieną</w:t>
      </w:r>
      <w:r w:rsidRPr="3F864757" w:rsidR="00DA7550">
        <w:rPr>
          <w:rFonts w:ascii="Arial" w:hAnsi="Arial" w:cs="Arial"/>
        </w:rPr>
        <w:t>.</w:t>
      </w:r>
    </w:p>
    <w:p w:rsidRPr="00E35281" w:rsidR="0005097D" w:rsidP="3F864757" w:rsidRDefault="00833318" w14:paraId="3BD41CDB" w14:textId="1C4D6276">
      <w:pPr>
        <w:shd w:val="clear" w:color="auto" w:fill="FFFFFF" w:themeFill="background1"/>
        <w:spacing w:after="0"/>
        <w:ind w:firstLine="360"/>
        <w:contextualSpacing/>
        <w:jc w:val="both"/>
        <w:rPr>
          <w:rFonts w:ascii="Arial" w:hAnsi="Arial" w:eastAsia="Calibri" w:cs="Arial"/>
        </w:rPr>
      </w:pPr>
      <w:r w:rsidRPr="3F864757">
        <w:rPr>
          <w:rFonts w:ascii="Arial" w:hAnsi="Arial" w:eastAsia="Calibri" w:cs="Arial"/>
        </w:rPr>
        <w:t xml:space="preserve">5.3. </w:t>
      </w:r>
      <w:r w:rsidRPr="3F864757" w:rsidR="00C408B6">
        <w:rPr>
          <w:rFonts w:ascii="Arial" w:hAnsi="Arial" w:eastAsia="Calibri" w:cs="Arial"/>
        </w:rPr>
        <w:t xml:space="preserve">Jei </w:t>
      </w:r>
      <w:r w:rsidRPr="3F864757" w:rsidR="180CD15A">
        <w:rPr>
          <w:rFonts w:ascii="Arial" w:hAnsi="Arial" w:eastAsia="Calibri" w:cs="Arial"/>
        </w:rPr>
        <w:t>Tiekėjas n</w:t>
      </w:r>
      <w:r w:rsidRPr="3F864757" w:rsidR="00C408B6">
        <w:rPr>
          <w:rFonts w:ascii="Arial" w:hAnsi="Arial" w:eastAsia="Calibri" w:cs="Arial"/>
        </w:rPr>
        <w:t>evykdo kitų Sutartyje nustatytų prievolių (bent vienos)</w:t>
      </w:r>
      <w:r w:rsidRPr="3F864757" w:rsidR="00310AAD">
        <w:rPr>
          <w:rFonts w:ascii="Arial" w:hAnsi="Arial" w:eastAsia="Calibri" w:cs="Arial"/>
        </w:rPr>
        <w:t>, kurioms Sutartyje nenustatytas konkretus terminas</w:t>
      </w:r>
      <w:r w:rsidRPr="3F864757" w:rsidR="00C408B6">
        <w:rPr>
          <w:rFonts w:ascii="Arial" w:hAnsi="Arial" w:eastAsia="Calibri" w:cs="Arial"/>
        </w:rPr>
        <w:t>, Užsakovas raštu (el</w:t>
      </w:r>
      <w:r w:rsidRPr="3F864757" w:rsidR="003A6EC1">
        <w:rPr>
          <w:rFonts w:ascii="Arial" w:hAnsi="Arial" w:eastAsia="Calibri" w:cs="Arial"/>
        </w:rPr>
        <w:t xml:space="preserve">. </w:t>
      </w:r>
      <w:r w:rsidRPr="3F864757" w:rsidR="00C408B6">
        <w:rPr>
          <w:rFonts w:ascii="Arial" w:hAnsi="Arial" w:eastAsia="Calibri" w:cs="Arial"/>
        </w:rPr>
        <w:t xml:space="preserve">paštu ar per Šalių sutartą informacinę sistemą) kreipiasi į </w:t>
      </w:r>
      <w:r w:rsidRPr="3F864757" w:rsidR="4C5886F6">
        <w:rPr>
          <w:rFonts w:ascii="Arial" w:hAnsi="Arial" w:eastAsia="Calibri" w:cs="Arial"/>
        </w:rPr>
        <w:t xml:space="preserve">Tiekėją </w:t>
      </w:r>
      <w:r w:rsidRPr="3F864757" w:rsidR="00C408B6">
        <w:rPr>
          <w:rFonts w:ascii="Arial" w:hAnsi="Arial" w:eastAsia="Calibri" w:cs="Arial"/>
        </w:rPr>
        <w:t xml:space="preserve">ir nustato </w:t>
      </w:r>
      <w:r w:rsidRPr="3F864757" w:rsidR="003A6EC1">
        <w:rPr>
          <w:rFonts w:ascii="Arial" w:hAnsi="Arial" w:eastAsia="Calibri" w:cs="Arial"/>
        </w:rPr>
        <w:t xml:space="preserve">protingą </w:t>
      </w:r>
      <w:r w:rsidRPr="3F864757" w:rsidR="00C408B6">
        <w:rPr>
          <w:rFonts w:ascii="Arial" w:hAnsi="Arial" w:eastAsia="Calibri" w:cs="Arial"/>
        </w:rPr>
        <w:t xml:space="preserve">terminą </w:t>
      </w:r>
      <w:r w:rsidRPr="3F864757" w:rsidR="001D1B1B">
        <w:rPr>
          <w:rFonts w:ascii="Arial" w:hAnsi="Arial" w:eastAsia="Calibri" w:cs="Arial"/>
        </w:rPr>
        <w:t>ši</w:t>
      </w:r>
      <w:r w:rsidRPr="3F864757" w:rsidR="00DE29D8">
        <w:rPr>
          <w:rFonts w:ascii="Arial" w:hAnsi="Arial" w:eastAsia="Calibri" w:cs="Arial"/>
        </w:rPr>
        <w:t>ems</w:t>
      </w:r>
      <w:r w:rsidRPr="3F864757" w:rsidR="001D1B1B">
        <w:rPr>
          <w:rFonts w:ascii="Arial" w:hAnsi="Arial" w:eastAsia="Calibri" w:cs="Arial"/>
        </w:rPr>
        <w:t xml:space="preserve"> </w:t>
      </w:r>
      <w:r w:rsidRPr="3F864757" w:rsidR="00C408B6">
        <w:rPr>
          <w:rFonts w:ascii="Arial" w:hAnsi="Arial" w:eastAsia="Calibri" w:cs="Arial"/>
        </w:rPr>
        <w:t>sutartini</w:t>
      </w:r>
      <w:r w:rsidRPr="3F864757" w:rsidR="00DE29D8">
        <w:rPr>
          <w:rFonts w:ascii="Arial" w:hAnsi="Arial" w:eastAsia="Calibri" w:cs="Arial"/>
        </w:rPr>
        <w:t>ams</w:t>
      </w:r>
      <w:r w:rsidRPr="3F864757" w:rsidR="00C408B6">
        <w:rPr>
          <w:rFonts w:ascii="Arial" w:hAnsi="Arial" w:eastAsia="Calibri" w:cs="Arial"/>
        </w:rPr>
        <w:t xml:space="preserve"> įsipareigojim</w:t>
      </w:r>
      <w:r w:rsidRPr="3F864757" w:rsidR="00DE29D8">
        <w:rPr>
          <w:rFonts w:ascii="Arial" w:hAnsi="Arial" w:eastAsia="Calibri" w:cs="Arial"/>
        </w:rPr>
        <w:t>ams įvykdyti</w:t>
      </w:r>
      <w:r w:rsidRPr="3F864757" w:rsidR="00E320EE">
        <w:rPr>
          <w:rFonts w:ascii="Arial" w:hAnsi="Arial" w:eastAsia="Calibri" w:cs="Arial"/>
        </w:rPr>
        <w:t>, įsipareigojimų vykdymo trūkumams pašalinti</w:t>
      </w:r>
      <w:r w:rsidRPr="3F864757" w:rsidR="00C408B6">
        <w:rPr>
          <w:rFonts w:ascii="Arial" w:hAnsi="Arial" w:eastAsia="Calibri" w:cs="Arial"/>
        </w:rPr>
        <w:t xml:space="preserve">. Jei </w:t>
      </w:r>
      <w:r w:rsidRPr="3F864757" w:rsidR="7B7550BC">
        <w:rPr>
          <w:rFonts w:ascii="Arial" w:hAnsi="Arial" w:eastAsia="Calibri" w:cs="Arial"/>
        </w:rPr>
        <w:t>Tiekėjas v</w:t>
      </w:r>
      <w:r w:rsidRPr="3F864757" w:rsidR="00C408B6">
        <w:rPr>
          <w:rFonts w:ascii="Arial" w:hAnsi="Arial" w:eastAsia="Calibri" w:cs="Arial"/>
        </w:rPr>
        <w:t xml:space="preserve">ėluoja per nurodytą terminą </w:t>
      </w:r>
      <w:r w:rsidRPr="3F864757" w:rsidR="00E320EE">
        <w:rPr>
          <w:rFonts w:ascii="Arial" w:hAnsi="Arial" w:eastAsia="Calibri" w:cs="Arial"/>
        </w:rPr>
        <w:t xml:space="preserve">tinkamai atlikti sutartinius įsipareigojimus ir (ar) </w:t>
      </w:r>
      <w:r w:rsidRPr="3F864757" w:rsidR="00C408B6">
        <w:rPr>
          <w:rFonts w:ascii="Arial" w:hAnsi="Arial" w:eastAsia="Calibri" w:cs="Arial"/>
        </w:rPr>
        <w:t>pašalinti sutartinių įsipareigojimų vykdymo trūkumus, jis moka 0,</w:t>
      </w:r>
      <w:r w:rsidRPr="3F864757" w:rsidR="00A037C5">
        <w:rPr>
          <w:rFonts w:ascii="Arial" w:hAnsi="Arial" w:eastAsia="Calibri" w:cs="Arial"/>
        </w:rPr>
        <w:t>05</w:t>
      </w:r>
      <w:r w:rsidRPr="3F864757" w:rsidR="006D5E02">
        <w:rPr>
          <w:rFonts w:ascii="Arial" w:hAnsi="Arial" w:eastAsia="Calibri" w:cs="Arial"/>
        </w:rPr>
        <w:t xml:space="preserve"> (penkios šimtosios)</w:t>
      </w:r>
      <w:r w:rsidRPr="3F864757" w:rsidR="00C408B6">
        <w:rPr>
          <w:rFonts w:ascii="Arial" w:hAnsi="Arial" w:eastAsia="Calibri" w:cs="Arial"/>
        </w:rPr>
        <w:t xml:space="preserve"> procento dydžio </w:t>
      </w:r>
      <w:r w:rsidRPr="3F864757" w:rsidR="003A6EC1">
        <w:rPr>
          <w:rFonts w:ascii="Arial" w:hAnsi="Arial" w:eastAsia="Calibri" w:cs="Arial"/>
        </w:rPr>
        <w:t>delspinigius</w:t>
      </w:r>
      <w:r w:rsidRPr="3F864757" w:rsidR="00C408B6">
        <w:rPr>
          <w:rFonts w:ascii="Arial" w:hAnsi="Arial" w:eastAsia="Calibri" w:cs="Arial"/>
        </w:rPr>
        <w:t>, skaičiuojam</w:t>
      </w:r>
      <w:r w:rsidRPr="3F864757" w:rsidR="003A6EC1">
        <w:rPr>
          <w:rFonts w:ascii="Arial" w:hAnsi="Arial" w:eastAsia="Calibri" w:cs="Arial"/>
        </w:rPr>
        <w:t>u</w:t>
      </w:r>
      <w:r w:rsidRPr="3F864757" w:rsidR="00C408B6">
        <w:rPr>
          <w:rFonts w:ascii="Arial" w:hAnsi="Arial" w:eastAsia="Calibri" w:cs="Arial"/>
        </w:rPr>
        <w:t>s nuo</w:t>
      </w:r>
      <w:r w:rsidR="0053681B">
        <w:rPr>
          <w:rFonts w:ascii="Arial" w:hAnsi="Arial" w:eastAsia="Calibri" w:cs="Arial"/>
        </w:rPr>
        <w:t xml:space="preserve"> </w:t>
      </w:r>
      <w:r w:rsidRPr="0053681B" w:rsidR="00383E33">
        <w:rPr>
          <w:rFonts w:ascii="Arial" w:hAnsi="Arial" w:eastAsia="Calibri" w:cs="Arial"/>
        </w:rPr>
        <w:t>užsakymo</w:t>
      </w:r>
      <w:r w:rsidR="0053681B">
        <w:rPr>
          <w:rFonts w:ascii="Arial" w:hAnsi="Arial" w:eastAsia="Calibri" w:cs="Arial"/>
          <w:i/>
          <w:iCs/>
          <w:color w:val="FF0000"/>
        </w:rPr>
        <w:t xml:space="preserve"> </w:t>
      </w:r>
      <w:r w:rsidRPr="3F864757" w:rsidR="00C408B6">
        <w:rPr>
          <w:rFonts w:ascii="Arial" w:hAnsi="Arial" w:eastAsia="Calibri" w:cs="Arial"/>
        </w:rPr>
        <w:t>už kiekvieną</w:t>
      </w:r>
      <w:r w:rsidRPr="3F864757" w:rsidR="00505E97">
        <w:rPr>
          <w:rFonts w:ascii="Arial" w:hAnsi="Arial" w:eastAsia="Calibri" w:cs="Arial"/>
        </w:rPr>
        <w:t xml:space="preserve"> kalendorinę</w:t>
      </w:r>
      <w:r w:rsidRPr="3F864757" w:rsidR="00C408B6">
        <w:rPr>
          <w:rFonts w:ascii="Arial" w:hAnsi="Arial" w:eastAsia="Calibri" w:cs="Arial"/>
        </w:rPr>
        <w:t xml:space="preserve"> vėlavimo dieną. </w:t>
      </w:r>
    </w:p>
    <w:p w:rsidRPr="00E35281" w:rsidR="009A6220" w:rsidP="27356726" w:rsidRDefault="00CB0816" w14:paraId="6A74F8DF" w14:textId="5C20EC05">
      <w:pPr>
        <w:shd w:val="clear" w:color="auto" w:fill="FFFFFF" w:themeFill="background1"/>
        <w:spacing w:after="0"/>
        <w:ind w:firstLine="426"/>
        <w:contextualSpacing/>
        <w:jc w:val="both"/>
        <w:rPr>
          <w:rFonts w:ascii="Arial" w:hAnsi="Arial" w:eastAsia="Calibri" w:cs="Arial"/>
          <w:i/>
          <w:iCs/>
          <w:color w:val="FF0000"/>
        </w:rPr>
      </w:pPr>
      <w:r w:rsidRPr="27356726">
        <w:rPr>
          <w:rFonts w:ascii="Arial" w:hAnsi="Arial" w:eastAsia="Calibri" w:cs="Arial"/>
        </w:rPr>
        <w:t>5.</w:t>
      </w:r>
      <w:r w:rsidRPr="27356726" w:rsidR="007E071A">
        <w:rPr>
          <w:rFonts w:ascii="Arial" w:hAnsi="Arial" w:eastAsia="Calibri" w:cs="Arial"/>
        </w:rPr>
        <w:t>4</w:t>
      </w:r>
      <w:r w:rsidRPr="27356726">
        <w:rPr>
          <w:rFonts w:ascii="Arial" w:hAnsi="Arial" w:eastAsia="Calibri" w:cs="Arial"/>
        </w:rPr>
        <w:t xml:space="preserve">. </w:t>
      </w:r>
      <w:r w:rsidRPr="27356726" w:rsidR="00C408B6">
        <w:rPr>
          <w:rFonts w:ascii="Arial" w:hAnsi="Arial" w:eastAsia="Calibri" w:cs="Arial"/>
        </w:rPr>
        <w:t xml:space="preserve">Nustatoma Šalies maksimali mokėtinų </w:t>
      </w:r>
      <w:r w:rsidRPr="27356726" w:rsidR="003F0F2D">
        <w:rPr>
          <w:rFonts w:ascii="Arial" w:hAnsi="Arial" w:eastAsia="Calibri" w:cs="Arial"/>
        </w:rPr>
        <w:t>netesybų</w:t>
      </w:r>
      <w:r w:rsidRPr="27356726" w:rsidR="00ED44D2">
        <w:rPr>
          <w:rFonts w:ascii="Arial" w:hAnsi="Arial" w:eastAsia="Calibri" w:cs="Arial"/>
        </w:rPr>
        <w:t xml:space="preserve">, </w:t>
      </w:r>
      <w:r w:rsidRPr="27356726" w:rsidR="00ED44D2">
        <w:rPr>
          <w:rFonts w:ascii="Arial" w:hAnsi="Arial" w:eastAsia="Arial" w:cs="Arial"/>
          <w:lang w:val="lt"/>
        </w:rPr>
        <w:t>nustatytų Sutarties SS 5 skyriuje,</w:t>
      </w:r>
      <w:r w:rsidRPr="27356726" w:rsidR="00317DB1">
        <w:rPr>
          <w:rFonts w:ascii="Arial" w:hAnsi="Arial" w:eastAsia="Calibri" w:cs="Arial"/>
        </w:rPr>
        <w:t xml:space="preserve"> </w:t>
      </w:r>
      <w:r w:rsidRPr="27356726" w:rsidR="00C408B6">
        <w:rPr>
          <w:rFonts w:ascii="Arial" w:hAnsi="Arial" w:eastAsia="Calibri" w:cs="Arial"/>
        </w:rPr>
        <w:t xml:space="preserve">riba – </w:t>
      </w:r>
      <w:r w:rsidRPr="27356726" w:rsidR="00EC5BB3">
        <w:rPr>
          <w:rFonts w:ascii="Arial" w:hAnsi="Arial" w:eastAsia="Calibri" w:cs="Arial"/>
        </w:rPr>
        <w:t>20</w:t>
      </w:r>
      <w:r w:rsidRPr="27356726" w:rsidR="00EB7DF4">
        <w:rPr>
          <w:rFonts w:ascii="Arial" w:hAnsi="Arial" w:eastAsia="Calibri" w:cs="Arial"/>
        </w:rPr>
        <w:t xml:space="preserve"> (dvidešimt) </w:t>
      </w:r>
      <w:r w:rsidRPr="27356726" w:rsidR="00C408B6">
        <w:rPr>
          <w:rFonts w:ascii="Arial" w:hAnsi="Arial" w:eastAsia="Calibri" w:cs="Arial"/>
        </w:rPr>
        <w:t xml:space="preserve">procentų nuo Sutarties kainos </w:t>
      </w:r>
      <w:r w:rsidRPr="27356726" w:rsidR="00DC0478">
        <w:rPr>
          <w:rFonts w:ascii="Arial" w:hAnsi="Arial" w:eastAsia="Calibri" w:cs="Arial"/>
        </w:rPr>
        <w:t>be</w:t>
      </w:r>
      <w:r w:rsidRPr="27356726" w:rsidR="00C408B6">
        <w:rPr>
          <w:rFonts w:ascii="Arial" w:hAnsi="Arial" w:eastAsia="Calibri" w:cs="Arial"/>
        </w:rPr>
        <w:t xml:space="preserve"> PVM.</w:t>
      </w:r>
      <w:r w:rsidRPr="27356726" w:rsidR="001F1F2D">
        <w:rPr>
          <w:rFonts w:ascii="Arial" w:hAnsi="Arial" w:eastAsia="Calibri" w:cs="Arial"/>
        </w:rPr>
        <w:t xml:space="preserve"> Nurodyta suma neapima nuostolių atlyginimo ir trečiųjų šalių pritaikytų sankcijų vertės</w:t>
      </w:r>
      <w:r w:rsidRPr="27356726" w:rsidR="009A6220">
        <w:rPr>
          <w:rFonts w:ascii="Arial" w:hAnsi="Arial" w:eastAsia="Calibri" w:cs="Arial"/>
        </w:rPr>
        <w:t xml:space="preserve">. </w:t>
      </w:r>
    </w:p>
    <w:p w:rsidRPr="00E35281" w:rsidR="00C408B6" w:rsidP="00646799" w:rsidRDefault="009A6220" w14:paraId="2E49967B" w14:textId="521D658F">
      <w:pPr>
        <w:shd w:val="clear" w:color="auto" w:fill="FFFFFF"/>
        <w:spacing w:after="0"/>
        <w:ind w:firstLine="360"/>
        <w:contextualSpacing/>
        <w:jc w:val="both"/>
        <w:rPr>
          <w:rFonts w:ascii="Arial" w:hAnsi="Arial" w:eastAsia="Calibri" w:cs="Arial"/>
          <w:i/>
          <w:iCs/>
          <w:color w:val="FF0000"/>
        </w:rPr>
      </w:pPr>
      <w:r w:rsidRPr="00E35281">
        <w:rPr>
          <w:rFonts w:ascii="Arial" w:hAnsi="Arial" w:eastAsia="Calibri" w:cs="Arial"/>
        </w:rPr>
        <w:t>5.</w:t>
      </w:r>
      <w:r w:rsidRPr="00E35281" w:rsidR="007E071A">
        <w:rPr>
          <w:rFonts w:ascii="Arial" w:hAnsi="Arial" w:eastAsia="Calibri" w:cs="Arial"/>
        </w:rPr>
        <w:t>5</w:t>
      </w:r>
      <w:r w:rsidRPr="00E35281">
        <w:rPr>
          <w:rFonts w:ascii="Arial" w:hAnsi="Arial" w:eastAsia="Calibri" w:cs="Arial"/>
        </w:rPr>
        <w:t>.</w:t>
      </w:r>
      <w:r w:rsidRPr="00E35281">
        <w:rPr>
          <w:rFonts w:ascii="Arial" w:hAnsi="Arial" w:eastAsia="Calibri" w:cs="Arial"/>
          <w:i/>
          <w:iCs/>
        </w:rPr>
        <w:t xml:space="preserve"> </w:t>
      </w:r>
      <w:r w:rsidRPr="00E35281" w:rsidR="00C408B6">
        <w:rPr>
          <w:rFonts w:ascii="Arial" w:hAnsi="Arial" w:eastAsia="Calibri" w:cs="Arial"/>
        </w:rPr>
        <w:t xml:space="preserve">Šalies privalomos mokėti netesybos (jei jos nėra įskaitomos) ir (ar) priskaičiuoti nuostoliai turi būti sumokėti kitai Šaliai per 45 (keturiasdešimt penkias) </w:t>
      </w:r>
      <w:r w:rsidRPr="00E35281" w:rsidR="001F2205">
        <w:rPr>
          <w:rFonts w:ascii="Arial" w:hAnsi="Arial" w:eastAsia="Calibri" w:cs="Arial"/>
        </w:rPr>
        <w:t xml:space="preserve">kalendorines </w:t>
      </w:r>
      <w:r w:rsidRPr="00E35281" w:rsidR="00C408B6">
        <w:rPr>
          <w:rFonts w:ascii="Arial" w:hAnsi="Arial" w:eastAsia="Calibri" w:cs="Arial"/>
        </w:rPr>
        <w:t xml:space="preserve">dienas nuo </w:t>
      </w:r>
      <w:r w:rsidRPr="00E35281" w:rsidR="001F2205">
        <w:rPr>
          <w:rFonts w:ascii="Arial" w:hAnsi="Arial" w:eastAsia="Calibri" w:cs="Arial"/>
        </w:rPr>
        <w:t xml:space="preserve">reikalavimo </w:t>
      </w:r>
      <w:r w:rsidRPr="00E35281" w:rsidR="00C408B6">
        <w:rPr>
          <w:rFonts w:ascii="Arial" w:hAnsi="Arial" w:eastAsia="Calibri" w:cs="Arial"/>
        </w:rPr>
        <w:t xml:space="preserve">gavimo dienos. </w:t>
      </w:r>
    </w:p>
    <w:p w:rsidRPr="009A51E7" w:rsidR="00540279" w:rsidP="00646799" w:rsidRDefault="00540279" w14:paraId="6175E53A" w14:textId="77777777">
      <w:pPr>
        <w:tabs>
          <w:tab w:val="left" w:pos="720"/>
        </w:tabs>
        <w:spacing w:after="0"/>
        <w:ind w:firstLine="360"/>
        <w:contextualSpacing/>
        <w:jc w:val="both"/>
        <w:rPr>
          <w:rFonts w:ascii="Arial" w:hAnsi="Arial" w:cs="Arial"/>
        </w:rPr>
      </w:pPr>
      <w:r w:rsidRPr="009A51E7">
        <w:rPr>
          <w:rFonts w:ascii="Arial" w:hAnsi="Arial" w:cs="Arial"/>
          <w:lang w:eastAsia="lt-LT"/>
        </w:rPr>
        <w:tab/>
      </w:r>
    </w:p>
    <w:p w:rsidRPr="00B93DB4" w:rsidR="00FD3D72" w:rsidP="00B93DB4" w:rsidRDefault="00B26941" w14:paraId="4E3825B0" w14:textId="089AEEE0">
      <w:pPr>
        <w:spacing w:after="0"/>
        <w:ind w:firstLine="360"/>
        <w:contextualSpacing/>
        <w:jc w:val="center"/>
        <w:rPr>
          <w:rFonts w:ascii="Arial" w:hAnsi="Arial" w:cs="Arial"/>
          <w:b/>
        </w:rPr>
      </w:pPr>
      <w:r w:rsidRPr="009A51E7">
        <w:rPr>
          <w:rFonts w:ascii="Arial" w:hAnsi="Arial" w:cs="Arial"/>
          <w:b/>
        </w:rPr>
        <w:t xml:space="preserve">6. SUTARTIES ĮVYKDYMO UŽTIKRINIMAS </w:t>
      </w:r>
    </w:p>
    <w:p w:rsidRPr="009A51E7" w:rsidR="009A7508" w:rsidP="00980528" w:rsidRDefault="00540279" w14:paraId="41356E15" w14:textId="118259F1">
      <w:pPr>
        <w:tabs>
          <w:tab w:val="left" w:pos="709"/>
        </w:tabs>
        <w:spacing w:after="0"/>
        <w:ind w:firstLine="360"/>
        <w:contextualSpacing/>
        <w:jc w:val="both"/>
        <w:rPr>
          <w:rFonts w:ascii="Arial" w:hAnsi="Arial" w:eastAsia="Calibri" w:cs="Arial"/>
          <w:iCs/>
        </w:rPr>
      </w:pPr>
      <w:r w:rsidRPr="009A51E7">
        <w:rPr>
          <w:rFonts w:ascii="Arial" w:hAnsi="Arial" w:cs="Arial"/>
        </w:rPr>
        <w:t xml:space="preserve">6.1. </w:t>
      </w:r>
      <w:r w:rsidRPr="3F864757" w:rsidR="009129DA">
        <w:rPr>
          <w:rFonts w:ascii="Arial" w:hAnsi="Arial" w:cs="Arial"/>
        </w:rPr>
        <w:t>Sutarties įvy</w:t>
      </w:r>
      <w:r w:rsidRPr="3F864757" w:rsidR="001C4AC0">
        <w:rPr>
          <w:rFonts w:ascii="Arial" w:hAnsi="Arial" w:cs="Arial"/>
        </w:rPr>
        <w:t>kdymas užtikrinamas Sutartyje nustatytomis netesybomis: baudomis ir delspinigiais.</w:t>
      </w:r>
    </w:p>
    <w:p w:rsidRPr="009A51E7" w:rsidR="00A04524" w:rsidP="00646799" w:rsidRDefault="00A04524" w14:paraId="2BF64EF4" w14:textId="77777777">
      <w:pPr>
        <w:tabs>
          <w:tab w:val="left" w:pos="709"/>
        </w:tabs>
        <w:spacing w:after="0"/>
        <w:ind w:firstLine="360"/>
        <w:contextualSpacing/>
        <w:jc w:val="both"/>
        <w:rPr>
          <w:rFonts w:ascii="Arial" w:hAnsi="Arial" w:cs="Arial"/>
          <w:b/>
        </w:rPr>
      </w:pPr>
    </w:p>
    <w:p w:rsidRPr="009A51E7" w:rsidR="00540279" w:rsidP="00646799" w:rsidRDefault="00B26941" w14:paraId="233FBBB0" w14:textId="77777777">
      <w:pPr>
        <w:spacing w:after="0"/>
        <w:ind w:firstLine="360"/>
        <w:contextualSpacing/>
        <w:jc w:val="center"/>
        <w:rPr>
          <w:rFonts w:ascii="Arial" w:hAnsi="Arial" w:cs="Arial"/>
          <w:b/>
        </w:rPr>
      </w:pPr>
      <w:r w:rsidRPr="009A51E7">
        <w:rPr>
          <w:rFonts w:ascii="Arial" w:hAnsi="Arial" w:cs="Arial"/>
          <w:b/>
        </w:rPr>
        <w:t>7. SUTARTIES GALIOJIMAS</w:t>
      </w:r>
    </w:p>
    <w:p w:rsidRPr="006B5D43" w:rsidR="00DE5D22" w:rsidP="00DE5D22" w:rsidRDefault="00DE5D22" w14:paraId="0281468A" w14:textId="77777777">
      <w:pPr>
        <w:spacing w:after="0"/>
        <w:ind w:firstLine="360"/>
        <w:contextualSpacing/>
        <w:jc w:val="both"/>
        <w:rPr>
          <w:rFonts w:ascii="Arial" w:hAnsi="Arial" w:cs="Arial"/>
          <w:bCs/>
        </w:rPr>
      </w:pPr>
      <w:bookmarkStart w:name="_Hlk486857960" w:id="3"/>
      <w:r w:rsidRPr="006B5D43">
        <w:rPr>
          <w:rFonts w:ascii="Arial" w:hAnsi="Arial" w:cs="Arial"/>
          <w:bCs/>
        </w:rPr>
        <w:t>7.1. Sutartis laikoma sudaryta ir įsigalioja nuo Sutarties pasirašymo dienos (antrosios Šalies pasirašymo dieną).</w:t>
      </w:r>
    </w:p>
    <w:p w:rsidRPr="006B5D43" w:rsidR="0031298B" w:rsidP="00DE5D22" w:rsidRDefault="00DE5D22" w14:paraId="26F3D1C8" w14:textId="0F5F115E">
      <w:pPr>
        <w:spacing w:after="0"/>
        <w:ind w:firstLine="360"/>
        <w:contextualSpacing/>
        <w:jc w:val="both"/>
        <w:rPr>
          <w:rFonts w:ascii="Arial" w:hAnsi="Arial" w:cs="Arial"/>
          <w:bCs/>
        </w:rPr>
      </w:pPr>
      <w:r w:rsidRPr="006B5D43">
        <w:rPr>
          <w:rFonts w:ascii="Arial" w:hAnsi="Arial" w:cs="Arial"/>
          <w:bCs/>
        </w:rPr>
        <w:t xml:space="preserve">7.2. Sutartis galioja iki visiško prievolių įvykdymo, bet ne ilgiau kaip  </w:t>
      </w:r>
      <w:r w:rsidRPr="006B5D43" w:rsidR="006B5D43">
        <w:rPr>
          <w:rFonts w:ascii="Arial" w:hAnsi="Arial" w:cs="Arial"/>
          <w:bCs/>
        </w:rPr>
        <w:t xml:space="preserve">38 </w:t>
      </w:r>
      <w:r w:rsidRPr="006B5D43">
        <w:rPr>
          <w:rFonts w:ascii="Arial" w:hAnsi="Arial" w:cs="Arial"/>
          <w:bCs/>
        </w:rPr>
        <w:t xml:space="preserve">mėnesių. Maksimalus Paslaugų / Prekių teikimo / tiekimo terminas, įskaitant Paslaugų / Prekių užsakymų terminus, kuris įskaičiuotas į Sutarties galiojimo trukmę, yra </w:t>
      </w:r>
      <w:r w:rsidRPr="006B5D43" w:rsidR="006B5D43">
        <w:rPr>
          <w:rFonts w:ascii="Arial" w:hAnsi="Arial" w:cs="Arial"/>
          <w:bCs/>
        </w:rPr>
        <w:t>36</w:t>
      </w:r>
      <w:r w:rsidRPr="006B5D43">
        <w:rPr>
          <w:rFonts w:ascii="Arial" w:hAnsi="Arial" w:cs="Arial"/>
          <w:bCs/>
        </w:rPr>
        <w:t xml:space="preserve"> (</w:t>
      </w:r>
      <w:r w:rsidRPr="006B5D43" w:rsidR="006B5D43">
        <w:rPr>
          <w:rFonts w:ascii="Arial" w:hAnsi="Arial" w:cs="Arial"/>
          <w:bCs/>
        </w:rPr>
        <w:t>trisdešimt šeši</w:t>
      </w:r>
      <w:r w:rsidRPr="006B5D43">
        <w:rPr>
          <w:rFonts w:ascii="Arial" w:hAnsi="Arial" w:cs="Arial"/>
          <w:bCs/>
        </w:rPr>
        <w:t>) mėnesių, kuris skaičiuojamas nuo Sutarties įsigaliojimo dienos. Maksimalus Paslaugų / Prekių teikimo / tiekimo ir Sutarties galiojimo terminai negali būti viršyti, išskyrus atvejus, kai terminai pratęsiami Sutartyje nustatyta tvarka ar laikotarpiu, kai Tiekėjas vėluoja suteikti Paslaugas/ Prekes ir jam skaičiuojamos netesybos iki Paslaugų / Prekių perdavimo ir apmokėjimo.</w:t>
      </w:r>
    </w:p>
    <w:bookmarkEnd w:id="3"/>
    <w:p w:rsidRPr="009A51E7" w:rsidR="00367F5C" w:rsidP="00646799" w:rsidRDefault="00367F5C" w14:paraId="7391543B" w14:textId="77777777">
      <w:pPr>
        <w:spacing w:after="0"/>
        <w:ind w:firstLine="360"/>
        <w:contextualSpacing/>
        <w:jc w:val="center"/>
        <w:rPr>
          <w:rFonts w:ascii="Arial" w:hAnsi="Arial" w:cs="Arial"/>
          <w:b/>
        </w:rPr>
      </w:pPr>
    </w:p>
    <w:p w:rsidRPr="009A51E7" w:rsidR="00483531" w:rsidP="00646799" w:rsidRDefault="00483531" w14:paraId="3840E93C" w14:textId="5103A933">
      <w:pPr>
        <w:spacing w:after="0"/>
        <w:ind w:firstLine="360"/>
        <w:contextualSpacing/>
        <w:jc w:val="center"/>
        <w:rPr>
          <w:rFonts w:ascii="Arial" w:hAnsi="Arial" w:cs="Arial"/>
          <w:b/>
        </w:rPr>
      </w:pPr>
      <w:r w:rsidRPr="009A51E7">
        <w:rPr>
          <w:rFonts w:ascii="Arial" w:hAnsi="Arial" w:cs="Arial"/>
          <w:b/>
        </w:rPr>
        <w:t>8. INTELEKTINĖ NUOSAVYBĖ</w:t>
      </w:r>
    </w:p>
    <w:p w:rsidRPr="00EB5F81" w:rsidR="00027B81" w:rsidP="00EB5F81" w:rsidRDefault="00027B81" w14:paraId="40448E16" w14:textId="77777777">
      <w:pPr>
        <w:spacing w:after="0"/>
        <w:ind w:firstLine="360"/>
        <w:contextualSpacing/>
        <w:jc w:val="both"/>
        <w:rPr>
          <w:rFonts w:ascii="Arial" w:hAnsi="Arial" w:cs="Arial"/>
          <w:bCs/>
        </w:rPr>
      </w:pPr>
      <w:r w:rsidRPr="00EB5F81">
        <w:rPr>
          <w:rFonts w:ascii="Arial" w:hAnsi="Arial" w:cs="Arial"/>
          <w:bCs/>
        </w:rPr>
        <w:t>8.1. Tiekėjas neturi teisės be rašytinio Užsakovo sutikimo naudoti Užsakovo ar AB „Lietuvos geležinkeliai“ įmonių grupės simbolių, pavadinimo ir ženklo reklamoje, rinkodaroje, taip pat naudotis Užsakovo sukurtais intelektiniais veiklos rezultatais. Pažeidus reikalavimą, Tiekėjui taikoma 1 (vieno) procento bauda nuo Sutarties kainos be PVM.</w:t>
      </w:r>
    </w:p>
    <w:p w:rsidRPr="00EB5F81" w:rsidR="00027B81" w:rsidP="00EB5F81" w:rsidRDefault="00027B81" w14:paraId="210BACD9" w14:textId="77777777">
      <w:pPr>
        <w:spacing w:after="0"/>
        <w:ind w:firstLine="360"/>
        <w:contextualSpacing/>
        <w:jc w:val="both"/>
        <w:rPr>
          <w:rFonts w:ascii="Arial" w:hAnsi="Arial" w:cs="Arial"/>
          <w:bCs/>
        </w:rPr>
      </w:pPr>
      <w:r w:rsidRPr="00EB5F81">
        <w:rPr>
          <w:rFonts w:ascii="Arial" w:hAnsi="Arial" w:cs="Arial"/>
          <w:bCs/>
        </w:rPr>
        <w:t>8.2. Tiekėjas įsipareigoja atlyginti nuostolius Užsakovui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EB5F81">
        <w:rPr>
          <w:rFonts w:ascii="Arial" w:hAnsi="Arial" w:cs="Arial"/>
          <w:bCs/>
        </w:rPr>
        <w:t>sui</w:t>
      </w:r>
      <w:proofErr w:type="spellEnd"/>
      <w:r w:rsidRPr="00EB5F81">
        <w:rPr>
          <w:rFonts w:ascii="Arial" w:hAnsi="Arial" w:cs="Arial"/>
          <w:bCs/>
        </w:rPr>
        <w:t xml:space="preserve"> </w:t>
      </w:r>
      <w:proofErr w:type="spellStart"/>
      <w:r w:rsidRPr="00EB5F81">
        <w:rPr>
          <w:rFonts w:ascii="Arial" w:hAnsi="Arial" w:cs="Arial"/>
          <w:bCs/>
        </w:rPr>
        <w:t>generis</w:t>
      </w:r>
      <w:proofErr w:type="spellEnd"/>
      <w:r w:rsidRPr="00EB5F81">
        <w:rPr>
          <w:rFonts w:ascii="Arial" w:hAnsi="Arial" w:cs="Arial"/>
          <w:bCs/>
        </w:rPr>
        <w:t>) teisės, firmų, įmonių, organizacijų, verslo pavadinimų ar vardų savininkų ir kitos panašios teisės ar įsipareigojimai, nepriklausomai nuo to, ar jie registruoti Lietuvoje, ar kitose šalyse, ar neregistruotini, kaip numatyta Sutartyje, išskyrus atvejus, kai toks pažeidimas atsiranda dėl Užsakovo kaltės.</w:t>
      </w:r>
    </w:p>
    <w:p w:rsidRPr="00EB5F81" w:rsidR="00027B81" w:rsidP="00071FE5" w:rsidRDefault="00027B81" w14:paraId="57F2C5EA" w14:textId="77777777">
      <w:pPr>
        <w:spacing w:after="0"/>
        <w:ind w:firstLine="360"/>
        <w:contextualSpacing/>
        <w:rPr>
          <w:rFonts w:ascii="Arial" w:hAnsi="Arial" w:cs="Arial"/>
          <w:bCs/>
        </w:rPr>
      </w:pPr>
      <w:r w:rsidRPr="00EB5F81">
        <w:rPr>
          <w:rFonts w:ascii="Arial" w:hAnsi="Arial" w:cs="Arial"/>
          <w:bCs/>
        </w:rPr>
        <w:t>Paslaugos</w:t>
      </w:r>
    </w:p>
    <w:p w:rsidRPr="00071FE5" w:rsidR="00027B81" w:rsidP="33E3F1A7" w:rsidRDefault="00027B81" w14:paraId="179F8DFB" w14:textId="04367531">
      <w:pPr>
        <w:spacing w:after="0"/>
        <w:ind w:firstLine="360"/>
        <w:contextualSpacing/>
        <w:jc w:val="both"/>
        <w:rPr>
          <w:rFonts w:ascii="Arial" w:hAnsi="Arial" w:cs="Arial"/>
        </w:rPr>
      </w:pPr>
      <w:r w:rsidRPr="33E3F1A7" w:rsidR="00027B81">
        <w:rPr>
          <w:rFonts w:ascii="Arial" w:hAnsi="Arial" w:cs="Arial"/>
        </w:rPr>
        <w:t>8.3. Visos intelektinės nuosavybės teisės, įskaitant pramonines ir autorių turtines teises, kurios sukurtos iki Sutarties vykdymo pradžios ir kurios naudojamos kaip priemonės Paslaugoms kurti ar Sutarčiai vykdyti (pvz. kitų gamintojų iki Sutarties vykdymo pradžios sukurtos programos, leidiniai ir pan.), lieka Tiekėjo ar kito trečiojo asmens (jei Tiekėjo naudojosi trečiojo asmens priemonėmis) intelektinėje nuosavybėje. Tačiau Tiekėjas garantuoja, kad Užsakovas ir visa LTG grupė be jokio Tiekėj</w:t>
      </w:r>
      <w:r w:rsidRPr="33E3F1A7" w:rsidR="2DEEE81D">
        <w:rPr>
          <w:rFonts w:ascii="Arial" w:hAnsi="Arial" w:cs="Arial"/>
        </w:rPr>
        <w:t>o</w:t>
      </w:r>
      <w:r w:rsidRPr="33E3F1A7" w:rsidR="00027B81">
        <w:rPr>
          <w:rFonts w:ascii="Arial" w:hAnsi="Arial" w:cs="Arial"/>
        </w:rPr>
        <w:t xml:space="preserve"> ar trečiųjų šalių atskiro sutikimo galės naudotis tokiomis priemonėmis ir Paslaugų rezultatu neterminuotai, neapribojant teritorijos, neatlygintinai.</w:t>
      </w:r>
    </w:p>
    <w:p w:rsidRPr="00071FE5" w:rsidR="00027B81" w:rsidP="00071FE5" w:rsidRDefault="00027B81" w14:paraId="5F16A635" w14:textId="77777777">
      <w:pPr>
        <w:spacing w:after="0"/>
        <w:ind w:firstLine="360"/>
        <w:contextualSpacing/>
        <w:jc w:val="both"/>
        <w:rPr>
          <w:rFonts w:ascii="Arial" w:hAnsi="Arial" w:cs="Arial"/>
          <w:bCs/>
        </w:rPr>
      </w:pPr>
      <w:r w:rsidRPr="00071FE5">
        <w:rPr>
          <w:rFonts w:ascii="Arial" w:hAnsi="Arial" w:cs="Arial"/>
          <w:bCs/>
        </w:rPr>
        <w:t>Prekės</w:t>
      </w:r>
    </w:p>
    <w:p w:rsidRPr="00071FE5" w:rsidR="00027B81" w:rsidP="00071FE5" w:rsidRDefault="00027B81" w14:paraId="02F318CC" w14:textId="77777777">
      <w:pPr>
        <w:spacing w:after="0"/>
        <w:ind w:firstLine="360"/>
        <w:contextualSpacing/>
        <w:jc w:val="both"/>
        <w:rPr>
          <w:rFonts w:ascii="Arial" w:hAnsi="Arial" w:cs="Arial"/>
          <w:bCs/>
        </w:rPr>
      </w:pPr>
      <w:r w:rsidRPr="00071FE5">
        <w:rPr>
          <w:rFonts w:ascii="Arial" w:hAnsi="Arial" w:cs="Arial"/>
          <w:bCs/>
        </w:rPr>
        <w:t xml:space="preserve">8.4. Visos intelektinės nuosavybės teisės į Prekes bei su jomis susijusius duomenis priklauso Tiekėjui / gamintojui. </w:t>
      </w:r>
    </w:p>
    <w:p w:rsidRPr="00071FE5" w:rsidR="00367F5C" w:rsidP="00071FE5" w:rsidRDefault="00027B81" w14:paraId="7201316C" w14:textId="430AFFE8">
      <w:pPr>
        <w:spacing w:after="0"/>
        <w:ind w:firstLine="360"/>
        <w:contextualSpacing/>
        <w:jc w:val="both"/>
        <w:rPr>
          <w:rFonts w:ascii="Arial" w:hAnsi="Arial" w:cs="Arial"/>
          <w:bCs/>
        </w:rPr>
      </w:pPr>
      <w:r w:rsidRPr="649C0F29" w:rsidR="00027B81">
        <w:rPr>
          <w:rFonts w:ascii="Arial" w:hAnsi="Arial" w:cs="Arial"/>
        </w:rPr>
        <w:t>8.5. Tiekėjas/ gamintojas Užsakovui be papildomo mokesčio, neatšaukiamai, neapsiribojant teritorija ir terminu, perduoda intelektinės nuosavybės teises naudotis Prekėmis, jas perparduoti, perleisti, remontuoti (kiek tai nepažeidžia garantinio aptarnavimo taisyklių). Atlyginimas Tiekėjui už nurodytų teisių perleidimą ir pačių Prekių perleidimą Užsakovo nuosavybei yra įskaičiuotas į Prekių / Paslaugų įkainius.</w:t>
      </w:r>
    </w:p>
    <w:p w:rsidR="649C0F29" w:rsidP="649C0F29" w:rsidRDefault="649C0F29" w14:paraId="22F341BC" w14:textId="777C30F7">
      <w:pPr>
        <w:spacing w:after="0"/>
        <w:ind w:firstLine="360"/>
        <w:contextualSpacing/>
        <w:jc w:val="both"/>
        <w:rPr>
          <w:rFonts w:ascii="Arial" w:hAnsi="Arial" w:cs="Arial"/>
        </w:rPr>
      </w:pPr>
    </w:p>
    <w:p w:rsidR="649C0F29" w:rsidP="649C0F29" w:rsidRDefault="649C0F29" w14:paraId="04AEBDC5" w14:textId="7CB0D5C3">
      <w:pPr>
        <w:spacing w:after="0"/>
        <w:ind w:firstLine="360"/>
        <w:contextualSpacing/>
        <w:jc w:val="both"/>
        <w:rPr>
          <w:rFonts w:ascii="Arial" w:hAnsi="Arial" w:cs="Arial"/>
        </w:rPr>
      </w:pPr>
    </w:p>
    <w:p w:rsidR="051EE7AE" w:rsidP="649C0F29" w:rsidRDefault="051EE7AE" w14:paraId="026575AE" w14:textId="302839AE">
      <w:pPr>
        <w:spacing w:before="0" w:beforeAutospacing="off" w:after="0" w:afterAutospacing="off" w:line="257" w:lineRule="auto"/>
        <w:jc w:val="center"/>
      </w:pPr>
      <w:r w:rsidRPr="649C0F29" w:rsidR="051EE7AE">
        <w:rPr>
          <w:rFonts w:ascii="Arial" w:hAnsi="Arial" w:eastAsia="Arial" w:cs="Arial"/>
          <w:b w:val="1"/>
          <w:bCs w:val="1"/>
          <w:noProof w:val="0"/>
          <w:sz w:val="20"/>
          <w:szCs w:val="20"/>
          <w:lang w:val="lt"/>
        </w:rPr>
        <w:t>9. KITOS NUOSTATOS</w:t>
      </w:r>
    </w:p>
    <w:p w:rsidR="649C0F29" w:rsidP="649C0F29" w:rsidRDefault="649C0F29" w14:paraId="6A1C601F" w14:textId="485DCEE1">
      <w:pPr>
        <w:spacing w:after="0"/>
        <w:ind w:firstLine="360"/>
        <w:contextualSpacing/>
        <w:jc w:val="both"/>
        <w:rPr>
          <w:rFonts w:ascii="Arial" w:hAnsi="Arial" w:cs="Arial"/>
        </w:rPr>
      </w:pPr>
    </w:p>
    <w:p w:rsidRPr="009A51E7" w:rsidR="00540279" w:rsidP="00646799" w:rsidRDefault="00A65F55" w14:paraId="071600CE" w14:textId="6F4F9A5B" w14:noSpellErr="1">
      <w:pPr>
        <w:spacing w:after="0"/>
        <w:ind w:firstLine="360"/>
        <w:contextualSpacing/>
        <w:jc w:val="both"/>
        <w:rPr>
          <w:rFonts w:ascii="Arial" w:hAnsi="Arial" w:cs="Arial"/>
          <w:spacing w:val="-5"/>
        </w:rPr>
      </w:pPr>
      <w:r w:rsidRPr="009A51E7" w:rsidR="00A65F55">
        <w:rPr>
          <w:rFonts w:ascii="Arial" w:hAnsi="Arial" w:cs="Arial"/>
          <w:spacing w:val="-5"/>
        </w:rPr>
        <w:t>9</w:t>
      </w:r>
      <w:r w:rsidRPr="009A51E7" w:rsidR="001E4C09">
        <w:rPr>
          <w:rFonts w:ascii="Arial" w:hAnsi="Arial" w:cs="Arial"/>
          <w:spacing w:val="-5"/>
        </w:rPr>
        <w:t xml:space="preserve">.1. </w:t>
      </w:r>
      <w:r w:rsidRPr="009A51E7" w:rsidR="4691D4BF">
        <w:rPr>
          <w:rFonts w:ascii="Arial" w:hAnsi="Arial" w:cs="Arial"/>
          <w:spacing w:val="-5"/>
        </w:rPr>
        <w:t>Tiekėjas</w:t>
      </w:r>
      <w:r w:rsidRPr="009A51E7" w:rsidR="00540279">
        <w:rPr>
          <w:rFonts w:ascii="Arial" w:hAnsi="Arial" w:cs="Arial"/>
          <w:spacing w:val="-5"/>
        </w:rPr>
        <w:t xml:space="preserve"> </w:t>
      </w:r>
      <w:r w:rsidRPr="00D64B76" w:rsidR="00540279">
        <w:rPr>
          <w:rFonts w:ascii="Arial" w:hAnsi="Arial" w:cs="Arial"/>
          <w:spacing w:val="-5"/>
        </w:rPr>
        <w:t xml:space="preserve">nėra / yra </w:t>
      </w:r>
      <w:r w:rsidRPr="688FDCC1" w:rsidR="00540279">
        <w:rPr>
          <w:rFonts w:ascii="Arial" w:hAnsi="Arial" w:cs="Arial"/>
          <w:i w:val="1"/>
          <w:iCs w:val="1"/>
          <w:spacing w:val="-5"/>
        </w:rPr>
        <w:t>(nereikalingą išbraukti)</w:t>
      </w:r>
      <w:r w:rsidRPr="00D64B76" w:rsidR="00540279">
        <w:rPr>
          <w:rFonts w:ascii="Arial" w:hAnsi="Arial" w:cs="Arial"/>
          <w:spacing w:val="-5"/>
        </w:rPr>
        <w:t xml:space="preserve"> </w:t>
      </w:r>
      <w:r w:rsidRPr="009A51E7" w:rsidR="00540279">
        <w:rPr>
          <w:rFonts w:ascii="Arial" w:hAnsi="Arial" w:cs="Arial"/>
          <w:spacing w:val="-5"/>
        </w:rPr>
        <w:t xml:space="preserve">laikomas asocijuotu su </w:t>
      </w:r>
      <w:r w:rsidRPr="009A51E7" w:rsidR="00262DD7">
        <w:rPr>
          <w:rFonts w:ascii="Arial" w:hAnsi="Arial" w:cs="Arial"/>
        </w:rPr>
        <w:t>Užsakovu</w:t>
      </w:r>
      <w:r w:rsidRPr="009A51E7" w:rsidR="00540279">
        <w:rPr>
          <w:rFonts w:ascii="Arial" w:hAnsi="Arial" w:cs="Arial"/>
        </w:rPr>
        <w:t xml:space="preserve"> </w:t>
      </w:r>
      <w:r w:rsidRPr="009A51E7" w:rsidR="00540279">
        <w:rPr>
          <w:rFonts w:ascii="Arial" w:hAnsi="Arial" w:cs="Arial"/>
          <w:spacing w:val="-5"/>
        </w:rPr>
        <w:t>pagal galiojančius Lietuvos Respublikos teisės aktus (Pridėtinės vertės mokesčio įstatymą, Pelno mokesčio įstatymą, Gyventojų pajamų mokesčio įstatymą).</w:t>
      </w:r>
    </w:p>
    <w:p w:rsidRPr="00D64B76" w:rsidR="256652C1" w:rsidP="00D64B76" w:rsidRDefault="00A65F55" w14:paraId="4F530ABB" w14:textId="64AC5241">
      <w:pPr>
        <w:spacing w:after="0"/>
        <w:ind w:firstLine="360"/>
        <w:contextualSpacing/>
        <w:jc w:val="both"/>
        <w:rPr>
          <w:rFonts w:ascii="Arial" w:hAnsi="Arial" w:cs="Arial"/>
          <w:color w:val="FF0000"/>
        </w:rPr>
      </w:pPr>
      <w:r w:rsidRPr="009A51E7">
        <w:rPr>
          <w:rFonts w:ascii="Arial" w:hAnsi="Arial" w:cs="Arial"/>
          <w:spacing w:val="-5"/>
        </w:rPr>
        <w:t>9</w:t>
      </w:r>
      <w:r w:rsidRPr="009A51E7" w:rsidR="00540279">
        <w:rPr>
          <w:rFonts w:ascii="Arial" w:hAnsi="Arial" w:cs="Arial"/>
          <w:spacing w:val="-5"/>
        </w:rPr>
        <w:t>.</w:t>
      </w:r>
      <w:r w:rsidRPr="009A51E7" w:rsidR="002F1171">
        <w:rPr>
          <w:rFonts w:ascii="Arial" w:hAnsi="Arial" w:cs="Arial"/>
          <w:spacing w:val="-5"/>
        </w:rPr>
        <w:t>2</w:t>
      </w:r>
      <w:r w:rsidRPr="009A51E7" w:rsidR="00540279">
        <w:rPr>
          <w:rFonts w:ascii="Arial" w:hAnsi="Arial" w:cs="Arial"/>
          <w:spacing w:val="-5"/>
        </w:rPr>
        <w:t xml:space="preserve">. </w:t>
      </w:r>
      <w:r w:rsidRPr="009A51E7" w:rsidR="7222B23C">
        <w:rPr>
          <w:rFonts w:ascii="Arial" w:hAnsi="Arial" w:cs="Arial"/>
          <w:spacing w:val="-5"/>
        </w:rPr>
        <w:t xml:space="preserve">Tiekėjas </w:t>
      </w:r>
      <w:r w:rsidRPr="00D64B76" w:rsidR="00540279">
        <w:rPr>
          <w:rFonts w:ascii="Arial" w:hAnsi="Arial" w:cs="Arial"/>
        </w:rPr>
        <w:t xml:space="preserve">yra / nėra </w:t>
      </w:r>
      <w:r w:rsidRPr="00D64B76" w:rsidR="00540279">
        <w:rPr>
          <w:rFonts w:ascii="Arial" w:hAnsi="Arial" w:cs="Arial"/>
          <w:i/>
          <w:iCs/>
          <w:spacing w:val="-5"/>
        </w:rPr>
        <w:t>(nereikalingą išbraukti)</w:t>
      </w:r>
      <w:r w:rsidRPr="00D64B76" w:rsidR="00540279">
        <w:rPr>
          <w:rFonts w:ascii="Arial" w:hAnsi="Arial" w:cs="Arial"/>
          <w:spacing w:val="-5"/>
        </w:rPr>
        <w:t xml:space="preserve"> </w:t>
      </w:r>
      <w:r w:rsidRPr="00D64B76" w:rsidR="00540279">
        <w:rPr>
          <w:rFonts w:ascii="Arial" w:hAnsi="Arial" w:cs="Arial"/>
        </w:rPr>
        <w:t xml:space="preserve">registruotas </w:t>
      </w:r>
      <w:r w:rsidRPr="009A51E7" w:rsidR="00540279">
        <w:rPr>
          <w:rFonts w:ascii="Arial" w:hAnsi="Arial" w:cs="Arial"/>
        </w:rPr>
        <w:t>PVM mokėtoju Lietuvos Respublikoje.</w:t>
      </w:r>
      <w:r w:rsidRPr="009A51E7" w:rsidR="00F5527B">
        <w:rPr>
          <w:rFonts w:ascii="Arial" w:hAnsi="Arial" w:cs="Arial"/>
        </w:rPr>
        <w:t xml:space="preserve"> </w:t>
      </w:r>
    </w:p>
    <w:p w:rsidRPr="009A51E7" w:rsidR="001F305C" w:rsidP="001F305C" w:rsidRDefault="00A65F55" w14:paraId="5FB080D8" w14:textId="421FC7F2">
      <w:pPr>
        <w:spacing w:after="0"/>
        <w:ind w:firstLine="360"/>
        <w:contextualSpacing/>
        <w:jc w:val="both"/>
        <w:rPr>
          <w:rFonts w:ascii="Arial" w:hAnsi="Arial" w:cs="Arial"/>
          <w:color w:val="FF0000"/>
        </w:rPr>
      </w:pPr>
      <w:r w:rsidRPr="12885601">
        <w:rPr>
          <w:rFonts w:ascii="Arial" w:hAnsi="Arial" w:cs="Arial"/>
        </w:rPr>
        <w:t>9</w:t>
      </w:r>
      <w:r w:rsidRPr="12885601" w:rsidR="00540279">
        <w:rPr>
          <w:rFonts w:ascii="Arial" w:hAnsi="Arial" w:cs="Arial"/>
        </w:rPr>
        <w:t>.</w:t>
      </w:r>
      <w:r w:rsidRPr="12885601" w:rsidR="36972BA6">
        <w:rPr>
          <w:rFonts w:ascii="Arial" w:hAnsi="Arial" w:cs="Arial"/>
        </w:rPr>
        <w:t>4</w:t>
      </w:r>
      <w:r w:rsidRPr="12885601" w:rsidR="00540279">
        <w:rPr>
          <w:rFonts w:ascii="Arial" w:hAnsi="Arial" w:cs="Arial"/>
        </w:rPr>
        <w:t xml:space="preserve">. Sutartis sudaryta </w:t>
      </w:r>
      <w:r w:rsidRPr="00D64B76" w:rsidR="00540279">
        <w:rPr>
          <w:rFonts w:ascii="Arial" w:hAnsi="Arial" w:cs="Arial"/>
        </w:rPr>
        <w:t>lietuvių kalba</w:t>
      </w:r>
      <w:r w:rsidRPr="00D64B76" w:rsidR="00C2278F">
        <w:rPr>
          <w:rFonts w:ascii="Arial" w:hAnsi="Arial" w:cs="Arial"/>
          <w:i/>
          <w:iCs/>
        </w:rPr>
        <w:t xml:space="preserve"> </w:t>
      </w:r>
      <w:r w:rsidRPr="12885601" w:rsidR="00540279">
        <w:rPr>
          <w:rFonts w:ascii="Arial" w:hAnsi="Arial" w:cs="Arial"/>
        </w:rPr>
        <w:t>2 (dviem) egzemplioriais, turinčiais vienodą teisinę galią, po vieną kiekvienai Šaliai.</w:t>
      </w:r>
      <w:r w:rsidRPr="12885601" w:rsidR="003209A9">
        <w:rPr>
          <w:rFonts w:ascii="Arial" w:hAnsi="Arial" w:cs="Arial"/>
        </w:rPr>
        <w:t xml:space="preserve"> </w:t>
      </w:r>
    </w:p>
    <w:p w:rsidRPr="00B0283A" w:rsidR="001F305C" w:rsidP="00D64B76" w:rsidRDefault="001F305C" w14:paraId="3C77AD13" w14:textId="77777777">
      <w:pPr>
        <w:spacing w:after="0" w:line="240" w:lineRule="auto"/>
        <w:ind w:firstLine="357"/>
        <w:jc w:val="both"/>
        <w:rPr>
          <w:rFonts w:ascii="Arial" w:hAnsi="Arial" w:cs="Arial"/>
          <w:color w:val="000000" w:themeColor="text1"/>
          <w:kern w:val="2"/>
        </w:rPr>
      </w:pPr>
      <w:r w:rsidRPr="00B0283A">
        <w:rPr>
          <w:rFonts w:ascii="Arial" w:hAnsi="Arial" w:eastAsia="Arial" w:cs="Arial"/>
          <w:color w:val="000000" w:themeColor="text1"/>
          <w:lang w:val="lt"/>
        </w:rPr>
        <w:t xml:space="preserve">9.5. </w:t>
      </w:r>
      <w:r w:rsidRPr="00B0283A">
        <w:rPr>
          <w:rFonts w:ascii="Arial" w:hAnsi="Arial" w:cs="Arial"/>
          <w:color w:val="000000" w:themeColor="text1"/>
          <w:kern w:val="2"/>
        </w:rPr>
        <w:t>Šalys patvirtina, kad siekiant užtikrinti tinkamą Sutarties vykdymą nebus tvarkomi asmens duomenys, Šalys papildomų susitarimų dėl asmens duomenų tvarkymo nesudarys.</w:t>
      </w:r>
    </w:p>
    <w:p w:rsidRPr="009A51E7" w:rsidR="009E76AB" w:rsidP="00D64B76" w:rsidRDefault="00A65F55" w14:paraId="5418D01B" w14:textId="02428682" w14:noSpellErr="1">
      <w:pPr>
        <w:spacing w:after="0" w:line="240" w:lineRule="auto"/>
        <w:ind w:firstLine="357"/>
        <w:contextualSpacing/>
        <w:jc w:val="both"/>
        <w:rPr>
          <w:rFonts w:ascii="Arial" w:hAnsi="Arial" w:cs="Arial"/>
          <w:lang w:eastAsia="x-none"/>
        </w:rPr>
      </w:pPr>
      <w:r w:rsidRPr="688FDCC1" w:rsidR="00A65F55">
        <w:rPr>
          <w:rFonts w:ascii="Arial" w:hAnsi="Arial" w:cs="Arial"/>
        </w:rPr>
        <w:t>9</w:t>
      </w:r>
      <w:r w:rsidRPr="688FDCC1" w:rsidR="00DC0916">
        <w:rPr>
          <w:rFonts w:ascii="Arial" w:hAnsi="Arial" w:cs="Arial"/>
        </w:rPr>
        <w:t>.</w:t>
      </w:r>
      <w:r w:rsidRPr="688FDCC1" w:rsidR="00EA2B7A">
        <w:rPr>
          <w:rFonts w:ascii="Arial" w:hAnsi="Arial" w:cs="Arial"/>
        </w:rPr>
        <w:t>6</w:t>
      </w:r>
      <w:r w:rsidRPr="688FDCC1" w:rsidR="00DC0916">
        <w:rPr>
          <w:rFonts w:ascii="Arial" w:hAnsi="Arial" w:cs="Arial"/>
        </w:rPr>
        <w:t xml:space="preserve">. Pasikeitus </w:t>
      </w:r>
      <w:r w:rsidRPr="688FDCC1" w:rsidR="002A0215">
        <w:rPr>
          <w:rFonts w:ascii="Arial" w:hAnsi="Arial" w:cs="Arial"/>
        </w:rPr>
        <w:t>bet kuriam iš toliau nurodytų asmenų</w:t>
      </w:r>
      <w:r w:rsidRPr="688FDCC1" w:rsidR="00DC0916">
        <w:rPr>
          <w:rFonts w:ascii="Arial" w:hAnsi="Arial" w:cs="Arial"/>
        </w:rPr>
        <w:t xml:space="preserve">, Šalis privalo apie tai raštu pranešti </w:t>
      </w:r>
      <w:r w:rsidRPr="688FDCC1" w:rsidR="002A0215">
        <w:rPr>
          <w:rFonts w:ascii="Arial" w:hAnsi="Arial" w:cs="Arial"/>
        </w:rPr>
        <w:t>kitai Šaliai</w:t>
      </w:r>
      <w:r w:rsidRPr="688FDCC1" w:rsidR="00E10297">
        <w:rPr>
          <w:rFonts w:ascii="Arial" w:hAnsi="Arial" w:cs="Arial"/>
        </w:rPr>
        <w:t xml:space="preserve"> ir nurodyti naujo </w:t>
      </w:r>
      <w:r w:rsidRPr="688FDCC1" w:rsidR="002B4057">
        <w:rPr>
          <w:rFonts w:ascii="Arial" w:hAnsi="Arial" w:cs="Arial"/>
        </w:rPr>
        <w:t xml:space="preserve">paskirto </w:t>
      </w:r>
      <w:r w:rsidRPr="688FDCC1" w:rsidR="00E10297">
        <w:rPr>
          <w:rFonts w:ascii="Arial" w:hAnsi="Arial" w:cs="Arial"/>
        </w:rPr>
        <w:t xml:space="preserve">asmens duomenis, </w:t>
      </w:r>
      <w:r w:rsidRPr="688FDCC1" w:rsidR="00DC0916">
        <w:rPr>
          <w:rFonts w:ascii="Arial" w:hAnsi="Arial" w:cs="Arial"/>
        </w:rPr>
        <w:t>atskiras</w:t>
      </w:r>
      <w:r w:rsidRPr="688FDCC1" w:rsidR="00E10297">
        <w:rPr>
          <w:rFonts w:ascii="Arial" w:hAnsi="Arial" w:cs="Arial"/>
        </w:rPr>
        <w:t xml:space="preserve"> susitarimas </w:t>
      </w:r>
      <w:r w:rsidRPr="688FDCC1" w:rsidR="00DC0916">
        <w:rPr>
          <w:rFonts w:ascii="Arial" w:hAnsi="Arial" w:cs="Arial"/>
        </w:rPr>
        <w:t>nepasirašomas</w:t>
      </w:r>
      <w:r w:rsidRPr="688FDCC1" w:rsidR="00E10297">
        <w:rPr>
          <w:rFonts w:ascii="Arial" w:hAnsi="Arial" w:cs="Arial"/>
        </w:rPr>
        <w:t xml:space="preserve">, o pranešimas dėl </w:t>
      </w:r>
      <w:r w:rsidRPr="688FDCC1" w:rsidR="00AC7C79">
        <w:rPr>
          <w:rFonts w:ascii="Arial" w:hAnsi="Arial" w:cs="Arial"/>
        </w:rPr>
        <w:t>asmens keitimo laikomas neatsiejama Sutarties dalimi.</w:t>
      </w:r>
    </w:p>
    <w:p w:rsidRPr="009A51E7" w:rsidR="00DC0916" w:rsidP="00646799" w:rsidRDefault="00DC0916" w14:paraId="36E94D55" w14:textId="2F488DD9">
      <w:pPr>
        <w:spacing w:after="0"/>
        <w:ind w:firstLine="360"/>
        <w:contextualSpacing/>
        <w:jc w:val="both"/>
        <w:rPr>
          <w:rFonts w:ascii="Arial" w:hAnsi="Arial" w:cs="Arial"/>
          <w:lang w:eastAsia="x-none"/>
        </w:rPr>
      </w:pPr>
    </w:p>
    <w:tbl>
      <w:tblPr>
        <w:tblStyle w:val="TableGrid"/>
        <w:tblW w:w="0" w:type="auto"/>
        <w:tblLook w:val="04A0" w:firstRow="1" w:lastRow="0" w:firstColumn="1" w:lastColumn="0" w:noHBand="0" w:noVBand="1"/>
      </w:tblPr>
      <w:tblGrid>
        <w:gridCol w:w="5240"/>
        <w:gridCol w:w="4388"/>
      </w:tblGrid>
      <w:tr w:rsidRPr="009A51E7" w:rsidR="00DC0916" w:rsidTr="781ED714" w14:paraId="1EB5DC6D" w14:textId="77777777">
        <w:trPr>
          <w:trHeight w:val="272"/>
        </w:trPr>
        <w:tc>
          <w:tcPr>
            <w:tcW w:w="5240" w:type="dxa"/>
          </w:tcPr>
          <w:p w:rsidRPr="009A51E7" w:rsidR="00DC0916" w:rsidP="00646799" w:rsidRDefault="00714CCB" w14:paraId="422799B0" w14:textId="7A6E43CF">
            <w:pPr>
              <w:spacing w:after="0"/>
              <w:contextualSpacing/>
              <w:jc w:val="both"/>
              <w:rPr>
                <w:rFonts w:ascii="Arial" w:hAnsi="Arial" w:cs="Arial"/>
                <w:b/>
                <w:bCs/>
              </w:rPr>
            </w:pPr>
            <w:r w:rsidRPr="009A51E7">
              <w:rPr>
                <w:rFonts w:ascii="Arial" w:hAnsi="Arial" w:cs="Arial"/>
                <w:b/>
                <w:bCs/>
              </w:rPr>
              <w:t>UŽSAKOVAS</w:t>
            </w:r>
          </w:p>
        </w:tc>
        <w:tc>
          <w:tcPr>
            <w:tcW w:w="4388" w:type="dxa"/>
          </w:tcPr>
          <w:p w:rsidRPr="009A51E7" w:rsidR="00DC0916" w:rsidP="00646799" w:rsidRDefault="0D52520C" w14:paraId="043FCD5B" w14:textId="7D88BB34">
            <w:pPr>
              <w:spacing w:after="0"/>
              <w:contextualSpacing/>
              <w:jc w:val="both"/>
              <w:rPr>
                <w:rFonts w:ascii="Arial" w:hAnsi="Arial" w:cs="Arial"/>
                <w:b/>
                <w:bCs/>
              </w:rPr>
            </w:pPr>
            <w:r w:rsidRPr="3F864757">
              <w:rPr>
                <w:rFonts w:ascii="Arial" w:hAnsi="Arial" w:cs="Arial"/>
                <w:b/>
                <w:bCs/>
              </w:rPr>
              <w:t>TIEKĖJAS</w:t>
            </w:r>
          </w:p>
        </w:tc>
      </w:tr>
      <w:tr w:rsidRPr="009A51E7" w:rsidR="00714CCB" w:rsidTr="781ED714" w14:paraId="222450D3" w14:textId="77777777">
        <w:trPr>
          <w:trHeight w:val="480"/>
        </w:trPr>
        <w:tc>
          <w:tcPr>
            <w:tcW w:w="5240" w:type="dxa"/>
          </w:tcPr>
          <w:p w:rsidRPr="009A51E7" w:rsidR="00714CCB" w:rsidP="00646799" w:rsidRDefault="00067588" w14:paraId="3294DBBF" w14:textId="0B08E744">
            <w:pPr>
              <w:spacing w:after="0"/>
              <w:contextualSpacing/>
              <w:jc w:val="both"/>
              <w:rPr>
                <w:rFonts w:ascii="Arial" w:hAnsi="Arial" w:cs="Arial"/>
              </w:rPr>
            </w:pPr>
            <w:r w:rsidRPr="009A51E7">
              <w:rPr>
                <w:rFonts w:ascii="Arial" w:hAnsi="Arial" w:cs="Arial"/>
              </w:rPr>
              <w:t xml:space="preserve">Už Sutarties vykdymą atsakingas asmuo (tai asmuo, kuris vykdo </w:t>
            </w:r>
            <w:r w:rsidRPr="009A51E7" w:rsidR="009C3724">
              <w:rPr>
                <w:rFonts w:ascii="Arial" w:hAnsi="Arial" w:cs="Arial"/>
              </w:rPr>
              <w:t>terminų, kokybės</w:t>
            </w:r>
            <w:r w:rsidRPr="009A51E7" w:rsidR="00E95C9B">
              <w:rPr>
                <w:rFonts w:ascii="Arial" w:hAnsi="Arial" w:cs="Arial"/>
              </w:rPr>
              <w:t>, atitikimo</w:t>
            </w:r>
            <w:r w:rsidRPr="009A51E7" w:rsidR="00E75954">
              <w:rPr>
                <w:rFonts w:ascii="Arial" w:hAnsi="Arial" w:cs="Arial"/>
              </w:rPr>
              <w:t xml:space="preserve"> kontrolę bei organizuoja Sutarties vykdymo metu kilusių klausimų sprendimą</w:t>
            </w:r>
            <w:r w:rsidRPr="009A51E7" w:rsidR="00E95C9B">
              <w:rPr>
                <w:rFonts w:ascii="Arial" w:hAnsi="Arial" w:cs="Arial"/>
              </w:rPr>
              <w:t xml:space="preserve">): </w:t>
            </w:r>
            <w:r w:rsidRPr="009A51E7" w:rsidR="00E95C9B">
              <w:rPr>
                <w:rFonts w:ascii="Arial" w:hAnsi="Arial" w:cs="Arial"/>
                <w:i/>
                <w:iCs/>
              </w:rPr>
              <w:t>vardas, pavardė, pareigos, kontaktai</w:t>
            </w:r>
          </w:p>
        </w:tc>
        <w:tc>
          <w:tcPr>
            <w:tcW w:w="4388" w:type="dxa"/>
          </w:tcPr>
          <w:p w:rsidRPr="009A51E7" w:rsidR="00714CCB" w:rsidP="00646799" w:rsidRDefault="00E95C9B" w14:paraId="13BF04B5" w14:textId="42FAC63F">
            <w:pPr>
              <w:spacing w:after="0"/>
              <w:contextualSpacing/>
              <w:jc w:val="both"/>
              <w:rPr>
                <w:rFonts w:ascii="Arial" w:hAnsi="Arial" w:cs="Arial"/>
              </w:rPr>
            </w:pPr>
            <w:r w:rsidRPr="009A51E7">
              <w:rPr>
                <w:rFonts w:ascii="Arial" w:hAnsi="Arial" w:cs="Arial"/>
              </w:rPr>
              <w:t xml:space="preserve">Už Sutarties vykdymą atsakingas asmuo (tai asmuo, kuris vykdo terminų, kokybės, atitikimo kontrolę bei organizuoja Sutarties vykdymo metu kilusių klausimų sprendimą): </w:t>
            </w:r>
            <w:r w:rsidRPr="009A51E7">
              <w:rPr>
                <w:rFonts w:ascii="Arial" w:hAnsi="Arial" w:cs="Arial"/>
                <w:i/>
                <w:iCs/>
              </w:rPr>
              <w:t>vardas, pavardė, pareigos, kontaktai</w:t>
            </w:r>
          </w:p>
        </w:tc>
      </w:tr>
    </w:tbl>
    <w:p w:rsidR="00CD0FAC" w:rsidP="00732F75" w:rsidRDefault="00CD0FAC" w14:paraId="3B8A1CF8" w14:textId="3269D26B">
      <w:pPr>
        <w:spacing w:after="0"/>
        <w:contextualSpacing/>
        <w:jc w:val="both"/>
        <w:rPr>
          <w:rFonts w:ascii="Arial" w:hAnsi="Arial" w:eastAsia="Calibri" w:cs="Arial"/>
        </w:rPr>
      </w:pPr>
    </w:p>
    <w:p w:rsidRPr="002B5BDA" w:rsidR="001354F9" w:rsidP="001354F9" w:rsidRDefault="001354F9" w14:paraId="1398AE79" w14:textId="05B8F8CA">
      <w:pPr>
        <w:jc w:val="both"/>
        <w:rPr>
          <w:rFonts w:ascii="Arial" w:hAnsi="Arial" w:cs="Arial"/>
          <w:b/>
          <w:bCs/>
          <w:spacing w:val="-3"/>
        </w:rPr>
      </w:pPr>
      <w:r w:rsidRPr="002B5BDA">
        <w:rPr>
          <w:rFonts w:ascii="Arial" w:hAnsi="Arial" w:cs="Arial"/>
          <w:b/>
          <w:bCs/>
          <w:spacing w:val="-3"/>
        </w:rPr>
        <w:t xml:space="preserve">Tiekėjas </w:t>
      </w:r>
      <w:r w:rsidR="005E7817">
        <w:rPr>
          <w:rFonts w:ascii="Arial" w:hAnsi="Arial" w:cs="Arial"/>
          <w:b/>
          <w:bCs/>
          <w:spacing w:val="-3"/>
        </w:rPr>
        <w:t xml:space="preserve"> </w:t>
      </w:r>
      <w:r w:rsidRPr="002B5BDA">
        <w:rPr>
          <w:rFonts w:ascii="Arial" w:hAnsi="Arial" w:cs="Arial"/>
          <w:b/>
          <w:bCs/>
          <w:spacing w:val="-3"/>
        </w:rPr>
        <w:t xml:space="preserve">Sutarties vykdymo metu privalo laikytis visų Pirkimo dokumentų, įskaitant Sutarties ir jos priedų, reikalavimų ir užtikrinti visų kriterijų, įskaitant žaliuosius, kokybės, nacionalinio saugumo, tinkamą ir nuolatinį įgyvendinimą. </w:t>
      </w:r>
    </w:p>
    <w:p w:rsidRPr="002B5BDA" w:rsidR="001354F9" w:rsidP="001354F9" w:rsidRDefault="001354F9" w14:paraId="636A1AA4" w14:textId="269223C5">
      <w:pPr>
        <w:jc w:val="both"/>
        <w:rPr>
          <w:rFonts w:ascii="Arial" w:hAnsi="Arial" w:cs="Arial"/>
          <w:spacing w:val="-3"/>
        </w:rPr>
      </w:pPr>
      <w:r w:rsidRPr="002B5BDA">
        <w:rPr>
          <w:rFonts w:ascii="Arial" w:hAnsi="Arial" w:cs="Arial"/>
          <w:spacing w:val="-3"/>
        </w:rPr>
        <w:t xml:space="preserve">Pirkimo ir Sutarties vykdymo metu taikomi nacionalinio saugumo kriterijai: </w:t>
      </w:r>
    </w:p>
    <w:p w:rsidR="001354F9" w:rsidP="001354F9" w:rsidRDefault="001354F9" w14:paraId="788CF8BD" w14:textId="596576DD">
      <w:pPr>
        <w:pStyle w:val="ListParagraph"/>
        <w:numPr>
          <w:ilvl w:val="0"/>
          <w:numId w:val="39"/>
        </w:numPr>
        <w:spacing w:after="0" w:line="252" w:lineRule="auto"/>
        <w:ind w:left="426" w:hanging="426"/>
        <w:jc w:val="both"/>
        <w:rPr>
          <w:rFonts w:ascii="Arial" w:hAnsi="Arial" w:cs="Arial"/>
          <w:spacing w:val="-3"/>
          <w:sz w:val="20"/>
          <w:szCs w:val="20"/>
        </w:rPr>
      </w:pPr>
      <w:r>
        <w:rPr>
          <w:rFonts w:ascii="Arial" w:hAnsi="Arial" w:cs="Arial"/>
          <w:spacing w:val="-3"/>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rsidR="001354F9" w:rsidP="001354F9" w:rsidRDefault="001354F9" w14:paraId="5E2EC5EE" w14:textId="146DDC82">
      <w:pPr>
        <w:pStyle w:val="ListParagraph"/>
        <w:numPr>
          <w:ilvl w:val="0"/>
          <w:numId w:val="39"/>
        </w:numPr>
        <w:spacing w:after="0" w:line="252" w:lineRule="auto"/>
        <w:ind w:left="426" w:hanging="426"/>
        <w:jc w:val="both"/>
        <w:rPr>
          <w:rFonts w:ascii="Arial" w:hAnsi="Arial" w:cs="Arial"/>
          <w:spacing w:val="-3"/>
        </w:rPr>
      </w:pPr>
      <w:r>
        <w:rPr>
          <w:rFonts w:ascii="Arial" w:hAnsi="Arial" w:cs="Arial"/>
          <w:spacing w:val="-3"/>
        </w:rPr>
        <w:t>VPĮ 45 str. 2</w:t>
      </w:r>
      <w:r w:rsidRPr="00C909E5">
        <w:rPr>
          <w:rFonts w:ascii="Arial" w:hAnsi="Arial" w:cs="Arial"/>
          <w:spacing w:val="-3"/>
          <w:vertAlign w:val="superscript"/>
        </w:rPr>
        <w:t>1</w:t>
      </w:r>
      <w:r>
        <w:rPr>
          <w:rFonts w:ascii="Arial" w:hAnsi="Arial" w:cs="Arial"/>
          <w:spacing w:val="-3"/>
        </w:rPr>
        <w:t xml:space="preserve"> d. / PĮ 58 str. 4</w:t>
      </w:r>
      <w:r w:rsidRPr="00C909E5">
        <w:rPr>
          <w:rFonts w:ascii="Arial" w:hAnsi="Arial" w:cs="Arial"/>
          <w:spacing w:val="-3"/>
          <w:vertAlign w:val="superscript"/>
        </w:rPr>
        <w:t>1</w:t>
      </w:r>
      <w:r>
        <w:rPr>
          <w:rFonts w:ascii="Arial" w:hAnsi="Arial" w:cs="Arial"/>
          <w:spacing w:val="-3"/>
        </w:rPr>
        <w:t xml:space="preserve"> d.</w:t>
      </w:r>
      <w:r>
        <w:t xml:space="preserve"> </w:t>
      </w:r>
      <w:r>
        <w:rPr>
          <w:rFonts w:ascii="Arial" w:hAnsi="Arial" w:cs="Arial"/>
          <w:spacing w:val="-3"/>
        </w:rPr>
        <w:t xml:space="preserve">(reikalavimo formuluotę žr. </w:t>
      </w:r>
      <w:r w:rsidR="00B0283A">
        <w:rPr>
          <w:rFonts w:ascii="Arial" w:hAnsi="Arial" w:cs="Arial"/>
          <w:spacing w:val="-3"/>
        </w:rPr>
        <w:t>pirkimo dokumentuose</w:t>
      </w:r>
      <w:r>
        <w:rPr>
          <w:rFonts w:ascii="Arial" w:hAnsi="Arial" w:cs="Arial"/>
          <w:spacing w:val="-3"/>
        </w:rPr>
        <w:t>).</w:t>
      </w:r>
    </w:p>
    <w:p w:rsidRPr="009A51E7" w:rsidR="00DF6A89" w:rsidP="00732F75" w:rsidRDefault="00DF6A89" w14:paraId="20BA33E8" w14:textId="77777777">
      <w:pPr>
        <w:spacing w:after="0"/>
        <w:contextualSpacing/>
        <w:jc w:val="both"/>
        <w:rPr>
          <w:rFonts w:ascii="Arial" w:hAnsi="Arial" w:eastAsia="Calibri" w:cs="Arial"/>
        </w:rPr>
      </w:pPr>
    </w:p>
    <w:p w:rsidRPr="009A51E7" w:rsidR="00540279" w:rsidP="00646799" w:rsidRDefault="00A65F55" w14:paraId="5B2B8BB8" w14:textId="171576C1">
      <w:pPr>
        <w:spacing w:after="0"/>
        <w:ind w:firstLine="360"/>
        <w:contextualSpacing/>
        <w:jc w:val="both"/>
        <w:rPr>
          <w:rFonts w:ascii="Arial" w:hAnsi="Arial" w:cs="Arial"/>
          <w:lang w:eastAsia="x-none"/>
        </w:rPr>
      </w:pPr>
      <w:r w:rsidRPr="009A51E7">
        <w:rPr>
          <w:rFonts w:ascii="Arial" w:hAnsi="Arial" w:cs="Arial"/>
          <w:lang w:eastAsia="x-none"/>
        </w:rPr>
        <w:t>9</w:t>
      </w:r>
      <w:r w:rsidRPr="009A51E7" w:rsidR="00540279">
        <w:rPr>
          <w:rFonts w:ascii="Arial" w:hAnsi="Arial" w:cs="Arial"/>
          <w:lang w:eastAsia="x-none"/>
        </w:rPr>
        <w:t>.</w:t>
      </w:r>
      <w:r w:rsidR="00EA2B7A">
        <w:rPr>
          <w:rFonts w:ascii="Arial" w:hAnsi="Arial" w:cs="Arial"/>
          <w:lang w:eastAsia="x-none"/>
        </w:rPr>
        <w:t>7</w:t>
      </w:r>
      <w:r w:rsidRPr="009A51E7" w:rsidR="00540279">
        <w:rPr>
          <w:rFonts w:ascii="Arial" w:hAnsi="Arial" w:cs="Arial"/>
          <w:lang w:eastAsia="x-none"/>
        </w:rPr>
        <w:t xml:space="preserve">. Sutarties </w:t>
      </w:r>
      <w:r w:rsidRPr="009A51E7" w:rsidR="00CF005E">
        <w:rPr>
          <w:rFonts w:ascii="Arial" w:hAnsi="Arial" w:cs="Arial"/>
          <w:lang w:eastAsia="x-none"/>
        </w:rPr>
        <w:t>SS</w:t>
      </w:r>
      <w:r w:rsidRPr="009A51E7" w:rsidR="00540279">
        <w:rPr>
          <w:rFonts w:ascii="Arial" w:hAnsi="Arial" w:cs="Arial"/>
          <w:lang w:eastAsia="x-none"/>
        </w:rPr>
        <w:t xml:space="preserve"> priedai:</w:t>
      </w:r>
    </w:p>
    <w:p w:rsidRPr="009A51E7" w:rsidR="00D5533C" w:rsidP="00646799" w:rsidRDefault="00DB10AD" w14:paraId="464F652E" w14:textId="0C3270D6">
      <w:pPr>
        <w:widowControl w:val="0"/>
        <w:spacing w:after="0"/>
        <w:ind w:firstLine="360"/>
        <w:contextualSpacing/>
        <w:jc w:val="both"/>
        <w:rPr>
          <w:rFonts w:ascii="Arial" w:hAnsi="Arial" w:cs="Arial"/>
        </w:rPr>
      </w:pPr>
      <w:r w:rsidRPr="3F864757">
        <w:rPr>
          <w:rFonts w:ascii="Arial" w:hAnsi="Arial" w:cs="Arial"/>
        </w:rPr>
        <w:t>P</w:t>
      </w:r>
      <w:r w:rsidRPr="3F864757" w:rsidR="00EA0D78">
        <w:rPr>
          <w:rFonts w:ascii="Arial" w:hAnsi="Arial" w:cs="Arial"/>
        </w:rPr>
        <w:t xml:space="preserve">riedas Nr. 1 – </w:t>
      </w:r>
      <w:r w:rsidRPr="3F864757" w:rsidR="47F652AE">
        <w:rPr>
          <w:rFonts w:ascii="Arial" w:hAnsi="Arial" w:cs="Arial"/>
        </w:rPr>
        <w:t>Tiekėjo</w:t>
      </w:r>
      <w:r w:rsidRPr="3F864757" w:rsidR="00D5533C">
        <w:rPr>
          <w:rFonts w:ascii="Arial" w:hAnsi="Arial" w:cs="Arial"/>
        </w:rPr>
        <w:t xml:space="preserve">, pasiūlymas </w:t>
      </w:r>
      <w:r w:rsidRPr="3F864757" w:rsidR="00D5533C">
        <w:rPr>
          <w:rFonts w:ascii="Arial" w:hAnsi="Arial" w:cs="Arial"/>
          <w:color w:val="000000" w:themeColor="text1"/>
        </w:rPr>
        <w:t xml:space="preserve">(pridedama </w:t>
      </w:r>
      <w:r w:rsidRPr="3F864757" w:rsidR="7FB29953">
        <w:rPr>
          <w:rFonts w:ascii="Arial" w:hAnsi="Arial" w:cs="Arial"/>
          <w:color w:val="000000" w:themeColor="text1"/>
        </w:rPr>
        <w:t xml:space="preserve">Tiekėjo </w:t>
      </w:r>
      <w:r w:rsidRPr="3F864757" w:rsidR="00D5533C">
        <w:rPr>
          <w:rFonts w:ascii="Arial" w:hAnsi="Arial" w:cs="Arial"/>
          <w:color w:val="000000" w:themeColor="text1"/>
        </w:rPr>
        <w:t>Pirkimo metu teikta pasiūlymo forma, visas pasiūlymas su priedais saugomas CVP IS);</w:t>
      </w:r>
    </w:p>
    <w:p w:rsidRPr="009A51E7" w:rsidR="00D5533C" w:rsidP="00646799" w:rsidRDefault="00D5533C" w14:paraId="0BFC4C88" w14:textId="56140364" w14:noSpellErr="1">
      <w:pPr>
        <w:widowControl w:val="0"/>
        <w:spacing w:after="0"/>
        <w:ind w:firstLine="360"/>
        <w:contextualSpacing/>
        <w:jc w:val="both"/>
        <w:rPr>
          <w:rFonts w:ascii="Arial" w:hAnsi="Arial" w:cs="Arial"/>
        </w:rPr>
      </w:pPr>
      <w:r w:rsidRPr="688FDCC1" w:rsidR="00D5533C">
        <w:rPr>
          <w:rFonts w:ascii="Arial" w:hAnsi="Arial" w:cs="Arial"/>
        </w:rPr>
        <w:t>Priedas Nr. 2 – Techninė specifikacija;</w:t>
      </w:r>
    </w:p>
    <w:p w:rsidRPr="009A51E7" w:rsidR="003F4EA4" w:rsidP="00646799" w:rsidRDefault="00B540EE" w14:paraId="7ED33CE7" w14:textId="48AF94C7">
      <w:pPr>
        <w:widowControl w:val="0"/>
        <w:spacing w:after="0"/>
        <w:ind w:firstLine="360"/>
        <w:contextualSpacing/>
        <w:jc w:val="both"/>
        <w:rPr>
          <w:rFonts w:ascii="Arial" w:hAnsi="Arial" w:cs="Arial"/>
        </w:rPr>
      </w:pPr>
      <w:r w:rsidRPr="009A51E7">
        <w:rPr>
          <w:rFonts w:ascii="Arial" w:hAnsi="Arial" w:cs="Arial"/>
        </w:rPr>
        <w:t xml:space="preserve">Priedas Nr. </w:t>
      </w:r>
      <w:r w:rsidRPr="009A51E7" w:rsidR="00D5533C">
        <w:rPr>
          <w:rFonts w:ascii="Arial" w:hAnsi="Arial" w:cs="Arial"/>
        </w:rPr>
        <w:t>3</w:t>
      </w:r>
      <w:r w:rsidRPr="009A51E7">
        <w:rPr>
          <w:rFonts w:ascii="Arial" w:hAnsi="Arial" w:cs="Arial"/>
        </w:rPr>
        <w:t xml:space="preserve"> – </w:t>
      </w:r>
      <w:r w:rsidRPr="009A51E7" w:rsidR="003F4EA4">
        <w:rPr>
          <w:rFonts w:ascii="Arial" w:hAnsi="Arial" w:cs="Arial"/>
          <w:iCs/>
        </w:rPr>
        <w:t>Sutarties BS;</w:t>
      </w:r>
      <w:r w:rsidRPr="009A51E7" w:rsidR="003F4EA4">
        <w:rPr>
          <w:rFonts w:ascii="Arial" w:hAnsi="Arial" w:cs="Arial"/>
        </w:rPr>
        <w:t xml:space="preserve"> </w:t>
      </w:r>
    </w:p>
    <w:p w:rsidRPr="009A51E7" w:rsidR="009E76AB" w:rsidP="00646799" w:rsidRDefault="009E76AB" w14:paraId="20C73AAD" w14:textId="77777777">
      <w:pPr>
        <w:keepNext/>
        <w:spacing w:after="0"/>
        <w:ind w:firstLine="360"/>
        <w:contextualSpacing/>
        <w:jc w:val="center"/>
        <w:outlineLvl w:val="0"/>
        <w:rPr>
          <w:rFonts w:ascii="Arial" w:hAnsi="Arial" w:cs="Arial"/>
          <w:b/>
        </w:rPr>
      </w:pPr>
      <w:bookmarkStart w:name="_Toc438559501" w:id="4"/>
      <w:bookmarkStart w:name="_Toc438559828" w:id="5"/>
    </w:p>
    <w:tbl>
      <w:tblPr>
        <w:tblW w:w="0"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4785"/>
        <w:gridCol w:w="4530"/>
      </w:tblGrid>
      <w:tr w:rsidRPr="003942F9" w:rsidR="00C25985" w:rsidTr="00F740BB" w14:paraId="749871CA" w14:textId="77777777">
        <w:trPr>
          <w:trHeight w:val="300"/>
        </w:trPr>
        <w:tc>
          <w:tcPr>
            <w:tcW w:w="9315" w:type="dxa"/>
            <w:gridSpan w:val="2"/>
            <w:tcBorders>
              <w:top w:val="single" w:color="auto" w:sz="6" w:space="0"/>
              <w:left w:val="single" w:color="auto" w:sz="6" w:space="0"/>
              <w:bottom w:val="single" w:color="auto" w:sz="6" w:space="0"/>
              <w:right w:val="single" w:color="auto" w:sz="6" w:space="0"/>
            </w:tcBorders>
            <w:shd w:val="clear" w:color="auto" w:fill="auto"/>
            <w:hideMark/>
          </w:tcPr>
          <w:bookmarkEnd w:id="4"/>
          <w:bookmarkEnd w:id="5"/>
          <w:p w:rsidRPr="003942F9" w:rsidR="00C25985" w:rsidP="00F740BB" w:rsidRDefault="00C25985" w14:paraId="3F7E8A9D" w14:textId="77777777">
            <w:pPr>
              <w:spacing w:after="0" w:line="240" w:lineRule="auto"/>
              <w:jc w:val="center"/>
              <w:textAlignment w:val="baseline"/>
              <w:rPr>
                <w:rFonts w:ascii="Segoe UI" w:hAnsi="Segoe UI" w:eastAsia="Times New Roman" w:cs="Segoe UI"/>
                <w:sz w:val="18"/>
                <w:szCs w:val="18"/>
              </w:rPr>
            </w:pPr>
            <w:r w:rsidRPr="003942F9">
              <w:rPr>
                <w:rFonts w:ascii="Arial" w:hAnsi="Arial" w:eastAsia="Times New Roman" w:cs="Arial"/>
                <w:b/>
                <w:bCs/>
                <w:sz w:val="18"/>
                <w:szCs w:val="18"/>
              </w:rPr>
              <w:t>1</w:t>
            </w:r>
            <w:r>
              <w:rPr>
                <w:rFonts w:ascii="Arial" w:hAnsi="Arial" w:eastAsia="Times New Roman" w:cs="Arial"/>
                <w:b/>
                <w:bCs/>
                <w:sz w:val="18"/>
                <w:szCs w:val="18"/>
              </w:rPr>
              <w:t>0</w:t>
            </w:r>
            <w:r w:rsidRPr="003942F9">
              <w:rPr>
                <w:rFonts w:ascii="Arial" w:hAnsi="Arial" w:eastAsia="Times New Roman" w:cs="Arial"/>
                <w:b/>
                <w:bCs/>
                <w:sz w:val="18"/>
                <w:szCs w:val="18"/>
              </w:rPr>
              <w:t>. ŠALIŲ ATSTOVŲ PARAŠAI</w:t>
            </w:r>
            <w:r w:rsidRPr="003942F9">
              <w:rPr>
                <w:rFonts w:ascii="Arial" w:hAnsi="Arial" w:eastAsia="Times New Roman" w:cs="Arial"/>
                <w:sz w:val="18"/>
                <w:szCs w:val="18"/>
              </w:rPr>
              <w:t> </w:t>
            </w:r>
          </w:p>
        </w:tc>
      </w:tr>
      <w:tr w:rsidRPr="0035772C" w:rsidR="00C25985" w:rsidTr="00F740BB" w14:paraId="32151B7D" w14:textId="77777777">
        <w:trPr>
          <w:trHeight w:val="300"/>
        </w:trPr>
        <w:tc>
          <w:tcPr>
            <w:tcW w:w="4785" w:type="dxa"/>
            <w:tcBorders>
              <w:top w:val="single" w:color="auto" w:sz="6" w:space="0"/>
              <w:left w:val="single" w:color="auto" w:sz="6" w:space="0"/>
              <w:bottom w:val="single" w:color="auto" w:sz="6" w:space="0"/>
              <w:right w:val="single" w:color="auto" w:sz="6" w:space="0"/>
            </w:tcBorders>
            <w:shd w:val="clear" w:color="auto" w:fill="auto"/>
            <w:hideMark/>
          </w:tcPr>
          <w:p w:rsidRPr="0035772C" w:rsidR="00C25985" w:rsidP="00F740BB" w:rsidRDefault="00C25985" w14:paraId="17523A89" w14:textId="77777777">
            <w:pPr>
              <w:spacing w:after="0" w:line="240" w:lineRule="auto"/>
              <w:jc w:val="center"/>
              <w:textAlignment w:val="baseline"/>
              <w:rPr>
                <w:rFonts w:ascii="Arial" w:hAnsi="Arial" w:eastAsia="Times New Roman" w:cs="Arial"/>
                <w:b/>
                <w:bCs/>
                <w:sz w:val="18"/>
                <w:szCs w:val="18"/>
              </w:rPr>
            </w:pPr>
            <w:r w:rsidRPr="0035772C">
              <w:rPr>
                <w:rFonts w:ascii="Arial" w:hAnsi="Arial" w:eastAsia="Times New Roman" w:cs="Arial"/>
                <w:b/>
                <w:bCs/>
                <w:sz w:val="18"/>
                <w:szCs w:val="18"/>
              </w:rPr>
              <w:t>Užsakovas</w:t>
            </w:r>
          </w:p>
        </w:tc>
        <w:tc>
          <w:tcPr>
            <w:tcW w:w="4530" w:type="dxa"/>
            <w:tcBorders>
              <w:top w:val="single" w:color="auto" w:sz="6" w:space="0"/>
              <w:left w:val="single" w:color="auto" w:sz="6" w:space="0"/>
              <w:bottom w:val="single" w:color="auto" w:sz="6" w:space="0"/>
              <w:right w:val="single" w:color="auto" w:sz="6" w:space="0"/>
            </w:tcBorders>
            <w:shd w:val="clear" w:color="auto" w:fill="auto"/>
            <w:hideMark/>
          </w:tcPr>
          <w:p w:rsidRPr="0035772C" w:rsidR="00C25985" w:rsidP="00F740BB" w:rsidRDefault="00C25985" w14:paraId="489C5FD4" w14:textId="7F123272">
            <w:pPr>
              <w:spacing w:after="0" w:line="240" w:lineRule="auto"/>
              <w:jc w:val="center"/>
              <w:textAlignment w:val="baseline"/>
              <w:rPr>
                <w:rFonts w:ascii="Arial" w:hAnsi="Arial" w:eastAsia="Times New Roman" w:cs="Arial"/>
                <w:b/>
                <w:bCs/>
                <w:sz w:val="18"/>
                <w:szCs w:val="18"/>
              </w:rPr>
            </w:pPr>
            <w:r>
              <w:rPr>
                <w:rFonts w:ascii="Arial" w:hAnsi="Arial" w:eastAsia="Times New Roman" w:cs="Arial"/>
                <w:b/>
                <w:bCs/>
                <w:sz w:val="18"/>
                <w:szCs w:val="18"/>
              </w:rPr>
              <w:t>Tie</w:t>
            </w:r>
            <w:r w:rsidRPr="0035772C">
              <w:rPr>
                <w:rFonts w:ascii="Arial" w:hAnsi="Arial" w:eastAsia="Times New Roman" w:cs="Arial"/>
                <w:b/>
                <w:bCs/>
                <w:sz w:val="18"/>
                <w:szCs w:val="18"/>
              </w:rPr>
              <w:t>kėjas</w:t>
            </w:r>
          </w:p>
        </w:tc>
      </w:tr>
      <w:tr w:rsidRPr="003942F9" w:rsidR="00C25985" w:rsidTr="00F740BB" w14:paraId="66345BA4" w14:textId="77777777">
        <w:trPr>
          <w:trHeight w:val="300"/>
        </w:trPr>
        <w:tc>
          <w:tcPr>
            <w:tcW w:w="4785" w:type="dxa"/>
            <w:tcBorders>
              <w:top w:val="single" w:color="auto" w:sz="6" w:space="0"/>
              <w:left w:val="single" w:color="auto" w:sz="6" w:space="0"/>
              <w:bottom w:val="single" w:color="auto" w:sz="6" w:space="0"/>
              <w:right w:val="single" w:color="auto" w:sz="6" w:space="0"/>
            </w:tcBorders>
            <w:shd w:val="clear" w:color="auto" w:fill="auto"/>
            <w:hideMark/>
          </w:tcPr>
          <w:p w:rsidRPr="003942F9" w:rsidR="00C25985" w:rsidP="00F740BB" w:rsidRDefault="00C25985" w14:paraId="6ECC4B38" w14:textId="77777777">
            <w:pPr>
              <w:spacing w:after="0" w:line="240" w:lineRule="auto"/>
              <w:jc w:val="center"/>
              <w:textAlignment w:val="baseline"/>
              <w:rPr>
                <w:rFonts w:ascii="Segoe UI" w:hAnsi="Segoe UI" w:eastAsia="Times New Roman" w:cs="Segoe UI"/>
                <w:sz w:val="18"/>
                <w:szCs w:val="18"/>
              </w:rPr>
            </w:pPr>
            <w:r w:rsidRPr="003942F9">
              <w:rPr>
                <w:rFonts w:ascii="Arial" w:hAnsi="Arial" w:eastAsia="Times New Roman" w:cs="Arial"/>
                <w:i/>
                <w:iCs/>
                <w:color w:val="4472C4"/>
                <w:sz w:val="18"/>
                <w:szCs w:val="18"/>
              </w:rPr>
              <w:t>(nurodomos atstovo pareigos, vardas, pavardė)</w:t>
            </w:r>
            <w:r w:rsidRPr="003942F9">
              <w:rPr>
                <w:rFonts w:ascii="Arial" w:hAnsi="Arial" w:eastAsia="Times New Roman" w:cs="Arial"/>
                <w:color w:val="4472C4"/>
                <w:sz w:val="18"/>
                <w:szCs w:val="18"/>
              </w:rPr>
              <w:t> </w:t>
            </w:r>
          </w:p>
        </w:tc>
        <w:tc>
          <w:tcPr>
            <w:tcW w:w="4530" w:type="dxa"/>
            <w:tcBorders>
              <w:top w:val="single" w:color="auto" w:sz="6" w:space="0"/>
              <w:left w:val="single" w:color="auto" w:sz="6" w:space="0"/>
              <w:bottom w:val="single" w:color="auto" w:sz="6" w:space="0"/>
              <w:right w:val="single" w:color="auto" w:sz="6" w:space="0"/>
            </w:tcBorders>
            <w:shd w:val="clear" w:color="auto" w:fill="auto"/>
            <w:hideMark/>
          </w:tcPr>
          <w:p w:rsidRPr="003942F9" w:rsidR="00C25985" w:rsidP="00F740BB" w:rsidRDefault="00C25985" w14:paraId="2E6EA81E" w14:textId="77777777">
            <w:pPr>
              <w:spacing w:after="0" w:line="240" w:lineRule="auto"/>
              <w:jc w:val="center"/>
              <w:textAlignment w:val="baseline"/>
              <w:rPr>
                <w:rFonts w:ascii="Segoe UI" w:hAnsi="Segoe UI" w:eastAsia="Times New Roman" w:cs="Segoe UI"/>
                <w:sz w:val="18"/>
                <w:szCs w:val="18"/>
              </w:rPr>
            </w:pPr>
            <w:r w:rsidRPr="003942F9">
              <w:rPr>
                <w:rFonts w:ascii="Arial" w:hAnsi="Arial" w:eastAsia="Times New Roman" w:cs="Arial"/>
                <w:i/>
                <w:iCs/>
                <w:color w:val="4472C4"/>
                <w:sz w:val="18"/>
                <w:szCs w:val="18"/>
              </w:rPr>
              <w:t>(nurodomos atstovo pareigos, vardas, pavardė)</w:t>
            </w:r>
            <w:r w:rsidRPr="003942F9">
              <w:rPr>
                <w:rFonts w:ascii="Arial" w:hAnsi="Arial" w:eastAsia="Times New Roman" w:cs="Arial"/>
                <w:color w:val="4472C4"/>
                <w:sz w:val="18"/>
                <w:szCs w:val="18"/>
              </w:rPr>
              <w:t> </w:t>
            </w:r>
          </w:p>
        </w:tc>
      </w:tr>
      <w:tr w:rsidRPr="003942F9" w:rsidR="00C25985" w:rsidTr="00F740BB" w14:paraId="6A7D8351" w14:textId="77777777">
        <w:trPr>
          <w:trHeight w:val="300"/>
        </w:trPr>
        <w:tc>
          <w:tcPr>
            <w:tcW w:w="4785" w:type="dxa"/>
            <w:tcBorders>
              <w:top w:val="single" w:color="auto" w:sz="6" w:space="0"/>
              <w:left w:val="single" w:color="auto" w:sz="6" w:space="0"/>
              <w:bottom w:val="single" w:color="auto" w:sz="6" w:space="0"/>
              <w:right w:val="single" w:color="auto" w:sz="6" w:space="0"/>
            </w:tcBorders>
            <w:shd w:val="clear" w:color="auto" w:fill="auto"/>
            <w:hideMark/>
          </w:tcPr>
          <w:p w:rsidRPr="003942F9" w:rsidR="00C25985" w:rsidP="00F740BB" w:rsidRDefault="00C25985" w14:paraId="01AC8D21" w14:textId="77777777">
            <w:pPr>
              <w:spacing w:after="0" w:line="240" w:lineRule="auto"/>
              <w:jc w:val="center"/>
              <w:textAlignment w:val="baseline"/>
              <w:rPr>
                <w:rFonts w:ascii="Segoe UI" w:hAnsi="Segoe UI" w:eastAsia="Times New Roman" w:cs="Segoe UI"/>
                <w:sz w:val="18"/>
                <w:szCs w:val="18"/>
              </w:rPr>
            </w:pPr>
            <w:r w:rsidRPr="003942F9">
              <w:rPr>
                <w:rFonts w:ascii="Arial" w:hAnsi="Arial" w:eastAsia="Times New Roman" w:cs="Arial"/>
                <w:color w:val="4472C4"/>
                <w:sz w:val="18"/>
                <w:szCs w:val="18"/>
              </w:rPr>
              <w:t> </w:t>
            </w:r>
          </w:p>
          <w:p w:rsidRPr="003942F9" w:rsidR="00C25985" w:rsidP="00F740BB" w:rsidRDefault="00C25985" w14:paraId="53AEE9B4" w14:textId="77777777">
            <w:pPr>
              <w:spacing w:after="0" w:line="240" w:lineRule="auto"/>
              <w:jc w:val="center"/>
              <w:textAlignment w:val="baseline"/>
              <w:rPr>
                <w:rFonts w:ascii="Segoe UI" w:hAnsi="Segoe UI" w:eastAsia="Times New Roman" w:cs="Segoe UI"/>
                <w:sz w:val="18"/>
                <w:szCs w:val="18"/>
              </w:rPr>
            </w:pPr>
            <w:r w:rsidRPr="003942F9">
              <w:rPr>
                <w:rFonts w:ascii="Arial" w:hAnsi="Arial" w:eastAsia="Times New Roman" w:cs="Arial"/>
                <w:b/>
                <w:bCs/>
                <w:i/>
                <w:iCs/>
                <w:color w:val="4472C4"/>
                <w:sz w:val="18"/>
                <w:szCs w:val="18"/>
              </w:rPr>
              <w:t>(parašas)</w:t>
            </w:r>
            <w:r w:rsidRPr="003942F9">
              <w:rPr>
                <w:rFonts w:ascii="Arial" w:hAnsi="Arial" w:eastAsia="Times New Roman" w:cs="Arial"/>
                <w:color w:val="4472C4"/>
                <w:sz w:val="18"/>
                <w:szCs w:val="18"/>
              </w:rPr>
              <w:t> </w:t>
            </w:r>
          </w:p>
          <w:p w:rsidRPr="003942F9" w:rsidR="00C25985" w:rsidP="00F740BB" w:rsidRDefault="00C25985" w14:paraId="78487981" w14:textId="77777777">
            <w:pPr>
              <w:spacing w:after="0" w:line="240" w:lineRule="auto"/>
              <w:jc w:val="center"/>
              <w:textAlignment w:val="baseline"/>
              <w:rPr>
                <w:rFonts w:ascii="Segoe UI" w:hAnsi="Segoe UI" w:eastAsia="Times New Roman" w:cs="Segoe UI"/>
                <w:sz w:val="18"/>
                <w:szCs w:val="18"/>
              </w:rPr>
            </w:pPr>
            <w:r w:rsidRPr="003942F9">
              <w:rPr>
                <w:rFonts w:ascii="Arial" w:hAnsi="Arial" w:eastAsia="Times New Roman" w:cs="Arial"/>
                <w:color w:val="4472C4"/>
                <w:sz w:val="18"/>
                <w:szCs w:val="18"/>
              </w:rPr>
              <w:t> </w:t>
            </w:r>
          </w:p>
          <w:p w:rsidRPr="003942F9" w:rsidR="00C25985" w:rsidP="00F740BB" w:rsidRDefault="00C25985" w14:paraId="0F6A35EA" w14:textId="77777777">
            <w:pPr>
              <w:spacing w:after="0" w:line="240" w:lineRule="auto"/>
              <w:jc w:val="center"/>
              <w:textAlignment w:val="baseline"/>
              <w:rPr>
                <w:rFonts w:ascii="Segoe UI" w:hAnsi="Segoe UI" w:eastAsia="Times New Roman" w:cs="Segoe UI"/>
                <w:sz w:val="18"/>
                <w:szCs w:val="18"/>
              </w:rPr>
            </w:pPr>
            <w:r w:rsidRPr="003942F9">
              <w:rPr>
                <w:rFonts w:ascii="Arial" w:hAnsi="Arial" w:eastAsia="Times New Roman" w:cs="Arial"/>
                <w:color w:val="4472C4"/>
                <w:sz w:val="18"/>
                <w:szCs w:val="18"/>
              </w:rPr>
              <w:t> </w:t>
            </w:r>
          </w:p>
        </w:tc>
        <w:tc>
          <w:tcPr>
            <w:tcW w:w="4530" w:type="dxa"/>
            <w:tcBorders>
              <w:top w:val="single" w:color="auto" w:sz="6" w:space="0"/>
              <w:left w:val="single" w:color="auto" w:sz="6" w:space="0"/>
              <w:bottom w:val="single" w:color="auto" w:sz="6" w:space="0"/>
              <w:right w:val="single" w:color="auto" w:sz="6" w:space="0"/>
            </w:tcBorders>
            <w:shd w:val="clear" w:color="auto" w:fill="auto"/>
            <w:hideMark/>
          </w:tcPr>
          <w:p w:rsidRPr="003942F9" w:rsidR="00C25985" w:rsidP="00F740BB" w:rsidRDefault="00C25985" w14:paraId="78A302C8" w14:textId="77777777">
            <w:pPr>
              <w:spacing w:after="0" w:line="240" w:lineRule="auto"/>
              <w:jc w:val="center"/>
              <w:textAlignment w:val="baseline"/>
              <w:rPr>
                <w:rFonts w:ascii="Segoe UI" w:hAnsi="Segoe UI" w:eastAsia="Times New Roman" w:cs="Segoe UI"/>
                <w:sz w:val="18"/>
                <w:szCs w:val="18"/>
              </w:rPr>
            </w:pPr>
            <w:r w:rsidRPr="003942F9">
              <w:rPr>
                <w:rFonts w:ascii="Arial" w:hAnsi="Arial" w:eastAsia="Times New Roman" w:cs="Arial"/>
                <w:color w:val="4472C4"/>
                <w:sz w:val="18"/>
                <w:szCs w:val="18"/>
              </w:rPr>
              <w:t> </w:t>
            </w:r>
          </w:p>
          <w:p w:rsidRPr="003942F9" w:rsidR="00C25985" w:rsidP="00F740BB" w:rsidRDefault="00C25985" w14:paraId="20AEBC60" w14:textId="77777777">
            <w:pPr>
              <w:spacing w:after="0" w:line="240" w:lineRule="auto"/>
              <w:jc w:val="center"/>
              <w:textAlignment w:val="baseline"/>
              <w:rPr>
                <w:rFonts w:ascii="Segoe UI" w:hAnsi="Segoe UI" w:eastAsia="Times New Roman" w:cs="Segoe UI"/>
                <w:sz w:val="18"/>
                <w:szCs w:val="18"/>
              </w:rPr>
            </w:pPr>
            <w:r w:rsidRPr="003942F9">
              <w:rPr>
                <w:rFonts w:ascii="Arial" w:hAnsi="Arial" w:eastAsia="Times New Roman" w:cs="Arial"/>
                <w:b/>
                <w:bCs/>
                <w:i/>
                <w:iCs/>
                <w:color w:val="4472C4"/>
                <w:sz w:val="18"/>
                <w:szCs w:val="18"/>
              </w:rPr>
              <w:t>(parašas)</w:t>
            </w:r>
            <w:r w:rsidRPr="003942F9">
              <w:rPr>
                <w:rFonts w:ascii="Arial" w:hAnsi="Arial" w:eastAsia="Times New Roman" w:cs="Arial"/>
                <w:color w:val="4472C4"/>
                <w:sz w:val="18"/>
                <w:szCs w:val="18"/>
              </w:rPr>
              <w:t> </w:t>
            </w:r>
          </w:p>
        </w:tc>
      </w:tr>
    </w:tbl>
    <w:p w:rsidRPr="009A51E7" w:rsidR="00540279" w:rsidP="00646799" w:rsidRDefault="00540279" w14:paraId="6108AC8A" w14:textId="77777777">
      <w:pPr>
        <w:spacing w:after="0"/>
        <w:ind w:firstLine="360"/>
        <w:contextualSpacing/>
        <w:rPr>
          <w:rFonts w:ascii="Arial" w:hAnsi="Arial" w:cs="Arial"/>
          <w:noProof/>
          <w:lang w:eastAsia="x-none"/>
        </w:rPr>
      </w:pPr>
      <w:r w:rsidRPr="009A51E7">
        <w:rPr>
          <w:rFonts w:ascii="Arial" w:hAnsi="Arial" w:cs="Arial"/>
          <w:noProof/>
          <w:lang w:eastAsia="x-none"/>
        </w:rPr>
        <w:tab/>
      </w:r>
      <w:r w:rsidRPr="009A51E7">
        <w:rPr>
          <w:rFonts w:ascii="Arial" w:hAnsi="Arial" w:cs="Arial"/>
          <w:noProof/>
          <w:lang w:eastAsia="x-none"/>
        </w:rPr>
        <w:tab/>
      </w:r>
    </w:p>
    <w:p w:rsidRPr="009A51E7" w:rsidR="00190A72" w:rsidP="00646799" w:rsidRDefault="00190A72" w14:paraId="0A1E3B54" w14:textId="77777777">
      <w:pPr>
        <w:spacing w:after="0"/>
        <w:contextualSpacing/>
        <w:jc w:val="both"/>
        <w:rPr>
          <w:rFonts w:ascii="Arial" w:hAnsi="Arial" w:cs="Arial"/>
        </w:rPr>
      </w:pPr>
    </w:p>
    <w:p w:rsidRPr="009A51E7" w:rsidR="00190A72" w:rsidP="00646799" w:rsidRDefault="00190A72" w14:paraId="7AEE6C2D" w14:textId="77777777">
      <w:pPr>
        <w:spacing w:after="0"/>
        <w:ind w:firstLine="360"/>
        <w:contextualSpacing/>
        <w:jc w:val="both"/>
        <w:rPr>
          <w:rFonts w:ascii="Arial" w:hAnsi="Arial" w:cs="Arial"/>
        </w:rPr>
      </w:pPr>
    </w:p>
    <w:p w:rsidRPr="009A51E7" w:rsidR="00190A72" w:rsidP="00646799" w:rsidRDefault="00190A72" w14:paraId="7F371BF8" w14:textId="77777777">
      <w:pPr>
        <w:spacing w:after="0"/>
        <w:ind w:firstLine="360"/>
        <w:contextualSpacing/>
        <w:jc w:val="both"/>
        <w:rPr>
          <w:rFonts w:ascii="Arial" w:hAnsi="Arial" w:cs="Arial"/>
        </w:rPr>
      </w:pPr>
    </w:p>
    <w:p w:rsidRPr="009A51E7" w:rsidR="00190A72" w:rsidP="00646799" w:rsidRDefault="00190A72" w14:paraId="748E6040" w14:textId="57353495">
      <w:pPr>
        <w:spacing w:after="0"/>
        <w:contextualSpacing/>
        <w:jc w:val="both"/>
        <w:rPr>
          <w:rFonts w:ascii="Arial" w:hAnsi="Arial" w:cs="Arial"/>
        </w:rPr>
      </w:pPr>
    </w:p>
    <w:p w:rsidRPr="009A51E7" w:rsidR="002A67DB" w:rsidP="00646799" w:rsidRDefault="002A67DB" w14:paraId="2F2F206E" w14:textId="7412CC93">
      <w:pPr>
        <w:spacing w:after="0"/>
        <w:contextualSpacing/>
        <w:jc w:val="both"/>
        <w:rPr>
          <w:rFonts w:ascii="Arial" w:hAnsi="Arial" w:cs="Arial"/>
        </w:rPr>
      </w:pPr>
    </w:p>
    <w:p w:rsidRPr="009A51E7" w:rsidR="002A67DB" w:rsidP="00646799" w:rsidRDefault="002A67DB" w14:paraId="103F2063" w14:textId="60CA288A">
      <w:pPr>
        <w:spacing w:after="0"/>
        <w:contextualSpacing/>
        <w:jc w:val="both"/>
        <w:rPr>
          <w:rFonts w:ascii="Arial" w:hAnsi="Arial" w:cs="Arial"/>
        </w:rPr>
      </w:pPr>
    </w:p>
    <w:p w:rsidRPr="009A51E7" w:rsidR="002A67DB" w:rsidP="00646799" w:rsidRDefault="002A67DB" w14:paraId="46822746" w14:textId="0A298CEA">
      <w:pPr>
        <w:spacing w:after="0"/>
        <w:contextualSpacing/>
        <w:jc w:val="both"/>
        <w:rPr>
          <w:rFonts w:ascii="Arial" w:hAnsi="Arial" w:cs="Arial"/>
        </w:rPr>
      </w:pPr>
    </w:p>
    <w:p w:rsidRPr="009A51E7" w:rsidR="002A67DB" w:rsidP="00646799" w:rsidRDefault="002A67DB" w14:paraId="770F905F" w14:textId="2B228286">
      <w:pPr>
        <w:spacing w:after="0"/>
        <w:contextualSpacing/>
        <w:jc w:val="both"/>
        <w:rPr>
          <w:rFonts w:ascii="Arial" w:hAnsi="Arial" w:cs="Arial"/>
        </w:rPr>
      </w:pPr>
    </w:p>
    <w:p w:rsidRPr="009A51E7" w:rsidR="002A67DB" w:rsidP="00646799" w:rsidRDefault="002A67DB" w14:paraId="65F62BD0" w14:textId="2FFBC24D">
      <w:pPr>
        <w:spacing w:after="0"/>
        <w:contextualSpacing/>
        <w:jc w:val="both"/>
        <w:rPr>
          <w:rFonts w:ascii="Arial" w:hAnsi="Arial" w:cs="Arial"/>
        </w:rPr>
      </w:pPr>
    </w:p>
    <w:p w:rsidRPr="009A51E7" w:rsidR="002A67DB" w:rsidP="00646799" w:rsidRDefault="002A67DB" w14:paraId="6859C17D" w14:textId="5660B71E">
      <w:pPr>
        <w:spacing w:after="0"/>
        <w:contextualSpacing/>
        <w:jc w:val="both"/>
        <w:rPr>
          <w:rFonts w:ascii="Arial" w:hAnsi="Arial" w:cs="Arial"/>
        </w:rPr>
      </w:pPr>
    </w:p>
    <w:p w:rsidRPr="009A51E7" w:rsidR="002A67DB" w:rsidP="00646799" w:rsidRDefault="002A67DB" w14:paraId="575DEA84" w14:textId="48FAA404">
      <w:pPr>
        <w:spacing w:after="0"/>
        <w:contextualSpacing/>
        <w:jc w:val="both"/>
        <w:rPr>
          <w:rFonts w:ascii="Arial" w:hAnsi="Arial" w:cs="Arial"/>
        </w:rPr>
      </w:pPr>
    </w:p>
    <w:p w:rsidRPr="009A51E7" w:rsidR="002A67DB" w:rsidP="00646799" w:rsidRDefault="002A67DB" w14:paraId="52731407" w14:textId="23D443EF">
      <w:pPr>
        <w:spacing w:after="0"/>
        <w:contextualSpacing/>
        <w:jc w:val="both"/>
        <w:rPr>
          <w:rFonts w:ascii="Arial" w:hAnsi="Arial" w:cs="Arial"/>
        </w:rPr>
      </w:pPr>
    </w:p>
    <w:p w:rsidRPr="009A51E7" w:rsidR="002A67DB" w:rsidP="00646799" w:rsidRDefault="002A67DB" w14:paraId="213EF72D" w14:textId="079D3A8A">
      <w:pPr>
        <w:spacing w:after="0"/>
        <w:contextualSpacing/>
        <w:jc w:val="both"/>
        <w:rPr>
          <w:rFonts w:ascii="Arial" w:hAnsi="Arial" w:cs="Arial"/>
        </w:rPr>
      </w:pPr>
    </w:p>
    <w:p w:rsidRPr="009A51E7" w:rsidR="002A67DB" w:rsidP="00646799" w:rsidRDefault="002A67DB" w14:paraId="35DB74A9" w14:textId="3F173789">
      <w:pPr>
        <w:spacing w:after="0"/>
        <w:contextualSpacing/>
        <w:jc w:val="both"/>
        <w:rPr>
          <w:rFonts w:ascii="Arial" w:hAnsi="Arial" w:cs="Arial"/>
        </w:rPr>
      </w:pPr>
    </w:p>
    <w:p w:rsidRPr="009A51E7" w:rsidR="002A67DB" w:rsidP="00646799" w:rsidRDefault="002A67DB" w14:paraId="78BA48D3" w14:textId="1D88C07D">
      <w:pPr>
        <w:spacing w:after="0"/>
        <w:contextualSpacing/>
        <w:jc w:val="both"/>
        <w:rPr>
          <w:rFonts w:ascii="Arial" w:hAnsi="Arial" w:cs="Arial"/>
        </w:rPr>
      </w:pPr>
    </w:p>
    <w:p w:rsidRPr="009A51E7" w:rsidR="002A67DB" w:rsidP="00646799" w:rsidRDefault="002A67DB" w14:paraId="224D3C60" w14:textId="0811F4DD">
      <w:pPr>
        <w:spacing w:after="0"/>
        <w:contextualSpacing/>
        <w:jc w:val="both"/>
        <w:rPr>
          <w:rFonts w:ascii="Arial" w:hAnsi="Arial" w:cs="Arial"/>
        </w:rPr>
      </w:pPr>
    </w:p>
    <w:p w:rsidRPr="009A51E7" w:rsidR="002A67DB" w:rsidP="00646799" w:rsidRDefault="002A67DB" w14:paraId="33EB686D" w14:textId="6911E288">
      <w:pPr>
        <w:spacing w:after="0"/>
        <w:contextualSpacing/>
        <w:jc w:val="both"/>
        <w:rPr>
          <w:rFonts w:ascii="Arial" w:hAnsi="Arial" w:cs="Arial"/>
        </w:rPr>
      </w:pPr>
    </w:p>
    <w:p w:rsidRPr="009A51E7" w:rsidR="002A67DB" w:rsidP="00646799" w:rsidRDefault="002A67DB" w14:paraId="6E2C5970" w14:textId="36701C51">
      <w:pPr>
        <w:spacing w:after="0"/>
        <w:contextualSpacing/>
        <w:jc w:val="both"/>
        <w:rPr>
          <w:rFonts w:ascii="Arial" w:hAnsi="Arial" w:cs="Arial"/>
        </w:rPr>
      </w:pPr>
    </w:p>
    <w:p w:rsidRPr="009A51E7" w:rsidR="002A67DB" w:rsidP="00646799" w:rsidRDefault="002A67DB" w14:paraId="05FB285F" w14:textId="0F4868EE">
      <w:pPr>
        <w:spacing w:after="0"/>
        <w:contextualSpacing/>
        <w:jc w:val="both"/>
        <w:rPr>
          <w:rFonts w:ascii="Arial" w:hAnsi="Arial" w:cs="Arial"/>
        </w:rPr>
      </w:pPr>
    </w:p>
    <w:p w:rsidRPr="009A51E7" w:rsidR="002A67DB" w:rsidP="00646799" w:rsidRDefault="002A67DB" w14:paraId="67EE3093" w14:textId="37CA677F">
      <w:pPr>
        <w:spacing w:after="0"/>
        <w:contextualSpacing/>
        <w:jc w:val="both"/>
        <w:rPr>
          <w:rFonts w:ascii="Arial" w:hAnsi="Arial" w:cs="Arial"/>
        </w:rPr>
      </w:pPr>
    </w:p>
    <w:p w:rsidRPr="009A51E7" w:rsidR="002A67DB" w:rsidP="00646799" w:rsidRDefault="002A67DB" w14:paraId="6AF142C8" w14:textId="449BF615">
      <w:pPr>
        <w:spacing w:after="0"/>
        <w:contextualSpacing/>
        <w:jc w:val="both"/>
        <w:rPr>
          <w:rFonts w:ascii="Arial" w:hAnsi="Arial" w:cs="Arial"/>
        </w:rPr>
      </w:pPr>
    </w:p>
    <w:p w:rsidRPr="009A51E7" w:rsidR="002A67DB" w:rsidP="00646799" w:rsidRDefault="002A67DB" w14:paraId="2E3C4E2F" w14:textId="5A9030A6">
      <w:pPr>
        <w:spacing w:after="0"/>
        <w:contextualSpacing/>
        <w:jc w:val="both"/>
        <w:rPr>
          <w:rFonts w:ascii="Arial" w:hAnsi="Arial" w:cs="Arial"/>
        </w:rPr>
      </w:pPr>
    </w:p>
    <w:p w:rsidRPr="009A51E7" w:rsidR="002A67DB" w:rsidP="00646799" w:rsidRDefault="002A67DB" w14:paraId="68A72665" w14:textId="6F78E594">
      <w:pPr>
        <w:spacing w:after="0"/>
        <w:contextualSpacing/>
        <w:jc w:val="both"/>
        <w:rPr>
          <w:rFonts w:ascii="Arial" w:hAnsi="Arial" w:cs="Arial"/>
        </w:rPr>
      </w:pPr>
    </w:p>
    <w:p w:rsidRPr="009A51E7" w:rsidR="002A67DB" w:rsidP="00646799" w:rsidRDefault="002A67DB" w14:paraId="0C0C4665" w14:textId="4DF54C42">
      <w:pPr>
        <w:spacing w:after="0"/>
        <w:contextualSpacing/>
        <w:jc w:val="both"/>
        <w:rPr>
          <w:rFonts w:ascii="Arial" w:hAnsi="Arial" w:cs="Arial"/>
        </w:rPr>
      </w:pPr>
    </w:p>
    <w:p w:rsidRPr="009A51E7" w:rsidR="002A67DB" w:rsidP="00646799" w:rsidRDefault="002A67DB" w14:paraId="567B6953" w14:textId="57847DD3">
      <w:pPr>
        <w:spacing w:after="0"/>
        <w:contextualSpacing/>
        <w:jc w:val="both"/>
        <w:rPr>
          <w:rFonts w:ascii="Arial" w:hAnsi="Arial" w:cs="Arial"/>
        </w:rPr>
      </w:pPr>
    </w:p>
    <w:p w:rsidRPr="009A51E7" w:rsidR="002A67DB" w:rsidP="00646799" w:rsidRDefault="002A67DB" w14:paraId="10DBFE58" w14:textId="62B91EA7">
      <w:pPr>
        <w:spacing w:after="0"/>
        <w:contextualSpacing/>
        <w:jc w:val="both"/>
        <w:rPr>
          <w:rFonts w:ascii="Arial" w:hAnsi="Arial" w:cs="Arial"/>
        </w:rPr>
      </w:pPr>
    </w:p>
    <w:p w:rsidRPr="009A51E7" w:rsidR="002A67DB" w:rsidP="00646799" w:rsidRDefault="002A67DB" w14:paraId="72D9DEB5" w14:textId="2B41B121">
      <w:pPr>
        <w:spacing w:after="0"/>
        <w:contextualSpacing/>
        <w:jc w:val="both"/>
        <w:rPr>
          <w:rFonts w:ascii="Arial" w:hAnsi="Arial" w:cs="Arial"/>
        </w:rPr>
      </w:pPr>
    </w:p>
    <w:p w:rsidRPr="009A51E7" w:rsidR="002A67DB" w:rsidP="00646799" w:rsidRDefault="002A67DB" w14:paraId="1234FDB5" w14:textId="15F5BD82">
      <w:pPr>
        <w:spacing w:after="0"/>
        <w:contextualSpacing/>
        <w:jc w:val="both"/>
        <w:rPr>
          <w:rFonts w:ascii="Arial" w:hAnsi="Arial" w:cs="Arial"/>
        </w:rPr>
      </w:pPr>
    </w:p>
    <w:p w:rsidRPr="009A51E7" w:rsidR="002A67DB" w:rsidP="00646799" w:rsidRDefault="002A67DB" w14:paraId="0F73D2E9" w14:textId="77777777">
      <w:pPr>
        <w:spacing w:after="0"/>
        <w:contextualSpacing/>
        <w:jc w:val="both"/>
        <w:rPr>
          <w:rFonts w:ascii="Arial" w:hAnsi="Arial" w:cs="Arial"/>
        </w:rPr>
      </w:pPr>
    </w:p>
    <w:p w:rsidRPr="009A51E7" w:rsidR="002D15B2" w:rsidP="0595E03D" w:rsidRDefault="002D15B2" w14:paraId="5F5ABD3A" w14:textId="11FA9F73">
      <w:pPr>
        <w:spacing w:after="0"/>
        <w:contextualSpacing/>
        <w:jc w:val="right"/>
        <w:rPr>
          <w:rFonts w:ascii="Arial" w:hAnsi="Arial" w:eastAsia="Calibri" w:cs="Arial"/>
          <w:spacing w:val="-3"/>
        </w:rPr>
      </w:pPr>
    </w:p>
    <w:sectPr w:rsidRPr="009A51E7" w:rsidR="002D15B2" w:rsidSect="00732F75">
      <w:headerReference w:type="default" r:id="rId11"/>
      <w:footerReference w:type="default" r:id="rId12"/>
      <w:headerReference w:type="first" r:id="rId13"/>
      <w:footerReference w:type="first" r:id="rId14"/>
      <w:pgSz w:w="11906" w:h="16838" w:orient="portrait"/>
      <w:pgMar w:top="993" w:right="567" w:bottom="993" w:left="1701" w:header="720" w:footer="720" w:gutter="0"/>
      <w:pgNumType w:start="1"/>
      <w:cols w:space="1296"/>
      <w:titlePg/>
      <w:docGrid w:linePitch="299"/>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D1536" w:rsidRDefault="006D1536" w14:paraId="3BEEE8C1" w14:textId="77777777">
      <w:pPr>
        <w:spacing w:after="0" w:line="240" w:lineRule="auto"/>
      </w:pPr>
      <w:r>
        <w:separator/>
      </w:r>
    </w:p>
  </w:endnote>
  <w:endnote w:type="continuationSeparator" w:id="0">
    <w:p w:rsidR="006D1536" w:rsidRDefault="006D1536" w14:paraId="33F6C122" w14:textId="77777777">
      <w:pPr>
        <w:spacing w:after="0" w:line="240" w:lineRule="auto"/>
      </w:pPr>
      <w:r>
        <w:continuationSeparator/>
      </w:r>
    </w:p>
  </w:endnote>
  <w:endnote w:type="continuationNotice" w:id="1">
    <w:p w:rsidR="006D1536" w:rsidRDefault="006D1536" w14:paraId="11BA083F"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CA5BD0" w:rsidRDefault="00CA5BD0" w14:paraId="288B8896" w14:textId="77777777">
    <w:pPr>
      <w:pStyle w:val="Footer"/>
      <w:jc w:val="center"/>
      <w:rPr>
        <w:caps/>
        <w:sz w:val="16"/>
        <w:szCs w:val="16"/>
      </w:rPr>
    </w:pPr>
  </w:p>
  <w:p w:rsidR="00CA5BD0" w:rsidRDefault="00CA5BD0" w14:paraId="02D92309" w14:textId="77777777">
    <w:pPr>
      <w:pStyle w:val="Footer"/>
      <w:jc w:val="center"/>
      <w:rPr>
        <w:caps/>
        <w:sz w:val="16"/>
        <w:szCs w:val="16"/>
      </w:rPr>
    </w:pPr>
  </w:p>
  <w:p w:rsidRPr="00646799" w:rsidR="00CA5BD0" w:rsidP="00646799" w:rsidRDefault="00CA5BD0" w14:paraId="0B789726" w14:textId="2B701E4D">
    <w:pPr>
      <w:pStyle w:val="Footer"/>
      <w:jc w:val="center"/>
      <w:rPr>
        <w:caps/>
        <w:noProof/>
        <w:sz w:val="16"/>
        <w:szCs w:val="16"/>
      </w:rPr>
    </w:pPr>
    <w:r w:rsidRPr="00646799">
      <w:rPr>
        <w:caps/>
        <w:sz w:val="16"/>
        <w:szCs w:val="16"/>
      </w:rPr>
      <w:fldChar w:fldCharType="begin"/>
    </w:r>
    <w:r w:rsidRPr="00646799">
      <w:rPr>
        <w:caps/>
        <w:sz w:val="16"/>
        <w:szCs w:val="16"/>
      </w:rPr>
      <w:instrText xml:space="preserve"> PAGE   \* MERGEFORMAT </w:instrText>
    </w:r>
    <w:r w:rsidRPr="00646799">
      <w:rPr>
        <w:caps/>
        <w:sz w:val="16"/>
        <w:szCs w:val="16"/>
      </w:rPr>
      <w:fldChar w:fldCharType="separate"/>
    </w:r>
    <w:r w:rsidRPr="00646799">
      <w:rPr>
        <w:caps/>
        <w:noProof/>
        <w:sz w:val="16"/>
        <w:szCs w:val="16"/>
      </w:rPr>
      <w:t>2</w:t>
    </w:r>
    <w:r w:rsidRPr="00646799">
      <w:rPr>
        <w:cap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2C5020" w:rsidP="002C5020" w:rsidRDefault="002C5020" w14:paraId="3099C20D" w14:textId="77777777">
    <w:pPr>
      <w:pStyle w:val="Footer"/>
      <w:jc w:val="right"/>
    </w:pPr>
  </w:p>
  <w:p w:rsidRPr="00263B9C" w:rsidR="002C5020" w:rsidP="05A75910" w:rsidRDefault="05A75910" w14:paraId="295CE1D0" w14:textId="37938A3E">
    <w:pPr>
      <w:pStyle w:val="Footer"/>
      <w:jc w:val="right"/>
      <w:rPr>
        <w:rFonts w:ascii="Arial" w:hAnsi="Arial" w:cs="Arial"/>
        <w:i/>
        <w:iCs/>
        <w:color w:val="A6A6A6" w:themeColor="background1" w:themeShade="A6"/>
        <w:sz w:val="18"/>
        <w:szCs w:val="18"/>
      </w:rPr>
    </w:pPr>
    <w:r w:rsidRPr="00263B9C">
      <w:rPr>
        <w:rFonts w:ascii="Arial" w:hAnsi="Arial" w:cs="Arial"/>
        <w:i/>
        <w:iCs/>
        <w:color w:val="A6A6A6" w:themeColor="background1" w:themeShade="A6"/>
        <w:sz w:val="18"/>
        <w:szCs w:val="18"/>
      </w:rPr>
      <w:t>Versija202</w:t>
    </w:r>
    <w:r w:rsidRPr="00263B9C" w:rsidR="00F75830">
      <w:rPr>
        <w:rFonts w:ascii="Arial" w:hAnsi="Arial" w:cs="Arial"/>
        <w:i/>
        <w:iCs/>
        <w:color w:val="A6A6A6" w:themeColor="background1" w:themeShade="A6"/>
        <w:sz w:val="18"/>
        <w:szCs w:val="18"/>
      </w:rPr>
      <w:t>40</w:t>
    </w:r>
    <w:r w:rsidRPr="00263B9C" w:rsidR="00263B9C">
      <w:rPr>
        <w:rFonts w:ascii="Arial" w:hAnsi="Arial" w:cs="Arial"/>
        <w:i/>
        <w:iCs/>
        <w:color w:val="A6A6A6" w:themeColor="background1" w:themeShade="A6"/>
        <w:sz w:val="18"/>
        <w:szCs w:val="18"/>
      </w:rPr>
      <w:t>729</w:t>
    </w:r>
  </w:p>
  <w:p w:rsidR="002C5020" w:rsidRDefault="002C5020" w14:paraId="4186C771"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D1536" w:rsidRDefault="006D1536" w14:paraId="6549D2EE" w14:textId="77777777">
      <w:pPr>
        <w:spacing w:after="0" w:line="240" w:lineRule="auto"/>
      </w:pPr>
      <w:r>
        <w:separator/>
      </w:r>
    </w:p>
  </w:footnote>
  <w:footnote w:type="continuationSeparator" w:id="0">
    <w:p w:rsidR="006D1536" w:rsidRDefault="006D1536" w14:paraId="69EA911C" w14:textId="77777777">
      <w:pPr>
        <w:spacing w:after="0" w:line="240" w:lineRule="auto"/>
      </w:pPr>
      <w:r>
        <w:continuationSeparator/>
      </w:r>
    </w:p>
  </w:footnote>
  <w:footnote w:type="continuationNotice" w:id="1">
    <w:p w:rsidR="006D1536" w:rsidRDefault="006D1536" w14:paraId="7F75C048" w14:textId="77777777">
      <w:pPr>
        <w:spacing w:after="0" w:line="240" w:lineRule="auto"/>
      </w:pPr>
    </w:p>
  </w:footnote>
  <w:footnote w:id="2">
    <w:p w:rsidRPr="00646799" w:rsidR="00ED56CD" w:rsidP="00ED56CD" w:rsidRDefault="00ED56CD" w14:paraId="737425E9" w14:textId="00FA810D">
      <w:pPr>
        <w:pStyle w:val="FootnoteText"/>
        <w:rPr>
          <w:rFonts w:ascii="Arial" w:hAnsi="Arial" w:cs="Arial"/>
          <w:sz w:val="16"/>
          <w:szCs w:val="16"/>
        </w:rPr>
      </w:pPr>
      <w:r w:rsidRPr="00646799">
        <w:rPr>
          <w:rStyle w:val="FootnoteReference"/>
          <w:rFonts w:ascii="Arial" w:hAnsi="Arial" w:cs="Arial"/>
          <w:sz w:val="16"/>
          <w:szCs w:val="16"/>
        </w:rPr>
        <w:footnoteRef/>
      </w:r>
      <w:r w:rsidRPr="00646799">
        <w:rPr>
          <w:rFonts w:ascii="Arial" w:hAnsi="Arial" w:cs="Arial"/>
          <w:sz w:val="16"/>
          <w:szCs w:val="16"/>
        </w:rPr>
        <w:t xml:space="preserve"> Pradinės Sutarties vertė apskaičiuojama pagal pasirinktą kainos apskaičiavimo būdą Viešųjų pirkimų direktoriaus 2017 m. birželio 28 d. įsakymu Nr. 1S-95 patvirtintoje Kainodaros taisyklių nustatymo metodikoje (aktuali redakcija</w:t>
      </w:r>
      <w:r w:rsidR="00C07312">
        <w:rPr>
          <w:rFonts w:ascii="Arial" w:hAnsi="Arial" w:cs="Arial"/>
          <w:sz w:val="16"/>
          <w:szCs w:val="16"/>
        </w:rPr>
        <w:t>)</w:t>
      </w:r>
      <w:r w:rsidRPr="00E112CF" w:rsidR="00E112CF">
        <w:rPr>
          <w:rFonts w:ascii="Arial" w:hAnsi="Arial" w:cs="Arial"/>
          <w:sz w:val="16"/>
          <w:szCs w:val="16"/>
        </w:rPr>
        <w:t xml:space="preserve"> </w:t>
      </w:r>
      <w:r w:rsidR="00C07312">
        <w:rPr>
          <w:rFonts w:ascii="Arial" w:hAnsi="Arial" w:cs="Arial"/>
          <w:sz w:val="16"/>
          <w:szCs w:val="16"/>
        </w:rPr>
        <w:t>(</w:t>
      </w:r>
      <w:r w:rsidR="00E112CF">
        <w:rPr>
          <w:rFonts w:ascii="Arial" w:hAnsi="Arial" w:cs="Arial"/>
          <w:sz w:val="16"/>
          <w:szCs w:val="16"/>
        </w:rPr>
        <w:t xml:space="preserve">toliau – </w:t>
      </w:r>
      <w:r w:rsidRPr="00E112CF" w:rsidR="00E112CF">
        <w:rPr>
          <w:rFonts w:ascii="Arial" w:hAnsi="Arial" w:cs="Arial"/>
          <w:b/>
          <w:bCs/>
          <w:sz w:val="16"/>
          <w:szCs w:val="16"/>
        </w:rPr>
        <w:t>Metodika</w:t>
      </w:r>
      <w:r w:rsidRPr="00646799">
        <w:rPr>
          <w:rFonts w:ascii="Arial" w:hAnsi="Arial" w:cs="Arial"/>
          <w:sz w:val="16"/>
          <w:szCs w:val="16"/>
        </w:rPr>
        <w:t>) nustatyta tvarka.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870F76" w:rsidP="00646799" w:rsidRDefault="00870F76" w14:paraId="6BDBC093" w14:textId="7777777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6DE6D84F" w:rsidTr="6DE6D84F" w14:paraId="280DA914" w14:textId="77777777">
      <w:trPr>
        <w:trHeight w:val="300"/>
      </w:trPr>
      <w:tc>
        <w:tcPr>
          <w:tcW w:w="3210" w:type="dxa"/>
        </w:tcPr>
        <w:p w:rsidR="6DE6D84F" w:rsidP="6DE6D84F" w:rsidRDefault="6DE6D84F" w14:paraId="2307A749" w14:textId="3683927B">
          <w:pPr>
            <w:pStyle w:val="Header"/>
            <w:ind w:left="-115"/>
          </w:pPr>
        </w:p>
      </w:tc>
      <w:tc>
        <w:tcPr>
          <w:tcW w:w="3210" w:type="dxa"/>
        </w:tcPr>
        <w:p w:rsidR="6DE6D84F" w:rsidP="6DE6D84F" w:rsidRDefault="6DE6D84F" w14:paraId="34BEBBCC" w14:textId="1CA56BA0">
          <w:pPr>
            <w:pStyle w:val="Header"/>
            <w:jc w:val="center"/>
          </w:pPr>
        </w:p>
      </w:tc>
      <w:tc>
        <w:tcPr>
          <w:tcW w:w="3210" w:type="dxa"/>
        </w:tcPr>
        <w:p w:rsidR="6DE6D84F" w:rsidP="6DE6D84F" w:rsidRDefault="6DE6D84F" w14:paraId="6DFE1DD1" w14:textId="57DCA346">
          <w:pPr>
            <w:pStyle w:val="Header"/>
            <w:ind w:right="-115"/>
            <w:jc w:val="right"/>
          </w:pPr>
        </w:p>
      </w:tc>
    </w:tr>
  </w:tbl>
  <w:p w:rsidR="6DE6D84F" w:rsidP="6DE6D84F" w:rsidRDefault="6DE6D84F" w14:paraId="140946F6" w14:textId="492979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746257"/>
    <w:multiLevelType w:val="multilevel"/>
    <w:tmpl w:val="1D46803E"/>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1D9722F"/>
    <w:multiLevelType w:val="multilevel"/>
    <w:tmpl w:val="A23EBD26"/>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35F6961"/>
    <w:multiLevelType w:val="multilevel"/>
    <w:tmpl w:val="3AA420DA"/>
    <w:lvl w:ilvl="0">
      <w:start w:val="11"/>
      <w:numFmt w:val="decimal"/>
      <w:lvlText w:val="%1."/>
      <w:lvlJc w:val="left"/>
      <w:pPr>
        <w:ind w:left="435" w:hanging="435"/>
      </w:pPr>
      <w:rPr>
        <w:b/>
      </w:rPr>
    </w:lvl>
    <w:lvl w:ilvl="1">
      <w:start w:val="1"/>
      <w:numFmt w:val="decimal"/>
      <w:lvlText w:val="%1.%2."/>
      <w:lvlJc w:val="left"/>
      <w:pPr>
        <w:ind w:left="435" w:hanging="435"/>
      </w:pPr>
      <w:rPr>
        <w:rFonts w:hint="default" w:ascii="Arial" w:hAnsi="Arial" w:cs="Arial"/>
        <w:b w:val="0"/>
        <w:sz w:val="20"/>
        <w:szCs w:val="20"/>
      </w:rPr>
    </w:lvl>
    <w:lvl w:ilvl="2">
      <w:start w:val="1"/>
      <w:numFmt w:val="decimal"/>
      <w:lvlText w:val="%1.%2.%3."/>
      <w:lvlJc w:val="left"/>
      <w:pPr>
        <w:ind w:left="720" w:hanging="720"/>
      </w:pPr>
      <w:rPr>
        <w:b w:val="0"/>
      </w:rPr>
    </w:lvl>
    <w:lvl w:ilvl="3">
      <w:start w:val="1"/>
      <w:numFmt w:val="decimal"/>
      <w:lvlText w:val="%1.%2.%3.%4."/>
      <w:lvlJc w:val="left"/>
      <w:pPr>
        <w:ind w:left="720" w:hanging="720"/>
      </w:pPr>
      <w:rPr>
        <w:b w:val="0"/>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4" w15:restartNumberingAfterBreak="0">
    <w:nsid w:val="14984192"/>
    <w:multiLevelType w:val="hybridMultilevel"/>
    <w:tmpl w:val="D6BC670E"/>
    <w:lvl w:ilvl="0" w:tplc="05F606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55E6448"/>
    <w:multiLevelType w:val="hybridMultilevel"/>
    <w:tmpl w:val="5A722950"/>
    <w:lvl w:ilvl="0" w:tplc="0530739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72E03D2"/>
    <w:multiLevelType w:val="hybridMultilevel"/>
    <w:tmpl w:val="E948FFF2"/>
    <w:lvl w:ilvl="0" w:tplc="79648210">
      <w:start w:val="1"/>
      <w:numFmt w:val="decimal"/>
      <w:lvlText w:val="%1)"/>
      <w:lvlJc w:val="left"/>
      <w:pPr>
        <w:ind w:left="1004" w:hanging="360"/>
      </w:pPr>
      <w:rPr>
        <w:rFonts w:hint="default"/>
        <w:i w:val="0"/>
        <w:iCs/>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7" w15:restartNumberingAfterBreak="0">
    <w:nsid w:val="175253D3"/>
    <w:multiLevelType w:val="hybridMultilevel"/>
    <w:tmpl w:val="4FC842D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8290584"/>
    <w:multiLevelType w:val="multilevel"/>
    <w:tmpl w:val="CEEEFE56"/>
    <w:lvl w:ilvl="0">
      <w:start w:val="1"/>
      <w:numFmt w:val="decimal"/>
      <w:lvlText w:val="%1."/>
      <w:lvlJc w:val="left"/>
      <w:pPr>
        <w:ind w:left="3763" w:hanging="360"/>
      </w:pPr>
      <w:rPr>
        <w:rFonts w:hint="default" w:ascii="Times New Roman" w:hAnsi="Times New Roman" w:cs="Times New Roman"/>
        <w:sz w:val="24"/>
        <w:szCs w:val="24"/>
      </w:rPr>
    </w:lvl>
    <w:lvl w:ilvl="1">
      <w:start w:val="1"/>
      <w:numFmt w:val="decimal"/>
      <w:isLgl/>
      <w:lvlText w:val="%1.%2."/>
      <w:lvlJc w:val="left"/>
      <w:pPr>
        <w:ind w:left="1080" w:hanging="360"/>
      </w:pPr>
      <w:rPr>
        <w:rFonts w:hint="default" w:ascii="Times New Roman" w:hAnsi="Times New Roman" w:cs="Times New Roman"/>
        <w:b w:val="0"/>
        <w:color w:val="auto"/>
        <w:sz w:val="24"/>
        <w:szCs w:val="24"/>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9" w15:restartNumberingAfterBreak="0">
    <w:nsid w:val="190D48BF"/>
    <w:multiLevelType w:val="multilevel"/>
    <w:tmpl w:val="1F685F7E"/>
    <w:lvl w:ilvl="0">
      <w:start w:val="2"/>
      <w:numFmt w:val="decimal"/>
      <w:lvlText w:val="%1."/>
      <w:lvlJc w:val="left"/>
      <w:pPr>
        <w:ind w:left="504" w:hanging="504"/>
      </w:pPr>
      <w:rPr>
        <w:rFonts w:hint="default"/>
      </w:rPr>
    </w:lvl>
    <w:lvl w:ilvl="1">
      <w:start w:val="1"/>
      <w:numFmt w:val="decimal"/>
      <w:lvlText w:val="%1.%2."/>
      <w:lvlJc w:val="left"/>
      <w:pPr>
        <w:ind w:left="86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1BFE06A8"/>
    <w:multiLevelType w:val="multilevel"/>
    <w:tmpl w:val="7E10C288"/>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hint="default" w:ascii="Arial" w:hAnsi="Arial" w:cs="Arial"/>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C2C6DAC"/>
    <w:multiLevelType w:val="multilevel"/>
    <w:tmpl w:val="6452081E"/>
    <w:lvl w:ilvl="0">
      <w:start w:val="2"/>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CB49DC"/>
    <w:multiLevelType w:val="multilevel"/>
    <w:tmpl w:val="BE0A121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BEC3AFA"/>
    <w:multiLevelType w:val="hybridMultilevel"/>
    <w:tmpl w:val="CD0CFA5C"/>
    <w:lvl w:ilvl="0" w:tplc="B068F1EE">
      <w:start w:val="1"/>
      <w:numFmt w:val="bullet"/>
      <w:lvlText w:val="-"/>
      <w:lvlJc w:val="left"/>
      <w:pPr>
        <w:ind w:left="1080" w:hanging="360"/>
      </w:pPr>
      <w:rPr>
        <w:rFonts w:hint="default" w:ascii="Arial" w:hAnsi="Arial" w:eastAsia="Times New Roman" w:cs="Arial"/>
      </w:rPr>
    </w:lvl>
    <w:lvl w:ilvl="1" w:tplc="04270003" w:tentative="1">
      <w:start w:val="1"/>
      <w:numFmt w:val="bullet"/>
      <w:lvlText w:val="o"/>
      <w:lvlJc w:val="left"/>
      <w:pPr>
        <w:ind w:left="1800" w:hanging="360"/>
      </w:pPr>
      <w:rPr>
        <w:rFonts w:hint="default" w:ascii="Courier New" w:hAnsi="Courier New" w:cs="Courier New"/>
      </w:rPr>
    </w:lvl>
    <w:lvl w:ilvl="2" w:tplc="04270005" w:tentative="1">
      <w:start w:val="1"/>
      <w:numFmt w:val="bullet"/>
      <w:lvlText w:val=""/>
      <w:lvlJc w:val="left"/>
      <w:pPr>
        <w:ind w:left="2520" w:hanging="360"/>
      </w:pPr>
      <w:rPr>
        <w:rFonts w:hint="default" w:ascii="Wingdings" w:hAnsi="Wingdings"/>
      </w:rPr>
    </w:lvl>
    <w:lvl w:ilvl="3" w:tplc="04270001" w:tentative="1">
      <w:start w:val="1"/>
      <w:numFmt w:val="bullet"/>
      <w:lvlText w:val=""/>
      <w:lvlJc w:val="left"/>
      <w:pPr>
        <w:ind w:left="3240" w:hanging="360"/>
      </w:pPr>
      <w:rPr>
        <w:rFonts w:hint="default" w:ascii="Symbol" w:hAnsi="Symbol"/>
      </w:rPr>
    </w:lvl>
    <w:lvl w:ilvl="4" w:tplc="04270003" w:tentative="1">
      <w:start w:val="1"/>
      <w:numFmt w:val="bullet"/>
      <w:lvlText w:val="o"/>
      <w:lvlJc w:val="left"/>
      <w:pPr>
        <w:ind w:left="3960" w:hanging="360"/>
      </w:pPr>
      <w:rPr>
        <w:rFonts w:hint="default" w:ascii="Courier New" w:hAnsi="Courier New" w:cs="Courier New"/>
      </w:rPr>
    </w:lvl>
    <w:lvl w:ilvl="5" w:tplc="04270005" w:tentative="1">
      <w:start w:val="1"/>
      <w:numFmt w:val="bullet"/>
      <w:lvlText w:val=""/>
      <w:lvlJc w:val="left"/>
      <w:pPr>
        <w:ind w:left="4680" w:hanging="360"/>
      </w:pPr>
      <w:rPr>
        <w:rFonts w:hint="default" w:ascii="Wingdings" w:hAnsi="Wingdings"/>
      </w:rPr>
    </w:lvl>
    <w:lvl w:ilvl="6" w:tplc="04270001" w:tentative="1">
      <w:start w:val="1"/>
      <w:numFmt w:val="bullet"/>
      <w:lvlText w:val=""/>
      <w:lvlJc w:val="left"/>
      <w:pPr>
        <w:ind w:left="5400" w:hanging="360"/>
      </w:pPr>
      <w:rPr>
        <w:rFonts w:hint="default" w:ascii="Symbol" w:hAnsi="Symbol"/>
      </w:rPr>
    </w:lvl>
    <w:lvl w:ilvl="7" w:tplc="04270003" w:tentative="1">
      <w:start w:val="1"/>
      <w:numFmt w:val="bullet"/>
      <w:lvlText w:val="o"/>
      <w:lvlJc w:val="left"/>
      <w:pPr>
        <w:ind w:left="6120" w:hanging="360"/>
      </w:pPr>
      <w:rPr>
        <w:rFonts w:hint="default" w:ascii="Courier New" w:hAnsi="Courier New" w:cs="Courier New"/>
      </w:rPr>
    </w:lvl>
    <w:lvl w:ilvl="8" w:tplc="04270005" w:tentative="1">
      <w:start w:val="1"/>
      <w:numFmt w:val="bullet"/>
      <w:lvlText w:val=""/>
      <w:lvlJc w:val="left"/>
      <w:pPr>
        <w:ind w:left="6840" w:hanging="360"/>
      </w:pPr>
      <w:rPr>
        <w:rFonts w:hint="default" w:ascii="Wingdings" w:hAnsi="Wingdings"/>
      </w:rPr>
    </w:lvl>
  </w:abstractNum>
  <w:abstractNum w:abstractNumId="14" w15:restartNumberingAfterBreak="0">
    <w:nsid w:val="2DF07D90"/>
    <w:multiLevelType w:val="multilevel"/>
    <w:tmpl w:val="7AEC54D8"/>
    <w:lvl w:ilvl="0">
      <w:start w:val="6"/>
      <w:numFmt w:val="decimal"/>
      <w:lvlText w:val="%1."/>
      <w:lvlJc w:val="left"/>
      <w:pPr>
        <w:ind w:left="360" w:hanging="360"/>
      </w:pPr>
      <w:rPr>
        <w:rFonts w:hint="default"/>
      </w:rPr>
    </w:lvl>
    <w:lvl w:ilvl="1">
      <w:start w:val="2"/>
      <w:numFmt w:val="decimal"/>
      <w:lvlText w:val="%1.%2."/>
      <w:lvlJc w:val="left"/>
      <w:pPr>
        <w:ind w:left="1080" w:hanging="360"/>
      </w:pPr>
      <w:rPr>
        <w:rFonts w:hint="default"/>
        <w:b w:val="0"/>
        <w:bCs w:val="0"/>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asciiTheme="minorHAnsi" w:hAnsiTheme="minorHAnsi"/>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333B32"/>
    <w:multiLevelType w:val="multilevel"/>
    <w:tmpl w:val="BA5E5D9C"/>
    <w:lvl w:ilvl="0">
      <w:start w:val="1"/>
      <w:numFmt w:val="decimal"/>
      <w:lvlText w:val="%1."/>
      <w:lvlJc w:val="left"/>
      <w:pPr>
        <w:ind w:left="720" w:hanging="360"/>
      </w:pPr>
      <w:rPr>
        <w:rFonts w:hint="default"/>
        <w:b/>
        <w:bCs w:val="0"/>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17" w15:restartNumberingAfterBreak="0">
    <w:nsid w:val="327F636A"/>
    <w:multiLevelType w:val="multilevel"/>
    <w:tmpl w:val="2978339A"/>
    <w:lvl w:ilvl="0">
      <w:start w:val="19"/>
      <w:numFmt w:val="decimal"/>
      <w:lvlText w:val="%1."/>
      <w:lvlJc w:val="left"/>
      <w:pPr>
        <w:ind w:left="840" w:hanging="840"/>
      </w:pPr>
      <w:rPr>
        <w:rFonts w:hint="default"/>
      </w:rPr>
    </w:lvl>
    <w:lvl w:ilvl="1">
      <w:start w:val="2"/>
      <w:numFmt w:val="decimal"/>
      <w:lvlText w:val="%1.%2."/>
      <w:lvlJc w:val="left"/>
      <w:pPr>
        <w:ind w:left="1076" w:hanging="840"/>
      </w:pPr>
      <w:rPr>
        <w:rFonts w:hint="default"/>
      </w:rPr>
    </w:lvl>
    <w:lvl w:ilvl="2">
      <w:start w:val="1"/>
      <w:numFmt w:val="decimal"/>
      <w:lvlText w:val="%1.%2.%3."/>
      <w:lvlJc w:val="left"/>
      <w:pPr>
        <w:ind w:left="1312" w:hanging="840"/>
      </w:pPr>
      <w:rPr>
        <w:rFonts w:hint="default"/>
      </w:rPr>
    </w:lvl>
    <w:lvl w:ilvl="3">
      <w:start w:val="1"/>
      <w:numFmt w:val="decimal"/>
      <w:lvlText w:val="%1.%2.%3.%4."/>
      <w:lvlJc w:val="left"/>
      <w:pPr>
        <w:ind w:left="1548" w:hanging="84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18" w15:restartNumberingAfterBreak="0">
    <w:nsid w:val="32DF49CF"/>
    <w:multiLevelType w:val="hybridMultilevel"/>
    <w:tmpl w:val="EA2420D8"/>
    <w:lvl w:ilvl="0" w:tplc="04270005">
      <w:start w:val="1"/>
      <w:numFmt w:val="bullet"/>
      <w:lvlText w:val=""/>
      <w:lvlJc w:val="left"/>
      <w:pPr>
        <w:ind w:left="-207" w:hanging="360"/>
      </w:pPr>
      <w:rPr>
        <w:rFonts w:hint="default" w:ascii="Wingdings" w:hAnsi="Wingdings"/>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19" w15:restartNumberingAfterBreak="0">
    <w:nsid w:val="3F8468BC"/>
    <w:multiLevelType w:val="multilevel"/>
    <w:tmpl w:val="8E9A1AC4"/>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b w:val="0"/>
        <w:bCs/>
        <w:i w:val="0"/>
      </w:rPr>
    </w:lvl>
    <w:lvl w:ilvl="2">
      <w:start w:val="1"/>
      <w:numFmt w:val="decimal"/>
      <w:isLgl/>
      <w:lvlText w:val="%1.%2.%3."/>
      <w:lvlJc w:val="left"/>
      <w:pPr>
        <w:ind w:left="1428" w:hanging="720"/>
      </w:pPr>
      <w:rPr>
        <w:rFonts w:hint="default"/>
        <w:b w:val="0"/>
        <w:i w:val="0"/>
        <w:iCs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0" w15:restartNumberingAfterBreak="0">
    <w:nsid w:val="412911D9"/>
    <w:multiLevelType w:val="hybridMultilevel"/>
    <w:tmpl w:val="5F9EA022"/>
    <w:lvl w:ilvl="0" w:tplc="FC4CA242">
      <w:start w:val="1"/>
      <w:numFmt w:val="bullet"/>
      <w:lvlText w:val=""/>
      <w:lvlJc w:val="left"/>
      <w:pPr>
        <w:ind w:left="1494" w:hanging="360"/>
      </w:pPr>
      <w:rPr>
        <w:rFonts w:hint="default" w:ascii="Times New Roman" w:hAnsi="Times New Roman" w:eastAsia="Calibri" w:cs="Times New Roman"/>
      </w:rPr>
    </w:lvl>
    <w:lvl w:ilvl="1" w:tplc="04090003" w:tentative="1">
      <w:start w:val="1"/>
      <w:numFmt w:val="bullet"/>
      <w:lvlText w:val="o"/>
      <w:lvlJc w:val="left"/>
      <w:pPr>
        <w:ind w:left="2214" w:hanging="360"/>
      </w:pPr>
      <w:rPr>
        <w:rFonts w:hint="default" w:ascii="Courier New" w:hAnsi="Courier New" w:cs="Courier New"/>
      </w:rPr>
    </w:lvl>
    <w:lvl w:ilvl="2" w:tplc="04090005" w:tentative="1">
      <w:start w:val="1"/>
      <w:numFmt w:val="bullet"/>
      <w:lvlText w:val=""/>
      <w:lvlJc w:val="left"/>
      <w:pPr>
        <w:ind w:left="2934" w:hanging="360"/>
      </w:pPr>
      <w:rPr>
        <w:rFonts w:hint="default" w:ascii="Wingdings" w:hAnsi="Wingdings"/>
      </w:rPr>
    </w:lvl>
    <w:lvl w:ilvl="3" w:tplc="04090001" w:tentative="1">
      <w:start w:val="1"/>
      <w:numFmt w:val="bullet"/>
      <w:lvlText w:val=""/>
      <w:lvlJc w:val="left"/>
      <w:pPr>
        <w:ind w:left="3654" w:hanging="360"/>
      </w:pPr>
      <w:rPr>
        <w:rFonts w:hint="default" w:ascii="Symbol" w:hAnsi="Symbol"/>
      </w:rPr>
    </w:lvl>
    <w:lvl w:ilvl="4" w:tplc="04090003" w:tentative="1">
      <w:start w:val="1"/>
      <w:numFmt w:val="bullet"/>
      <w:lvlText w:val="o"/>
      <w:lvlJc w:val="left"/>
      <w:pPr>
        <w:ind w:left="4374" w:hanging="360"/>
      </w:pPr>
      <w:rPr>
        <w:rFonts w:hint="default" w:ascii="Courier New" w:hAnsi="Courier New" w:cs="Courier New"/>
      </w:rPr>
    </w:lvl>
    <w:lvl w:ilvl="5" w:tplc="04090005" w:tentative="1">
      <w:start w:val="1"/>
      <w:numFmt w:val="bullet"/>
      <w:lvlText w:val=""/>
      <w:lvlJc w:val="left"/>
      <w:pPr>
        <w:ind w:left="5094" w:hanging="360"/>
      </w:pPr>
      <w:rPr>
        <w:rFonts w:hint="default" w:ascii="Wingdings" w:hAnsi="Wingdings"/>
      </w:rPr>
    </w:lvl>
    <w:lvl w:ilvl="6" w:tplc="04090001" w:tentative="1">
      <w:start w:val="1"/>
      <w:numFmt w:val="bullet"/>
      <w:lvlText w:val=""/>
      <w:lvlJc w:val="left"/>
      <w:pPr>
        <w:ind w:left="5814" w:hanging="360"/>
      </w:pPr>
      <w:rPr>
        <w:rFonts w:hint="default" w:ascii="Symbol" w:hAnsi="Symbol"/>
      </w:rPr>
    </w:lvl>
    <w:lvl w:ilvl="7" w:tplc="04090003" w:tentative="1">
      <w:start w:val="1"/>
      <w:numFmt w:val="bullet"/>
      <w:lvlText w:val="o"/>
      <w:lvlJc w:val="left"/>
      <w:pPr>
        <w:ind w:left="6534" w:hanging="360"/>
      </w:pPr>
      <w:rPr>
        <w:rFonts w:hint="default" w:ascii="Courier New" w:hAnsi="Courier New" w:cs="Courier New"/>
      </w:rPr>
    </w:lvl>
    <w:lvl w:ilvl="8" w:tplc="04090005" w:tentative="1">
      <w:start w:val="1"/>
      <w:numFmt w:val="bullet"/>
      <w:lvlText w:val=""/>
      <w:lvlJc w:val="left"/>
      <w:pPr>
        <w:ind w:left="7254" w:hanging="360"/>
      </w:pPr>
      <w:rPr>
        <w:rFonts w:hint="default" w:ascii="Wingdings" w:hAnsi="Wingdings"/>
      </w:rPr>
    </w:lvl>
  </w:abstractNum>
  <w:abstractNum w:abstractNumId="21" w15:restartNumberingAfterBreak="0">
    <w:nsid w:val="48D026FC"/>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22" w15:restartNumberingAfterBreak="0">
    <w:nsid w:val="4E333FEA"/>
    <w:multiLevelType w:val="multilevel"/>
    <w:tmpl w:val="C200EC8A"/>
    <w:lvl w:ilvl="0">
      <w:start w:val="2"/>
      <w:numFmt w:val="decimal"/>
      <w:lvlText w:val="%1."/>
      <w:lvlJc w:val="left"/>
      <w:pPr>
        <w:ind w:left="504" w:hanging="504"/>
      </w:pPr>
      <w:rPr>
        <w:rFonts w:hint="default"/>
      </w:rPr>
    </w:lvl>
    <w:lvl w:ilvl="1">
      <w:start w:val="6"/>
      <w:numFmt w:val="decimal"/>
      <w:lvlText w:val="%1.%2."/>
      <w:lvlJc w:val="left"/>
      <w:pPr>
        <w:ind w:left="504" w:hanging="504"/>
      </w:pPr>
      <w:rPr>
        <w:rFonts w:hint="default"/>
      </w:rPr>
    </w:lvl>
    <w:lvl w:ilvl="2">
      <w:start w:val="2"/>
      <w:numFmt w:val="decimal"/>
      <w:lvlText w:val="%1.%2.%3."/>
      <w:lvlJc w:val="left"/>
      <w:pPr>
        <w:ind w:left="720" w:hanging="720"/>
      </w:pPr>
      <w:rPr>
        <w:rFonts w:hint="default" w:ascii="Arial" w:hAnsi="Arial" w:cs="Arial"/>
        <w:b w:val="0"/>
        <w:bCs w:val="0"/>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2F424BA"/>
    <w:multiLevelType w:val="multilevel"/>
    <w:tmpl w:val="4EC09802"/>
    <w:lvl w:ilvl="0">
      <w:start w:val="19"/>
      <w:numFmt w:val="decimal"/>
      <w:lvlText w:val="%1."/>
      <w:lvlJc w:val="left"/>
      <w:pPr>
        <w:ind w:left="660" w:hanging="660"/>
      </w:pPr>
      <w:rPr>
        <w:rFonts w:hint="default"/>
      </w:rPr>
    </w:lvl>
    <w:lvl w:ilvl="1">
      <w:start w:val="2"/>
      <w:numFmt w:val="decimal"/>
      <w:lvlText w:val="%1.%2."/>
      <w:lvlJc w:val="left"/>
      <w:pPr>
        <w:ind w:left="1014" w:hanging="66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4" w15:restartNumberingAfterBreak="0">
    <w:nsid w:val="55002157"/>
    <w:multiLevelType w:val="multilevel"/>
    <w:tmpl w:val="833C13AC"/>
    <w:lvl w:ilvl="0">
      <w:start w:val="2"/>
      <w:numFmt w:val="decimal"/>
      <w:lvlText w:val="%1."/>
      <w:lvlJc w:val="left"/>
      <w:pPr>
        <w:ind w:left="540" w:hanging="54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A146D01"/>
    <w:multiLevelType w:val="hybridMultilevel"/>
    <w:tmpl w:val="C320349E"/>
    <w:lvl w:ilvl="0" w:tplc="D6040B5C">
      <w:start w:val="18"/>
      <w:numFmt w:val="decimal"/>
      <w:lvlText w:val="%1."/>
      <w:lvlJc w:val="left"/>
      <w:pPr>
        <w:tabs>
          <w:tab w:val="num" w:pos="1211"/>
        </w:tabs>
        <w:ind w:left="1211" w:hanging="360"/>
      </w:p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26" w15:restartNumberingAfterBreak="0">
    <w:nsid w:val="5B8C4C98"/>
    <w:multiLevelType w:val="hybridMultilevel"/>
    <w:tmpl w:val="F2EA9354"/>
    <w:lvl w:ilvl="0" w:tplc="74288E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D2F1907"/>
    <w:multiLevelType w:val="multilevel"/>
    <w:tmpl w:val="645208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0015871"/>
    <w:multiLevelType w:val="hybridMultilevel"/>
    <w:tmpl w:val="37F05306"/>
    <w:lvl w:ilvl="0" w:tplc="8744D2C6">
      <w:start w:val="1"/>
      <w:numFmt w:val="decimal"/>
      <w:lvlText w:val="%1)"/>
      <w:lvlJc w:val="left"/>
      <w:pPr>
        <w:ind w:left="1064" w:hanging="360"/>
      </w:pPr>
      <w:rPr>
        <w:rFonts w:hint="default"/>
        <w:color w:val="auto"/>
      </w:rPr>
    </w:lvl>
    <w:lvl w:ilvl="1" w:tplc="04270019" w:tentative="1">
      <w:start w:val="1"/>
      <w:numFmt w:val="lowerLetter"/>
      <w:lvlText w:val="%2."/>
      <w:lvlJc w:val="left"/>
      <w:pPr>
        <w:ind w:left="1784" w:hanging="360"/>
      </w:pPr>
    </w:lvl>
    <w:lvl w:ilvl="2" w:tplc="0427001B" w:tentative="1">
      <w:start w:val="1"/>
      <w:numFmt w:val="lowerRoman"/>
      <w:lvlText w:val="%3."/>
      <w:lvlJc w:val="right"/>
      <w:pPr>
        <w:ind w:left="2504" w:hanging="180"/>
      </w:pPr>
    </w:lvl>
    <w:lvl w:ilvl="3" w:tplc="0427000F" w:tentative="1">
      <w:start w:val="1"/>
      <w:numFmt w:val="decimal"/>
      <w:lvlText w:val="%4."/>
      <w:lvlJc w:val="left"/>
      <w:pPr>
        <w:ind w:left="3224" w:hanging="360"/>
      </w:pPr>
    </w:lvl>
    <w:lvl w:ilvl="4" w:tplc="04270019" w:tentative="1">
      <w:start w:val="1"/>
      <w:numFmt w:val="lowerLetter"/>
      <w:lvlText w:val="%5."/>
      <w:lvlJc w:val="left"/>
      <w:pPr>
        <w:ind w:left="3944" w:hanging="360"/>
      </w:pPr>
    </w:lvl>
    <w:lvl w:ilvl="5" w:tplc="0427001B" w:tentative="1">
      <w:start w:val="1"/>
      <w:numFmt w:val="lowerRoman"/>
      <w:lvlText w:val="%6."/>
      <w:lvlJc w:val="right"/>
      <w:pPr>
        <w:ind w:left="4664" w:hanging="180"/>
      </w:pPr>
    </w:lvl>
    <w:lvl w:ilvl="6" w:tplc="0427000F" w:tentative="1">
      <w:start w:val="1"/>
      <w:numFmt w:val="decimal"/>
      <w:lvlText w:val="%7."/>
      <w:lvlJc w:val="left"/>
      <w:pPr>
        <w:ind w:left="5384" w:hanging="360"/>
      </w:pPr>
    </w:lvl>
    <w:lvl w:ilvl="7" w:tplc="04270019" w:tentative="1">
      <w:start w:val="1"/>
      <w:numFmt w:val="lowerLetter"/>
      <w:lvlText w:val="%8."/>
      <w:lvlJc w:val="left"/>
      <w:pPr>
        <w:ind w:left="6104" w:hanging="360"/>
      </w:pPr>
    </w:lvl>
    <w:lvl w:ilvl="8" w:tplc="0427001B" w:tentative="1">
      <w:start w:val="1"/>
      <w:numFmt w:val="lowerRoman"/>
      <w:lvlText w:val="%9."/>
      <w:lvlJc w:val="right"/>
      <w:pPr>
        <w:ind w:left="6824" w:hanging="180"/>
      </w:pPr>
    </w:lvl>
  </w:abstractNum>
  <w:abstractNum w:abstractNumId="29" w15:restartNumberingAfterBreak="0">
    <w:nsid w:val="618339B8"/>
    <w:multiLevelType w:val="hybridMultilevel"/>
    <w:tmpl w:val="CDCEE2C0"/>
    <w:lvl w:ilvl="0" w:tplc="FC4CA242">
      <w:start w:val="1"/>
      <w:numFmt w:val="bullet"/>
      <w:lvlText w:val=""/>
      <w:lvlJc w:val="left"/>
      <w:pPr>
        <w:ind w:left="-207" w:hanging="360"/>
      </w:pPr>
      <w:rPr>
        <w:rFonts w:hint="default" w:ascii="Times New Roman" w:hAnsi="Times New Roman" w:eastAsia="Calibri" w:cs="Times New Roman"/>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0" w15:restartNumberingAfterBreak="0">
    <w:nsid w:val="63BC6436"/>
    <w:multiLevelType w:val="hybridMultilevel"/>
    <w:tmpl w:val="ABA8DA10"/>
    <w:lvl w:ilvl="0" w:tplc="B068F1EE">
      <w:start w:val="1"/>
      <w:numFmt w:val="bullet"/>
      <w:lvlText w:val="-"/>
      <w:lvlJc w:val="left"/>
      <w:pPr>
        <w:ind w:left="-207" w:hanging="360"/>
      </w:pPr>
      <w:rPr>
        <w:rFonts w:hint="default" w:ascii="Arial" w:hAnsi="Arial" w:eastAsia="Times New Roman" w:cs="Arial"/>
      </w:rPr>
    </w:lvl>
    <w:lvl w:ilvl="1" w:tplc="FFFFFFFF">
      <w:start w:val="1"/>
      <w:numFmt w:val="lowerLetter"/>
      <w:lvlText w:val="%2."/>
      <w:lvlJc w:val="left"/>
      <w:pPr>
        <w:ind w:left="513" w:hanging="360"/>
      </w:pPr>
    </w:lvl>
    <w:lvl w:ilvl="2" w:tplc="FFFFFFFF">
      <w:start w:val="1"/>
      <w:numFmt w:val="lowerRoman"/>
      <w:lvlText w:val="%3."/>
      <w:lvlJc w:val="right"/>
      <w:pPr>
        <w:ind w:left="1233" w:hanging="180"/>
      </w:pPr>
    </w:lvl>
    <w:lvl w:ilvl="3" w:tplc="FFFFFFFF">
      <w:start w:val="1"/>
      <w:numFmt w:val="decimal"/>
      <w:lvlText w:val="%4."/>
      <w:lvlJc w:val="left"/>
      <w:pPr>
        <w:ind w:left="1953" w:hanging="360"/>
      </w:pPr>
    </w:lvl>
    <w:lvl w:ilvl="4" w:tplc="FFFFFFFF">
      <w:start w:val="1"/>
      <w:numFmt w:val="lowerLetter"/>
      <w:lvlText w:val="%5."/>
      <w:lvlJc w:val="left"/>
      <w:pPr>
        <w:ind w:left="2673" w:hanging="360"/>
      </w:pPr>
    </w:lvl>
    <w:lvl w:ilvl="5" w:tplc="FFFFFFFF">
      <w:start w:val="1"/>
      <w:numFmt w:val="lowerRoman"/>
      <w:lvlText w:val="%6."/>
      <w:lvlJc w:val="right"/>
      <w:pPr>
        <w:ind w:left="3393" w:hanging="180"/>
      </w:pPr>
    </w:lvl>
    <w:lvl w:ilvl="6" w:tplc="FFFFFFFF">
      <w:start w:val="1"/>
      <w:numFmt w:val="decimal"/>
      <w:lvlText w:val="%7."/>
      <w:lvlJc w:val="left"/>
      <w:pPr>
        <w:ind w:left="4113" w:hanging="360"/>
      </w:pPr>
    </w:lvl>
    <w:lvl w:ilvl="7" w:tplc="FFFFFFFF">
      <w:start w:val="1"/>
      <w:numFmt w:val="lowerLetter"/>
      <w:lvlText w:val="%8."/>
      <w:lvlJc w:val="left"/>
      <w:pPr>
        <w:ind w:left="4833" w:hanging="360"/>
      </w:pPr>
    </w:lvl>
    <w:lvl w:ilvl="8" w:tplc="FFFFFFFF">
      <w:start w:val="1"/>
      <w:numFmt w:val="lowerRoman"/>
      <w:lvlText w:val="%9."/>
      <w:lvlJc w:val="right"/>
      <w:pPr>
        <w:ind w:left="5553" w:hanging="180"/>
      </w:pPr>
    </w:lvl>
  </w:abstractNum>
  <w:abstractNum w:abstractNumId="31" w15:restartNumberingAfterBreak="0">
    <w:nsid w:val="65193F8F"/>
    <w:multiLevelType w:val="multilevel"/>
    <w:tmpl w:val="350098AC"/>
    <w:lvl w:ilvl="0">
      <w:start w:val="5"/>
      <w:numFmt w:val="decimal"/>
      <w:lvlText w:val="%1."/>
      <w:lvlJc w:val="left"/>
      <w:pPr>
        <w:ind w:left="360" w:hanging="360"/>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B975261"/>
    <w:multiLevelType w:val="hybridMultilevel"/>
    <w:tmpl w:val="2CE23C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CDA36A1"/>
    <w:multiLevelType w:val="hybridMultilevel"/>
    <w:tmpl w:val="0284FDD6"/>
    <w:lvl w:ilvl="0" w:tplc="663CA752">
      <w:start w:val="1"/>
      <w:numFmt w:val="lowerLetter"/>
      <w:lvlText w:val="%1)"/>
      <w:lvlJc w:val="left"/>
      <w:pPr>
        <w:ind w:left="644" w:hanging="360"/>
      </w:pPr>
      <w:rPr>
        <w:rFonts w:hint="default" w:eastAsia="Calibr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73055B75"/>
    <w:multiLevelType w:val="multilevel"/>
    <w:tmpl w:val="2F02B13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i w:val="0"/>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5" w15:restartNumberingAfterBreak="0">
    <w:nsid w:val="752D1849"/>
    <w:multiLevelType w:val="multilevel"/>
    <w:tmpl w:val="7F70572C"/>
    <w:lvl w:ilvl="0">
      <w:start w:val="2"/>
      <w:numFmt w:val="decimal"/>
      <w:lvlText w:val="%1."/>
      <w:lvlJc w:val="left"/>
      <w:pPr>
        <w:ind w:left="360" w:hanging="360"/>
      </w:pPr>
      <w:rPr>
        <w:b/>
      </w:rPr>
    </w:lvl>
    <w:lvl w:ilvl="1">
      <w:start w:val="1"/>
      <w:numFmt w:val="decimal"/>
      <w:lvlText w:val="%1.%2."/>
      <w:lvlJc w:val="left"/>
      <w:pPr>
        <w:ind w:left="1440" w:hanging="720"/>
      </w:pPr>
      <w:rPr>
        <w:b w:val="0"/>
        <w:i w:val="0"/>
        <w:color w:val="auto"/>
      </w:rPr>
    </w:lvl>
    <w:lvl w:ilvl="2">
      <w:start w:val="1"/>
      <w:numFmt w:val="decimal"/>
      <w:lvlText w:val="%1.%2.%3."/>
      <w:lvlJc w:val="left"/>
      <w:pPr>
        <w:ind w:left="2160" w:hanging="720"/>
      </w:pPr>
      <w:rPr>
        <w:i w:val="0"/>
        <w:color w:val="auto"/>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36" w15:restartNumberingAfterBreak="0">
    <w:nsid w:val="79382309"/>
    <w:multiLevelType w:val="hybridMultilevel"/>
    <w:tmpl w:val="8F68FB6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D405208"/>
    <w:multiLevelType w:val="multilevel"/>
    <w:tmpl w:val="7D8CCF60"/>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30555837">
    <w:abstractNumId w:val="16"/>
  </w:num>
  <w:num w:numId="2" w16cid:durableId="1751805732">
    <w:abstractNumId w:val="5"/>
  </w:num>
  <w:num w:numId="3" w16cid:durableId="2141914383">
    <w:abstractNumId w:val="25"/>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4243465">
    <w:abstractNumId w:val="3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060110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59857444">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093536">
    <w:abstractNumId w:val="17"/>
  </w:num>
  <w:num w:numId="8" w16cid:durableId="1541474219">
    <w:abstractNumId w:val="23"/>
  </w:num>
  <w:num w:numId="9" w16cid:durableId="12665716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92252970">
    <w:abstractNumId w:val="38"/>
  </w:num>
  <w:num w:numId="11" w16cid:durableId="928584582">
    <w:abstractNumId w:val="20"/>
  </w:num>
  <w:num w:numId="12" w16cid:durableId="846797923">
    <w:abstractNumId w:val="32"/>
  </w:num>
  <w:num w:numId="13" w16cid:durableId="691147981">
    <w:abstractNumId w:val="33"/>
  </w:num>
  <w:num w:numId="14" w16cid:durableId="921253558">
    <w:abstractNumId w:val="36"/>
  </w:num>
  <w:num w:numId="15" w16cid:durableId="635986570">
    <w:abstractNumId w:val="7"/>
  </w:num>
  <w:num w:numId="16" w16cid:durableId="464545046">
    <w:abstractNumId w:val="28"/>
  </w:num>
  <w:num w:numId="17" w16cid:durableId="1044598385">
    <w:abstractNumId w:val="21"/>
  </w:num>
  <w:num w:numId="18" w16cid:durableId="2109504033">
    <w:abstractNumId w:val="34"/>
  </w:num>
  <w:num w:numId="19" w16cid:durableId="423772139">
    <w:abstractNumId w:val="6"/>
  </w:num>
  <w:num w:numId="20" w16cid:durableId="1317297525">
    <w:abstractNumId w:val="31"/>
  </w:num>
  <w:num w:numId="21" w16cid:durableId="673723027">
    <w:abstractNumId w:val="15"/>
  </w:num>
  <w:num w:numId="22" w16cid:durableId="1756783400">
    <w:abstractNumId w:val="24"/>
  </w:num>
  <w:num w:numId="23" w16cid:durableId="940190159">
    <w:abstractNumId w:val="13"/>
  </w:num>
  <w:num w:numId="24" w16cid:durableId="396393294">
    <w:abstractNumId w:val="19"/>
  </w:num>
  <w:num w:numId="25" w16cid:durableId="810027039">
    <w:abstractNumId w:val="0"/>
  </w:num>
  <w:num w:numId="26" w16cid:durableId="1249272747">
    <w:abstractNumId w:val="14"/>
  </w:num>
  <w:num w:numId="27" w16cid:durableId="1535771198">
    <w:abstractNumId w:val="12"/>
  </w:num>
  <w:num w:numId="28" w16cid:durableId="1047874891">
    <w:abstractNumId w:val="22"/>
  </w:num>
  <w:num w:numId="29" w16cid:durableId="124468672">
    <w:abstractNumId w:val="10"/>
  </w:num>
  <w:num w:numId="30" w16cid:durableId="666784443">
    <w:abstractNumId w:val="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98678615">
    <w:abstractNumId w:val="3"/>
  </w:num>
  <w:num w:numId="32" w16cid:durableId="1487477571">
    <w:abstractNumId w:val="11"/>
  </w:num>
  <w:num w:numId="33" w16cid:durableId="1675836327">
    <w:abstractNumId w:val="27"/>
  </w:num>
  <w:num w:numId="34" w16cid:durableId="1779451584">
    <w:abstractNumId w:val="4"/>
  </w:num>
  <w:num w:numId="35" w16cid:durableId="163206210">
    <w:abstractNumId w:val="26"/>
  </w:num>
  <w:num w:numId="36" w16cid:durableId="1920602256">
    <w:abstractNumId w:val="9"/>
  </w:num>
  <w:num w:numId="37" w16cid:durableId="203773468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9924140">
    <w:abstractNumId w:val="29"/>
  </w:num>
  <w:num w:numId="39" w16cid:durableId="1148782937">
    <w:abstractNumId w:val="30"/>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removePersonalInformation/>
  <w:removeDateAndTime/>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6A9B"/>
    <w:rsid w:val="00000476"/>
    <w:rsid w:val="0000072C"/>
    <w:rsid w:val="000021A8"/>
    <w:rsid w:val="00002A22"/>
    <w:rsid w:val="0000312B"/>
    <w:rsid w:val="00004827"/>
    <w:rsid w:val="00004E02"/>
    <w:rsid w:val="00004E80"/>
    <w:rsid w:val="0000542A"/>
    <w:rsid w:val="00005E20"/>
    <w:rsid w:val="000070E4"/>
    <w:rsid w:val="00007263"/>
    <w:rsid w:val="00010498"/>
    <w:rsid w:val="00010957"/>
    <w:rsid w:val="00010E03"/>
    <w:rsid w:val="00013410"/>
    <w:rsid w:val="00013EAB"/>
    <w:rsid w:val="000152EE"/>
    <w:rsid w:val="000172BE"/>
    <w:rsid w:val="00017520"/>
    <w:rsid w:val="0002065C"/>
    <w:rsid w:val="0002400D"/>
    <w:rsid w:val="00024863"/>
    <w:rsid w:val="00024A1E"/>
    <w:rsid w:val="00027B81"/>
    <w:rsid w:val="00027D59"/>
    <w:rsid w:val="00030B53"/>
    <w:rsid w:val="00030FC3"/>
    <w:rsid w:val="00031311"/>
    <w:rsid w:val="0003289F"/>
    <w:rsid w:val="00032920"/>
    <w:rsid w:val="000358F3"/>
    <w:rsid w:val="00037B21"/>
    <w:rsid w:val="00040997"/>
    <w:rsid w:val="00040EB3"/>
    <w:rsid w:val="00042AFD"/>
    <w:rsid w:val="0004649E"/>
    <w:rsid w:val="0005097D"/>
    <w:rsid w:val="000532A5"/>
    <w:rsid w:val="00057195"/>
    <w:rsid w:val="00057811"/>
    <w:rsid w:val="00061FFA"/>
    <w:rsid w:val="0006421B"/>
    <w:rsid w:val="00067588"/>
    <w:rsid w:val="0007091E"/>
    <w:rsid w:val="00071213"/>
    <w:rsid w:val="00071FE5"/>
    <w:rsid w:val="00072901"/>
    <w:rsid w:val="000732D8"/>
    <w:rsid w:val="0007383D"/>
    <w:rsid w:val="00073E1A"/>
    <w:rsid w:val="00076D07"/>
    <w:rsid w:val="0007777A"/>
    <w:rsid w:val="00080AA2"/>
    <w:rsid w:val="00081CF7"/>
    <w:rsid w:val="00082384"/>
    <w:rsid w:val="00082DFC"/>
    <w:rsid w:val="000857D8"/>
    <w:rsid w:val="0008760A"/>
    <w:rsid w:val="000929B9"/>
    <w:rsid w:val="00092E5E"/>
    <w:rsid w:val="00093B10"/>
    <w:rsid w:val="00093B4E"/>
    <w:rsid w:val="00094AB8"/>
    <w:rsid w:val="0009516E"/>
    <w:rsid w:val="00095B1E"/>
    <w:rsid w:val="000A005E"/>
    <w:rsid w:val="000A083C"/>
    <w:rsid w:val="000A1DDF"/>
    <w:rsid w:val="000A22B4"/>
    <w:rsid w:val="000A3847"/>
    <w:rsid w:val="000A433C"/>
    <w:rsid w:val="000A54C1"/>
    <w:rsid w:val="000B04CA"/>
    <w:rsid w:val="000B06A9"/>
    <w:rsid w:val="000B06BD"/>
    <w:rsid w:val="000B133C"/>
    <w:rsid w:val="000B1D30"/>
    <w:rsid w:val="000B2106"/>
    <w:rsid w:val="000B26FF"/>
    <w:rsid w:val="000B2E36"/>
    <w:rsid w:val="000B31F4"/>
    <w:rsid w:val="000B40A4"/>
    <w:rsid w:val="000B4549"/>
    <w:rsid w:val="000B46AF"/>
    <w:rsid w:val="000B5087"/>
    <w:rsid w:val="000B535D"/>
    <w:rsid w:val="000B55E8"/>
    <w:rsid w:val="000B712A"/>
    <w:rsid w:val="000B7D6B"/>
    <w:rsid w:val="000C20BF"/>
    <w:rsid w:val="000C2475"/>
    <w:rsid w:val="000C2B14"/>
    <w:rsid w:val="000C3283"/>
    <w:rsid w:val="000C4188"/>
    <w:rsid w:val="000C4A42"/>
    <w:rsid w:val="000C7E2A"/>
    <w:rsid w:val="000D0360"/>
    <w:rsid w:val="000D207B"/>
    <w:rsid w:val="000D2795"/>
    <w:rsid w:val="000D2FD3"/>
    <w:rsid w:val="000D3AFF"/>
    <w:rsid w:val="000D404B"/>
    <w:rsid w:val="000D4C67"/>
    <w:rsid w:val="000D60C6"/>
    <w:rsid w:val="000D7E5A"/>
    <w:rsid w:val="000E06C7"/>
    <w:rsid w:val="000E4FED"/>
    <w:rsid w:val="000E4FFC"/>
    <w:rsid w:val="000E554B"/>
    <w:rsid w:val="000E5E6C"/>
    <w:rsid w:val="000F0C27"/>
    <w:rsid w:val="000F0E75"/>
    <w:rsid w:val="000F16BB"/>
    <w:rsid w:val="000F2413"/>
    <w:rsid w:val="000F2E9B"/>
    <w:rsid w:val="000F361E"/>
    <w:rsid w:val="000F38D6"/>
    <w:rsid w:val="000F4456"/>
    <w:rsid w:val="000F4CCF"/>
    <w:rsid w:val="000F59DC"/>
    <w:rsid w:val="000F6079"/>
    <w:rsid w:val="0010256F"/>
    <w:rsid w:val="00102A9B"/>
    <w:rsid w:val="001040ED"/>
    <w:rsid w:val="00104902"/>
    <w:rsid w:val="00105782"/>
    <w:rsid w:val="001058C8"/>
    <w:rsid w:val="001077FB"/>
    <w:rsid w:val="00110036"/>
    <w:rsid w:val="00110BB5"/>
    <w:rsid w:val="00111CAC"/>
    <w:rsid w:val="00112459"/>
    <w:rsid w:val="00113463"/>
    <w:rsid w:val="001134CC"/>
    <w:rsid w:val="00116B03"/>
    <w:rsid w:val="00121A30"/>
    <w:rsid w:val="0012290C"/>
    <w:rsid w:val="00124735"/>
    <w:rsid w:val="0012616E"/>
    <w:rsid w:val="00126181"/>
    <w:rsid w:val="00127474"/>
    <w:rsid w:val="00130E05"/>
    <w:rsid w:val="00131963"/>
    <w:rsid w:val="00132A35"/>
    <w:rsid w:val="00133B0E"/>
    <w:rsid w:val="00134C3D"/>
    <w:rsid w:val="001354F9"/>
    <w:rsid w:val="00136274"/>
    <w:rsid w:val="00136D03"/>
    <w:rsid w:val="00140B49"/>
    <w:rsid w:val="00140EC1"/>
    <w:rsid w:val="00142033"/>
    <w:rsid w:val="0014355A"/>
    <w:rsid w:val="001438A1"/>
    <w:rsid w:val="00145263"/>
    <w:rsid w:val="001457B6"/>
    <w:rsid w:val="0014641A"/>
    <w:rsid w:val="0015111E"/>
    <w:rsid w:val="0015323D"/>
    <w:rsid w:val="00155594"/>
    <w:rsid w:val="001564C6"/>
    <w:rsid w:val="001573BC"/>
    <w:rsid w:val="00157556"/>
    <w:rsid w:val="00162B0D"/>
    <w:rsid w:val="00162C29"/>
    <w:rsid w:val="00162DB1"/>
    <w:rsid w:val="001646BB"/>
    <w:rsid w:val="00165149"/>
    <w:rsid w:val="00165B54"/>
    <w:rsid w:val="001676A7"/>
    <w:rsid w:val="00170533"/>
    <w:rsid w:val="00170B4B"/>
    <w:rsid w:val="00170BF8"/>
    <w:rsid w:val="0017246D"/>
    <w:rsid w:val="00172CF4"/>
    <w:rsid w:val="001738F5"/>
    <w:rsid w:val="00174819"/>
    <w:rsid w:val="00175DC0"/>
    <w:rsid w:val="00176681"/>
    <w:rsid w:val="001766B5"/>
    <w:rsid w:val="00176F80"/>
    <w:rsid w:val="00181EBF"/>
    <w:rsid w:val="00183D61"/>
    <w:rsid w:val="00184D6C"/>
    <w:rsid w:val="0018529E"/>
    <w:rsid w:val="001852E8"/>
    <w:rsid w:val="00185E80"/>
    <w:rsid w:val="00186246"/>
    <w:rsid w:val="00186679"/>
    <w:rsid w:val="00186DC9"/>
    <w:rsid w:val="00190A72"/>
    <w:rsid w:val="00190C1A"/>
    <w:rsid w:val="0019188C"/>
    <w:rsid w:val="001945DD"/>
    <w:rsid w:val="0019485A"/>
    <w:rsid w:val="001959B0"/>
    <w:rsid w:val="00195B52"/>
    <w:rsid w:val="00195B94"/>
    <w:rsid w:val="0019695D"/>
    <w:rsid w:val="001A2C1C"/>
    <w:rsid w:val="001A303B"/>
    <w:rsid w:val="001A41B6"/>
    <w:rsid w:val="001A5589"/>
    <w:rsid w:val="001A6315"/>
    <w:rsid w:val="001A6A93"/>
    <w:rsid w:val="001B0291"/>
    <w:rsid w:val="001B046B"/>
    <w:rsid w:val="001B1EA2"/>
    <w:rsid w:val="001B41EE"/>
    <w:rsid w:val="001B47D8"/>
    <w:rsid w:val="001B5317"/>
    <w:rsid w:val="001B7B03"/>
    <w:rsid w:val="001C1C5D"/>
    <w:rsid w:val="001C2C71"/>
    <w:rsid w:val="001C4AC0"/>
    <w:rsid w:val="001C6263"/>
    <w:rsid w:val="001D02EE"/>
    <w:rsid w:val="001D1B1B"/>
    <w:rsid w:val="001D23CB"/>
    <w:rsid w:val="001D4361"/>
    <w:rsid w:val="001D4E9E"/>
    <w:rsid w:val="001D5154"/>
    <w:rsid w:val="001D5F78"/>
    <w:rsid w:val="001E0242"/>
    <w:rsid w:val="001E0D77"/>
    <w:rsid w:val="001E4C09"/>
    <w:rsid w:val="001E67D2"/>
    <w:rsid w:val="001E68DE"/>
    <w:rsid w:val="001E6957"/>
    <w:rsid w:val="001E7A35"/>
    <w:rsid w:val="001F0F48"/>
    <w:rsid w:val="001F1513"/>
    <w:rsid w:val="001F1F2D"/>
    <w:rsid w:val="001F2205"/>
    <w:rsid w:val="001F235D"/>
    <w:rsid w:val="001F305C"/>
    <w:rsid w:val="001F3A2B"/>
    <w:rsid w:val="001F4477"/>
    <w:rsid w:val="001F5991"/>
    <w:rsid w:val="001F683C"/>
    <w:rsid w:val="001F787C"/>
    <w:rsid w:val="001F7E31"/>
    <w:rsid w:val="00200BD2"/>
    <w:rsid w:val="00203C38"/>
    <w:rsid w:val="0020417A"/>
    <w:rsid w:val="002041B6"/>
    <w:rsid w:val="002044C4"/>
    <w:rsid w:val="00204769"/>
    <w:rsid w:val="00205339"/>
    <w:rsid w:val="002054E3"/>
    <w:rsid w:val="0020569C"/>
    <w:rsid w:val="002056B2"/>
    <w:rsid w:val="00206927"/>
    <w:rsid w:val="00206949"/>
    <w:rsid w:val="00211548"/>
    <w:rsid w:val="00211E2F"/>
    <w:rsid w:val="00212453"/>
    <w:rsid w:val="00213870"/>
    <w:rsid w:val="0021538F"/>
    <w:rsid w:val="0021554E"/>
    <w:rsid w:val="00215595"/>
    <w:rsid w:val="00215850"/>
    <w:rsid w:val="002173A6"/>
    <w:rsid w:val="00220700"/>
    <w:rsid w:val="00221BB8"/>
    <w:rsid w:val="00223F2B"/>
    <w:rsid w:val="00224E66"/>
    <w:rsid w:val="00230A46"/>
    <w:rsid w:val="002314BF"/>
    <w:rsid w:val="00231C3F"/>
    <w:rsid w:val="00231F8D"/>
    <w:rsid w:val="00232B10"/>
    <w:rsid w:val="00235CF4"/>
    <w:rsid w:val="00237BE3"/>
    <w:rsid w:val="00237EAC"/>
    <w:rsid w:val="00240C30"/>
    <w:rsid w:val="00240F30"/>
    <w:rsid w:val="002420B8"/>
    <w:rsid w:val="00246EEF"/>
    <w:rsid w:val="002475A5"/>
    <w:rsid w:val="002515C8"/>
    <w:rsid w:val="002519AC"/>
    <w:rsid w:val="002520B3"/>
    <w:rsid w:val="00252DCD"/>
    <w:rsid w:val="00253CD9"/>
    <w:rsid w:val="002542E4"/>
    <w:rsid w:val="0025758E"/>
    <w:rsid w:val="00257CD9"/>
    <w:rsid w:val="00261448"/>
    <w:rsid w:val="00262178"/>
    <w:rsid w:val="002621CE"/>
    <w:rsid w:val="00262DD7"/>
    <w:rsid w:val="00263B9C"/>
    <w:rsid w:val="0026411C"/>
    <w:rsid w:val="002643E6"/>
    <w:rsid w:val="00265A5F"/>
    <w:rsid w:val="002712CE"/>
    <w:rsid w:val="00272DF1"/>
    <w:rsid w:val="002749BC"/>
    <w:rsid w:val="00274B99"/>
    <w:rsid w:val="00274F7A"/>
    <w:rsid w:val="0027523B"/>
    <w:rsid w:val="0027567B"/>
    <w:rsid w:val="00275872"/>
    <w:rsid w:val="002762BB"/>
    <w:rsid w:val="00277172"/>
    <w:rsid w:val="00277979"/>
    <w:rsid w:val="00280432"/>
    <w:rsid w:val="002806DE"/>
    <w:rsid w:val="00280C67"/>
    <w:rsid w:val="00281388"/>
    <w:rsid w:val="0028141F"/>
    <w:rsid w:val="0028155A"/>
    <w:rsid w:val="0028378F"/>
    <w:rsid w:val="0028544F"/>
    <w:rsid w:val="00285B2F"/>
    <w:rsid w:val="00285D61"/>
    <w:rsid w:val="002862B6"/>
    <w:rsid w:val="00286DAE"/>
    <w:rsid w:val="00290BB5"/>
    <w:rsid w:val="00291D2B"/>
    <w:rsid w:val="002920EB"/>
    <w:rsid w:val="00293027"/>
    <w:rsid w:val="002939F5"/>
    <w:rsid w:val="00293F17"/>
    <w:rsid w:val="00295A16"/>
    <w:rsid w:val="00295D22"/>
    <w:rsid w:val="002973A1"/>
    <w:rsid w:val="002A0215"/>
    <w:rsid w:val="002A1027"/>
    <w:rsid w:val="002A27F7"/>
    <w:rsid w:val="002A341F"/>
    <w:rsid w:val="002A3726"/>
    <w:rsid w:val="002A3AFC"/>
    <w:rsid w:val="002A4703"/>
    <w:rsid w:val="002A5DD4"/>
    <w:rsid w:val="002A6329"/>
    <w:rsid w:val="002A67DB"/>
    <w:rsid w:val="002A729E"/>
    <w:rsid w:val="002B06F6"/>
    <w:rsid w:val="002B13C0"/>
    <w:rsid w:val="002B14A5"/>
    <w:rsid w:val="002B15BC"/>
    <w:rsid w:val="002B2EC9"/>
    <w:rsid w:val="002B32BF"/>
    <w:rsid w:val="002B3ED7"/>
    <w:rsid w:val="002B4057"/>
    <w:rsid w:val="002B5BDA"/>
    <w:rsid w:val="002B7EE1"/>
    <w:rsid w:val="002C28B5"/>
    <w:rsid w:val="002C28C6"/>
    <w:rsid w:val="002C2F08"/>
    <w:rsid w:val="002C38DD"/>
    <w:rsid w:val="002C43A3"/>
    <w:rsid w:val="002C4B2B"/>
    <w:rsid w:val="002C5020"/>
    <w:rsid w:val="002C749A"/>
    <w:rsid w:val="002C7FCE"/>
    <w:rsid w:val="002D071E"/>
    <w:rsid w:val="002D0F39"/>
    <w:rsid w:val="002D15B2"/>
    <w:rsid w:val="002D1E91"/>
    <w:rsid w:val="002D290A"/>
    <w:rsid w:val="002E0030"/>
    <w:rsid w:val="002E2647"/>
    <w:rsid w:val="002E2891"/>
    <w:rsid w:val="002E2D6B"/>
    <w:rsid w:val="002E4551"/>
    <w:rsid w:val="002E4904"/>
    <w:rsid w:val="002E4E01"/>
    <w:rsid w:val="002E7B7A"/>
    <w:rsid w:val="002F1171"/>
    <w:rsid w:val="002F2711"/>
    <w:rsid w:val="002F2E6B"/>
    <w:rsid w:val="002F3858"/>
    <w:rsid w:val="002F3BD8"/>
    <w:rsid w:val="002F4062"/>
    <w:rsid w:val="002F639E"/>
    <w:rsid w:val="003004D1"/>
    <w:rsid w:val="00300EF2"/>
    <w:rsid w:val="003011A6"/>
    <w:rsid w:val="003022D1"/>
    <w:rsid w:val="0030231C"/>
    <w:rsid w:val="00302EED"/>
    <w:rsid w:val="00306725"/>
    <w:rsid w:val="00306F94"/>
    <w:rsid w:val="00310902"/>
    <w:rsid w:val="00310AAD"/>
    <w:rsid w:val="00310FA0"/>
    <w:rsid w:val="0031298B"/>
    <w:rsid w:val="0031353A"/>
    <w:rsid w:val="00315090"/>
    <w:rsid w:val="00315FCE"/>
    <w:rsid w:val="00317DB1"/>
    <w:rsid w:val="00320895"/>
    <w:rsid w:val="003209A9"/>
    <w:rsid w:val="0032233D"/>
    <w:rsid w:val="003238E8"/>
    <w:rsid w:val="0032547D"/>
    <w:rsid w:val="003259A5"/>
    <w:rsid w:val="00326EC7"/>
    <w:rsid w:val="00327340"/>
    <w:rsid w:val="00327DC4"/>
    <w:rsid w:val="00330368"/>
    <w:rsid w:val="00331E82"/>
    <w:rsid w:val="00332E67"/>
    <w:rsid w:val="00334417"/>
    <w:rsid w:val="0033489C"/>
    <w:rsid w:val="00335A8A"/>
    <w:rsid w:val="00337008"/>
    <w:rsid w:val="003379EA"/>
    <w:rsid w:val="00337F6C"/>
    <w:rsid w:val="00341DBD"/>
    <w:rsid w:val="0034291E"/>
    <w:rsid w:val="00343345"/>
    <w:rsid w:val="00343E2B"/>
    <w:rsid w:val="00344088"/>
    <w:rsid w:val="00344963"/>
    <w:rsid w:val="003453A1"/>
    <w:rsid w:val="00345C79"/>
    <w:rsid w:val="00346DBE"/>
    <w:rsid w:val="00347209"/>
    <w:rsid w:val="00347B24"/>
    <w:rsid w:val="00350EAD"/>
    <w:rsid w:val="00352A35"/>
    <w:rsid w:val="00353456"/>
    <w:rsid w:val="00354D6E"/>
    <w:rsid w:val="00355F6F"/>
    <w:rsid w:val="00356970"/>
    <w:rsid w:val="0035716D"/>
    <w:rsid w:val="0035747D"/>
    <w:rsid w:val="00360091"/>
    <w:rsid w:val="00365537"/>
    <w:rsid w:val="003659C1"/>
    <w:rsid w:val="00365A2E"/>
    <w:rsid w:val="00367F5C"/>
    <w:rsid w:val="00372791"/>
    <w:rsid w:val="003750C8"/>
    <w:rsid w:val="00375C6A"/>
    <w:rsid w:val="00381089"/>
    <w:rsid w:val="00382595"/>
    <w:rsid w:val="003834A2"/>
    <w:rsid w:val="00383BEC"/>
    <w:rsid w:val="00383E33"/>
    <w:rsid w:val="00384E08"/>
    <w:rsid w:val="00385727"/>
    <w:rsid w:val="00387335"/>
    <w:rsid w:val="0039124F"/>
    <w:rsid w:val="00394DC3"/>
    <w:rsid w:val="00394EA6"/>
    <w:rsid w:val="00395915"/>
    <w:rsid w:val="00397376"/>
    <w:rsid w:val="003977CF"/>
    <w:rsid w:val="003A05B3"/>
    <w:rsid w:val="003A1F7E"/>
    <w:rsid w:val="003A23A9"/>
    <w:rsid w:val="003A3D71"/>
    <w:rsid w:val="003A5F18"/>
    <w:rsid w:val="003A6684"/>
    <w:rsid w:val="003A69A9"/>
    <w:rsid w:val="003A6EC1"/>
    <w:rsid w:val="003A72DF"/>
    <w:rsid w:val="003B0B62"/>
    <w:rsid w:val="003B3782"/>
    <w:rsid w:val="003B6837"/>
    <w:rsid w:val="003B6CB0"/>
    <w:rsid w:val="003B6F95"/>
    <w:rsid w:val="003B784B"/>
    <w:rsid w:val="003C0C69"/>
    <w:rsid w:val="003C0CB7"/>
    <w:rsid w:val="003C16C0"/>
    <w:rsid w:val="003C197E"/>
    <w:rsid w:val="003C1A6D"/>
    <w:rsid w:val="003C1F56"/>
    <w:rsid w:val="003C2CFF"/>
    <w:rsid w:val="003C3321"/>
    <w:rsid w:val="003C3F25"/>
    <w:rsid w:val="003C6EB1"/>
    <w:rsid w:val="003D099C"/>
    <w:rsid w:val="003D0F2E"/>
    <w:rsid w:val="003D1A8F"/>
    <w:rsid w:val="003D3DFD"/>
    <w:rsid w:val="003D4B2D"/>
    <w:rsid w:val="003D55E0"/>
    <w:rsid w:val="003D5966"/>
    <w:rsid w:val="003D5AA5"/>
    <w:rsid w:val="003D7CE0"/>
    <w:rsid w:val="003E0A6D"/>
    <w:rsid w:val="003E0AC3"/>
    <w:rsid w:val="003E0E1B"/>
    <w:rsid w:val="003E1690"/>
    <w:rsid w:val="003E19E1"/>
    <w:rsid w:val="003E26DD"/>
    <w:rsid w:val="003E2C57"/>
    <w:rsid w:val="003E453A"/>
    <w:rsid w:val="003E5C80"/>
    <w:rsid w:val="003F03A9"/>
    <w:rsid w:val="003F0F2D"/>
    <w:rsid w:val="003F3B82"/>
    <w:rsid w:val="003F3C3C"/>
    <w:rsid w:val="003F4EA4"/>
    <w:rsid w:val="003F5861"/>
    <w:rsid w:val="003F6601"/>
    <w:rsid w:val="00403C81"/>
    <w:rsid w:val="00403FB1"/>
    <w:rsid w:val="00404078"/>
    <w:rsid w:val="004059F6"/>
    <w:rsid w:val="0041096A"/>
    <w:rsid w:val="004131C5"/>
    <w:rsid w:val="00413B90"/>
    <w:rsid w:val="00415768"/>
    <w:rsid w:val="00415867"/>
    <w:rsid w:val="00415B85"/>
    <w:rsid w:val="0041669F"/>
    <w:rsid w:val="00420F67"/>
    <w:rsid w:val="00422F37"/>
    <w:rsid w:val="004232B2"/>
    <w:rsid w:val="0042397D"/>
    <w:rsid w:val="00423B1D"/>
    <w:rsid w:val="004240CD"/>
    <w:rsid w:val="0042452B"/>
    <w:rsid w:val="0042453C"/>
    <w:rsid w:val="004328D4"/>
    <w:rsid w:val="00434D33"/>
    <w:rsid w:val="0043747A"/>
    <w:rsid w:val="0043767E"/>
    <w:rsid w:val="0044394B"/>
    <w:rsid w:val="0044458D"/>
    <w:rsid w:val="0044475E"/>
    <w:rsid w:val="004468AF"/>
    <w:rsid w:val="0045189E"/>
    <w:rsid w:val="00451DDD"/>
    <w:rsid w:val="004553A0"/>
    <w:rsid w:val="00455639"/>
    <w:rsid w:val="004568BB"/>
    <w:rsid w:val="004569F7"/>
    <w:rsid w:val="00457ABA"/>
    <w:rsid w:val="00460A8D"/>
    <w:rsid w:val="004613F9"/>
    <w:rsid w:val="004615B4"/>
    <w:rsid w:val="004621F1"/>
    <w:rsid w:val="004627C9"/>
    <w:rsid w:val="004649BF"/>
    <w:rsid w:val="00464D02"/>
    <w:rsid w:val="00465681"/>
    <w:rsid w:val="00466596"/>
    <w:rsid w:val="00466EE9"/>
    <w:rsid w:val="00467ACB"/>
    <w:rsid w:val="00470F56"/>
    <w:rsid w:val="004720F0"/>
    <w:rsid w:val="00472B21"/>
    <w:rsid w:val="004731B4"/>
    <w:rsid w:val="00476504"/>
    <w:rsid w:val="0047760A"/>
    <w:rsid w:val="00480AE4"/>
    <w:rsid w:val="00480B45"/>
    <w:rsid w:val="00483531"/>
    <w:rsid w:val="004844E4"/>
    <w:rsid w:val="00487A14"/>
    <w:rsid w:val="00490F7E"/>
    <w:rsid w:val="004913D4"/>
    <w:rsid w:val="00492BAD"/>
    <w:rsid w:val="0049363E"/>
    <w:rsid w:val="00493BDF"/>
    <w:rsid w:val="0049487F"/>
    <w:rsid w:val="0049560F"/>
    <w:rsid w:val="004965EC"/>
    <w:rsid w:val="00496C4B"/>
    <w:rsid w:val="004970E7"/>
    <w:rsid w:val="0049726E"/>
    <w:rsid w:val="004A0492"/>
    <w:rsid w:val="004A0C06"/>
    <w:rsid w:val="004A3748"/>
    <w:rsid w:val="004A4409"/>
    <w:rsid w:val="004A7DAC"/>
    <w:rsid w:val="004B08A6"/>
    <w:rsid w:val="004B1077"/>
    <w:rsid w:val="004B163F"/>
    <w:rsid w:val="004B2269"/>
    <w:rsid w:val="004B2688"/>
    <w:rsid w:val="004B2D8F"/>
    <w:rsid w:val="004B39EB"/>
    <w:rsid w:val="004B5DA8"/>
    <w:rsid w:val="004B657C"/>
    <w:rsid w:val="004B66EC"/>
    <w:rsid w:val="004C0350"/>
    <w:rsid w:val="004C065C"/>
    <w:rsid w:val="004C0906"/>
    <w:rsid w:val="004C4DFD"/>
    <w:rsid w:val="004C581C"/>
    <w:rsid w:val="004C636B"/>
    <w:rsid w:val="004C7F18"/>
    <w:rsid w:val="004D02D2"/>
    <w:rsid w:val="004D33E9"/>
    <w:rsid w:val="004D3DCB"/>
    <w:rsid w:val="004D4DB3"/>
    <w:rsid w:val="004D5641"/>
    <w:rsid w:val="004D608B"/>
    <w:rsid w:val="004D669D"/>
    <w:rsid w:val="004E0476"/>
    <w:rsid w:val="004E0629"/>
    <w:rsid w:val="004E16A8"/>
    <w:rsid w:val="004E2630"/>
    <w:rsid w:val="004E4E88"/>
    <w:rsid w:val="004E5040"/>
    <w:rsid w:val="004F0715"/>
    <w:rsid w:val="004F2517"/>
    <w:rsid w:val="004F4DD5"/>
    <w:rsid w:val="004F603B"/>
    <w:rsid w:val="004F6084"/>
    <w:rsid w:val="004F6EC3"/>
    <w:rsid w:val="004F74DB"/>
    <w:rsid w:val="00500389"/>
    <w:rsid w:val="005009C3"/>
    <w:rsid w:val="00500CB9"/>
    <w:rsid w:val="00501989"/>
    <w:rsid w:val="00501E87"/>
    <w:rsid w:val="0050205A"/>
    <w:rsid w:val="00504B12"/>
    <w:rsid w:val="00505E11"/>
    <w:rsid w:val="00505E97"/>
    <w:rsid w:val="005066CE"/>
    <w:rsid w:val="00510C4D"/>
    <w:rsid w:val="00510F8B"/>
    <w:rsid w:val="00511CF3"/>
    <w:rsid w:val="00512AA4"/>
    <w:rsid w:val="00512C82"/>
    <w:rsid w:val="005145D6"/>
    <w:rsid w:val="00515262"/>
    <w:rsid w:val="0051532C"/>
    <w:rsid w:val="00515E3F"/>
    <w:rsid w:val="00520708"/>
    <w:rsid w:val="00521A7E"/>
    <w:rsid w:val="00521A9E"/>
    <w:rsid w:val="00522BE1"/>
    <w:rsid w:val="005250EE"/>
    <w:rsid w:val="00526744"/>
    <w:rsid w:val="00526E5A"/>
    <w:rsid w:val="00527682"/>
    <w:rsid w:val="0053057A"/>
    <w:rsid w:val="005325E2"/>
    <w:rsid w:val="00532E58"/>
    <w:rsid w:val="005338F1"/>
    <w:rsid w:val="00533C75"/>
    <w:rsid w:val="005341DA"/>
    <w:rsid w:val="005343DE"/>
    <w:rsid w:val="00535763"/>
    <w:rsid w:val="00535B91"/>
    <w:rsid w:val="0053681B"/>
    <w:rsid w:val="00536E83"/>
    <w:rsid w:val="00537BA6"/>
    <w:rsid w:val="00540279"/>
    <w:rsid w:val="005410BE"/>
    <w:rsid w:val="005417FD"/>
    <w:rsid w:val="00543761"/>
    <w:rsid w:val="00543C6F"/>
    <w:rsid w:val="0054416D"/>
    <w:rsid w:val="005448B3"/>
    <w:rsid w:val="005452B8"/>
    <w:rsid w:val="00546898"/>
    <w:rsid w:val="00546A80"/>
    <w:rsid w:val="00551856"/>
    <w:rsid w:val="00551EF3"/>
    <w:rsid w:val="00553E63"/>
    <w:rsid w:val="0055432C"/>
    <w:rsid w:val="005568A3"/>
    <w:rsid w:val="005619BC"/>
    <w:rsid w:val="00561F44"/>
    <w:rsid w:val="0056225E"/>
    <w:rsid w:val="0056228F"/>
    <w:rsid w:val="005647A1"/>
    <w:rsid w:val="005651F1"/>
    <w:rsid w:val="00565513"/>
    <w:rsid w:val="00565AFD"/>
    <w:rsid w:val="005666F1"/>
    <w:rsid w:val="00566A34"/>
    <w:rsid w:val="00567AA6"/>
    <w:rsid w:val="005701A9"/>
    <w:rsid w:val="00572EB2"/>
    <w:rsid w:val="00573058"/>
    <w:rsid w:val="005738C9"/>
    <w:rsid w:val="0057439D"/>
    <w:rsid w:val="00574B95"/>
    <w:rsid w:val="00574C62"/>
    <w:rsid w:val="00577130"/>
    <w:rsid w:val="00577609"/>
    <w:rsid w:val="00580279"/>
    <w:rsid w:val="0058139E"/>
    <w:rsid w:val="00587DB9"/>
    <w:rsid w:val="00591554"/>
    <w:rsid w:val="00592CAD"/>
    <w:rsid w:val="005934FC"/>
    <w:rsid w:val="0059406E"/>
    <w:rsid w:val="00594098"/>
    <w:rsid w:val="005A316C"/>
    <w:rsid w:val="005A3DB7"/>
    <w:rsid w:val="005A4E9C"/>
    <w:rsid w:val="005A57BB"/>
    <w:rsid w:val="005A5835"/>
    <w:rsid w:val="005A6A72"/>
    <w:rsid w:val="005A7C13"/>
    <w:rsid w:val="005B04AA"/>
    <w:rsid w:val="005B04B8"/>
    <w:rsid w:val="005B052A"/>
    <w:rsid w:val="005B11A6"/>
    <w:rsid w:val="005B35B4"/>
    <w:rsid w:val="005B48A6"/>
    <w:rsid w:val="005B73E8"/>
    <w:rsid w:val="005B7C36"/>
    <w:rsid w:val="005C1A64"/>
    <w:rsid w:val="005C1F0B"/>
    <w:rsid w:val="005C1F1D"/>
    <w:rsid w:val="005C26E5"/>
    <w:rsid w:val="005C33B1"/>
    <w:rsid w:val="005C35A4"/>
    <w:rsid w:val="005C3DC2"/>
    <w:rsid w:val="005C42DF"/>
    <w:rsid w:val="005C4EDF"/>
    <w:rsid w:val="005C634C"/>
    <w:rsid w:val="005C6955"/>
    <w:rsid w:val="005C6F32"/>
    <w:rsid w:val="005C7541"/>
    <w:rsid w:val="005C7C78"/>
    <w:rsid w:val="005C7EB4"/>
    <w:rsid w:val="005D01BD"/>
    <w:rsid w:val="005D0D1B"/>
    <w:rsid w:val="005D197A"/>
    <w:rsid w:val="005D1A6F"/>
    <w:rsid w:val="005D2667"/>
    <w:rsid w:val="005D2FE6"/>
    <w:rsid w:val="005D49AF"/>
    <w:rsid w:val="005D530D"/>
    <w:rsid w:val="005D55F6"/>
    <w:rsid w:val="005D5800"/>
    <w:rsid w:val="005D629F"/>
    <w:rsid w:val="005E451A"/>
    <w:rsid w:val="005E4858"/>
    <w:rsid w:val="005E4C2E"/>
    <w:rsid w:val="005E5F1F"/>
    <w:rsid w:val="005E6A53"/>
    <w:rsid w:val="005E7108"/>
    <w:rsid w:val="005E7817"/>
    <w:rsid w:val="005F09AA"/>
    <w:rsid w:val="005F1BD0"/>
    <w:rsid w:val="005F5F55"/>
    <w:rsid w:val="005F608B"/>
    <w:rsid w:val="005F629B"/>
    <w:rsid w:val="005F7902"/>
    <w:rsid w:val="005F7961"/>
    <w:rsid w:val="00602065"/>
    <w:rsid w:val="0060247C"/>
    <w:rsid w:val="006108C3"/>
    <w:rsid w:val="00611549"/>
    <w:rsid w:val="00614F50"/>
    <w:rsid w:val="00615735"/>
    <w:rsid w:val="006163E2"/>
    <w:rsid w:val="00617247"/>
    <w:rsid w:val="006209DF"/>
    <w:rsid w:val="00621147"/>
    <w:rsid w:val="00622A0D"/>
    <w:rsid w:val="00623D1F"/>
    <w:rsid w:val="0062636D"/>
    <w:rsid w:val="00633117"/>
    <w:rsid w:val="00633B85"/>
    <w:rsid w:val="00634F8E"/>
    <w:rsid w:val="006372BB"/>
    <w:rsid w:val="00637336"/>
    <w:rsid w:val="00637A67"/>
    <w:rsid w:val="0064071F"/>
    <w:rsid w:val="00641572"/>
    <w:rsid w:val="00641E16"/>
    <w:rsid w:val="0064249C"/>
    <w:rsid w:val="0064469D"/>
    <w:rsid w:val="006447FE"/>
    <w:rsid w:val="00645E7D"/>
    <w:rsid w:val="00646210"/>
    <w:rsid w:val="00646799"/>
    <w:rsid w:val="00646E30"/>
    <w:rsid w:val="0065184D"/>
    <w:rsid w:val="00651DB8"/>
    <w:rsid w:val="006521F0"/>
    <w:rsid w:val="00652E15"/>
    <w:rsid w:val="0065308B"/>
    <w:rsid w:val="006532D6"/>
    <w:rsid w:val="00653B4F"/>
    <w:rsid w:val="00654604"/>
    <w:rsid w:val="00654839"/>
    <w:rsid w:val="00656482"/>
    <w:rsid w:val="00656A8B"/>
    <w:rsid w:val="006577C2"/>
    <w:rsid w:val="006578E3"/>
    <w:rsid w:val="00660C6B"/>
    <w:rsid w:val="00664E38"/>
    <w:rsid w:val="00670752"/>
    <w:rsid w:val="00671612"/>
    <w:rsid w:val="00673D25"/>
    <w:rsid w:val="006742FB"/>
    <w:rsid w:val="0068127F"/>
    <w:rsid w:val="00681C44"/>
    <w:rsid w:val="00682D73"/>
    <w:rsid w:val="00685B02"/>
    <w:rsid w:val="00685DA8"/>
    <w:rsid w:val="00685FD5"/>
    <w:rsid w:val="006878A6"/>
    <w:rsid w:val="0069032F"/>
    <w:rsid w:val="00692A56"/>
    <w:rsid w:val="00693346"/>
    <w:rsid w:val="0069346F"/>
    <w:rsid w:val="00693A8A"/>
    <w:rsid w:val="00694FCB"/>
    <w:rsid w:val="00696CCD"/>
    <w:rsid w:val="006A02F2"/>
    <w:rsid w:val="006A0A4F"/>
    <w:rsid w:val="006A0BE3"/>
    <w:rsid w:val="006A1890"/>
    <w:rsid w:val="006A34D8"/>
    <w:rsid w:val="006A38A7"/>
    <w:rsid w:val="006A5062"/>
    <w:rsid w:val="006A5844"/>
    <w:rsid w:val="006A5AD9"/>
    <w:rsid w:val="006A71AF"/>
    <w:rsid w:val="006A7F7A"/>
    <w:rsid w:val="006B177B"/>
    <w:rsid w:val="006B1B2A"/>
    <w:rsid w:val="006B240C"/>
    <w:rsid w:val="006B557B"/>
    <w:rsid w:val="006B5D43"/>
    <w:rsid w:val="006B7504"/>
    <w:rsid w:val="006C0147"/>
    <w:rsid w:val="006C136C"/>
    <w:rsid w:val="006C3406"/>
    <w:rsid w:val="006C390F"/>
    <w:rsid w:val="006C4228"/>
    <w:rsid w:val="006C4B77"/>
    <w:rsid w:val="006C4DC8"/>
    <w:rsid w:val="006C6515"/>
    <w:rsid w:val="006C6682"/>
    <w:rsid w:val="006C7160"/>
    <w:rsid w:val="006C779F"/>
    <w:rsid w:val="006D03A9"/>
    <w:rsid w:val="006D14F5"/>
    <w:rsid w:val="006D1536"/>
    <w:rsid w:val="006D1D49"/>
    <w:rsid w:val="006D1E6D"/>
    <w:rsid w:val="006D3943"/>
    <w:rsid w:val="006D3D8F"/>
    <w:rsid w:val="006D429D"/>
    <w:rsid w:val="006D4C5A"/>
    <w:rsid w:val="006D5494"/>
    <w:rsid w:val="006D5E02"/>
    <w:rsid w:val="006D6723"/>
    <w:rsid w:val="006D6A5B"/>
    <w:rsid w:val="006D7B2C"/>
    <w:rsid w:val="006E02DD"/>
    <w:rsid w:val="006E1163"/>
    <w:rsid w:val="006E2A90"/>
    <w:rsid w:val="006E2DB7"/>
    <w:rsid w:val="006E3F56"/>
    <w:rsid w:val="006E47A2"/>
    <w:rsid w:val="006E5021"/>
    <w:rsid w:val="006F1913"/>
    <w:rsid w:val="006F1ACC"/>
    <w:rsid w:val="006F1E05"/>
    <w:rsid w:val="006F2377"/>
    <w:rsid w:val="006F24BA"/>
    <w:rsid w:val="006F24EE"/>
    <w:rsid w:val="006F3117"/>
    <w:rsid w:val="006F31E5"/>
    <w:rsid w:val="006F413C"/>
    <w:rsid w:val="006F4B78"/>
    <w:rsid w:val="006F5662"/>
    <w:rsid w:val="006F7C67"/>
    <w:rsid w:val="007005FE"/>
    <w:rsid w:val="00700D74"/>
    <w:rsid w:val="00702897"/>
    <w:rsid w:val="00705C6F"/>
    <w:rsid w:val="00705CB7"/>
    <w:rsid w:val="00706926"/>
    <w:rsid w:val="00707AD9"/>
    <w:rsid w:val="00707AEE"/>
    <w:rsid w:val="0071033B"/>
    <w:rsid w:val="007116DE"/>
    <w:rsid w:val="00714CCB"/>
    <w:rsid w:val="00716534"/>
    <w:rsid w:val="0071678B"/>
    <w:rsid w:val="0072488E"/>
    <w:rsid w:val="00725A0D"/>
    <w:rsid w:val="00725B2C"/>
    <w:rsid w:val="007269C5"/>
    <w:rsid w:val="00726EB8"/>
    <w:rsid w:val="00730ADD"/>
    <w:rsid w:val="00731071"/>
    <w:rsid w:val="007323DC"/>
    <w:rsid w:val="00732F75"/>
    <w:rsid w:val="007331BE"/>
    <w:rsid w:val="00733D8E"/>
    <w:rsid w:val="007347CA"/>
    <w:rsid w:val="00734929"/>
    <w:rsid w:val="00734A9E"/>
    <w:rsid w:val="00734CE4"/>
    <w:rsid w:val="00735359"/>
    <w:rsid w:val="0073552F"/>
    <w:rsid w:val="007423BB"/>
    <w:rsid w:val="007428FC"/>
    <w:rsid w:val="0074577D"/>
    <w:rsid w:val="00745AA0"/>
    <w:rsid w:val="00750945"/>
    <w:rsid w:val="00751953"/>
    <w:rsid w:val="00754253"/>
    <w:rsid w:val="00755277"/>
    <w:rsid w:val="00755401"/>
    <w:rsid w:val="00756FC3"/>
    <w:rsid w:val="007573BE"/>
    <w:rsid w:val="00757BEA"/>
    <w:rsid w:val="00760593"/>
    <w:rsid w:val="00762803"/>
    <w:rsid w:val="00762E3B"/>
    <w:rsid w:val="00763D15"/>
    <w:rsid w:val="00763FBF"/>
    <w:rsid w:val="00764423"/>
    <w:rsid w:val="00766671"/>
    <w:rsid w:val="00766B72"/>
    <w:rsid w:val="007671D5"/>
    <w:rsid w:val="00767A51"/>
    <w:rsid w:val="007709F7"/>
    <w:rsid w:val="00771328"/>
    <w:rsid w:val="0077246C"/>
    <w:rsid w:val="00772FB9"/>
    <w:rsid w:val="0077319B"/>
    <w:rsid w:val="007736CA"/>
    <w:rsid w:val="00773B93"/>
    <w:rsid w:val="00774263"/>
    <w:rsid w:val="00774393"/>
    <w:rsid w:val="00774587"/>
    <w:rsid w:val="00775B43"/>
    <w:rsid w:val="00776196"/>
    <w:rsid w:val="00777981"/>
    <w:rsid w:val="00780C75"/>
    <w:rsid w:val="00781D01"/>
    <w:rsid w:val="00782C4A"/>
    <w:rsid w:val="007834AF"/>
    <w:rsid w:val="00783D20"/>
    <w:rsid w:val="00785753"/>
    <w:rsid w:val="00786A57"/>
    <w:rsid w:val="00790488"/>
    <w:rsid w:val="007905F2"/>
    <w:rsid w:val="00792C14"/>
    <w:rsid w:val="0079336A"/>
    <w:rsid w:val="00795C36"/>
    <w:rsid w:val="00797978"/>
    <w:rsid w:val="007A0B33"/>
    <w:rsid w:val="007A189F"/>
    <w:rsid w:val="007A42DB"/>
    <w:rsid w:val="007A574C"/>
    <w:rsid w:val="007A5B9F"/>
    <w:rsid w:val="007A5C0A"/>
    <w:rsid w:val="007A6A57"/>
    <w:rsid w:val="007B0897"/>
    <w:rsid w:val="007B0D15"/>
    <w:rsid w:val="007B1F3A"/>
    <w:rsid w:val="007B5206"/>
    <w:rsid w:val="007B6B1D"/>
    <w:rsid w:val="007C036F"/>
    <w:rsid w:val="007C0FF5"/>
    <w:rsid w:val="007C1CBC"/>
    <w:rsid w:val="007C376C"/>
    <w:rsid w:val="007C50CB"/>
    <w:rsid w:val="007C5C6C"/>
    <w:rsid w:val="007C7F1D"/>
    <w:rsid w:val="007D027E"/>
    <w:rsid w:val="007D0C81"/>
    <w:rsid w:val="007D134D"/>
    <w:rsid w:val="007D23E8"/>
    <w:rsid w:val="007D49B1"/>
    <w:rsid w:val="007D57B8"/>
    <w:rsid w:val="007D5C45"/>
    <w:rsid w:val="007D5E58"/>
    <w:rsid w:val="007D6854"/>
    <w:rsid w:val="007E06C3"/>
    <w:rsid w:val="007E071A"/>
    <w:rsid w:val="007E127B"/>
    <w:rsid w:val="007E163F"/>
    <w:rsid w:val="007E1E84"/>
    <w:rsid w:val="007E335A"/>
    <w:rsid w:val="007E3455"/>
    <w:rsid w:val="007E4DB6"/>
    <w:rsid w:val="007E4E58"/>
    <w:rsid w:val="007E568E"/>
    <w:rsid w:val="007E7A38"/>
    <w:rsid w:val="007F223C"/>
    <w:rsid w:val="007F29D1"/>
    <w:rsid w:val="007F3213"/>
    <w:rsid w:val="007F3D0B"/>
    <w:rsid w:val="007F4855"/>
    <w:rsid w:val="007F4D1C"/>
    <w:rsid w:val="007F650A"/>
    <w:rsid w:val="007F6810"/>
    <w:rsid w:val="007F78BE"/>
    <w:rsid w:val="00800855"/>
    <w:rsid w:val="00801D0E"/>
    <w:rsid w:val="0080329D"/>
    <w:rsid w:val="00806619"/>
    <w:rsid w:val="008068C7"/>
    <w:rsid w:val="008072DC"/>
    <w:rsid w:val="008073DC"/>
    <w:rsid w:val="00810DB3"/>
    <w:rsid w:val="00811C8A"/>
    <w:rsid w:val="00811D1F"/>
    <w:rsid w:val="00812556"/>
    <w:rsid w:val="00812A67"/>
    <w:rsid w:val="00812C7C"/>
    <w:rsid w:val="00813019"/>
    <w:rsid w:val="0081439B"/>
    <w:rsid w:val="008156CB"/>
    <w:rsid w:val="00816F5E"/>
    <w:rsid w:val="0081765E"/>
    <w:rsid w:val="00817956"/>
    <w:rsid w:val="00817B0A"/>
    <w:rsid w:val="00821342"/>
    <w:rsid w:val="00821B31"/>
    <w:rsid w:val="00821B32"/>
    <w:rsid w:val="00824896"/>
    <w:rsid w:val="008260BC"/>
    <w:rsid w:val="00826F8D"/>
    <w:rsid w:val="00826FE6"/>
    <w:rsid w:val="00827BFD"/>
    <w:rsid w:val="00830BB5"/>
    <w:rsid w:val="00832CA0"/>
    <w:rsid w:val="00833318"/>
    <w:rsid w:val="00833AA4"/>
    <w:rsid w:val="00834026"/>
    <w:rsid w:val="00835B47"/>
    <w:rsid w:val="00835F88"/>
    <w:rsid w:val="00840555"/>
    <w:rsid w:val="008407E0"/>
    <w:rsid w:val="00840841"/>
    <w:rsid w:val="00843D51"/>
    <w:rsid w:val="0084621B"/>
    <w:rsid w:val="008467E3"/>
    <w:rsid w:val="00847597"/>
    <w:rsid w:val="0084762E"/>
    <w:rsid w:val="008517F3"/>
    <w:rsid w:val="00852305"/>
    <w:rsid w:val="00852425"/>
    <w:rsid w:val="00852AF3"/>
    <w:rsid w:val="00852E6F"/>
    <w:rsid w:val="0085318C"/>
    <w:rsid w:val="00854FD0"/>
    <w:rsid w:val="008552E6"/>
    <w:rsid w:val="0085598A"/>
    <w:rsid w:val="00855E4A"/>
    <w:rsid w:val="008571C9"/>
    <w:rsid w:val="008575A3"/>
    <w:rsid w:val="00860992"/>
    <w:rsid w:val="00862753"/>
    <w:rsid w:val="00863CF2"/>
    <w:rsid w:val="00863E4E"/>
    <w:rsid w:val="00863F74"/>
    <w:rsid w:val="00864795"/>
    <w:rsid w:val="00865137"/>
    <w:rsid w:val="00866FA8"/>
    <w:rsid w:val="00867279"/>
    <w:rsid w:val="00870C2A"/>
    <w:rsid w:val="00870F76"/>
    <w:rsid w:val="00872D23"/>
    <w:rsid w:val="0087564F"/>
    <w:rsid w:val="00880429"/>
    <w:rsid w:val="00880490"/>
    <w:rsid w:val="00880B8F"/>
    <w:rsid w:val="0088156B"/>
    <w:rsid w:val="0088156F"/>
    <w:rsid w:val="0088227A"/>
    <w:rsid w:val="00884778"/>
    <w:rsid w:val="008852D6"/>
    <w:rsid w:val="00885A9A"/>
    <w:rsid w:val="0088616E"/>
    <w:rsid w:val="00886E85"/>
    <w:rsid w:val="00887044"/>
    <w:rsid w:val="008874E5"/>
    <w:rsid w:val="008875E9"/>
    <w:rsid w:val="00887ABC"/>
    <w:rsid w:val="0089069B"/>
    <w:rsid w:val="00890FEF"/>
    <w:rsid w:val="0089139C"/>
    <w:rsid w:val="00893329"/>
    <w:rsid w:val="008934E3"/>
    <w:rsid w:val="00894C82"/>
    <w:rsid w:val="00894ECC"/>
    <w:rsid w:val="008953EC"/>
    <w:rsid w:val="00896E3D"/>
    <w:rsid w:val="008A05A9"/>
    <w:rsid w:val="008A0C67"/>
    <w:rsid w:val="008A0DA9"/>
    <w:rsid w:val="008A0DF7"/>
    <w:rsid w:val="008A2C13"/>
    <w:rsid w:val="008A3A82"/>
    <w:rsid w:val="008A5907"/>
    <w:rsid w:val="008A7C3D"/>
    <w:rsid w:val="008B27D9"/>
    <w:rsid w:val="008B2B91"/>
    <w:rsid w:val="008B4F44"/>
    <w:rsid w:val="008B6352"/>
    <w:rsid w:val="008B66C4"/>
    <w:rsid w:val="008C1008"/>
    <w:rsid w:val="008C2300"/>
    <w:rsid w:val="008C250C"/>
    <w:rsid w:val="008C2C6F"/>
    <w:rsid w:val="008C2FCE"/>
    <w:rsid w:val="008C373A"/>
    <w:rsid w:val="008C4192"/>
    <w:rsid w:val="008C57DD"/>
    <w:rsid w:val="008C7530"/>
    <w:rsid w:val="008C7962"/>
    <w:rsid w:val="008D0C84"/>
    <w:rsid w:val="008D1BE9"/>
    <w:rsid w:val="008D1E73"/>
    <w:rsid w:val="008D2969"/>
    <w:rsid w:val="008D2B1D"/>
    <w:rsid w:val="008D3416"/>
    <w:rsid w:val="008D67F3"/>
    <w:rsid w:val="008D6FA2"/>
    <w:rsid w:val="008E03BC"/>
    <w:rsid w:val="008E3470"/>
    <w:rsid w:val="008E49C7"/>
    <w:rsid w:val="008E512E"/>
    <w:rsid w:val="008E5775"/>
    <w:rsid w:val="008E6F12"/>
    <w:rsid w:val="008F12A6"/>
    <w:rsid w:val="008F2AEC"/>
    <w:rsid w:val="008F30BC"/>
    <w:rsid w:val="008F4CB4"/>
    <w:rsid w:val="008F4E8D"/>
    <w:rsid w:val="008F78F1"/>
    <w:rsid w:val="0090046C"/>
    <w:rsid w:val="009019FC"/>
    <w:rsid w:val="00902458"/>
    <w:rsid w:val="00903F3A"/>
    <w:rsid w:val="00905194"/>
    <w:rsid w:val="009052CD"/>
    <w:rsid w:val="00907304"/>
    <w:rsid w:val="00907B19"/>
    <w:rsid w:val="00910464"/>
    <w:rsid w:val="00910A40"/>
    <w:rsid w:val="009129DA"/>
    <w:rsid w:val="009135B0"/>
    <w:rsid w:val="009154C4"/>
    <w:rsid w:val="0091684B"/>
    <w:rsid w:val="009175F9"/>
    <w:rsid w:val="00921169"/>
    <w:rsid w:val="00921DCF"/>
    <w:rsid w:val="00927E60"/>
    <w:rsid w:val="00930F72"/>
    <w:rsid w:val="00931C7B"/>
    <w:rsid w:val="009333FD"/>
    <w:rsid w:val="00933CFF"/>
    <w:rsid w:val="0093402E"/>
    <w:rsid w:val="009349E2"/>
    <w:rsid w:val="00935148"/>
    <w:rsid w:val="00935A0D"/>
    <w:rsid w:val="00935E5E"/>
    <w:rsid w:val="00937311"/>
    <w:rsid w:val="00937D1B"/>
    <w:rsid w:val="00940066"/>
    <w:rsid w:val="0094064F"/>
    <w:rsid w:val="00941178"/>
    <w:rsid w:val="00941412"/>
    <w:rsid w:val="0094145A"/>
    <w:rsid w:val="00942B28"/>
    <w:rsid w:val="009436E6"/>
    <w:rsid w:val="00944C7D"/>
    <w:rsid w:val="00944CBE"/>
    <w:rsid w:val="00945D44"/>
    <w:rsid w:val="00946A9B"/>
    <w:rsid w:val="00946FF1"/>
    <w:rsid w:val="00947077"/>
    <w:rsid w:val="0094747D"/>
    <w:rsid w:val="00947DD7"/>
    <w:rsid w:val="00955D7A"/>
    <w:rsid w:val="00957DAE"/>
    <w:rsid w:val="0096088D"/>
    <w:rsid w:val="00961318"/>
    <w:rsid w:val="009614E4"/>
    <w:rsid w:val="00961A84"/>
    <w:rsid w:val="00962E49"/>
    <w:rsid w:val="009644E2"/>
    <w:rsid w:val="00965736"/>
    <w:rsid w:val="00971DE6"/>
    <w:rsid w:val="009733E2"/>
    <w:rsid w:val="009738B7"/>
    <w:rsid w:val="00973FF2"/>
    <w:rsid w:val="00974421"/>
    <w:rsid w:val="009746C6"/>
    <w:rsid w:val="00974C2B"/>
    <w:rsid w:val="009753D4"/>
    <w:rsid w:val="0097569E"/>
    <w:rsid w:val="0097593E"/>
    <w:rsid w:val="00976F46"/>
    <w:rsid w:val="00980528"/>
    <w:rsid w:val="00981E29"/>
    <w:rsid w:val="00982A3B"/>
    <w:rsid w:val="0098421F"/>
    <w:rsid w:val="009842AD"/>
    <w:rsid w:val="009850BC"/>
    <w:rsid w:val="00986412"/>
    <w:rsid w:val="00986758"/>
    <w:rsid w:val="00990A88"/>
    <w:rsid w:val="00991B56"/>
    <w:rsid w:val="00991CC8"/>
    <w:rsid w:val="00991E56"/>
    <w:rsid w:val="00991E7C"/>
    <w:rsid w:val="00992392"/>
    <w:rsid w:val="00992FF7"/>
    <w:rsid w:val="00995D0F"/>
    <w:rsid w:val="00996198"/>
    <w:rsid w:val="00996A39"/>
    <w:rsid w:val="0099776D"/>
    <w:rsid w:val="009A0952"/>
    <w:rsid w:val="009A215F"/>
    <w:rsid w:val="009A225C"/>
    <w:rsid w:val="009A3F0A"/>
    <w:rsid w:val="009A4328"/>
    <w:rsid w:val="009A51E7"/>
    <w:rsid w:val="009A6220"/>
    <w:rsid w:val="009A663C"/>
    <w:rsid w:val="009A7508"/>
    <w:rsid w:val="009A778F"/>
    <w:rsid w:val="009B041B"/>
    <w:rsid w:val="009B1FD5"/>
    <w:rsid w:val="009B2A8C"/>
    <w:rsid w:val="009B36A9"/>
    <w:rsid w:val="009B3BA1"/>
    <w:rsid w:val="009B463B"/>
    <w:rsid w:val="009B5D46"/>
    <w:rsid w:val="009B634C"/>
    <w:rsid w:val="009B6E51"/>
    <w:rsid w:val="009C050B"/>
    <w:rsid w:val="009C0A28"/>
    <w:rsid w:val="009C0CD1"/>
    <w:rsid w:val="009C1550"/>
    <w:rsid w:val="009C15F9"/>
    <w:rsid w:val="009C35FF"/>
    <w:rsid w:val="009C3724"/>
    <w:rsid w:val="009C564E"/>
    <w:rsid w:val="009C6C48"/>
    <w:rsid w:val="009C7A19"/>
    <w:rsid w:val="009D154D"/>
    <w:rsid w:val="009D4CDE"/>
    <w:rsid w:val="009D6399"/>
    <w:rsid w:val="009D63E4"/>
    <w:rsid w:val="009E420E"/>
    <w:rsid w:val="009E5CCD"/>
    <w:rsid w:val="009E5E77"/>
    <w:rsid w:val="009E6420"/>
    <w:rsid w:val="009E6838"/>
    <w:rsid w:val="009E76AB"/>
    <w:rsid w:val="009F0020"/>
    <w:rsid w:val="009F134B"/>
    <w:rsid w:val="009F37E3"/>
    <w:rsid w:val="009F37E8"/>
    <w:rsid w:val="009F674E"/>
    <w:rsid w:val="009F7258"/>
    <w:rsid w:val="009F769A"/>
    <w:rsid w:val="009F7D23"/>
    <w:rsid w:val="00A002B7"/>
    <w:rsid w:val="00A0105F"/>
    <w:rsid w:val="00A0125E"/>
    <w:rsid w:val="00A02262"/>
    <w:rsid w:val="00A032A4"/>
    <w:rsid w:val="00A037C5"/>
    <w:rsid w:val="00A0443C"/>
    <w:rsid w:val="00A04524"/>
    <w:rsid w:val="00A04766"/>
    <w:rsid w:val="00A06134"/>
    <w:rsid w:val="00A06D74"/>
    <w:rsid w:val="00A10BFB"/>
    <w:rsid w:val="00A123C4"/>
    <w:rsid w:val="00A1410A"/>
    <w:rsid w:val="00A14DB3"/>
    <w:rsid w:val="00A1501D"/>
    <w:rsid w:val="00A17606"/>
    <w:rsid w:val="00A20C9D"/>
    <w:rsid w:val="00A20EE8"/>
    <w:rsid w:val="00A20FA8"/>
    <w:rsid w:val="00A2145B"/>
    <w:rsid w:val="00A24BFF"/>
    <w:rsid w:val="00A24F33"/>
    <w:rsid w:val="00A26BAA"/>
    <w:rsid w:val="00A32358"/>
    <w:rsid w:val="00A3336F"/>
    <w:rsid w:val="00A356FB"/>
    <w:rsid w:val="00A35923"/>
    <w:rsid w:val="00A4312B"/>
    <w:rsid w:val="00A44D5B"/>
    <w:rsid w:val="00A4546F"/>
    <w:rsid w:val="00A4625C"/>
    <w:rsid w:val="00A47F24"/>
    <w:rsid w:val="00A50AB1"/>
    <w:rsid w:val="00A51650"/>
    <w:rsid w:val="00A52A64"/>
    <w:rsid w:val="00A52B27"/>
    <w:rsid w:val="00A543CB"/>
    <w:rsid w:val="00A5574A"/>
    <w:rsid w:val="00A5643B"/>
    <w:rsid w:val="00A60710"/>
    <w:rsid w:val="00A61C52"/>
    <w:rsid w:val="00A6308D"/>
    <w:rsid w:val="00A64079"/>
    <w:rsid w:val="00A642AD"/>
    <w:rsid w:val="00A64F30"/>
    <w:rsid w:val="00A6563B"/>
    <w:rsid w:val="00A65783"/>
    <w:rsid w:val="00A65F55"/>
    <w:rsid w:val="00A66202"/>
    <w:rsid w:val="00A66D9E"/>
    <w:rsid w:val="00A708A8"/>
    <w:rsid w:val="00A70ED2"/>
    <w:rsid w:val="00A713E2"/>
    <w:rsid w:val="00A721AF"/>
    <w:rsid w:val="00A721F9"/>
    <w:rsid w:val="00A74345"/>
    <w:rsid w:val="00A7494F"/>
    <w:rsid w:val="00A751EE"/>
    <w:rsid w:val="00A76152"/>
    <w:rsid w:val="00A777A1"/>
    <w:rsid w:val="00A80F1D"/>
    <w:rsid w:val="00A81285"/>
    <w:rsid w:val="00A82DD8"/>
    <w:rsid w:val="00A83A35"/>
    <w:rsid w:val="00A8534D"/>
    <w:rsid w:val="00A86D1A"/>
    <w:rsid w:val="00A87DB6"/>
    <w:rsid w:val="00A90A42"/>
    <w:rsid w:val="00A939F9"/>
    <w:rsid w:val="00A93C13"/>
    <w:rsid w:val="00A9431C"/>
    <w:rsid w:val="00A958F9"/>
    <w:rsid w:val="00A96389"/>
    <w:rsid w:val="00A971A9"/>
    <w:rsid w:val="00A97BA7"/>
    <w:rsid w:val="00AA1300"/>
    <w:rsid w:val="00AA1595"/>
    <w:rsid w:val="00AA27E0"/>
    <w:rsid w:val="00AA3187"/>
    <w:rsid w:val="00AA5DE7"/>
    <w:rsid w:val="00AA7369"/>
    <w:rsid w:val="00AB254D"/>
    <w:rsid w:val="00AB26D1"/>
    <w:rsid w:val="00AB3F17"/>
    <w:rsid w:val="00AB48F8"/>
    <w:rsid w:val="00AB5E1F"/>
    <w:rsid w:val="00AB7827"/>
    <w:rsid w:val="00AB7942"/>
    <w:rsid w:val="00AC2559"/>
    <w:rsid w:val="00AC2F5A"/>
    <w:rsid w:val="00AC48D6"/>
    <w:rsid w:val="00AC49BE"/>
    <w:rsid w:val="00AC57B9"/>
    <w:rsid w:val="00AC5B09"/>
    <w:rsid w:val="00AC68AC"/>
    <w:rsid w:val="00AC7C79"/>
    <w:rsid w:val="00AD0147"/>
    <w:rsid w:val="00AD0729"/>
    <w:rsid w:val="00AD1FB0"/>
    <w:rsid w:val="00AD3AD4"/>
    <w:rsid w:val="00AD4ED4"/>
    <w:rsid w:val="00AD4EE6"/>
    <w:rsid w:val="00AD5233"/>
    <w:rsid w:val="00AD5578"/>
    <w:rsid w:val="00AD69BC"/>
    <w:rsid w:val="00AD75C0"/>
    <w:rsid w:val="00AD7A0F"/>
    <w:rsid w:val="00AE0499"/>
    <w:rsid w:val="00AE0DB9"/>
    <w:rsid w:val="00AE16BC"/>
    <w:rsid w:val="00AE1CCA"/>
    <w:rsid w:val="00AE31A3"/>
    <w:rsid w:val="00AE3F8B"/>
    <w:rsid w:val="00AE48DD"/>
    <w:rsid w:val="00AE578E"/>
    <w:rsid w:val="00AE67D4"/>
    <w:rsid w:val="00AF15CA"/>
    <w:rsid w:val="00AF1EC3"/>
    <w:rsid w:val="00AF2BAA"/>
    <w:rsid w:val="00AF3316"/>
    <w:rsid w:val="00AF4131"/>
    <w:rsid w:val="00AF4AD4"/>
    <w:rsid w:val="00AF535D"/>
    <w:rsid w:val="00AF5D0C"/>
    <w:rsid w:val="00AF67EC"/>
    <w:rsid w:val="00AF7207"/>
    <w:rsid w:val="00AF72F5"/>
    <w:rsid w:val="00AF7A66"/>
    <w:rsid w:val="00B00C23"/>
    <w:rsid w:val="00B01D6F"/>
    <w:rsid w:val="00B0283A"/>
    <w:rsid w:val="00B02E64"/>
    <w:rsid w:val="00B03138"/>
    <w:rsid w:val="00B04C5B"/>
    <w:rsid w:val="00B05284"/>
    <w:rsid w:val="00B05C27"/>
    <w:rsid w:val="00B072FB"/>
    <w:rsid w:val="00B100B0"/>
    <w:rsid w:val="00B113F0"/>
    <w:rsid w:val="00B11729"/>
    <w:rsid w:val="00B1207F"/>
    <w:rsid w:val="00B122DA"/>
    <w:rsid w:val="00B12CFE"/>
    <w:rsid w:val="00B135D6"/>
    <w:rsid w:val="00B13CD7"/>
    <w:rsid w:val="00B13D0C"/>
    <w:rsid w:val="00B14435"/>
    <w:rsid w:val="00B150BB"/>
    <w:rsid w:val="00B156BC"/>
    <w:rsid w:val="00B15820"/>
    <w:rsid w:val="00B16DE6"/>
    <w:rsid w:val="00B1779E"/>
    <w:rsid w:val="00B17C2C"/>
    <w:rsid w:val="00B20148"/>
    <w:rsid w:val="00B20376"/>
    <w:rsid w:val="00B2041E"/>
    <w:rsid w:val="00B20748"/>
    <w:rsid w:val="00B2185A"/>
    <w:rsid w:val="00B21DA7"/>
    <w:rsid w:val="00B21E1A"/>
    <w:rsid w:val="00B23D44"/>
    <w:rsid w:val="00B23D50"/>
    <w:rsid w:val="00B256E3"/>
    <w:rsid w:val="00B2663C"/>
    <w:rsid w:val="00B26941"/>
    <w:rsid w:val="00B30045"/>
    <w:rsid w:val="00B30362"/>
    <w:rsid w:val="00B313EB"/>
    <w:rsid w:val="00B322B1"/>
    <w:rsid w:val="00B342B1"/>
    <w:rsid w:val="00B342FA"/>
    <w:rsid w:val="00B34A7D"/>
    <w:rsid w:val="00B36C2D"/>
    <w:rsid w:val="00B406B3"/>
    <w:rsid w:val="00B410F4"/>
    <w:rsid w:val="00B412A2"/>
    <w:rsid w:val="00B41592"/>
    <w:rsid w:val="00B41D78"/>
    <w:rsid w:val="00B41FF2"/>
    <w:rsid w:val="00B4247E"/>
    <w:rsid w:val="00B42FB6"/>
    <w:rsid w:val="00B4323A"/>
    <w:rsid w:val="00B44F7D"/>
    <w:rsid w:val="00B450A8"/>
    <w:rsid w:val="00B45794"/>
    <w:rsid w:val="00B4585C"/>
    <w:rsid w:val="00B468E0"/>
    <w:rsid w:val="00B47E68"/>
    <w:rsid w:val="00B5060C"/>
    <w:rsid w:val="00B515A4"/>
    <w:rsid w:val="00B53A9A"/>
    <w:rsid w:val="00B540EE"/>
    <w:rsid w:val="00B54B67"/>
    <w:rsid w:val="00B54E87"/>
    <w:rsid w:val="00B55520"/>
    <w:rsid w:val="00B55690"/>
    <w:rsid w:val="00B57C9E"/>
    <w:rsid w:val="00B60AC3"/>
    <w:rsid w:val="00B60D46"/>
    <w:rsid w:val="00B60FD1"/>
    <w:rsid w:val="00B62295"/>
    <w:rsid w:val="00B63302"/>
    <w:rsid w:val="00B64188"/>
    <w:rsid w:val="00B64D22"/>
    <w:rsid w:val="00B65EDD"/>
    <w:rsid w:val="00B66FDB"/>
    <w:rsid w:val="00B73671"/>
    <w:rsid w:val="00B76E70"/>
    <w:rsid w:val="00B77DBD"/>
    <w:rsid w:val="00B80102"/>
    <w:rsid w:val="00B8041A"/>
    <w:rsid w:val="00B83B36"/>
    <w:rsid w:val="00B85B2A"/>
    <w:rsid w:val="00B85DA6"/>
    <w:rsid w:val="00B87121"/>
    <w:rsid w:val="00B915D0"/>
    <w:rsid w:val="00B93DB4"/>
    <w:rsid w:val="00B93E95"/>
    <w:rsid w:val="00B93EDF"/>
    <w:rsid w:val="00B9404F"/>
    <w:rsid w:val="00B9710E"/>
    <w:rsid w:val="00BA180D"/>
    <w:rsid w:val="00BA5565"/>
    <w:rsid w:val="00BA5C0D"/>
    <w:rsid w:val="00BA6013"/>
    <w:rsid w:val="00BA6213"/>
    <w:rsid w:val="00BA732D"/>
    <w:rsid w:val="00BB1627"/>
    <w:rsid w:val="00BB1D4D"/>
    <w:rsid w:val="00BB23CE"/>
    <w:rsid w:val="00BB2BCB"/>
    <w:rsid w:val="00BB48A6"/>
    <w:rsid w:val="00BB537C"/>
    <w:rsid w:val="00BB632C"/>
    <w:rsid w:val="00BB787B"/>
    <w:rsid w:val="00BC05AD"/>
    <w:rsid w:val="00BC221D"/>
    <w:rsid w:val="00BC4813"/>
    <w:rsid w:val="00BC64D8"/>
    <w:rsid w:val="00BC7444"/>
    <w:rsid w:val="00BC75D9"/>
    <w:rsid w:val="00BC7907"/>
    <w:rsid w:val="00BD089B"/>
    <w:rsid w:val="00BD0963"/>
    <w:rsid w:val="00BD4623"/>
    <w:rsid w:val="00BD4634"/>
    <w:rsid w:val="00BD60C4"/>
    <w:rsid w:val="00BD7048"/>
    <w:rsid w:val="00BE004B"/>
    <w:rsid w:val="00BE0729"/>
    <w:rsid w:val="00BE08B9"/>
    <w:rsid w:val="00BE1435"/>
    <w:rsid w:val="00BE20F4"/>
    <w:rsid w:val="00BE3540"/>
    <w:rsid w:val="00BE3F1C"/>
    <w:rsid w:val="00BE408D"/>
    <w:rsid w:val="00BE5009"/>
    <w:rsid w:val="00BE6626"/>
    <w:rsid w:val="00BE68E0"/>
    <w:rsid w:val="00BE6EF1"/>
    <w:rsid w:val="00BE732D"/>
    <w:rsid w:val="00BE7778"/>
    <w:rsid w:val="00BF0D06"/>
    <w:rsid w:val="00BF121D"/>
    <w:rsid w:val="00BF1618"/>
    <w:rsid w:val="00BF1AF8"/>
    <w:rsid w:val="00BF1F2E"/>
    <w:rsid w:val="00BF246E"/>
    <w:rsid w:val="00BF392B"/>
    <w:rsid w:val="00BF3C7C"/>
    <w:rsid w:val="00BF4001"/>
    <w:rsid w:val="00BF482D"/>
    <w:rsid w:val="00BF5169"/>
    <w:rsid w:val="00BF551D"/>
    <w:rsid w:val="00BF5587"/>
    <w:rsid w:val="00BF6860"/>
    <w:rsid w:val="00BF6E38"/>
    <w:rsid w:val="00BF748D"/>
    <w:rsid w:val="00BF7962"/>
    <w:rsid w:val="00C00236"/>
    <w:rsid w:val="00C00E79"/>
    <w:rsid w:val="00C01183"/>
    <w:rsid w:val="00C011DE"/>
    <w:rsid w:val="00C015C0"/>
    <w:rsid w:val="00C01D9D"/>
    <w:rsid w:val="00C02F08"/>
    <w:rsid w:val="00C03214"/>
    <w:rsid w:val="00C03A5E"/>
    <w:rsid w:val="00C03CA1"/>
    <w:rsid w:val="00C04A06"/>
    <w:rsid w:val="00C04B67"/>
    <w:rsid w:val="00C05789"/>
    <w:rsid w:val="00C05B7F"/>
    <w:rsid w:val="00C061C6"/>
    <w:rsid w:val="00C06CB7"/>
    <w:rsid w:val="00C07312"/>
    <w:rsid w:val="00C07698"/>
    <w:rsid w:val="00C10790"/>
    <w:rsid w:val="00C1281C"/>
    <w:rsid w:val="00C13B7C"/>
    <w:rsid w:val="00C1421D"/>
    <w:rsid w:val="00C14683"/>
    <w:rsid w:val="00C14A0A"/>
    <w:rsid w:val="00C153BE"/>
    <w:rsid w:val="00C16738"/>
    <w:rsid w:val="00C17456"/>
    <w:rsid w:val="00C2278F"/>
    <w:rsid w:val="00C236B5"/>
    <w:rsid w:val="00C238F4"/>
    <w:rsid w:val="00C24F20"/>
    <w:rsid w:val="00C24F88"/>
    <w:rsid w:val="00C2509A"/>
    <w:rsid w:val="00C2553F"/>
    <w:rsid w:val="00C25985"/>
    <w:rsid w:val="00C25B86"/>
    <w:rsid w:val="00C278B8"/>
    <w:rsid w:val="00C300B5"/>
    <w:rsid w:val="00C33004"/>
    <w:rsid w:val="00C3304D"/>
    <w:rsid w:val="00C339C1"/>
    <w:rsid w:val="00C33CC9"/>
    <w:rsid w:val="00C357D3"/>
    <w:rsid w:val="00C35FBD"/>
    <w:rsid w:val="00C3684B"/>
    <w:rsid w:val="00C372A1"/>
    <w:rsid w:val="00C379D6"/>
    <w:rsid w:val="00C408B6"/>
    <w:rsid w:val="00C4151E"/>
    <w:rsid w:val="00C425A2"/>
    <w:rsid w:val="00C42C5C"/>
    <w:rsid w:val="00C42C74"/>
    <w:rsid w:val="00C42EE0"/>
    <w:rsid w:val="00C4311E"/>
    <w:rsid w:val="00C4371B"/>
    <w:rsid w:val="00C44099"/>
    <w:rsid w:val="00C44E8C"/>
    <w:rsid w:val="00C4538C"/>
    <w:rsid w:val="00C4551B"/>
    <w:rsid w:val="00C4630D"/>
    <w:rsid w:val="00C47E49"/>
    <w:rsid w:val="00C50973"/>
    <w:rsid w:val="00C52279"/>
    <w:rsid w:val="00C52493"/>
    <w:rsid w:val="00C52FBD"/>
    <w:rsid w:val="00C53D69"/>
    <w:rsid w:val="00C5570B"/>
    <w:rsid w:val="00C55B1F"/>
    <w:rsid w:val="00C570EE"/>
    <w:rsid w:val="00C57B39"/>
    <w:rsid w:val="00C624B4"/>
    <w:rsid w:val="00C626F1"/>
    <w:rsid w:val="00C634A5"/>
    <w:rsid w:val="00C6507A"/>
    <w:rsid w:val="00C652F7"/>
    <w:rsid w:val="00C6570A"/>
    <w:rsid w:val="00C657B3"/>
    <w:rsid w:val="00C65AC0"/>
    <w:rsid w:val="00C65F96"/>
    <w:rsid w:val="00C66637"/>
    <w:rsid w:val="00C67CDA"/>
    <w:rsid w:val="00C67D2C"/>
    <w:rsid w:val="00C7041D"/>
    <w:rsid w:val="00C71230"/>
    <w:rsid w:val="00C715D3"/>
    <w:rsid w:val="00C71966"/>
    <w:rsid w:val="00C72755"/>
    <w:rsid w:val="00C73F69"/>
    <w:rsid w:val="00C746BC"/>
    <w:rsid w:val="00C74E82"/>
    <w:rsid w:val="00C75688"/>
    <w:rsid w:val="00C75A9E"/>
    <w:rsid w:val="00C76B38"/>
    <w:rsid w:val="00C76C14"/>
    <w:rsid w:val="00C77107"/>
    <w:rsid w:val="00C77B1A"/>
    <w:rsid w:val="00C800CD"/>
    <w:rsid w:val="00C81BCA"/>
    <w:rsid w:val="00C820DB"/>
    <w:rsid w:val="00C853D2"/>
    <w:rsid w:val="00C8630F"/>
    <w:rsid w:val="00C87956"/>
    <w:rsid w:val="00C908B6"/>
    <w:rsid w:val="00C909E5"/>
    <w:rsid w:val="00C90CA2"/>
    <w:rsid w:val="00C91216"/>
    <w:rsid w:val="00C91BFB"/>
    <w:rsid w:val="00C92B91"/>
    <w:rsid w:val="00C94D2E"/>
    <w:rsid w:val="00C95551"/>
    <w:rsid w:val="00C95730"/>
    <w:rsid w:val="00C95936"/>
    <w:rsid w:val="00CA0ABA"/>
    <w:rsid w:val="00CA10C3"/>
    <w:rsid w:val="00CA1454"/>
    <w:rsid w:val="00CA18C7"/>
    <w:rsid w:val="00CA296F"/>
    <w:rsid w:val="00CA309E"/>
    <w:rsid w:val="00CA3C4C"/>
    <w:rsid w:val="00CA4ABB"/>
    <w:rsid w:val="00CA5BD0"/>
    <w:rsid w:val="00CB0816"/>
    <w:rsid w:val="00CB2FFE"/>
    <w:rsid w:val="00CB3AB1"/>
    <w:rsid w:val="00CB40C8"/>
    <w:rsid w:val="00CB4899"/>
    <w:rsid w:val="00CB68C6"/>
    <w:rsid w:val="00CB7A49"/>
    <w:rsid w:val="00CB7EB5"/>
    <w:rsid w:val="00CC2112"/>
    <w:rsid w:val="00CC2ECB"/>
    <w:rsid w:val="00CC3D66"/>
    <w:rsid w:val="00CC45EE"/>
    <w:rsid w:val="00CC4653"/>
    <w:rsid w:val="00CC4FFE"/>
    <w:rsid w:val="00CC5EB5"/>
    <w:rsid w:val="00CD0020"/>
    <w:rsid w:val="00CD0044"/>
    <w:rsid w:val="00CD0EF4"/>
    <w:rsid w:val="00CD0FAC"/>
    <w:rsid w:val="00CD42C5"/>
    <w:rsid w:val="00CD456B"/>
    <w:rsid w:val="00CD4F77"/>
    <w:rsid w:val="00CD5484"/>
    <w:rsid w:val="00CD6AFC"/>
    <w:rsid w:val="00CE1232"/>
    <w:rsid w:val="00CE14FE"/>
    <w:rsid w:val="00CE1F22"/>
    <w:rsid w:val="00CE21C7"/>
    <w:rsid w:val="00CE2F7A"/>
    <w:rsid w:val="00CE3827"/>
    <w:rsid w:val="00CE44B1"/>
    <w:rsid w:val="00CE5041"/>
    <w:rsid w:val="00CE5195"/>
    <w:rsid w:val="00CE7CDD"/>
    <w:rsid w:val="00CF005E"/>
    <w:rsid w:val="00CF02E7"/>
    <w:rsid w:val="00CF1684"/>
    <w:rsid w:val="00CF1CCD"/>
    <w:rsid w:val="00CF6749"/>
    <w:rsid w:val="00CF69EA"/>
    <w:rsid w:val="00D013A8"/>
    <w:rsid w:val="00D02287"/>
    <w:rsid w:val="00D023A8"/>
    <w:rsid w:val="00D03448"/>
    <w:rsid w:val="00D03544"/>
    <w:rsid w:val="00D05B9B"/>
    <w:rsid w:val="00D05C6F"/>
    <w:rsid w:val="00D0662A"/>
    <w:rsid w:val="00D15235"/>
    <w:rsid w:val="00D224DF"/>
    <w:rsid w:val="00D22646"/>
    <w:rsid w:val="00D22823"/>
    <w:rsid w:val="00D22D13"/>
    <w:rsid w:val="00D22FDB"/>
    <w:rsid w:val="00D23223"/>
    <w:rsid w:val="00D26493"/>
    <w:rsid w:val="00D27D9B"/>
    <w:rsid w:val="00D3086C"/>
    <w:rsid w:val="00D30E32"/>
    <w:rsid w:val="00D31784"/>
    <w:rsid w:val="00D3190A"/>
    <w:rsid w:val="00D32A0B"/>
    <w:rsid w:val="00D33415"/>
    <w:rsid w:val="00D33967"/>
    <w:rsid w:val="00D34EF4"/>
    <w:rsid w:val="00D35442"/>
    <w:rsid w:val="00D357E4"/>
    <w:rsid w:val="00D4152B"/>
    <w:rsid w:val="00D4285F"/>
    <w:rsid w:val="00D43994"/>
    <w:rsid w:val="00D43B40"/>
    <w:rsid w:val="00D44A46"/>
    <w:rsid w:val="00D45BEE"/>
    <w:rsid w:val="00D46E90"/>
    <w:rsid w:val="00D47876"/>
    <w:rsid w:val="00D517C8"/>
    <w:rsid w:val="00D528FA"/>
    <w:rsid w:val="00D539FF"/>
    <w:rsid w:val="00D54B97"/>
    <w:rsid w:val="00D5533C"/>
    <w:rsid w:val="00D56D93"/>
    <w:rsid w:val="00D56DF6"/>
    <w:rsid w:val="00D5741B"/>
    <w:rsid w:val="00D639FE"/>
    <w:rsid w:val="00D640F4"/>
    <w:rsid w:val="00D64804"/>
    <w:rsid w:val="00D64B76"/>
    <w:rsid w:val="00D66DBE"/>
    <w:rsid w:val="00D678A9"/>
    <w:rsid w:val="00D67EB6"/>
    <w:rsid w:val="00D70179"/>
    <w:rsid w:val="00D72AF4"/>
    <w:rsid w:val="00D72C5B"/>
    <w:rsid w:val="00D7529A"/>
    <w:rsid w:val="00D756E4"/>
    <w:rsid w:val="00D80017"/>
    <w:rsid w:val="00D810F2"/>
    <w:rsid w:val="00D82F6F"/>
    <w:rsid w:val="00D83663"/>
    <w:rsid w:val="00D836C4"/>
    <w:rsid w:val="00D837B8"/>
    <w:rsid w:val="00D84D45"/>
    <w:rsid w:val="00D86A96"/>
    <w:rsid w:val="00D86FCC"/>
    <w:rsid w:val="00D87F61"/>
    <w:rsid w:val="00D90C0F"/>
    <w:rsid w:val="00D91C82"/>
    <w:rsid w:val="00D91DC5"/>
    <w:rsid w:val="00D92C41"/>
    <w:rsid w:val="00D92C71"/>
    <w:rsid w:val="00D935EA"/>
    <w:rsid w:val="00D93AC0"/>
    <w:rsid w:val="00D942A6"/>
    <w:rsid w:val="00D957DB"/>
    <w:rsid w:val="00D97302"/>
    <w:rsid w:val="00D975AD"/>
    <w:rsid w:val="00DA0612"/>
    <w:rsid w:val="00DA1939"/>
    <w:rsid w:val="00DA352A"/>
    <w:rsid w:val="00DA43D2"/>
    <w:rsid w:val="00DA4C2C"/>
    <w:rsid w:val="00DA519E"/>
    <w:rsid w:val="00DA6ADA"/>
    <w:rsid w:val="00DA7550"/>
    <w:rsid w:val="00DA7B9D"/>
    <w:rsid w:val="00DB0C61"/>
    <w:rsid w:val="00DB0F67"/>
    <w:rsid w:val="00DB0F92"/>
    <w:rsid w:val="00DB10AD"/>
    <w:rsid w:val="00DB116B"/>
    <w:rsid w:val="00DB2E96"/>
    <w:rsid w:val="00DB4E17"/>
    <w:rsid w:val="00DB6628"/>
    <w:rsid w:val="00DB7F06"/>
    <w:rsid w:val="00DC0478"/>
    <w:rsid w:val="00DC0916"/>
    <w:rsid w:val="00DC0D23"/>
    <w:rsid w:val="00DC0E5D"/>
    <w:rsid w:val="00DC1FF7"/>
    <w:rsid w:val="00DC36A1"/>
    <w:rsid w:val="00DC4C94"/>
    <w:rsid w:val="00DC565C"/>
    <w:rsid w:val="00DC5D1B"/>
    <w:rsid w:val="00DC60D9"/>
    <w:rsid w:val="00DC7534"/>
    <w:rsid w:val="00DC7878"/>
    <w:rsid w:val="00DD0036"/>
    <w:rsid w:val="00DD1F4C"/>
    <w:rsid w:val="00DD288A"/>
    <w:rsid w:val="00DD2C89"/>
    <w:rsid w:val="00DD4728"/>
    <w:rsid w:val="00DD7472"/>
    <w:rsid w:val="00DE01C9"/>
    <w:rsid w:val="00DE079E"/>
    <w:rsid w:val="00DE25C8"/>
    <w:rsid w:val="00DE2789"/>
    <w:rsid w:val="00DE29D8"/>
    <w:rsid w:val="00DE491C"/>
    <w:rsid w:val="00DE5D22"/>
    <w:rsid w:val="00DE668D"/>
    <w:rsid w:val="00DE69A8"/>
    <w:rsid w:val="00DE7D6D"/>
    <w:rsid w:val="00DF18B8"/>
    <w:rsid w:val="00DF1EAF"/>
    <w:rsid w:val="00DF343E"/>
    <w:rsid w:val="00DF4420"/>
    <w:rsid w:val="00DF6A89"/>
    <w:rsid w:val="00DF7134"/>
    <w:rsid w:val="00DF73B8"/>
    <w:rsid w:val="00DF7CAC"/>
    <w:rsid w:val="00E021B8"/>
    <w:rsid w:val="00E026A2"/>
    <w:rsid w:val="00E0425C"/>
    <w:rsid w:val="00E045AC"/>
    <w:rsid w:val="00E05B2F"/>
    <w:rsid w:val="00E05B4A"/>
    <w:rsid w:val="00E06E9A"/>
    <w:rsid w:val="00E10297"/>
    <w:rsid w:val="00E104AF"/>
    <w:rsid w:val="00E11149"/>
    <w:rsid w:val="00E112CF"/>
    <w:rsid w:val="00E11487"/>
    <w:rsid w:val="00E11C01"/>
    <w:rsid w:val="00E13E63"/>
    <w:rsid w:val="00E15355"/>
    <w:rsid w:val="00E16A96"/>
    <w:rsid w:val="00E17A51"/>
    <w:rsid w:val="00E17D85"/>
    <w:rsid w:val="00E234DC"/>
    <w:rsid w:val="00E23541"/>
    <w:rsid w:val="00E24390"/>
    <w:rsid w:val="00E24477"/>
    <w:rsid w:val="00E26F83"/>
    <w:rsid w:val="00E277BD"/>
    <w:rsid w:val="00E31866"/>
    <w:rsid w:val="00E320EE"/>
    <w:rsid w:val="00E33784"/>
    <w:rsid w:val="00E33DCE"/>
    <w:rsid w:val="00E342DC"/>
    <w:rsid w:val="00E347B1"/>
    <w:rsid w:val="00E34C06"/>
    <w:rsid w:val="00E35281"/>
    <w:rsid w:val="00E358F3"/>
    <w:rsid w:val="00E364C9"/>
    <w:rsid w:val="00E435A6"/>
    <w:rsid w:val="00E4375D"/>
    <w:rsid w:val="00E4376D"/>
    <w:rsid w:val="00E447ED"/>
    <w:rsid w:val="00E475D9"/>
    <w:rsid w:val="00E47E6A"/>
    <w:rsid w:val="00E50133"/>
    <w:rsid w:val="00E502BE"/>
    <w:rsid w:val="00E50DE6"/>
    <w:rsid w:val="00E52440"/>
    <w:rsid w:val="00E5346F"/>
    <w:rsid w:val="00E53C7B"/>
    <w:rsid w:val="00E55E3C"/>
    <w:rsid w:val="00E570AA"/>
    <w:rsid w:val="00E572DA"/>
    <w:rsid w:val="00E57B34"/>
    <w:rsid w:val="00E603F6"/>
    <w:rsid w:val="00E60B2A"/>
    <w:rsid w:val="00E61223"/>
    <w:rsid w:val="00E6187A"/>
    <w:rsid w:val="00E62893"/>
    <w:rsid w:val="00E62917"/>
    <w:rsid w:val="00E62937"/>
    <w:rsid w:val="00E6331E"/>
    <w:rsid w:val="00E63AC2"/>
    <w:rsid w:val="00E63D4E"/>
    <w:rsid w:val="00E641B5"/>
    <w:rsid w:val="00E64C60"/>
    <w:rsid w:val="00E65D6E"/>
    <w:rsid w:val="00E668A9"/>
    <w:rsid w:val="00E70204"/>
    <w:rsid w:val="00E729F4"/>
    <w:rsid w:val="00E736E9"/>
    <w:rsid w:val="00E73B8D"/>
    <w:rsid w:val="00E743B5"/>
    <w:rsid w:val="00E747A8"/>
    <w:rsid w:val="00E74A31"/>
    <w:rsid w:val="00E75954"/>
    <w:rsid w:val="00E769C1"/>
    <w:rsid w:val="00E8047E"/>
    <w:rsid w:val="00E8214B"/>
    <w:rsid w:val="00E830B3"/>
    <w:rsid w:val="00E84921"/>
    <w:rsid w:val="00E864E6"/>
    <w:rsid w:val="00E867E8"/>
    <w:rsid w:val="00E86870"/>
    <w:rsid w:val="00E87476"/>
    <w:rsid w:val="00E90897"/>
    <w:rsid w:val="00E90B26"/>
    <w:rsid w:val="00E91329"/>
    <w:rsid w:val="00E91EEC"/>
    <w:rsid w:val="00E925AB"/>
    <w:rsid w:val="00E92833"/>
    <w:rsid w:val="00E92E4E"/>
    <w:rsid w:val="00E92ECD"/>
    <w:rsid w:val="00E95C9B"/>
    <w:rsid w:val="00E97F68"/>
    <w:rsid w:val="00EA0906"/>
    <w:rsid w:val="00EA0D78"/>
    <w:rsid w:val="00EA2B7A"/>
    <w:rsid w:val="00EA43E0"/>
    <w:rsid w:val="00EA47F1"/>
    <w:rsid w:val="00EA682D"/>
    <w:rsid w:val="00EB1BE1"/>
    <w:rsid w:val="00EB1D91"/>
    <w:rsid w:val="00EB1F51"/>
    <w:rsid w:val="00EB3250"/>
    <w:rsid w:val="00EB337D"/>
    <w:rsid w:val="00EB4C11"/>
    <w:rsid w:val="00EB5F81"/>
    <w:rsid w:val="00EB71DD"/>
    <w:rsid w:val="00EB7658"/>
    <w:rsid w:val="00EB7DF4"/>
    <w:rsid w:val="00EC0A09"/>
    <w:rsid w:val="00EC102D"/>
    <w:rsid w:val="00EC1646"/>
    <w:rsid w:val="00EC1658"/>
    <w:rsid w:val="00EC169B"/>
    <w:rsid w:val="00EC4C8D"/>
    <w:rsid w:val="00EC553F"/>
    <w:rsid w:val="00EC5BB3"/>
    <w:rsid w:val="00EC5FF9"/>
    <w:rsid w:val="00EC7BF9"/>
    <w:rsid w:val="00ED0410"/>
    <w:rsid w:val="00ED1A65"/>
    <w:rsid w:val="00ED2B6B"/>
    <w:rsid w:val="00ED44D2"/>
    <w:rsid w:val="00ED56CD"/>
    <w:rsid w:val="00ED65B2"/>
    <w:rsid w:val="00ED670C"/>
    <w:rsid w:val="00ED67B2"/>
    <w:rsid w:val="00EE0ACF"/>
    <w:rsid w:val="00EE176F"/>
    <w:rsid w:val="00EE1B74"/>
    <w:rsid w:val="00EE2C3E"/>
    <w:rsid w:val="00EE3A7D"/>
    <w:rsid w:val="00EE5C3D"/>
    <w:rsid w:val="00EE61DF"/>
    <w:rsid w:val="00EE6F52"/>
    <w:rsid w:val="00EE7D89"/>
    <w:rsid w:val="00EF0B9E"/>
    <w:rsid w:val="00EF17B2"/>
    <w:rsid w:val="00EF2162"/>
    <w:rsid w:val="00EF2192"/>
    <w:rsid w:val="00EF2E4D"/>
    <w:rsid w:val="00EF3D5D"/>
    <w:rsid w:val="00EF4A30"/>
    <w:rsid w:val="00EF4B36"/>
    <w:rsid w:val="00EF5498"/>
    <w:rsid w:val="00EF5F53"/>
    <w:rsid w:val="00EF6A88"/>
    <w:rsid w:val="00EF73AB"/>
    <w:rsid w:val="00F01255"/>
    <w:rsid w:val="00F015E7"/>
    <w:rsid w:val="00F0236F"/>
    <w:rsid w:val="00F02502"/>
    <w:rsid w:val="00F02AF5"/>
    <w:rsid w:val="00F04362"/>
    <w:rsid w:val="00F04378"/>
    <w:rsid w:val="00F072E7"/>
    <w:rsid w:val="00F10068"/>
    <w:rsid w:val="00F103D1"/>
    <w:rsid w:val="00F10F64"/>
    <w:rsid w:val="00F116FE"/>
    <w:rsid w:val="00F118CC"/>
    <w:rsid w:val="00F11D48"/>
    <w:rsid w:val="00F13BB2"/>
    <w:rsid w:val="00F14088"/>
    <w:rsid w:val="00F147EA"/>
    <w:rsid w:val="00F16E74"/>
    <w:rsid w:val="00F201CF"/>
    <w:rsid w:val="00F2105B"/>
    <w:rsid w:val="00F22D6E"/>
    <w:rsid w:val="00F233D4"/>
    <w:rsid w:val="00F259B7"/>
    <w:rsid w:val="00F26E84"/>
    <w:rsid w:val="00F31482"/>
    <w:rsid w:val="00F320AC"/>
    <w:rsid w:val="00F320E9"/>
    <w:rsid w:val="00F323A8"/>
    <w:rsid w:val="00F32EFB"/>
    <w:rsid w:val="00F33290"/>
    <w:rsid w:val="00F33DD5"/>
    <w:rsid w:val="00F35C55"/>
    <w:rsid w:val="00F423CC"/>
    <w:rsid w:val="00F43A67"/>
    <w:rsid w:val="00F44B68"/>
    <w:rsid w:val="00F452C2"/>
    <w:rsid w:val="00F463A7"/>
    <w:rsid w:val="00F469DB"/>
    <w:rsid w:val="00F47229"/>
    <w:rsid w:val="00F47450"/>
    <w:rsid w:val="00F4C682"/>
    <w:rsid w:val="00F5055C"/>
    <w:rsid w:val="00F50633"/>
    <w:rsid w:val="00F50AAA"/>
    <w:rsid w:val="00F53524"/>
    <w:rsid w:val="00F5495B"/>
    <w:rsid w:val="00F5527B"/>
    <w:rsid w:val="00F5543D"/>
    <w:rsid w:val="00F56841"/>
    <w:rsid w:val="00F56ED6"/>
    <w:rsid w:val="00F61C2B"/>
    <w:rsid w:val="00F6232A"/>
    <w:rsid w:val="00F62A26"/>
    <w:rsid w:val="00F62E61"/>
    <w:rsid w:val="00F64480"/>
    <w:rsid w:val="00F65188"/>
    <w:rsid w:val="00F66D60"/>
    <w:rsid w:val="00F703E1"/>
    <w:rsid w:val="00F71785"/>
    <w:rsid w:val="00F71F0F"/>
    <w:rsid w:val="00F71F10"/>
    <w:rsid w:val="00F721C4"/>
    <w:rsid w:val="00F73B60"/>
    <w:rsid w:val="00F740BB"/>
    <w:rsid w:val="00F746BF"/>
    <w:rsid w:val="00F74773"/>
    <w:rsid w:val="00F75830"/>
    <w:rsid w:val="00F75986"/>
    <w:rsid w:val="00F81252"/>
    <w:rsid w:val="00F82C7D"/>
    <w:rsid w:val="00F83AE3"/>
    <w:rsid w:val="00F84254"/>
    <w:rsid w:val="00F875A3"/>
    <w:rsid w:val="00F9091B"/>
    <w:rsid w:val="00F91AEF"/>
    <w:rsid w:val="00F9227B"/>
    <w:rsid w:val="00F92F26"/>
    <w:rsid w:val="00F93640"/>
    <w:rsid w:val="00F94898"/>
    <w:rsid w:val="00F94FE6"/>
    <w:rsid w:val="00F97753"/>
    <w:rsid w:val="00FA0B72"/>
    <w:rsid w:val="00FA141E"/>
    <w:rsid w:val="00FA151C"/>
    <w:rsid w:val="00FA279B"/>
    <w:rsid w:val="00FA2A17"/>
    <w:rsid w:val="00FA2D3D"/>
    <w:rsid w:val="00FA3A01"/>
    <w:rsid w:val="00FA52F4"/>
    <w:rsid w:val="00FA5CB9"/>
    <w:rsid w:val="00FA7472"/>
    <w:rsid w:val="00FA7AF2"/>
    <w:rsid w:val="00FB0F8E"/>
    <w:rsid w:val="00FB22D0"/>
    <w:rsid w:val="00FB3AF7"/>
    <w:rsid w:val="00FB4CD3"/>
    <w:rsid w:val="00FB4F3B"/>
    <w:rsid w:val="00FB50FC"/>
    <w:rsid w:val="00FB52A1"/>
    <w:rsid w:val="00FB5B32"/>
    <w:rsid w:val="00FB7119"/>
    <w:rsid w:val="00FC0095"/>
    <w:rsid w:val="00FC00F8"/>
    <w:rsid w:val="00FC0632"/>
    <w:rsid w:val="00FC1A03"/>
    <w:rsid w:val="00FC265A"/>
    <w:rsid w:val="00FC3F4E"/>
    <w:rsid w:val="00FC5188"/>
    <w:rsid w:val="00FD3D72"/>
    <w:rsid w:val="00FD40C0"/>
    <w:rsid w:val="00FD5902"/>
    <w:rsid w:val="00FD6448"/>
    <w:rsid w:val="00FE094F"/>
    <w:rsid w:val="00FE235C"/>
    <w:rsid w:val="00FE351E"/>
    <w:rsid w:val="00FE3892"/>
    <w:rsid w:val="00FE42E9"/>
    <w:rsid w:val="00FE497F"/>
    <w:rsid w:val="00FE4A7B"/>
    <w:rsid w:val="00FE71D0"/>
    <w:rsid w:val="00FE7699"/>
    <w:rsid w:val="00FE7986"/>
    <w:rsid w:val="00FE7F18"/>
    <w:rsid w:val="00FF26ED"/>
    <w:rsid w:val="00FF3C32"/>
    <w:rsid w:val="00FF5087"/>
    <w:rsid w:val="00FF5D63"/>
    <w:rsid w:val="00FF6435"/>
    <w:rsid w:val="00FF734A"/>
    <w:rsid w:val="00FF7A25"/>
    <w:rsid w:val="0156DA0D"/>
    <w:rsid w:val="01AEB61A"/>
    <w:rsid w:val="01E0A027"/>
    <w:rsid w:val="02402ACD"/>
    <w:rsid w:val="025028FA"/>
    <w:rsid w:val="02A62D8A"/>
    <w:rsid w:val="02B7E8E8"/>
    <w:rsid w:val="037D6DB5"/>
    <w:rsid w:val="03A320AC"/>
    <w:rsid w:val="03CDC61D"/>
    <w:rsid w:val="04ADCA47"/>
    <w:rsid w:val="04C7EF3D"/>
    <w:rsid w:val="051EE7AE"/>
    <w:rsid w:val="0536B9F1"/>
    <w:rsid w:val="0595E03D"/>
    <w:rsid w:val="05A75910"/>
    <w:rsid w:val="07357015"/>
    <w:rsid w:val="079BEA64"/>
    <w:rsid w:val="07A39B48"/>
    <w:rsid w:val="07A91DE0"/>
    <w:rsid w:val="08D14076"/>
    <w:rsid w:val="090BB75D"/>
    <w:rsid w:val="091E7F4C"/>
    <w:rsid w:val="0978C649"/>
    <w:rsid w:val="097A63C7"/>
    <w:rsid w:val="0983D3E8"/>
    <w:rsid w:val="0A0A6B3C"/>
    <w:rsid w:val="0A5F25DF"/>
    <w:rsid w:val="0A6BC115"/>
    <w:rsid w:val="0B30A70B"/>
    <w:rsid w:val="0BE345F8"/>
    <w:rsid w:val="0BE98C69"/>
    <w:rsid w:val="0CE1479C"/>
    <w:rsid w:val="0CF5BF2C"/>
    <w:rsid w:val="0D51842B"/>
    <w:rsid w:val="0D52520C"/>
    <w:rsid w:val="0E314460"/>
    <w:rsid w:val="0EA9AF63"/>
    <w:rsid w:val="103668FA"/>
    <w:rsid w:val="10EF4E58"/>
    <w:rsid w:val="12524437"/>
    <w:rsid w:val="12885601"/>
    <w:rsid w:val="1337064F"/>
    <w:rsid w:val="135E76FA"/>
    <w:rsid w:val="13D2235C"/>
    <w:rsid w:val="145EB4CF"/>
    <w:rsid w:val="14C16CD9"/>
    <w:rsid w:val="16A2055B"/>
    <w:rsid w:val="17875897"/>
    <w:rsid w:val="17BC5FD6"/>
    <w:rsid w:val="180CD15A"/>
    <w:rsid w:val="18EF51C6"/>
    <w:rsid w:val="1BA2BF2B"/>
    <w:rsid w:val="1C36576A"/>
    <w:rsid w:val="1D12C7F5"/>
    <w:rsid w:val="1DBDE49A"/>
    <w:rsid w:val="1E5742C3"/>
    <w:rsid w:val="1EAE9856"/>
    <w:rsid w:val="1F61FEE9"/>
    <w:rsid w:val="1FD118E7"/>
    <w:rsid w:val="2023C235"/>
    <w:rsid w:val="20B71447"/>
    <w:rsid w:val="20C13362"/>
    <w:rsid w:val="218B7C01"/>
    <w:rsid w:val="21E63918"/>
    <w:rsid w:val="22120729"/>
    <w:rsid w:val="2239A739"/>
    <w:rsid w:val="229F0F38"/>
    <w:rsid w:val="22EB36E2"/>
    <w:rsid w:val="2373AF69"/>
    <w:rsid w:val="24EEA6B1"/>
    <w:rsid w:val="2504B17D"/>
    <w:rsid w:val="251C95B2"/>
    <w:rsid w:val="254E401C"/>
    <w:rsid w:val="256652C1"/>
    <w:rsid w:val="25C8954D"/>
    <w:rsid w:val="2664E0F4"/>
    <w:rsid w:val="269FDE0E"/>
    <w:rsid w:val="26D83370"/>
    <w:rsid w:val="270EAD11"/>
    <w:rsid w:val="27356726"/>
    <w:rsid w:val="27616415"/>
    <w:rsid w:val="27DAECF3"/>
    <w:rsid w:val="29876230"/>
    <w:rsid w:val="29C8A399"/>
    <w:rsid w:val="2A4205BB"/>
    <w:rsid w:val="2AD3B0CE"/>
    <w:rsid w:val="2ADD206A"/>
    <w:rsid w:val="2BE21E34"/>
    <w:rsid w:val="2C20F297"/>
    <w:rsid w:val="2C3FBB9F"/>
    <w:rsid w:val="2D54A397"/>
    <w:rsid w:val="2D64F0CE"/>
    <w:rsid w:val="2D6E3460"/>
    <w:rsid w:val="2DEEE81D"/>
    <w:rsid w:val="2EDF0A21"/>
    <w:rsid w:val="2F53A247"/>
    <w:rsid w:val="2FC3CC39"/>
    <w:rsid w:val="302BDC65"/>
    <w:rsid w:val="3126C218"/>
    <w:rsid w:val="31D1887E"/>
    <w:rsid w:val="31DFA776"/>
    <w:rsid w:val="325A6586"/>
    <w:rsid w:val="32608FE7"/>
    <w:rsid w:val="32683B2A"/>
    <w:rsid w:val="32794FE1"/>
    <w:rsid w:val="33E3F1A7"/>
    <w:rsid w:val="348BF036"/>
    <w:rsid w:val="34944730"/>
    <w:rsid w:val="35F27BD9"/>
    <w:rsid w:val="362C8407"/>
    <w:rsid w:val="36972BA6"/>
    <w:rsid w:val="36B0E385"/>
    <w:rsid w:val="37B6EA91"/>
    <w:rsid w:val="38413B32"/>
    <w:rsid w:val="385A638F"/>
    <w:rsid w:val="38DFE645"/>
    <w:rsid w:val="38F9022E"/>
    <w:rsid w:val="39C8B482"/>
    <w:rsid w:val="39DD0B93"/>
    <w:rsid w:val="3A314F1D"/>
    <w:rsid w:val="3A37F414"/>
    <w:rsid w:val="3AFB31BA"/>
    <w:rsid w:val="3B78DBF4"/>
    <w:rsid w:val="3CA3553C"/>
    <w:rsid w:val="3CE35DAB"/>
    <w:rsid w:val="3D9BFFE5"/>
    <w:rsid w:val="3DE4554F"/>
    <w:rsid w:val="3E32D27C"/>
    <w:rsid w:val="3E54BC44"/>
    <w:rsid w:val="3F046477"/>
    <w:rsid w:val="3F864757"/>
    <w:rsid w:val="4010729E"/>
    <w:rsid w:val="401DC56A"/>
    <w:rsid w:val="40432D94"/>
    <w:rsid w:val="40F50E2B"/>
    <w:rsid w:val="4140673E"/>
    <w:rsid w:val="415CCE19"/>
    <w:rsid w:val="41695527"/>
    <w:rsid w:val="41FCB246"/>
    <w:rsid w:val="42647234"/>
    <w:rsid w:val="429A0B02"/>
    <w:rsid w:val="42CBD4C7"/>
    <w:rsid w:val="42F3487B"/>
    <w:rsid w:val="4349F40F"/>
    <w:rsid w:val="4357C677"/>
    <w:rsid w:val="435B4675"/>
    <w:rsid w:val="43F2190C"/>
    <w:rsid w:val="44213CD0"/>
    <w:rsid w:val="447D3BCF"/>
    <w:rsid w:val="45CDA65F"/>
    <w:rsid w:val="45FC14A0"/>
    <w:rsid w:val="4691D4BF"/>
    <w:rsid w:val="4692E737"/>
    <w:rsid w:val="47B36D1E"/>
    <w:rsid w:val="47DC44E7"/>
    <w:rsid w:val="47F652AE"/>
    <w:rsid w:val="490B4A25"/>
    <w:rsid w:val="4A799A1A"/>
    <w:rsid w:val="4AEF9322"/>
    <w:rsid w:val="4B4D2FFD"/>
    <w:rsid w:val="4B813E35"/>
    <w:rsid w:val="4C5886F6"/>
    <w:rsid w:val="4CF8AAA6"/>
    <w:rsid w:val="4D1ACF04"/>
    <w:rsid w:val="4D38C9F2"/>
    <w:rsid w:val="4D4BE374"/>
    <w:rsid w:val="4E1ED239"/>
    <w:rsid w:val="4E37BB6F"/>
    <w:rsid w:val="4EEC8C44"/>
    <w:rsid w:val="4F912275"/>
    <w:rsid w:val="4FCF633F"/>
    <w:rsid w:val="500D4389"/>
    <w:rsid w:val="509F1718"/>
    <w:rsid w:val="50B42557"/>
    <w:rsid w:val="516F5C31"/>
    <w:rsid w:val="51AEC7D7"/>
    <w:rsid w:val="521F392D"/>
    <w:rsid w:val="522D7247"/>
    <w:rsid w:val="5287A689"/>
    <w:rsid w:val="5388D6CC"/>
    <w:rsid w:val="53962A43"/>
    <w:rsid w:val="544751C4"/>
    <w:rsid w:val="548DD496"/>
    <w:rsid w:val="54A2B12F"/>
    <w:rsid w:val="54ABCFC0"/>
    <w:rsid w:val="5524A72D"/>
    <w:rsid w:val="55EB4BFF"/>
    <w:rsid w:val="56A1D4ED"/>
    <w:rsid w:val="57157A64"/>
    <w:rsid w:val="57EE5E51"/>
    <w:rsid w:val="5885CF91"/>
    <w:rsid w:val="5A2473C2"/>
    <w:rsid w:val="5A664383"/>
    <w:rsid w:val="5AB283B0"/>
    <w:rsid w:val="5AD46EB6"/>
    <w:rsid w:val="5B166C51"/>
    <w:rsid w:val="5B6B414D"/>
    <w:rsid w:val="5BB1FE36"/>
    <w:rsid w:val="5C5E429F"/>
    <w:rsid w:val="5C703F17"/>
    <w:rsid w:val="5CEA344F"/>
    <w:rsid w:val="5E06E41A"/>
    <w:rsid w:val="5E7427A3"/>
    <w:rsid w:val="5EA2E20F"/>
    <w:rsid w:val="5EB9DE44"/>
    <w:rsid w:val="5F46730B"/>
    <w:rsid w:val="5F8AB98D"/>
    <w:rsid w:val="5FE5D0F6"/>
    <w:rsid w:val="605559C9"/>
    <w:rsid w:val="60BD19B7"/>
    <w:rsid w:val="60F2E5AD"/>
    <w:rsid w:val="61A29B92"/>
    <w:rsid w:val="61F9E22F"/>
    <w:rsid w:val="622F85A7"/>
    <w:rsid w:val="62C6583E"/>
    <w:rsid w:val="63269CF6"/>
    <w:rsid w:val="635CD80E"/>
    <w:rsid w:val="64690AD1"/>
    <w:rsid w:val="647A2358"/>
    <w:rsid w:val="649C0F29"/>
    <w:rsid w:val="64FA7F84"/>
    <w:rsid w:val="6501252A"/>
    <w:rsid w:val="651B5C28"/>
    <w:rsid w:val="65F3715B"/>
    <w:rsid w:val="665D7563"/>
    <w:rsid w:val="66FFA41E"/>
    <w:rsid w:val="679118D1"/>
    <w:rsid w:val="686299FD"/>
    <w:rsid w:val="688FDCC1"/>
    <w:rsid w:val="69861CD4"/>
    <w:rsid w:val="6A91397D"/>
    <w:rsid w:val="6AC5D7C8"/>
    <w:rsid w:val="6AF9334A"/>
    <w:rsid w:val="6B272781"/>
    <w:rsid w:val="6B287EC9"/>
    <w:rsid w:val="6B8AA7FD"/>
    <w:rsid w:val="6B8E22B1"/>
    <w:rsid w:val="6B9D2089"/>
    <w:rsid w:val="6C81158A"/>
    <w:rsid w:val="6C9DCF6E"/>
    <w:rsid w:val="6CBBD051"/>
    <w:rsid w:val="6D0BFAA1"/>
    <w:rsid w:val="6D2C8A5B"/>
    <w:rsid w:val="6DE6D84F"/>
    <w:rsid w:val="6E618F40"/>
    <w:rsid w:val="6EA3E120"/>
    <w:rsid w:val="6EC94F2E"/>
    <w:rsid w:val="6F3E9D99"/>
    <w:rsid w:val="6F69335B"/>
    <w:rsid w:val="6FD7848E"/>
    <w:rsid w:val="70439B63"/>
    <w:rsid w:val="708ECAED"/>
    <w:rsid w:val="70DA6DFA"/>
    <w:rsid w:val="711E3512"/>
    <w:rsid w:val="712F70D0"/>
    <w:rsid w:val="713A7A6D"/>
    <w:rsid w:val="717F84CB"/>
    <w:rsid w:val="7222B23C"/>
    <w:rsid w:val="7250D81F"/>
    <w:rsid w:val="725ECB3D"/>
    <w:rsid w:val="72763E5B"/>
    <w:rsid w:val="72DAFFAE"/>
    <w:rsid w:val="72E4698E"/>
    <w:rsid w:val="737B3C25"/>
    <w:rsid w:val="73E2A3C9"/>
    <w:rsid w:val="752FE592"/>
    <w:rsid w:val="75340999"/>
    <w:rsid w:val="75F0B077"/>
    <w:rsid w:val="7602E1F3"/>
    <w:rsid w:val="761C0A50"/>
    <w:rsid w:val="7657E4C9"/>
    <w:rsid w:val="7699B48A"/>
    <w:rsid w:val="7707DFBD"/>
    <w:rsid w:val="7728742B"/>
    <w:rsid w:val="781ED714"/>
    <w:rsid w:val="785C1437"/>
    <w:rsid w:val="78A3B01E"/>
    <w:rsid w:val="78D9F0CE"/>
    <w:rsid w:val="78DDD5A6"/>
    <w:rsid w:val="797FEEE9"/>
    <w:rsid w:val="798F858B"/>
    <w:rsid w:val="79C5080B"/>
    <w:rsid w:val="7A3B0113"/>
    <w:rsid w:val="7A5D9244"/>
    <w:rsid w:val="7AF3BAAA"/>
    <w:rsid w:val="7B7550BC"/>
    <w:rsid w:val="7BA3F4E7"/>
    <w:rsid w:val="7BF1BC4E"/>
    <w:rsid w:val="7CA8F42A"/>
    <w:rsid w:val="7D2BEA11"/>
    <w:rsid w:val="7D5DF8E4"/>
    <w:rsid w:val="7D7568D2"/>
    <w:rsid w:val="7FB2995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EBE484"/>
  <w15:docId w15:val="{6F5157D4-F127-4F10-B492-C4D49AEFD52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Calibri" w:hAnsi="Calibri" w:eastAsia="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A7508"/>
    <w:pPr>
      <w:spacing w:after="160" w:line="259" w:lineRule="auto"/>
    </w:pPr>
    <w:rPr>
      <w:rFonts w:asciiTheme="minorHAnsi" w:hAnsiTheme="minorHAnsi" w:eastAsiaTheme="minorHAnsi" w:cstheme="minorBidi"/>
      <w:sz w:val="22"/>
      <w:szCs w:val="22"/>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Footer">
    <w:name w:val="footer"/>
    <w:basedOn w:val="Normal"/>
    <w:link w:val="FooterChar"/>
    <w:uiPriority w:val="99"/>
    <w:unhideWhenUsed/>
    <w:rsid w:val="00946A9B"/>
    <w:pPr>
      <w:tabs>
        <w:tab w:val="center" w:pos="4819"/>
        <w:tab w:val="right" w:pos="9638"/>
      </w:tabs>
      <w:spacing w:after="0" w:line="240" w:lineRule="auto"/>
    </w:pPr>
  </w:style>
  <w:style w:type="character" w:styleId="FooterChar" w:customStyle="1">
    <w:name w:val="Footer Char"/>
    <w:basedOn w:val="DefaultParagraphFont"/>
    <w:link w:val="Footer"/>
    <w:uiPriority w:val="99"/>
    <w:rsid w:val="00946A9B"/>
  </w:style>
  <w:style w:type="paragraph" w:styleId="Header">
    <w:name w:val="header"/>
    <w:basedOn w:val="Normal"/>
    <w:link w:val="HeaderChar"/>
    <w:uiPriority w:val="99"/>
    <w:unhideWhenUsed/>
    <w:rsid w:val="00946A9B"/>
    <w:pPr>
      <w:tabs>
        <w:tab w:val="center" w:pos="4819"/>
        <w:tab w:val="right" w:pos="9638"/>
      </w:tabs>
      <w:spacing w:after="0" w:line="240" w:lineRule="auto"/>
    </w:pPr>
    <w:rPr>
      <w:rFonts w:ascii="Times New Roman" w:hAnsi="Times New Roman" w:eastAsia="Calibri" w:cs="Times New Roman"/>
      <w:sz w:val="24"/>
    </w:rPr>
  </w:style>
  <w:style w:type="character" w:styleId="HeaderChar" w:customStyle="1">
    <w:name w:val="Header Char"/>
    <w:link w:val="Header"/>
    <w:uiPriority w:val="99"/>
    <w:rsid w:val="00946A9B"/>
    <w:rPr>
      <w:rFonts w:ascii="Times New Roman" w:hAnsi="Times New Roman" w:eastAsia="Calibri" w:cs="Times New Roman"/>
      <w:sz w:val="24"/>
    </w:rPr>
  </w:style>
  <w:style w:type="character" w:styleId="PageNumber">
    <w:name w:val="page number"/>
    <w:basedOn w:val="DefaultParagraphFont"/>
    <w:rsid w:val="00946A9B"/>
  </w:style>
  <w:style w:type="character" w:styleId="CommentReference">
    <w:name w:val="annotation reference"/>
    <w:unhideWhenUsed/>
    <w:rsid w:val="008E512E"/>
    <w:rPr>
      <w:sz w:val="16"/>
      <w:szCs w:val="16"/>
    </w:rPr>
  </w:style>
  <w:style w:type="paragraph" w:styleId="CommentText">
    <w:name w:val="annotation text"/>
    <w:basedOn w:val="Normal"/>
    <w:link w:val="CommentTextChar"/>
    <w:unhideWhenUsed/>
    <w:rsid w:val="0056225E"/>
    <w:pPr>
      <w:spacing w:line="240" w:lineRule="auto"/>
    </w:pPr>
    <w:rPr>
      <w:sz w:val="20"/>
      <w:szCs w:val="20"/>
    </w:rPr>
  </w:style>
  <w:style w:type="character" w:styleId="CommentTextChar" w:customStyle="1">
    <w:name w:val="Comment Text Char"/>
    <w:link w:val="CommentText"/>
    <w:rsid w:val="0056225E"/>
    <w:rPr>
      <w:sz w:val="20"/>
      <w:szCs w:val="20"/>
    </w:rPr>
  </w:style>
  <w:style w:type="paragraph" w:styleId="CommentSubject">
    <w:name w:val="annotation subject"/>
    <w:basedOn w:val="CommentText"/>
    <w:next w:val="CommentText"/>
    <w:link w:val="CommentSubjectChar"/>
    <w:uiPriority w:val="99"/>
    <w:semiHidden/>
    <w:unhideWhenUsed/>
    <w:rsid w:val="0056225E"/>
    <w:rPr>
      <w:b/>
      <w:bCs/>
    </w:rPr>
  </w:style>
  <w:style w:type="character" w:styleId="CommentSubjectChar" w:customStyle="1">
    <w:name w:val="Comment Subject Char"/>
    <w:link w:val="CommentSubject"/>
    <w:uiPriority w:val="99"/>
    <w:semiHidden/>
    <w:rsid w:val="0056225E"/>
    <w:rPr>
      <w:b/>
      <w:bCs/>
      <w:sz w:val="20"/>
      <w:szCs w:val="20"/>
    </w:rPr>
  </w:style>
  <w:style w:type="paragraph" w:styleId="BalloonText">
    <w:name w:val="Balloon Text"/>
    <w:basedOn w:val="Normal"/>
    <w:link w:val="BalloonTextChar"/>
    <w:uiPriority w:val="99"/>
    <w:semiHidden/>
    <w:unhideWhenUsed/>
    <w:rsid w:val="0056225E"/>
    <w:pPr>
      <w:spacing w:after="0" w:line="240" w:lineRule="auto"/>
    </w:pPr>
    <w:rPr>
      <w:rFonts w:ascii="Tahoma" w:hAnsi="Tahoma" w:cs="Tahoma"/>
      <w:sz w:val="16"/>
      <w:szCs w:val="16"/>
    </w:rPr>
  </w:style>
  <w:style w:type="character" w:styleId="BalloonTextChar" w:customStyle="1">
    <w:name w:val="Balloon Text Char"/>
    <w:link w:val="BalloonText"/>
    <w:uiPriority w:val="99"/>
    <w:semiHidden/>
    <w:rsid w:val="0056225E"/>
    <w:rPr>
      <w:rFonts w:ascii="Tahoma" w:hAnsi="Tahoma" w:cs="Tahoma"/>
      <w:sz w:val="16"/>
      <w:szCs w:val="16"/>
    </w:rPr>
  </w:style>
  <w:style w:type="paragraph" w:styleId="ListParagraph">
    <w:name w:val="List Paragraph"/>
    <w:aliases w:val="Bullet EY,Sąrašo pastraipa1"/>
    <w:basedOn w:val="Normal"/>
    <w:link w:val="ListParagraphChar1"/>
    <w:uiPriority w:val="34"/>
    <w:qFormat/>
    <w:rsid w:val="00BE3F1C"/>
    <w:pPr>
      <w:ind w:left="720"/>
      <w:contextualSpacing/>
    </w:pPr>
  </w:style>
  <w:style w:type="paragraph" w:styleId="BodyTextIndent">
    <w:name w:val="Body Text Indent"/>
    <w:basedOn w:val="Normal"/>
    <w:link w:val="BodyTextIndentChar"/>
    <w:unhideWhenUsed/>
    <w:rsid w:val="00B2185A"/>
    <w:pPr>
      <w:spacing w:after="0" w:line="240" w:lineRule="auto"/>
      <w:ind w:firstLine="720"/>
      <w:jc w:val="both"/>
    </w:pPr>
    <w:rPr>
      <w:rFonts w:ascii="Times New Roman" w:hAnsi="Times New Roman" w:eastAsia="Times New Roman" w:cs="Times New Roman"/>
      <w:sz w:val="24"/>
      <w:szCs w:val="20"/>
    </w:rPr>
  </w:style>
  <w:style w:type="character" w:styleId="BodyTextIndentChar" w:customStyle="1">
    <w:name w:val="Body Text Indent Char"/>
    <w:link w:val="BodyTextIndent"/>
    <w:rsid w:val="00B2185A"/>
    <w:rPr>
      <w:rFonts w:ascii="Times New Roman" w:hAnsi="Times New Roman" w:eastAsia="Times New Roman" w:cs="Times New Roman"/>
      <w:sz w:val="24"/>
      <w:szCs w:val="20"/>
    </w:rPr>
  </w:style>
  <w:style w:type="character" w:styleId="ListParagraphChar1" w:customStyle="1">
    <w:name w:val="List Paragraph Char1"/>
    <w:aliases w:val="Bullet EY Char1,Sąrašo pastraipa1 Char"/>
    <w:link w:val="ListParagraph"/>
    <w:uiPriority w:val="34"/>
    <w:locked/>
    <w:rsid w:val="00546898"/>
  </w:style>
  <w:style w:type="character" w:styleId="Hyperlink">
    <w:name w:val="Hyperlink"/>
    <w:uiPriority w:val="99"/>
    <w:unhideWhenUsed/>
    <w:rsid w:val="00DE01C9"/>
    <w:rPr>
      <w:b/>
      <w:bCs/>
      <w:strike w:val="0"/>
      <w:dstrike w:val="0"/>
      <w:color w:val="5681B2"/>
      <w:spacing w:val="5"/>
      <w:u w:val="none"/>
      <w:effect w:val="none"/>
      <w:shd w:val="clear" w:color="auto" w:fill="auto"/>
    </w:rPr>
  </w:style>
  <w:style w:type="paragraph" w:styleId="FootnoteText">
    <w:name w:val="footnote text"/>
    <w:basedOn w:val="Normal"/>
    <w:link w:val="FootnoteTextChar"/>
    <w:uiPriority w:val="99"/>
    <w:semiHidden/>
    <w:unhideWhenUsed/>
    <w:rsid w:val="006D3D8F"/>
    <w:pPr>
      <w:spacing w:after="0" w:line="240" w:lineRule="auto"/>
    </w:pPr>
    <w:rPr>
      <w:sz w:val="20"/>
      <w:szCs w:val="20"/>
    </w:rPr>
  </w:style>
  <w:style w:type="character" w:styleId="FootnoteTextChar" w:customStyle="1">
    <w:name w:val="Footnote Text Char"/>
    <w:link w:val="FootnoteText"/>
    <w:uiPriority w:val="99"/>
    <w:semiHidden/>
    <w:rsid w:val="006D3D8F"/>
    <w:rPr>
      <w:sz w:val="20"/>
      <w:szCs w:val="20"/>
    </w:rPr>
  </w:style>
  <w:style w:type="character" w:styleId="FootnoteReference">
    <w:name w:val="footnote reference"/>
    <w:uiPriority w:val="99"/>
    <w:semiHidden/>
    <w:unhideWhenUsed/>
    <w:rsid w:val="006D3D8F"/>
    <w:rPr>
      <w:vertAlign w:val="superscript"/>
    </w:rPr>
  </w:style>
  <w:style w:type="character" w:styleId="Laukeliai" w:customStyle="1">
    <w:name w:val="Laukeliai"/>
    <w:uiPriority w:val="1"/>
    <w:rsid w:val="004E5040"/>
    <w:rPr>
      <w:rFonts w:ascii="Arial" w:hAnsi="Arial"/>
      <w:sz w:val="20"/>
    </w:rPr>
  </w:style>
  <w:style w:type="paragraph" w:styleId="Default" w:customStyle="1">
    <w:name w:val="Default"/>
    <w:basedOn w:val="Normal"/>
    <w:rsid w:val="002A27F7"/>
    <w:pPr>
      <w:autoSpaceDE w:val="0"/>
      <w:autoSpaceDN w:val="0"/>
      <w:spacing w:after="0" w:line="240" w:lineRule="auto"/>
    </w:pPr>
    <w:rPr>
      <w:rFonts w:ascii="Times New Roman" w:hAnsi="Times New Roman" w:eastAsia="Calibri" w:cs="Times New Roman"/>
      <w:color w:val="000000"/>
      <w:sz w:val="24"/>
      <w:szCs w:val="24"/>
    </w:rPr>
  </w:style>
  <w:style w:type="paragraph" w:styleId="CentrBoldm" w:customStyle="1">
    <w:name w:val="CentrBoldm"/>
    <w:basedOn w:val="Normal"/>
    <w:rsid w:val="00C238F4"/>
    <w:pPr>
      <w:autoSpaceDE w:val="0"/>
      <w:autoSpaceDN w:val="0"/>
      <w:adjustRightInd w:val="0"/>
      <w:spacing w:after="0" w:line="240" w:lineRule="auto"/>
      <w:jc w:val="center"/>
    </w:pPr>
    <w:rPr>
      <w:rFonts w:ascii="TimesLT" w:hAnsi="TimesLT" w:eastAsia="Times New Roman" w:cs="Times New Roman"/>
      <w:b/>
      <w:bCs/>
      <w:sz w:val="20"/>
      <w:szCs w:val="20"/>
      <w:lang w:val="en-US"/>
    </w:rPr>
  </w:style>
  <w:style w:type="paragraph" w:styleId="DiagramaDiagrama" w:customStyle="1">
    <w:name w:val="Diagrama Diagrama"/>
    <w:basedOn w:val="Normal"/>
    <w:rsid w:val="002762BB"/>
    <w:pPr>
      <w:spacing w:line="240" w:lineRule="exact"/>
    </w:pPr>
    <w:rPr>
      <w:rFonts w:ascii="Verdana" w:hAnsi="Verdana" w:eastAsia="Times New Roman" w:cs="Times New Roman"/>
      <w:sz w:val="20"/>
      <w:szCs w:val="20"/>
      <w:lang w:val="en-US"/>
    </w:rPr>
  </w:style>
  <w:style w:type="character" w:styleId="UnresolvedMention">
    <w:name w:val="Unresolved Mention"/>
    <w:basedOn w:val="DefaultParagraphFont"/>
    <w:uiPriority w:val="99"/>
    <w:unhideWhenUsed/>
    <w:rsid w:val="005A57BB"/>
    <w:rPr>
      <w:color w:val="605E5C"/>
      <w:shd w:val="clear" w:color="auto" w:fill="E1DFDD"/>
    </w:rPr>
  </w:style>
  <w:style w:type="table" w:styleId="TableGrid">
    <w:name w:val="Table Grid"/>
    <w:basedOn w:val="TableNormal"/>
    <w:uiPriority w:val="39"/>
    <w:rsid w:val="006F1E0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iagramaDiagrama0" w:customStyle="1">
    <w:name w:val="Diagrama Diagrama0"/>
    <w:basedOn w:val="Normal"/>
    <w:rsid w:val="00E47E6A"/>
    <w:pPr>
      <w:spacing w:line="240" w:lineRule="exact"/>
    </w:pPr>
    <w:rPr>
      <w:rFonts w:ascii="Verdana" w:hAnsi="Verdana" w:eastAsia="Times New Roman" w:cs="Times New Roman"/>
      <w:sz w:val="20"/>
      <w:szCs w:val="20"/>
      <w:lang w:val="en-US"/>
    </w:rPr>
  </w:style>
  <w:style w:type="character" w:styleId="Mention">
    <w:name w:val="Mention"/>
    <w:basedOn w:val="DefaultParagraphFont"/>
    <w:uiPriority w:val="99"/>
    <w:unhideWhenUsed/>
    <w:rsid w:val="00235CF4"/>
    <w:rPr>
      <w:color w:val="2B579A"/>
      <w:shd w:val="clear" w:color="auto" w:fill="E1DFDD"/>
    </w:rPr>
  </w:style>
  <w:style w:type="paragraph" w:styleId="DiagramaDiagrama00" w:customStyle="1">
    <w:name w:val="Diagrama Diagrama00"/>
    <w:basedOn w:val="Normal"/>
    <w:rsid w:val="00AA3187"/>
    <w:pPr>
      <w:spacing w:line="240" w:lineRule="exact"/>
    </w:pPr>
    <w:rPr>
      <w:rFonts w:ascii="Verdana" w:hAnsi="Verdana" w:eastAsia="Times New Roman" w:cs="Times New Roman"/>
      <w:sz w:val="20"/>
      <w:szCs w:val="20"/>
      <w:lang w:val="en-US"/>
    </w:rPr>
  </w:style>
  <w:style w:type="paragraph" w:styleId="Revision">
    <w:name w:val="Revision"/>
    <w:hidden/>
    <w:uiPriority w:val="99"/>
    <w:semiHidden/>
    <w:rsid w:val="00996198"/>
    <w:rPr>
      <w:rFonts w:asciiTheme="minorHAnsi" w:hAnsiTheme="minorHAnsi" w:eastAsiaTheme="minorHAnsi" w:cstheme="minorBidi"/>
      <w:sz w:val="22"/>
      <w:szCs w:val="22"/>
      <w:lang w:eastAsia="en-US"/>
    </w:rPr>
  </w:style>
  <w:style w:type="character" w:styleId="FollowedHyperlink">
    <w:name w:val="FollowedHyperlink"/>
    <w:basedOn w:val="DefaultParagraphFont"/>
    <w:uiPriority w:val="99"/>
    <w:semiHidden/>
    <w:unhideWhenUsed/>
    <w:rsid w:val="007116DE"/>
    <w:rPr>
      <w:color w:val="954F72" w:themeColor="followedHyperlink"/>
      <w:u w:val="single"/>
    </w:rPr>
  </w:style>
  <w:style w:type="character" w:styleId="ListParagraphChar" w:customStyle="1">
    <w:name w:val="List Paragraph Char"/>
    <w:aliases w:val="Bullet EY Char"/>
    <w:basedOn w:val="DefaultParagraphFont"/>
    <w:uiPriority w:val="34"/>
    <w:locked/>
    <w:rsid w:val="001354F9"/>
  </w:style>
  <w:style w:type="character" w:styleId="ui-provider" w:customStyle="1">
    <w:name w:val="ui-provider"/>
    <w:basedOn w:val="DefaultParagraphFont"/>
    <w:rsid w:val="00D03544"/>
  </w:style>
  <w:style w:type="character" w:styleId="Strong">
    <w:name w:val="Strong"/>
    <w:basedOn w:val="DefaultParagraphFont"/>
    <w:uiPriority w:val="22"/>
    <w:qFormat/>
    <w:rsid w:val="00D03544"/>
    <w:rPr>
      <w:b/>
      <w:bCs/>
    </w:rPr>
  </w:style>
  <w:style w:type="character" w:styleId="PlaceholderText">
    <w:name w:val="Placeholder Text"/>
    <w:basedOn w:val="DefaultParagraphFont"/>
    <w:uiPriority w:val="99"/>
    <w:rsid w:val="00DE07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57248">
      <w:bodyDiv w:val="1"/>
      <w:marLeft w:val="0"/>
      <w:marRight w:val="0"/>
      <w:marTop w:val="0"/>
      <w:marBottom w:val="0"/>
      <w:divBdr>
        <w:top w:val="none" w:sz="0" w:space="0" w:color="auto"/>
        <w:left w:val="none" w:sz="0" w:space="0" w:color="auto"/>
        <w:bottom w:val="none" w:sz="0" w:space="0" w:color="auto"/>
        <w:right w:val="none" w:sz="0" w:space="0" w:color="auto"/>
      </w:divBdr>
    </w:div>
    <w:div w:id="90248264">
      <w:bodyDiv w:val="1"/>
      <w:marLeft w:val="0"/>
      <w:marRight w:val="0"/>
      <w:marTop w:val="0"/>
      <w:marBottom w:val="0"/>
      <w:divBdr>
        <w:top w:val="none" w:sz="0" w:space="0" w:color="auto"/>
        <w:left w:val="none" w:sz="0" w:space="0" w:color="auto"/>
        <w:bottom w:val="none" w:sz="0" w:space="0" w:color="auto"/>
        <w:right w:val="none" w:sz="0" w:space="0" w:color="auto"/>
      </w:divBdr>
    </w:div>
    <w:div w:id="123079768">
      <w:bodyDiv w:val="1"/>
      <w:marLeft w:val="0"/>
      <w:marRight w:val="0"/>
      <w:marTop w:val="0"/>
      <w:marBottom w:val="0"/>
      <w:divBdr>
        <w:top w:val="none" w:sz="0" w:space="0" w:color="auto"/>
        <w:left w:val="none" w:sz="0" w:space="0" w:color="auto"/>
        <w:bottom w:val="none" w:sz="0" w:space="0" w:color="auto"/>
        <w:right w:val="none" w:sz="0" w:space="0" w:color="auto"/>
      </w:divBdr>
    </w:div>
    <w:div w:id="171922786">
      <w:bodyDiv w:val="1"/>
      <w:marLeft w:val="0"/>
      <w:marRight w:val="0"/>
      <w:marTop w:val="0"/>
      <w:marBottom w:val="0"/>
      <w:divBdr>
        <w:top w:val="none" w:sz="0" w:space="0" w:color="auto"/>
        <w:left w:val="none" w:sz="0" w:space="0" w:color="auto"/>
        <w:bottom w:val="none" w:sz="0" w:space="0" w:color="auto"/>
        <w:right w:val="none" w:sz="0" w:space="0" w:color="auto"/>
      </w:divBdr>
    </w:div>
    <w:div w:id="359358692">
      <w:bodyDiv w:val="1"/>
      <w:marLeft w:val="0"/>
      <w:marRight w:val="0"/>
      <w:marTop w:val="0"/>
      <w:marBottom w:val="0"/>
      <w:divBdr>
        <w:top w:val="none" w:sz="0" w:space="0" w:color="auto"/>
        <w:left w:val="none" w:sz="0" w:space="0" w:color="auto"/>
        <w:bottom w:val="none" w:sz="0" w:space="0" w:color="auto"/>
        <w:right w:val="none" w:sz="0" w:space="0" w:color="auto"/>
      </w:divBdr>
      <w:divsChild>
        <w:div w:id="454256888">
          <w:marLeft w:val="0"/>
          <w:marRight w:val="0"/>
          <w:marTop w:val="0"/>
          <w:marBottom w:val="0"/>
          <w:divBdr>
            <w:top w:val="none" w:sz="0" w:space="0" w:color="auto"/>
            <w:left w:val="none" w:sz="0" w:space="0" w:color="auto"/>
            <w:bottom w:val="none" w:sz="0" w:space="0" w:color="auto"/>
            <w:right w:val="none" w:sz="0" w:space="0" w:color="auto"/>
          </w:divBdr>
          <w:divsChild>
            <w:div w:id="2137064983">
              <w:marLeft w:val="0"/>
              <w:marRight w:val="0"/>
              <w:marTop w:val="0"/>
              <w:marBottom w:val="0"/>
              <w:divBdr>
                <w:top w:val="none" w:sz="0" w:space="0" w:color="auto"/>
                <w:left w:val="none" w:sz="0" w:space="0" w:color="auto"/>
                <w:bottom w:val="none" w:sz="0" w:space="0" w:color="auto"/>
                <w:right w:val="none" w:sz="0" w:space="0" w:color="auto"/>
              </w:divBdr>
              <w:divsChild>
                <w:div w:id="1325282918">
                  <w:marLeft w:val="0"/>
                  <w:marRight w:val="0"/>
                  <w:marTop w:val="0"/>
                  <w:marBottom w:val="0"/>
                  <w:divBdr>
                    <w:top w:val="none" w:sz="0" w:space="0" w:color="auto"/>
                    <w:left w:val="none" w:sz="0" w:space="0" w:color="auto"/>
                    <w:bottom w:val="none" w:sz="0" w:space="0" w:color="auto"/>
                    <w:right w:val="none" w:sz="0" w:space="0" w:color="auto"/>
                  </w:divBdr>
                  <w:divsChild>
                    <w:div w:id="676495317">
                      <w:marLeft w:val="0"/>
                      <w:marRight w:val="0"/>
                      <w:marTop w:val="0"/>
                      <w:marBottom w:val="0"/>
                      <w:divBdr>
                        <w:top w:val="none" w:sz="0" w:space="0" w:color="auto"/>
                        <w:left w:val="none" w:sz="0" w:space="0" w:color="auto"/>
                        <w:bottom w:val="none" w:sz="0" w:space="0" w:color="auto"/>
                        <w:right w:val="none" w:sz="0" w:space="0" w:color="auto"/>
                      </w:divBdr>
                      <w:divsChild>
                        <w:div w:id="184712325">
                          <w:marLeft w:val="0"/>
                          <w:marRight w:val="0"/>
                          <w:marTop w:val="0"/>
                          <w:marBottom w:val="0"/>
                          <w:divBdr>
                            <w:top w:val="none" w:sz="0" w:space="0" w:color="auto"/>
                            <w:left w:val="none" w:sz="0" w:space="0" w:color="auto"/>
                            <w:bottom w:val="none" w:sz="0" w:space="0" w:color="auto"/>
                            <w:right w:val="none" w:sz="0" w:space="0" w:color="auto"/>
                          </w:divBdr>
                        </w:div>
                        <w:div w:id="594173365">
                          <w:marLeft w:val="0"/>
                          <w:marRight w:val="0"/>
                          <w:marTop w:val="0"/>
                          <w:marBottom w:val="0"/>
                          <w:divBdr>
                            <w:top w:val="none" w:sz="0" w:space="0" w:color="auto"/>
                            <w:left w:val="none" w:sz="0" w:space="0" w:color="auto"/>
                            <w:bottom w:val="none" w:sz="0" w:space="0" w:color="auto"/>
                            <w:right w:val="none" w:sz="0" w:space="0" w:color="auto"/>
                          </w:divBdr>
                        </w:div>
                        <w:div w:id="2102290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31247347">
      <w:bodyDiv w:val="1"/>
      <w:marLeft w:val="0"/>
      <w:marRight w:val="0"/>
      <w:marTop w:val="0"/>
      <w:marBottom w:val="0"/>
      <w:divBdr>
        <w:top w:val="none" w:sz="0" w:space="0" w:color="auto"/>
        <w:left w:val="none" w:sz="0" w:space="0" w:color="auto"/>
        <w:bottom w:val="none" w:sz="0" w:space="0" w:color="auto"/>
        <w:right w:val="none" w:sz="0" w:space="0" w:color="auto"/>
      </w:divBdr>
    </w:div>
    <w:div w:id="533004609">
      <w:bodyDiv w:val="1"/>
      <w:marLeft w:val="0"/>
      <w:marRight w:val="0"/>
      <w:marTop w:val="0"/>
      <w:marBottom w:val="0"/>
      <w:divBdr>
        <w:top w:val="none" w:sz="0" w:space="0" w:color="auto"/>
        <w:left w:val="none" w:sz="0" w:space="0" w:color="auto"/>
        <w:bottom w:val="none" w:sz="0" w:space="0" w:color="auto"/>
        <w:right w:val="none" w:sz="0" w:space="0" w:color="auto"/>
      </w:divBdr>
    </w:div>
    <w:div w:id="1017922175">
      <w:bodyDiv w:val="1"/>
      <w:marLeft w:val="0"/>
      <w:marRight w:val="0"/>
      <w:marTop w:val="0"/>
      <w:marBottom w:val="0"/>
      <w:divBdr>
        <w:top w:val="none" w:sz="0" w:space="0" w:color="auto"/>
        <w:left w:val="none" w:sz="0" w:space="0" w:color="auto"/>
        <w:bottom w:val="none" w:sz="0" w:space="0" w:color="auto"/>
        <w:right w:val="none" w:sz="0" w:space="0" w:color="auto"/>
      </w:divBdr>
    </w:div>
    <w:div w:id="1057628615">
      <w:bodyDiv w:val="1"/>
      <w:marLeft w:val="0"/>
      <w:marRight w:val="0"/>
      <w:marTop w:val="0"/>
      <w:marBottom w:val="0"/>
      <w:divBdr>
        <w:top w:val="none" w:sz="0" w:space="0" w:color="auto"/>
        <w:left w:val="none" w:sz="0" w:space="0" w:color="auto"/>
        <w:bottom w:val="none" w:sz="0" w:space="0" w:color="auto"/>
        <w:right w:val="none" w:sz="0" w:space="0" w:color="auto"/>
      </w:divBdr>
    </w:div>
    <w:div w:id="1417240448">
      <w:bodyDiv w:val="1"/>
      <w:marLeft w:val="0"/>
      <w:marRight w:val="0"/>
      <w:marTop w:val="0"/>
      <w:marBottom w:val="0"/>
      <w:divBdr>
        <w:top w:val="none" w:sz="0" w:space="0" w:color="auto"/>
        <w:left w:val="none" w:sz="0" w:space="0" w:color="auto"/>
        <w:bottom w:val="none" w:sz="0" w:space="0" w:color="auto"/>
        <w:right w:val="none" w:sz="0" w:space="0" w:color="auto"/>
      </w:divBdr>
    </w:div>
    <w:div w:id="1614091347">
      <w:bodyDiv w:val="1"/>
      <w:marLeft w:val="0"/>
      <w:marRight w:val="0"/>
      <w:marTop w:val="0"/>
      <w:marBottom w:val="0"/>
      <w:divBdr>
        <w:top w:val="none" w:sz="0" w:space="0" w:color="auto"/>
        <w:left w:val="none" w:sz="0" w:space="0" w:color="auto"/>
        <w:bottom w:val="none" w:sz="0" w:space="0" w:color="auto"/>
        <w:right w:val="none" w:sz="0" w:space="0" w:color="auto"/>
      </w:divBdr>
    </w:div>
    <w:div w:id="1790932885">
      <w:bodyDiv w:val="1"/>
      <w:marLeft w:val="0"/>
      <w:marRight w:val="0"/>
      <w:marTop w:val="0"/>
      <w:marBottom w:val="0"/>
      <w:divBdr>
        <w:top w:val="none" w:sz="0" w:space="0" w:color="auto"/>
        <w:left w:val="none" w:sz="0" w:space="0" w:color="auto"/>
        <w:bottom w:val="none" w:sz="0" w:space="0" w:color="auto"/>
        <w:right w:val="none" w:sz="0" w:space="0" w:color="auto"/>
      </w:divBdr>
    </w:div>
    <w:div w:id="1963808051">
      <w:bodyDiv w:val="1"/>
      <w:marLeft w:val="0"/>
      <w:marRight w:val="0"/>
      <w:marTop w:val="0"/>
      <w:marBottom w:val="0"/>
      <w:divBdr>
        <w:top w:val="none" w:sz="0" w:space="0" w:color="auto"/>
        <w:left w:val="none" w:sz="0" w:space="0" w:color="auto"/>
        <w:bottom w:val="none" w:sz="0" w:space="0" w:color="auto"/>
        <w:right w:val="none" w:sz="0" w:space="0" w:color="auto"/>
      </w:divBdr>
    </w:div>
    <w:div w:id="1988048458">
      <w:bodyDiv w:val="1"/>
      <w:marLeft w:val="0"/>
      <w:marRight w:val="0"/>
      <w:marTop w:val="0"/>
      <w:marBottom w:val="0"/>
      <w:divBdr>
        <w:top w:val="none" w:sz="0" w:space="0" w:color="auto"/>
        <w:left w:val="none" w:sz="0" w:space="0" w:color="auto"/>
        <w:bottom w:val="none" w:sz="0" w:space="0" w:color="auto"/>
        <w:right w:val="none" w:sz="0" w:space="0" w:color="auto"/>
      </w:divBdr>
    </w:div>
    <w:div w:id="202180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glossaryDocument" Target="glossary/document.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 Type="http://schemas.microsoft.com/office/2011/relationships/people" Target="people.xml" Id="Rac22ef3caf2b436d" /><Relationship Type="http://schemas.microsoft.com/office/2011/relationships/commentsExtended" Target="commentsExtended.xml" Id="Rb43c25bb05c44c26" /><Relationship Type="http://schemas.microsoft.com/office/2016/09/relationships/commentsIds" Target="commentsIds.xml" Id="R108acbdc2b3e4960"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96D8DC8A82A4314A8E1D6C7C48E7ED4"/>
        <w:category>
          <w:name w:val="General"/>
          <w:gallery w:val="placeholder"/>
        </w:category>
        <w:types>
          <w:type w:val="bbPlcHdr"/>
        </w:types>
        <w:behaviors>
          <w:behavior w:val="content"/>
        </w:behaviors>
        <w:guid w:val="{ED661B7F-CA86-4D2A-BD5E-4F4EC4A4DEDA}"/>
      </w:docPartPr>
      <w:docPartBody>
        <w:p xmlns:wp14="http://schemas.microsoft.com/office/word/2010/wordml" w:rsidR="00937311" w:rsidP="00937311" w:rsidRDefault="00937311" w14:paraId="54FBB16C" wp14:textId="77777777">
          <w:pPr>
            <w:pStyle w:val="C96D8DC8A82A4314A8E1D6C7C48E7ED4"/>
          </w:pPr>
          <w:r w:rsidRPr="00047782">
            <w:rPr>
              <w:rStyle w:val="PlaceholderText"/>
            </w:rPr>
            <w:t>Choose an item.</w:t>
          </w:r>
        </w:p>
      </w:docPartBody>
    </w:docPart>
    <w:docPart>
      <w:docPartPr>
        <w:name w:val="53CAE5EEC1CC4CDF90B1ADC0E11D1906"/>
        <w:category>
          <w:name w:val="General"/>
          <w:gallery w:val="placeholder"/>
        </w:category>
        <w:types>
          <w:type w:val="bbPlcHdr"/>
        </w:types>
        <w:behaviors>
          <w:behavior w:val="content"/>
        </w:behaviors>
        <w:guid w:val="{C68CD6C9-5360-4CA3-9378-0993DF551EC0}"/>
      </w:docPartPr>
      <w:docPartBody>
        <w:p xmlns:wp14="http://schemas.microsoft.com/office/word/2010/wordml" w:rsidR="00937311" w:rsidP="00937311" w:rsidRDefault="00937311" w14:paraId="4E433F49" wp14:textId="77777777">
          <w:pPr>
            <w:pStyle w:val="53CAE5EEC1CC4CDF90B1ADC0E11D1906"/>
          </w:pPr>
          <w:r w:rsidRPr="00626B7F">
            <w:rPr>
              <w:rStyle w:val="PlaceholderText"/>
            </w:rPr>
            <w:t>Pasirinkite elementą.</w:t>
          </w:r>
        </w:p>
      </w:docPartBody>
    </w:docPart>
    <w:docPart>
      <w:docPartPr>
        <w:name w:val="53BAC221BE8345C788D49B067CF21533"/>
        <w:category>
          <w:name w:val="General"/>
          <w:gallery w:val="placeholder"/>
        </w:category>
        <w:types>
          <w:type w:val="bbPlcHdr"/>
        </w:types>
        <w:behaviors>
          <w:behavior w:val="content"/>
        </w:behaviors>
        <w:guid w:val="{9BCCBE6E-64B6-4D69-A4A3-CB592AEA625B}"/>
      </w:docPartPr>
      <w:docPartBody>
        <w:p xmlns:wp14="http://schemas.microsoft.com/office/word/2010/wordml" w:rsidR="00937311" w:rsidP="00937311" w:rsidRDefault="00937311" w14:paraId="05FB6404" wp14:textId="77777777">
          <w:pPr>
            <w:pStyle w:val="53BAC221BE8345C788D49B067CF21533"/>
          </w:pPr>
          <w:r w:rsidRPr="00626B7F">
            <w:rPr>
              <w:rStyle w:val="PlaceholderText"/>
            </w:rPr>
            <w:t>Pasirinkite elementą.</w:t>
          </w:r>
        </w:p>
      </w:docPartBody>
    </w:docPart>
    <w:docPart>
      <w:docPartPr>
        <w:name w:val="F78CDAEB87C046AABB0CA1C5068417A0"/>
        <w:category>
          <w:name w:val="General"/>
          <w:gallery w:val="placeholder"/>
        </w:category>
        <w:types>
          <w:type w:val="bbPlcHdr"/>
        </w:types>
        <w:behaviors>
          <w:behavior w:val="content"/>
        </w:behaviors>
        <w:guid w:val="{C3691605-F394-41FA-889A-8C2DE459FD64}"/>
      </w:docPartPr>
      <w:docPartBody>
        <w:p xmlns:wp14="http://schemas.microsoft.com/office/word/2010/wordml" w:rsidR="00937311" w:rsidP="00937311" w:rsidRDefault="00937311" w14:paraId="24BDFBE1" wp14:textId="77777777">
          <w:pPr>
            <w:pStyle w:val="F78CDAEB87C046AABB0CA1C5068417A0"/>
          </w:pPr>
          <w:r w:rsidRPr="00626B7F">
            <w:rPr>
              <w:rStyle w:val="PlaceholderText"/>
            </w:rPr>
            <w:t>Pasirinkite elementą.</w:t>
          </w:r>
        </w:p>
      </w:docPartBody>
    </w:docPart>
    <w:docPart>
      <w:docPartPr>
        <w:name w:val="C987DC40131248DCAAD02060338621EA"/>
        <w:category>
          <w:name w:val="General"/>
          <w:gallery w:val="placeholder"/>
        </w:category>
        <w:types>
          <w:type w:val="bbPlcHdr"/>
        </w:types>
        <w:behaviors>
          <w:behavior w:val="content"/>
        </w:behaviors>
        <w:guid w:val="{74D3C25F-50CD-4B9C-825A-A162CA3C6F4D}"/>
      </w:docPartPr>
      <w:docPartBody>
        <w:p xmlns:wp14="http://schemas.microsoft.com/office/word/2010/wordml" w:rsidR="00937311" w:rsidP="00937311" w:rsidRDefault="00937311" w14:paraId="0EE98144" wp14:textId="77777777">
          <w:pPr>
            <w:pStyle w:val="C987DC40131248DCAAD02060338621EA"/>
          </w:pPr>
          <w:r w:rsidRPr="00626B7F">
            <w:rPr>
              <w:rStyle w:val="PlaceholderText"/>
            </w:rPr>
            <w:t>Pasirinkite elementą.</w:t>
          </w:r>
        </w:p>
      </w:docPartBody>
    </w:docPart>
    <w:docPart>
      <w:docPartPr>
        <w:name w:val="E1F2660D25D74F10A587695B11892BB7"/>
        <w:category>
          <w:name w:val="General"/>
          <w:gallery w:val="placeholder"/>
        </w:category>
        <w:types>
          <w:type w:val="bbPlcHdr"/>
        </w:types>
        <w:behaviors>
          <w:behavior w:val="content"/>
        </w:behaviors>
        <w:guid w:val="{C0FD50B1-7EF0-4C05-B9A6-5624AE07DAA4}"/>
      </w:docPartPr>
      <w:docPartBody>
        <w:p xmlns:wp14="http://schemas.microsoft.com/office/word/2010/wordml" w:rsidR="00937311" w:rsidP="00937311" w:rsidRDefault="00937311" w14:paraId="7E6CDBC9" wp14:textId="77777777">
          <w:pPr>
            <w:pStyle w:val="E1F2660D25D74F10A587695B11892BB7"/>
          </w:pPr>
          <w:r w:rsidRPr="00626B7F">
            <w:rPr>
              <w:rStyle w:val="PlaceholderText"/>
            </w:rPr>
            <w:t>Pasirinkite elementą.</w:t>
          </w:r>
        </w:p>
      </w:docPartBody>
    </w:docPart>
    <w:docPart>
      <w:docPartPr>
        <w:name w:val="BF6165036CFB4C9F894C6CD7F744FAAE"/>
        <w:category>
          <w:name w:val="General"/>
          <w:gallery w:val="placeholder"/>
        </w:category>
        <w:types>
          <w:type w:val="bbPlcHdr"/>
        </w:types>
        <w:behaviors>
          <w:behavior w:val="content"/>
        </w:behaviors>
        <w:guid w:val="{B445B109-0D71-4CE9-9F9E-3967ABF80570}"/>
      </w:docPartPr>
      <w:docPartBody>
        <w:p xmlns:wp14="http://schemas.microsoft.com/office/word/2010/wordml" w:rsidR="00937311" w:rsidP="00937311" w:rsidRDefault="00937311" w14:paraId="37A642A9" wp14:textId="77777777">
          <w:pPr>
            <w:pStyle w:val="BF6165036CFB4C9F894C6CD7F744FAAE"/>
          </w:pPr>
          <w:r w:rsidRPr="000E5897">
            <w:rPr>
              <w:rStyle w:val="PlaceholderText"/>
            </w:rPr>
            <w:t>Choose an item.</w:t>
          </w:r>
        </w:p>
      </w:docPartBody>
    </w:docPart>
    <w:docPart>
      <w:docPartPr>
        <w:name w:val="A59B8896E0264260BF9A616DC985B1F2"/>
        <w:category>
          <w:name w:val="General"/>
          <w:gallery w:val="placeholder"/>
        </w:category>
        <w:types>
          <w:type w:val="bbPlcHdr"/>
        </w:types>
        <w:behaviors>
          <w:behavior w:val="content"/>
        </w:behaviors>
        <w:guid w:val="{CB603B01-68D0-408D-9E32-F4600F27F5E7}"/>
      </w:docPartPr>
      <w:docPartBody>
        <w:p xmlns:wp14="http://schemas.microsoft.com/office/word/2010/wordml" w:rsidR="00937311" w:rsidP="00937311" w:rsidRDefault="00937311" w14:paraId="1DD11B0C" wp14:textId="77777777">
          <w:pPr>
            <w:pStyle w:val="A59B8896E0264260BF9A616DC985B1F2"/>
          </w:pPr>
          <w:r w:rsidRPr="00626B7F">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Courier New"/>
    <w:charset w:val="BA"/>
    <w:family w:val="roman"/>
    <w:pitch w:val="variable"/>
    <w:sig w:usb0="E0002AFF" w:usb1="C0007841" w:usb2="00000009" w:usb3="00000000" w:csb0="000001F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477"/>
    <w:rsid w:val="000C41B1"/>
    <w:rsid w:val="001F4477"/>
    <w:rsid w:val="005E4858"/>
    <w:rsid w:val="00693A8A"/>
    <w:rsid w:val="006C390F"/>
    <w:rsid w:val="00705709"/>
    <w:rsid w:val="00773B93"/>
    <w:rsid w:val="00937311"/>
    <w:rsid w:val="00C634A5"/>
    <w:rsid w:val="00EF5F53"/>
    <w:rsid w:val="00F644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937311"/>
    <w:rPr>
      <w:color w:val="808080"/>
    </w:rPr>
  </w:style>
  <w:style w:type="paragraph" w:customStyle="1" w:styleId="C96D8DC8A82A4314A8E1D6C7C48E7ED4">
    <w:name w:val="C96D8DC8A82A4314A8E1D6C7C48E7ED4"/>
    <w:rsid w:val="00937311"/>
    <w:pPr>
      <w:spacing w:line="278" w:lineRule="auto"/>
    </w:pPr>
    <w:rPr>
      <w:sz w:val="24"/>
      <w:szCs w:val="24"/>
    </w:rPr>
  </w:style>
  <w:style w:type="paragraph" w:customStyle="1" w:styleId="53CAE5EEC1CC4CDF90B1ADC0E11D1906">
    <w:name w:val="53CAE5EEC1CC4CDF90B1ADC0E11D1906"/>
    <w:rsid w:val="00937311"/>
    <w:pPr>
      <w:spacing w:line="278" w:lineRule="auto"/>
    </w:pPr>
    <w:rPr>
      <w:sz w:val="24"/>
      <w:szCs w:val="24"/>
    </w:rPr>
  </w:style>
  <w:style w:type="paragraph" w:customStyle="1" w:styleId="53BAC221BE8345C788D49B067CF21533">
    <w:name w:val="53BAC221BE8345C788D49B067CF21533"/>
    <w:rsid w:val="00937311"/>
    <w:pPr>
      <w:spacing w:line="278" w:lineRule="auto"/>
    </w:pPr>
    <w:rPr>
      <w:sz w:val="24"/>
      <w:szCs w:val="24"/>
    </w:rPr>
  </w:style>
  <w:style w:type="paragraph" w:customStyle="1" w:styleId="F78CDAEB87C046AABB0CA1C5068417A0">
    <w:name w:val="F78CDAEB87C046AABB0CA1C5068417A0"/>
    <w:rsid w:val="00937311"/>
    <w:pPr>
      <w:spacing w:line="278" w:lineRule="auto"/>
    </w:pPr>
    <w:rPr>
      <w:sz w:val="24"/>
      <w:szCs w:val="24"/>
    </w:rPr>
  </w:style>
  <w:style w:type="paragraph" w:customStyle="1" w:styleId="C987DC40131248DCAAD02060338621EA">
    <w:name w:val="C987DC40131248DCAAD02060338621EA"/>
    <w:rsid w:val="00937311"/>
    <w:pPr>
      <w:spacing w:line="278" w:lineRule="auto"/>
    </w:pPr>
    <w:rPr>
      <w:sz w:val="24"/>
      <w:szCs w:val="24"/>
    </w:rPr>
  </w:style>
  <w:style w:type="paragraph" w:customStyle="1" w:styleId="E1F2660D25D74F10A587695B11892BB7">
    <w:name w:val="E1F2660D25D74F10A587695B11892BB7"/>
    <w:rsid w:val="00937311"/>
    <w:pPr>
      <w:spacing w:line="278" w:lineRule="auto"/>
    </w:pPr>
    <w:rPr>
      <w:sz w:val="24"/>
      <w:szCs w:val="24"/>
    </w:rPr>
  </w:style>
  <w:style w:type="paragraph" w:customStyle="1" w:styleId="BF6165036CFB4C9F894C6CD7F744FAAE">
    <w:name w:val="BF6165036CFB4C9F894C6CD7F744FAAE"/>
    <w:rsid w:val="00937311"/>
    <w:pPr>
      <w:spacing w:line="278" w:lineRule="auto"/>
    </w:pPr>
    <w:rPr>
      <w:sz w:val="24"/>
      <w:szCs w:val="24"/>
    </w:rPr>
  </w:style>
  <w:style w:type="paragraph" w:customStyle="1" w:styleId="A59B8896E0264260BF9A616DC985B1F2">
    <w:name w:val="A59B8896E0264260BF9A616DC985B1F2"/>
    <w:rsid w:val="00937311"/>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DAE8041B7B5EF4B8C506A146DB4B667" ma:contentTypeVersion="4" ma:contentTypeDescription="Kurkite naują dokumentą." ma:contentTypeScope="" ma:versionID="8f3a1eb9f2bb691f61450683bf60859f">
  <xsd:schema xmlns:xsd="http://www.w3.org/2001/XMLSchema" xmlns:xs="http://www.w3.org/2001/XMLSchema" xmlns:p="http://schemas.microsoft.com/office/2006/metadata/properties" xmlns:ns2="11ffb7cb-1b9b-40a9-86bf-a2bdbbfc1177" targetNamespace="http://schemas.microsoft.com/office/2006/metadata/properties" ma:root="true" ma:fieldsID="5af5ba5eb5ddb61046847875cb6cb03a" ns2:_="">
    <xsd:import namespace="11ffb7cb-1b9b-40a9-86bf-a2bdbbfc117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fb7cb-1b9b-40a9-86bf-a2bdbbfc117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BA4B5E-8438-4888-ABBB-31FBB62E2078}"/>
</file>

<file path=customXml/itemProps2.xml><?xml version="1.0" encoding="utf-8"?>
<ds:datastoreItem xmlns:ds="http://schemas.openxmlformats.org/officeDocument/2006/customXml" ds:itemID="{8315148C-200C-4BFB-8BAC-1FDA7C46C592}">
  <ds:schemaRefs>
    <ds:schemaRef ds:uri="http://schemas.microsoft.com/sharepoint/v3/contenttype/forms"/>
  </ds:schemaRefs>
</ds:datastoreItem>
</file>

<file path=customXml/itemProps3.xml><?xml version="1.0" encoding="utf-8"?>
<ds:datastoreItem xmlns:ds="http://schemas.openxmlformats.org/officeDocument/2006/customXml" ds:itemID="{9DE4178D-950B-43DE-9C02-1A7F1FE94A46}">
  <ds:schemaRefs>
    <ds:schemaRef ds:uri="http://schemas.openxmlformats.org/officeDocument/2006/bibliography"/>
  </ds:schemaRefs>
</ds:datastoreItem>
</file>

<file path=customXml/itemProps4.xml><?xml version="1.0" encoding="utf-8"?>
<ds:datastoreItem xmlns:ds="http://schemas.openxmlformats.org/officeDocument/2006/customXml" ds:itemID="{DA26F4D8-4560-4F76-9027-AE7117809E1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Rasa Seikauskienė</lastModifiedBy>
  <revision>8</revision>
  <dcterms:created xsi:type="dcterms:W3CDTF">2024-07-14T05:19:00.0000000Z</dcterms:created>
  <dcterms:modified xsi:type="dcterms:W3CDTF">2025-01-16T08:08:38.2372404Z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2019-11-12T12:01:56.6183879Z</vt:lpwstr>
  </property>
  <property fmtid="{D5CDD505-2E9C-101B-9397-08002B2CF9AE}" pid="3" name="Order">
    <vt:r8>39800</vt:r8>
  </property>
  <property fmtid="{D5CDD505-2E9C-101B-9397-08002B2CF9AE}" pid="4" name="MSIP_Label_9069cf43-4f92-4d59-bb9a-1eb584b58bfa_Name">
    <vt:lpwstr>Public</vt:lpwstr>
  </property>
  <property fmtid="{D5CDD505-2E9C-101B-9397-08002B2CF9AE}" pid="5" name="MSIP_Label_9069cf43-4f92-4d59-bb9a-1eb584b58bfa_ActionId">
    <vt:lpwstr>50a0510a-d52b-45ad-934c-9bd1e0d6ae0e</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0x010100ADAE8041B7B5EF4B8C506A146DB4B667</vt:lpwstr>
  </property>
  <property fmtid="{D5CDD505-2E9C-101B-9397-08002B2CF9AE}" pid="9" name="MSIP_Label_cfcb905c-755b-4fd4-bd20-0d682d4f1d27_Enabled">
    <vt:lpwstr>True</vt:lpwstr>
  </property>
  <property fmtid="{D5CDD505-2E9C-101B-9397-08002B2CF9AE}" pid="10" name="_dlc_DocIdItemGuid">
    <vt:lpwstr>9a41bf4d-93df-57e9-9433-b0cbf9520537</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2022-12-22T11:47:25Z</vt:lpwstr>
  </property>
  <property fmtid="{D5CDD505-2E9C-101B-9397-08002B2CF9AE}" pid="18" name="MSIP_Label_cfcb905c-755b-4fd4-bd20-0d682d4f1d27_ActionId">
    <vt:lpwstr>0b4b02f2-1872-4d8e-b292-15836e53c323</vt:lpwstr>
  </property>
  <property fmtid="{D5CDD505-2E9C-101B-9397-08002B2CF9AE}" pid="19" name="MSIP_Label_cfcb905c-755b-4fd4-bd20-0d682d4f1d27_SiteId">
    <vt:lpwstr>d91d5b65-9d38-4908-9bd1-ebc28a01cade</vt:lpwstr>
  </property>
</Properties>
</file>