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21B3126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040EDE">
        <w:rPr>
          <w:rFonts w:ascii="Times New Roman" w:hAnsi="Times New Roman" w:cs="Times New Roman"/>
          <w:sz w:val="32"/>
          <w:szCs w:val="32"/>
          <w:lang w:val="pt-BR"/>
        </w:rPr>
        <w:t>Mikrobiologinės saugos tyrimų</w:t>
      </w:r>
      <w:r w:rsidR="00801DAF">
        <w:rPr>
          <w:rFonts w:ascii="Times New Roman" w:hAnsi="Times New Roman" w:cs="Times New Roman"/>
          <w:sz w:val="32"/>
          <w:szCs w:val="32"/>
          <w:lang w:val="pt-BR"/>
        </w:rPr>
        <w:t xml:space="preserve"> įranga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1D85FAD7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</w:t>
      </w:r>
      <w:r w:rsidR="00641D2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irželio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1</w:t>
      </w:r>
      <w:r w:rsidR="00A35B1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A35B17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os įsigyti </w:t>
      </w:r>
      <w:r w:rsidR="00D54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mikrobiologinės saugos tyrimų 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įrangos</w:t>
      </w:r>
      <w:r w:rsidR="007D7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pirkimo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04931245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Pirkimas skaidomas į </w:t>
      </w:r>
      <w:r w:rsidR="00D5448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pirkimo dali</w:t>
      </w:r>
      <w:r w:rsidR="00425DE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s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4EBC3997" w14:textId="75A2313A" w:rsidR="004D1B0B" w:rsidRPr="004D1B0B" w:rsidRDefault="004D1B0B" w:rsidP="004D1B0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</w:pPr>
      <w:r w:rsidRPr="004D1B0B"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  <w:t>pirkimo dalis Analizatorius, skirtas maisto bei aplinkos mėginiuose esantiems patogenams tirti;</w:t>
      </w:r>
    </w:p>
    <w:p w14:paraId="25FA3A90" w14:textId="12427953" w:rsidR="004D1B0B" w:rsidRPr="004D1B0B" w:rsidRDefault="004D1B0B" w:rsidP="004D1B0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</w:pPr>
      <w:r w:rsidRPr="004D1B0B"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  <w:t>pirkimo dalis Svėrimo/ skiedimo įrenginys;</w:t>
      </w:r>
    </w:p>
    <w:p w14:paraId="0BA55E96" w14:textId="382A77D8" w:rsidR="004D1B0B" w:rsidRPr="004D1B0B" w:rsidRDefault="004D1B0B" w:rsidP="004D1B0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</w:pPr>
      <w:r w:rsidRPr="004D1B0B">
        <w:rPr>
          <w:rFonts w:ascii="Times New Roman" w:eastAsia="Batang" w:hAnsi="Times New Roman" w:cs="Times New Roman"/>
          <w:bCs/>
          <w:color w:val="000000"/>
          <w:sz w:val="24"/>
          <w:szCs w:val="24"/>
          <w:lang w:val="lt-LT" w:eastAsia="lt-LT"/>
        </w:rPr>
        <w:t xml:space="preserve">pirkimo dalis </w:t>
      </w:r>
      <w:r w:rsidRPr="004D1B0B">
        <w:rPr>
          <w:rFonts w:ascii="Times New Roman" w:eastAsia="Batang" w:hAnsi="Times New Roman" w:cs="Times New Roman"/>
          <w:bCs/>
          <w:color w:val="000000"/>
          <w:sz w:val="24"/>
          <w:szCs w:val="24"/>
          <w:lang w:val="pt-BR" w:eastAsia="lt-LT"/>
        </w:rPr>
        <w:t>Mentelinis trintuvas (homogenizatorius)</w:t>
      </w:r>
      <w:r w:rsidR="00960A64">
        <w:rPr>
          <w:rFonts w:ascii="Times New Roman" w:eastAsia="Batang" w:hAnsi="Times New Roman" w:cs="Times New Roman"/>
          <w:bCs/>
          <w:color w:val="000000"/>
          <w:sz w:val="24"/>
          <w:szCs w:val="24"/>
          <w:lang w:val="pt-BR" w:eastAsia="lt-LT"/>
        </w:rPr>
        <w:t>.</w:t>
      </w:r>
    </w:p>
    <w:p w14:paraId="76141C6C" w14:textId="77777777" w:rsidR="001F030B" w:rsidRPr="004D1B0B" w:rsidRDefault="001F030B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C8C8BC5" w14:textId="085112E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 arba visoms objekto pirkimo dalims.</w:t>
      </w:r>
    </w:p>
    <w:p w14:paraId="06DAAF5B" w14:textId="7777777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3BC76E65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1C1557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16BC8822" w14:textId="23E503F1" w:rsidR="00996A8A" w:rsidRPr="00E81077" w:rsidRDefault="00CA3403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1.1 </w:t>
      </w:r>
      <w:r w:rsidR="00E81077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 w:rsid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1 pirkimo dali</w:t>
      </w:r>
      <w:r w:rsid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s</w:t>
      </w:r>
      <w:r w:rsidR="00996A8A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;</w:t>
      </w:r>
    </w:p>
    <w:p w14:paraId="59BF4296" w14:textId="3878F681" w:rsidR="00996A8A" w:rsidRPr="007874E7" w:rsidRDefault="007874E7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 w:rsidRP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1.2 </w:t>
      </w: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 w:rsidRP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2 pirkimo dalis;</w:t>
      </w:r>
    </w:p>
    <w:p w14:paraId="196A6437" w14:textId="201871F2" w:rsidR="00996A8A" w:rsidRPr="00996A8A" w:rsidRDefault="007874E7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1.3</w:t>
      </w:r>
      <w:r w:rsidR="001C155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>
        <w:rPr>
          <w:rFonts w:eastAsia="Batang" w:cs="Times New Roman"/>
          <w:bCs/>
          <w:color w:val="000000"/>
          <w:sz w:val="24"/>
          <w:szCs w:val="24"/>
          <w:lang w:val="lt-LT" w:eastAsia="lt-LT"/>
        </w:rPr>
        <w:t xml:space="preserve">3 </w:t>
      </w:r>
      <w:r w:rsidR="00996A8A" w:rsidRPr="00996A8A">
        <w:rPr>
          <w:rFonts w:eastAsia="Batang" w:cs="Times New Roman"/>
          <w:bCs/>
          <w:color w:val="000000"/>
          <w:sz w:val="24"/>
          <w:szCs w:val="24"/>
          <w:lang w:val="lt-LT" w:eastAsia="lt-LT"/>
        </w:rPr>
        <w:t>pirkimo dalis</w:t>
      </w:r>
      <w:r w:rsidR="00D5448D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CD20" w14:textId="77777777" w:rsidR="002D6841" w:rsidRDefault="002D6841" w:rsidP="00B47DC6">
      <w:pPr>
        <w:spacing w:after="0" w:line="240" w:lineRule="auto"/>
      </w:pPr>
      <w:r>
        <w:separator/>
      </w:r>
    </w:p>
  </w:endnote>
  <w:endnote w:type="continuationSeparator" w:id="0">
    <w:p w14:paraId="2B4B551C" w14:textId="77777777" w:rsidR="002D6841" w:rsidRDefault="002D684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2BE3" w14:textId="77777777" w:rsidR="002D6841" w:rsidRDefault="002D6841" w:rsidP="00B47DC6">
      <w:pPr>
        <w:spacing w:after="0" w:line="240" w:lineRule="auto"/>
      </w:pPr>
      <w:r>
        <w:separator/>
      </w:r>
    </w:p>
  </w:footnote>
  <w:footnote w:type="continuationSeparator" w:id="0">
    <w:p w14:paraId="2FF5A170" w14:textId="77777777" w:rsidR="002D6841" w:rsidRDefault="002D684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3C"/>
    <w:multiLevelType w:val="hybridMultilevel"/>
    <w:tmpl w:val="01882F02"/>
    <w:lvl w:ilvl="0" w:tplc="FFFFFFFF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6AD2"/>
    <w:multiLevelType w:val="hybridMultilevel"/>
    <w:tmpl w:val="4BA2E6FA"/>
    <w:lvl w:ilvl="0" w:tplc="25049748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50420"/>
    <w:multiLevelType w:val="hybridMultilevel"/>
    <w:tmpl w:val="01882F02"/>
    <w:lvl w:ilvl="0" w:tplc="CA940CB2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3843674">
    <w:abstractNumId w:val="5"/>
  </w:num>
  <w:num w:numId="2" w16cid:durableId="1392579904">
    <w:abstractNumId w:val="2"/>
  </w:num>
  <w:num w:numId="3" w16cid:durableId="789278062">
    <w:abstractNumId w:val="4"/>
  </w:num>
  <w:num w:numId="4" w16cid:durableId="119550906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3"/>
  </w:num>
  <w:num w:numId="6" w16cid:durableId="1491214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35074">
    <w:abstractNumId w:val="7"/>
  </w:num>
  <w:num w:numId="8" w16cid:durableId="2001616954">
    <w:abstractNumId w:val="0"/>
  </w:num>
  <w:num w:numId="9" w16cid:durableId="12391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0BE"/>
    <w:rsid w:val="00013F0D"/>
    <w:rsid w:val="00023CFB"/>
    <w:rsid w:val="00040EDE"/>
    <w:rsid w:val="000432FF"/>
    <w:rsid w:val="00054CB4"/>
    <w:rsid w:val="000567CA"/>
    <w:rsid w:val="00057578"/>
    <w:rsid w:val="00060CC3"/>
    <w:rsid w:val="00083119"/>
    <w:rsid w:val="00084B81"/>
    <w:rsid w:val="000870D3"/>
    <w:rsid w:val="000A2FE9"/>
    <w:rsid w:val="000A6D7D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1452E"/>
    <w:rsid w:val="001431D9"/>
    <w:rsid w:val="001B0966"/>
    <w:rsid w:val="001B3F62"/>
    <w:rsid w:val="001C1557"/>
    <w:rsid w:val="001D36EF"/>
    <w:rsid w:val="001F030B"/>
    <w:rsid w:val="001F1A5A"/>
    <w:rsid w:val="002132C9"/>
    <w:rsid w:val="00214288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D3891"/>
    <w:rsid w:val="002D6841"/>
    <w:rsid w:val="002E5DA9"/>
    <w:rsid w:val="002F44B8"/>
    <w:rsid w:val="00312D26"/>
    <w:rsid w:val="003244DD"/>
    <w:rsid w:val="00357F1A"/>
    <w:rsid w:val="00370151"/>
    <w:rsid w:val="00376411"/>
    <w:rsid w:val="003A3F02"/>
    <w:rsid w:val="003D1DDC"/>
    <w:rsid w:val="003E2074"/>
    <w:rsid w:val="00410E32"/>
    <w:rsid w:val="00412D7E"/>
    <w:rsid w:val="00421AEB"/>
    <w:rsid w:val="00425DEB"/>
    <w:rsid w:val="004343B9"/>
    <w:rsid w:val="00436C35"/>
    <w:rsid w:val="00497A74"/>
    <w:rsid w:val="004A4EDB"/>
    <w:rsid w:val="004C2A90"/>
    <w:rsid w:val="004D1B0B"/>
    <w:rsid w:val="004F1DD1"/>
    <w:rsid w:val="00530CAA"/>
    <w:rsid w:val="00541570"/>
    <w:rsid w:val="005429F7"/>
    <w:rsid w:val="00577399"/>
    <w:rsid w:val="005A17A8"/>
    <w:rsid w:val="005A19E8"/>
    <w:rsid w:val="005B30E6"/>
    <w:rsid w:val="005C00B2"/>
    <w:rsid w:val="005D6FB3"/>
    <w:rsid w:val="005E3A48"/>
    <w:rsid w:val="005F66F5"/>
    <w:rsid w:val="00607A2D"/>
    <w:rsid w:val="00611AE3"/>
    <w:rsid w:val="0062002D"/>
    <w:rsid w:val="00641D27"/>
    <w:rsid w:val="006537F5"/>
    <w:rsid w:val="00663DA4"/>
    <w:rsid w:val="00696815"/>
    <w:rsid w:val="006B223A"/>
    <w:rsid w:val="006B5C40"/>
    <w:rsid w:val="006D53C1"/>
    <w:rsid w:val="006E00DB"/>
    <w:rsid w:val="007022CE"/>
    <w:rsid w:val="00716FF4"/>
    <w:rsid w:val="007322FC"/>
    <w:rsid w:val="00733731"/>
    <w:rsid w:val="00740210"/>
    <w:rsid w:val="007461E1"/>
    <w:rsid w:val="00765C6B"/>
    <w:rsid w:val="007768C9"/>
    <w:rsid w:val="00784E9A"/>
    <w:rsid w:val="00785EE0"/>
    <w:rsid w:val="007874E7"/>
    <w:rsid w:val="007C3EFE"/>
    <w:rsid w:val="007C49ED"/>
    <w:rsid w:val="007D78E1"/>
    <w:rsid w:val="007D7BFF"/>
    <w:rsid w:val="007E65CD"/>
    <w:rsid w:val="00801DAF"/>
    <w:rsid w:val="008035E0"/>
    <w:rsid w:val="008035F2"/>
    <w:rsid w:val="008121D2"/>
    <w:rsid w:val="0082380A"/>
    <w:rsid w:val="00835EB2"/>
    <w:rsid w:val="00843D80"/>
    <w:rsid w:val="008533A4"/>
    <w:rsid w:val="00860B15"/>
    <w:rsid w:val="008B11EF"/>
    <w:rsid w:val="008B7163"/>
    <w:rsid w:val="008E32A0"/>
    <w:rsid w:val="008F273F"/>
    <w:rsid w:val="008F7AE9"/>
    <w:rsid w:val="009331EE"/>
    <w:rsid w:val="00950B76"/>
    <w:rsid w:val="00960A64"/>
    <w:rsid w:val="0096678E"/>
    <w:rsid w:val="00994627"/>
    <w:rsid w:val="00996A8A"/>
    <w:rsid w:val="009A1316"/>
    <w:rsid w:val="009A6A6D"/>
    <w:rsid w:val="009B1C2F"/>
    <w:rsid w:val="009D2469"/>
    <w:rsid w:val="009E1F04"/>
    <w:rsid w:val="00A134D7"/>
    <w:rsid w:val="00A141C8"/>
    <w:rsid w:val="00A255D3"/>
    <w:rsid w:val="00A35B17"/>
    <w:rsid w:val="00A40C19"/>
    <w:rsid w:val="00A623A1"/>
    <w:rsid w:val="00A6264F"/>
    <w:rsid w:val="00A835D2"/>
    <w:rsid w:val="00A946A5"/>
    <w:rsid w:val="00A974D4"/>
    <w:rsid w:val="00AA7156"/>
    <w:rsid w:val="00AB4CBF"/>
    <w:rsid w:val="00AB5AC2"/>
    <w:rsid w:val="00AD53AA"/>
    <w:rsid w:val="00AF3BBA"/>
    <w:rsid w:val="00AF7B7D"/>
    <w:rsid w:val="00B114BC"/>
    <w:rsid w:val="00B11593"/>
    <w:rsid w:val="00B23093"/>
    <w:rsid w:val="00B47DC6"/>
    <w:rsid w:val="00B55E5D"/>
    <w:rsid w:val="00B97597"/>
    <w:rsid w:val="00B9794D"/>
    <w:rsid w:val="00BE69AF"/>
    <w:rsid w:val="00C144DE"/>
    <w:rsid w:val="00C2607D"/>
    <w:rsid w:val="00C3784D"/>
    <w:rsid w:val="00C401FB"/>
    <w:rsid w:val="00C47C87"/>
    <w:rsid w:val="00C57074"/>
    <w:rsid w:val="00C841C3"/>
    <w:rsid w:val="00CA3403"/>
    <w:rsid w:val="00CB29E5"/>
    <w:rsid w:val="00CD7234"/>
    <w:rsid w:val="00CF3AC4"/>
    <w:rsid w:val="00CF656F"/>
    <w:rsid w:val="00D02199"/>
    <w:rsid w:val="00D31D16"/>
    <w:rsid w:val="00D436CA"/>
    <w:rsid w:val="00D5448D"/>
    <w:rsid w:val="00D63387"/>
    <w:rsid w:val="00D81554"/>
    <w:rsid w:val="00D879EC"/>
    <w:rsid w:val="00D9359A"/>
    <w:rsid w:val="00DA59F2"/>
    <w:rsid w:val="00DB1464"/>
    <w:rsid w:val="00DB503A"/>
    <w:rsid w:val="00DD0C4D"/>
    <w:rsid w:val="00DF09AB"/>
    <w:rsid w:val="00DF651F"/>
    <w:rsid w:val="00E000C4"/>
    <w:rsid w:val="00E210C2"/>
    <w:rsid w:val="00E4184C"/>
    <w:rsid w:val="00E538D4"/>
    <w:rsid w:val="00E56B2B"/>
    <w:rsid w:val="00E609BD"/>
    <w:rsid w:val="00E63390"/>
    <w:rsid w:val="00E655D2"/>
    <w:rsid w:val="00E74DEA"/>
    <w:rsid w:val="00E802E5"/>
    <w:rsid w:val="00E81077"/>
    <w:rsid w:val="00E820AE"/>
    <w:rsid w:val="00EC0737"/>
    <w:rsid w:val="00ED4525"/>
    <w:rsid w:val="00ED4B88"/>
    <w:rsid w:val="00EE15E5"/>
    <w:rsid w:val="00EE443C"/>
    <w:rsid w:val="00EF3E63"/>
    <w:rsid w:val="00F14CAD"/>
    <w:rsid w:val="00F54FAC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7</cp:revision>
  <dcterms:created xsi:type="dcterms:W3CDTF">2026-06-05T11:08:00Z</dcterms:created>
  <dcterms:modified xsi:type="dcterms:W3CDTF">2026-06-09T08:18:00Z</dcterms:modified>
</cp:coreProperties>
</file>