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EE8E" w14:textId="77777777" w:rsidR="00FE305F" w:rsidRPr="00585B2E" w:rsidRDefault="00374767">
      <w:pPr>
        <w:pStyle w:val="Antrat1"/>
        <w:rPr>
          <w:rFonts w:asciiTheme="majorBidi" w:hAnsiTheme="majorBidi"/>
          <w:sz w:val="24"/>
          <w:szCs w:val="24"/>
        </w:rPr>
      </w:pPr>
      <w:r w:rsidRPr="00585B2E">
        <w:rPr>
          <w:rFonts w:asciiTheme="majorBidi" w:hAnsiTheme="majorBidi"/>
          <w:sz w:val="24"/>
          <w:szCs w:val="24"/>
        </w:rPr>
        <w:t>TECHNINĖ SPECIFIKACIJA</w:t>
      </w:r>
    </w:p>
    <w:p w14:paraId="1B577C87" w14:textId="77777777" w:rsidR="00FE305F" w:rsidRPr="00585B2E" w:rsidRDefault="00374767">
      <w:pPr>
        <w:rPr>
          <w:rFonts w:asciiTheme="majorBidi" w:hAnsiTheme="majorBidi" w:cstheme="majorBidi"/>
          <w:sz w:val="24"/>
          <w:szCs w:val="24"/>
        </w:rPr>
      </w:pPr>
      <w:r w:rsidRPr="00585B2E">
        <w:rPr>
          <w:rFonts w:asciiTheme="majorBidi" w:hAnsiTheme="majorBidi" w:cstheme="majorBidi"/>
          <w:b/>
          <w:sz w:val="24"/>
          <w:szCs w:val="24"/>
        </w:rPr>
        <w:t>Šaldyti konditeriniai ir kepiniai gaminiai</w:t>
      </w:r>
    </w:p>
    <w:p w14:paraId="065110B4" w14:textId="442027A4" w:rsidR="00FE305F" w:rsidRPr="00585B2E" w:rsidRDefault="00374767">
      <w:pPr>
        <w:rPr>
          <w:rFonts w:asciiTheme="majorBidi" w:hAnsiTheme="majorBidi" w:cstheme="majorBidi"/>
          <w:sz w:val="24"/>
          <w:szCs w:val="24"/>
        </w:rPr>
      </w:pPr>
      <w:r w:rsidRPr="00585B2E">
        <w:rPr>
          <w:rFonts w:asciiTheme="majorBidi" w:hAnsiTheme="majorBidi" w:cstheme="majorBidi"/>
          <w:b/>
          <w:sz w:val="24"/>
          <w:szCs w:val="24"/>
        </w:rPr>
        <w:t>Perkančioji organizacija:</w:t>
      </w:r>
      <w:r w:rsidRPr="00585B2E">
        <w:rPr>
          <w:rFonts w:asciiTheme="majorBidi" w:hAnsiTheme="majorBidi" w:cstheme="majorBidi"/>
          <w:sz w:val="24"/>
          <w:szCs w:val="24"/>
        </w:rPr>
        <w:t xml:space="preserve"> Panevėžio Raimundo Sargūno sporto gimnazija</w:t>
      </w:r>
      <w:r w:rsidRPr="00585B2E">
        <w:rPr>
          <w:rFonts w:asciiTheme="majorBidi" w:hAnsiTheme="majorBidi" w:cstheme="majorBidi"/>
          <w:sz w:val="24"/>
          <w:szCs w:val="24"/>
        </w:rPr>
        <w:br/>
      </w:r>
      <w:r w:rsidRPr="00585B2E">
        <w:rPr>
          <w:rFonts w:asciiTheme="majorBidi" w:hAnsiTheme="majorBidi" w:cstheme="majorBidi"/>
          <w:sz w:val="24"/>
          <w:szCs w:val="24"/>
        </w:rPr>
        <w:br/>
      </w:r>
      <w:r w:rsidRPr="00585B2E">
        <w:rPr>
          <w:rFonts w:asciiTheme="majorBidi" w:hAnsiTheme="majorBidi" w:cstheme="majorBidi"/>
          <w:b/>
          <w:sz w:val="24"/>
          <w:szCs w:val="24"/>
        </w:rPr>
        <w:t>Įstaigos kodas:</w:t>
      </w:r>
      <w:r w:rsidRPr="00585B2E">
        <w:rPr>
          <w:rFonts w:asciiTheme="majorBidi" w:hAnsiTheme="majorBidi" w:cstheme="majorBidi"/>
          <w:sz w:val="24"/>
          <w:szCs w:val="24"/>
        </w:rPr>
        <w:t xml:space="preserve"> 303283300</w:t>
      </w:r>
      <w:r w:rsidRPr="00585B2E">
        <w:rPr>
          <w:rFonts w:asciiTheme="majorBidi" w:hAnsiTheme="majorBidi" w:cstheme="majorBidi"/>
          <w:sz w:val="24"/>
          <w:szCs w:val="24"/>
        </w:rPr>
        <w:br/>
      </w:r>
      <w:r w:rsidRPr="00585B2E">
        <w:rPr>
          <w:rFonts w:asciiTheme="majorBidi" w:hAnsiTheme="majorBidi" w:cstheme="majorBidi"/>
          <w:b/>
          <w:sz w:val="24"/>
          <w:szCs w:val="24"/>
        </w:rPr>
        <w:t>Adresas:</w:t>
      </w:r>
      <w:r w:rsidRPr="00585B2E">
        <w:rPr>
          <w:rFonts w:asciiTheme="majorBidi" w:hAnsiTheme="majorBidi" w:cstheme="majorBidi"/>
          <w:sz w:val="24"/>
          <w:szCs w:val="24"/>
        </w:rPr>
        <w:t xml:space="preserve"> Liepų al. 2, 35141 Panevėžys</w:t>
      </w:r>
    </w:p>
    <w:p w14:paraId="1802DFF0" w14:textId="77777777" w:rsidR="00FE305F" w:rsidRPr="00585B2E" w:rsidRDefault="00374767">
      <w:pPr>
        <w:pStyle w:val="Antrat2"/>
        <w:rPr>
          <w:rFonts w:asciiTheme="majorBidi" w:hAnsiTheme="majorBidi"/>
          <w:sz w:val="24"/>
          <w:szCs w:val="24"/>
        </w:rPr>
      </w:pPr>
      <w:r w:rsidRPr="00585B2E">
        <w:rPr>
          <w:rFonts w:asciiTheme="majorBidi" w:hAnsiTheme="majorBidi"/>
          <w:sz w:val="24"/>
          <w:szCs w:val="24"/>
        </w:rPr>
        <w:t>1. Pirkimo objektas ir BVPŽ kodas</w:t>
      </w:r>
    </w:p>
    <w:p w14:paraId="4155C44B" w14:textId="77777777" w:rsidR="00FE305F" w:rsidRPr="00585B2E" w:rsidRDefault="00374767">
      <w:pPr>
        <w:rPr>
          <w:rFonts w:asciiTheme="majorBidi" w:hAnsiTheme="majorBidi" w:cstheme="majorBidi"/>
          <w:sz w:val="24"/>
          <w:szCs w:val="24"/>
        </w:rPr>
      </w:pPr>
      <w:r w:rsidRPr="00585B2E">
        <w:rPr>
          <w:rFonts w:asciiTheme="majorBidi" w:hAnsiTheme="majorBidi" w:cstheme="majorBidi"/>
          <w:b/>
          <w:sz w:val="24"/>
          <w:szCs w:val="24"/>
        </w:rPr>
        <w:t>Pirkimo objektas:</w:t>
      </w:r>
      <w:r w:rsidRPr="00585B2E">
        <w:rPr>
          <w:rFonts w:asciiTheme="majorBidi" w:hAnsiTheme="majorBidi" w:cstheme="majorBidi"/>
          <w:sz w:val="24"/>
          <w:szCs w:val="24"/>
        </w:rPr>
        <w:t xml:space="preserve"> Šaldyti konditeriniai ir kepiniai gaminiai Panevėžio Raimundo Sargūno sporto gimnazijai.</w:t>
      </w:r>
    </w:p>
    <w:p w14:paraId="12583D60" w14:textId="77777777" w:rsidR="00FE305F" w:rsidRPr="00585B2E" w:rsidRDefault="00374767">
      <w:pPr>
        <w:rPr>
          <w:rFonts w:asciiTheme="majorBidi" w:hAnsiTheme="majorBidi" w:cstheme="majorBidi"/>
          <w:sz w:val="24"/>
          <w:szCs w:val="24"/>
        </w:rPr>
      </w:pPr>
      <w:r w:rsidRPr="00585B2E">
        <w:rPr>
          <w:rFonts w:asciiTheme="majorBidi" w:hAnsiTheme="majorBidi" w:cstheme="majorBidi"/>
          <w:b/>
          <w:sz w:val="24"/>
          <w:szCs w:val="24"/>
        </w:rPr>
        <w:t>BVPŽ (CPV) kodai:</w:t>
      </w:r>
    </w:p>
    <w:tbl>
      <w:tblPr>
        <w:tblStyle w:val="Lentelstinklelis"/>
        <w:tblW w:w="0" w:type="auto"/>
        <w:jc w:val="center"/>
        <w:tblLook w:val="04A0" w:firstRow="1" w:lastRow="0" w:firstColumn="1" w:lastColumn="0" w:noHBand="0" w:noVBand="1"/>
      </w:tblPr>
      <w:tblGrid>
        <w:gridCol w:w="4315"/>
        <w:gridCol w:w="4315"/>
      </w:tblGrid>
      <w:tr w:rsidR="00FE305F" w:rsidRPr="00585B2E" w14:paraId="3C248DED" w14:textId="77777777">
        <w:trPr>
          <w:jc w:val="center"/>
        </w:trPr>
        <w:tc>
          <w:tcPr>
            <w:tcW w:w="4320" w:type="dxa"/>
            <w:shd w:val="clear" w:color="auto" w:fill="F0F0F0"/>
          </w:tcPr>
          <w:p w14:paraId="5E375454"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Kodas</w:t>
            </w:r>
          </w:p>
        </w:tc>
        <w:tc>
          <w:tcPr>
            <w:tcW w:w="4320" w:type="dxa"/>
            <w:shd w:val="clear" w:color="auto" w:fill="F0F0F0"/>
          </w:tcPr>
          <w:p w14:paraId="0BAB0D29"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Pavadinimas</w:t>
            </w:r>
          </w:p>
        </w:tc>
      </w:tr>
      <w:tr w:rsidR="00FE305F" w:rsidRPr="00585B2E" w14:paraId="420CE121" w14:textId="77777777">
        <w:trPr>
          <w:jc w:val="center"/>
        </w:trPr>
        <w:tc>
          <w:tcPr>
            <w:tcW w:w="4320" w:type="dxa"/>
          </w:tcPr>
          <w:p w14:paraId="61658121"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15812000-3</w:t>
            </w:r>
          </w:p>
        </w:tc>
        <w:tc>
          <w:tcPr>
            <w:tcW w:w="4320" w:type="dxa"/>
          </w:tcPr>
          <w:p w14:paraId="0E17CC7F"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Kepiniai ir pyrago gaminiai</w:t>
            </w:r>
          </w:p>
        </w:tc>
      </w:tr>
      <w:tr w:rsidR="00FE305F" w:rsidRPr="00585B2E" w14:paraId="5E22E36B" w14:textId="77777777">
        <w:trPr>
          <w:jc w:val="center"/>
        </w:trPr>
        <w:tc>
          <w:tcPr>
            <w:tcW w:w="4320" w:type="dxa"/>
          </w:tcPr>
          <w:p w14:paraId="03258349"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15812100-4</w:t>
            </w:r>
          </w:p>
        </w:tc>
        <w:tc>
          <w:tcPr>
            <w:tcW w:w="4320" w:type="dxa"/>
          </w:tcPr>
          <w:p w14:paraId="512A4842"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Kepiniai</w:t>
            </w:r>
          </w:p>
        </w:tc>
      </w:tr>
    </w:tbl>
    <w:p w14:paraId="7B7B6FBC" w14:textId="77777777" w:rsidR="00FE305F" w:rsidRPr="00585B2E" w:rsidRDefault="00FE305F">
      <w:pPr>
        <w:rPr>
          <w:rFonts w:asciiTheme="majorBidi" w:hAnsiTheme="majorBidi" w:cstheme="majorBidi"/>
          <w:sz w:val="24"/>
          <w:szCs w:val="24"/>
        </w:rPr>
      </w:pPr>
    </w:p>
    <w:p w14:paraId="497A86C4"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b/>
          <w:sz w:val="24"/>
          <w:szCs w:val="24"/>
          <w:lang w:val="pt-BR"/>
        </w:rPr>
        <w:t>Pirkimo objektas į pirkimo dalis neskaidomas.</w:t>
      </w:r>
    </w:p>
    <w:p w14:paraId="7C90F6A0"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b/>
          <w:sz w:val="24"/>
          <w:szCs w:val="24"/>
          <w:lang w:val="pt-BR"/>
        </w:rPr>
        <w:t>Alternatyvūs pasiūlymai neleidžiami.</w:t>
      </w:r>
      <w:r w:rsidRPr="00585B2E">
        <w:rPr>
          <w:rFonts w:asciiTheme="majorBidi" w:hAnsiTheme="majorBidi" w:cstheme="majorBidi"/>
          <w:sz w:val="24"/>
          <w:szCs w:val="24"/>
          <w:lang w:val="pt-BR"/>
        </w:rPr>
        <w:t xml:space="preserve"> Pateikus alternatyvų pasiūlymą, jis bus atmestas.</w:t>
      </w:r>
    </w:p>
    <w:p w14:paraId="605247C4" w14:textId="71FB20D1"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Nurodytas prekių kiekis yra </w:t>
      </w:r>
      <w:r w:rsidRPr="00585B2E">
        <w:rPr>
          <w:rFonts w:asciiTheme="majorBidi" w:hAnsiTheme="majorBidi" w:cstheme="majorBidi"/>
          <w:b/>
          <w:sz w:val="24"/>
          <w:szCs w:val="24"/>
          <w:lang w:val="pt-BR"/>
        </w:rPr>
        <w:t>preliminarus ir orientacinis</w:t>
      </w:r>
      <w:r w:rsidRPr="00585B2E">
        <w:rPr>
          <w:rFonts w:asciiTheme="majorBidi" w:hAnsiTheme="majorBidi" w:cstheme="majorBidi"/>
          <w:sz w:val="24"/>
          <w:szCs w:val="24"/>
          <w:lang w:val="pt-BR"/>
        </w:rPr>
        <w:t xml:space="preserve">, skirtas pasiūlymams palyginti. Pirkėjas neįsipareigoja įsigyti nurodyto prekių kiekio. Prekės bus perkamos pagal poreikį, teikiant Tiekėjui atskirus užsakymus. Pirkėjas pasilieka teisę atskirų pozicijų preliminarių </w:t>
      </w:r>
      <w:r w:rsidR="005175B4">
        <w:rPr>
          <w:rFonts w:asciiTheme="majorBidi" w:hAnsiTheme="majorBidi" w:cstheme="majorBidi"/>
          <w:sz w:val="24"/>
          <w:szCs w:val="24"/>
          <w:lang w:val="pt-BR"/>
        </w:rPr>
        <w:t>sumos</w:t>
      </w:r>
      <w:r w:rsidRPr="00585B2E">
        <w:rPr>
          <w:rFonts w:asciiTheme="majorBidi" w:hAnsiTheme="majorBidi" w:cstheme="majorBidi"/>
          <w:sz w:val="24"/>
          <w:szCs w:val="24"/>
          <w:lang w:val="pt-BR"/>
        </w:rPr>
        <w:t xml:space="preserve"> neišpirkti dėl aplinkybių, galinčių įtakoti poreikį (trečiųjų šalių finansavimas, epidemiologinė situacija, mokinių lankomumas, valgiaraščių ypatybės ir kt.).</w:t>
      </w:r>
    </w:p>
    <w:p w14:paraId="4F981CEB" w14:textId="4FE34E7A" w:rsidR="00FE305F" w:rsidRPr="00585B2E" w:rsidRDefault="00374767">
      <w:pPr>
        <w:rPr>
          <w:rFonts w:asciiTheme="majorBidi" w:hAnsiTheme="majorBidi" w:cstheme="majorBidi"/>
          <w:sz w:val="24"/>
          <w:szCs w:val="24"/>
          <w:lang w:val="fr-FR"/>
        </w:rPr>
      </w:pPr>
      <w:r w:rsidRPr="00585B2E">
        <w:rPr>
          <w:rFonts w:asciiTheme="majorBidi" w:hAnsiTheme="majorBidi" w:cstheme="majorBidi"/>
          <w:b/>
          <w:sz w:val="24"/>
          <w:szCs w:val="24"/>
          <w:lang w:val="fr-FR"/>
        </w:rPr>
        <w:t>Sutarties trukmė:</w:t>
      </w:r>
      <w:r w:rsidRPr="00585B2E">
        <w:rPr>
          <w:rFonts w:asciiTheme="majorBidi" w:hAnsiTheme="majorBidi" w:cstheme="majorBidi"/>
          <w:sz w:val="24"/>
          <w:szCs w:val="24"/>
          <w:lang w:val="fr-FR"/>
        </w:rPr>
        <w:t xml:space="preserve"> iki </w:t>
      </w:r>
      <w:r w:rsidRPr="001A42DA">
        <w:rPr>
          <w:rFonts w:asciiTheme="majorBidi" w:hAnsiTheme="majorBidi" w:cstheme="majorBidi"/>
          <w:sz w:val="24"/>
          <w:szCs w:val="24"/>
          <w:highlight w:val="yellow"/>
          <w:lang w:val="fr-FR"/>
        </w:rPr>
        <w:t>202</w:t>
      </w:r>
      <w:r w:rsidR="00B90ED0">
        <w:rPr>
          <w:rFonts w:asciiTheme="majorBidi" w:hAnsiTheme="majorBidi" w:cstheme="majorBidi"/>
          <w:sz w:val="24"/>
          <w:szCs w:val="24"/>
          <w:highlight w:val="yellow"/>
          <w:lang w:val="fr-FR"/>
        </w:rPr>
        <w:t>7</w:t>
      </w:r>
      <w:r w:rsidRPr="001A42DA">
        <w:rPr>
          <w:rFonts w:asciiTheme="majorBidi" w:hAnsiTheme="majorBidi" w:cstheme="majorBidi"/>
          <w:sz w:val="24"/>
          <w:szCs w:val="24"/>
          <w:highlight w:val="yellow"/>
          <w:lang w:val="fr-FR"/>
        </w:rPr>
        <w:t xml:space="preserve"> m. liepos 1 d</w:t>
      </w:r>
      <w:r w:rsidRPr="00585B2E">
        <w:rPr>
          <w:rFonts w:asciiTheme="majorBidi" w:hAnsiTheme="majorBidi" w:cstheme="majorBidi"/>
          <w:sz w:val="24"/>
          <w:szCs w:val="24"/>
          <w:lang w:val="fr-FR"/>
        </w:rPr>
        <w:t>.</w:t>
      </w:r>
    </w:p>
    <w:p w14:paraId="199A40BC"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b/>
          <w:sz w:val="24"/>
          <w:szCs w:val="24"/>
          <w:lang w:val="pt-BR"/>
        </w:rPr>
        <w:t>Vertinimo kriterijus:</w:t>
      </w:r>
      <w:r w:rsidRPr="00585B2E">
        <w:rPr>
          <w:rFonts w:asciiTheme="majorBidi" w:hAnsiTheme="majorBidi" w:cstheme="majorBidi"/>
          <w:sz w:val="24"/>
          <w:szCs w:val="24"/>
          <w:lang w:val="pt-BR"/>
        </w:rPr>
        <w:t xml:space="preserve"> mažiausia kaina.</w:t>
      </w:r>
    </w:p>
    <w:p w14:paraId="4DB22C36" w14:textId="77777777" w:rsidR="00FE305F" w:rsidRPr="00585B2E" w:rsidRDefault="00FE305F">
      <w:pPr>
        <w:pBdr>
          <w:bottom w:val="single" w:sz="4" w:space="1" w:color="CCCCCC"/>
        </w:pBdr>
        <w:spacing w:before="120" w:after="120"/>
        <w:rPr>
          <w:rFonts w:asciiTheme="majorBidi" w:hAnsiTheme="majorBidi" w:cstheme="majorBidi"/>
          <w:sz w:val="24"/>
          <w:szCs w:val="24"/>
          <w:lang w:val="pt-BR"/>
        </w:rPr>
      </w:pPr>
    </w:p>
    <w:p w14:paraId="4756EB22" w14:textId="77777777" w:rsidR="00FE305F" w:rsidRPr="00585B2E" w:rsidRDefault="00374767">
      <w:pPr>
        <w:pStyle w:val="Antrat2"/>
        <w:rPr>
          <w:rFonts w:asciiTheme="majorBidi" w:hAnsiTheme="majorBidi"/>
          <w:sz w:val="24"/>
          <w:szCs w:val="24"/>
          <w:lang w:val="pt-BR"/>
        </w:rPr>
      </w:pPr>
      <w:r w:rsidRPr="00585B2E">
        <w:rPr>
          <w:rFonts w:asciiTheme="majorBidi" w:hAnsiTheme="majorBidi"/>
          <w:sz w:val="24"/>
          <w:szCs w:val="24"/>
          <w:lang w:val="pt-BR"/>
        </w:rPr>
        <w:t>2. Prekių aprašymas</w:t>
      </w:r>
    </w:p>
    <w:p w14:paraId="6C87572F" w14:textId="77777777" w:rsidR="00FE305F" w:rsidRPr="00585B2E" w:rsidRDefault="00374767">
      <w:pPr>
        <w:rPr>
          <w:rFonts w:asciiTheme="majorBidi" w:hAnsiTheme="majorBidi" w:cstheme="majorBidi"/>
          <w:sz w:val="24"/>
          <w:szCs w:val="24"/>
        </w:rPr>
      </w:pPr>
      <w:r w:rsidRPr="00585B2E">
        <w:rPr>
          <w:rFonts w:asciiTheme="majorBidi" w:hAnsiTheme="majorBidi" w:cstheme="majorBidi"/>
          <w:sz w:val="24"/>
          <w:szCs w:val="24"/>
          <w:lang w:val="pt-BR"/>
        </w:rPr>
        <w:t xml:space="preserve">Tiekėjas gali tiekti tiek </w:t>
      </w:r>
      <w:r w:rsidRPr="00585B2E">
        <w:rPr>
          <w:rFonts w:asciiTheme="majorBidi" w:hAnsiTheme="majorBidi" w:cstheme="majorBidi"/>
          <w:b/>
          <w:sz w:val="24"/>
          <w:szCs w:val="24"/>
          <w:lang w:val="pt-BR"/>
        </w:rPr>
        <w:t>nekeptus šaldytus</w:t>
      </w:r>
      <w:r w:rsidRPr="00585B2E">
        <w:rPr>
          <w:rFonts w:asciiTheme="majorBidi" w:hAnsiTheme="majorBidi" w:cstheme="majorBidi"/>
          <w:sz w:val="24"/>
          <w:szCs w:val="24"/>
          <w:lang w:val="pt-BR"/>
        </w:rPr>
        <w:t xml:space="preserve">, tiek </w:t>
      </w:r>
      <w:r w:rsidRPr="00585B2E">
        <w:rPr>
          <w:rFonts w:asciiTheme="majorBidi" w:hAnsiTheme="majorBidi" w:cstheme="majorBidi"/>
          <w:b/>
          <w:sz w:val="24"/>
          <w:szCs w:val="24"/>
          <w:lang w:val="pt-BR"/>
        </w:rPr>
        <w:t>iškeptus šaldytus</w:t>
      </w:r>
      <w:r w:rsidRPr="00585B2E">
        <w:rPr>
          <w:rFonts w:asciiTheme="majorBidi" w:hAnsiTheme="majorBidi" w:cstheme="majorBidi"/>
          <w:sz w:val="24"/>
          <w:szCs w:val="24"/>
          <w:lang w:val="pt-BR"/>
        </w:rPr>
        <w:t xml:space="preserve"> gaminius. Gaminio pavadinimas yra </w:t>
      </w:r>
      <w:r w:rsidRPr="00585B2E">
        <w:rPr>
          <w:rFonts w:asciiTheme="majorBidi" w:hAnsiTheme="majorBidi" w:cstheme="majorBidi"/>
          <w:b/>
          <w:sz w:val="24"/>
          <w:szCs w:val="24"/>
          <w:lang w:val="pt-BR"/>
        </w:rPr>
        <w:t>pavyzdinis</w:t>
      </w:r>
      <w:r w:rsidRPr="00585B2E">
        <w:rPr>
          <w:rFonts w:asciiTheme="majorBidi" w:hAnsiTheme="majorBidi" w:cstheme="majorBidi"/>
          <w:sz w:val="24"/>
          <w:szCs w:val="24"/>
          <w:lang w:val="pt-BR"/>
        </w:rPr>
        <w:t xml:space="preserve"> – gaminys turi būti toks arba lygiavertis. </w:t>
      </w:r>
      <w:r w:rsidRPr="00585B2E">
        <w:rPr>
          <w:rFonts w:asciiTheme="majorBidi" w:hAnsiTheme="majorBidi" w:cstheme="majorBidi"/>
          <w:sz w:val="24"/>
          <w:szCs w:val="24"/>
        </w:rPr>
        <w:t>Lygiavertiškumo įrodymas yra Tiekėjo pareiga.</w:t>
      </w:r>
    </w:p>
    <w:tbl>
      <w:tblPr>
        <w:tblStyle w:val="Lentelstinklelis"/>
        <w:tblW w:w="10485" w:type="dxa"/>
        <w:jc w:val="center"/>
        <w:tblLook w:val="04A0" w:firstRow="1" w:lastRow="0" w:firstColumn="1" w:lastColumn="0" w:noHBand="0" w:noVBand="1"/>
      </w:tblPr>
      <w:tblGrid>
        <w:gridCol w:w="709"/>
        <w:gridCol w:w="2835"/>
        <w:gridCol w:w="3539"/>
        <w:gridCol w:w="3402"/>
      </w:tblGrid>
      <w:tr w:rsidR="00FE305F" w:rsidRPr="00585B2E" w14:paraId="7D23641A" w14:textId="77777777" w:rsidTr="00955042">
        <w:trPr>
          <w:jc w:val="center"/>
        </w:trPr>
        <w:tc>
          <w:tcPr>
            <w:tcW w:w="709" w:type="dxa"/>
            <w:shd w:val="clear" w:color="auto" w:fill="F0F0F0"/>
          </w:tcPr>
          <w:p w14:paraId="1F288C21"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Eil. Nr.</w:t>
            </w:r>
          </w:p>
        </w:tc>
        <w:tc>
          <w:tcPr>
            <w:tcW w:w="2835" w:type="dxa"/>
            <w:shd w:val="clear" w:color="auto" w:fill="F0F0F0"/>
          </w:tcPr>
          <w:p w14:paraId="719490BF"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Gaminio pavadinimas</w:t>
            </w:r>
          </w:p>
        </w:tc>
        <w:tc>
          <w:tcPr>
            <w:tcW w:w="3539" w:type="dxa"/>
            <w:shd w:val="clear" w:color="auto" w:fill="F0F0F0"/>
          </w:tcPr>
          <w:p w14:paraId="6B81E984"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Pagrindiniai parametrai (svoris, energinė vertė, riebalai, baltymai, druska, įdaro %)</w:t>
            </w:r>
          </w:p>
        </w:tc>
        <w:tc>
          <w:tcPr>
            <w:tcW w:w="3402" w:type="dxa"/>
            <w:shd w:val="clear" w:color="auto" w:fill="F0F0F0"/>
          </w:tcPr>
          <w:p w14:paraId="71E87026"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Papildomi reikalavimai</w:t>
            </w:r>
          </w:p>
        </w:tc>
      </w:tr>
      <w:tr w:rsidR="00FE305F" w:rsidRPr="00585B2E" w14:paraId="4795618D" w14:textId="77777777" w:rsidTr="00955042">
        <w:trPr>
          <w:jc w:val="center"/>
        </w:trPr>
        <w:tc>
          <w:tcPr>
            <w:tcW w:w="709" w:type="dxa"/>
          </w:tcPr>
          <w:p w14:paraId="51C434DA"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w:t>
            </w:r>
          </w:p>
        </w:tc>
        <w:tc>
          <w:tcPr>
            <w:tcW w:w="2835" w:type="dxa"/>
          </w:tcPr>
          <w:p w14:paraId="6F2C6F53"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Varškinis pyragėlis / bandelė</w:t>
            </w:r>
          </w:p>
        </w:tc>
        <w:tc>
          <w:tcPr>
            <w:tcW w:w="3539" w:type="dxa"/>
          </w:tcPr>
          <w:p w14:paraId="16B7C515"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 xml:space="preserve">Svoris: 30–55 g. Energinė vertė: 1 200–1 500 kJ. Riebalai: 10–13 g. Baltymai: 6–8 g. Druska (Na×2,5): 0,5–0,7 g. Cukrūs: 9–11 g. Riebalų kiekis sausojoje </w:t>
            </w:r>
            <w:r w:rsidRPr="00585B2E">
              <w:rPr>
                <w:rFonts w:asciiTheme="majorBidi" w:hAnsiTheme="majorBidi" w:cstheme="majorBidi"/>
                <w:sz w:val="24"/>
                <w:szCs w:val="24"/>
              </w:rPr>
              <w:lastRenderedPageBreak/>
              <w:t>medžiagoje: ne daugiau kaip 26 %. Varškės įdaro kiekis: ne mažiau kaip 30 %.</w:t>
            </w:r>
          </w:p>
        </w:tc>
        <w:tc>
          <w:tcPr>
            <w:tcW w:w="3402" w:type="dxa"/>
          </w:tcPr>
          <w:p w14:paraId="231068E8"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lastRenderedPageBreak/>
              <w:t xml:space="preserve">Sluoksniuotos tešlos. Sudėtyje: varškė, vanduo, cukrus, kiaušinių masė, razinos, rapsų aliejus, krakmolas. Forma kvadratinė. Paviršius nelygus, </w:t>
            </w:r>
            <w:r w:rsidRPr="00585B2E">
              <w:rPr>
                <w:rFonts w:asciiTheme="majorBidi" w:hAnsiTheme="majorBidi" w:cstheme="majorBidi"/>
                <w:sz w:val="24"/>
                <w:szCs w:val="24"/>
              </w:rPr>
              <w:lastRenderedPageBreak/>
              <w:t>matosi varškės įdaras. Spalva nuo baltos iki šviesiai gelsvos.</w:t>
            </w:r>
          </w:p>
        </w:tc>
      </w:tr>
      <w:tr w:rsidR="00FE305F" w:rsidRPr="00585B2E" w14:paraId="615E5269" w14:textId="77777777" w:rsidTr="00955042">
        <w:trPr>
          <w:jc w:val="center"/>
        </w:trPr>
        <w:tc>
          <w:tcPr>
            <w:tcW w:w="709" w:type="dxa"/>
          </w:tcPr>
          <w:p w14:paraId="48CC2CD2"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lastRenderedPageBreak/>
              <w:t>2</w:t>
            </w:r>
          </w:p>
        </w:tc>
        <w:tc>
          <w:tcPr>
            <w:tcW w:w="2835" w:type="dxa"/>
          </w:tcPr>
          <w:p w14:paraId="5BE062E2"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Grietinietis</w:t>
            </w:r>
          </w:p>
        </w:tc>
        <w:tc>
          <w:tcPr>
            <w:tcW w:w="3539" w:type="dxa"/>
          </w:tcPr>
          <w:p w14:paraId="4A3E55D6"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80–110 g. Energinė vertė: 1 200–1 500 kJ. Riebalai: 11–12 g. Baltymai: 10–12 g. Druska (Na×2,5): 0,3–0,4 g. Cukrūs: 9–11 g. Riebalų kiekis sausojoje medžiagoje: ne daugiau kaip 17 %.</w:t>
            </w:r>
          </w:p>
        </w:tc>
        <w:tc>
          <w:tcPr>
            <w:tcW w:w="3402" w:type="dxa"/>
          </w:tcPr>
          <w:p w14:paraId="546FD57F"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Pusapskritimio formos. Paviršius gali būti šiek tiek sutrūkinėjęs, dekoruotas cukrumi. Spalva nuo gelsvos iki rudos. Minkštimas elastingas, akytas.</w:t>
            </w:r>
          </w:p>
        </w:tc>
      </w:tr>
      <w:tr w:rsidR="00FE305F" w:rsidRPr="00585B2E" w14:paraId="6B4EAF03" w14:textId="77777777" w:rsidTr="00955042">
        <w:trPr>
          <w:jc w:val="center"/>
        </w:trPr>
        <w:tc>
          <w:tcPr>
            <w:tcW w:w="709" w:type="dxa"/>
          </w:tcPr>
          <w:p w14:paraId="7A8C67D9"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3</w:t>
            </w:r>
          </w:p>
        </w:tc>
        <w:tc>
          <w:tcPr>
            <w:tcW w:w="2835" w:type="dxa"/>
          </w:tcPr>
          <w:p w14:paraId="7778EAA3"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b/>
                <w:sz w:val="24"/>
                <w:szCs w:val="24"/>
                <w:lang w:val="pt-BR"/>
              </w:rPr>
              <w:t>Kruasanas su karamele ir riešutais</w:t>
            </w:r>
          </w:p>
        </w:tc>
        <w:tc>
          <w:tcPr>
            <w:tcW w:w="3539" w:type="dxa"/>
          </w:tcPr>
          <w:p w14:paraId="74CE6453"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Svoris: 70–90 g. Energinė vertė: 1 400–1 700 kJ. Riebalai: 17–21 g. Baltymai: 6–7 g. Druska (Na×2,5): 0,7–0,9 g. Cukrūs: 10–13 g. Riebalų kiekis sausojoje medžiagoje: ne daugiau kaip 29 %. </w:t>
            </w:r>
            <w:r w:rsidRPr="00585B2E">
              <w:rPr>
                <w:rFonts w:asciiTheme="majorBidi" w:hAnsiTheme="majorBidi" w:cstheme="majorBidi"/>
                <w:sz w:val="24"/>
                <w:szCs w:val="24"/>
              </w:rPr>
              <w:t>Karamelinio įdaro kiekis: ne mažiau kaip 24 %.</w:t>
            </w:r>
          </w:p>
        </w:tc>
        <w:tc>
          <w:tcPr>
            <w:tcW w:w="3402" w:type="dxa"/>
          </w:tcPr>
          <w:p w14:paraId="2CEBC0C2"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Ištiestas ragelio formos. Paviršius dekoruotas lazdyno riešutais. </w:t>
            </w:r>
            <w:r w:rsidRPr="00585B2E">
              <w:rPr>
                <w:rFonts w:asciiTheme="majorBidi" w:hAnsiTheme="majorBidi" w:cstheme="majorBidi"/>
                <w:sz w:val="24"/>
                <w:szCs w:val="24"/>
              </w:rPr>
              <w:t>Minkštimas akytas. Spalva nuo šviesiai rudos iki tamsiai rudos.</w:t>
            </w:r>
          </w:p>
        </w:tc>
      </w:tr>
      <w:tr w:rsidR="00FE305F" w:rsidRPr="00585B2E" w14:paraId="60C50107" w14:textId="77777777" w:rsidTr="00955042">
        <w:trPr>
          <w:jc w:val="center"/>
        </w:trPr>
        <w:tc>
          <w:tcPr>
            <w:tcW w:w="709" w:type="dxa"/>
          </w:tcPr>
          <w:p w14:paraId="449CEC71"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4</w:t>
            </w:r>
          </w:p>
        </w:tc>
        <w:tc>
          <w:tcPr>
            <w:tcW w:w="2835" w:type="dxa"/>
          </w:tcPr>
          <w:p w14:paraId="532789AF"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Sviestinis kruasanas</w:t>
            </w:r>
          </w:p>
        </w:tc>
        <w:tc>
          <w:tcPr>
            <w:tcW w:w="3539" w:type="dxa"/>
          </w:tcPr>
          <w:p w14:paraId="2ED9E839"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40–65 g. Energinė vertė: 1 500–1 900 kJ. Riebalai: 21–26 g. Baltymai: 5–8 g. Druska (Na×2,5): 0,7–0,9 g. Cukrūs: 5–8 g. Riebalų kiekis sausojoje medžiagoje: ne daugiau kaip 32 %.</w:t>
            </w:r>
          </w:p>
        </w:tc>
        <w:tc>
          <w:tcPr>
            <w:tcW w:w="3402" w:type="dxa"/>
          </w:tcPr>
          <w:p w14:paraId="78AEB0E4"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Ragelio formos. Paviršius nelygus, blizgus, gali būti šiurkštokas. </w:t>
            </w:r>
            <w:r w:rsidRPr="00585B2E">
              <w:rPr>
                <w:rFonts w:asciiTheme="majorBidi" w:hAnsiTheme="majorBidi" w:cstheme="majorBidi"/>
                <w:sz w:val="24"/>
                <w:szCs w:val="24"/>
              </w:rPr>
              <w:t>Spalva nuo rusvos iki šviesiai rudos. Minkštimas akytas.</w:t>
            </w:r>
          </w:p>
        </w:tc>
      </w:tr>
      <w:tr w:rsidR="00FE305F" w:rsidRPr="00585B2E" w14:paraId="7A3C66FC" w14:textId="77777777" w:rsidTr="00955042">
        <w:trPr>
          <w:jc w:val="center"/>
        </w:trPr>
        <w:tc>
          <w:tcPr>
            <w:tcW w:w="709" w:type="dxa"/>
          </w:tcPr>
          <w:p w14:paraId="00C56075"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5</w:t>
            </w:r>
          </w:p>
        </w:tc>
        <w:tc>
          <w:tcPr>
            <w:tcW w:w="2835" w:type="dxa"/>
          </w:tcPr>
          <w:p w14:paraId="2F122619" w14:textId="77777777" w:rsidR="00FE305F" w:rsidRPr="00585B2E" w:rsidRDefault="00374767">
            <w:pPr>
              <w:spacing w:after="0"/>
              <w:rPr>
                <w:rFonts w:asciiTheme="majorBidi" w:hAnsiTheme="majorBidi" w:cstheme="majorBidi"/>
                <w:sz w:val="24"/>
                <w:szCs w:val="24"/>
                <w:lang w:val="fr-FR"/>
              </w:rPr>
            </w:pPr>
            <w:r w:rsidRPr="00585B2E">
              <w:rPr>
                <w:rFonts w:asciiTheme="majorBidi" w:hAnsiTheme="majorBidi" w:cstheme="majorBidi"/>
                <w:b/>
                <w:sz w:val="24"/>
                <w:szCs w:val="24"/>
                <w:lang w:val="fr-FR"/>
              </w:rPr>
              <w:t>Pyragėlis / bandelė su bananų skonio įdaru</w:t>
            </w:r>
          </w:p>
        </w:tc>
        <w:tc>
          <w:tcPr>
            <w:tcW w:w="3539" w:type="dxa"/>
          </w:tcPr>
          <w:p w14:paraId="664C4C65"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fr-FR"/>
              </w:rPr>
              <w:t xml:space="preserve">Svoris: 80–110 g. Energinė vertė: 1 320–1 595 kJ. Riebalai: 16–20 g. Baltymai: 4–6 g. Druska (Na×2,5): 0,7–0,9 g. Cukrūs: 12–16 g. Riebalų kiekis sausojoje medžiagoje: ne daugiau kaip 29 %. </w:t>
            </w:r>
            <w:r w:rsidRPr="00585B2E">
              <w:rPr>
                <w:rFonts w:asciiTheme="majorBidi" w:hAnsiTheme="majorBidi" w:cstheme="majorBidi"/>
                <w:sz w:val="24"/>
                <w:szCs w:val="24"/>
              </w:rPr>
              <w:t>Bananų skonio įdaro kiekis: ne mažiau kaip 31 %.</w:t>
            </w:r>
          </w:p>
        </w:tc>
        <w:tc>
          <w:tcPr>
            <w:tcW w:w="3402" w:type="dxa"/>
          </w:tcPr>
          <w:p w14:paraId="181BB6B1"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Sluoksniuotos tešlos. Dekoruotas cukrumi, su įpjovimais.</w:t>
            </w:r>
          </w:p>
        </w:tc>
      </w:tr>
      <w:tr w:rsidR="00FE305F" w:rsidRPr="00585B2E" w14:paraId="629B2456" w14:textId="77777777" w:rsidTr="00955042">
        <w:trPr>
          <w:jc w:val="center"/>
        </w:trPr>
        <w:tc>
          <w:tcPr>
            <w:tcW w:w="709" w:type="dxa"/>
          </w:tcPr>
          <w:p w14:paraId="7A47C4B5"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6</w:t>
            </w:r>
          </w:p>
        </w:tc>
        <w:tc>
          <w:tcPr>
            <w:tcW w:w="2835" w:type="dxa"/>
          </w:tcPr>
          <w:p w14:paraId="2E525B00" w14:textId="5B50E1E6" w:rsidR="00FE305F" w:rsidRPr="00585B2E" w:rsidRDefault="00FE305F">
            <w:pPr>
              <w:spacing w:after="0"/>
              <w:rPr>
                <w:rFonts w:asciiTheme="majorBidi" w:hAnsiTheme="majorBidi" w:cstheme="majorBidi"/>
                <w:sz w:val="24"/>
                <w:szCs w:val="24"/>
              </w:rPr>
            </w:pPr>
          </w:p>
        </w:tc>
        <w:tc>
          <w:tcPr>
            <w:tcW w:w="3539" w:type="dxa"/>
          </w:tcPr>
          <w:p w14:paraId="2879E399" w14:textId="0AA0F12C" w:rsidR="00FE305F" w:rsidRPr="00585B2E" w:rsidRDefault="00FE305F">
            <w:pPr>
              <w:spacing w:after="0"/>
              <w:rPr>
                <w:rFonts w:asciiTheme="majorBidi" w:hAnsiTheme="majorBidi" w:cstheme="majorBidi"/>
                <w:sz w:val="24"/>
                <w:szCs w:val="24"/>
              </w:rPr>
            </w:pPr>
          </w:p>
        </w:tc>
        <w:tc>
          <w:tcPr>
            <w:tcW w:w="3402" w:type="dxa"/>
          </w:tcPr>
          <w:p w14:paraId="671D1AD4" w14:textId="253202C4" w:rsidR="00FE305F" w:rsidRPr="00585B2E" w:rsidRDefault="00FE305F">
            <w:pPr>
              <w:spacing w:after="0"/>
              <w:rPr>
                <w:rFonts w:asciiTheme="majorBidi" w:hAnsiTheme="majorBidi" w:cstheme="majorBidi"/>
                <w:sz w:val="24"/>
                <w:szCs w:val="24"/>
              </w:rPr>
            </w:pPr>
          </w:p>
        </w:tc>
      </w:tr>
      <w:tr w:rsidR="00FE305F" w:rsidRPr="00585B2E" w14:paraId="0D47C152" w14:textId="77777777" w:rsidTr="00955042">
        <w:trPr>
          <w:jc w:val="center"/>
        </w:trPr>
        <w:tc>
          <w:tcPr>
            <w:tcW w:w="709" w:type="dxa"/>
          </w:tcPr>
          <w:p w14:paraId="74CDD19A"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7</w:t>
            </w:r>
          </w:p>
        </w:tc>
        <w:tc>
          <w:tcPr>
            <w:tcW w:w="2835" w:type="dxa"/>
          </w:tcPr>
          <w:p w14:paraId="16EF0366" w14:textId="6F747273"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b/>
                <w:sz w:val="24"/>
                <w:szCs w:val="24"/>
                <w:lang w:val="pt-BR"/>
              </w:rPr>
              <w:t>Bandelė (POPPYBON )</w:t>
            </w:r>
          </w:p>
        </w:tc>
        <w:tc>
          <w:tcPr>
            <w:tcW w:w="3539" w:type="dxa"/>
          </w:tcPr>
          <w:p w14:paraId="6A621CAB"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sz w:val="24"/>
                <w:szCs w:val="24"/>
                <w:lang w:val="pt-BR"/>
              </w:rPr>
              <w:t>Svoris: 150–180 g. Energinė vertė: 1 400–1 600 kJ. Riebalai: 14–16 g. Baltymai: 7–8 g. Druska (Na×2,5): 0,5–0,6 g. Cukrūs: 9–11 g. Riebalų kiekis sausojoje medžiagoje: ne daugiau kaip 21 %.</w:t>
            </w:r>
          </w:p>
        </w:tc>
        <w:tc>
          <w:tcPr>
            <w:tcW w:w="3402" w:type="dxa"/>
          </w:tcPr>
          <w:p w14:paraId="50F2CA4D"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Apvali, susuktos sraigės formos. Spalva nuo baltos iki šviesiai gelsvai rusvos / tamsiai rudos. </w:t>
            </w:r>
            <w:r w:rsidRPr="00585B2E">
              <w:rPr>
                <w:rFonts w:asciiTheme="majorBidi" w:hAnsiTheme="majorBidi" w:cstheme="majorBidi"/>
                <w:sz w:val="24"/>
                <w:szCs w:val="24"/>
              </w:rPr>
              <w:t>Minkštimas elastingas, akytas.</w:t>
            </w:r>
          </w:p>
        </w:tc>
      </w:tr>
      <w:tr w:rsidR="00FE305F" w:rsidRPr="00585B2E" w14:paraId="297B282F" w14:textId="77777777" w:rsidTr="00955042">
        <w:trPr>
          <w:jc w:val="center"/>
        </w:trPr>
        <w:tc>
          <w:tcPr>
            <w:tcW w:w="709" w:type="dxa"/>
          </w:tcPr>
          <w:p w14:paraId="14D015FF"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8</w:t>
            </w:r>
          </w:p>
        </w:tc>
        <w:tc>
          <w:tcPr>
            <w:tcW w:w="2835" w:type="dxa"/>
          </w:tcPr>
          <w:p w14:paraId="0DE89BC0" w14:textId="77777777" w:rsidR="00FE305F" w:rsidRPr="00585B2E" w:rsidRDefault="00374767">
            <w:pPr>
              <w:spacing w:after="0"/>
              <w:rPr>
                <w:rFonts w:asciiTheme="majorBidi" w:hAnsiTheme="majorBidi" w:cstheme="majorBidi"/>
                <w:sz w:val="24"/>
                <w:szCs w:val="24"/>
                <w:lang w:val="fr-FR"/>
              </w:rPr>
            </w:pPr>
            <w:r w:rsidRPr="00585B2E">
              <w:rPr>
                <w:rFonts w:asciiTheme="majorBidi" w:hAnsiTheme="majorBidi" w:cstheme="majorBidi"/>
                <w:b/>
                <w:sz w:val="24"/>
                <w:szCs w:val="24"/>
                <w:lang w:val="fr-FR"/>
              </w:rPr>
              <w:t>Saldi bandelė su varškės įdaru</w:t>
            </w:r>
          </w:p>
        </w:tc>
        <w:tc>
          <w:tcPr>
            <w:tcW w:w="3539" w:type="dxa"/>
          </w:tcPr>
          <w:p w14:paraId="2FABCC7F" w14:textId="77777777" w:rsidR="00FE305F" w:rsidRPr="00585B2E" w:rsidRDefault="00374767">
            <w:pPr>
              <w:spacing w:after="0"/>
              <w:rPr>
                <w:rFonts w:asciiTheme="majorBidi" w:hAnsiTheme="majorBidi" w:cstheme="majorBidi"/>
                <w:sz w:val="24"/>
                <w:szCs w:val="24"/>
                <w:lang w:val="fr-FR"/>
              </w:rPr>
            </w:pPr>
            <w:r w:rsidRPr="00585B2E">
              <w:rPr>
                <w:rFonts w:asciiTheme="majorBidi" w:hAnsiTheme="majorBidi" w:cstheme="majorBidi"/>
                <w:sz w:val="24"/>
                <w:szCs w:val="24"/>
                <w:lang w:val="fr-FR"/>
              </w:rPr>
              <w:t>Svoris: 60–70 g. Energinė vertė: 1 200–1 250 kJ. Riebalai: 5–6 g. Baltymai: 10–12 g. Druska (Na×2,5): 0,5–0,6 g. Cukrūs: 12–</w:t>
            </w:r>
            <w:r w:rsidRPr="00585B2E">
              <w:rPr>
                <w:rFonts w:asciiTheme="majorBidi" w:hAnsiTheme="majorBidi" w:cstheme="majorBidi"/>
                <w:sz w:val="24"/>
                <w:szCs w:val="24"/>
                <w:lang w:val="fr-FR"/>
              </w:rPr>
              <w:lastRenderedPageBreak/>
              <w:t>14 g. Riebalų kiekis sausojoje medžiagoje: ne daugiau kaip 8 %.</w:t>
            </w:r>
          </w:p>
        </w:tc>
        <w:tc>
          <w:tcPr>
            <w:tcW w:w="3402" w:type="dxa"/>
          </w:tcPr>
          <w:p w14:paraId="6CD1035E"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fr-FR"/>
              </w:rPr>
              <w:lastRenderedPageBreak/>
              <w:t xml:space="preserve">Netaisyklingo stačiakampio formos. Paviršius gali būti šiek tiek sutrūkinėjęs, dekoruotas įpjovomis. </w:t>
            </w:r>
            <w:r w:rsidRPr="00585B2E">
              <w:rPr>
                <w:rFonts w:asciiTheme="majorBidi" w:hAnsiTheme="majorBidi" w:cstheme="majorBidi"/>
                <w:sz w:val="24"/>
                <w:szCs w:val="24"/>
              </w:rPr>
              <w:t xml:space="preserve">Spalva nuo gelsvos </w:t>
            </w:r>
            <w:r w:rsidRPr="00585B2E">
              <w:rPr>
                <w:rFonts w:asciiTheme="majorBidi" w:hAnsiTheme="majorBidi" w:cstheme="majorBidi"/>
                <w:sz w:val="24"/>
                <w:szCs w:val="24"/>
              </w:rPr>
              <w:lastRenderedPageBreak/>
              <w:t>iki rudos. Minkštimas elastingas, akytas.</w:t>
            </w:r>
          </w:p>
        </w:tc>
      </w:tr>
      <w:tr w:rsidR="00FE305F" w:rsidRPr="00585B2E" w14:paraId="4D1D8373" w14:textId="77777777" w:rsidTr="00955042">
        <w:trPr>
          <w:jc w:val="center"/>
        </w:trPr>
        <w:tc>
          <w:tcPr>
            <w:tcW w:w="709" w:type="dxa"/>
          </w:tcPr>
          <w:p w14:paraId="74C15070"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lastRenderedPageBreak/>
              <w:t>9</w:t>
            </w:r>
          </w:p>
        </w:tc>
        <w:tc>
          <w:tcPr>
            <w:tcW w:w="2835" w:type="dxa"/>
          </w:tcPr>
          <w:p w14:paraId="3737CFD3"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Apkepėlė „Trys sūriai" (sufasuota) arba lygiavertė</w:t>
            </w:r>
          </w:p>
        </w:tc>
        <w:tc>
          <w:tcPr>
            <w:tcW w:w="3539" w:type="dxa"/>
          </w:tcPr>
          <w:p w14:paraId="732CA44C"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120–130 g. Energinė vertė: 1 200–1 300 kJ. Riebalai: 12–14 g. Baltymai: 10–12 g. Druska (Na×2,5): 0,7–0,8 g. Cukrūs: 2–3 g. Riebalų kiekis sausojoje medžiagoje: 20–23 %.</w:t>
            </w:r>
          </w:p>
        </w:tc>
        <w:tc>
          <w:tcPr>
            <w:tcW w:w="3402" w:type="dxa"/>
          </w:tcPr>
          <w:p w14:paraId="12A7DEDD"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Stačiakampio formos. Paviršius apteptas įdaru, pabarstytas tarkuotu sūriu. Minkštimas elastingas, akytas.</w:t>
            </w:r>
          </w:p>
        </w:tc>
      </w:tr>
      <w:tr w:rsidR="00FE305F" w:rsidRPr="00585B2E" w14:paraId="6F99B51B" w14:textId="77777777" w:rsidTr="00955042">
        <w:trPr>
          <w:jc w:val="center"/>
        </w:trPr>
        <w:tc>
          <w:tcPr>
            <w:tcW w:w="709" w:type="dxa"/>
          </w:tcPr>
          <w:p w14:paraId="0048B157"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10</w:t>
            </w:r>
          </w:p>
        </w:tc>
        <w:tc>
          <w:tcPr>
            <w:tcW w:w="2835" w:type="dxa"/>
          </w:tcPr>
          <w:p w14:paraId="7FC812EB"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Mielinė bandelė su cinamonu</w:t>
            </w:r>
          </w:p>
        </w:tc>
        <w:tc>
          <w:tcPr>
            <w:tcW w:w="3539" w:type="dxa"/>
          </w:tcPr>
          <w:p w14:paraId="398ACA0B"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55–65 g. Energinė vertė: 1 500–1 600 kJ. Riebalai: 12–13 g. Baltymai: 8–9 g. Druska (Na×2,5): 0,6–0,7 g. Cukrūs: 12–13 g. Riebalų kiekis sausojoje medžiagoje: 15–16 %. Cinamono įdaro kiekis: ne mažiau kaip 15 %.</w:t>
            </w:r>
          </w:p>
        </w:tc>
        <w:tc>
          <w:tcPr>
            <w:tcW w:w="3402" w:type="dxa"/>
          </w:tcPr>
          <w:p w14:paraId="1C75D5D9"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Mielinė tešla. Apvali formos. Blizgantis paviršius. </w:t>
            </w:r>
            <w:r w:rsidRPr="00585B2E">
              <w:rPr>
                <w:rFonts w:asciiTheme="majorBidi" w:hAnsiTheme="majorBidi" w:cstheme="majorBidi"/>
                <w:sz w:val="24"/>
                <w:szCs w:val="24"/>
              </w:rPr>
              <w:t>Minkštimas elastingas, akytas.</w:t>
            </w:r>
          </w:p>
        </w:tc>
      </w:tr>
      <w:tr w:rsidR="00FE305F" w:rsidRPr="00955042" w14:paraId="1B9C9787" w14:textId="77777777" w:rsidTr="00955042">
        <w:trPr>
          <w:jc w:val="center"/>
        </w:trPr>
        <w:tc>
          <w:tcPr>
            <w:tcW w:w="709" w:type="dxa"/>
          </w:tcPr>
          <w:p w14:paraId="76C5AD63"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11</w:t>
            </w:r>
          </w:p>
        </w:tc>
        <w:tc>
          <w:tcPr>
            <w:tcW w:w="2835" w:type="dxa"/>
          </w:tcPr>
          <w:p w14:paraId="1899B46A"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b/>
                <w:sz w:val="24"/>
                <w:szCs w:val="24"/>
                <w:lang w:val="pt-BR"/>
              </w:rPr>
              <w:t>Mokyklinė pica su kumpiu ir agurkais</w:t>
            </w:r>
          </w:p>
        </w:tc>
        <w:tc>
          <w:tcPr>
            <w:tcW w:w="3539" w:type="dxa"/>
          </w:tcPr>
          <w:p w14:paraId="5BAB0D50"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sz w:val="24"/>
                <w:szCs w:val="24"/>
                <w:lang w:val="pt-BR"/>
              </w:rPr>
              <w:t>Svoris: 120–135 g. Energinė vertė: 990–1 110 kJ. Riebalai: 7–8,5 g. Baltymai: 8–9 g. Druska (Na×2,5): 0,8–0,95 g. Cukrūs: 2–2,5 g. Riebalų kiekis sausojoje medžiagoje: 14–15 %.</w:t>
            </w:r>
          </w:p>
        </w:tc>
        <w:tc>
          <w:tcPr>
            <w:tcW w:w="3402" w:type="dxa"/>
          </w:tcPr>
          <w:p w14:paraId="4C2AA8DA"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sz w:val="24"/>
                <w:szCs w:val="24"/>
                <w:lang w:val="pt-BR"/>
              </w:rPr>
              <w:t>Trikampė formos. Paviršius apteptas padažu, pabarstytas kumpiu, marinuotais agurkais ir tarkuotu sūriu.</w:t>
            </w:r>
          </w:p>
        </w:tc>
      </w:tr>
      <w:tr w:rsidR="00FE305F" w:rsidRPr="00585B2E" w14:paraId="21E7B93E" w14:textId="77777777" w:rsidTr="00955042">
        <w:trPr>
          <w:jc w:val="center"/>
        </w:trPr>
        <w:tc>
          <w:tcPr>
            <w:tcW w:w="709" w:type="dxa"/>
          </w:tcPr>
          <w:p w14:paraId="616DD1D6"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12</w:t>
            </w:r>
          </w:p>
        </w:tc>
        <w:tc>
          <w:tcPr>
            <w:tcW w:w="2835" w:type="dxa"/>
          </w:tcPr>
          <w:p w14:paraId="4D17D6A2"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Pyragėlis su „Ricotta" sūrio įdaru arba lygiavertis</w:t>
            </w:r>
          </w:p>
        </w:tc>
        <w:tc>
          <w:tcPr>
            <w:tcW w:w="3539" w:type="dxa"/>
          </w:tcPr>
          <w:p w14:paraId="2691E12A"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70–90 g (įdaro kiekis apie 85 g). Energinė vertė: 1 300–1 600 kJ. Riebalai: 17–19 g. Baltymai: 5–7 g. Druska (Na×2,5): 0,6–0,8 g. Cukrūs: 14–15 g. Riebalų kiekis sausojoje medžiagoje: 25–28 %.</w:t>
            </w:r>
          </w:p>
        </w:tc>
        <w:tc>
          <w:tcPr>
            <w:tcW w:w="3402" w:type="dxa"/>
          </w:tcPr>
          <w:p w14:paraId="4577D9B4"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Stačiakampio formos. Paviršius gali būti sutrūkinėjęs, pabarstytas kristaliniu cukrumi. Minkštimas sluoksniuotas.</w:t>
            </w:r>
          </w:p>
        </w:tc>
      </w:tr>
      <w:tr w:rsidR="00FE305F" w:rsidRPr="00585B2E" w14:paraId="66283B42" w14:textId="77777777" w:rsidTr="00955042">
        <w:trPr>
          <w:jc w:val="center"/>
        </w:trPr>
        <w:tc>
          <w:tcPr>
            <w:tcW w:w="709" w:type="dxa"/>
          </w:tcPr>
          <w:p w14:paraId="51BA33BF"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13</w:t>
            </w:r>
          </w:p>
        </w:tc>
        <w:tc>
          <w:tcPr>
            <w:tcW w:w="2835" w:type="dxa"/>
          </w:tcPr>
          <w:p w14:paraId="6F601760"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Pyragėlis su vyšnių įdaru (sluoksniuotos tešlos, perpintu viršumi)</w:t>
            </w:r>
          </w:p>
        </w:tc>
        <w:tc>
          <w:tcPr>
            <w:tcW w:w="3539" w:type="dxa"/>
          </w:tcPr>
          <w:p w14:paraId="546DBAC8"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70–90 g. Energinė vertė: 1 300–1 700 kJ. Riebalai: 16–19 g. Baltymai: 5–7 g. Druska (Na×2,5): 0,4–0,6 g. Cukrūs: 12–14 g. Riebalų kiekis sausojoje medžiagoje: 24–26 %.</w:t>
            </w:r>
          </w:p>
        </w:tc>
        <w:tc>
          <w:tcPr>
            <w:tcW w:w="3402" w:type="dxa"/>
          </w:tcPr>
          <w:p w14:paraId="10A35CB5"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Netaisyklingo stačiakampio formos. Paviršius perpintos juostelės, pabarstytas perliniu cukrumi. </w:t>
            </w:r>
            <w:r w:rsidRPr="00585B2E">
              <w:rPr>
                <w:rFonts w:asciiTheme="majorBidi" w:hAnsiTheme="majorBidi" w:cstheme="majorBidi"/>
                <w:sz w:val="24"/>
                <w:szCs w:val="24"/>
              </w:rPr>
              <w:t>Minkštimas sluoksniuotas.</w:t>
            </w:r>
          </w:p>
        </w:tc>
      </w:tr>
      <w:tr w:rsidR="00FE305F" w:rsidRPr="00585B2E" w14:paraId="76FBF8BB" w14:textId="77777777" w:rsidTr="00955042">
        <w:trPr>
          <w:jc w:val="center"/>
        </w:trPr>
        <w:tc>
          <w:tcPr>
            <w:tcW w:w="709" w:type="dxa"/>
          </w:tcPr>
          <w:p w14:paraId="307632F6"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14</w:t>
            </w:r>
          </w:p>
        </w:tc>
        <w:tc>
          <w:tcPr>
            <w:tcW w:w="2835" w:type="dxa"/>
          </w:tcPr>
          <w:p w14:paraId="418DD4FE" w14:textId="77777777" w:rsidR="00FE305F" w:rsidRPr="00585B2E" w:rsidRDefault="00374767">
            <w:pPr>
              <w:spacing w:after="0"/>
              <w:rPr>
                <w:rFonts w:asciiTheme="majorBidi" w:hAnsiTheme="majorBidi" w:cstheme="majorBidi"/>
                <w:sz w:val="24"/>
                <w:szCs w:val="24"/>
                <w:lang w:val="fr-FR"/>
              </w:rPr>
            </w:pPr>
            <w:r w:rsidRPr="00585B2E">
              <w:rPr>
                <w:rFonts w:asciiTheme="majorBidi" w:hAnsiTheme="majorBidi" w:cstheme="majorBidi"/>
                <w:b/>
                <w:sz w:val="24"/>
                <w:szCs w:val="24"/>
                <w:lang w:val="fr-FR"/>
              </w:rPr>
              <w:t>Pyragėlis su vyšnių įdaru (kvadratinis)</w:t>
            </w:r>
          </w:p>
        </w:tc>
        <w:tc>
          <w:tcPr>
            <w:tcW w:w="3539" w:type="dxa"/>
          </w:tcPr>
          <w:p w14:paraId="7930F501" w14:textId="77777777" w:rsidR="00FE305F" w:rsidRPr="00585B2E" w:rsidRDefault="00374767">
            <w:pPr>
              <w:spacing w:after="0"/>
              <w:rPr>
                <w:rFonts w:asciiTheme="majorBidi" w:hAnsiTheme="majorBidi" w:cstheme="majorBidi"/>
                <w:sz w:val="24"/>
                <w:szCs w:val="24"/>
                <w:lang w:val="fr-FR"/>
              </w:rPr>
            </w:pPr>
            <w:r w:rsidRPr="00585B2E">
              <w:rPr>
                <w:rFonts w:asciiTheme="majorBidi" w:hAnsiTheme="majorBidi" w:cstheme="majorBidi"/>
                <w:sz w:val="24"/>
                <w:szCs w:val="24"/>
                <w:lang w:val="fr-FR"/>
              </w:rPr>
              <w:t>Svoris: 50–70 g. Energinė vertė: 1 300–1 700 kJ. Riebalai: 14–18 g. Baltymai: 5–7 g. Druska (Na×2,5): 0,5–0,7 g. Cukrūs: 13–15 g. Riebalų kiekis sausojoje medžiagoje: 23–24 %.</w:t>
            </w:r>
          </w:p>
        </w:tc>
        <w:tc>
          <w:tcPr>
            <w:tcW w:w="3402" w:type="dxa"/>
          </w:tcPr>
          <w:p w14:paraId="6634144F"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Netaisyklingo kvadrato formos. Paviršius su įpjovomis, per kurias matosi vyšnių įdaras. </w:t>
            </w:r>
            <w:r w:rsidRPr="00585B2E">
              <w:rPr>
                <w:rFonts w:asciiTheme="majorBidi" w:hAnsiTheme="majorBidi" w:cstheme="majorBidi"/>
                <w:sz w:val="24"/>
                <w:szCs w:val="24"/>
              </w:rPr>
              <w:t>Spalva nuo baltos iki šviesiai gelsvos.</w:t>
            </w:r>
          </w:p>
        </w:tc>
      </w:tr>
      <w:tr w:rsidR="00FE305F" w:rsidRPr="00955042" w14:paraId="28F5F3EE" w14:textId="77777777" w:rsidTr="00955042">
        <w:trPr>
          <w:jc w:val="center"/>
        </w:trPr>
        <w:tc>
          <w:tcPr>
            <w:tcW w:w="709" w:type="dxa"/>
          </w:tcPr>
          <w:p w14:paraId="3B821C90"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15</w:t>
            </w:r>
          </w:p>
        </w:tc>
        <w:tc>
          <w:tcPr>
            <w:tcW w:w="2835" w:type="dxa"/>
          </w:tcPr>
          <w:p w14:paraId="098E9942"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Marmurinis keksiukas</w:t>
            </w:r>
          </w:p>
        </w:tc>
        <w:tc>
          <w:tcPr>
            <w:tcW w:w="3539" w:type="dxa"/>
          </w:tcPr>
          <w:p w14:paraId="3E9A1D64"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60–80 g. Energinė vertė: 1 400–1 650 kJ. Riebalai: 14–18 g. Baltymai: 5–7 g. Druska (Na×2,5): 0,7–1,0 g. Cukrūs: 13–</w:t>
            </w:r>
            <w:r w:rsidRPr="00585B2E">
              <w:rPr>
                <w:rFonts w:asciiTheme="majorBidi" w:hAnsiTheme="majorBidi" w:cstheme="majorBidi"/>
                <w:sz w:val="24"/>
                <w:szCs w:val="24"/>
              </w:rPr>
              <w:lastRenderedPageBreak/>
              <w:t>15 g. Riebalų kiekis sausojoje medžiagoje: 27–32 %.</w:t>
            </w:r>
          </w:p>
        </w:tc>
        <w:tc>
          <w:tcPr>
            <w:tcW w:w="3402" w:type="dxa"/>
          </w:tcPr>
          <w:p w14:paraId="396669CF"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sz w:val="24"/>
                <w:szCs w:val="24"/>
                <w:lang w:val="pt-BR"/>
              </w:rPr>
              <w:lastRenderedPageBreak/>
              <w:t>Kekso formos, dviejų spalvų (šviesiai rusva ir kakavinė). Paviršius nelygus, gali būti su nedideliais įplyšiais. Minkštimas elastingas, akytas.</w:t>
            </w:r>
          </w:p>
        </w:tc>
      </w:tr>
      <w:tr w:rsidR="00FE305F" w:rsidRPr="00585B2E" w14:paraId="4B8BAD29" w14:textId="77777777" w:rsidTr="00955042">
        <w:trPr>
          <w:jc w:val="center"/>
        </w:trPr>
        <w:tc>
          <w:tcPr>
            <w:tcW w:w="709" w:type="dxa"/>
          </w:tcPr>
          <w:p w14:paraId="7E9BC11B"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16</w:t>
            </w:r>
          </w:p>
        </w:tc>
        <w:tc>
          <w:tcPr>
            <w:tcW w:w="2835" w:type="dxa"/>
          </w:tcPr>
          <w:p w14:paraId="384C2C3C"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Bandelė „Varškėtė sraigė" arba lygiavertė</w:t>
            </w:r>
          </w:p>
        </w:tc>
        <w:tc>
          <w:tcPr>
            <w:tcW w:w="3539" w:type="dxa"/>
          </w:tcPr>
          <w:p w14:paraId="5D49C459"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60–80 g. Energinė vertė: 1 400–1 650 kJ. Riebalai: 7–10 g. Baltymai: 8–12 g. Druska (Na×2,5): 0,7–0,9 g. Cukrūs: 10–13 g. Riebalų kiekis sausojoje medžiagoje: 9–11 %.</w:t>
            </w:r>
          </w:p>
        </w:tc>
        <w:tc>
          <w:tcPr>
            <w:tcW w:w="3402" w:type="dxa"/>
          </w:tcPr>
          <w:p w14:paraId="71FE8044"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Apvali formos. Blizgantis paviršius, matomi varškės įdaro intarpai. </w:t>
            </w:r>
            <w:r w:rsidRPr="00585B2E">
              <w:rPr>
                <w:rFonts w:asciiTheme="majorBidi" w:hAnsiTheme="majorBidi" w:cstheme="majorBidi"/>
                <w:sz w:val="24"/>
                <w:szCs w:val="24"/>
              </w:rPr>
              <w:t>Spalva nuo gelsvos iki rusvos. Minkštimas elastingas, akytas.</w:t>
            </w:r>
          </w:p>
        </w:tc>
      </w:tr>
      <w:tr w:rsidR="00FE305F" w:rsidRPr="00585B2E" w14:paraId="6BF0E1D5" w14:textId="77777777" w:rsidTr="00955042">
        <w:trPr>
          <w:jc w:val="center"/>
        </w:trPr>
        <w:tc>
          <w:tcPr>
            <w:tcW w:w="709" w:type="dxa"/>
          </w:tcPr>
          <w:p w14:paraId="487ECC7E"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17</w:t>
            </w:r>
          </w:p>
        </w:tc>
        <w:tc>
          <w:tcPr>
            <w:tcW w:w="2835" w:type="dxa"/>
          </w:tcPr>
          <w:p w14:paraId="4377EC5E"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b/>
                <w:sz w:val="24"/>
                <w:szCs w:val="24"/>
              </w:rPr>
              <w:t>Bandelė sraigė su karamelės įdaru</w:t>
            </w:r>
          </w:p>
        </w:tc>
        <w:tc>
          <w:tcPr>
            <w:tcW w:w="3539" w:type="dxa"/>
          </w:tcPr>
          <w:p w14:paraId="6AB3AFE2"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Svoris: 60–75 g. Energinė vertė: 1 200–1 400 kJ. Riebalai: 7–10 g. Baltymai: 7–10 g. Druska (Na×2,5): 0,2–0,4 g. Cukrūs: 11–14 g. Riebalų kiekis sausojoje medžiagoje: 10–12 %.</w:t>
            </w:r>
          </w:p>
        </w:tc>
        <w:tc>
          <w:tcPr>
            <w:tcW w:w="3402" w:type="dxa"/>
          </w:tcPr>
          <w:p w14:paraId="0A6F53DC"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Netaisyklingo apskritimo formos. Blizgantis paviršius, matomi karamelės įdaro intarpai. </w:t>
            </w:r>
            <w:r w:rsidRPr="00585B2E">
              <w:rPr>
                <w:rFonts w:asciiTheme="majorBidi" w:hAnsiTheme="majorBidi" w:cstheme="majorBidi"/>
                <w:sz w:val="24"/>
                <w:szCs w:val="24"/>
              </w:rPr>
              <w:t>Spalva nuo gelsvos iki rusvos. Minkštimas elastingas, akytas.</w:t>
            </w:r>
          </w:p>
        </w:tc>
      </w:tr>
      <w:tr w:rsidR="00FE305F" w:rsidRPr="00585B2E" w14:paraId="4F6F7C3C" w14:textId="77777777" w:rsidTr="00955042">
        <w:trPr>
          <w:jc w:val="center"/>
        </w:trPr>
        <w:tc>
          <w:tcPr>
            <w:tcW w:w="709" w:type="dxa"/>
          </w:tcPr>
          <w:p w14:paraId="13148A17"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rPr>
              <w:t>18</w:t>
            </w:r>
          </w:p>
        </w:tc>
        <w:tc>
          <w:tcPr>
            <w:tcW w:w="2835" w:type="dxa"/>
          </w:tcPr>
          <w:p w14:paraId="16024270"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b/>
                <w:sz w:val="24"/>
                <w:szCs w:val="24"/>
                <w:lang w:val="pt-BR"/>
              </w:rPr>
              <w:t>Bandelė CINNABON tipo arba lygiavertė</w:t>
            </w:r>
          </w:p>
        </w:tc>
        <w:tc>
          <w:tcPr>
            <w:tcW w:w="3539" w:type="dxa"/>
          </w:tcPr>
          <w:p w14:paraId="6FBB915C" w14:textId="77777777" w:rsidR="00FE305F" w:rsidRPr="00585B2E" w:rsidRDefault="00374767">
            <w:pPr>
              <w:spacing w:after="0"/>
              <w:rPr>
                <w:rFonts w:asciiTheme="majorBidi" w:hAnsiTheme="majorBidi" w:cstheme="majorBidi"/>
                <w:sz w:val="24"/>
                <w:szCs w:val="24"/>
                <w:lang w:val="pt-BR"/>
              </w:rPr>
            </w:pPr>
            <w:r w:rsidRPr="00585B2E">
              <w:rPr>
                <w:rFonts w:asciiTheme="majorBidi" w:hAnsiTheme="majorBidi" w:cstheme="majorBidi"/>
                <w:sz w:val="24"/>
                <w:szCs w:val="24"/>
                <w:lang w:val="pt-BR"/>
              </w:rPr>
              <w:t>Svoris: 160–185 g. Energinė vertė: 1 300–1 600 kJ. Riebalai: 12–16 g. Baltymai: 13–16 g. Druska (Na×2,5): 0,4–0,7 g. Cukrūs: 12–14 g. Riebalų kiekis sausojoje medžiagoje: 15–21 %.</w:t>
            </w:r>
          </w:p>
        </w:tc>
        <w:tc>
          <w:tcPr>
            <w:tcW w:w="3402" w:type="dxa"/>
          </w:tcPr>
          <w:p w14:paraId="09C46BFD" w14:textId="77777777" w:rsidR="00FE305F" w:rsidRPr="00585B2E" w:rsidRDefault="00374767">
            <w:pPr>
              <w:spacing w:after="0"/>
              <w:rPr>
                <w:rFonts w:asciiTheme="majorBidi" w:hAnsiTheme="majorBidi" w:cstheme="majorBidi"/>
                <w:sz w:val="24"/>
                <w:szCs w:val="24"/>
              </w:rPr>
            </w:pPr>
            <w:r w:rsidRPr="00585B2E">
              <w:rPr>
                <w:rFonts w:asciiTheme="majorBidi" w:hAnsiTheme="majorBidi" w:cstheme="majorBidi"/>
                <w:sz w:val="24"/>
                <w:szCs w:val="24"/>
                <w:lang w:val="pt-BR"/>
              </w:rPr>
              <w:t xml:space="preserve">Apvali, susuktos sraigės formos. Spalva tamsiai ruda. </w:t>
            </w:r>
            <w:r w:rsidRPr="00585B2E">
              <w:rPr>
                <w:rFonts w:asciiTheme="majorBidi" w:hAnsiTheme="majorBidi" w:cstheme="majorBidi"/>
                <w:sz w:val="24"/>
                <w:szCs w:val="24"/>
              </w:rPr>
              <w:t>Minkštimas elastingas, akytas.</w:t>
            </w:r>
          </w:p>
        </w:tc>
      </w:tr>
      <w:tr w:rsidR="00955042" w:rsidRPr="00585B2E" w14:paraId="67DAC324" w14:textId="77777777" w:rsidTr="00955042">
        <w:trPr>
          <w:jc w:val="center"/>
        </w:trPr>
        <w:tc>
          <w:tcPr>
            <w:tcW w:w="709" w:type="dxa"/>
          </w:tcPr>
          <w:p w14:paraId="02FDF3E6" w14:textId="77777777" w:rsidR="00955042" w:rsidRPr="00585B2E" w:rsidRDefault="00955042" w:rsidP="00955042">
            <w:pPr>
              <w:spacing w:after="0"/>
              <w:rPr>
                <w:rFonts w:asciiTheme="majorBidi" w:hAnsiTheme="majorBidi" w:cstheme="majorBidi"/>
                <w:sz w:val="24"/>
                <w:szCs w:val="24"/>
              </w:rPr>
            </w:pPr>
            <w:r w:rsidRPr="00585B2E">
              <w:rPr>
                <w:rFonts w:asciiTheme="majorBidi" w:hAnsiTheme="majorBidi" w:cstheme="majorBidi"/>
                <w:sz w:val="24"/>
                <w:szCs w:val="24"/>
              </w:rPr>
              <w:t>19</w:t>
            </w:r>
          </w:p>
        </w:tc>
        <w:tc>
          <w:tcPr>
            <w:tcW w:w="2835" w:type="dxa"/>
          </w:tcPr>
          <w:p w14:paraId="6A5CC244" w14:textId="77777777" w:rsidR="00955042" w:rsidRPr="00BD76A0" w:rsidRDefault="00955042" w:rsidP="00955042">
            <w:pPr>
              <w:pStyle w:val="Default"/>
              <w:rPr>
                <w:rFonts w:ascii="Times New Roman" w:hAnsi="Times New Roman" w:cs="Times New Roman"/>
                <w:b/>
                <w:bCs/>
              </w:rPr>
            </w:pPr>
            <w:r w:rsidRPr="00BD76A0">
              <w:rPr>
                <w:rFonts w:ascii="Times New Roman" w:hAnsi="Times New Roman" w:cs="Times New Roman"/>
              </w:rPr>
              <w:t xml:space="preserve"> </w:t>
            </w:r>
            <w:r w:rsidRPr="00BD76A0">
              <w:rPr>
                <w:rFonts w:ascii="Times New Roman" w:hAnsi="Times New Roman" w:cs="Times New Roman"/>
                <w:b/>
                <w:bCs/>
              </w:rPr>
              <w:t>Balta sumuštinių duona</w:t>
            </w:r>
          </w:p>
          <w:p w14:paraId="638279D2" w14:textId="2FCECBDD" w:rsidR="00955042" w:rsidRPr="00585B2E" w:rsidRDefault="00955042" w:rsidP="00955042">
            <w:pPr>
              <w:spacing w:after="0"/>
              <w:rPr>
                <w:rFonts w:asciiTheme="majorBidi" w:hAnsiTheme="majorBidi" w:cstheme="majorBidi"/>
                <w:sz w:val="24"/>
                <w:szCs w:val="24"/>
              </w:rPr>
            </w:pPr>
          </w:p>
        </w:tc>
        <w:tc>
          <w:tcPr>
            <w:tcW w:w="3539" w:type="dxa"/>
          </w:tcPr>
          <w:p w14:paraId="03959841" w14:textId="77777777" w:rsidR="00955042" w:rsidRPr="00E24B8C" w:rsidRDefault="00955042" w:rsidP="00955042">
            <w:pPr>
              <w:spacing w:after="0"/>
              <w:rPr>
                <w:rFonts w:asciiTheme="majorBidi" w:hAnsiTheme="majorBidi" w:cstheme="majorBidi"/>
                <w:sz w:val="24"/>
                <w:szCs w:val="24"/>
              </w:rPr>
            </w:pPr>
            <w:r w:rsidRPr="00E24B8C">
              <w:rPr>
                <w:rFonts w:asciiTheme="majorBidi" w:hAnsiTheme="majorBidi" w:cstheme="majorBidi"/>
                <w:sz w:val="24"/>
                <w:szCs w:val="24"/>
              </w:rPr>
              <w:t>Svoris, g 4</w:t>
            </w:r>
            <w:r>
              <w:rPr>
                <w:rFonts w:asciiTheme="majorBidi" w:hAnsiTheme="majorBidi" w:cstheme="majorBidi"/>
                <w:sz w:val="24"/>
                <w:szCs w:val="24"/>
              </w:rPr>
              <w:t>00-600</w:t>
            </w:r>
          </w:p>
          <w:p w14:paraId="1CFE9828" w14:textId="77777777" w:rsidR="00955042" w:rsidRDefault="00955042" w:rsidP="00955042">
            <w:pPr>
              <w:spacing w:after="0"/>
              <w:rPr>
                <w:rFonts w:asciiTheme="majorBidi" w:hAnsiTheme="majorBidi" w:cstheme="majorBidi"/>
                <w:sz w:val="24"/>
                <w:szCs w:val="24"/>
              </w:rPr>
            </w:pPr>
            <w:r w:rsidRPr="002F72B3">
              <w:rPr>
                <w:rFonts w:asciiTheme="majorBidi" w:hAnsiTheme="majorBidi" w:cstheme="majorBidi"/>
                <w:sz w:val="24"/>
                <w:szCs w:val="24"/>
              </w:rPr>
              <w:t>Energinė vertė (kJ)107</w:t>
            </w:r>
            <w:r>
              <w:rPr>
                <w:rFonts w:asciiTheme="majorBidi" w:hAnsiTheme="majorBidi" w:cstheme="majorBidi"/>
                <w:sz w:val="24"/>
                <w:szCs w:val="24"/>
              </w:rPr>
              <w:t xml:space="preserve">0-1090 </w:t>
            </w:r>
            <w:r w:rsidRPr="002F72B3">
              <w:rPr>
                <w:rFonts w:asciiTheme="majorBidi" w:hAnsiTheme="majorBidi" w:cstheme="majorBidi"/>
                <w:sz w:val="24"/>
                <w:szCs w:val="24"/>
              </w:rPr>
              <w:t>Energinė vertė (kcal</w:t>
            </w:r>
            <w:r>
              <w:rPr>
                <w:rFonts w:asciiTheme="majorBidi" w:hAnsiTheme="majorBidi" w:cstheme="majorBidi"/>
                <w:sz w:val="24"/>
                <w:szCs w:val="24"/>
              </w:rPr>
              <w:t xml:space="preserve"> </w:t>
            </w:r>
            <w:r w:rsidRPr="002F72B3">
              <w:rPr>
                <w:rFonts w:asciiTheme="majorBidi" w:hAnsiTheme="majorBidi" w:cstheme="majorBidi"/>
                <w:sz w:val="24"/>
                <w:szCs w:val="24"/>
              </w:rPr>
              <w:t>)2</w:t>
            </w:r>
            <w:r>
              <w:rPr>
                <w:rFonts w:asciiTheme="majorBidi" w:hAnsiTheme="majorBidi" w:cstheme="majorBidi"/>
                <w:sz w:val="24"/>
                <w:szCs w:val="24"/>
              </w:rPr>
              <w:t xml:space="preserve">50-260 </w:t>
            </w:r>
            <w:r w:rsidRPr="002F72B3">
              <w:rPr>
                <w:rFonts w:asciiTheme="majorBidi" w:hAnsiTheme="majorBidi" w:cstheme="majorBidi"/>
                <w:sz w:val="24"/>
                <w:szCs w:val="24"/>
              </w:rPr>
              <w:t>Riebalai (g)0,9</w:t>
            </w:r>
            <w:r>
              <w:rPr>
                <w:rFonts w:asciiTheme="majorBidi" w:hAnsiTheme="majorBidi" w:cstheme="majorBidi"/>
                <w:sz w:val="24"/>
                <w:szCs w:val="24"/>
              </w:rPr>
              <w:t xml:space="preserve">- 1,0 </w:t>
            </w:r>
            <w:r w:rsidRPr="002F72B3">
              <w:rPr>
                <w:rFonts w:asciiTheme="majorBidi" w:hAnsiTheme="majorBidi" w:cstheme="majorBidi"/>
                <w:sz w:val="24"/>
                <w:szCs w:val="24"/>
              </w:rPr>
              <w:t>iš kurių: — sočiųjų riebalų rūgščių (g)0,1</w:t>
            </w:r>
            <w:r>
              <w:rPr>
                <w:rFonts w:asciiTheme="majorBidi" w:hAnsiTheme="majorBidi" w:cstheme="majorBidi"/>
                <w:sz w:val="24"/>
                <w:szCs w:val="24"/>
              </w:rPr>
              <w:t>0-0,20</w:t>
            </w:r>
          </w:p>
          <w:p w14:paraId="6E200641" w14:textId="77777777" w:rsidR="00955042" w:rsidRDefault="00955042" w:rsidP="00955042">
            <w:pPr>
              <w:spacing w:after="0"/>
              <w:rPr>
                <w:rFonts w:asciiTheme="majorBidi" w:hAnsiTheme="majorBidi" w:cstheme="majorBidi"/>
                <w:sz w:val="24"/>
                <w:szCs w:val="24"/>
              </w:rPr>
            </w:pPr>
            <w:r w:rsidRPr="002F72B3">
              <w:rPr>
                <w:rFonts w:asciiTheme="majorBidi" w:hAnsiTheme="majorBidi" w:cstheme="majorBidi"/>
                <w:sz w:val="24"/>
                <w:szCs w:val="24"/>
              </w:rPr>
              <w:t>Angliavandeniai (g)</w:t>
            </w:r>
            <w:r>
              <w:rPr>
                <w:rFonts w:asciiTheme="majorBidi" w:hAnsiTheme="majorBidi" w:cstheme="majorBidi"/>
                <w:sz w:val="24"/>
                <w:szCs w:val="24"/>
              </w:rPr>
              <w:t xml:space="preserve"> </w:t>
            </w:r>
            <w:r w:rsidRPr="002F72B3">
              <w:rPr>
                <w:rFonts w:asciiTheme="majorBidi" w:hAnsiTheme="majorBidi" w:cstheme="majorBidi"/>
                <w:sz w:val="24"/>
                <w:szCs w:val="24"/>
              </w:rPr>
              <w:t>51,</w:t>
            </w:r>
            <w:r>
              <w:rPr>
                <w:rFonts w:asciiTheme="majorBidi" w:hAnsiTheme="majorBidi" w:cstheme="majorBidi"/>
                <w:sz w:val="24"/>
                <w:szCs w:val="24"/>
              </w:rPr>
              <w:t xml:space="preserve">0-55,0 </w:t>
            </w:r>
            <w:r w:rsidRPr="002F72B3">
              <w:rPr>
                <w:rFonts w:asciiTheme="majorBidi" w:hAnsiTheme="majorBidi" w:cstheme="majorBidi"/>
                <w:sz w:val="24"/>
                <w:szCs w:val="24"/>
              </w:rPr>
              <w:t>iš kurių: — cukrų (g)</w:t>
            </w:r>
            <w:r>
              <w:rPr>
                <w:rFonts w:asciiTheme="majorBidi" w:hAnsiTheme="majorBidi" w:cstheme="majorBidi"/>
                <w:sz w:val="24"/>
                <w:szCs w:val="24"/>
              </w:rPr>
              <w:t xml:space="preserve"> </w:t>
            </w:r>
            <w:r w:rsidRPr="002F72B3">
              <w:rPr>
                <w:rFonts w:asciiTheme="majorBidi" w:hAnsiTheme="majorBidi" w:cstheme="majorBidi"/>
                <w:sz w:val="24"/>
                <w:szCs w:val="24"/>
              </w:rPr>
              <w:t>0,9</w:t>
            </w:r>
            <w:r>
              <w:rPr>
                <w:rFonts w:asciiTheme="majorBidi" w:hAnsiTheme="majorBidi" w:cstheme="majorBidi"/>
                <w:sz w:val="24"/>
                <w:szCs w:val="24"/>
              </w:rPr>
              <w:t>0-1,0</w:t>
            </w:r>
          </w:p>
          <w:p w14:paraId="5D9CCFA4" w14:textId="77777777" w:rsidR="00955042" w:rsidRDefault="00955042" w:rsidP="00955042">
            <w:pPr>
              <w:spacing w:after="0"/>
              <w:rPr>
                <w:rFonts w:asciiTheme="majorBidi" w:hAnsiTheme="majorBidi" w:cstheme="majorBidi"/>
                <w:sz w:val="24"/>
                <w:szCs w:val="24"/>
              </w:rPr>
            </w:pPr>
            <w:r w:rsidRPr="002F72B3">
              <w:rPr>
                <w:rFonts w:asciiTheme="majorBidi" w:hAnsiTheme="majorBidi" w:cstheme="majorBidi"/>
                <w:sz w:val="24"/>
                <w:szCs w:val="24"/>
              </w:rPr>
              <w:t>Skaidulinės medžiagos (g)5,0</w:t>
            </w:r>
            <w:r>
              <w:rPr>
                <w:rFonts w:asciiTheme="majorBidi" w:hAnsiTheme="majorBidi" w:cstheme="majorBidi"/>
                <w:sz w:val="24"/>
                <w:szCs w:val="24"/>
              </w:rPr>
              <w:t>-6,0</w:t>
            </w:r>
          </w:p>
          <w:p w14:paraId="63D6B34C" w14:textId="77777777" w:rsidR="00955042" w:rsidRPr="005175B4" w:rsidRDefault="00955042" w:rsidP="00955042">
            <w:pPr>
              <w:spacing w:after="0"/>
              <w:rPr>
                <w:rFonts w:asciiTheme="majorBidi" w:hAnsiTheme="majorBidi" w:cstheme="majorBidi"/>
                <w:sz w:val="24"/>
                <w:szCs w:val="24"/>
                <w:lang w:val="pt-BR"/>
              </w:rPr>
            </w:pPr>
            <w:r w:rsidRPr="005175B4">
              <w:rPr>
                <w:rFonts w:asciiTheme="majorBidi" w:hAnsiTheme="majorBidi" w:cstheme="majorBidi"/>
                <w:sz w:val="24"/>
                <w:szCs w:val="24"/>
                <w:lang w:val="pt-BR"/>
              </w:rPr>
              <w:t>Baltymai (g) 8,0 -9,0</w:t>
            </w:r>
          </w:p>
          <w:p w14:paraId="1F886122" w14:textId="3EA959F4" w:rsidR="00955042" w:rsidRPr="00585B2E" w:rsidRDefault="00955042" w:rsidP="00955042">
            <w:pPr>
              <w:spacing w:after="0"/>
              <w:rPr>
                <w:rFonts w:asciiTheme="majorBidi" w:hAnsiTheme="majorBidi" w:cstheme="majorBidi"/>
                <w:sz w:val="24"/>
                <w:szCs w:val="24"/>
              </w:rPr>
            </w:pPr>
            <w:r w:rsidRPr="00973E88">
              <w:rPr>
                <w:rFonts w:asciiTheme="majorBidi" w:hAnsiTheme="majorBidi" w:cstheme="majorBidi"/>
                <w:sz w:val="24"/>
                <w:szCs w:val="24"/>
                <w:lang w:val="pt-BR"/>
              </w:rPr>
              <w:t>Druska (druskos ekvivalentas Na×2,5) (g)1,0</w:t>
            </w:r>
            <w:r>
              <w:rPr>
                <w:rFonts w:asciiTheme="majorBidi" w:hAnsiTheme="majorBidi" w:cstheme="majorBidi"/>
                <w:sz w:val="24"/>
                <w:szCs w:val="24"/>
                <w:lang w:val="pt-BR"/>
              </w:rPr>
              <w:t xml:space="preserve"> -1,2</w:t>
            </w:r>
          </w:p>
        </w:tc>
        <w:tc>
          <w:tcPr>
            <w:tcW w:w="3402" w:type="dxa"/>
          </w:tcPr>
          <w:p w14:paraId="01ECBC56" w14:textId="77777777" w:rsidR="00955042" w:rsidRDefault="00955042" w:rsidP="00955042">
            <w:pPr>
              <w:spacing w:after="0"/>
              <w:rPr>
                <w:rFonts w:asciiTheme="majorBidi" w:hAnsiTheme="majorBidi" w:cstheme="majorBidi"/>
                <w:sz w:val="24"/>
                <w:szCs w:val="24"/>
                <w:lang w:val="pt-BR"/>
              </w:rPr>
            </w:pPr>
            <w:r>
              <w:rPr>
                <w:rFonts w:asciiTheme="majorBidi" w:hAnsiTheme="majorBidi" w:cstheme="majorBidi"/>
                <w:sz w:val="24"/>
                <w:szCs w:val="24"/>
                <w:lang w:val="pt-BR"/>
              </w:rPr>
              <w:t>S</w:t>
            </w:r>
            <w:r w:rsidRPr="00930E5E">
              <w:rPr>
                <w:rFonts w:asciiTheme="majorBidi" w:hAnsiTheme="majorBidi" w:cstheme="majorBidi"/>
                <w:sz w:val="24"/>
                <w:szCs w:val="24"/>
                <w:lang w:val="pt-BR"/>
              </w:rPr>
              <w:t>tačiakampio formos, supjaustytas</w:t>
            </w:r>
            <w:r>
              <w:rPr>
                <w:rFonts w:asciiTheme="majorBidi" w:hAnsiTheme="majorBidi" w:cstheme="majorBidi"/>
                <w:sz w:val="24"/>
                <w:szCs w:val="24"/>
                <w:lang w:val="pt-BR"/>
              </w:rPr>
              <w:t xml:space="preserve"> </w:t>
            </w:r>
            <w:r w:rsidRPr="00930E5E">
              <w:rPr>
                <w:rFonts w:asciiTheme="majorBidi" w:hAnsiTheme="majorBidi" w:cstheme="majorBidi"/>
                <w:sz w:val="24"/>
                <w:szCs w:val="24"/>
                <w:lang w:val="pt-BR"/>
              </w:rPr>
              <w:t>riekelėmis</w:t>
            </w:r>
            <w:r>
              <w:rPr>
                <w:rFonts w:asciiTheme="majorBidi" w:hAnsiTheme="majorBidi" w:cstheme="majorBidi"/>
                <w:sz w:val="24"/>
                <w:szCs w:val="24"/>
                <w:lang w:val="pt-BR"/>
              </w:rPr>
              <w:t>.</w:t>
            </w:r>
          </w:p>
          <w:p w14:paraId="7201E8C9" w14:textId="77777777" w:rsidR="00955042" w:rsidRPr="000D7B7C" w:rsidRDefault="00955042" w:rsidP="00955042">
            <w:pPr>
              <w:pStyle w:val="Default"/>
              <w:rPr>
                <w:lang w:val="pt-BR"/>
              </w:rPr>
            </w:pPr>
            <w:r w:rsidRPr="000D7B7C">
              <w:rPr>
                <w:rFonts w:asciiTheme="majorBidi" w:hAnsiTheme="majorBidi" w:cstheme="majorBidi"/>
                <w:lang w:val="pt-BR"/>
              </w:rPr>
              <w:t>Minkštimas  akytas.</w:t>
            </w:r>
          </w:p>
          <w:p w14:paraId="4E0318C9" w14:textId="4E4C540B" w:rsidR="00955042" w:rsidRPr="00585B2E" w:rsidRDefault="00955042" w:rsidP="00955042">
            <w:pPr>
              <w:spacing w:after="0"/>
              <w:rPr>
                <w:rFonts w:asciiTheme="majorBidi" w:hAnsiTheme="majorBidi" w:cstheme="majorBidi"/>
                <w:sz w:val="24"/>
                <w:szCs w:val="24"/>
              </w:rPr>
            </w:pPr>
            <w:r>
              <w:rPr>
                <w:rFonts w:asciiTheme="majorBidi" w:hAnsiTheme="majorBidi" w:cstheme="majorBidi"/>
                <w:sz w:val="24"/>
                <w:szCs w:val="24"/>
                <w:lang w:val="pt-BR"/>
              </w:rPr>
              <w:t>B</w:t>
            </w:r>
            <w:r w:rsidRPr="00974756">
              <w:rPr>
                <w:rFonts w:asciiTheme="majorBidi" w:hAnsiTheme="majorBidi" w:cstheme="majorBidi"/>
                <w:sz w:val="24"/>
                <w:szCs w:val="24"/>
                <w:lang w:val="pt-BR"/>
              </w:rPr>
              <w:t>e pašalinio skonio ir</w:t>
            </w:r>
            <w:r>
              <w:rPr>
                <w:rFonts w:asciiTheme="majorBidi" w:hAnsiTheme="majorBidi" w:cstheme="majorBidi"/>
                <w:sz w:val="24"/>
                <w:szCs w:val="24"/>
                <w:lang w:val="pt-BR"/>
              </w:rPr>
              <w:t xml:space="preserve"> </w:t>
            </w:r>
            <w:r w:rsidRPr="00974756">
              <w:rPr>
                <w:rFonts w:asciiTheme="majorBidi" w:hAnsiTheme="majorBidi" w:cstheme="majorBidi"/>
                <w:sz w:val="24"/>
                <w:szCs w:val="24"/>
                <w:lang w:val="pt-BR"/>
              </w:rPr>
              <w:t>kvapo.</w:t>
            </w:r>
          </w:p>
        </w:tc>
      </w:tr>
    </w:tbl>
    <w:p w14:paraId="01F7134B" w14:textId="77777777" w:rsidR="00FE305F" w:rsidRPr="00973E88" w:rsidRDefault="00FE305F">
      <w:pPr>
        <w:rPr>
          <w:rFonts w:asciiTheme="majorBidi" w:hAnsiTheme="majorBidi" w:cstheme="majorBidi"/>
          <w:sz w:val="24"/>
          <w:szCs w:val="24"/>
          <w:lang w:val="pt-BR"/>
        </w:rPr>
      </w:pPr>
    </w:p>
    <w:p w14:paraId="2020F5A9" w14:textId="77777777" w:rsidR="00FE305F" w:rsidRPr="000D7B7C" w:rsidRDefault="00374767">
      <w:pPr>
        <w:pStyle w:val="Antrat2"/>
        <w:rPr>
          <w:rFonts w:asciiTheme="majorBidi" w:hAnsiTheme="majorBidi"/>
          <w:sz w:val="24"/>
          <w:szCs w:val="24"/>
          <w:lang w:val="pt-BR"/>
        </w:rPr>
      </w:pPr>
      <w:r w:rsidRPr="000D7B7C">
        <w:rPr>
          <w:rFonts w:asciiTheme="majorBidi" w:hAnsiTheme="majorBidi"/>
          <w:sz w:val="24"/>
          <w:szCs w:val="24"/>
          <w:lang w:val="pt-BR"/>
        </w:rPr>
        <w:t>3. Bendrieji kokybės reikalavimai</w:t>
      </w:r>
    </w:p>
    <w:p w14:paraId="2B7D228C"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Visos tiekiamos prekės privalo atitikti šiuos bendruosius reikalavimus:</w:t>
      </w:r>
    </w:p>
    <w:p w14:paraId="7AA319A4"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Organoleptinės savybės:</w:t>
      </w:r>
      <w:r w:rsidRPr="00585B2E">
        <w:rPr>
          <w:rFonts w:asciiTheme="majorBidi" w:hAnsiTheme="majorBidi" w:cstheme="majorBidi"/>
          <w:sz w:val="24"/>
          <w:szCs w:val="24"/>
          <w:lang w:val="pt-BR"/>
        </w:rPr>
        <w:t xml:space="preserve"> skonis ir kvapas būdingas gaminio sudėčiai, be pašalinio skonio ir kvapo; minkštimas elastingas, akytas, be suzmekimo, ženklių tuštumų ir sutankėjimų (kur taikoma).</w:t>
      </w:r>
    </w:p>
    <w:p w14:paraId="5E1B9F0A"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Genetinis modifikavimas:</w:t>
      </w:r>
      <w:r w:rsidRPr="00585B2E">
        <w:rPr>
          <w:rFonts w:asciiTheme="majorBidi" w:hAnsiTheme="majorBidi" w:cstheme="majorBidi"/>
          <w:sz w:val="24"/>
          <w:szCs w:val="24"/>
          <w:lang w:val="pt-BR"/>
        </w:rPr>
        <w:t xml:space="preserve"> produktas nėra genetiškai modifikuotas pagal Europos Parlamento ir Tarybos reglamentą (EB) Nr. 1829/2003 ir reglamentą (EB) Nr. 1830/2003.</w:t>
      </w:r>
    </w:p>
    <w:p w14:paraId="64B12337"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Jonizuojančioji spinduliuotė:</w:t>
      </w:r>
      <w:r w:rsidRPr="00585B2E">
        <w:rPr>
          <w:rFonts w:asciiTheme="majorBidi" w:hAnsiTheme="majorBidi" w:cstheme="majorBidi"/>
          <w:sz w:val="24"/>
          <w:szCs w:val="24"/>
          <w:lang w:val="pt-BR"/>
        </w:rPr>
        <w:t xml:space="preserve"> produktas neapdorotas jonizuojančia spinduliuote.</w:t>
      </w:r>
    </w:p>
    <w:p w14:paraId="7AA0D3FC"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lastRenderedPageBreak/>
        <w:t>Mikrobiologiniai rodikliai:</w:t>
      </w:r>
      <w:r w:rsidRPr="00585B2E">
        <w:rPr>
          <w:rFonts w:asciiTheme="majorBidi" w:hAnsiTheme="majorBidi" w:cstheme="majorBidi"/>
          <w:sz w:val="24"/>
          <w:szCs w:val="24"/>
          <w:lang w:val="pt-BR"/>
        </w:rPr>
        <w:t xml:space="preserve"> paruošto vartoti gaminio mikrobiologiniai rodikliai negali viršyti leistinų kiekių, nurodytų ES ir Lietuvos Respublikos teisės aktuose, visų pirma reglamente (EB) Nr. 2073/2005 arba lygiaverčiame dokumente.</w:t>
      </w:r>
    </w:p>
    <w:p w14:paraId="06F1770B"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Galiojimo laikas:</w:t>
      </w:r>
      <w:r w:rsidRPr="00585B2E">
        <w:rPr>
          <w:rFonts w:asciiTheme="majorBidi" w:hAnsiTheme="majorBidi" w:cstheme="majorBidi"/>
          <w:sz w:val="24"/>
          <w:szCs w:val="24"/>
          <w:lang w:val="pt-BR"/>
        </w:rPr>
        <w:t xml:space="preserve"> pristatytų prekių likęs galiojimo laikas turi būti </w:t>
      </w:r>
      <w:r w:rsidRPr="00585B2E">
        <w:rPr>
          <w:rFonts w:asciiTheme="majorBidi" w:hAnsiTheme="majorBidi" w:cstheme="majorBidi"/>
          <w:b/>
          <w:sz w:val="24"/>
          <w:szCs w:val="24"/>
          <w:lang w:val="pt-BR"/>
        </w:rPr>
        <w:t>ne mažesnis kaip pusė viso galiojimo laiko</w:t>
      </w:r>
      <w:r w:rsidRPr="00585B2E">
        <w:rPr>
          <w:rFonts w:asciiTheme="majorBidi" w:hAnsiTheme="majorBidi" w:cstheme="majorBidi"/>
          <w:sz w:val="24"/>
          <w:szCs w:val="24"/>
          <w:lang w:val="pt-BR"/>
        </w:rPr>
        <w:t xml:space="preserve"> (nustatoma pagal ant pakuotės nurodytą pagaminimo datą ir galiojimo termino pabaigos datą).</w:t>
      </w:r>
    </w:p>
    <w:p w14:paraId="78708449"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Pakuotė ir tara:</w:t>
      </w:r>
      <w:r w:rsidRPr="00585B2E">
        <w:rPr>
          <w:rFonts w:asciiTheme="majorBidi" w:hAnsiTheme="majorBidi" w:cstheme="majorBidi"/>
          <w:sz w:val="24"/>
          <w:szCs w:val="24"/>
          <w:lang w:val="pt-BR"/>
        </w:rPr>
        <w:t xml:space="preserve"> prekės pristatomos tokioje taroje ar pakuotėje, kuri užtikrina jų tinkamumą ir saugumą gabenimo, krovimo ir laikymo metu. Pakuotė turi atitikti reglamento (EB) Nr. 1935/2004 arba lygiaverčio dokumento ir HN 16:2011 reikalavimus (medžiagos, liečiančios maistą).</w:t>
      </w:r>
    </w:p>
    <w:p w14:paraId="0F8FD391"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Ženklinimas:</w:t>
      </w:r>
      <w:r w:rsidRPr="00585B2E">
        <w:rPr>
          <w:rFonts w:asciiTheme="majorBidi" w:hAnsiTheme="majorBidi" w:cstheme="majorBidi"/>
          <w:sz w:val="24"/>
          <w:szCs w:val="24"/>
          <w:lang w:val="pt-BR"/>
        </w:rPr>
        <w:t xml:space="preserve"> kiekvienas gaminys turi būti paženklintaslaikantis reglamento (ES) Nr. 1169/2011 arba lygiaverčio dokumento reikalavimų (sudėtis, alergenai, maistinė vertė, galiojimo data, laikymo sąlygos ir kt.).</w:t>
      </w:r>
    </w:p>
    <w:p w14:paraId="1BB41CA6"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Šaldymo grandinė:</w:t>
      </w:r>
      <w:r w:rsidRPr="00585B2E">
        <w:rPr>
          <w:rFonts w:asciiTheme="majorBidi" w:hAnsiTheme="majorBidi" w:cstheme="majorBidi"/>
          <w:sz w:val="24"/>
          <w:szCs w:val="24"/>
          <w:lang w:val="pt-BR"/>
        </w:rPr>
        <w:t xml:space="preserve"> šaldyti gaminiai turi būti laikomi ir transportuojami išlaikant reikalaujamą temperatūrą pagal Greitai užšaldytų maisto produktų techninio reglamento aktualios redakcijos reikalavimus arba lygiavertį dokumentą.</w:t>
      </w:r>
    </w:p>
    <w:p w14:paraId="67BBBDE8"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Kokybės sertifikatai:</w:t>
      </w:r>
      <w:r w:rsidRPr="00585B2E">
        <w:rPr>
          <w:rFonts w:asciiTheme="majorBidi" w:hAnsiTheme="majorBidi" w:cstheme="majorBidi"/>
          <w:sz w:val="24"/>
          <w:szCs w:val="24"/>
          <w:lang w:val="pt-BR"/>
        </w:rPr>
        <w:t xml:space="preserve"> Tiekėjas, Pirkėjo reikalavimu, privalo pateikti prekių atitikties deklaracijas, kokybės sertifikatus ar kitus lygiaverčius dokumentus.</w:t>
      </w:r>
    </w:p>
    <w:p w14:paraId="1E2C71A4" w14:textId="77777777" w:rsidR="00FE305F" w:rsidRPr="00585B2E" w:rsidRDefault="00374767">
      <w:pPr>
        <w:pStyle w:val="Antrat2"/>
        <w:rPr>
          <w:rFonts w:asciiTheme="majorBidi" w:hAnsiTheme="majorBidi"/>
          <w:sz w:val="24"/>
          <w:szCs w:val="24"/>
          <w:lang w:val="pt-BR"/>
        </w:rPr>
      </w:pPr>
      <w:r w:rsidRPr="00585B2E">
        <w:rPr>
          <w:rFonts w:asciiTheme="majorBidi" w:hAnsiTheme="majorBidi"/>
          <w:sz w:val="24"/>
          <w:szCs w:val="24"/>
          <w:lang w:val="pt-BR"/>
        </w:rPr>
        <w:t>4. Teisės aktų reikalavimai</w:t>
      </w:r>
    </w:p>
    <w:p w14:paraId="2A106570"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Visos tiekiamos prekės privalo atitikti šių teisės aktų aktualių redakcijų reikalavimus:</w:t>
      </w:r>
    </w:p>
    <w:p w14:paraId="521050C1"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Lietuvos Respublikos sveikatos apsaugos ministro įsakymu Nr. V-964 patvirtinto </w:t>
      </w:r>
      <w:r w:rsidRPr="00585B2E">
        <w:rPr>
          <w:rFonts w:asciiTheme="majorBidi" w:hAnsiTheme="majorBidi" w:cstheme="majorBidi"/>
          <w:b/>
          <w:sz w:val="24"/>
          <w:szCs w:val="24"/>
          <w:lang w:val="pt-BR"/>
        </w:rPr>
        <w:t>Maitinimo organizavimo ikimokyklinio ugdymo, bendrojo ugdymo mokyklose ir vaikų socialinės globos įstaigose tvarkos aprašo</w:t>
      </w:r>
      <w:r w:rsidRPr="00585B2E">
        <w:rPr>
          <w:rFonts w:asciiTheme="majorBidi" w:hAnsiTheme="majorBidi" w:cstheme="majorBidi"/>
          <w:sz w:val="24"/>
          <w:szCs w:val="24"/>
          <w:lang w:val="pt-BR"/>
        </w:rPr>
        <w:t xml:space="preserve"> aktualios redakcijos reikalavimai.</w:t>
      </w:r>
    </w:p>
    <w:p w14:paraId="56F6D880"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(EB) Nr. 852/2004</w:t>
      </w:r>
      <w:r w:rsidRPr="00585B2E">
        <w:rPr>
          <w:rFonts w:asciiTheme="majorBidi" w:hAnsiTheme="majorBidi" w:cstheme="majorBidi"/>
          <w:sz w:val="24"/>
          <w:szCs w:val="24"/>
          <w:lang w:val="pt-BR"/>
        </w:rPr>
        <w:t xml:space="preserve"> dėl maisto produktų higienos arba lygiavertis.</w:t>
      </w:r>
    </w:p>
    <w:p w14:paraId="56DC7EEA"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(EB) Nr. 853/2004</w:t>
      </w:r>
      <w:r w:rsidRPr="00585B2E">
        <w:rPr>
          <w:rFonts w:asciiTheme="majorBidi" w:hAnsiTheme="majorBidi" w:cstheme="majorBidi"/>
          <w:sz w:val="24"/>
          <w:szCs w:val="24"/>
          <w:lang w:val="pt-BR"/>
        </w:rPr>
        <w:t>, nustatantis konkrečius gyvūninės kilmės maisto produktų higienos reikalavimus, arba lygiavertis.</w:t>
      </w:r>
    </w:p>
    <w:p w14:paraId="63FDBDBC"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(EB) Nr. 178/2002</w:t>
      </w:r>
      <w:r w:rsidRPr="00585B2E">
        <w:rPr>
          <w:rFonts w:asciiTheme="majorBidi" w:hAnsiTheme="majorBidi" w:cstheme="majorBidi"/>
          <w:sz w:val="24"/>
          <w:szCs w:val="24"/>
          <w:lang w:val="pt-BR"/>
        </w:rPr>
        <w:t xml:space="preserve"> (maisto sauga ir vartotojų interesų apsauga) arba lygiavertis.</w:t>
      </w:r>
    </w:p>
    <w:p w14:paraId="1864B043"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(ES) Nr. 1169/2011</w:t>
      </w:r>
      <w:r w:rsidRPr="00585B2E">
        <w:rPr>
          <w:rFonts w:asciiTheme="majorBidi" w:hAnsiTheme="majorBidi" w:cstheme="majorBidi"/>
          <w:sz w:val="24"/>
          <w:szCs w:val="24"/>
          <w:lang w:val="pt-BR"/>
        </w:rPr>
        <w:t xml:space="preserve"> dėl informacijos apie maistą teikimo vartotojams (ženklinimas) arba lygiavertis.</w:t>
      </w:r>
    </w:p>
    <w:p w14:paraId="69CAC172"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(EB) Nr. 1333/2008</w:t>
      </w:r>
      <w:r w:rsidRPr="00585B2E">
        <w:rPr>
          <w:rFonts w:asciiTheme="majorBidi" w:hAnsiTheme="majorBidi" w:cstheme="majorBidi"/>
          <w:sz w:val="24"/>
          <w:szCs w:val="24"/>
          <w:lang w:val="pt-BR"/>
        </w:rPr>
        <w:t xml:space="preserve"> dėl maisto priedų arba lygiavertis.</w:t>
      </w:r>
    </w:p>
    <w:p w14:paraId="226C1AB7"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Fasuotų prekių ir matavimo indų techninis reglamentas</w:t>
      </w:r>
      <w:r w:rsidRPr="00585B2E">
        <w:rPr>
          <w:rFonts w:asciiTheme="majorBidi" w:hAnsiTheme="majorBidi" w:cstheme="majorBidi"/>
          <w:sz w:val="24"/>
          <w:szCs w:val="24"/>
          <w:lang w:val="pt-BR"/>
        </w:rPr>
        <w:t xml:space="preserve"> (aktualios redakcijos).</w:t>
      </w:r>
    </w:p>
    <w:p w14:paraId="2849B254"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Lietuvos Respublikos žemės ūkio ministro patvirtinti </w:t>
      </w:r>
      <w:r w:rsidRPr="00585B2E">
        <w:rPr>
          <w:rFonts w:asciiTheme="majorBidi" w:hAnsiTheme="majorBidi" w:cstheme="majorBidi"/>
          <w:b/>
          <w:sz w:val="24"/>
          <w:szCs w:val="24"/>
          <w:lang w:val="pt-BR"/>
        </w:rPr>
        <w:t>techniniai reglamentai dėl duonos, pyrago, kepinių ir miltinės konditerijos gaminių</w:t>
      </w:r>
      <w:r w:rsidRPr="00585B2E">
        <w:rPr>
          <w:rFonts w:asciiTheme="majorBidi" w:hAnsiTheme="majorBidi" w:cstheme="majorBidi"/>
          <w:sz w:val="24"/>
          <w:szCs w:val="24"/>
          <w:lang w:val="pt-BR"/>
        </w:rPr>
        <w:t xml:space="preserve"> (aktualios redakcijos) arba lygiaverčiai.</w:t>
      </w:r>
    </w:p>
    <w:p w14:paraId="2E4AFDCF"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(EB) Nr. 2073/2005</w:t>
      </w:r>
      <w:r w:rsidRPr="00585B2E">
        <w:rPr>
          <w:rFonts w:asciiTheme="majorBidi" w:hAnsiTheme="majorBidi" w:cstheme="majorBidi"/>
          <w:sz w:val="24"/>
          <w:szCs w:val="24"/>
          <w:lang w:val="pt-BR"/>
        </w:rPr>
        <w:t xml:space="preserve"> dėl maisto produktų mikrobiologinių kriterijų arba lygiavertis.</w:t>
      </w:r>
    </w:p>
    <w:p w14:paraId="0DF7B802"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lastRenderedPageBreak/>
        <w:t xml:space="preserve">Europos Parlamento ir Tarybos reglamentas </w:t>
      </w:r>
      <w:r w:rsidRPr="00585B2E">
        <w:rPr>
          <w:rFonts w:asciiTheme="majorBidi" w:hAnsiTheme="majorBidi" w:cstheme="majorBidi"/>
          <w:b/>
          <w:sz w:val="24"/>
          <w:szCs w:val="24"/>
          <w:lang w:val="pt-BR"/>
        </w:rPr>
        <w:t>(EB) Nr. 1935/2004</w:t>
      </w:r>
      <w:r w:rsidRPr="00585B2E">
        <w:rPr>
          <w:rFonts w:asciiTheme="majorBidi" w:hAnsiTheme="majorBidi" w:cstheme="majorBidi"/>
          <w:sz w:val="24"/>
          <w:szCs w:val="24"/>
          <w:lang w:val="pt-BR"/>
        </w:rPr>
        <w:t xml:space="preserve"> bei </w:t>
      </w:r>
      <w:r w:rsidRPr="00585B2E">
        <w:rPr>
          <w:rFonts w:asciiTheme="majorBidi" w:hAnsiTheme="majorBidi" w:cstheme="majorBidi"/>
          <w:b/>
          <w:sz w:val="24"/>
          <w:szCs w:val="24"/>
          <w:lang w:val="pt-BR"/>
        </w:rPr>
        <w:t>HN 16:2011</w:t>
      </w:r>
      <w:r w:rsidRPr="00585B2E">
        <w:rPr>
          <w:rFonts w:asciiTheme="majorBidi" w:hAnsiTheme="majorBidi" w:cstheme="majorBidi"/>
          <w:sz w:val="24"/>
          <w:szCs w:val="24"/>
          <w:lang w:val="pt-BR"/>
        </w:rPr>
        <w:t xml:space="preserve"> (medžiagos, liečiančios maistą) arba lygiavertis.</w:t>
      </w:r>
    </w:p>
    <w:p w14:paraId="735AD4FA"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Greitai užšaldytų maisto produktų techninio reglamento</w:t>
      </w:r>
      <w:r w:rsidRPr="00585B2E">
        <w:rPr>
          <w:rFonts w:asciiTheme="majorBidi" w:hAnsiTheme="majorBidi" w:cstheme="majorBidi"/>
          <w:sz w:val="24"/>
          <w:szCs w:val="24"/>
          <w:lang w:val="pt-BR"/>
        </w:rPr>
        <w:t xml:space="preserve"> aktualios redakcijos reikalavimai arba lygiavertis.</w:t>
      </w:r>
    </w:p>
    <w:p w14:paraId="7EA97A1F"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(ES) 2018/848</w:t>
      </w:r>
      <w:r w:rsidRPr="00585B2E">
        <w:rPr>
          <w:rFonts w:asciiTheme="majorBidi" w:hAnsiTheme="majorBidi" w:cstheme="majorBidi"/>
          <w:sz w:val="24"/>
          <w:szCs w:val="24"/>
          <w:lang w:val="pt-BR"/>
        </w:rPr>
        <w:t xml:space="preserve"> (ekologiški produktai, jei taikoma).</w:t>
      </w:r>
    </w:p>
    <w:p w14:paraId="46BEE87A"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Europos Parlamento ir Tarybos reglamentas </w:t>
      </w:r>
      <w:r w:rsidRPr="00585B2E">
        <w:rPr>
          <w:rFonts w:asciiTheme="majorBidi" w:hAnsiTheme="majorBidi" w:cstheme="majorBidi"/>
          <w:b/>
          <w:sz w:val="24"/>
          <w:szCs w:val="24"/>
          <w:lang w:val="pt-BR"/>
        </w:rPr>
        <w:t>(ES) Nr. 1151/2012</w:t>
      </w:r>
      <w:r w:rsidRPr="00585B2E">
        <w:rPr>
          <w:rFonts w:asciiTheme="majorBidi" w:hAnsiTheme="majorBidi" w:cstheme="majorBidi"/>
          <w:sz w:val="24"/>
          <w:szCs w:val="24"/>
          <w:lang w:val="pt-BR"/>
        </w:rPr>
        <w:t xml:space="preserve"> (saugomos nuorodos, jei taikoma).</w:t>
      </w:r>
    </w:p>
    <w:p w14:paraId="24E97BD8"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Nacionalinės maisto kokybės sistemos taisyklių</w:t>
      </w:r>
      <w:r w:rsidRPr="00585B2E">
        <w:rPr>
          <w:rFonts w:asciiTheme="majorBidi" w:hAnsiTheme="majorBidi" w:cstheme="majorBidi"/>
          <w:sz w:val="24"/>
          <w:szCs w:val="24"/>
          <w:lang w:val="pt-BR"/>
        </w:rPr>
        <w:t xml:space="preserve"> aktualios redakcijos reikalavimai (jei taikoma).</w:t>
      </w:r>
    </w:p>
    <w:p w14:paraId="2C40DA0C"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Visi kiti Lietuvos Respublikos ir Europos Sąjungos teisės aktų nustatyti maisto saugos, kokybės, higienos, atsekamumo, ženklinimo ir vartotojų informavimo reikalavimai.</w:t>
      </w:r>
    </w:p>
    <w:p w14:paraId="5FD14641" w14:textId="77777777" w:rsidR="00FE305F" w:rsidRPr="00585B2E" w:rsidRDefault="00374767">
      <w:pPr>
        <w:pStyle w:val="Antrat2"/>
        <w:rPr>
          <w:rFonts w:asciiTheme="majorBidi" w:hAnsiTheme="majorBidi"/>
          <w:sz w:val="24"/>
          <w:szCs w:val="24"/>
          <w:lang w:val="pt-BR"/>
        </w:rPr>
      </w:pPr>
      <w:r w:rsidRPr="00585B2E">
        <w:rPr>
          <w:rFonts w:asciiTheme="majorBidi" w:hAnsiTheme="majorBidi"/>
          <w:sz w:val="24"/>
          <w:szCs w:val="24"/>
          <w:lang w:val="pt-BR"/>
        </w:rPr>
        <w:t>5. Žaliojo pirkimo reikalavimai</w:t>
      </w:r>
    </w:p>
    <w:p w14:paraId="7A810440" w14:textId="77777777" w:rsidR="00FE305F" w:rsidRPr="00585B2E" w:rsidRDefault="00374767">
      <w:pPr>
        <w:rPr>
          <w:rFonts w:asciiTheme="majorBidi" w:hAnsiTheme="majorBidi" w:cstheme="majorBidi"/>
          <w:sz w:val="24"/>
          <w:szCs w:val="24"/>
        </w:rPr>
      </w:pPr>
      <w:r w:rsidRPr="00585B2E">
        <w:rPr>
          <w:rFonts w:asciiTheme="majorBidi" w:hAnsiTheme="majorBidi" w:cstheme="majorBidi"/>
          <w:sz w:val="24"/>
          <w:szCs w:val="24"/>
          <w:lang w:val="pt-BR"/>
        </w:rPr>
        <w:t xml:space="preserve">Šis pirkimas laikomas </w:t>
      </w:r>
      <w:r w:rsidRPr="00585B2E">
        <w:rPr>
          <w:rFonts w:asciiTheme="majorBidi" w:hAnsiTheme="majorBidi" w:cstheme="majorBidi"/>
          <w:b/>
          <w:sz w:val="24"/>
          <w:szCs w:val="24"/>
          <w:lang w:val="pt-BR"/>
        </w:rPr>
        <w:t>žaliuoju pirkimu</w:t>
      </w:r>
      <w:r w:rsidRPr="00585B2E">
        <w:rPr>
          <w:rFonts w:asciiTheme="majorBidi" w:hAnsiTheme="majorBidi" w:cstheme="majorBidi"/>
          <w:sz w:val="24"/>
          <w:szCs w:val="24"/>
          <w:lang w:val="pt-BR"/>
        </w:rPr>
        <w:t xml:space="preserve"> pagal Aplinkos apsaugos kriterijų taikymo, vykdant žaliuosius pirkimus, tvarkos aprašo (patvirtinto LR aplinkos ministro 2011-06-28 įsakymu Nr. </w:t>
      </w:r>
      <w:r w:rsidRPr="00585B2E">
        <w:rPr>
          <w:rFonts w:asciiTheme="majorBidi" w:hAnsiTheme="majorBidi" w:cstheme="majorBidi"/>
          <w:sz w:val="24"/>
          <w:szCs w:val="24"/>
        </w:rPr>
        <w:t xml:space="preserve">D1-508, su pakeitimais pagal 2022-12-13 įsakymą Nr. D1-401) </w:t>
      </w:r>
      <w:r w:rsidRPr="00585B2E">
        <w:rPr>
          <w:rFonts w:asciiTheme="majorBidi" w:hAnsiTheme="majorBidi" w:cstheme="majorBidi"/>
          <w:b/>
          <w:sz w:val="24"/>
          <w:szCs w:val="24"/>
        </w:rPr>
        <w:t>4.4.4 papunktį</w:t>
      </w:r>
      <w:r w:rsidRPr="00585B2E">
        <w:rPr>
          <w:rFonts w:asciiTheme="majorBidi" w:hAnsiTheme="majorBidi" w:cstheme="majorBidi"/>
          <w:sz w:val="24"/>
          <w:szCs w:val="24"/>
        </w:rPr>
        <w:t>:</w:t>
      </w:r>
    </w:p>
    <w:p w14:paraId="428D06E2"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Funkcionalumas ir ilgaamžiškumas:</w:t>
      </w:r>
      <w:r w:rsidRPr="00585B2E">
        <w:rPr>
          <w:rFonts w:asciiTheme="majorBidi" w:hAnsiTheme="majorBidi" w:cstheme="majorBidi"/>
          <w:sz w:val="24"/>
          <w:szCs w:val="24"/>
          <w:lang w:val="pt-BR"/>
        </w:rPr>
        <w:t xml:space="preserve"> perkamos prekės yra funkcionalios, jų sudedamosios dalys tinkamos naudoti daug kartų ir (ar) lengvai pataisomos, ir (ar) pakeičiamos.</w:t>
      </w:r>
    </w:p>
    <w:p w14:paraId="374DDADA"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Pristatymo laikas:</w:t>
      </w:r>
      <w:r w:rsidRPr="00585B2E">
        <w:rPr>
          <w:rFonts w:asciiTheme="majorBidi" w:hAnsiTheme="majorBidi" w:cstheme="majorBidi"/>
          <w:sz w:val="24"/>
          <w:szCs w:val="24"/>
          <w:lang w:val="pt-BR"/>
        </w:rPr>
        <w:t xml:space="preserve"> Tiekėjas įsipareigoja prekes atvežti </w:t>
      </w:r>
      <w:r w:rsidRPr="00585B2E">
        <w:rPr>
          <w:rFonts w:asciiTheme="majorBidi" w:hAnsiTheme="majorBidi" w:cstheme="majorBidi"/>
          <w:b/>
          <w:sz w:val="24"/>
          <w:szCs w:val="24"/>
          <w:lang w:val="pt-BR"/>
        </w:rPr>
        <w:t>ne kelių eismo piko valandomis</w:t>
      </w:r>
      <w:r w:rsidRPr="00585B2E">
        <w:rPr>
          <w:rFonts w:asciiTheme="majorBidi" w:hAnsiTheme="majorBidi" w:cstheme="majorBidi"/>
          <w:sz w:val="24"/>
          <w:szCs w:val="24"/>
          <w:lang w:val="pt-BR"/>
        </w:rPr>
        <w:t>:</w:t>
      </w:r>
    </w:p>
    <w:p w14:paraId="40D1B35D"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Pirmadienį–ketvirtadienį: nuo </w:t>
      </w:r>
      <w:r w:rsidRPr="00585B2E">
        <w:rPr>
          <w:rFonts w:asciiTheme="majorBidi" w:hAnsiTheme="majorBidi" w:cstheme="majorBidi"/>
          <w:b/>
          <w:sz w:val="24"/>
          <w:szCs w:val="24"/>
          <w:lang w:val="pt-BR"/>
        </w:rPr>
        <w:t>9:00 iki 11:00 val.</w:t>
      </w:r>
      <w:r w:rsidRPr="00585B2E">
        <w:rPr>
          <w:rFonts w:asciiTheme="majorBidi" w:hAnsiTheme="majorBidi" w:cstheme="majorBidi"/>
          <w:sz w:val="24"/>
          <w:szCs w:val="24"/>
          <w:lang w:val="pt-BR"/>
        </w:rPr>
        <w:t xml:space="preserve"> ir nuo </w:t>
      </w:r>
      <w:r w:rsidRPr="00585B2E">
        <w:rPr>
          <w:rFonts w:asciiTheme="majorBidi" w:hAnsiTheme="majorBidi" w:cstheme="majorBidi"/>
          <w:b/>
          <w:sz w:val="24"/>
          <w:szCs w:val="24"/>
          <w:lang w:val="pt-BR"/>
        </w:rPr>
        <w:t>13:00 iki 16:00 val.</w:t>
      </w:r>
    </w:p>
    <w:p w14:paraId="47DACC47" w14:textId="77777777" w:rsidR="00FE305F" w:rsidRPr="00585B2E" w:rsidRDefault="00374767">
      <w:pPr>
        <w:pStyle w:val="Sraassunumeriais"/>
        <w:rPr>
          <w:rFonts w:asciiTheme="majorBidi" w:hAnsiTheme="majorBidi" w:cstheme="majorBidi"/>
          <w:sz w:val="24"/>
          <w:szCs w:val="24"/>
        </w:rPr>
      </w:pPr>
      <w:r w:rsidRPr="00585B2E">
        <w:rPr>
          <w:rFonts w:asciiTheme="majorBidi" w:hAnsiTheme="majorBidi" w:cstheme="majorBidi"/>
          <w:sz w:val="24"/>
          <w:szCs w:val="24"/>
        </w:rPr>
        <w:t xml:space="preserve">Penktadienį: nuo </w:t>
      </w:r>
      <w:r w:rsidRPr="00585B2E">
        <w:rPr>
          <w:rFonts w:asciiTheme="majorBidi" w:hAnsiTheme="majorBidi" w:cstheme="majorBidi"/>
          <w:b/>
          <w:sz w:val="24"/>
          <w:szCs w:val="24"/>
        </w:rPr>
        <w:t>13:00 iki 15:00 val.</w:t>
      </w:r>
    </w:p>
    <w:p w14:paraId="2FDBA34D" w14:textId="77777777" w:rsidR="00FE305F" w:rsidRPr="00585B2E" w:rsidRDefault="00374767">
      <w:pPr>
        <w:pStyle w:val="Sraassunumeriais"/>
        <w:rPr>
          <w:rFonts w:asciiTheme="majorBidi" w:hAnsiTheme="majorBidi" w:cstheme="majorBidi"/>
          <w:sz w:val="24"/>
          <w:szCs w:val="24"/>
        </w:rPr>
      </w:pPr>
      <w:r w:rsidRPr="00585B2E">
        <w:rPr>
          <w:rFonts w:asciiTheme="majorBidi" w:hAnsiTheme="majorBidi" w:cstheme="majorBidi"/>
          <w:b/>
          <w:sz w:val="24"/>
          <w:szCs w:val="24"/>
        </w:rPr>
        <w:t>Maršrutas:</w:t>
      </w:r>
      <w:r w:rsidRPr="00585B2E">
        <w:rPr>
          <w:rFonts w:asciiTheme="majorBidi" w:hAnsiTheme="majorBidi" w:cstheme="majorBidi"/>
          <w:sz w:val="24"/>
          <w:szCs w:val="24"/>
        </w:rPr>
        <w:t xml:space="preserve"> prekės pristatomos </w:t>
      </w:r>
      <w:r w:rsidRPr="00585B2E">
        <w:rPr>
          <w:rFonts w:asciiTheme="majorBidi" w:hAnsiTheme="majorBidi" w:cstheme="majorBidi"/>
          <w:b/>
          <w:sz w:val="24"/>
          <w:szCs w:val="24"/>
        </w:rPr>
        <w:t>trumpiausiais galimais maršrutais</w:t>
      </w:r>
      <w:r w:rsidRPr="00585B2E">
        <w:rPr>
          <w:rFonts w:asciiTheme="majorBidi" w:hAnsiTheme="majorBidi" w:cstheme="majorBidi"/>
          <w:sz w:val="24"/>
          <w:szCs w:val="24"/>
        </w:rPr>
        <w:t>, siekiant sumažinti transporto išmetamų teršalų kiekį.</w:t>
      </w:r>
    </w:p>
    <w:p w14:paraId="18147CD8" w14:textId="77777777" w:rsidR="00FE305F" w:rsidRPr="00585B2E" w:rsidRDefault="00374767">
      <w:pPr>
        <w:pStyle w:val="Sraassunumeriais"/>
        <w:rPr>
          <w:rFonts w:asciiTheme="majorBidi" w:hAnsiTheme="majorBidi" w:cstheme="majorBidi"/>
          <w:sz w:val="24"/>
          <w:szCs w:val="24"/>
        </w:rPr>
      </w:pPr>
      <w:r w:rsidRPr="00585B2E">
        <w:rPr>
          <w:rFonts w:asciiTheme="majorBidi" w:hAnsiTheme="majorBidi" w:cstheme="majorBidi"/>
          <w:b/>
          <w:sz w:val="24"/>
          <w:szCs w:val="24"/>
        </w:rPr>
        <w:t>Dokumentų pateikimas:</w:t>
      </w:r>
      <w:r w:rsidRPr="00585B2E">
        <w:rPr>
          <w:rFonts w:asciiTheme="majorBidi" w:hAnsiTheme="majorBidi" w:cstheme="majorBidi"/>
          <w:sz w:val="24"/>
          <w:szCs w:val="24"/>
        </w:rPr>
        <w:t xml:space="preserve"> Pirkėjas turi teisę sutarties vykdymo metu pareikalauti trumpiausio galimo maršruto pasirinkimą įrodančių dokumentų (pvz., maršruto žemėlapio, kelionės ataskaitos ar kito lygiaverčio dokumento).</w:t>
      </w:r>
    </w:p>
    <w:p w14:paraId="650622F6" w14:textId="77777777" w:rsidR="00FE305F" w:rsidRPr="00585B2E" w:rsidRDefault="00374767">
      <w:pPr>
        <w:pStyle w:val="Sraassunumeriais"/>
        <w:rPr>
          <w:rFonts w:asciiTheme="majorBidi" w:hAnsiTheme="majorBidi" w:cstheme="majorBidi"/>
          <w:sz w:val="24"/>
          <w:szCs w:val="24"/>
        </w:rPr>
      </w:pPr>
      <w:r w:rsidRPr="00585B2E">
        <w:rPr>
          <w:rFonts w:asciiTheme="majorBidi" w:hAnsiTheme="majorBidi" w:cstheme="majorBidi"/>
          <w:b/>
          <w:sz w:val="24"/>
          <w:szCs w:val="24"/>
        </w:rPr>
        <w:t>Pakuotė:</w:t>
      </w:r>
      <w:r w:rsidRPr="00585B2E">
        <w:rPr>
          <w:rFonts w:asciiTheme="majorBidi" w:hAnsiTheme="majorBidi" w:cstheme="majorBidi"/>
          <w:sz w:val="24"/>
          <w:szCs w:val="24"/>
        </w:rPr>
        <w:t xml:space="preserve"> Tiekėjas naudoja minimalų pakuotės kiekį, reikalingą prekių saugumui užtikrinti; pakuotės medžiagos turi būti perdirbamos arba biologiškai skaidžios, kiek tai įmanoma.</w:t>
      </w:r>
    </w:p>
    <w:p w14:paraId="19B9708F" w14:textId="77777777" w:rsidR="00FE305F" w:rsidRPr="00585B2E" w:rsidRDefault="00374767">
      <w:pPr>
        <w:pStyle w:val="Antrat2"/>
        <w:rPr>
          <w:rFonts w:asciiTheme="majorBidi" w:hAnsiTheme="majorBidi"/>
          <w:sz w:val="24"/>
          <w:szCs w:val="24"/>
        </w:rPr>
      </w:pPr>
      <w:r w:rsidRPr="00585B2E">
        <w:rPr>
          <w:rFonts w:asciiTheme="majorBidi" w:hAnsiTheme="majorBidi"/>
          <w:sz w:val="24"/>
          <w:szCs w:val="24"/>
        </w:rPr>
        <w:t>6. Reikalavimai tiekėjo dokumentams (kvalifikacija)</w:t>
      </w:r>
    </w:p>
    <w:p w14:paraId="7A1FDEE9" w14:textId="77777777" w:rsidR="00FE305F" w:rsidRPr="00585B2E" w:rsidRDefault="00374767">
      <w:pPr>
        <w:pStyle w:val="Antrat3"/>
        <w:rPr>
          <w:rFonts w:asciiTheme="majorBidi" w:hAnsiTheme="majorBidi"/>
          <w:sz w:val="24"/>
          <w:szCs w:val="24"/>
        </w:rPr>
      </w:pPr>
      <w:r w:rsidRPr="00585B2E">
        <w:rPr>
          <w:rFonts w:asciiTheme="majorBidi" w:hAnsiTheme="majorBidi"/>
          <w:sz w:val="24"/>
          <w:szCs w:val="24"/>
        </w:rPr>
        <w:t>6.1. Dokumentai, teikiami kartu su pasiūlymu</w:t>
      </w:r>
    </w:p>
    <w:p w14:paraId="33B77CFE" w14:textId="77777777" w:rsidR="00FE305F" w:rsidRPr="00585B2E" w:rsidRDefault="00374767">
      <w:pPr>
        <w:rPr>
          <w:rFonts w:asciiTheme="majorBidi" w:hAnsiTheme="majorBidi" w:cstheme="majorBidi"/>
          <w:sz w:val="24"/>
          <w:szCs w:val="24"/>
          <w:lang w:val="fr-FR"/>
        </w:rPr>
      </w:pPr>
      <w:r w:rsidRPr="00585B2E">
        <w:rPr>
          <w:rFonts w:asciiTheme="majorBidi" w:hAnsiTheme="majorBidi" w:cstheme="majorBidi"/>
          <w:sz w:val="24"/>
          <w:szCs w:val="24"/>
          <w:lang w:val="fr-FR"/>
        </w:rPr>
        <w:t>Tiekėjas kartu su pasiūlymu privalo pateikti:</w:t>
      </w:r>
    </w:p>
    <w:p w14:paraId="2142E8ED" w14:textId="77777777" w:rsidR="00FE305F" w:rsidRPr="00585B2E" w:rsidRDefault="00374767">
      <w:pPr>
        <w:pStyle w:val="Sraassunumeriais"/>
        <w:rPr>
          <w:rFonts w:asciiTheme="majorBidi" w:hAnsiTheme="majorBidi" w:cstheme="majorBidi"/>
          <w:sz w:val="24"/>
          <w:szCs w:val="24"/>
          <w:lang w:val="fr-FR"/>
        </w:rPr>
      </w:pPr>
      <w:r w:rsidRPr="00585B2E">
        <w:rPr>
          <w:rFonts w:asciiTheme="majorBidi" w:hAnsiTheme="majorBidi" w:cstheme="majorBidi"/>
          <w:b/>
          <w:sz w:val="24"/>
          <w:szCs w:val="24"/>
          <w:lang w:val="fr-FR"/>
        </w:rPr>
        <w:t>Galiojantį Valstybinės maisto ir veterinarijos tarnybos (VMVT) išduotą Maisto tvarkymo subjekto pažymėjimą</w:t>
      </w:r>
      <w:r w:rsidRPr="00585B2E">
        <w:rPr>
          <w:rFonts w:asciiTheme="majorBidi" w:hAnsiTheme="majorBidi" w:cstheme="majorBidi"/>
          <w:sz w:val="24"/>
          <w:szCs w:val="24"/>
          <w:lang w:val="fr-FR"/>
        </w:rPr>
        <w:t xml:space="preserve"> arba patvirtinimą, kad Tiekėjas turi teisę verstis </w:t>
      </w:r>
      <w:r w:rsidRPr="00585B2E">
        <w:rPr>
          <w:rFonts w:asciiTheme="majorBidi" w:hAnsiTheme="majorBidi" w:cstheme="majorBidi"/>
          <w:sz w:val="24"/>
          <w:szCs w:val="24"/>
          <w:lang w:val="fr-FR"/>
        </w:rPr>
        <w:lastRenderedPageBreak/>
        <w:t>maisto produktų prekyba (ar ta ūkine veikla), kuri reikalinga pirkimo sutarčiai vykdyti.</w:t>
      </w:r>
    </w:p>
    <w:p w14:paraId="1EEE9EF8" w14:textId="77777777" w:rsidR="00FE305F" w:rsidRPr="00585B2E" w:rsidRDefault="00374767">
      <w:pPr>
        <w:pStyle w:val="Sraassunumeriais"/>
        <w:rPr>
          <w:rFonts w:asciiTheme="majorBidi" w:hAnsiTheme="majorBidi" w:cstheme="majorBidi"/>
          <w:sz w:val="24"/>
          <w:szCs w:val="24"/>
          <w:lang w:val="fr-FR"/>
        </w:rPr>
      </w:pPr>
      <w:r w:rsidRPr="00585B2E">
        <w:rPr>
          <w:rFonts w:asciiTheme="majorBidi" w:hAnsiTheme="majorBidi" w:cstheme="majorBidi"/>
          <w:b/>
          <w:sz w:val="24"/>
          <w:szCs w:val="24"/>
          <w:lang w:val="fr-FR"/>
        </w:rPr>
        <w:t>Užpildytą Tiekėjo kvalifikacijos atitikties deklaraciją</w:t>
      </w:r>
      <w:r w:rsidRPr="00585B2E">
        <w:rPr>
          <w:rFonts w:asciiTheme="majorBidi" w:hAnsiTheme="majorBidi" w:cstheme="majorBidi"/>
          <w:sz w:val="24"/>
          <w:szCs w:val="24"/>
          <w:lang w:val="fr-FR"/>
        </w:rPr>
        <w:t xml:space="preserve"> (3 priedas), kuria patvirtinamas atitikimas nustatytiems reikalavimams (jei taikoma tiekiamai prekei).</w:t>
      </w:r>
    </w:p>
    <w:p w14:paraId="435565E3" w14:textId="77777777" w:rsidR="00FE305F" w:rsidRPr="00585B2E" w:rsidRDefault="00374767">
      <w:pPr>
        <w:pStyle w:val="Antrat3"/>
        <w:rPr>
          <w:rFonts w:asciiTheme="majorBidi" w:hAnsiTheme="majorBidi"/>
          <w:sz w:val="24"/>
          <w:szCs w:val="24"/>
          <w:lang w:val="fr-FR"/>
        </w:rPr>
      </w:pPr>
      <w:r w:rsidRPr="00585B2E">
        <w:rPr>
          <w:rFonts w:asciiTheme="majorBidi" w:hAnsiTheme="majorBidi"/>
          <w:sz w:val="24"/>
          <w:szCs w:val="24"/>
          <w:lang w:val="fr-FR"/>
        </w:rPr>
        <w:t>6.2. Dokumentai, teikiami kartu su kiekviena prekių partija</w:t>
      </w:r>
    </w:p>
    <w:p w14:paraId="3E328E7B"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Su kiekviena pristatyta prekių partija Tiekėjas privalo pateikti:</w:t>
      </w:r>
    </w:p>
    <w:p w14:paraId="3490D66E"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Prekių perdavimo–priėmimo aktą</w:t>
      </w:r>
      <w:r w:rsidRPr="00585B2E">
        <w:rPr>
          <w:rFonts w:asciiTheme="majorBidi" w:hAnsiTheme="majorBidi" w:cstheme="majorBidi"/>
          <w:sz w:val="24"/>
          <w:szCs w:val="24"/>
          <w:lang w:val="pt-BR"/>
        </w:rPr>
        <w:t xml:space="preserve"> arba </w:t>
      </w:r>
      <w:r w:rsidRPr="00585B2E">
        <w:rPr>
          <w:rFonts w:asciiTheme="majorBidi" w:hAnsiTheme="majorBidi" w:cstheme="majorBidi"/>
          <w:b/>
          <w:sz w:val="24"/>
          <w:szCs w:val="24"/>
          <w:lang w:val="pt-BR"/>
        </w:rPr>
        <w:t>krovinio pristatymo važtaraštį</w:t>
      </w:r>
      <w:r w:rsidRPr="00585B2E">
        <w:rPr>
          <w:rFonts w:asciiTheme="majorBidi" w:hAnsiTheme="majorBidi" w:cstheme="majorBidi"/>
          <w:sz w:val="24"/>
          <w:szCs w:val="24"/>
          <w:lang w:val="pt-BR"/>
        </w:rPr>
        <w:t xml:space="preserve"> su nurodytais kiekiais, pavadinimais ir partijos duomenimis.</w:t>
      </w:r>
    </w:p>
    <w:p w14:paraId="337F1A52"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PVM sąskaitą faktūrą</w:t>
      </w:r>
      <w:r w:rsidRPr="00585B2E">
        <w:rPr>
          <w:rFonts w:asciiTheme="majorBidi" w:hAnsiTheme="majorBidi" w:cstheme="majorBidi"/>
          <w:sz w:val="24"/>
          <w:szCs w:val="24"/>
          <w:lang w:val="pt-BR"/>
        </w:rPr>
        <w:t xml:space="preserve">, pateikiamą elektroniniu būdu per informacinę sistemą </w:t>
      </w:r>
      <w:r w:rsidRPr="00585B2E">
        <w:rPr>
          <w:rFonts w:asciiTheme="majorBidi" w:hAnsiTheme="majorBidi" w:cstheme="majorBidi"/>
          <w:b/>
          <w:sz w:val="24"/>
          <w:szCs w:val="24"/>
          <w:lang w:val="pt-BR"/>
        </w:rPr>
        <w:t>„SABIS"</w:t>
      </w:r>
      <w:r w:rsidRPr="00585B2E">
        <w:rPr>
          <w:rFonts w:asciiTheme="majorBidi" w:hAnsiTheme="majorBidi" w:cstheme="majorBidi"/>
          <w:sz w:val="24"/>
          <w:szCs w:val="24"/>
          <w:lang w:val="pt-BR"/>
        </w:rPr>
        <w:t>.</w:t>
      </w:r>
    </w:p>
    <w:p w14:paraId="2E2185E5"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Gamintojo atitikties deklaracijas arba kokybės sertifikatus</w:t>
      </w:r>
      <w:r w:rsidRPr="00585B2E">
        <w:rPr>
          <w:rFonts w:asciiTheme="majorBidi" w:hAnsiTheme="majorBidi" w:cstheme="majorBidi"/>
          <w:sz w:val="24"/>
          <w:szCs w:val="24"/>
          <w:lang w:val="pt-BR"/>
        </w:rPr>
        <w:t xml:space="preserve"> (Pirkėjo reikalavimu).</w:t>
      </w:r>
    </w:p>
    <w:p w14:paraId="571A6E51"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Kitus dokumentus</w:t>
      </w:r>
      <w:r w:rsidRPr="00585B2E">
        <w:rPr>
          <w:rFonts w:asciiTheme="majorBidi" w:hAnsiTheme="majorBidi" w:cstheme="majorBidi"/>
          <w:sz w:val="24"/>
          <w:szCs w:val="24"/>
          <w:lang w:val="pt-BR"/>
        </w:rPr>
        <w:t>, kurių reikalauja taikomi teisės aktai (pvz., lydraščius, mikrobiologinių tyrimų protokolus, jei reikalaujama).</w:t>
      </w:r>
    </w:p>
    <w:p w14:paraId="24D4252A" w14:textId="77777777" w:rsidR="00FE305F" w:rsidRPr="00585B2E" w:rsidRDefault="00374767">
      <w:pPr>
        <w:pStyle w:val="Antrat2"/>
        <w:rPr>
          <w:rFonts w:asciiTheme="majorBidi" w:hAnsiTheme="majorBidi"/>
          <w:sz w:val="24"/>
          <w:szCs w:val="24"/>
        </w:rPr>
      </w:pPr>
      <w:r w:rsidRPr="00585B2E">
        <w:rPr>
          <w:rFonts w:asciiTheme="majorBidi" w:hAnsiTheme="majorBidi"/>
          <w:sz w:val="24"/>
          <w:szCs w:val="24"/>
        </w:rPr>
        <w:t>7. Pristatymo sąlygos</w:t>
      </w:r>
    </w:p>
    <w:p w14:paraId="79A292A6"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Pristatymo adresas:</w:t>
      </w:r>
      <w:r w:rsidRPr="00585B2E">
        <w:rPr>
          <w:rFonts w:asciiTheme="majorBidi" w:hAnsiTheme="majorBidi" w:cstheme="majorBidi"/>
          <w:sz w:val="24"/>
          <w:szCs w:val="24"/>
          <w:lang w:val="pt-BR"/>
        </w:rPr>
        <w:t xml:space="preserve"> Liepų al. 4, LT-35141 Panevėžys (valgyklos patalpos).</w:t>
      </w:r>
    </w:p>
    <w:p w14:paraId="6CE0D4B3" w14:textId="3739B96B" w:rsidR="00FE305F" w:rsidRPr="005175B4"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Pristatymo grafikas:</w:t>
      </w:r>
      <w:r w:rsidRPr="00585B2E">
        <w:rPr>
          <w:rFonts w:asciiTheme="majorBidi" w:hAnsiTheme="majorBidi" w:cstheme="majorBidi"/>
          <w:sz w:val="24"/>
          <w:szCs w:val="24"/>
          <w:lang w:val="pt-BR"/>
        </w:rPr>
        <w:t xml:space="preserve"> prekės pristatomos su Užsakovu suderintu grafiku </w:t>
      </w:r>
      <w:r w:rsidRPr="00585B2E">
        <w:rPr>
          <w:rFonts w:asciiTheme="majorBidi" w:hAnsiTheme="majorBidi" w:cstheme="majorBidi"/>
          <w:b/>
          <w:sz w:val="24"/>
          <w:szCs w:val="24"/>
          <w:lang w:val="pt-BR"/>
        </w:rPr>
        <w:t xml:space="preserve">nuo </w:t>
      </w:r>
      <w:r w:rsidR="005175B4">
        <w:rPr>
          <w:rFonts w:asciiTheme="majorBidi" w:hAnsiTheme="majorBidi" w:cstheme="majorBidi"/>
          <w:b/>
          <w:sz w:val="24"/>
          <w:szCs w:val="24"/>
          <w:lang w:val="pt-BR"/>
        </w:rPr>
        <w:t>7</w:t>
      </w:r>
      <w:r w:rsidRPr="00585B2E">
        <w:rPr>
          <w:rFonts w:asciiTheme="majorBidi" w:hAnsiTheme="majorBidi" w:cstheme="majorBidi"/>
          <w:b/>
          <w:sz w:val="24"/>
          <w:szCs w:val="24"/>
          <w:lang w:val="pt-BR"/>
        </w:rPr>
        <w:t>:00 iki 11:00 val.</w:t>
      </w:r>
      <w:r w:rsidRPr="00585B2E">
        <w:rPr>
          <w:rFonts w:asciiTheme="majorBidi" w:hAnsiTheme="majorBidi" w:cstheme="majorBidi"/>
          <w:sz w:val="24"/>
          <w:szCs w:val="24"/>
          <w:lang w:val="pt-BR"/>
        </w:rPr>
        <w:t xml:space="preserve"> </w:t>
      </w:r>
      <w:r w:rsidRPr="005175B4">
        <w:rPr>
          <w:rFonts w:asciiTheme="majorBidi" w:hAnsiTheme="majorBidi" w:cstheme="majorBidi"/>
          <w:sz w:val="24"/>
          <w:szCs w:val="24"/>
          <w:lang w:val="pt-BR"/>
        </w:rPr>
        <w:t>Tikslus pristatymo laikas derinamas su Pirkėjo atsakingu darbuotoju.</w:t>
      </w:r>
    </w:p>
    <w:p w14:paraId="084CD489"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Pristatymo terminas:</w:t>
      </w:r>
      <w:r w:rsidRPr="00585B2E">
        <w:rPr>
          <w:rFonts w:asciiTheme="majorBidi" w:hAnsiTheme="majorBidi" w:cstheme="majorBidi"/>
          <w:sz w:val="24"/>
          <w:szCs w:val="24"/>
          <w:lang w:val="pt-BR"/>
        </w:rPr>
        <w:t xml:space="preserve"> per </w:t>
      </w:r>
      <w:r w:rsidRPr="00585B2E">
        <w:rPr>
          <w:rFonts w:asciiTheme="majorBidi" w:hAnsiTheme="majorBidi" w:cstheme="majorBidi"/>
          <w:b/>
          <w:sz w:val="24"/>
          <w:szCs w:val="24"/>
          <w:lang w:val="pt-BR"/>
        </w:rPr>
        <w:t>48 valandas</w:t>
      </w:r>
      <w:r w:rsidRPr="00585B2E">
        <w:rPr>
          <w:rFonts w:asciiTheme="majorBidi" w:hAnsiTheme="majorBidi" w:cstheme="majorBidi"/>
          <w:sz w:val="24"/>
          <w:szCs w:val="24"/>
          <w:lang w:val="pt-BR"/>
        </w:rPr>
        <w:t xml:space="preserve"> nuo užsakymo pateikimo datos ir valandos, nebent Užsakovo paskirtas darbuotojas nurodys kitaip.</w:t>
      </w:r>
    </w:p>
    <w:p w14:paraId="068248D7"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Užsakymų pateikimas:</w:t>
      </w:r>
      <w:r w:rsidRPr="00585B2E">
        <w:rPr>
          <w:rFonts w:asciiTheme="majorBidi" w:hAnsiTheme="majorBidi" w:cstheme="majorBidi"/>
          <w:sz w:val="24"/>
          <w:szCs w:val="24"/>
          <w:lang w:val="pt-BR"/>
        </w:rPr>
        <w:t xml:space="preserve"> Užsakovas prekes užsako </w:t>
      </w:r>
      <w:r w:rsidRPr="00585B2E">
        <w:rPr>
          <w:rFonts w:asciiTheme="majorBidi" w:hAnsiTheme="majorBidi" w:cstheme="majorBidi"/>
          <w:b/>
          <w:sz w:val="24"/>
          <w:szCs w:val="24"/>
          <w:lang w:val="pt-BR"/>
        </w:rPr>
        <w:t>telefonu, elektroniniu paštu ar kitomis elektroninių ryšių priemonėmis</w:t>
      </w:r>
      <w:r w:rsidRPr="00585B2E">
        <w:rPr>
          <w:rFonts w:asciiTheme="majorBidi" w:hAnsiTheme="majorBidi" w:cstheme="majorBidi"/>
          <w:sz w:val="24"/>
          <w:szCs w:val="24"/>
          <w:lang w:val="pt-BR"/>
        </w:rPr>
        <w:t>.</w:t>
      </w:r>
    </w:p>
    <w:p w14:paraId="4F311501"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Transportas:</w:t>
      </w:r>
      <w:r w:rsidRPr="00585B2E">
        <w:rPr>
          <w:rFonts w:asciiTheme="majorBidi" w:hAnsiTheme="majorBidi" w:cstheme="majorBidi"/>
          <w:sz w:val="24"/>
          <w:szCs w:val="24"/>
          <w:lang w:val="pt-BR"/>
        </w:rPr>
        <w:t xml:space="preserve"> prekės pristatomos </w:t>
      </w:r>
      <w:r w:rsidRPr="00585B2E">
        <w:rPr>
          <w:rFonts w:asciiTheme="majorBidi" w:hAnsiTheme="majorBidi" w:cstheme="majorBidi"/>
          <w:b/>
          <w:sz w:val="24"/>
          <w:szCs w:val="24"/>
          <w:lang w:val="pt-BR"/>
        </w:rPr>
        <w:t>Tiekėjo transportu ir Tiekėjo lėšomis</w:t>
      </w:r>
      <w:r w:rsidRPr="00585B2E">
        <w:rPr>
          <w:rFonts w:asciiTheme="majorBidi" w:hAnsiTheme="majorBidi" w:cstheme="majorBidi"/>
          <w:sz w:val="24"/>
          <w:szCs w:val="24"/>
          <w:lang w:val="pt-BR"/>
        </w:rPr>
        <w:t>. Transporto priemonė turi būti švari, tam pritaikyta (šaldymo įranga) ir atitikti Lietuvos Respublikoje galiojančius standartus bei teisės aktų reikalavimus šaldytų maisto produktų gabenimui.</w:t>
      </w:r>
    </w:p>
    <w:p w14:paraId="28FFAA58"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lang w:val="pt-BR"/>
        </w:rPr>
        <w:t>Iškrovimas:</w:t>
      </w:r>
      <w:r w:rsidRPr="00585B2E">
        <w:rPr>
          <w:rFonts w:asciiTheme="majorBidi" w:hAnsiTheme="majorBidi" w:cstheme="majorBidi"/>
          <w:sz w:val="24"/>
          <w:szCs w:val="24"/>
          <w:lang w:val="pt-BR"/>
        </w:rPr>
        <w:t xml:space="preserve"> Tiekėjas privalo iškrauti prekes į Užsakovo nurodytą vietą.</w:t>
      </w:r>
    </w:p>
    <w:p w14:paraId="7336C9C8" w14:textId="77777777" w:rsidR="00FE305F" w:rsidRPr="00585B2E" w:rsidRDefault="00374767">
      <w:pPr>
        <w:pStyle w:val="Sraassunumeriais"/>
        <w:rPr>
          <w:rFonts w:asciiTheme="majorBidi" w:hAnsiTheme="majorBidi" w:cstheme="majorBidi"/>
          <w:sz w:val="24"/>
          <w:szCs w:val="24"/>
        </w:rPr>
      </w:pPr>
      <w:r w:rsidRPr="00585B2E">
        <w:rPr>
          <w:rFonts w:asciiTheme="majorBidi" w:hAnsiTheme="majorBidi" w:cstheme="majorBidi"/>
          <w:b/>
          <w:sz w:val="24"/>
          <w:szCs w:val="24"/>
          <w:lang w:val="pt-BR"/>
        </w:rPr>
        <w:t>Pakuotė ir tara:</w:t>
      </w:r>
      <w:r w:rsidRPr="00585B2E">
        <w:rPr>
          <w:rFonts w:asciiTheme="majorBidi" w:hAnsiTheme="majorBidi" w:cstheme="majorBidi"/>
          <w:sz w:val="24"/>
          <w:szCs w:val="24"/>
          <w:lang w:val="pt-BR"/>
        </w:rPr>
        <w:t xml:space="preserve"> prekės pristatomos tokioje taroje ar pakuotėje, kuri užtikrina jų tinkamumą ir saugumą gabenimo, krovimo ir laikymo metu. </w:t>
      </w:r>
      <w:r w:rsidRPr="00585B2E">
        <w:rPr>
          <w:rFonts w:asciiTheme="majorBidi" w:hAnsiTheme="majorBidi" w:cstheme="majorBidi"/>
          <w:sz w:val="24"/>
          <w:szCs w:val="24"/>
        </w:rPr>
        <w:t>Pakavimo ir transportavimo išlaidos įskaičiuotos į prekių kainą.</w:t>
      </w:r>
    </w:p>
    <w:p w14:paraId="17E7F95E" w14:textId="77777777" w:rsidR="00FE305F" w:rsidRPr="00585B2E" w:rsidRDefault="00374767">
      <w:pPr>
        <w:pStyle w:val="Sraassunumeriais"/>
        <w:rPr>
          <w:rFonts w:asciiTheme="majorBidi" w:hAnsiTheme="majorBidi" w:cstheme="majorBidi"/>
          <w:sz w:val="24"/>
          <w:szCs w:val="24"/>
        </w:rPr>
      </w:pPr>
      <w:r w:rsidRPr="00585B2E">
        <w:rPr>
          <w:rFonts w:asciiTheme="majorBidi" w:hAnsiTheme="majorBidi" w:cstheme="majorBidi"/>
          <w:b/>
          <w:sz w:val="24"/>
          <w:szCs w:val="24"/>
        </w:rPr>
        <w:t>Į prekių kainą turi būti įskaičiuotos visos išlaidos:</w:t>
      </w:r>
      <w:r w:rsidRPr="00585B2E">
        <w:rPr>
          <w:rFonts w:asciiTheme="majorBidi" w:hAnsiTheme="majorBidi" w:cstheme="majorBidi"/>
          <w:sz w:val="24"/>
          <w:szCs w:val="24"/>
        </w:rPr>
        <w:t xml:space="preserve"> prekių paruošimas, pakavimas, krovimas, transportavimas, iškrovimas, dokumentų parengimas, IS „SABIS" naudojimo išlaidos ir visi kiti mokesčiai.</w:t>
      </w:r>
    </w:p>
    <w:p w14:paraId="39563A6E" w14:textId="77777777" w:rsidR="00FE305F" w:rsidRPr="00585B2E" w:rsidRDefault="00374767">
      <w:pPr>
        <w:pStyle w:val="Sraassunumeriais"/>
        <w:rPr>
          <w:rFonts w:asciiTheme="majorBidi" w:hAnsiTheme="majorBidi" w:cstheme="majorBidi"/>
          <w:sz w:val="24"/>
          <w:szCs w:val="24"/>
        </w:rPr>
      </w:pPr>
      <w:r w:rsidRPr="00585B2E">
        <w:rPr>
          <w:rFonts w:asciiTheme="majorBidi" w:hAnsiTheme="majorBidi" w:cstheme="majorBidi"/>
          <w:b/>
          <w:sz w:val="24"/>
          <w:szCs w:val="24"/>
        </w:rPr>
        <w:t>Galiojimo laikas:</w:t>
      </w:r>
      <w:r w:rsidRPr="00585B2E">
        <w:rPr>
          <w:rFonts w:asciiTheme="majorBidi" w:hAnsiTheme="majorBidi" w:cstheme="majorBidi"/>
          <w:sz w:val="24"/>
          <w:szCs w:val="24"/>
        </w:rPr>
        <w:t xml:space="preserve"> pristatytų prekių likęs galiojimo laikas turi būti ne mažesnis kaip pusė viso galiojimo laiko.</w:t>
      </w:r>
    </w:p>
    <w:p w14:paraId="3C0C590A" w14:textId="77777777" w:rsidR="00FE305F" w:rsidRPr="00585B2E" w:rsidRDefault="00374767">
      <w:pPr>
        <w:pStyle w:val="Sraassunumeriais"/>
        <w:rPr>
          <w:rFonts w:asciiTheme="majorBidi" w:hAnsiTheme="majorBidi" w:cstheme="majorBidi"/>
          <w:sz w:val="24"/>
          <w:szCs w:val="24"/>
          <w:lang w:val="pt-BR"/>
        </w:rPr>
      </w:pPr>
      <w:r w:rsidRPr="00585B2E">
        <w:rPr>
          <w:rFonts w:asciiTheme="majorBidi" w:hAnsiTheme="majorBidi" w:cstheme="majorBidi"/>
          <w:b/>
          <w:sz w:val="24"/>
          <w:szCs w:val="24"/>
        </w:rPr>
        <w:t>Prekių priėmimas:</w:t>
      </w:r>
      <w:r w:rsidRPr="00585B2E">
        <w:rPr>
          <w:rFonts w:asciiTheme="majorBidi" w:hAnsiTheme="majorBidi" w:cstheme="majorBidi"/>
          <w:sz w:val="24"/>
          <w:szCs w:val="24"/>
        </w:rPr>
        <w:t xml:space="preserve"> Pirkėjo atsakingas darbuotojas tikrina pristatytų prekių kiekį, kokybę ir atitiktį užsakymui. </w:t>
      </w:r>
      <w:r w:rsidRPr="00585B2E">
        <w:rPr>
          <w:rFonts w:asciiTheme="majorBidi" w:hAnsiTheme="majorBidi" w:cstheme="majorBidi"/>
          <w:sz w:val="24"/>
          <w:szCs w:val="24"/>
          <w:lang w:val="pt-BR"/>
        </w:rPr>
        <w:t xml:space="preserve">Neatitikimo atveju Tiekėjas privalo pakeisti prekes per </w:t>
      </w:r>
      <w:r w:rsidRPr="00585B2E">
        <w:rPr>
          <w:rFonts w:asciiTheme="majorBidi" w:hAnsiTheme="majorBidi" w:cstheme="majorBidi"/>
          <w:b/>
          <w:sz w:val="24"/>
          <w:szCs w:val="24"/>
          <w:lang w:val="pt-BR"/>
        </w:rPr>
        <w:t>24 valandas</w:t>
      </w:r>
      <w:r w:rsidRPr="00585B2E">
        <w:rPr>
          <w:rFonts w:asciiTheme="majorBidi" w:hAnsiTheme="majorBidi" w:cstheme="majorBidi"/>
          <w:sz w:val="24"/>
          <w:szCs w:val="24"/>
          <w:lang w:val="pt-BR"/>
        </w:rPr>
        <w:t xml:space="preserve"> nuo pranešimo gavimo.</w:t>
      </w:r>
    </w:p>
    <w:p w14:paraId="3AF7E95F" w14:textId="77777777" w:rsidR="00FE305F" w:rsidRPr="00585B2E" w:rsidRDefault="00374767">
      <w:pPr>
        <w:pStyle w:val="Antrat2"/>
        <w:rPr>
          <w:rFonts w:asciiTheme="majorBidi" w:hAnsiTheme="majorBidi"/>
          <w:sz w:val="24"/>
          <w:szCs w:val="24"/>
          <w:lang w:val="pt-BR"/>
        </w:rPr>
      </w:pPr>
      <w:r w:rsidRPr="00585B2E">
        <w:rPr>
          <w:rFonts w:asciiTheme="majorBidi" w:hAnsiTheme="majorBidi"/>
          <w:sz w:val="24"/>
          <w:szCs w:val="24"/>
          <w:lang w:val="pt-BR"/>
        </w:rPr>
        <w:lastRenderedPageBreak/>
        <w:t>8. Sutarties esminės sąlygos</w:t>
      </w:r>
    </w:p>
    <w:p w14:paraId="53C0B2A8"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8.1. Šalių teisės ir pareigos</w:t>
      </w:r>
    </w:p>
    <w:p w14:paraId="2292CC5F"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b/>
          <w:sz w:val="24"/>
          <w:szCs w:val="24"/>
          <w:lang w:val="pt-BR"/>
        </w:rPr>
        <w:t>Pirkėjas</w:t>
      </w:r>
      <w:r w:rsidRPr="00585B2E">
        <w:rPr>
          <w:rFonts w:asciiTheme="majorBidi" w:hAnsiTheme="majorBidi" w:cstheme="majorBidi"/>
          <w:sz w:val="24"/>
          <w:szCs w:val="24"/>
          <w:lang w:val="pt-BR"/>
        </w:rPr>
        <w:t xml:space="preserve"> turi teisę: priimti arba atsisakyti prekių, neatitinkančių kokybės ar kiekio reikalavimų; reikalauti pakeisti nekokybiškas prekes; tikrinti Tiekėjo veiklą sutarties vykdymo metu; reikalauti dokumentų, pagrindžiančių atitiktį teisės aktams.</w:t>
      </w:r>
    </w:p>
    <w:p w14:paraId="74B71D38"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b/>
          <w:sz w:val="24"/>
          <w:szCs w:val="24"/>
          <w:lang w:val="pt-BR"/>
        </w:rPr>
        <w:t>Tiekėjas</w:t>
      </w:r>
      <w:r w:rsidRPr="00585B2E">
        <w:rPr>
          <w:rFonts w:asciiTheme="majorBidi" w:hAnsiTheme="majorBidi" w:cstheme="majorBidi"/>
          <w:sz w:val="24"/>
          <w:szCs w:val="24"/>
          <w:lang w:val="pt-BR"/>
        </w:rPr>
        <w:t xml:space="preserve"> privalo: tiekti prekes, atitinkančias šios specifikacijos reikalavimus; pristatyti prekes laiku ir tinkamai supakuotas; pateikti visus reikalaujamus dokumentus; skirti atsakingą kontaktinį asmenį; vykdyti žaliojo pirkimo įsipareigojimus.</w:t>
      </w:r>
    </w:p>
    <w:p w14:paraId="2FE8DCD7"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8.2. Pirkimo objekto tipas, kiekis ir savybės</w:t>
      </w:r>
    </w:p>
    <w:p w14:paraId="136CE260" w14:textId="57FAD12E"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Pirkimo objektas – šaldyti konditeriniai ir kepiniai </w:t>
      </w:r>
      <w:r w:rsidRPr="00955042">
        <w:rPr>
          <w:rFonts w:asciiTheme="majorBidi" w:hAnsiTheme="majorBidi" w:cstheme="majorBidi"/>
          <w:sz w:val="24"/>
          <w:szCs w:val="24"/>
          <w:lang w:val="pt-BR"/>
        </w:rPr>
        <w:t>gaminiai (</w:t>
      </w:r>
      <w:r w:rsidR="00955042" w:rsidRPr="00955042">
        <w:rPr>
          <w:rFonts w:asciiTheme="majorBidi" w:hAnsiTheme="majorBidi" w:cstheme="majorBidi"/>
          <w:sz w:val="24"/>
          <w:szCs w:val="24"/>
          <w:lang w:val="pt-BR"/>
        </w:rPr>
        <w:t>19</w:t>
      </w:r>
      <w:r w:rsidRPr="00955042">
        <w:rPr>
          <w:rFonts w:asciiTheme="majorBidi" w:hAnsiTheme="majorBidi" w:cstheme="majorBidi"/>
          <w:sz w:val="24"/>
          <w:szCs w:val="24"/>
          <w:lang w:val="pt-BR"/>
        </w:rPr>
        <w:t xml:space="preserve"> pozicijų),</w:t>
      </w:r>
      <w:r w:rsidRPr="00585B2E">
        <w:rPr>
          <w:rFonts w:asciiTheme="majorBidi" w:hAnsiTheme="majorBidi" w:cstheme="majorBidi"/>
          <w:sz w:val="24"/>
          <w:szCs w:val="24"/>
          <w:lang w:val="pt-BR"/>
        </w:rPr>
        <w:t xml:space="preserve"> aprašyti šios specifikacijos 2 skyriuje. Kiekiai yra preliminarūs ir orientaciniai (</w:t>
      </w:r>
      <w:r w:rsidR="005175B4">
        <w:rPr>
          <w:rFonts w:asciiTheme="majorBidi" w:hAnsiTheme="majorBidi" w:cstheme="majorBidi"/>
          <w:sz w:val="24"/>
          <w:szCs w:val="24"/>
          <w:lang w:val="pt-BR"/>
        </w:rPr>
        <w:t>laimėtojui nustatyti</w:t>
      </w:r>
      <w:r w:rsidRPr="00585B2E">
        <w:rPr>
          <w:rFonts w:asciiTheme="majorBidi" w:hAnsiTheme="majorBidi" w:cstheme="majorBidi"/>
          <w:sz w:val="24"/>
          <w:szCs w:val="24"/>
          <w:lang w:val="pt-BR"/>
        </w:rPr>
        <w:t>).</w:t>
      </w:r>
    </w:p>
    <w:p w14:paraId="53352E2D"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8.3. Kainodaros taisyklės</w:t>
      </w:r>
    </w:p>
    <w:p w14:paraId="3A39621E"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Pasiūlymo kaina pateikiama </w:t>
      </w:r>
      <w:r w:rsidRPr="00585B2E">
        <w:rPr>
          <w:rFonts w:asciiTheme="majorBidi" w:hAnsiTheme="majorBidi" w:cstheme="majorBidi"/>
          <w:b/>
          <w:sz w:val="24"/>
          <w:szCs w:val="24"/>
          <w:lang w:val="pt-BR"/>
        </w:rPr>
        <w:t>eurais, dviejų skaitmenų po kablelio tikslumu</w:t>
      </w:r>
      <w:r w:rsidRPr="00585B2E">
        <w:rPr>
          <w:rFonts w:asciiTheme="majorBidi" w:hAnsiTheme="majorBidi" w:cstheme="majorBidi"/>
          <w:sz w:val="24"/>
          <w:szCs w:val="24"/>
          <w:lang w:val="pt-BR"/>
        </w:rPr>
        <w:t xml:space="preserve">. PVM nurodomas atskirai. Į siūlomus vieneto įkainius turi būti įskaičiuotos </w:t>
      </w:r>
      <w:r w:rsidRPr="00585B2E">
        <w:rPr>
          <w:rFonts w:asciiTheme="majorBidi" w:hAnsiTheme="majorBidi" w:cstheme="majorBidi"/>
          <w:b/>
          <w:sz w:val="24"/>
          <w:szCs w:val="24"/>
          <w:lang w:val="pt-BR"/>
        </w:rPr>
        <w:t>visos išlaidos ir mokesčiai</w:t>
      </w:r>
      <w:r w:rsidRPr="00585B2E">
        <w:rPr>
          <w:rFonts w:asciiTheme="majorBidi" w:hAnsiTheme="majorBidi" w:cstheme="majorBidi"/>
          <w:sz w:val="24"/>
          <w:szCs w:val="24"/>
          <w:lang w:val="pt-BR"/>
        </w:rPr>
        <w:t>, įskaitant prekių paruošimą, pakavimą, krovimą, transportavimą, iškrovimą, dokumentų parengimą, IS „SABIS" naudojimo ir kitas išlaidas. Antkainiai už medžiagas ar transportą atskirai neskaičiuojami. Kainos fiksuotos visam sutarties laikotarpiui.</w:t>
      </w:r>
    </w:p>
    <w:p w14:paraId="4675F6B5"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8.4. Mokėjimo tvarka ir terminai</w:t>
      </w:r>
    </w:p>
    <w:p w14:paraId="3686677B"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PVM sąskaita faktūra apmokama per </w:t>
      </w:r>
      <w:r w:rsidRPr="00585B2E">
        <w:rPr>
          <w:rFonts w:asciiTheme="majorBidi" w:hAnsiTheme="majorBidi" w:cstheme="majorBidi"/>
          <w:b/>
          <w:sz w:val="24"/>
          <w:szCs w:val="24"/>
          <w:lang w:val="pt-BR"/>
        </w:rPr>
        <w:t>ne ilgiau kaip 30 kalendorinių dienų</w:t>
      </w:r>
      <w:r w:rsidRPr="00585B2E">
        <w:rPr>
          <w:rFonts w:asciiTheme="majorBidi" w:hAnsiTheme="majorBidi" w:cstheme="majorBidi"/>
          <w:sz w:val="24"/>
          <w:szCs w:val="24"/>
          <w:lang w:val="pt-BR"/>
        </w:rPr>
        <w:t xml:space="preserve"> nuo jos gavimo ir prekių perdavimo–priėmimo akto pasirašymo dienos, vadovaujantis Lietuvos Respublikos mokėjimų, atliekamų pagal komercines sutartis, vėlavimo prevencijos įstatymo 5 str. Sąskaitos faktūros teikiamos elektroniniu būdu per informacinę sistemą </w:t>
      </w:r>
      <w:r w:rsidRPr="00585B2E">
        <w:rPr>
          <w:rFonts w:asciiTheme="majorBidi" w:hAnsiTheme="majorBidi" w:cstheme="majorBidi"/>
          <w:b/>
          <w:sz w:val="24"/>
          <w:szCs w:val="24"/>
          <w:lang w:val="pt-BR"/>
        </w:rPr>
        <w:t>„SABIS"</w:t>
      </w:r>
      <w:r w:rsidRPr="00585B2E">
        <w:rPr>
          <w:rFonts w:asciiTheme="majorBidi" w:hAnsiTheme="majorBidi" w:cstheme="majorBidi"/>
          <w:sz w:val="24"/>
          <w:szCs w:val="24"/>
          <w:lang w:val="pt-BR"/>
        </w:rPr>
        <w:t>.</w:t>
      </w:r>
    </w:p>
    <w:p w14:paraId="5D3C9879"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8.5. Sutarties prievolių įvykdymo terminai</w:t>
      </w:r>
    </w:p>
    <w:p w14:paraId="78B23C09"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Kiekvienas užsakymas įvykdomas per </w:t>
      </w:r>
      <w:r w:rsidRPr="00585B2E">
        <w:rPr>
          <w:rFonts w:asciiTheme="majorBidi" w:hAnsiTheme="majorBidi" w:cstheme="majorBidi"/>
          <w:b/>
          <w:sz w:val="24"/>
          <w:szCs w:val="24"/>
          <w:lang w:val="pt-BR"/>
        </w:rPr>
        <w:t>48 valandas</w:t>
      </w:r>
      <w:r w:rsidRPr="00585B2E">
        <w:rPr>
          <w:rFonts w:asciiTheme="majorBidi" w:hAnsiTheme="majorBidi" w:cstheme="majorBidi"/>
          <w:sz w:val="24"/>
          <w:szCs w:val="24"/>
          <w:lang w:val="pt-BR"/>
        </w:rPr>
        <w:t xml:space="preserve"> nuo užsakymo pateikimo datos ir valandos (nebent Pirkėjo atsakingas darbuotojas nurodys kitaip). Pristatymo grafikas derinamas su Pirkėju.</w:t>
      </w:r>
    </w:p>
    <w:p w14:paraId="68B61C8E"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8.6. Sutarties įvykdymo užtikrinimas</w:t>
      </w:r>
    </w:p>
    <w:p w14:paraId="2D725405" w14:textId="7A09E3C3"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Sutarties įvykdymo užtikrinimas </w:t>
      </w:r>
      <w:r w:rsidRPr="00585B2E">
        <w:rPr>
          <w:rFonts w:asciiTheme="majorBidi" w:hAnsiTheme="majorBidi" w:cstheme="majorBidi"/>
          <w:b/>
          <w:sz w:val="24"/>
          <w:szCs w:val="24"/>
          <w:lang w:val="pt-BR"/>
        </w:rPr>
        <w:t>nereikalaujamas</w:t>
      </w:r>
      <w:r w:rsidRPr="00585B2E">
        <w:rPr>
          <w:rFonts w:asciiTheme="majorBidi" w:hAnsiTheme="majorBidi" w:cstheme="majorBidi"/>
          <w:sz w:val="24"/>
          <w:szCs w:val="24"/>
          <w:lang w:val="pt-BR"/>
        </w:rPr>
        <w:t>, atsižvelgiant į trumpą sutarties trukmę, mažą pirkimo vertę ir nuolatinio pristatymų monitoringo galimybę.</w:t>
      </w:r>
    </w:p>
    <w:p w14:paraId="160E14E4"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8.7. Kainos peržiūros sąlyga</w:t>
      </w:r>
    </w:p>
    <w:p w14:paraId="354436D6" w14:textId="4045FC00"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 </w:t>
      </w:r>
      <w:r w:rsidR="005175B4">
        <w:rPr>
          <w:rFonts w:asciiTheme="majorBidi" w:hAnsiTheme="majorBidi" w:cstheme="majorBidi"/>
          <w:sz w:val="24"/>
          <w:szCs w:val="24"/>
          <w:lang w:val="pt-BR"/>
        </w:rPr>
        <w:t>K</w:t>
      </w:r>
      <w:r w:rsidRPr="00585B2E">
        <w:rPr>
          <w:rFonts w:asciiTheme="majorBidi" w:hAnsiTheme="majorBidi" w:cstheme="majorBidi"/>
          <w:sz w:val="24"/>
          <w:szCs w:val="24"/>
          <w:lang w:val="pt-BR"/>
        </w:rPr>
        <w:t xml:space="preserve">ainos peržiūros sąlyga </w:t>
      </w:r>
      <w:r w:rsidRPr="00585B2E">
        <w:rPr>
          <w:rFonts w:asciiTheme="majorBidi" w:hAnsiTheme="majorBidi" w:cstheme="majorBidi"/>
          <w:b/>
          <w:sz w:val="24"/>
          <w:szCs w:val="24"/>
          <w:lang w:val="pt-BR"/>
        </w:rPr>
        <w:t>netaikoma</w:t>
      </w:r>
      <w:r w:rsidRPr="00585B2E">
        <w:rPr>
          <w:rFonts w:asciiTheme="majorBidi" w:hAnsiTheme="majorBidi" w:cstheme="majorBidi"/>
          <w:sz w:val="24"/>
          <w:szCs w:val="24"/>
          <w:lang w:val="pt-BR"/>
        </w:rPr>
        <w:t>. Sutarties kainos visam galiojimo laikotarpiui yra fiksuotos.</w:t>
      </w:r>
    </w:p>
    <w:p w14:paraId="14F87893"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lastRenderedPageBreak/>
        <w:t>8.8. Ginčų sprendimo tvarka</w:t>
      </w:r>
    </w:p>
    <w:p w14:paraId="1B366829"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Šalių nesutarimai sprendžiami </w:t>
      </w:r>
      <w:r w:rsidRPr="00585B2E">
        <w:rPr>
          <w:rFonts w:asciiTheme="majorBidi" w:hAnsiTheme="majorBidi" w:cstheme="majorBidi"/>
          <w:b/>
          <w:sz w:val="24"/>
          <w:szCs w:val="24"/>
          <w:lang w:val="pt-BR"/>
        </w:rPr>
        <w:t>derybomis</w:t>
      </w:r>
      <w:r w:rsidRPr="00585B2E">
        <w:rPr>
          <w:rFonts w:asciiTheme="majorBidi" w:hAnsiTheme="majorBidi" w:cstheme="majorBidi"/>
          <w:sz w:val="24"/>
          <w:szCs w:val="24"/>
          <w:lang w:val="pt-BR"/>
        </w:rPr>
        <w:t xml:space="preserve">. Neišsprendus ginčo per </w:t>
      </w:r>
      <w:r w:rsidRPr="00585B2E">
        <w:rPr>
          <w:rFonts w:asciiTheme="majorBidi" w:hAnsiTheme="majorBidi" w:cstheme="majorBidi"/>
          <w:b/>
          <w:sz w:val="24"/>
          <w:szCs w:val="24"/>
          <w:lang w:val="pt-BR"/>
        </w:rPr>
        <w:t>30 kalendorinių dienų</w:t>
      </w:r>
      <w:r w:rsidRPr="00585B2E">
        <w:rPr>
          <w:rFonts w:asciiTheme="majorBidi" w:hAnsiTheme="majorBidi" w:cstheme="majorBidi"/>
          <w:sz w:val="24"/>
          <w:szCs w:val="24"/>
          <w:lang w:val="pt-BR"/>
        </w:rPr>
        <w:t xml:space="preserve"> nuo raštiško pranešimo apie ginčą gavimo dienos – kompetentingame Lietuvos Respublikos teisme pagal </w:t>
      </w:r>
      <w:r w:rsidRPr="00585B2E">
        <w:rPr>
          <w:rFonts w:asciiTheme="majorBidi" w:hAnsiTheme="majorBidi" w:cstheme="majorBidi"/>
          <w:b/>
          <w:sz w:val="24"/>
          <w:szCs w:val="24"/>
          <w:lang w:val="pt-BR"/>
        </w:rPr>
        <w:t>Pirkėjo buveinės vietą</w:t>
      </w:r>
      <w:r w:rsidRPr="00585B2E">
        <w:rPr>
          <w:rFonts w:asciiTheme="majorBidi" w:hAnsiTheme="majorBidi" w:cstheme="majorBidi"/>
          <w:sz w:val="24"/>
          <w:szCs w:val="24"/>
          <w:lang w:val="pt-BR"/>
        </w:rPr>
        <w:t xml:space="preserve"> (Panevėžys).</w:t>
      </w:r>
    </w:p>
    <w:p w14:paraId="1146AEAF"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8.9. Sutarties nutraukimo atvejai ir tvarka</w:t>
      </w:r>
    </w:p>
    <w:p w14:paraId="5FA8357B"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Sutartis gali būti nutraukta esant šioms aplinkybėms:</w:t>
      </w:r>
    </w:p>
    <w:p w14:paraId="53189B94" w14:textId="77777777" w:rsidR="00FE305F" w:rsidRPr="00585B2E" w:rsidRDefault="00374767">
      <w:pPr>
        <w:pStyle w:val="Sraassuenkleliais"/>
        <w:rPr>
          <w:rFonts w:asciiTheme="majorBidi" w:hAnsiTheme="majorBidi" w:cstheme="majorBidi"/>
          <w:sz w:val="24"/>
          <w:szCs w:val="24"/>
          <w:lang w:val="pt-BR"/>
        </w:rPr>
      </w:pPr>
      <w:r w:rsidRPr="00585B2E">
        <w:rPr>
          <w:rFonts w:asciiTheme="majorBidi" w:hAnsiTheme="majorBidi" w:cstheme="majorBidi"/>
          <w:b/>
          <w:sz w:val="24"/>
          <w:szCs w:val="24"/>
          <w:lang w:val="pt-BR"/>
        </w:rPr>
        <w:t>Esminis sutarties pažeidimas</w:t>
      </w:r>
      <w:r w:rsidRPr="00585B2E">
        <w:rPr>
          <w:rFonts w:asciiTheme="majorBidi" w:hAnsiTheme="majorBidi" w:cstheme="majorBidi"/>
          <w:sz w:val="24"/>
          <w:szCs w:val="24"/>
          <w:lang w:val="pt-BR"/>
        </w:rPr>
        <w:t xml:space="preserve"> (pvz., sistemingas pristatymo terminų nesilaikymas, nekokybiškas prekių tiekimas, dokumentų nepateikimas);</w:t>
      </w:r>
    </w:p>
    <w:p w14:paraId="72156C2E" w14:textId="77777777" w:rsidR="00FE305F" w:rsidRPr="00585B2E" w:rsidRDefault="00374767">
      <w:pPr>
        <w:pStyle w:val="Sraassuenkleliais"/>
        <w:rPr>
          <w:rFonts w:asciiTheme="majorBidi" w:hAnsiTheme="majorBidi" w:cstheme="majorBidi"/>
          <w:sz w:val="24"/>
          <w:szCs w:val="24"/>
          <w:lang w:val="pt-BR"/>
        </w:rPr>
      </w:pPr>
      <w:r w:rsidRPr="00585B2E">
        <w:rPr>
          <w:rFonts w:asciiTheme="majorBidi" w:hAnsiTheme="majorBidi" w:cstheme="majorBidi"/>
          <w:b/>
          <w:sz w:val="24"/>
          <w:szCs w:val="24"/>
          <w:lang w:val="pt-BR"/>
        </w:rPr>
        <w:t>Tiekėjo bankrotas</w:t>
      </w:r>
      <w:r w:rsidRPr="00585B2E">
        <w:rPr>
          <w:rFonts w:asciiTheme="majorBidi" w:hAnsiTheme="majorBidi" w:cstheme="majorBidi"/>
          <w:sz w:val="24"/>
          <w:szCs w:val="24"/>
          <w:lang w:val="pt-BR"/>
        </w:rPr>
        <w:t xml:space="preserve"> arba restruktūrizavimo procedūros pradėjimas;</w:t>
      </w:r>
    </w:p>
    <w:p w14:paraId="3AE424BC" w14:textId="77777777" w:rsidR="00FE305F" w:rsidRPr="00585B2E" w:rsidRDefault="00374767">
      <w:pPr>
        <w:pStyle w:val="Sraassuenkleliais"/>
        <w:rPr>
          <w:rFonts w:asciiTheme="majorBidi" w:hAnsiTheme="majorBidi" w:cstheme="majorBidi"/>
          <w:sz w:val="24"/>
          <w:szCs w:val="24"/>
          <w:lang w:val="pt-BR"/>
        </w:rPr>
      </w:pPr>
      <w:r w:rsidRPr="00585B2E">
        <w:rPr>
          <w:rFonts w:asciiTheme="majorBidi" w:hAnsiTheme="majorBidi" w:cstheme="majorBidi"/>
          <w:b/>
          <w:sz w:val="24"/>
          <w:szCs w:val="24"/>
          <w:lang w:val="pt-BR"/>
        </w:rPr>
        <w:t>VPĮ 90 str. 1 d. numatyti atvejai</w:t>
      </w:r>
      <w:r w:rsidRPr="00585B2E">
        <w:rPr>
          <w:rFonts w:asciiTheme="majorBidi" w:hAnsiTheme="majorBidi" w:cstheme="majorBidi"/>
          <w:sz w:val="24"/>
          <w:szCs w:val="24"/>
          <w:lang w:val="pt-BR"/>
        </w:rPr>
        <w:t xml:space="preserve"> (pvz., sutarties esminis pakeitimas, pažeidžiant VPĮ reikalavimus);</w:t>
      </w:r>
    </w:p>
    <w:p w14:paraId="5D621C3B" w14:textId="77777777" w:rsidR="00FE305F" w:rsidRPr="00585B2E" w:rsidRDefault="00374767">
      <w:pPr>
        <w:pStyle w:val="Sraassuenkleliais"/>
        <w:rPr>
          <w:rFonts w:asciiTheme="majorBidi" w:hAnsiTheme="majorBidi" w:cstheme="majorBidi"/>
          <w:sz w:val="24"/>
          <w:szCs w:val="24"/>
          <w:lang w:val="pt-BR"/>
        </w:rPr>
      </w:pPr>
      <w:r w:rsidRPr="00585B2E">
        <w:rPr>
          <w:rFonts w:asciiTheme="majorBidi" w:hAnsiTheme="majorBidi" w:cstheme="majorBidi"/>
          <w:sz w:val="24"/>
          <w:szCs w:val="24"/>
          <w:lang w:val="pt-BR"/>
        </w:rPr>
        <w:t>Kiti teisės aktų numatyti atvejai.</w:t>
      </w:r>
    </w:p>
    <w:p w14:paraId="17E1FEC5"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Apie sutarties nutraukimą šalis įspėjama </w:t>
      </w:r>
      <w:r w:rsidRPr="00585B2E">
        <w:rPr>
          <w:rFonts w:asciiTheme="majorBidi" w:hAnsiTheme="majorBidi" w:cstheme="majorBidi"/>
          <w:b/>
          <w:sz w:val="24"/>
          <w:szCs w:val="24"/>
          <w:lang w:val="pt-BR"/>
        </w:rPr>
        <w:t>ne vėliau kaip prieš 14 kalendorinių dienų</w:t>
      </w:r>
      <w:r w:rsidRPr="00585B2E">
        <w:rPr>
          <w:rFonts w:asciiTheme="majorBidi" w:hAnsiTheme="majorBidi" w:cstheme="majorBidi"/>
          <w:sz w:val="24"/>
          <w:szCs w:val="24"/>
          <w:lang w:val="pt-BR"/>
        </w:rPr>
        <w:t xml:space="preserve"> raštu (elektroniniu paštu arba registruotu laišku), išskyrus atvejus, kai pažeidimas yra toks esminis, kad reikalauja nedelsiant nutraukti sutartį.</w:t>
      </w:r>
    </w:p>
    <w:p w14:paraId="53F77E4B"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8.10. Sutarties galiojimas</w:t>
      </w:r>
    </w:p>
    <w:p w14:paraId="58B4DBF6" w14:textId="1828C8E5"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Sutartis įsigalioja nuo </w:t>
      </w:r>
      <w:r w:rsidRPr="00585B2E">
        <w:rPr>
          <w:rFonts w:asciiTheme="majorBidi" w:hAnsiTheme="majorBidi" w:cstheme="majorBidi"/>
          <w:b/>
          <w:sz w:val="24"/>
          <w:szCs w:val="24"/>
          <w:lang w:val="pt-BR"/>
        </w:rPr>
        <w:t>pasirašymo dienos</w:t>
      </w:r>
      <w:r w:rsidRPr="00585B2E">
        <w:rPr>
          <w:rFonts w:asciiTheme="majorBidi" w:hAnsiTheme="majorBidi" w:cstheme="majorBidi"/>
          <w:sz w:val="24"/>
          <w:szCs w:val="24"/>
          <w:lang w:val="pt-BR"/>
        </w:rPr>
        <w:t xml:space="preserve"> ir galioja iki </w:t>
      </w:r>
      <w:r w:rsidRPr="005175B4">
        <w:rPr>
          <w:rFonts w:asciiTheme="majorBidi" w:hAnsiTheme="majorBidi" w:cstheme="majorBidi"/>
          <w:b/>
          <w:sz w:val="24"/>
          <w:szCs w:val="24"/>
          <w:lang w:val="pt-BR"/>
        </w:rPr>
        <w:t>202</w:t>
      </w:r>
      <w:r w:rsidR="00B90ED0" w:rsidRPr="005175B4">
        <w:rPr>
          <w:rFonts w:asciiTheme="majorBidi" w:hAnsiTheme="majorBidi" w:cstheme="majorBidi"/>
          <w:b/>
          <w:sz w:val="24"/>
          <w:szCs w:val="24"/>
          <w:lang w:val="pt-BR"/>
        </w:rPr>
        <w:t>7</w:t>
      </w:r>
      <w:r w:rsidRPr="005175B4">
        <w:rPr>
          <w:rFonts w:asciiTheme="majorBidi" w:hAnsiTheme="majorBidi" w:cstheme="majorBidi"/>
          <w:b/>
          <w:sz w:val="24"/>
          <w:szCs w:val="24"/>
          <w:lang w:val="pt-BR"/>
        </w:rPr>
        <w:t xml:space="preserve"> m. liepos 1 d</w:t>
      </w:r>
      <w:r w:rsidRPr="00585B2E">
        <w:rPr>
          <w:rFonts w:asciiTheme="majorBidi" w:hAnsiTheme="majorBidi" w:cstheme="majorBidi"/>
          <w:b/>
          <w:sz w:val="24"/>
          <w:szCs w:val="24"/>
          <w:lang w:val="pt-BR"/>
        </w:rPr>
        <w:t>.</w:t>
      </w:r>
      <w:r w:rsidRPr="00585B2E">
        <w:rPr>
          <w:rFonts w:asciiTheme="majorBidi" w:hAnsiTheme="majorBidi" w:cstheme="majorBidi"/>
          <w:sz w:val="24"/>
          <w:szCs w:val="24"/>
          <w:lang w:val="pt-BR"/>
        </w:rPr>
        <w:t xml:space="preserve"> Sutarties pratęsimas nenumatomas.</w:t>
      </w:r>
    </w:p>
    <w:p w14:paraId="2D67489B"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8.11. Subtiekėjų reikalavimai ir keitimo tvarka</w:t>
      </w:r>
    </w:p>
    <w:p w14:paraId="6E592CC9"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Jei Tiekėjas numato pasitelkti subtiekėjus, jis privalo juos nurodyti iki sutarties sudarymo (pasiūlyme arba atskirame rašte). Subtiekėjų keitimas sutarties vykdymo metu galimas tik gavus </w:t>
      </w:r>
      <w:r w:rsidRPr="00585B2E">
        <w:rPr>
          <w:rFonts w:asciiTheme="majorBidi" w:hAnsiTheme="majorBidi" w:cstheme="majorBidi"/>
          <w:b/>
          <w:sz w:val="24"/>
          <w:szCs w:val="24"/>
          <w:lang w:val="pt-BR"/>
        </w:rPr>
        <w:t>rašytinį Pirkėjo pritarimą</w:t>
      </w:r>
      <w:r w:rsidRPr="00585B2E">
        <w:rPr>
          <w:rFonts w:asciiTheme="majorBidi" w:hAnsiTheme="majorBidi" w:cstheme="majorBidi"/>
          <w:sz w:val="24"/>
          <w:szCs w:val="24"/>
          <w:lang w:val="pt-BR"/>
        </w:rPr>
        <w:t>. Subtiekėjai privalo atitikti tuos pačius kokybės ir maisto saugos reikalavimus kaip ir pagrindinis Tiekėjas.</w:t>
      </w:r>
    </w:p>
    <w:p w14:paraId="6E1809FC"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8.12. Atsakingi asmenys</w:t>
      </w:r>
    </w:p>
    <w:p w14:paraId="6C21BEB8" w14:textId="209D94D3" w:rsidR="00FE305F" w:rsidRPr="00585B2E" w:rsidRDefault="00374767" w:rsidP="00AF5A73">
      <w:pPr>
        <w:rPr>
          <w:rFonts w:asciiTheme="majorBidi" w:hAnsiTheme="majorBidi" w:cstheme="majorBidi"/>
          <w:sz w:val="24"/>
          <w:szCs w:val="24"/>
          <w:lang w:val="pt-BR"/>
        </w:rPr>
      </w:pPr>
      <w:r w:rsidRPr="00585B2E">
        <w:rPr>
          <w:rFonts w:asciiTheme="majorBidi" w:hAnsiTheme="majorBidi" w:cstheme="majorBidi"/>
          <w:sz w:val="24"/>
          <w:szCs w:val="24"/>
          <w:lang w:val="pt-BR"/>
        </w:rPr>
        <w:t>Pirkėjo ir Tiekėjo atsakingų asmenų kontaktiniai duomenys (pareigos, el. paštas, telefono numeris) nurodomi sutartyje prieš jos pasirašymą.</w:t>
      </w:r>
    </w:p>
    <w:p w14:paraId="659E86D6" w14:textId="77777777" w:rsidR="00FE305F" w:rsidRPr="00585B2E" w:rsidRDefault="00374767">
      <w:pPr>
        <w:pStyle w:val="Antrat2"/>
        <w:rPr>
          <w:rFonts w:asciiTheme="majorBidi" w:hAnsiTheme="majorBidi"/>
          <w:sz w:val="24"/>
          <w:szCs w:val="24"/>
          <w:lang w:val="pt-BR"/>
        </w:rPr>
      </w:pPr>
      <w:r w:rsidRPr="00585B2E">
        <w:rPr>
          <w:rFonts w:asciiTheme="majorBidi" w:hAnsiTheme="majorBidi"/>
          <w:sz w:val="24"/>
          <w:szCs w:val="24"/>
          <w:lang w:val="pt-BR"/>
        </w:rPr>
        <w:t>9. Pasiūlymų rengimas ir vertinimo kriterijus</w:t>
      </w:r>
    </w:p>
    <w:p w14:paraId="0DA7B276" w14:textId="77777777" w:rsidR="00FE305F" w:rsidRPr="00585B2E" w:rsidRDefault="00374767">
      <w:pPr>
        <w:pStyle w:val="Antrat3"/>
        <w:rPr>
          <w:rFonts w:asciiTheme="majorBidi" w:hAnsiTheme="majorBidi"/>
          <w:sz w:val="24"/>
          <w:szCs w:val="24"/>
          <w:lang w:val="pt-BR"/>
        </w:rPr>
      </w:pPr>
      <w:r w:rsidRPr="00585B2E">
        <w:rPr>
          <w:rFonts w:asciiTheme="majorBidi" w:hAnsiTheme="majorBidi"/>
          <w:sz w:val="24"/>
          <w:szCs w:val="24"/>
          <w:lang w:val="pt-BR"/>
        </w:rPr>
        <w:t>9.1. Pasiūlymo rengimas</w:t>
      </w:r>
    </w:p>
    <w:p w14:paraId="75760FDD" w14:textId="77777777" w:rsidR="00FE305F" w:rsidRPr="00585B2E" w:rsidRDefault="00374767">
      <w:pPr>
        <w:pStyle w:val="Sraassuenklel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Pasiūlymas rengiamas užpildant </w:t>
      </w:r>
      <w:r w:rsidRPr="00585B2E">
        <w:rPr>
          <w:rFonts w:asciiTheme="majorBidi" w:hAnsiTheme="majorBidi" w:cstheme="majorBidi"/>
          <w:b/>
          <w:sz w:val="24"/>
          <w:szCs w:val="24"/>
          <w:lang w:val="pt-BR"/>
        </w:rPr>
        <w:t>Pasiūlymo formą (2 priedas)</w:t>
      </w:r>
      <w:r w:rsidRPr="00585B2E">
        <w:rPr>
          <w:rFonts w:asciiTheme="majorBidi" w:hAnsiTheme="majorBidi" w:cstheme="majorBidi"/>
          <w:sz w:val="24"/>
          <w:szCs w:val="24"/>
          <w:lang w:val="pt-BR"/>
        </w:rPr>
        <w:t>.</w:t>
      </w:r>
    </w:p>
    <w:p w14:paraId="4D4B7790" w14:textId="77777777" w:rsidR="00FE305F" w:rsidRPr="00585B2E" w:rsidRDefault="00374767">
      <w:pPr>
        <w:pStyle w:val="Sraassuenkleliais"/>
        <w:rPr>
          <w:rFonts w:asciiTheme="majorBidi" w:hAnsiTheme="majorBidi" w:cstheme="majorBidi"/>
          <w:sz w:val="24"/>
          <w:szCs w:val="24"/>
          <w:lang w:val="pt-BR"/>
        </w:rPr>
      </w:pPr>
      <w:r w:rsidRPr="00585B2E">
        <w:rPr>
          <w:rFonts w:asciiTheme="majorBidi" w:hAnsiTheme="majorBidi" w:cstheme="majorBidi"/>
          <w:sz w:val="24"/>
          <w:szCs w:val="24"/>
          <w:lang w:val="pt-BR"/>
        </w:rPr>
        <w:t xml:space="preserve">Pasiūlymo bendra kaina pateikiama </w:t>
      </w:r>
      <w:r w:rsidRPr="00585B2E">
        <w:rPr>
          <w:rFonts w:asciiTheme="majorBidi" w:hAnsiTheme="majorBidi" w:cstheme="majorBidi"/>
          <w:b/>
          <w:sz w:val="24"/>
          <w:szCs w:val="24"/>
          <w:lang w:val="pt-BR"/>
        </w:rPr>
        <w:t>eurais, dviejų skaitmenų po kablelio tikslumu</w:t>
      </w:r>
      <w:r w:rsidRPr="00585B2E">
        <w:rPr>
          <w:rFonts w:asciiTheme="majorBidi" w:hAnsiTheme="majorBidi" w:cstheme="majorBidi"/>
          <w:sz w:val="24"/>
          <w:szCs w:val="24"/>
          <w:lang w:val="pt-BR"/>
        </w:rPr>
        <w:t>.</w:t>
      </w:r>
    </w:p>
    <w:p w14:paraId="6336A6E7" w14:textId="77777777" w:rsidR="00FE305F" w:rsidRPr="00585B2E" w:rsidRDefault="00374767">
      <w:pPr>
        <w:pStyle w:val="Sraassuenkleliais"/>
        <w:rPr>
          <w:rFonts w:asciiTheme="majorBidi" w:hAnsiTheme="majorBidi" w:cstheme="majorBidi"/>
          <w:sz w:val="24"/>
          <w:szCs w:val="24"/>
        </w:rPr>
      </w:pPr>
      <w:r w:rsidRPr="00585B2E">
        <w:rPr>
          <w:rFonts w:asciiTheme="majorBidi" w:hAnsiTheme="majorBidi" w:cstheme="majorBidi"/>
          <w:b/>
          <w:sz w:val="24"/>
          <w:szCs w:val="24"/>
        </w:rPr>
        <w:t>PVM nurodomas atskirai.</w:t>
      </w:r>
    </w:p>
    <w:p w14:paraId="42ADD2B8" w14:textId="77777777" w:rsidR="00FE305F" w:rsidRPr="00585B2E" w:rsidRDefault="00374767">
      <w:pPr>
        <w:pStyle w:val="Sraassuenkleliais"/>
        <w:rPr>
          <w:rFonts w:asciiTheme="majorBidi" w:hAnsiTheme="majorBidi" w:cstheme="majorBidi"/>
          <w:sz w:val="24"/>
          <w:szCs w:val="24"/>
        </w:rPr>
      </w:pPr>
      <w:r w:rsidRPr="00585B2E">
        <w:rPr>
          <w:rFonts w:asciiTheme="majorBidi" w:hAnsiTheme="majorBidi" w:cstheme="majorBidi"/>
          <w:sz w:val="24"/>
          <w:szCs w:val="24"/>
        </w:rPr>
        <w:t>Į pasiūlymo kainą įeina visi mokesčiai ir visos Tiekėjo išlaidos (pristatymas, IS „SABIS", susirašinėjimas ir kt.).</w:t>
      </w:r>
    </w:p>
    <w:p w14:paraId="2179BEC7" w14:textId="77777777" w:rsidR="00FE305F" w:rsidRPr="00585B2E" w:rsidRDefault="00374767">
      <w:pPr>
        <w:pStyle w:val="Sraassuenkleliais"/>
        <w:rPr>
          <w:rFonts w:asciiTheme="majorBidi" w:hAnsiTheme="majorBidi" w:cstheme="majorBidi"/>
          <w:sz w:val="24"/>
          <w:szCs w:val="24"/>
        </w:rPr>
      </w:pPr>
      <w:r w:rsidRPr="00585B2E">
        <w:rPr>
          <w:rFonts w:asciiTheme="majorBidi" w:hAnsiTheme="majorBidi" w:cstheme="majorBidi"/>
          <w:sz w:val="24"/>
          <w:szCs w:val="24"/>
        </w:rPr>
        <w:t xml:space="preserve">Pasiūlymas turi galioti </w:t>
      </w:r>
      <w:r w:rsidRPr="00585B2E">
        <w:rPr>
          <w:rFonts w:asciiTheme="majorBidi" w:hAnsiTheme="majorBidi" w:cstheme="majorBidi"/>
          <w:b/>
          <w:sz w:val="24"/>
          <w:szCs w:val="24"/>
        </w:rPr>
        <w:t>ne mažiau kaip 30 dienų</w:t>
      </w:r>
      <w:r w:rsidRPr="00585B2E">
        <w:rPr>
          <w:rFonts w:asciiTheme="majorBidi" w:hAnsiTheme="majorBidi" w:cstheme="majorBidi"/>
          <w:sz w:val="24"/>
          <w:szCs w:val="24"/>
        </w:rPr>
        <w:t xml:space="preserve"> nuo pasiūlymų pateikimo termino pabaigos datos.</w:t>
      </w:r>
    </w:p>
    <w:p w14:paraId="56989B47" w14:textId="77777777" w:rsidR="00FE305F" w:rsidRPr="00585B2E" w:rsidRDefault="00374767">
      <w:pPr>
        <w:pStyle w:val="Sraassuenkleliais"/>
        <w:rPr>
          <w:rFonts w:asciiTheme="majorBidi" w:hAnsiTheme="majorBidi" w:cstheme="majorBidi"/>
          <w:sz w:val="24"/>
          <w:szCs w:val="24"/>
        </w:rPr>
      </w:pPr>
      <w:r w:rsidRPr="00585B2E">
        <w:rPr>
          <w:rFonts w:asciiTheme="majorBidi" w:hAnsiTheme="majorBidi" w:cstheme="majorBidi"/>
          <w:b/>
          <w:sz w:val="24"/>
          <w:szCs w:val="24"/>
        </w:rPr>
        <w:t>Alternatyvūs pasiūlymai neleidžiami.</w:t>
      </w:r>
    </w:p>
    <w:p w14:paraId="3789DB78" w14:textId="77777777" w:rsidR="00FE305F" w:rsidRPr="00585B2E" w:rsidRDefault="00374767">
      <w:pPr>
        <w:pStyle w:val="Antrat3"/>
        <w:rPr>
          <w:rFonts w:asciiTheme="majorBidi" w:hAnsiTheme="majorBidi"/>
          <w:sz w:val="24"/>
          <w:szCs w:val="24"/>
        </w:rPr>
      </w:pPr>
      <w:r w:rsidRPr="00585B2E">
        <w:rPr>
          <w:rFonts w:asciiTheme="majorBidi" w:hAnsiTheme="majorBidi"/>
          <w:sz w:val="24"/>
          <w:szCs w:val="24"/>
        </w:rPr>
        <w:lastRenderedPageBreak/>
        <w:t>9.2. Vertinimo kriterijus</w:t>
      </w:r>
    </w:p>
    <w:p w14:paraId="3EB55AEB" w14:textId="77777777" w:rsidR="00FE305F" w:rsidRPr="000D7B7C" w:rsidRDefault="00374767">
      <w:pPr>
        <w:rPr>
          <w:rFonts w:ascii="Times New Roman" w:hAnsi="Times New Roman" w:cs="Times New Roman"/>
          <w:sz w:val="24"/>
          <w:szCs w:val="24"/>
          <w:lang w:val="pt-BR"/>
        </w:rPr>
      </w:pPr>
      <w:r w:rsidRPr="000D7B7C">
        <w:rPr>
          <w:rFonts w:ascii="Times New Roman" w:hAnsi="Times New Roman" w:cs="Times New Roman"/>
          <w:sz w:val="24"/>
          <w:szCs w:val="24"/>
          <w:lang w:val="pt-BR"/>
        </w:rPr>
        <w:t xml:space="preserve">Ekonomiškai naudingiausio pasiūlymo vertinimo kriterijus: </w:t>
      </w:r>
      <w:r w:rsidRPr="000D7B7C">
        <w:rPr>
          <w:rFonts w:ascii="Times New Roman" w:hAnsi="Times New Roman" w:cs="Times New Roman"/>
          <w:b/>
          <w:sz w:val="24"/>
          <w:szCs w:val="24"/>
          <w:lang w:val="pt-BR"/>
        </w:rPr>
        <w:t>mažiausia kaina</w:t>
      </w:r>
      <w:r w:rsidRPr="000D7B7C">
        <w:rPr>
          <w:rFonts w:ascii="Times New Roman" w:hAnsi="Times New Roman" w:cs="Times New Roman"/>
          <w:sz w:val="24"/>
          <w:szCs w:val="24"/>
          <w:lang w:val="pt-BR"/>
        </w:rPr>
        <w:t>.</w:t>
      </w:r>
    </w:p>
    <w:p w14:paraId="0D9EBC1D" w14:textId="27838084" w:rsidR="000D7B7C" w:rsidRPr="000D7B7C" w:rsidRDefault="00374767" w:rsidP="000D7B7C">
      <w:pPr>
        <w:pStyle w:val="Pagrindinistekstas"/>
        <w:rPr>
          <w:rFonts w:ascii="Times New Roman" w:hAnsi="Times New Roman" w:cs="Times New Roman"/>
          <w:noProof/>
          <w:sz w:val="24"/>
          <w:szCs w:val="24"/>
          <w:lang w:val="pt-BR"/>
        </w:rPr>
      </w:pPr>
      <w:r w:rsidRPr="000D7B7C">
        <w:rPr>
          <w:rFonts w:ascii="Times New Roman" w:hAnsi="Times New Roman" w:cs="Times New Roman"/>
          <w:sz w:val="24"/>
          <w:szCs w:val="24"/>
          <w:lang w:val="pt-BR"/>
        </w:rPr>
        <w:t>Pasiūlymai vertinami pagal bendrą pasiūlymo kainą (be PVM). Laimėjusiu pripažįstamas pasiūlymas su mažiausia bendra kaina, atitinkantis visus techninius ir kvalifikacinius reikalavimus.</w:t>
      </w:r>
      <w:r w:rsidR="000D7B7C" w:rsidRPr="000D7B7C">
        <w:rPr>
          <w:rFonts w:ascii="Times New Roman" w:hAnsi="Times New Roman" w:cs="Times New Roman"/>
          <w:sz w:val="24"/>
          <w:szCs w:val="24"/>
          <w:lang w:val="pt-BR"/>
        </w:rPr>
        <w:t xml:space="preserve"> Tiekėjas turi pateikti pasiūlymą pagal techninėje specifikacijoje nurodytą konkretų maisto prekių sąrašą. Sąraše nurodyti prekių kiekiai yra 1 </w:t>
      </w:r>
      <w:r w:rsidR="00166705">
        <w:rPr>
          <w:rFonts w:ascii="Times New Roman" w:hAnsi="Times New Roman" w:cs="Times New Roman"/>
          <w:sz w:val="24"/>
          <w:szCs w:val="24"/>
          <w:lang w:val="pt-BR"/>
        </w:rPr>
        <w:t xml:space="preserve">vnt. </w:t>
      </w:r>
      <w:r w:rsidR="000D7B7C" w:rsidRPr="000D7B7C">
        <w:rPr>
          <w:rFonts w:ascii="Times New Roman" w:hAnsi="Times New Roman" w:cs="Times New Roman"/>
          <w:sz w:val="24"/>
          <w:szCs w:val="24"/>
          <w:lang w:val="pt-BR"/>
        </w:rPr>
        <w:t xml:space="preserve">ir skirti tik tiekėjų pasiūlymų palyginimui bei įvertinimui. Pirkėjas  užsakys prekes dalimis pagal faktinį poreikį. Bendra pagal šią sutartį faktiškai nuperkamų maisto prekių vertė per visą sutarties galiojimo laikotarpį negali viršyti </w:t>
      </w:r>
      <w:r w:rsidR="000D7B7C" w:rsidRPr="000D7B7C">
        <w:rPr>
          <w:rFonts w:ascii="Times New Roman" w:hAnsi="Times New Roman" w:cs="Times New Roman"/>
          <w:b/>
          <w:bCs/>
          <w:sz w:val="24"/>
          <w:szCs w:val="24"/>
          <w:lang w:val="pt-BR"/>
        </w:rPr>
        <w:t>15 000,00 EUR (penkiolikos tūkstančių eurų) be PVM</w:t>
      </w:r>
      <w:r w:rsidR="000D7B7C" w:rsidRPr="000D7B7C">
        <w:rPr>
          <w:rFonts w:ascii="Times New Roman" w:hAnsi="Times New Roman" w:cs="Times New Roman"/>
          <w:sz w:val="24"/>
          <w:szCs w:val="24"/>
          <w:lang w:val="pt-BR"/>
        </w:rPr>
        <w:t>.“</w:t>
      </w:r>
    </w:p>
    <w:p w14:paraId="1DA357DD" w14:textId="77777777" w:rsidR="000D7B7C" w:rsidRPr="000D7B7C" w:rsidRDefault="000D7B7C" w:rsidP="000D7B7C">
      <w:pPr>
        <w:pStyle w:val="Pagrindinistekstas"/>
        <w:rPr>
          <w:rFonts w:ascii="Times New Roman" w:hAnsi="Times New Roman" w:cs="Times New Roman"/>
          <w:noProof/>
          <w:sz w:val="24"/>
          <w:szCs w:val="24"/>
          <w:lang w:val="pt-BR"/>
        </w:rPr>
      </w:pPr>
      <w:r w:rsidRPr="000D7B7C">
        <w:rPr>
          <w:rFonts w:ascii="Times New Roman" w:hAnsi="Times New Roman" w:cs="Times New Roman"/>
          <w:sz w:val="24"/>
          <w:szCs w:val="24"/>
          <w:lang w:val="pt-BR"/>
        </w:rPr>
        <w:t xml:space="preserve">            „</w:t>
      </w:r>
      <w:r w:rsidRPr="000D7B7C">
        <w:rPr>
          <w:rFonts w:ascii="Times New Roman" w:hAnsi="Times New Roman" w:cs="Times New Roman"/>
          <w:i/>
          <w:iCs/>
          <w:sz w:val="24"/>
          <w:szCs w:val="24"/>
          <w:lang w:val="pt-BR"/>
        </w:rPr>
        <w:t>Pastaba tiekėjams:</w:t>
      </w:r>
      <w:r w:rsidRPr="000D7B7C">
        <w:rPr>
          <w:rFonts w:ascii="Times New Roman" w:hAnsi="Times New Roman" w:cs="Times New Roman"/>
          <w:sz w:val="24"/>
          <w:szCs w:val="24"/>
          <w:lang w:val="pt-BR"/>
        </w:rPr>
        <w:t xml:space="preserve"> Pasiūlymo kaina (krepšelio suma) bus naudojama tik pasiūlymų vertinimui ir laimėtojo nustatymui. Sutartis bus sudaroma ir vykdoma pagal tiekėjo nurodytus maisto prekių vienetų įkainius be PVM. Faktinis prekių išpirkimas bus vykdomas iki maksimalios </w:t>
      </w:r>
      <w:r w:rsidRPr="000D7B7C">
        <w:rPr>
          <w:rFonts w:ascii="Times New Roman" w:hAnsi="Times New Roman" w:cs="Times New Roman"/>
          <w:b/>
          <w:bCs/>
          <w:sz w:val="24"/>
          <w:szCs w:val="24"/>
          <w:lang w:val="pt-BR"/>
        </w:rPr>
        <w:t>15 000,00 EUR be PVM</w:t>
      </w:r>
      <w:r w:rsidRPr="000D7B7C">
        <w:rPr>
          <w:rFonts w:ascii="Times New Roman" w:hAnsi="Times New Roman" w:cs="Times New Roman"/>
          <w:sz w:val="24"/>
          <w:szCs w:val="24"/>
          <w:lang w:val="pt-BR"/>
        </w:rPr>
        <w:t xml:space="preserve"> sumos. Pasiekus šią ribą arba pasibaigus sutarties galiojimo terminui, prekių užsakymai stabdomi.“</w:t>
      </w:r>
    </w:p>
    <w:p w14:paraId="1ED02005" w14:textId="461AE6A6" w:rsidR="00FE305F" w:rsidRPr="00F37967" w:rsidRDefault="00374767" w:rsidP="00F37967">
      <w:pPr>
        <w:pStyle w:val="Pagrindinistekstas"/>
        <w:spacing w:after="0" w:line="240" w:lineRule="auto"/>
        <w:rPr>
          <w:rFonts w:asciiTheme="majorBidi" w:hAnsiTheme="majorBidi"/>
          <w:b/>
          <w:bCs/>
          <w:sz w:val="24"/>
          <w:szCs w:val="24"/>
          <w:lang w:val="pt-BR"/>
        </w:rPr>
      </w:pPr>
      <w:r w:rsidRPr="00F37967">
        <w:rPr>
          <w:rFonts w:asciiTheme="majorBidi" w:hAnsiTheme="majorBidi"/>
          <w:b/>
          <w:bCs/>
          <w:sz w:val="24"/>
          <w:szCs w:val="24"/>
          <w:lang w:val="pt-BR"/>
        </w:rPr>
        <w:t>10. Lygiavertiškumo sąlyga (VPĮ 37 str.)</w:t>
      </w:r>
    </w:p>
    <w:p w14:paraId="31691E75" w14:textId="77777777" w:rsidR="00FE305F" w:rsidRPr="00585B2E" w:rsidRDefault="00374767" w:rsidP="00F37967">
      <w:pPr>
        <w:spacing w:after="0" w:line="240" w:lineRule="auto"/>
        <w:rPr>
          <w:rFonts w:asciiTheme="majorBidi" w:hAnsiTheme="majorBidi" w:cstheme="majorBidi"/>
          <w:sz w:val="24"/>
          <w:szCs w:val="24"/>
          <w:lang w:val="pt-BR"/>
        </w:rPr>
      </w:pPr>
      <w:r w:rsidRPr="00585B2E">
        <w:rPr>
          <w:rFonts w:asciiTheme="majorBidi" w:hAnsiTheme="majorBidi" w:cstheme="majorBidi"/>
          <w:sz w:val="24"/>
          <w:szCs w:val="24"/>
          <w:lang w:val="pt-BR"/>
        </w:rPr>
        <w:t>Visos pirkimo dokumente esančios nuorodos į standartą, techninį liudijimą ar bendrąsias technines specifikacijas reiškia, kad perkančioji organizacija priima ir kitus dalyvių lygiaverčių priemonių įrodymus, atitinkančius nurodytą standartą, techninį liudijimą ar bendrosios techninės specifikacijos reikalavimus. Tiekėjas, siūlantis lygiavertį sprendimą, turi pateikti tai patvirtinančius dokumentus.</w:t>
      </w:r>
    </w:p>
    <w:p w14:paraId="28C242A6" w14:textId="77777777" w:rsidR="00FE305F" w:rsidRPr="00585B2E" w:rsidRDefault="00374767">
      <w:pPr>
        <w:rPr>
          <w:rFonts w:asciiTheme="majorBidi" w:hAnsiTheme="majorBidi" w:cstheme="majorBidi"/>
          <w:sz w:val="24"/>
          <w:szCs w:val="24"/>
          <w:lang w:val="pt-BR"/>
        </w:rPr>
      </w:pPr>
      <w:r w:rsidRPr="00585B2E">
        <w:rPr>
          <w:rFonts w:asciiTheme="majorBidi" w:hAnsiTheme="majorBidi" w:cstheme="majorBidi"/>
          <w:sz w:val="24"/>
          <w:szCs w:val="24"/>
          <w:lang w:val="pt-BR"/>
        </w:rPr>
        <w:t>Lygiavertiškumas vertinamas pagal šioje specifikacijoje nurodytus techninius rodiklius ir naudojimo paskirtį. Tiekėjas turi pateikti techninius dokumentus, bandymų protokolus, gamintojo deklaracijas ar kitus įrodymus, leidžiančius nustatyti, kad siūloma prekė ne prastesnė už nurodytus reikalavimus. Perkančioji organizacija negali atmesti pasiūlymo, jei Tiekėjas tinkamomis priemonėmis įrodo lygiavertiškumą (VPĮ 37 str.).</w:t>
      </w:r>
    </w:p>
    <w:p w14:paraId="3A88E247" w14:textId="586318C0" w:rsidR="00FE305F" w:rsidRPr="00585B2E" w:rsidRDefault="00374767" w:rsidP="00AF5A73">
      <w:pPr>
        <w:rPr>
          <w:rFonts w:asciiTheme="majorBidi" w:hAnsiTheme="majorBidi" w:cstheme="majorBidi"/>
          <w:sz w:val="24"/>
          <w:szCs w:val="24"/>
          <w:lang w:val="pt-BR"/>
        </w:rPr>
      </w:pPr>
      <w:r w:rsidRPr="00585B2E">
        <w:rPr>
          <w:rFonts w:asciiTheme="majorBidi" w:hAnsiTheme="majorBidi" w:cstheme="majorBidi"/>
          <w:sz w:val="24"/>
          <w:szCs w:val="24"/>
          <w:lang w:val="pt-BR"/>
        </w:rPr>
        <w:t xml:space="preserve">Jei techninėje specifikacijoje apibūdinant pirkimo objektą nurodytas konkretus pavadinimas ar šaltinis, konkretus procesas ar prekės ženklas, patentas, tipai, konkreti kilmė, gamyba ar standartas, Tiekėjas gali pateikti </w:t>
      </w:r>
      <w:r w:rsidRPr="00585B2E">
        <w:rPr>
          <w:rFonts w:asciiTheme="majorBidi" w:hAnsiTheme="majorBidi" w:cstheme="majorBidi"/>
          <w:b/>
          <w:sz w:val="24"/>
          <w:szCs w:val="24"/>
          <w:lang w:val="pt-BR"/>
        </w:rPr>
        <w:t>lygiavertį sprendinį</w:t>
      </w:r>
      <w:r w:rsidRPr="00585B2E">
        <w:rPr>
          <w:rFonts w:asciiTheme="majorBidi" w:hAnsiTheme="majorBidi" w:cstheme="majorBidi"/>
          <w:sz w:val="24"/>
          <w:szCs w:val="24"/>
          <w:lang w:val="pt-BR"/>
        </w:rPr>
        <w:t xml:space="preserve"> (kitų gamintojų lygiavertę produkciją). </w:t>
      </w:r>
      <w:r w:rsidRPr="00585B2E">
        <w:rPr>
          <w:rFonts w:asciiTheme="majorBidi" w:hAnsiTheme="majorBidi" w:cstheme="majorBidi"/>
          <w:b/>
          <w:sz w:val="24"/>
          <w:szCs w:val="24"/>
          <w:lang w:val="pt-BR"/>
        </w:rPr>
        <w:t>Lygiavertiškumo įrodymas yra Tiekėjo pareiga.</w:t>
      </w:r>
    </w:p>
    <w:sectPr w:rsidR="00FE305F" w:rsidRPr="00585B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86049150">
    <w:abstractNumId w:val="8"/>
  </w:num>
  <w:num w:numId="2" w16cid:durableId="1589189745">
    <w:abstractNumId w:val="6"/>
  </w:num>
  <w:num w:numId="3" w16cid:durableId="1585071702">
    <w:abstractNumId w:val="5"/>
  </w:num>
  <w:num w:numId="4" w16cid:durableId="915896792">
    <w:abstractNumId w:val="4"/>
  </w:num>
  <w:num w:numId="5" w16cid:durableId="1975402260">
    <w:abstractNumId w:val="7"/>
  </w:num>
  <w:num w:numId="6" w16cid:durableId="2034765060">
    <w:abstractNumId w:val="3"/>
  </w:num>
  <w:num w:numId="7" w16cid:durableId="480388233">
    <w:abstractNumId w:val="2"/>
  </w:num>
  <w:num w:numId="8" w16cid:durableId="41635123">
    <w:abstractNumId w:val="1"/>
  </w:num>
  <w:num w:numId="9" w16cid:durableId="54854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E57"/>
    <w:rsid w:val="000D7B7C"/>
    <w:rsid w:val="0015074B"/>
    <w:rsid w:val="0016530C"/>
    <w:rsid w:val="00166705"/>
    <w:rsid w:val="00171BAD"/>
    <w:rsid w:val="001A42DA"/>
    <w:rsid w:val="0029639D"/>
    <w:rsid w:val="002F72B3"/>
    <w:rsid w:val="00326F90"/>
    <w:rsid w:val="00374767"/>
    <w:rsid w:val="003A369A"/>
    <w:rsid w:val="004A4E05"/>
    <w:rsid w:val="004E7B9B"/>
    <w:rsid w:val="005175B4"/>
    <w:rsid w:val="005554B0"/>
    <w:rsid w:val="00585B2E"/>
    <w:rsid w:val="007A5289"/>
    <w:rsid w:val="00897B1C"/>
    <w:rsid w:val="008E4C61"/>
    <w:rsid w:val="00930E5E"/>
    <w:rsid w:val="00931B96"/>
    <w:rsid w:val="00955042"/>
    <w:rsid w:val="00973E88"/>
    <w:rsid w:val="00974756"/>
    <w:rsid w:val="00A27899"/>
    <w:rsid w:val="00AA1D8D"/>
    <w:rsid w:val="00AF5A73"/>
    <w:rsid w:val="00B47730"/>
    <w:rsid w:val="00B90ED0"/>
    <w:rsid w:val="00BD76A0"/>
    <w:rsid w:val="00C77092"/>
    <w:rsid w:val="00CB0664"/>
    <w:rsid w:val="00D55BDC"/>
    <w:rsid w:val="00E24B8C"/>
    <w:rsid w:val="00E25FBE"/>
    <w:rsid w:val="00F37967"/>
    <w:rsid w:val="00FB5569"/>
    <w:rsid w:val="00FC693F"/>
    <w:rsid w:val="00FE305F"/>
    <w:rsid w:val="00FF0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73383"/>
  <w14:defaultImageDpi w14:val="300"/>
  <w15:docId w15:val="{1A2D104B-03BD-494C-9D8A-16FEC6FC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after="80"/>
    </w:pPr>
    <w:rPr>
      <w:rFonts w:ascii="Arial" w:hAnsi="Arial"/>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222222"/>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222222"/>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222222"/>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930E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Audrius Karaliunas</cp:lastModifiedBy>
  <cp:revision>10</cp:revision>
  <dcterms:created xsi:type="dcterms:W3CDTF">2026-06-08T13:00:00Z</dcterms:created>
  <dcterms:modified xsi:type="dcterms:W3CDTF">2026-06-09T11:37:00Z</dcterms:modified>
  <cp:category/>
</cp:coreProperties>
</file>