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128A0D8B" w:rsidR="00760688" w:rsidRPr="00D43C9E" w:rsidRDefault="00760688" w:rsidP="00760688">
      <w:pPr>
        <w:pStyle w:val="Heading"/>
        <w:jc w:val="right"/>
        <w:rPr>
          <w:rFonts w:cs="Times New Roman"/>
          <w:b w:val="0"/>
          <w:color w:val="auto"/>
          <w:lang w:val="lt-LT"/>
        </w:rPr>
      </w:pPr>
      <w:r w:rsidRPr="00D43C9E">
        <w:rPr>
          <w:rFonts w:cs="Times New Roman"/>
          <w:b w:val="0"/>
          <w:caps w:val="0"/>
          <w:color w:val="auto"/>
          <w:lang w:val="lt-LT"/>
        </w:rPr>
        <w:t xml:space="preserve">Pirkimo sąlygų </w:t>
      </w:r>
      <w:r w:rsidR="005D3B90">
        <w:rPr>
          <w:rFonts w:cs="Times New Roman"/>
          <w:b w:val="0"/>
          <w:caps w:val="0"/>
          <w:color w:val="auto"/>
          <w:lang w:val="lt-LT"/>
        </w:rPr>
        <w:t>5</w:t>
      </w:r>
      <w:r w:rsidR="00727617" w:rsidRPr="00D43C9E">
        <w:rPr>
          <w:rFonts w:cs="Times New Roman"/>
          <w:b w:val="0"/>
          <w:caps w:val="0"/>
          <w:color w:val="auto"/>
          <w:lang w:val="lt-LT"/>
        </w:rPr>
        <w:t xml:space="preserve"> </w:t>
      </w:r>
      <w:r w:rsidRPr="00D43C9E">
        <w:rPr>
          <w:rFonts w:cs="Times New Roman"/>
          <w:b w:val="0"/>
          <w:caps w:val="0"/>
          <w:color w:val="auto"/>
          <w:lang w:val="lt-LT"/>
        </w:rPr>
        <w:t xml:space="preserve">priedas </w:t>
      </w:r>
    </w:p>
    <w:p w14:paraId="6240D9BA" w14:textId="77777777" w:rsidR="001570B2" w:rsidRPr="00D43C9E" w:rsidRDefault="001570B2" w:rsidP="001570B2">
      <w:pPr>
        <w:pStyle w:val="Body2"/>
        <w:rPr>
          <w:rFonts w:cs="Times New Roman"/>
          <w:lang w:val="lt-LT"/>
        </w:rPr>
      </w:pPr>
    </w:p>
    <w:p w14:paraId="6CED905B" w14:textId="34786846" w:rsidR="00760688" w:rsidRPr="00D43C9E" w:rsidRDefault="005A00CC" w:rsidP="00760688">
      <w:pPr>
        <w:pStyle w:val="Heading"/>
        <w:jc w:val="center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MINIMALŪS </w:t>
      </w:r>
      <w:r w:rsidR="00234050" w:rsidRPr="00D43C9E">
        <w:rPr>
          <w:rFonts w:cs="Times New Roman"/>
          <w:color w:val="auto"/>
          <w:lang w:val="lt-LT"/>
        </w:rPr>
        <w:t>APLINKOS APSAUGOS</w:t>
      </w:r>
      <w:r w:rsidR="00760688" w:rsidRPr="00D43C9E">
        <w:rPr>
          <w:rFonts w:cs="Times New Roman"/>
          <w:color w:val="auto"/>
          <w:lang w:val="lt-LT"/>
        </w:rPr>
        <w:t xml:space="preserve"> kriterijai </w:t>
      </w:r>
    </w:p>
    <w:p w14:paraId="749C0C41" w14:textId="0E432F2A" w:rsidR="00B3375F" w:rsidRPr="00D43C9E" w:rsidRDefault="00B3375F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2751927" w14:textId="77777777" w:rsidR="006D6C6A" w:rsidRPr="00D43C9E" w:rsidRDefault="006D6C6A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3EFAA379" w14:textId="07042B48" w:rsidR="00760688" w:rsidRPr="00D43C9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43C9E">
        <w:rPr>
          <w:rFonts w:cs="Times New Roman"/>
          <w:color w:val="auto"/>
          <w:lang w:val="lt-LT"/>
        </w:rPr>
        <w:t>1. BENDROSIOS NUOSTATOS</w:t>
      </w:r>
    </w:p>
    <w:p w14:paraId="305E3100" w14:textId="77777777" w:rsidR="00760688" w:rsidRPr="00D43C9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6025F5A2" w14:textId="1CC5287D" w:rsidR="003A1F44" w:rsidRDefault="00760688" w:rsidP="009031C8">
      <w:pPr>
        <w:pStyle w:val="Body2"/>
        <w:spacing w:after="0"/>
        <w:ind w:firstLine="426"/>
        <w:rPr>
          <w:rFonts w:cs="Times New Roman"/>
          <w:lang w:val="lt-LT"/>
        </w:rPr>
      </w:pPr>
      <w:r w:rsidRPr="00D43C9E">
        <w:rPr>
          <w:rFonts w:cs="Times New Roman"/>
          <w:color w:val="auto"/>
          <w:lang w:val="lt-LT"/>
        </w:rPr>
        <w:t>Perkančio</w:t>
      </w:r>
      <w:r w:rsidR="00F1252B" w:rsidRPr="00D43C9E">
        <w:rPr>
          <w:rFonts w:cs="Times New Roman"/>
          <w:color w:val="auto"/>
          <w:lang w:val="lt-LT"/>
        </w:rPr>
        <w:t>ji</w:t>
      </w:r>
      <w:r w:rsidRPr="00D43C9E">
        <w:rPr>
          <w:rFonts w:cs="Times New Roman"/>
          <w:color w:val="auto"/>
          <w:lang w:val="lt-LT"/>
        </w:rPr>
        <w:t xml:space="preserve"> organizacij</w:t>
      </w:r>
      <w:r w:rsidR="00F1252B" w:rsidRPr="00D43C9E">
        <w:rPr>
          <w:rFonts w:cs="Times New Roman"/>
          <w:color w:val="auto"/>
          <w:lang w:val="lt-LT"/>
        </w:rPr>
        <w:t>a vykdo žaliąjį pirkimą</w:t>
      </w:r>
      <w:r w:rsidR="003A1F44" w:rsidRPr="00D43C9E">
        <w:rPr>
          <w:rFonts w:cs="Times New Roman"/>
          <w:color w:val="auto"/>
          <w:lang w:val="lt-LT"/>
        </w:rPr>
        <w:t>,</w:t>
      </w:r>
      <w:r w:rsidR="00F1252B" w:rsidRPr="00D43C9E">
        <w:rPr>
          <w:rFonts w:cs="Times New Roman"/>
          <w:color w:val="auto"/>
          <w:lang w:val="lt-LT"/>
        </w:rPr>
        <w:t xml:space="preserve"> </w:t>
      </w:r>
      <w:r w:rsidR="003A1F44" w:rsidRPr="00D43C9E">
        <w:rPr>
          <w:rFonts w:cs="Times New Roman"/>
          <w:lang w:val="lt"/>
        </w:rPr>
        <w:t>t. y. siekia įsigyti prekių, darančių kuo mažesnį poveikį aplinkai viename, keliuose ar visuose prekės gyvavimo ciklo etapuose,</w:t>
      </w:r>
      <w:r w:rsidR="003A1F44" w:rsidRPr="00D43C9E">
        <w:rPr>
          <w:rFonts w:cs="Times New Roman"/>
          <w:color w:val="auto"/>
          <w:lang w:val="lt-LT"/>
        </w:rPr>
        <w:t xml:space="preserve"> </w:t>
      </w:r>
      <w:r w:rsidR="00F1252B" w:rsidRPr="00D43C9E">
        <w:rPr>
          <w:rFonts w:cs="Times New Roman"/>
          <w:color w:val="auto"/>
          <w:lang w:val="lt-LT"/>
        </w:rPr>
        <w:t xml:space="preserve">ir taiko šio dokumento 2 paragrafe nurodytus minimalius aplinkos apsaugos kriterijus medžiagoms (tekstilei), iš kurių </w:t>
      </w:r>
      <w:proofErr w:type="spellStart"/>
      <w:r w:rsidR="00F1252B" w:rsidRPr="00D43C9E">
        <w:rPr>
          <w:rFonts w:cs="Times New Roman"/>
          <w:color w:val="auto"/>
          <w:lang w:val="lt-LT"/>
        </w:rPr>
        <w:t>siūnamas</w:t>
      </w:r>
      <w:proofErr w:type="spellEnd"/>
      <w:r w:rsidR="00F1252B" w:rsidRPr="00D43C9E">
        <w:rPr>
          <w:rFonts w:cs="Times New Roman"/>
          <w:color w:val="auto"/>
          <w:lang w:val="lt-LT"/>
        </w:rPr>
        <w:t xml:space="preserve"> pirkimo objektas </w:t>
      </w:r>
      <w:r w:rsidR="003A1F44" w:rsidRPr="00D43C9E">
        <w:rPr>
          <w:rFonts w:cs="Times New Roman"/>
          <w:color w:val="auto"/>
          <w:lang w:val="lt-LT"/>
        </w:rPr>
        <w:t xml:space="preserve">aprašytas pirkimo sąlygų priede Nr. 1 </w:t>
      </w:r>
      <w:r w:rsidR="00F1252B" w:rsidRPr="00F60A21">
        <w:rPr>
          <w:rFonts w:cs="Times New Roman"/>
          <w:lang w:val="lt-LT"/>
        </w:rPr>
        <w:t>„Techninė specifikacija ir pasiūlymo kaina“</w:t>
      </w:r>
      <w:r w:rsidR="003A1F44" w:rsidRPr="00F60A21">
        <w:rPr>
          <w:rFonts w:cs="Times New Roman"/>
          <w:lang w:val="lt-LT"/>
        </w:rPr>
        <w:t xml:space="preserve">. </w:t>
      </w:r>
    </w:p>
    <w:p w14:paraId="4D9BA0B9" w14:textId="77777777" w:rsidR="003A1F44" w:rsidRPr="00F60A21" w:rsidRDefault="003A1F44" w:rsidP="009031C8">
      <w:pPr>
        <w:pStyle w:val="Body2"/>
        <w:spacing w:after="0"/>
        <w:ind w:firstLine="426"/>
        <w:rPr>
          <w:rFonts w:cs="Times New Roman"/>
          <w:lang w:val="lt-LT"/>
        </w:rPr>
      </w:pPr>
    </w:p>
    <w:p w14:paraId="4417AA64" w14:textId="45FD1404" w:rsidR="00760688" w:rsidRPr="00D52B2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52B2E">
        <w:rPr>
          <w:rFonts w:cs="Times New Roman"/>
          <w:color w:val="auto"/>
          <w:lang w:val="lt-LT"/>
        </w:rPr>
        <w:t>2. </w:t>
      </w:r>
      <w:r w:rsidR="00EA1107" w:rsidRPr="00D52B2E">
        <w:rPr>
          <w:rFonts w:cs="Times New Roman"/>
          <w:color w:val="auto"/>
          <w:lang w:val="lt"/>
        </w:rPr>
        <w:t>minimalūs aplinkos apsaugos kriterijai tekstilės gaminiams</w:t>
      </w:r>
    </w:p>
    <w:p w14:paraId="5AF0862F" w14:textId="05284959" w:rsidR="00760688" w:rsidRPr="00D52B2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E6EA51B" w14:textId="77777777" w:rsidR="002C3165" w:rsidRDefault="002C3165" w:rsidP="009B2A97">
      <w:pPr>
        <w:pStyle w:val="Body2"/>
        <w:spacing w:after="0"/>
        <w:rPr>
          <w:rFonts w:cs="Times New Roman"/>
          <w:color w:val="auto"/>
          <w:lang w:val="lt-LT"/>
        </w:rPr>
      </w:pPr>
    </w:p>
    <w:p w14:paraId="75928151" w14:textId="22F93B8F" w:rsidR="009B2A97" w:rsidRDefault="009B2A97" w:rsidP="009B2A97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Pirkimo dalis </w:t>
      </w:r>
      <w:r w:rsidRPr="00D52B2E">
        <w:rPr>
          <w:rFonts w:cs="Times New Roman"/>
          <w:color w:val="auto"/>
          <w:shd w:val="clear" w:color="auto" w:fill="D9E2F3" w:themeFill="accent1" w:themeFillTint="33"/>
          <w:lang w:val="lt-LT"/>
        </w:rPr>
        <w:t>_______________________________, audinys__________________________________</w:t>
      </w:r>
    </w:p>
    <w:p w14:paraId="62D6F64A" w14:textId="10F5E2F2" w:rsidR="009B2A97" w:rsidRDefault="009B2A97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  <w:r>
        <w:rPr>
          <w:rFonts w:cs="Times New Roman"/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ab/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 xml:space="preserve">(įrašyti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Nr. ir </w:t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>pavadinimą)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  <w:t xml:space="preserve">(įrašyti gamintoją, </w:t>
      </w:r>
      <w:r w:rsidR="00F60A21">
        <w:rPr>
          <w:rFonts w:cs="Times New Roman"/>
          <w:i/>
          <w:iCs/>
          <w:color w:val="auto"/>
          <w:sz w:val="20"/>
          <w:szCs w:val="20"/>
          <w:lang w:val="lt-LT"/>
        </w:rPr>
        <w:t xml:space="preserve">audinio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pavadinimą </w:t>
      </w:r>
      <w:r w:rsidR="00AB646D">
        <w:rPr>
          <w:rFonts w:cs="Times New Roman"/>
          <w:i/>
          <w:iCs/>
          <w:color w:val="auto"/>
          <w:sz w:val="20"/>
          <w:szCs w:val="20"/>
          <w:lang w:val="lt-LT"/>
        </w:rPr>
        <w:t>ir/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>ar kodą jei taikoma)</w:t>
      </w:r>
    </w:p>
    <w:p w14:paraId="12791152" w14:textId="77777777" w:rsidR="004314CC" w:rsidRDefault="004314CC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</w:p>
    <w:p w14:paraId="200DF3F0" w14:textId="7845B3B0" w:rsidR="00D52B2E" w:rsidRPr="00F60A21" w:rsidRDefault="00D52B2E" w:rsidP="00760688">
      <w:pPr>
        <w:pStyle w:val="Body2"/>
        <w:spacing w:after="0"/>
        <w:rPr>
          <w:rFonts w:cs="Times New Roman"/>
          <w:b/>
          <w:bCs/>
          <w:color w:val="auto"/>
          <w:lang w:val="lt-LT"/>
        </w:rPr>
      </w:pPr>
      <w:r w:rsidRPr="00D52B2E">
        <w:rPr>
          <w:rFonts w:cs="Times New Roman"/>
          <w:b/>
          <w:bCs/>
          <w:color w:val="auto"/>
          <w:lang w:val="lt-LT"/>
        </w:rPr>
        <w:t xml:space="preserve">1.1. minimalūs aplinkos apsaugos kriterijai tekstilės gaminiams, kurių bent </w:t>
      </w:r>
      <w:r w:rsidRPr="00F60A21">
        <w:rPr>
          <w:rFonts w:cs="Times New Roman"/>
          <w:b/>
          <w:bCs/>
          <w:color w:val="auto"/>
          <w:lang w:val="lt-LT"/>
        </w:rPr>
        <w:t xml:space="preserve">80 proc. </w:t>
      </w:r>
      <w:r w:rsidRPr="00D52B2E">
        <w:rPr>
          <w:rFonts w:cs="Times New Roman"/>
          <w:b/>
          <w:bCs/>
          <w:color w:val="auto"/>
          <w:lang w:val="lt-LT"/>
        </w:rPr>
        <w:t>masės sudaro austi, neausti arba megzti tekstilės pluoštai:</w:t>
      </w:r>
    </w:p>
    <w:p w14:paraId="073BBBDF" w14:textId="30818493" w:rsidR="004314CC" w:rsidRPr="00F60A21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  <w:r w:rsidRPr="00F60A21">
        <w:rPr>
          <w:rFonts w:cs="Times New Roman"/>
          <w:color w:val="auto"/>
          <w:lang w:val="lt-LT"/>
        </w:rPr>
        <w:t>1.1.1. tekstilės pluoštuose neturi būti cheminių medžiagų, pripažintų didelį susirūpinimą keliančiomis cheminėmis medžiagomis ir įrašytų į kandidatinį autorizuotinų cheminių medžiagų sąrašą pagal 2006 m. gruodžio 18 d. Europos Parlamento ir Tarybos reglamento (EB) Nr. 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 (toliau – REACH reglamentas), 59 straipsnį, jeigu jų koncentracija produkte didesnė kaip 0,1 proc. pagal masę.</w:t>
      </w:r>
    </w:p>
    <w:p w14:paraId="6EF9CFF5" w14:textId="77777777" w:rsidR="004314CC" w:rsidRPr="00F60A21" w:rsidRDefault="004314CC" w:rsidP="00760688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</w:p>
    <w:p w14:paraId="607BABD5" w14:textId="250B61AC" w:rsidR="004314CC" w:rsidRPr="004314CC" w:rsidRDefault="002C3165" w:rsidP="004314CC">
      <w:pPr>
        <w:pStyle w:val="Body2"/>
        <w:rPr>
          <w:lang w:val="lt-LT"/>
        </w:rPr>
      </w:pPr>
      <w:r w:rsidRPr="00D52B2E">
        <w:rPr>
          <w:lang w:val="lt-LT"/>
        </w:rPr>
        <w:t>1</w:t>
      </w:r>
      <w:r w:rsidR="004314CC" w:rsidRPr="004314CC">
        <w:rPr>
          <w:lang w:val="lt-LT"/>
        </w:rPr>
        <w:t>.1.2. tekstilės pluoštuose negali būti šių medžiagų: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409"/>
        <w:gridCol w:w="2835"/>
        <w:gridCol w:w="2977"/>
      </w:tblGrid>
      <w:tr w:rsidR="002C3165" w:rsidRPr="00663CD1" w14:paraId="76B7AAB0" w14:textId="1AE3DC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2551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Medžiagų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grupė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82E0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Taikomi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apribojimai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medžiagoms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4CF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Koncentracijos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ribos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1432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Bandymo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</w:tcPr>
          <w:p w14:paraId="0102C3FC" w14:textId="77777777" w:rsidR="002C3165" w:rsidRPr="002C3165" w:rsidRDefault="002C3165" w:rsidP="002C316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2C3165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328E3725" w14:textId="6225452E" w:rsidR="002C3165" w:rsidRPr="00F60A21" w:rsidRDefault="002C3165" w:rsidP="002C3165">
            <w:pPr>
              <w:jc w:val="center"/>
              <w:rPr>
                <w:b/>
                <w:bCs/>
                <w:sz w:val="20"/>
                <w:lang w:val="pt-PT" w:eastAsia="lt-LT"/>
              </w:rPr>
            </w:pPr>
            <w:r w:rsidRPr="002C3165">
              <w:rPr>
                <w:b/>
                <w:bCs/>
                <w:i/>
                <w:iCs/>
                <w:lang w:val="lt-LT"/>
              </w:rPr>
              <w:t>Įrašyti atitinka arba neatitinka</w:t>
            </w:r>
          </w:p>
        </w:tc>
      </w:tr>
      <w:tr w:rsidR="002C3165" w14:paraId="7164C00D" w14:textId="14E665D4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AF" w14:textId="77777777" w:rsidR="002C3165" w:rsidRPr="00F60A21" w:rsidRDefault="002C3165" w:rsidP="005456F5">
            <w:pPr>
              <w:ind w:left="760" w:hanging="40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1.</w:t>
            </w:r>
            <w:r w:rsidRPr="00F60A21">
              <w:rPr>
                <w:sz w:val="22"/>
                <w:szCs w:val="22"/>
                <w:lang w:val="pt-PT" w:eastAsia="lt-LT"/>
              </w:rPr>
              <w:tab/>
              <w:t>Azodažikliai</w:t>
            </w:r>
          </w:p>
          <w:p w14:paraId="71D2D960" w14:textId="77777777" w:rsidR="002C3165" w:rsidRPr="00F60A21" w:rsidRDefault="002C3165" w:rsidP="005456F5">
            <w:pPr>
              <w:ind w:left="760"/>
              <w:rPr>
                <w:sz w:val="22"/>
                <w:szCs w:val="22"/>
                <w:lang w:val="pt-PT" w:eastAsia="lt-LT"/>
              </w:rPr>
            </w:pPr>
          </w:p>
          <w:p w14:paraId="40EA372E" w14:textId="77777777" w:rsidR="002C3165" w:rsidRPr="00F60A21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7453AA90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drabužiai, kurių</w:t>
            </w:r>
          </w:p>
          <w:p w14:paraId="48C341C2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sudėtyje yra akrilo,</w:t>
            </w:r>
          </w:p>
          <w:p w14:paraId="05BE9B9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medvilnės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C641A8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poliamido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vilnos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17CC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Negalima naudoti azodažiklių, galinčių skilti į aromatinius aminus.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3BB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Kiekvieno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amino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6B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LST EN ISO 14362-1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LST EN ISO 14362-3,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lygiavertis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bandymo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5DD3242" w14:textId="77777777" w:rsidR="002C3165" w:rsidRDefault="002C3165" w:rsidP="005456F5">
            <w:pPr>
              <w:rPr>
                <w:color w:val="000000"/>
                <w:sz w:val="20"/>
                <w:shd w:val="clear" w:color="auto" w:fill="FFFFFF"/>
                <w:lang w:eastAsia="lt-LT"/>
              </w:rPr>
            </w:pPr>
          </w:p>
        </w:tc>
      </w:tr>
      <w:tr w:rsidR="002C3165" w:rsidRPr="00663CD1" w14:paraId="71B24694" w14:textId="71DDE950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B70C" w14:textId="77777777" w:rsidR="002C3165" w:rsidRPr="00F60A21" w:rsidRDefault="002C3165" w:rsidP="005456F5">
            <w:pPr>
              <w:ind w:left="760" w:hanging="40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2.</w:t>
            </w:r>
            <w:r w:rsidRPr="00F60A21">
              <w:rPr>
                <w:sz w:val="22"/>
                <w:szCs w:val="22"/>
                <w:lang w:val="pt-PT" w:eastAsia="lt-LT"/>
              </w:rPr>
              <w:tab/>
              <w:t>Formaldehidas</w:t>
            </w:r>
          </w:p>
          <w:p w14:paraId="520318CE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</w:p>
          <w:p w14:paraId="5BDB81AF" w14:textId="77777777" w:rsidR="002C3165" w:rsidRPr="00F60A21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0F0AF12A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lastRenderedPageBreak/>
              <w:t>visi drabužiai ir</w:t>
            </w:r>
          </w:p>
          <w:p w14:paraId="31D2A2E3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interjero tekstilė,</w:t>
            </w:r>
          </w:p>
          <w:p w14:paraId="78BFB501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kurių sudėtyje yra</w:t>
            </w:r>
          </w:p>
          <w:p w14:paraId="6D8FDFB2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natūralių pluoštų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A514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lastRenderedPageBreak/>
              <w:t>Formaldehido likučiams galutiniame gaminyje taikomos ribinės vertės:</w:t>
            </w:r>
          </w:p>
          <w:p w14:paraId="791ABC04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lastRenderedPageBreak/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kūdikiams ir vaikams iki 3 metų</w:t>
            </w:r>
            <w:r w:rsidRPr="00F60A21">
              <w:rPr>
                <w:b/>
                <w:bCs/>
                <w:sz w:val="22"/>
                <w:szCs w:val="22"/>
                <w:lang w:val="pt-PT" w:eastAsia="lt-LT"/>
              </w:rPr>
              <w:t>;</w:t>
            </w:r>
          </w:p>
          <w:p w14:paraId="11ABD7CC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7C8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Vaikų (0–3 m.)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16 ppm</w:t>
            </w:r>
          </w:p>
          <w:p w14:paraId="0DD41FC1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1DD2D62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Visi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 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75 ppm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1FF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lastRenderedPageBreak/>
              <w:t>LST EN ISO 14184-1 arba lygiavertis bandymo metodas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94C8C02" w14:textId="77777777" w:rsidR="002C3165" w:rsidRPr="00F60A21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14:paraId="6B9282AF" w14:textId="38A422EF" w:rsidTr="002C3165">
        <w:trPr>
          <w:trHeight w:val="1054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9EE3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3.     Pagalbinės medžiagos</w:t>
            </w:r>
          </w:p>
          <w:p w14:paraId="4CBE65DF" w14:textId="77777777" w:rsidR="002C3165" w:rsidRPr="00F60A21" w:rsidRDefault="002C3165" w:rsidP="005456F5">
            <w:pPr>
              <w:ind w:firstLine="53"/>
              <w:rPr>
                <w:sz w:val="22"/>
                <w:szCs w:val="22"/>
                <w:lang w:val="pt-PT" w:eastAsia="lt-LT"/>
              </w:rPr>
            </w:pPr>
          </w:p>
          <w:p w14:paraId="3F56FC12" w14:textId="77777777" w:rsidR="002C3165" w:rsidRPr="00F60A21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07111323" w14:textId="77777777" w:rsidR="002C3165" w:rsidRPr="00F60A21" w:rsidRDefault="002C3165" w:rsidP="005456F5">
            <w:pPr>
              <w:jc w:val="center"/>
              <w:rPr>
                <w:b/>
                <w:bCs/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visi tekstilės pluoštai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BF7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Nurodytų medžiagų negali būti galutiniame gaminyje:</w:t>
            </w:r>
          </w:p>
          <w:p w14:paraId="6F5E59A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nonifenolio</w:t>
            </w:r>
            <w:proofErr w:type="spellEnd"/>
          </w:p>
          <w:p w14:paraId="11A38F4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oktifenolio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5936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3718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BDD0E7B" w14:textId="77777777" w:rsidR="002C3165" w:rsidRDefault="002C3165" w:rsidP="005456F5">
            <w:pPr>
              <w:ind w:firstLine="53"/>
              <w:rPr>
                <w:lang w:eastAsia="lt-LT"/>
              </w:rPr>
            </w:pPr>
          </w:p>
        </w:tc>
      </w:tr>
      <w:tr w:rsidR="002C3165" w:rsidRPr="00663CD1" w14:paraId="1D9CA6B7" w14:textId="3A814E7D" w:rsidTr="002C3165">
        <w:trPr>
          <w:trHeight w:val="70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7426" w14:textId="77777777" w:rsidR="002C3165" w:rsidRPr="00D52B2E" w:rsidRDefault="002C3165" w:rsidP="005456F5">
            <w:pPr>
              <w:tabs>
                <w:tab w:val="center" w:pos="1308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A5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nonilfenoletoksilatų</w:t>
            </w:r>
            <w:proofErr w:type="spellEnd"/>
          </w:p>
          <w:p w14:paraId="788E70A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oktilfenolio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etoksilatų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6760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40C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ISO 18254-1 arba ISO 18254-2, arba lygiavertis bandymo metodas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DACE808" w14:textId="77777777" w:rsidR="002C3165" w:rsidRPr="00F60A21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:rsidRPr="00663CD1" w14:paraId="76277070" w14:textId="3D4E2D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2C1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 xml:space="preserve">4.     Dangos, laminatai ir membranos </w:t>
            </w:r>
          </w:p>
          <w:p w14:paraId="2EA31966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</w:p>
          <w:p w14:paraId="42123C3D" w14:textId="77777777" w:rsidR="002C3165" w:rsidRPr="00F60A21" w:rsidRDefault="002C3165" w:rsidP="005456F5">
            <w:pPr>
              <w:ind w:left="29"/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509DD65D" w14:textId="77777777" w:rsidR="002C3165" w:rsidRPr="00F60A21" w:rsidRDefault="002C3165" w:rsidP="005456F5">
            <w:pPr>
              <w:ind w:left="29"/>
              <w:jc w:val="center"/>
              <w:rPr>
                <w:b/>
                <w:bCs/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jei integruota į tekstilės pluoštų struktūrą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7E55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Dangos, plastizolio raštų, laminatų, membranų ir plastiko priedų sudėtyje negali būti šių ftalatų:</w:t>
            </w:r>
          </w:p>
          <w:p w14:paraId="693C66D5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DEHP (bis-(etiheksil)ftalato)</w:t>
            </w:r>
          </w:p>
          <w:p w14:paraId="4D41DF0E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BBP (butilbenzilftalato)</w:t>
            </w:r>
          </w:p>
          <w:p w14:paraId="73170894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DBP (dibutilftalato)</w:t>
            </w:r>
          </w:p>
          <w:p w14:paraId="55B11691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DMEP (bis-2-metoksietilftalato)</w:t>
            </w:r>
          </w:p>
          <w:p w14:paraId="05BB9BCF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DIBP (diizobutilftalato)</w:t>
            </w:r>
          </w:p>
          <w:p w14:paraId="09551398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DIHP (Di-C6-8 šakotųjų alkiftalatų)</w:t>
            </w:r>
          </w:p>
          <w:p w14:paraId="1FDD54F5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DHNUP (Di-C7-11 šakotųjų alkilftalatų)</w:t>
            </w:r>
          </w:p>
          <w:p w14:paraId="0911115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DHP (di-n-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heksilftalatų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A3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0,10 proc.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bendro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masės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F19C" w14:textId="77777777" w:rsidR="002C3165" w:rsidRPr="00F60A21" w:rsidRDefault="002C3165" w:rsidP="005456F5">
            <w:pPr>
              <w:rPr>
                <w:sz w:val="22"/>
                <w:szCs w:val="22"/>
                <w:lang w:val="pt-P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LST EN ISO 14389 arba lygiavertis bandymo metodas</w:t>
            </w:r>
            <w:r w:rsidRPr="00F60A21">
              <w:rPr>
                <w:sz w:val="22"/>
                <w:szCs w:val="22"/>
                <w:lang w:val="pt-PT"/>
              </w:rPr>
              <w:t>.</w:t>
            </w:r>
          </w:p>
          <w:p w14:paraId="0ED0AA71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B33B8D2" w14:textId="77777777" w:rsidR="002C3165" w:rsidRPr="00F60A21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:rsidRPr="00663CD1" w14:paraId="4AB92367" w14:textId="77777777" w:rsidTr="008907F9">
        <w:tc>
          <w:tcPr>
            <w:tcW w:w="118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933" w14:textId="20340EA0" w:rsidR="002C3165" w:rsidRPr="00F60A21" w:rsidRDefault="002C3165" w:rsidP="00805F7C">
            <w:pPr>
              <w:suppressAutoHyphens/>
              <w:jc w:val="both"/>
              <w:rPr>
                <w:sz w:val="22"/>
                <w:szCs w:val="22"/>
                <w:lang w:val="pt-PT"/>
              </w:rPr>
            </w:pPr>
            <w:r w:rsidRPr="00805F7C">
              <w:rPr>
                <w:sz w:val="22"/>
                <w:szCs w:val="22"/>
                <w:lang w:val="pt-PT"/>
              </w:rPr>
              <w:t>Atitiktį reikalavimams įrodantys dokumentai: (</w:t>
            </w:r>
            <w:r w:rsidR="00D52B2E" w:rsidRPr="00805F7C">
              <w:rPr>
                <w:sz w:val="22"/>
                <w:szCs w:val="22"/>
                <w:lang w:val="pt-PT"/>
              </w:rPr>
              <w:t>1</w:t>
            </w:r>
            <w:r w:rsidRPr="00805F7C">
              <w:rPr>
                <w:sz w:val="22"/>
                <w:szCs w:val="22"/>
                <w:lang w:val="pt-PT"/>
              </w:rPr>
              <w:t>.1.1</w:t>
            </w:r>
            <w:r w:rsidRPr="00805F7C">
              <w:rPr>
                <w:sz w:val="22"/>
                <w:szCs w:val="22"/>
                <w:lang w:val="pt-PT" w:eastAsia="lt-LT"/>
              </w:rPr>
              <w:t xml:space="preserve"> ir </w:t>
            </w:r>
            <w:r w:rsidR="00D52B2E" w:rsidRPr="00805F7C">
              <w:rPr>
                <w:sz w:val="22"/>
                <w:szCs w:val="22"/>
                <w:lang w:val="pt-PT" w:eastAsia="lt-LT"/>
              </w:rPr>
              <w:t>1</w:t>
            </w:r>
            <w:r w:rsidRPr="00805F7C">
              <w:rPr>
                <w:sz w:val="22"/>
                <w:szCs w:val="22"/>
                <w:lang w:val="pt-PT"/>
              </w:rPr>
              <w:t xml:space="preserve">.1.2 papunkčiams) bandymų ataskaita, pripažintos įstaigos arba paskelbtosios (notifikuotos) institucijos atlikto bandymo protokolas, </w:t>
            </w:r>
            <w:r w:rsidR="00805F7C" w:rsidRPr="00F60A21">
              <w:rPr>
                <w:i/>
                <w:iCs/>
                <w:sz w:val="22"/>
                <w:szCs w:val="22"/>
                <w:lang w:val="pt-PT"/>
              </w:rPr>
              <w:t>OEKO-TEX</w:t>
            </w:r>
            <w:r w:rsidR="00805F7C" w:rsidRPr="00F60A21">
              <w:rPr>
                <w:i/>
                <w:iCs/>
                <w:sz w:val="22"/>
                <w:szCs w:val="22"/>
                <w:vertAlign w:val="superscript"/>
                <w:lang w:val="pt-PT"/>
              </w:rPr>
              <w:t>®</w:t>
            </w:r>
            <w:r w:rsidR="00805F7C" w:rsidRPr="00F60A21">
              <w:rPr>
                <w:i/>
                <w:iCs/>
                <w:sz w:val="22"/>
                <w:szCs w:val="22"/>
                <w:lang w:val="pt-PT"/>
              </w:rPr>
              <w:t xml:space="preserve"> STANDARD 100</w:t>
            </w:r>
            <w:r w:rsidR="00805F7C" w:rsidRPr="00F60A21">
              <w:rPr>
                <w:sz w:val="22"/>
                <w:szCs w:val="22"/>
                <w:lang w:val="pt-PT"/>
              </w:rPr>
              <w:t xml:space="preserve"> sertifikatas</w:t>
            </w:r>
            <w:r w:rsidR="00805F7C">
              <w:rPr>
                <w:sz w:val="22"/>
                <w:szCs w:val="22"/>
                <w:lang w:val="pt-PT"/>
              </w:rPr>
              <w:t>,</w:t>
            </w:r>
            <w:r w:rsidR="00805F7C" w:rsidRPr="00F60A21">
              <w:rPr>
                <w:sz w:val="22"/>
                <w:szCs w:val="22"/>
                <w:lang w:val="pt-PT"/>
              </w:rPr>
              <w:t xml:space="preserve"> </w:t>
            </w:r>
            <w:r w:rsidRPr="00805F7C">
              <w:rPr>
                <w:i/>
                <w:iCs/>
                <w:sz w:val="22"/>
                <w:szCs w:val="22"/>
                <w:lang w:val="pt-PT"/>
              </w:rPr>
              <w:t>EU Ecolabel</w:t>
            </w:r>
            <w:r w:rsidRPr="00805F7C">
              <w:rPr>
                <w:sz w:val="22"/>
                <w:szCs w:val="22"/>
                <w:lang w:val="pt-PT"/>
              </w:rPr>
              <w:t xml:space="preserve"> arba kitas I tipo ekologinis ženklas, atitinkantis standartą LST EN ISO 14024 „Aplinkosauginiai ženklai ir aplinkosauginės deklaracijos. </w:t>
            </w:r>
            <w:r w:rsidRPr="00F60A21">
              <w:rPr>
                <w:sz w:val="22"/>
                <w:szCs w:val="22"/>
                <w:lang w:val="pt-PT"/>
              </w:rPr>
              <w:t>I tipo aplinkosauginis ženklinimas. Principai ir procedūros“,</w:t>
            </w:r>
            <w:r w:rsidR="00805F7C">
              <w:rPr>
                <w:sz w:val="22"/>
                <w:szCs w:val="22"/>
                <w:lang w:val="pt-PT"/>
              </w:rPr>
              <w:t xml:space="preserve"> </w:t>
            </w:r>
            <w:r w:rsidRPr="00F60A21">
              <w:rPr>
                <w:sz w:val="22"/>
                <w:szCs w:val="22"/>
                <w:lang w:val="pt-PT"/>
              </w:rPr>
              <w:t xml:space="preserve">arba kitas lygiavertis įrodymas.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3E225D" w14:textId="4F7DD014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D52B2E">
              <w:rPr>
                <w:i/>
                <w:iCs/>
                <w:sz w:val="22"/>
                <w:szCs w:val="22"/>
                <w:lang w:val="lt-LT"/>
              </w:rPr>
              <w:t>Įrašyti pateikiamo (-ų) dokumento (-ų) pavadinimą</w:t>
            </w:r>
          </w:p>
        </w:tc>
      </w:tr>
    </w:tbl>
    <w:p w14:paraId="1FCBE5B7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FB91E99" w14:textId="7D3D6226" w:rsidR="00663CD1" w:rsidRDefault="00663CD1" w:rsidP="00760688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1.1.3 </w:t>
      </w:r>
      <w:r w:rsidRPr="00663CD1">
        <w:rPr>
          <w:rFonts w:cs="Times New Roman"/>
          <w:color w:val="auto"/>
          <w:lang w:val="lt-LT"/>
        </w:rPr>
        <w:t xml:space="preserve">minimalūs aplinkos apsaugos kriterijai </w:t>
      </w:r>
      <w:r>
        <w:rPr>
          <w:rFonts w:cs="Times New Roman"/>
          <w:color w:val="auto"/>
          <w:lang w:val="lt-LT"/>
        </w:rPr>
        <w:t xml:space="preserve">taip pat </w:t>
      </w:r>
      <w:r w:rsidRPr="00663CD1">
        <w:rPr>
          <w:rFonts w:cs="Times New Roman"/>
          <w:color w:val="auto"/>
          <w:lang w:val="lt-LT"/>
        </w:rPr>
        <w:t>taikomi tekstilės gaminiams, kuriuose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46"/>
        <w:gridCol w:w="8788"/>
        <w:gridCol w:w="5245"/>
      </w:tblGrid>
      <w:tr w:rsidR="00663CD1" w:rsidRPr="00663CD1" w14:paraId="758ED1D6" w14:textId="77777777" w:rsidTr="00A367CA">
        <w:tc>
          <w:tcPr>
            <w:tcW w:w="846" w:type="dxa"/>
            <w:vAlign w:val="center"/>
          </w:tcPr>
          <w:p w14:paraId="1585AFF1" w14:textId="528F0A83" w:rsidR="00663CD1" w:rsidRPr="00D52B2E" w:rsidRDefault="00663CD1" w:rsidP="00A367C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t>Eil. Nr.</w:t>
            </w:r>
          </w:p>
        </w:tc>
        <w:tc>
          <w:tcPr>
            <w:tcW w:w="8788" w:type="dxa"/>
            <w:vAlign w:val="center"/>
          </w:tcPr>
          <w:p w14:paraId="44BB5BEF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Reikalavimas</w:t>
            </w:r>
          </w:p>
        </w:tc>
        <w:tc>
          <w:tcPr>
            <w:tcW w:w="5245" w:type="dxa"/>
            <w:vAlign w:val="center"/>
          </w:tcPr>
          <w:p w14:paraId="62C2C02E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6453952D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Įrašyti atitinka arba neatitinka + Įrašyti pateikiamo dokumento pavadinimą</w:t>
            </w:r>
          </w:p>
        </w:tc>
      </w:tr>
      <w:tr w:rsidR="00663CD1" w:rsidRPr="00663CD1" w14:paraId="38181589" w14:textId="77777777" w:rsidTr="00C8393E">
        <w:tc>
          <w:tcPr>
            <w:tcW w:w="846" w:type="dxa"/>
            <w:vAlign w:val="center"/>
          </w:tcPr>
          <w:p w14:paraId="0314ED91" w14:textId="1A378013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lastRenderedPageBreak/>
              <w:t>1.</w:t>
            </w:r>
          </w:p>
        </w:tc>
        <w:tc>
          <w:tcPr>
            <w:tcW w:w="8788" w:type="dxa"/>
            <w:vAlign w:val="center"/>
          </w:tcPr>
          <w:p w14:paraId="424A4C1F" w14:textId="7AB76665" w:rsidR="00663CD1" w:rsidRPr="00663CD1" w:rsidRDefault="00663CD1" w:rsidP="00C8393E">
            <w:pPr>
              <w:suppressAutoHyphens/>
              <w:jc w:val="both"/>
              <w:rPr>
                <w:color w:val="000000"/>
                <w:sz w:val="22"/>
                <w:szCs w:val="22"/>
                <w:lang w:val="pt-PT" w:eastAsia="lt-LT"/>
              </w:rPr>
            </w:pPr>
            <w:r>
              <w:rPr>
                <w:color w:val="000000"/>
                <w:sz w:val="22"/>
                <w:szCs w:val="22"/>
                <w:lang w:val="pt-PT" w:eastAsia="lt-LT"/>
              </w:rPr>
              <w:t>1.</w:t>
            </w:r>
            <w:r w:rsidRPr="00663CD1">
              <w:rPr>
                <w:color w:val="000000"/>
                <w:sz w:val="22"/>
                <w:szCs w:val="22"/>
                <w:lang w:val="pt-PT" w:eastAsia="lt-LT"/>
              </w:rPr>
              <w:t>1. naudojamas poliesterio pluoštas turi būti 100 proc. pagamintas iš perdirbtų atliekų;</w:t>
            </w:r>
          </w:p>
          <w:p w14:paraId="06BC35A2" w14:textId="77777777" w:rsidR="00663CD1" w:rsidRDefault="00663CD1" w:rsidP="00C8393E">
            <w:pPr>
              <w:suppressAutoHyphens/>
              <w:jc w:val="both"/>
              <w:rPr>
                <w:sz w:val="22"/>
                <w:szCs w:val="22"/>
                <w:lang w:val="pt-PT"/>
              </w:rPr>
            </w:pPr>
          </w:p>
          <w:p w14:paraId="3757182E" w14:textId="4418CEA4" w:rsidR="00663CD1" w:rsidRPr="00A367CA" w:rsidRDefault="00663CD1" w:rsidP="00C8393E">
            <w:pPr>
              <w:suppressAutoHyphens/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A367CA">
              <w:rPr>
                <w:b/>
                <w:bCs/>
                <w:sz w:val="22"/>
                <w:szCs w:val="22"/>
                <w:lang w:val="pt-PT"/>
              </w:rPr>
              <w:t xml:space="preserve">1.2 naudojamas medvilnės pluoštas turi atitikti </w:t>
            </w:r>
            <w:r w:rsidRPr="00A367CA">
              <w:rPr>
                <w:b/>
                <w:bCs/>
                <w:sz w:val="22"/>
                <w:szCs w:val="22"/>
                <w:u w:val="single"/>
                <w:lang w:val="pt-PT"/>
              </w:rPr>
              <w:t>bent vieną</w:t>
            </w:r>
            <w:r w:rsidRPr="00A367CA">
              <w:rPr>
                <w:b/>
                <w:bCs/>
                <w:sz w:val="22"/>
                <w:szCs w:val="22"/>
                <w:lang w:val="pt-PT"/>
              </w:rPr>
              <w:t xml:space="preserve"> iš šių minimalių aplinkos apsaugos kriterijų:</w:t>
            </w:r>
          </w:p>
          <w:p w14:paraId="23476B2A" w14:textId="5184BF3F" w:rsidR="00663CD1" w:rsidRPr="00663CD1" w:rsidRDefault="00663CD1" w:rsidP="00C8393E">
            <w:pPr>
              <w:suppressAutoHyphens/>
              <w:jc w:val="both"/>
              <w:rPr>
                <w:sz w:val="22"/>
                <w:szCs w:val="22"/>
                <w:lang w:val="pt-PT"/>
              </w:rPr>
            </w:pPr>
            <w:r w:rsidRPr="00663CD1">
              <w:rPr>
                <w:sz w:val="22"/>
                <w:szCs w:val="22"/>
                <w:lang w:val="pt-PT"/>
              </w:rPr>
              <w:t>1.</w:t>
            </w:r>
            <w:r>
              <w:rPr>
                <w:sz w:val="22"/>
                <w:szCs w:val="22"/>
                <w:lang w:val="pt-PT"/>
              </w:rPr>
              <w:t>2</w:t>
            </w:r>
            <w:r w:rsidRPr="00663CD1">
              <w:rPr>
                <w:sz w:val="22"/>
                <w:szCs w:val="22"/>
                <w:lang w:val="pt-PT"/>
              </w:rPr>
              <w:t xml:space="preserve">.1. sudarytas iš ne mažiau kaip 20 proc. organiškai išgautos medvilnės pagal nustatytus reikalavimus </w:t>
            </w:r>
            <w:r w:rsidRPr="00663CD1">
              <w:rPr>
                <w:sz w:val="22"/>
                <w:szCs w:val="22"/>
                <w:lang w:val="pt-PT" w:eastAsia="lt-LT"/>
              </w:rPr>
              <w:t>2007 m. birželio 28 d. Tarybos reglamentu (EB) Nr. 834/2007 dėl ekologinės gamybos ir ekologiškų produktų ženklinimo ir panaikinantis Reglamentą (EEB) Nr. 2092/91</w:t>
            </w:r>
            <w:r w:rsidRPr="00663CD1">
              <w:rPr>
                <w:sz w:val="22"/>
                <w:szCs w:val="22"/>
                <w:lang w:val="pt-PT"/>
              </w:rPr>
              <w:t>;</w:t>
            </w:r>
          </w:p>
          <w:p w14:paraId="05E6E48E" w14:textId="7A9F766C" w:rsidR="00663CD1" w:rsidRPr="00D52B2E" w:rsidRDefault="00663CD1" w:rsidP="00C8393E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63CD1">
              <w:rPr>
                <w:sz w:val="22"/>
                <w:szCs w:val="22"/>
                <w:lang w:val="pt-PT"/>
              </w:rPr>
              <w:t>1.</w:t>
            </w:r>
            <w:r>
              <w:rPr>
                <w:sz w:val="22"/>
                <w:szCs w:val="22"/>
                <w:lang w:val="pt-PT"/>
              </w:rPr>
              <w:t>2</w:t>
            </w:r>
            <w:r w:rsidRPr="00663CD1">
              <w:rPr>
                <w:sz w:val="22"/>
                <w:szCs w:val="22"/>
                <w:lang w:val="pt-PT"/>
              </w:rPr>
              <w:t>.2. sudarytas iš ne mažiau kaip 10 proc. perdirbtos medvilnės pluošto</w:t>
            </w:r>
            <w:r w:rsidR="00A367CA"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05DADB34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</w:p>
        </w:tc>
      </w:tr>
    </w:tbl>
    <w:p w14:paraId="2300FBDC" w14:textId="77777777" w:rsidR="00094711" w:rsidRPr="00663CD1" w:rsidRDefault="00094711" w:rsidP="00760688">
      <w:pPr>
        <w:pStyle w:val="Body2"/>
        <w:spacing w:after="0"/>
        <w:rPr>
          <w:rFonts w:cs="Times New Roman"/>
          <w:color w:val="auto"/>
          <w:lang w:val="pt-PT"/>
        </w:rPr>
      </w:pPr>
    </w:p>
    <w:p w14:paraId="45761742" w14:textId="5E671BF6" w:rsidR="00234050" w:rsidRPr="00F60A21" w:rsidRDefault="00234050" w:rsidP="00EA1107">
      <w:pPr>
        <w:ind w:firstLine="851"/>
        <w:jc w:val="both"/>
        <w:rPr>
          <w:sz w:val="22"/>
          <w:szCs w:val="22"/>
          <w:lang w:val="pt-PT"/>
        </w:rPr>
      </w:pPr>
    </w:p>
    <w:p w14:paraId="627DE8CE" w14:textId="77777777" w:rsidR="000A2F64" w:rsidRPr="00D43C9E" w:rsidRDefault="000A2F64" w:rsidP="000A2F64">
      <w:pPr>
        <w:ind w:left="360"/>
        <w:jc w:val="center"/>
        <w:rPr>
          <w:sz w:val="22"/>
          <w:szCs w:val="22"/>
        </w:rPr>
      </w:pPr>
      <w:r w:rsidRPr="00D43C9E">
        <w:rPr>
          <w:sz w:val="22"/>
          <w:szCs w:val="22"/>
        </w:rPr>
        <w:t>__________________________</w:t>
      </w:r>
    </w:p>
    <w:sectPr w:rsidR="000A2F64" w:rsidRPr="00D43C9E" w:rsidSect="002C3165">
      <w:pgSz w:w="16840" w:h="11900" w:orient="landscape"/>
      <w:pgMar w:top="985" w:right="851" w:bottom="1200" w:left="113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189A" w14:textId="77777777" w:rsidR="006D72F0" w:rsidRDefault="006D72F0">
      <w:r>
        <w:separator/>
      </w:r>
    </w:p>
  </w:endnote>
  <w:endnote w:type="continuationSeparator" w:id="0">
    <w:p w14:paraId="3236B949" w14:textId="77777777" w:rsidR="006D72F0" w:rsidRDefault="006D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Cambria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DD19" w14:textId="77777777" w:rsidR="006D72F0" w:rsidRDefault="006D72F0">
      <w:r>
        <w:separator/>
      </w:r>
    </w:p>
  </w:footnote>
  <w:footnote w:type="continuationSeparator" w:id="0">
    <w:p w14:paraId="00B188DD" w14:textId="77777777" w:rsidR="006D72F0" w:rsidRDefault="006D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138">
    <w:abstractNumId w:val="5"/>
  </w:num>
  <w:num w:numId="2" w16cid:durableId="1162962047">
    <w:abstractNumId w:val="1"/>
  </w:num>
  <w:num w:numId="3" w16cid:durableId="124661620">
    <w:abstractNumId w:val="0"/>
  </w:num>
  <w:num w:numId="4" w16cid:durableId="413430352">
    <w:abstractNumId w:val="7"/>
  </w:num>
  <w:num w:numId="5" w16cid:durableId="1088696973">
    <w:abstractNumId w:val="3"/>
  </w:num>
  <w:num w:numId="6" w16cid:durableId="1598172190">
    <w:abstractNumId w:val="4"/>
  </w:num>
  <w:num w:numId="7" w16cid:durableId="1126236821">
    <w:abstractNumId w:val="5"/>
    <w:lvlOverride w:ilvl="0">
      <w:startOverride w:val="11"/>
    </w:lvlOverride>
    <w:lvlOverride w:ilvl="1">
      <w:startOverride w:val="5"/>
    </w:lvlOverride>
  </w:num>
  <w:num w:numId="8" w16cid:durableId="1077089046">
    <w:abstractNumId w:val="2"/>
  </w:num>
  <w:num w:numId="9" w16cid:durableId="680205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5FA2"/>
    <w:rsid w:val="000116E1"/>
    <w:rsid w:val="000140F2"/>
    <w:rsid w:val="00025E34"/>
    <w:rsid w:val="0002678B"/>
    <w:rsid w:val="00030052"/>
    <w:rsid w:val="00035EF9"/>
    <w:rsid w:val="00047C69"/>
    <w:rsid w:val="00070CAE"/>
    <w:rsid w:val="00075CA8"/>
    <w:rsid w:val="00081DE2"/>
    <w:rsid w:val="00094711"/>
    <w:rsid w:val="000A2F64"/>
    <w:rsid w:val="000D3E5E"/>
    <w:rsid w:val="000D7D57"/>
    <w:rsid w:val="000E0FA5"/>
    <w:rsid w:val="000E6DB6"/>
    <w:rsid w:val="000E792F"/>
    <w:rsid w:val="000F183A"/>
    <w:rsid w:val="000F1BEA"/>
    <w:rsid w:val="000F2C1D"/>
    <w:rsid w:val="000F3A66"/>
    <w:rsid w:val="000F6447"/>
    <w:rsid w:val="00101888"/>
    <w:rsid w:val="0010222B"/>
    <w:rsid w:val="00103E01"/>
    <w:rsid w:val="00104EDA"/>
    <w:rsid w:val="00133353"/>
    <w:rsid w:val="00134A62"/>
    <w:rsid w:val="00142183"/>
    <w:rsid w:val="00144204"/>
    <w:rsid w:val="001570B2"/>
    <w:rsid w:val="00162019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C3B92"/>
    <w:rsid w:val="001E6CA9"/>
    <w:rsid w:val="001E7790"/>
    <w:rsid w:val="001F4376"/>
    <w:rsid w:val="001F638B"/>
    <w:rsid w:val="002169F0"/>
    <w:rsid w:val="00216E94"/>
    <w:rsid w:val="00234050"/>
    <w:rsid w:val="00240F7B"/>
    <w:rsid w:val="00241FF5"/>
    <w:rsid w:val="00245F91"/>
    <w:rsid w:val="00254334"/>
    <w:rsid w:val="00262875"/>
    <w:rsid w:val="00264426"/>
    <w:rsid w:val="002656C1"/>
    <w:rsid w:val="00272898"/>
    <w:rsid w:val="0027629A"/>
    <w:rsid w:val="00276B77"/>
    <w:rsid w:val="00291D26"/>
    <w:rsid w:val="00295380"/>
    <w:rsid w:val="002A058F"/>
    <w:rsid w:val="002A1079"/>
    <w:rsid w:val="002B65F8"/>
    <w:rsid w:val="002B6C03"/>
    <w:rsid w:val="002C2E5D"/>
    <w:rsid w:val="002C3165"/>
    <w:rsid w:val="002D021F"/>
    <w:rsid w:val="002D0884"/>
    <w:rsid w:val="002D2D1A"/>
    <w:rsid w:val="003175A2"/>
    <w:rsid w:val="00326BA4"/>
    <w:rsid w:val="003279DA"/>
    <w:rsid w:val="00344F12"/>
    <w:rsid w:val="00346B29"/>
    <w:rsid w:val="00355A66"/>
    <w:rsid w:val="003645C7"/>
    <w:rsid w:val="003723E3"/>
    <w:rsid w:val="00376C22"/>
    <w:rsid w:val="00395A1C"/>
    <w:rsid w:val="003A1F44"/>
    <w:rsid w:val="003A7728"/>
    <w:rsid w:val="003B4171"/>
    <w:rsid w:val="003C1594"/>
    <w:rsid w:val="003E4772"/>
    <w:rsid w:val="003F5C26"/>
    <w:rsid w:val="004122FE"/>
    <w:rsid w:val="00421660"/>
    <w:rsid w:val="004314CC"/>
    <w:rsid w:val="00435364"/>
    <w:rsid w:val="004444DE"/>
    <w:rsid w:val="00461AB1"/>
    <w:rsid w:val="00461EE8"/>
    <w:rsid w:val="00470717"/>
    <w:rsid w:val="004850B7"/>
    <w:rsid w:val="00485A09"/>
    <w:rsid w:val="00486343"/>
    <w:rsid w:val="00487B3F"/>
    <w:rsid w:val="00490C65"/>
    <w:rsid w:val="00492B59"/>
    <w:rsid w:val="004A1DCB"/>
    <w:rsid w:val="004C75E7"/>
    <w:rsid w:val="004D2345"/>
    <w:rsid w:val="004D433B"/>
    <w:rsid w:val="004D495E"/>
    <w:rsid w:val="004D6416"/>
    <w:rsid w:val="004E1C22"/>
    <w:rsid w:val="004E6ACA"/>
    <w:rsid w:val="004E78E1"/>
    <w:rsid w:val="00507500"/>
    <w:rsid w:val="005112D0"/>
    <w:rsid w:val="00525EAC"/>
    <w:rsid w:val="005272C2"/>
    <w:rsid w:val="005273BC"/>
    <w:rsid w:val="005465DC"/>
    <w:rsid w:val="0056101F"/>
    <w:rsid w:val="005655DF"/>
    <w:rsid w:val="005719E7"/>
    <w:rsid w:val="005719ED"/>
    <w:rsid w:val="005761F1"/>
    <w:rsid w:val="00592A26"/>
    <w:rsid w:val="00596155"/>
    <w:rsid w:val="005A00CC"/>
    <w:rsid w:val="005A437F"/>
    <w:rsid w:val="005B455F"/>
    <w:rsid w:val="005B4765"/>
    <w:rsid w:val="005B79E1"/>
    <w:rsid w:val="005C7CB5"/>
    <w:rsid w:val="005D3B90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61BD7"/>
    <w:rsid w:val="00663CD1"/>
    <w:rsid w:val="00666595"/>
    <w:rsid w:val="0068145A"/>
    <w:rsid w:val="00681655"/>
    <w:rsid w:val="006C20D2"/>
    <w:rsid w:val="006C3937"/>
    <w:rsid w:val="006D08F3"/>
    <w:rsid w:val="006D6C6A"/>
    <w:rsid w:val="006D6FB1"/>
    <w:rsid w:val="006D72F0"/>
    <w:rsid w:val="006D7B0D"/>
    <w:rsid w:val="006E2813"/>
    <w:rsid w:val="00700AC3"/>
    <w:rsid w:val="00700F47"/>
    <w:rsid w:val="007011AD"/>
    <w:rsid w:val="00703D80"/>
    <w:rsid w:val="007055E1"/>
    <w:rsid w:val="00727617"/>
    <w:rsid w:val="0073227D"/>
    <w:rsid w:val="00737895"/>
    <w:rsid w:val="00744B6F"/>
    <w:rsid w:val="007477B1"/>
    <w:rsid w:val="0075092E"/>
    <w:rsid w:val="0075273F"/>
    <w:rsid w:val="00760688"/>
    <w:rsid w:val="007606AD"/>
    <w:rsid w:val="007619E2"/>
    <w:rsid w:val="00766990"/>
    <w:rsid w:val="00777A6A"/>
    <w:rsid w:val="00781685"/>
    <w:rsid w:val="00795C21"/>
    <w:rsid w:val="00796321"/>
    <w:rsid w:val="0079795A"/>
    <w:rsid w:val="007A7496"/>
    <w:rsid w:val="007B0A14"/>
    <w:rsid w:val="007B315C"/>
    <w:rsid w:val="007C1EDC"/>
    <w:rsid w:val="007E32C9"/>
    <w:rsid w:val="007E4DB3"/>
    <w:rsid w:val="00801211"/>
    <w:rsid w:val="00802F92"/>
    <w:rsid w:val="00805F7C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E69C7"/>
    <w:rsid w:val="008F1744"/>
    <w:rsid w:val="009031C8"/>
    <w:rsid w:val="009046DB"/>
    <w:rsid w:val="00905BA6"/>
    <w:rsid w:val="00911D07"/>
    <w:rsid w:val="00914F68"/>
    <w:rsid w:val="00934CC1"/>
    <w:rsid w:val="00935018"/>
    <w:rsid w:val="0093571C"/>
    <w:rsid w:val="0094117A"/>
    <w:rsid w:val="009444A4"/>
    <w:rsid w:val="00951A4A"/>
    <w:rsid w:val="009559F1"/>
    <w:rsid w:val="0096178A"/>
    <w:rsid w:val="009672AB"/>
    <w:rsid w:val="00970F45"/>
    <w:rsid w:val="00975CDF"/>
    <w:rsid w:val="009B1D60"/>
    <w:rsid w:val="009B2A97"/>
    <w:rsid w:val="009B36B9"/>
    <w:rsid w:val="009C0321"/>
    <w:rsid w:val="009C2CAB"/>
    <w:rsid w:val="009D008B"/>
    <w:rsid w:val="009D3DF3"/>
    <w:rsid w:val="009D4018"/>
    <w:rsid w:val="009D56AD"/>
    <w:rsid w:val="009E1BF9"/>
    <w:rsid w:val="009F0D72"/>
    <w:rsid w:val="00A036E5"/>
    <w:rsid w:val="00A049B0"/>
    <w:rsid w:val="00A06685"/>
    <w:rsid w:val="00A2321D"/>
    <w:rsid w:val="00A2736D"/>
    <w:rsid w:val="00A367CA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B0BE9"/>
    <w:rsid w:val="00AB2010"/>
    <w:rsid w:val="00AB646D"/>
    <w:rsid w:val="00AC6E96"/>
    <w:rsid w:val="00AE64C2"/>
    <w:rsid w:val="00B03E16"/>
    <w:rsid w:val="00B07A69"/>
    <w:rsid w:val="00B165AD"/>
    <w:rsid w:val="00B16E37"/>
    <w:rsid w:val="00B3375F"/>
    <w:rsid w:val="00B4115F"/>
    <w:rsid w:val="00B5256E"/>
    <w:rsid w:val="00B5356C"/>
    <w:rsid w:val="00B6167B"/>
    <w:rsid w:val="00B7564D"/>
    <w:rsid w:val="00BB0B34"/>
    <w:rsid w:val="00BC108C"/>
    <w:rsid w:val="00BC49B1"/>
    <w:rsid w:val="00BE79C8"/>
    <w:rsid w:val="00BF4D29"/>
    <w:rsid w:val="00C13746"/>
    <w:rsid w:val="00C17326"/>
    <w:rsid w:val="00C379C0"/>
    <w:rsid w:val="00C42996"/>
    <w:rsid w:val="00C43757"/>
    <w:rsid w:val="00C43EF0"/>
    <w:rsid w:val="00C539CE"/>
    <w:rsid w:val="00C55923"/>
    <w:rsid w:val="00C65255"/>
    <w:rsid w:val="00C76090"/>
    <w:rsid w:val="00C80577"/>
    <w:rsid w:val="00C814A2"/>
    <w:rsid w:val="00C81D6A"/>
    <w:rsid w:val="00C9154D"/>
    <w:rsid w:val="00C9200F"/>
    <w:rsid w:val="00C925AC"/>
    <w:rsid w:val="00CA388F"/>
    <w:rsid w:val="00CA69EA"/>
    <w:rsid w:val="00CB563F"/>
    <w:rsid w:val="00CD061C"/>
    <w:rsid w:val="00CD13C1"/>
    <w:rsid w:val="00CF7F0A"/>
    <w:rsid w:val="00D04449"/>
    <w:rsid w:val="00D05A23"/>
    <w:rsid w:val="00D12BE1"/>
    <w:rsid w:val="00D4261F"/>
    <w:rsid w:val="00D43C9E"/>
    <w:rsid w:val="00D52B2E"/>
    <w:rsid w:val="00D62084"/>
    <w:rsid w:val="00D6508D"/>
    <w:rsid w:val="00D672CD"/>
    <w:rsid w:val="00D71D9B"/>
    <w:rsid w:val="00D72E0A"/>
    <w:rsid w:val="00D7399E"/>
    <w:rsid w:val="00D81E95"/>
    <w:rsid w:val="00DA5E26"/>
    <w:rsid w:val="00DB017E"/>
    <w:rsid w:val="00DC0D32"/>
    <w:rsid w:val="00DC31F1"/>
    <w:rsid w:val="00DF53FF"/>
    <w:rsid w:val="00E00DE1"/>
    <w:rsid w:val="00E106BD"/>
    <w:rsid w:val="00E125CD"/>
    <w:rsid w:val="00E15F88"/>
    <w:rsid w:val="00E170EA"/>
    <w:rsid w:val="00E17E92"/>
    <w:rsid w:val="00E27F1B"/>
    <w:rsid w:val="00E31300"/>
    <w:rsid w:val="00E32564"/>
    <w:rsid w:val="00E4069B"/>
    <w:rsid w:val="00E41D76"/>
    <w:rsid w:val="00E51362"/>
    <w:rsid w:val="00E57D0A"/>
    <w:rsid w:val="00E62EF5"/>
    <w:rsid w:val="00E636E4"/>
    <w:rsid w:val="00E659F8"/>
    <w:rsid w:val="00E70394"/>
    <w:rsid w:val="00E90056"/>
    <w:rsid w:val="00E930BB"/>
    <w:rsid w:val="00E97B0E"/>
    <w:rsid w:val="00EA0D10"/>
    <w:rsid w:val="00EA1107"/>
    <w:rsid w:val="00EA4D32"/>
    <w:rsid w:val="00EB2CD6"/>
    <w:rsid w:val="00EC0AC8"/>
    <w:rsid w:val="00EC0C85"/>
    <w:rsid w:val="00EC2F57"/>
    <w:rsid w:val="00ED2501"/>
    <w:rsid w:val="00EE3C5A"/>
    <w:rsid w:val="00EE5CD9"/>
    <w:rsid w:val="00F01D20"/>
    <w:rsid w:val="00F1252B"/>
    <w:rsid w:val="00F16B6A"/>
    <w:rsid w:val="00F16B73"/>
    <w:rsid w:val="00F17A3B"/>
    <w:rsid w:val="00F30615"/>
    <w:rsid w:val="00F31B45"/>
    <w:rsid w:val="00F378EE"/>
    <w:rsid w:val="00F45056"/>
    <w:rsid w:val="00F53DCE"/>
    <w:rsid w:val="00F60A21"/>
    <w:rsid w:val="00F65D07"/>
    <w:rsid w:val="00F715EF"/>
    <w:rsid w:val="00F804B7"/>
    <w:rsid w:val="00F85D7F"/>
    <w:rsid w:val="00FA2DBC"/>
    <w:rsid w:val="00FA458E"/>
    <w:rsid w:val="00FA67BF"/>
    <w:rsid w:val="00FA6C90"/>
    <w:rsid w:val="00FC310D"/>
    <w:rsid w:val="00FD5A97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94711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2</cp:revision>
  <cp:lastPrinted>2020-02-03T14:28:00Z</cp:lastPrinted>
  <dcterms:created xsi:type="dcterms:W3CDTF">2026-06-09T11:50:00Z</dcterms:created>
  <dcterms:modified xsi:type="dcterms:W3CDTF">2026-06-09T11:50:00Z</dcterms:modified>
</cp:coreProperties>
</file>