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3" ma:contentTypeDescription="Kurkite naują dokumentą." ma:contentTypeScope="" ma:versionID="a76ff1ca600fda0096e0b72b9ae53c1e">
  <xsd:schema xmlns:xsd="http://www.w3.org/2001/XMLSchema" xmlns:xs="http://www.w3.org/2001/XMLSchema" xmlns:p="http://schemas.microsoft.com/office/2006/metadata/properties" xmlns:ns2="ff6a9271-311f-4330-9542-9a3b82d8fc6b" targetNamespace="http://schemas.microsoft.com/office/2006/metadata/properties" ma:root="true" ma:fieldsID="f48b62ebc366bcb0ea4320bace92c918" ns2:_="">
    <xsd:import namespace="ff6a9271-311f-4330-9542-9a3b82d8fc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6a9271-311f-4330-9542-9a3b82d8f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5459B63B-6F17-4614-A3C4-925B5C716482}"/>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0x010100093FD083E5F5664CA5E8E2E0B75B6ADA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