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D8031" w14:textId="77777777" w:rsidR="00E77775" w:rsidRPr="002F2A6B" w:rsidRDefault="00E77775" w:rsidP="002F2A6B">
      <w:pPr>
        <w:pStyle w:val="Betarp"/>
        <w:jc w:val="right"/>
        <w:rPr>
          <w:sz w:val="24"/>
          <w:szCs w:val="24"/>
          <w:lang w:val="lt-LT"/>
        </w:rPr>
      </w:pPr>
      <w:r w:rsidRPr="002F2A6B">
        <w:rPr>
          <w:sz w:val="24"/>
          <w:szCs w:val="24"/>
          <w:lang w:val="lt-LT"/>
        </w:rPr>
        <w:t>Pirkimo sąlygų 2 priedas</w:t>
      </w:r>
    </w:p>
    <w:p w14:paraId="092B7843" w14:textId="7A4003D8" w:rsidR="003C7C0A" w:rsidRDefault="003C7C0A" w:rsidP="00E77775">
      <w:pPr>
        <w:shd w:val="clear" w:color="auto" w:fill="FFFFFF"/>
        <w:spacing w:line="288" w:lineRule="exact"/>
        <w:ind w:left="3408" w:right="1383" w:hanging="1599"/>
        <w:jc w:val="right"/>
        <w:rPr>
          <w:bCs/>
          <w:sz w:val="24"/>
          <w:szCs w:val="24"/>
          <w:lang w:val="lt-LT"/>
        </w:rPr>
      </w:pPr>
    </w:p>
    <w:p w14:paraId="2452EED1" w14:textId="77777777" w:rsidR="003C7C0A" w:rsidRDefault="003C7C0A" w:rsidP="00C9706C">
      <w:pPr>
        <w:shd w:val="clear" w:color="auto" w:fill="FFFFFF"/>
        <w:spacing w:line="288" w:lineRule="exact"/>
        <w:ind w:left="3408" w:right="1383" w:hanging="1599"/>
        <w:rPr>
          <w:bCs/>
          <w:sz w:val="24"/>
          <w:szCs w:val="24"/>
          <w:lang w:val="lt-LT"/>
        </w:rPr>
      </w:pPr>
    </w:p>
    <w:p w14:paraId="710D3DE2" w14:textId="6030F0F8" w:rsidR="003C7C0A" w:rsidRDefault="003C7C0A" w:rsidP="002F2A6B">
      <w:pPr>
        <w:shd w:val="clear" w:color="auto" w:fill="FFFFFF"/>
        <w:spacing w:line="288" w:lineRule="exact"/>
        <w:ind w:left="3408" w:right="1383" w:hanging="1599"/>
        <w:jc w:val="right"/>
        <w:rPr>
          <w:bCs/>
          <w:sz w:val="24"/>
          <w:szCs w:val="24"/>
          <w:lang w:val="lt-LT"/>
        </w:rPr>
      </w:pPr>
    </w:p>
    <w:tbl>
      <w:tblPr>
        <w:tblStyle w:val="Lentelstinklelis"/>
        <w:tblW w:w="0" w:type="auto"/>
        <w:tblLook w:val="04A0" w:firstRow="1" w:lastRow="0" w:firstColumn="1" w:lastColumn="0" w:noHBand="0" w:noVBand="1"/>
      </w:tblPr>
      <w:tblGrid>
        <w:gridCol w:w="4815"/>
        <w:gridCol w:w="4816"/>
      </w:tblGrid>
      <w:tr w:rsidR="003C7C0A" w14:paraId="3DD80BD3" w14:textId="77777777" w:rsidTr="003C7C0A">
        <w:tc>
          <w:tcPr>
            <w:tcW w:w="4815" w:type="dxa"/>
          </w:tcPr>
          <w:p w14:paraId="640761F6" w14:textId="3E2EEA14" w:rsidR="003C7C0A" w:rsidRDefault="00ED5F9A" w:rsidP="003C7C0A">
            <w:pPr>
              <w:spacing w:line="288" w:lineRule="exact"/>
              <w:ind w:right="1383"/>
              <w:rPr>
                <w:bCs/>
                <w:sz w:val="24"/>
                <w:szCs w:val="24"/>
                <w:lang w:val="lt-LT"/>
              </w:rPr>
            </w:pPr>
            <w:r>
              <w:rPr>
                <w:b/>
                <w:bCs/>
                <w:sz w:val="24"/>
                <w:szCs w:val="24"/>
                <w:lang w:val="lt-LT"/>
              </w:rPr>
              <w:t>S</w:t>
            </w:r>
            <w:r w:rsidRPr="003C7C0A">
              <w:rPr>
                <w:b/>
                <w:bCs/>
                <w:sz w:val="24"/>
                <w:szCs w:val="24"/>
                <w:lang w:val="lt-LT"/>
              </w:rPr>
              <w:t>tatytojas</w:t>
            </w:r>
          </w:p>
        </w:tc>
        <w:tc>
          <w:tcPr>
            <w:tcW w:w="4816" w:type="dxa"/>
          </w:tcPr>
          <w:p w14:paraId="0A461674" w14:textId="70CCD26B" w:rsidR="003C7C0A" w:rsidRDefault="00627F82" w:rsidP="003C7C0A">
            <w:pPr>
              <w:spacing w:line="288" w:lineRule="exact"/>
              <w:ind w:right="1383"/>
              <w:rPr>
                <w:bCs/>
                <w:sz w:val="24"/>
                <w:szCs w:val="24"/>
                <w:lang w:val="lt-LT"/>
              </w:rPr>
            </w:pPr>
            <w:r>
              <w:rPr>
                <w:bCs/>
                <w:sz w:val="24"/>
                <w:szCs w:val="24"/>
                <w:lang w:val="lt-LT"/>
              </w:rPr>
              <w:t>Švenčionių rajono savivaldybė administracija</w:t>
            </w:r>
          </w:p>
        </w:tc>
      </w:tr>
      <w:tr w:rsidR="003C7C0A" w:rsidRPr="00D11300" w14:paraId="16F2789A" w14:textId="77777777" w:rsidTr="003C7C0A">
        <w:tc>
          <w:tcPr>
            <w:tcW w:w="4815" w:type="dxa"/>
          </w:tcPr>
          <w:p w14:paraId="244A7386" w14:textId="1013FDAD" w:rsidR="003C7C0A" w:rsidRPr="00ED5F9A" w:rsidRDefault="003C7C0A" w:rsidP="003C7C0A">
            <w:pPr>
              <w:spacing w:line="288" w:lineRule="exact"/>
              <w:ind w:right="1383"/>
              <w:rPr>
                <w:b/>
                <w:sz w:val="24"/>
                <w:szCs w:val="24"/>
                <w:lang w:val="lt-LT"/>
              </w:rPr>
            </w:pPr>
            <w:r w:rsidRPr="00ED5F9A">
              <w:rPr>
                <w:b/>
                <w:sz w:val="24"/>
                <w:szCs w:val="24"/>
                <w:lang w:val="lt-LT"/>
              </w:rPr>
              <w:t>Projekto pavadinimas</w:t>
            </w:r>
          </w:p>
        </w:tc>
        <w:tc>
          <w:tcPr>
            <w:tcW w:w="4816" w:type="dxa"/>
          </w:tcPr>
          <w:p w14:paraId="44B2876F" w14:textId="77777777" w:rsidR="00E139DF" w:rsidRDefault="003C7C0A" w:rsidP="003C7C0A">
            <w:pPr>
              <w:spacing w:line="288" w:lineRule="exact"/>
              <w:ind w:right="1383"/>
              <w:rPr>
                <w:bCs/>
                <w:sz w:val="24"/>
                <w:szCs w:val="24"/>
                <w:lang w:val="lt-LT"/>
              </w:rPr>
            </w:pPr>
            <w:r>
              <w:rPr>
                <w:bCs/>
                <w:sz w:val="24"/>
                <w:szCs w:val="24"/>
                <w:lang w:val="lt-LT"/>
              </w:rPr>
              <w:t xml:space="preserve">Buto </w:t>
            </w:r>
            <w:r w:rsidR="00B46F5E">
              <w:rPr>
                <w:bCs/>
                <w:sz w:val="24"/>
                <w:szCs w:val="24"/>
                <w:lang w:val="lt-LT"/>
              </w:rPr>
              <w:t xml:space="preserve">Nr. 30 </w:t>
            </w:r>
            <w:r w:rsidR="00116BFF">
              <w:rPr>
                <w:bCs/>
                <w:sz w:val="24"/>
                <w:szCs w:val="24"/>
                <w:lang w:val="lt-LT"/>
              </w:rPr>
              <w:t xml:space="preserve">Lauko </w:t>
            </w:r>
            <w:r>
              <w:rPr>
                <w:bCs/>
                <w:sz w:val="24"/>
                <w:szCs w:val="24"/>
                <w:lang w:val="lt-LT"/>
              </w:rPr>
              <w:t xml:space="preserve"> g. </w:t>
            </w:r>
            <w:r w:rsidR="00B46F5E">
              <w:rPr>
                <w:bCs/>
                <w:sz w:val="24"/>
                <w:szCs w:val="24"/>
                <w:lang w:val="lt-LT"/>
              </w:rPr>
              <w:t>42</w:t>
            </w:r>
            <w:r>
              <w:rPr>
                <w:bCs/>
                <w:sz w:val="24"/>
                <w:szCs w:val="24"/>
                <w:lang w:val="lt-LT"/>
              </w:rPr>
              <w:t xml:space="preserve">  </w:t>
            </w:r>
            <w:r w:rsidR="00873456">
              <w:rPr>
                <w:bCs/>
                <w:sz w:val="24"/>
                <w:szCs w:val="24"/>
                <w:lang w:val="lt-LT"/>
              </w:rPr>
              <w:t>Švenčionėlių m.</w:t>
            </w:r>
            <w:r w:rsidR="00E139DF">
              <w:rPr>
                <w:bCs/>
                <w:sz w:val="24"/>
                <w:szCs w:val="24"/>
                <w:lang w:val="lt-LT"/>
              </w:rPr>
              <w:t>,</w:t>
            </w:r>
          </w:p>
          <w:p w14:paraId="573E954C" w14:textId="54C92C3A" w:rsidR="003C7C0A" w:rsidRDefault="00873456" w:rsidP="003C7C0A">
            <w:pPr>
              <w:spacing w:line="288" w:lineRule="exact"/>
              <w:ind w:right="1383"/>
              <w:rPr>
                <w:bCs/>
                <w:sz w:val="24"/>
                <w:szCs w:val="24"/>
                <w:lang w:val="lt-LT"/>
              </w:rPr>
            </w:pPr>
            <w:r>
              <w:rPr>
                <w:bCs/>
                <w:sz w:val="24"/>
                <w:szCs w:val="24"/>
                <w:lang w:val="lt-LT"/>
              </w:rPr>
              <w:t xml:space="preserve">Švenčionių r. sav. </w:t>
            </w:r>
            <w:r w:rsidR="003C7C0A">
              <w:rPr>
                <w:bCs/>
                <w:sz w:val="24"/>
                <w:szCs w:val="24"/>
                <w:lang w:val="lt-LT"/>
              </w:rPr>
              <w:t>remontas</w:t>
            </w:r>
          </w:p>
        </w:tc>
      </w:tr>
      <w:tr w:rsidR="003C7C0A" w14:paraId="5E8542C3" w14:textId="77777777" w:rsidTr="003C7C0A">
        <w:tc>
          <w:tcPr>
            <w:tcW w:w="4815" w:type="dxa"/>
          </w:tcPr>
          <w:p w14:paraId="6F096650" w14:textId="2856DD03" w:rsidR="003C7C0A" w:rsidRPr="00ED5F9A" w:rsidRDefault="003C7C0A" w:rsidP="003C7C0A">
            <w:pPr>
              <w:spacing w:line="288" w:lineRule="exact"/>
              <w:ind w:right="1383"/>
              <w:rPr>
                <w:b/>
                <w:sz w:val="24"/>
                <w:szCs w:val="24"/>
                <w:lang w:val="lt-LT"/>
              </w:rPr>
            </w:pPr>
            <w:r w:rsidRPr="00ED5F9A">
              <w:rPr>
                <w:b/>
                <w:sz w:val="24"/>
                <w:szCs w:val="24"/>
                <w:lang w:val="lt-LT"/>
              </w:rPr>
              <w:t xml:space="preserve">Statinio kategorija </w:t>
            </w:r>
          </w:p>
        </w:tc>
        <w:tc>
          <w:tcPr>
            <w:tcW w:w="4816" w:type="dxa"/>
          </w:tcPr>
          <w:p w14:paraId="56A6F802" w14:textId="54FE6475" w:rsidR="003C7C0A" w:rsidRDefault="003C7C0A" w:rsidP="003C7C0A">
            <w:pPr>
              <w:spacing w:line="288" w:lineRule="exact"/>
              <w:ind w:right="1383"/>
              <w:rPr>
                <w:bCs/>
                <w:sz w:val="24"/>
                <w:szCs w:val="24"/>
                <w:lang w:val="lt-LT"/>
              </w:rPr>
            </w:pPr>
            <w:r>
              <w:rPr>
                <w:bCs/>
                <w:sz w:val="24"/>
                <w:szCs w:val="24"/>
                <w:lang w:val="lt-LT"/>
              </w:rPr>
              <w:t xml:space="preserve">Neypatingasis </w:t>
            </w:r>
          </w:p>
        </w:tc>
      </w:tr>
      <w:tr w:rsidR="003C7C0A" w14:paraId="5DDD47C9" w14:textId="77777777" w:rsidTr="003C7C0A">
        <w:tc>
          <w:tcPr>
            <w:tcW w:w="4815" w:type="dxa"/>
          </w:tcPr>
          <w:p w14:paraId="395F0B1B" w14:textId="4367E02B" w:rsidR="003C7C0A" w:rsidRPr="00ED5F9A" w:rsidRDefault="003C7C0A" w:rsidP="003C7C0A">
            <w:pPr>
              <w:spacing w:line="288" w:lineRule="exact"/>
              <w:ind w:right="1383"/>
              <w:rPr>
                <w:b/>
                <w:sz w:val="24"/>
                <w:szCs w:val="24"/>
                <w:lang w:val="lt-LT"/>
              </w:rPr>
            </w:pPr>
            <w:r w:rsidRPr="00ED5F9A">
              <w:rPr>
                <w:b/>
                <w:sz w:val="24"/>
                <w:szCs w:val="24"/>
                <w:lang w:val="lt-LT"/>
              </w:rPr>
              <w:t>Statybos rūšis</w:t>
            </w:r>
          </w:p>
        </w:tc>
        <w:tc>
          <w:tcPr>
            <w:tcW w:w="4816" w:type="dxa"/>
          </w:tcPr>
          <w:p w14:paraId="0E39E39A" w14:textId="0FA6091E" w:rsidR="003C7C0A" w:rsidRDefault="003C7C0A" w:rsidP="003C7C0A">
            <w:pPr>
              <w:spacing w:line="288" w:lineRule="exact"/>
              <w:ind w:right="1383"/>
              <w:rPr>
                <w:bCs/>
                <w:sz w:val="24"/>
                <w:szCs w:val="24"/>
                <w:lang w:val="lt-LT"/>
              </w:rPr>
            </w:pPr>
            <w:r>
              <w:rPr>
                <w:bCs/>
                <w:sz w:val="24"/>
                <w:szCs w:val="24"/>
                <w:lang w:val="lt-LT"/>
              </w:rPr>
              <w:t xml:space="preserve">Paprastasis remontas </w:t>
            </w:r>
          </w:p>
        </w:tc>
      </w:tr>
    </w:tbl>
    <w:p w14:paraId="62F10EBC" w14:textId="46026F14" w:rsidR="005700DE" w:rsidRDefault="005700DE" w:rsidP="004A65C3">
      <w:pPr>
        <w:shd w:val="clear" w:color="auto" w:fill="FFFFFF"/>
        <w:spacing w:before="427" w:line="278" w:lineRule="exact"/>
        <w:ind w:right="29"/>
        <w:jc w:val="both"/>
        <w:rPr>
          <w:bCs/>
          <w:sz w:val="24"/>
          <w:szCs w:val="24"/>
          <w:lang w:val="lt-LT"/>
        </w:rPr>
      </w:pPr>
      <w:r>
        <w:rPr>
          <w:noProof/>
        </w:rPr>
        <w:drawing>
          <wp:anchor distT="0" distB="0" distL="114300" distR="114300" simplePos="0" relativeHeight="251664384" behindDoc="0" locked="0" layoutInCell="1" allowOverlap="1" wp14:anchorId="0E1EE4CB" wp14:editId="75EE5D79">
            <wp:simplePos x="0" y="0"/>
            <wp:positionH relativeFrom="column">
              <wp:posOffset>177165</wp:posOffset>
            </wp:positionH>
            <wp:positionV relativeFrom="paragraph">
              <wp:posOffset>781685</wp:posOffset>
            </wp:positionV>
            <wp:extent cx="5162550" cy="3163570"/>
            <wp:effectExtent l="0" t="0" r="0" b="0"/>
            <wp:wrapTopAndBottom/>
            <wp:docPr id="18045300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30043" name=""/>
                    <pic:cNvPicPr/>
                  </pic:nvPicPr>
                  <pic:blipFill>
                    <a:blip r:embed="rId8">
                      <a:extLst>
                        <a:ext uri="{28A0092B-C50C-407E-A947-70E740481C1C}">
                          <a14:useLocalDpi xmlns:a14="http://schemas.microsoft.com/office/drawing/2010/main" val="0"/>
                        </a:ext>
                      </a:extLst>
                    </a:blip>
                    <a:stretch>
                      <a:fillRect/>
                    </a:stretch>
                  </pic:blipFill>
                  <pic:spPr>
                    <a:xfrm>
                      <a:off x="0" y="0"/>
                      <a:ext cx="5162550" cy="3163570"/>
                    </a:xfrm>
                    <a:prstGeom prst="rect">
                      <a:avLst/>
                    </a:prstGeom>
                  </pic:spPr>
                </pic:pic>
              </a:graphicData>
            </a:graphic>
            <wp14:sizeRelH relativeFrom="margin">
              <wp14:pctWidth>0</wp14:pctWidth>
            </wp14:sizeRelH>
            <wp14:sizeRelV relativeFrom="margin">
              <wp14:pctHeight>0</wp14:pctHeight>
            </wp14:sizeRelV>
          </wp:anchor>
        </w:drawing>
      </w:r>
      <w:r w:rsidR="007D1094">
        <w:rPr>
          <w:bCs/>
          <w:sz w:val="24"/>
          <w:szCs w:val="24"/>
          <w:lang w:val="lt-LT"/>
        </w:rPr>
        <w:t>Objekto vieta</w:t>
      </w:r>
    </w:p>
    <w:p w14:paraId="79039675" w14:textId="77777777" w:rsidR="004A38DB" w:rsidRDefault="004A38DB" w:rsidP="004A65C3">
      <w:pPr>
        <w:shd w:val="clear" w:color="auto" w:fill="FFFFFF"/>
        <w:spacing w:before="427" w:line="278" w:lineRule="exact"/>
        <w:ind w:right="29"/>
        <w:jc w:val="both"/>
        <w:rPr>
          <w:bCs/>
          <w:sz w:val="24"/>
          <w:szCs w:val="24"/>
          <w:lang w:val="lt-LT"/>
        </w:rPr>
      </w:pPr>
    </w:p>
    <w:p w14:paraId="37394EAD" w14:textId="690B20BC" w:rsidR="004A65C3" w:rsidRPr="003545D2" w:rsidRDefault="003545D2" w:rsidP="003545D2">
      <w:pPr>
        <w:shd w:val="clear" w:color="auto" w:fill="FFFFFF"/>
        <w:ind w:right="29"/>
        <w:jc w:val="both"/>
        <w:rPr>
          <w:b/>
          <w:sz w:val="24"/>
          <w:szCs w:val="24"/>
          <w:lang w:val="lt-LT"/>
        </w:rPr>
      </w:pPr>
      <w:r>
        <w:rPr>
          <w:b/>
          <w:sz w:val="24"/>
          <w:szCs w:val="24"/>
          <w:lang w:val="lt-LT"/>
        </w:rPr>
        <w:t>1.</w:t>
      </w:r>
      <w:r w:rsidR="004A65C3" w:rsidRPr="003545D2">
        <w:rPr>
          <w:b/>
          <w:sz w:val="24"/>
          <w:szCs w:val="24"/>
          <w:lang w:val="lt-LT"/>
        </w:rPr>
        <w:t>Aprašo  rengimo pagrindas</w:t>
      </w:r>
    </w:p>
    <w:p w14:paraId="2C8C00F7" w14:textId="3E848DD7" w:rsidR="004A65C3" w:rsidRPr="004A65C3" w:rsidRDefault="004A65C3" w:rsidP="005700DE">
      <w:pPr>
        <w:shd w:val="clear" w:color="auto" w:fill="FFFFFF"/>
        <w:ind w:right="29" w:firstLine="709"/>
        <w:jc w:val="both"/>
        <w:rPr>
          <w:bCs/>
          <w:sz w:val="24"/>
          <w:szCs w:val="24"/>
          <w:lang w:val="lt-LT"/>
        </w:rPr>
      </w:pPr>
      <w:r w:rsidRPr="004A65C3">
        <w:rPr>
          <w:bCs/>
          <w:sz w:val="24"/>
          <w:szCs w:val="24"/>
          <w:lang w:val="lt-LT"/>
        </w:rPr>
        <w:t xml:space="preserve">Paprastojo remonto aprašas rengiamas vadovaujantis: statybos įstatymu; statinio </w:t>
      </w:r>
    </w:p>
    <w:p w14:paraId="120DCD77" w14:textId="4DD72E8A" w:rsidR="004A65C3" w:rsidRPr="004A65C3" w:rsidRDefault="004A65C3" w:rsidP="005700DE">
      <w:pPr>
        <w:shd w:val="clear" w:color="auto" w:fill="FFFFFF"/>
        <w:ind w:right="29" w:firstLine="709"/>
        <w:jc w:val="both"/>
        <w:rPr>
          <w:bCs/>
          <w:sz w:val="24"/>
          <w:szCs w:val="24"/>
          <w:lang w:val="lt-LT"/>
        </w:rPr>
      </w:pPr>
      <w:r w:rsidRPr="004A65C3">
        <w:rPr>
          <w:bCs/>
          <w:sz w:val="24"/>
          <w:szCs w:val="24"/>
          <w:lang w:val="lt-LT"/>
        </w:rPr>
        <w:t>statinių kadastrinių matavimų ir teisinės registracijos Nekilnojamojo turto registre</w:t>
      </w:r>
    </w:p>
    <w:p w14:paraId="627179F0" w14:textId="6DE6E858" w:rsidR="004A65C3" w:rsidRPr="004A65C3" w:rsidRDefault="004A65C3" w:rsidP="005700DE">
      <w:pPr>
        <w:shd w:val="clear" w:color="auto" w:fill="FFFFFF"/>
        <w:ind w:right="29" w:firstLine="709"/>
        <w:jc w:val="both"/>
        <w:rPr>
          <w:bCs/>
          <w:sz w:val="24"/>
          <w:szCs w:val="24"/>
          <w:lang w:val="lt-LT"/>
        </w:rPr>
      </w:pPr>
      <w:r w:rsidRPr="004A65C3">
        <w:rPr>
          <w:bCs/>
          <w:sz w:val="24"/>
          <w:szCs w:val="24"/>
          <w:lang w:val="lt-LT"/>
        </w:rPr>
        <w:t>dokumentais</w:t>
      </w:r>
      <w:r w:rsidR="00946879">
        <w:rPr>
          <w:bCs/>
          <w:sz w:val="24"/>
          <w:szCs w:val="24"/>
          <w:lang w:val="lt-LT"/>
        </w:rPr>
        <w:t>.</w:t>
      </w:r>
    </w:p>
    <w:p w14:paraId="605E39D3" w14:textId="24B44283" w:rsidR="004A65C3" w:rsidRPr="004A65C3" w:rsidRDefault="004A65C3" w:rsidP="004A65C3">
      <w:pPr>
        <w:widowControl/>
        <w:rPr>
          <w:b/>
          <w:bCs/>
          <w:sz w:val="24"/>
          <w:szCs w:val="24"/>
          <w:lang w:val="lt-LT" w:eastAsia="lt-LT"/>
        </w:rPr>
      </w:pPr>
    </w:p>
    <w:p w14:paraId="1F06C003" w14:textId="6C7F2187" w:rsidR="004A65C3" w:rsidRPr="004A65C3" w:rsidRDefault="00D76359" w:rsidP="004A65C3">
      <w:pPr>
        <w:widowControl/>
        <w:rPr>
          <w:b/>
          <w:bCs/>
          <w:sz w:val="24"/>
          <w:szCs w:val="24"/>
          <w:lang w:val="lt-LT" w:eastAsia="lt-LT"/>
        </w:rPr>
      </w:pPr>
      <w:r>
        <w:rPr>
          <w:b/>
          <w:bCs/>
          <w:sz w:val="24"/>
          <w:szCs w:val="24"/>
          <w:lang w:val="lt-LT" w:eastAsia="lt-LT"/>
        </w:rPr>
        <w:t>2</w:t>
      </w:r>
      <w:r w:rsidR="004A65C3" w:rsidRPr="004A65C3">
        <w:rPr>
          <w:b/>
          <w:bCs/>
          <w:sz w:val="24"/>
          <w:szCs w:val="24"/>
          <w:lang w:val="lt-LT" w:eastAsia="lt-LT"/>
        </w:rPr>
        <w:t xml:space="preserve">. </w:t>
      </w:r>
      <w:r w:rsidRPr="004A65C3">
        <w:rPr>
          <w:b/>
          <w:bCs/>
          <w:sz w:val="24"/>
          <w:szCs w:val="24"/>
          <w:lang w:val="lt-LT" w:eastAsia="lt-LT"/>
        </w:rPr>
        <w:t>Remontuojamo</w:t>
      </w:r>
      <w:r w:rsidR="004A65C3" w:rsidRPr="004A65C3">
        <w:rPr>
          <w:b/>
          <w:bCs/>
          <w:sz w:val="24"/>
          <w:szCs w:val="24"/>
          <w:lang w:val="lt-LT" w:eastAsia="lt-LT"/>
        </w:rPr>
        <w:t xml:space="preserve">s </w:t>
      </w:r>
      <w:r>
        <w:rPr>
          <w:b/>
          <w:bCs/>
          <w:sz w:val="24"/>
          <w:szCs w:val="24"/>
          <w:lang w:val="lt-LT" w:eastAsia="lt-LT"/>
        </w:rPr>
        <w:t>p</w:t>
      </w:r>
      <w:r w:rsidR="004A65C3" w:rsidRPr="004A65C3">
        <w:rPr>
          <w:b/>
          <w:bCs/>
          <w:sz w:val="24"/>
          <w:szCs w:val="24"/>
          <w:lang w:val="lt-LT" w:eastAsia="lt-LT"/>
        </w:rPr>
        <w:t xml:space="preserve">atalpos (patalpų žemėjimas pridėtoje kadastrinių matavimų  byloje)  </w:t>
      </w:r>
    </w:p>
    <w:p w14:paraId="610103F0" w14:textId="2D3C9E14" w:rsidR="004A65C3" w:rsidRPr="004A65C3" w:rsidRDefault="004A65C3" w:rsidP="005700DE">
      <w:pPr>
        <w:widowControl/>
        <w:ind w:firstLine="709"/>
        <w:rPr>
          <w:sz w:val="22"/>
          <w:szCs w:val="22"/>
          <w:lang w:val="lt-LT" w:eastAsia="lt-LT"/>
        </w:rPr>
      </w:pPr>
      <w:r w:rsidRPr="004A65C3">
        <w:rPr>
          <w:sz w:val="22"/>
          <w:szCs w:val="22"/>
          <w:lang w:val="lt-LT" w:eastAsia="lt-LT"/>
        </w:rPr>
        <w:t>Remontuojamų  patalpų  rodikliai:</w:t>
      </w:r>
    </w:p>
    <w:p w14:paraId="60C3C6DC" w14:textId="21C326E8" w:rsidR="004A65C3" w:rsidRPr="004A65C3" w:rsidRDefault="004A65C3" w:rsidP="005700DE">
      <w:pPr>
        <w:widowControl/>
        <w:ind w:firstLine="709"/>
        <w:rPr>
          <w:sz w:val="22"/>
          <w:szCs w:val="22"/>
          <w:lang w:val="lt-LT" w:eastAsia="lt-LT"/>
        </w:rPr>
      </w:pPr>
      <w:r w:rsidRPr="004A65C3">
        <w:rPr>
          <w:sz w:val="22"/>
          <w:szCs w:val="22"/>
          <w:lang w:val="lt-LT" w:eastAsia="lt-LT"/>
        </w:rPr>
        <w:t>Unikalus daikto numeris:869</w:t>
      </w:r>
      <w:r w:rsidR="005F3FC6">
        <w:rPr>
          <w:sz w:val="22"/>
          <w:szCs w:val="22"/>
          <w:lang w:val="lt-LT" w:eastAsia="lt-LT"/>
        </w:rPr>
        <w:t>8-7003-4017:0023</w:t>
      </w:r>
    </w:p>
    <w:p w14:paraId="51B0D3FE" w14:textId="626CCECA" w:rsidR="004A65C3" w:rsidRPr="004A65C3" w:rsidRDefault="00C62189" w:rsidP="005700DE">
      <w:pPr>
        <w:widowControl/>
        <w:ind w:firstLine="709"/>
        <w:rPr>
          <w:sz w:val="22"/>
          <w:szCs w:val="22"/>
          <w:lang w:val="lt-LT" w:eastAsia="lt-LT"/>
        </w:rPr>
      </w:pPr>
      <w:r>
        <w:rPr>
          <w:sz w:val="22"/>
          <w:szCs w:val="22"/>
          <w:lang w:val="lt-LT" w:eastAsia="lt-LT"/>
        </w:rPr>
        <w:t xml:space="preserve">Remontuojamas butas </w:t>
      </w:r>
      <w:r w:rsidR="004A65C3" w:rsidRPr="004A65C3">
        <w:rPr>
          <w:sz w:val="22"/>
          <w:szCs w:val="22"/>
          <w:lang w:val="lt-LT" w:eastAsia="lt-LT"/>
        </w:rPr>
        <w:t xml:space="preserve">3 </w:t>
      </w:r>
      <w:r>
        <w:rPr>
          <w:sz w:val="22"/>
          <w:szCs w:val="22"/>
          <w:lang w:val="lt-LT" w:eastAsia="lt-LT"/>
        </w:rPr>
        <w:t>a</w:t>
      </w:r>
      <w:r w:rsidR="004A65C3" w:rsidRPr="004A65C3">
        <w:rPr>
          <w:sz w:val="22"/>
          <w:szCs w:val="22"/>
          <w:lang w:val="lt-LT" w:eastAsia="lt-LT"/>
        </w:rPr>
        <w:t>ukšte iš  5;</w:t>
      </w:r>
    </w:p>
    <w:p w14:paraId="07C18A99" w14:textId="7BA9DA8F" w:rsidR="004A65C3" w:rsidRPr="004A65C3" w:rsidRDefault="004A65C3" w:rsidP="005700DE">
      <w:pPr>
        <w:widowControl/>
        <w:ind w:firstLine="709"/>
        <w:rPr>
          <w:sz w:val="22"/>
          <w:szCs w:val="22"/>
          <w:lang w:val="lt-LT" w:eastAsia="lt-LT"/>
        </w:rPr>
      </w:pPr>
      <w:r w:rsidRPr="004A65C3">
        <w:rPr>
          <w:sz w:val="22"/>
          <w:szCs w:val="22"/>
          <w:lang w:val="lt-LT" w:eastAsia="lt-LT"/>
        </w:rPr>
        <w:t xml:space="preserve">Bendras </w:t>
      </w:r>
      <w:r w:rsidR="005F3FC6">
        <w:rPr>
          <w:sz w:val="22"/>
          <w:szCs w:val="22"/>
          <w:lang w:val="lt-LT" w:eastAsia="lt-LT"/>
        </w:rPr>
        <w:t xml:space="preserve">buto </w:t>
      </w:r>
      <w:r w:rsidRPr="004A65C3">
        <w:rPr>
          <w:sz w:val="22"/>
          <w:szCs w:val="22"/>
          <w:lang w:val="lt-LT" w:eastAsia="lt-LT"/>
        </w:rPr>
        <w:t xml:space="preserve">plotas – </w:t>
      </w:r>
      <w:r w:rsidR="00894FA7">
        <w:rPr>
          <w:sz w:val="22"/>
          <w:szCs w:val="22"/>
          <w:lang w:val="lt-LT" w:eastAsia="lt-LT"/>
        </w:rPr>
        <w:t>69,18</w:t>
      </w:r>
      <w:r w:rsidRPr="004A65C3">
        <w:rPr>
          <w:sz w:val="22"/>
          <w:szCs w:val="22"/>
          <w:lang w:val="lt-LT" w:eastAsia="lt-LT"/>
        </w:rPr>
        <w:t xml:space="preserve"> m²;</w:t>
      </w:r>
    </w:p>
    <w:p w14:paraId="26EEC276" w14:textId="5E60F36D" w:rsidR="004A65C3" w:rsidRPr="004A65C3" w:rsidRDefault="005F3FC6" w:rsidP="005700DE">
      <w:pPr>
        <w:widowControl/>
        <w:ind w:firstLine="709"/>
        <w:rPr>
          <w:sz w:val="22"/>
          <w:szCs w:val="22"/>
          <w:lang w:val="lt-LT" w:eastAsia="lt-LT"/>
        </w:rPr>
      </w:pPr>
      <w:r>
        <w:rPr>
          <w:sz w:val="22"/>
          <w:szCs w:val="22"/>
          <w:lang w:val="lt-LT" w:eastAsia="lt-LT"/>
        </w:rPr>
        <w:t xml:space="preserve">Gyvenamasis </w:t>
      </w:r>
      <w:r w:rsidR="004A65C3" w:rsidRPr="004A65C3">
        <w:rPr>
          <w:sz w:val="22"/>
          <w:szCs w:val="22"/>
          <w:lang w:val="lt-LT" w:eastAsia="lt-LT"/>
        </w:rPr>
        <w:t xml:space="preserve"> plotas – </w:t>
      </w:r>
      <w:r>
        <w:rPr>
          <w:sz w:val="22"/>
          <w:szCs w:val="22"/>
          <w:lang w:val="lt-LT" w:eastAsia="lt-LT"/>
        </w:rPr>
        <w:t>49,73</w:t>
      </w:r>
      <w:r w:rsidR="004A65C3" w:rsidRPr="004A65C3">
        <w:rPr>
          <w:sz w:val="22"/>
          <w:szCs w:val="22"/>
          <w:lang w:val="lt-LT" w:eastAsia="lt-LT"/>
        </w:rPr>
        <w:t xml:space="preserve"> m²;</w:t>
      </w:r>
    </w:p>
    <w:p w14:paraId="0E4B7787" w14:textId="45833516" w:rsidR="004A65C3" w:rsidRPr="004A65C3" w:rsidRDefault="004A65C3" w:rsidP="005700DE">
      <w:pPr>
        <w:widowControl/>
        <w:ind w:firstLine="709"/>
        <w:rPr>
          <w:sz w:val="22"/>
          <w:szCs w:val="22"/>
          <w:lang w:val="lt-LT" w:eastAsia="lt-LT"/>
        </w:rPr>
      </w:pPr>
      <w:r w:rsidRPr="004A65C3">
        <w:rPr>
          <w:sz w:val="22"/>
          <w:szCs w:val="22"/>
          <w:lang w:val="lt-LT" w:eastAsia="lt-LT"/>
        </w:rPr>
        <w:t>Patalpų  pagrindinė naudojimo paskirtis: gyvenamoji;</w:t>
      </w:r>
    </w:p>
    <w:p w14:paraId="00354146" w14:textId="35BF03B4" w:rsidR="004A65C3" w:rsidRPr="004A65C3" w:rsidRDefault="004A65C3" w:rsidP="005700DE">
      <w:pPr>
        <w:widowControl/>
        <w:ind w:firstLine="709"/>
        <w:rPr>
          <w:sz w:val="22"/>
          <w:szCs w:val="22"/>
          <w:lang w:val="lt-LT" w:eastAsia="lt-LT"/>
        </w:rPr>
      </w:pPr>
      <w:r w:rsidRPr="004A65C3">
        <w:rPr>
          <w:sz w:val="22"/>
          <w:szCs w:val="22"/>
          <w:lang w:val="lt-LT" w:eastAsia="lt-LT"/>
        </w:rPr>
        <w:t>Statybos pabaigos metai: 198</w:t>
      </w:r>
      <w:r w:rsidR="005F3FC6">
        <w:rPr>
          <w:sz w:val="22"/>
          <w:szCs w:val="22"/>
          <w:lang w:val="lt-LT" w:eastAsia="lt-LT"/>
        </w:rPr>
        <w:t>7</w:t>
      </w:r>
      <w:r w:rsidRPr="004A65C3">
        <w:rPr>
          <w:sz w:val="22"/>
          <w:szCs w:val="22"/>
          <w:lang w:val="lt-LT" w:eastAsia="lt-LT"/>
        </w:rPr>
        <w:t>;</w:t>
      </w:r>
    </w:p>
    <w:p w14:paraId="1615DBFF" w14:textId="77777777" w:rsidR="004A65C3" w:rsidRPr="004A65C3" w:rsidRDefault="004A65C3" w:rsidP="005700DE">
      <w:pPr>
        <w:widowControl/>
        <w:ind w:firstLine="709"/>
        <w:rPr>
          <w:sz w:val="22"/>
          <w:szCs w:val="22"/>
          <w:lang w:val="lt-LT" w:eastAsia="lt-LT"/>
        </w:rPr>
      </w:pPr>
      <w:r w:rsidRPr="004A65C3">
        <w:rPr>
          <w:sz w:val="22"/>
          <w:szCs w:val="22"/>
          <w:lang w:val="lt-LT" w:eastAsia="lt-LT"/>
        </w:rPr>
        <w:t>Baigtumo procentas: 100%;</w:t>
      </w:r>
    </w:p>
    <w:p w14:paraId="5FA576A4" w14:textId="77777777" w:rsidR="004A65C3" w:rsidRPr="004A65C3" w:rsidRDefault="004A65C3" w:rsidP="005700DE">
      <w:pPr>
        <w:widowControl/>
        <w:ind w:firstLine="709"/>
        <w:rPr>
          <w:sz w:val="22"/>
          <w:szCs w:val="22"/>
          <w:lang w:val="lt-LT" w:eastAsia="lt-LT"/>
        </w:rPr>
      </w:pPr>
      <w:r w:rsidRPr="004A65C3">
        <w:rPr>
          <w:sz w:val="22"/>
          <w:szCs w:val="22"/>
          <w:lang w:val="lt-LT" w:eastAsia="lt-LT"/>
        </w:rPr>
        <w:t>Šildymas: centrinis šildymas iš centralizuotų sistemų;</w:t>
      </w:r>
    </w:p>
    <w:p w14:paraId="69C551D7" w14:textId="77777777" w:rsidR="004A65C3" w:rsidRPr="004A65C3" w:rsidRDefault="004A65C3" w:rsidP="005700DE">
      <w:pPr>
        <w:widowControl/>
        <w:ind w:firstLine="709"/>
        <w:rPr>
          <w:sz w:val="22"/>
          <w:szCs w:val="22"/>
          <w:lang w:val="lt-LT" w:eastAsia="lt-LT"/>
        </w:rPr>
      </w:pPr>
      <w:r w:rsidRPr="004A65C3">
        <w:rPr>
          <w:sz w:val="22"/>
          <w:szCs w:val="22"/>
          <w:lang w:val="lt-LT" w:eastAsia="lt-LT"/>
        </w:rPr>
        <w:t>Vandentiekis: komunalinis vandentiekis;</w:t>
      </w:r>
    </w:p>
    <w:p w14:paraId="13C10645" w14:textId="51E19679" w:rsidR="004A65C3" w:rsidRDefault="004A65C3" w:rsidP="005700DE">
      <w:pPr>
        <w:shd w:val="clear" w:color="auto" w:fill="FFFFFF"/>
        <w:ind w:right="29" w:firstLine="709"/>
        <w:jc w:val="both"/>
        <w:rPr>
          <w:sz w:val="22"/>
          <w:szCs w:val="22"/>
          <w:lang w:val="lt-LT" w:eastAsia="lt-LT"/>
        </w:rPr>
      </w:pPr>
      <w:r w:rsidRPr="004A65C3">
        <w:rPr>
          <w:sz w:val="22"/>
          <w:szCs w:val="22"/>
          <w:lang w:val="lt-LT" w:eastAsia="lt-LT"/>
        </w:rPr>
        <w:t>Nuotekų šalinimas: komunalinis nuotekų šalinimas</w:t>
      </w:r>
    </w:p>
    <w:p w14:paraId="0A418304" w14:textId="77777777" w:rsidR="00D76359" w:rsidRDefault="00D76359" w:rsidP="004A65C3">
      <w:pPr>
        <w:shd w:val="clear" w:color="auto" w:fill="FFFFFF"/>
        <w:ind w:right="29"/>
        <w:jc w:val="both"/>
        <w:rPr>
          <w:sz w:val="22"/>
          <w:szCs w:val="22"/>
          <w:lang w:val="lt-LT" w:eastAsia="lt-LT"/>
        </w:rPr>
      </w:pPr>
    </w:p>
    <w:p w14:paraId="0F883DBE" w14:textId="4EEF27E6" w:rsidR="00D76359" w:rsidRDefault="00FC2509" w:rsidP="004A65C3">
      <w:pPr>
        <w:shd w:val="clear" w:color="auto" w:fill="FFFFFF"/>
        <w:ind w:right="29"/>
        <w:jc w:val="both"/>
        <w:rPr>
          <w:b/>
          <w:sz w:val="24"/>
          <w:szCs w:val="24"/>
          <w:lang w:val="lt-LT"/>
        </w:rPr>
      </w:pPr>
      <w:r w:rsidRPr="00FC2509">
        <w:rPr>
          <w:b/>
          <w:sz w:val="24"/>
          <w:szCs w:val="24"/>
          <w:lang w:val="lt-LT"/>
        </w:rPr>
        <w:t>3</w:t>
      </w:r>
      <w:r w:rsidR="00D76359" w:rsidRPr="00FC2509">
        <w:rPr>
          <w:b/>
          <w:sz w:val="24"/>
          <w:szCs w:val="24"/>
          <w:lang w:val="lt-LT"/>
        </w:rPr>
        <w:t>.</w:t>
      </w:r>
      <w:r w:rsidR="00D76359" w:rsidRPr="00D76359">
        <w:rPr>
          <w:bCs/>
          <w:sz w:val="24"/>
          <w:szCs w:val="24"/>
          <w:lang w:val="lt-LT"/>
        </w:rPr>
        <w:t xml:space="preserve"> </w:t>
      </w:r>
      <w:r>
        <w:rPr>
          <w:b/>
          <w:sz w:val="24"/>
          <w:szCs w:val="24"/>
          <w:lang w:val="lt-LT"/>
        </w:rPr>
        <w:t>P</w:t>
      </w:r>
      <w:r w:rsidRPr="00FC2509">
        <w:rPr>
          <w:b/>
          <w:sz w:val="24"/>
          <w:szCs w:val="24"/>
          <w:lang w:val="lt-LT"/>
        </w:rPr>
        <w:t>rojektiniai sprendiniai</w:t>
      </w:r>
      <w:r w:rsidR="0054467B">
        <w:rPr>
          <w:b/>
          <w:sz w:val="24"/>
          <w:szCs w:val="24"/>
          <w:lang w:val="lt-LT"/>
        </w:rPr>
        <w:t>.</w:t>
      </w:r>
    </w:p>
    <w:p w14:paraId="3C224048" w14:textId="77777777" w:rsidR="00196B82" w:rsidRDefault="00196B82" w:rsidP="004A65C3">
      <w:pPr>
        <w:shd w:val="clear" w:color="auto" w:fill="FFFFFF"/>
        <w:ind w:right="29"/>
        <w:jc w:val="both"/>
        <w:rPr>
          <w:b/>
          <w:sz w:val="24"/>
          <w:szCs w:val="24"/>
          <w:lang w:val="lt-LT"/>
        </w:rPr>
      </w:pPr>
    </w:p>
    <w:p w14:paraId="363652C4" w14:textId="6BBE56AF" w:rsidR="00196B82" w:rsidRDefault="00196B82" w:rsidP="00196B82">
      <w:pPr>
        <w:pStyle w:val="Sraopastraipa"/>
        <w:numPr>
          <w:ilvl w:val="1"/>
          <w:numId w:val="8"/>
        </w:numPr>
        <w:shd w:val="clear" w:color="auto" w:fill="FFFFFF"/>
        <w:ind w:right="29"/>
        <w:jc w:val="both"/>
        <w:rPr>
          <w:bCs/>
          <w:sz w:val="24"/>
          <w:szCs w:val="24"/>
          <w:lang w:val="lt-LT"/>
        </w:rPr>
      </w:pPr>
      <w:r>
        <w:rPr>
          <w:bCs/>
          <w:sz w:val="24"/>
          <w:szCs w:val="24"/>
          <w:lang w:val="lt-LT"/>
        </w:rPr>
        <w:t xml:space="preserve"> </w:t>
      </w:r>
      <w:r w:rsidR="00EA69F7">
        <w:rPr>
          <w:bCs/>
          <w:sz w:val="24"/>
          <w:szCs w:val="24"/>
          <w:lang w:val="lt-LT"/>
        </w:rPr>
        <w:t xml:space="preserve">Patalpų pertvarkymo </w:t>
      </w:r>
      <w:r>
        <w:rPr>
          <w:bCs/>
          <w:sz w:val="24"/>
          <w:szCs w:val="24"/>
          <w:lang w:val="lt-LT"/>
        </w:rPr>
        <w:t xml:space="preserve"> darbai</w:t>
      </w:r>
      <w:r w:rsidR="00EA69F7">
        <w:rPr>
          <w:bCs/>
          <w:sz w:val="24"/>
          <w:szCs w:val="24"/>
          <w:lang w:val="lt-LT"/>
        </w:rPr>
        <w:t>:</w:t>
      </w:r>
    </w:p>
    <w:p w14:paraId="100F9ECE" w14:textId="6BCFBC9D" w:rsidR="00EA69F7" w:rsidRPr="00196B82" w:rsidRDefault="00EA69F7" w:rsidP="00EA69F7">
      <w:pPr>
        <w:pStyle w:val="Sraopastraipa"/>
        <w:numPr>
          <w:ilvl w:val="2"/>
          <w:numId w:val="8"/>
        </w:numPr>
        <w:shd w:val="clear" w:color="auto" w:fill="FFFFFF"/>
        <w:ind w:right="29"/>
        <w:jc w:val="both"/>
        <w:rPr>
          <w:bCs/>
          <w:sz w:val="24"/>
          <w:szCs w:val="24"/>
          <w:lang w:val="lt-LT"/>
        </w:rPr>
      </w:pPr>
      <w:r>
        <w:rPr>
          <w:bCs/>
          <w:sz w:val="24"/>
          <w:szCs w:val="24"/>
          <w:lang w:val="lt-LT"/>
        </w:rPr>
        <w:t xml:space="preserve">Ardoma pertvara </w:t>
      </w:r>
      <w:r w:rsidR="00AF321F">
        <w:rPr>
          <w:bCs/>
          <w:sz w:val="24"/>
          <w:szCs w:val="24"/>
          <w:lang w:val="lt-LT"/>
        </w:rPr>
        <w:t>tarp patalpų  30-1 ir 30-3 (vonios kambario ir koridoriaus). Vonios kambarys didinamas. Įrengiama nauja  lengvų metalinių profilių  pertvara iš</w:t>
      </w:r>
      <w:r w:rsidR="00EF0E44">
        <w:rPr>
          <w:bCs/>
          <w:sz w:val="24"/>
          <w:szCs w:val="24"/>
          <w:lang w:val="lt-LT"/>
        </w:rPr>
        <w:t xml:space="preserve"> 2 sluoksnių </w:t>
      </w:r>
      <w:r w:rsidR="00AF321F">
        <w:rPr>
          <w:bCs/>
          <w:sz w:val="24"/>
          <w:szCs w:val="24"/>
          <w:lang w:val="lt-LT"/>
        </w:rPr>
        <w:t xml:space="preserve"> sauso tinko (gipso kartono) </w:t>
      </w:r>
      <w:r w:rsidR="00A61CAA">
        <w:rPr>
          <w:bCs/>
          <w:sz w:val="24"/>
          <w:szCs w:val="24"/>
          <w:lang w:val="lt-LT"/>
        </w:rPr>
        <w:t>plokščių</w:t>
      </w:r>
      <w:r w:rsidR="00EF0E44">
        <w:rPr>
          <w:bCs/>
          <w:sz w:val="24"/>
          <w:szCs w:val="24"/>
          <w:lang w:val="lt-LT"/>
        </w:rPr>
        <w:t xml:space="preserve">. </w:t>
      </w:r>
      <w:r w:rsidR="00AF321F">
        <w:rPr>
          <w:bCs/>
          <w:sz w:val="24"/>
          <w:szCs w:val="24"/>
          <w:lang w:val="lt-LT"/>
        </w:rPr>
        <w:t xml:space="preserve">   </w:t>
      </w:r>
      <w:r w:rsidR="00AF321F" w:rsidRPr="00AF321F">
        <w:rPr>
          <w:bCs/>
          <w:sz w:val="24"/>
          <w:szCs w:val="24"/>
          <w:lang w:val="lt-LT"/>
        </w:rPr>
        <w:t>Darbams naudoti padidinto atsparumo vandeniui 12,5 mm storio gipso kartono plokštes.</w:t>
      </w:r>
    </w:p>
    <w:p w14:paraId="5ABD24AE" w14:textId="77777777" w:rsidR="003841BF" w:rsidRPr="00CB0003" w:rsidRDefault="003841BF" w:rsidP="00CB0003">
      <w:pPr>
        <w:shd w:val="clear" w:color="auto" w:fill="FFFFFF"/>
        <w:tabs>
          <w:tab w:val="left" w:pos="1094"/>
        </w:tabs>
        <w:spacing w:before="5" w:line="278" w:lineRule="exact"/>
        <w:ind w:right="43"/>
        <w:jc w:val="both"/>
        <w:rPr>
          <w:spacing w:val="-13"/>
          <w:sz w:val="24"/>
          <w:szCs w:val="24"/>
        </w:rPr>
      </w:pPr>
    </w:p>
    <w:p w14:paraId="754843ED" w14:textId="4BAB8255" w:rsidR="00CB0003" w:rsidRDefault="005E197D" w:rsidP="005E197D">
      <w:pPr>
        <w:pStyle w:val="Sraopastraipa"/>
        <w:numPr>
          <w:ilvl w:val="1"/>
          <w:numId w:val="8"/>
        </w:numPr>
        <w:shd w:val="clear" w:color="auto" w:fill="FFFFFF"/>
        <w:tabs>
          <w:tab w:val="left" w:pos="1094"/>
        </w:tabs>
        <w:spacing w:before="5" w:line="278" w:lineRule="exact"/>
        <w:ind w:right="43"/>
        <w:jc w:val="both"/>
        <w:rPr>
          <w:b/>
          <w:bCs/>
          <w:spacing w:val="-13"/>
          <w:sz w:val="24"/>
          <w:szCs w:val="24"/>
          <w:lang w:val="lt-LT"/>
        </w:rPr>
      </w:pPr>
      <w:r>
        <w:rPr>
          <w:b/>
          <w:bCs/>
          <w:spacing w:val="-13"/>
          <w:sz w:val="24"/>
          <w:szCs w:val="24"/>
          <w:lang w:val="lt-LT"/>
        </w:rPr>
        <w:t>S</w:t>
      </w:r>
      <w:r w:rsidR="00CB0003" w:rsidRPr="005E197D">
        <w:rPr>
          <w:b/>
          <w:bCs/>
          <w:spacing w:val="-13"/>
          <w:sz w:val="24"/>
          <w:szCs w:val="24"/>
          <w:lang w:val="lt-LT"/>
        </w:rPr>
        <w:t>ienų apdailos darba</w:t>
      </w:r>
      <w:r>
        <w:rPr>
          <w:b/>
          <w:bCs/>
          <w:spacing w:val="-13"/>
          <w:sz w:val="24"/>
          <w:szCs w:val="24"/>
          <w:lang w:val="lt-LT"/>
        </w:rPr>
        <w:t>i</w:t>
      </w:r>
      <w:r w:rsidR="00CB0003" w:rsidRPr="005E197D">
        <w:rPr>
          <w:b/>
          <w:bCs/>
          <w:spacing w:val="-13"/>
          <w:sz w:val="24"/>
          <w:szCs w:val="24"/>
          <w:lang w:val="lt-LT"/>
        </w:rPr>
        <w:t>:</w:t>
      </w:r>
    </w:p>
    <w:p w14:paraId="008C4AF5" w14:textId="77777777" w:rsidR="009E3944" w:rsidRPr="005E197D" w:rsidRDefault="009E3944" w:rsidP="009E3944">
      <w:pPr>
        <w:pStyle w:val="Sraopastraipa"/>
        <w:shd w:val="clear" w:color="auto" w:fill="FFFFFF"/>
        <w:tabs>
          <w:tab w:val="left" w:pos="1094"/>
        </w:tabs>
        <w:spacing w:before="5" w:line="278" w:lineRule="exact"/>
        <w:ind w:left="360" w:right="43"/>
        <w:jc w:val="both"/>
        <w:rPr>
          <w:b/>
          <w:bCs/>
          <w:spacing w:val="-13"/>
          <w:sz w:val="24"/>
          <w:szCs w:val="24"/>
          <w:lang w:val="lt-LT"/>
        </w:rPr>
      </w:pPr>
    </w:p>
    <w:p w14:paraId="6A414522" w14:textId="7A7A7C60" w:rsidR="00352C2D" w:rsidRDefault="00352C2D" w:rsidP="00015A32">
      <w:pPr>
        <w:pStyle w:val="Sraopastraipa"/>
        <w:numPr>
          <w:ilvl w:val="2"/>
          <w:numId w:val="8"/>
        </w:numPr>
        <w:shd w:val="clear" w:color="auto" w:fill="FFFFFF"/>
        <w:tabs>
          <w:tab w:val="left" w:pos="1094"/>
        </w:tabs>
        <w:spacing w:before="5" w:line="278" w:lineRule="exact"/>
        <w:ind w:right="43"/>
        <w:jc w:val="both"/>
        <w:rPr>
          <w:spacing w:val="-13"/>
          <w:sz w:val="24"/>
          <w:szCs w:val="24"/>
          <w:lang w:val="lt-LT"/>
        </w:rPr>
      </w:pPr>
      <w:r w:rsidRPr="00015A32">
        <w:rPr>
          <w:spacing w:val="-13"/>
          <w:sz w:val="24"/>
          <w:szCs w:val="24"/>
          <w:lang w:val="lt-LT"/>
        </w:rPr>
        <w:t xml:space="preserve">Kambariuose  </w:t>
      </w:r>
      <w:bookmarkStart w:id="0" w:name="_Hlk227324479"/>
      <w:r w:rsidRPr="00015A32">
        <w:rPr>
          <w:spacing w:val="-13"/>
          <w:sz w:val="24"/>
          <w:szCs w:val="24"/>
          <w:lang w:val="lt-LT"/>
        </w:rPr>
        <w:t>nuo senų pašalinami tapetai, dažai, nuvalomos dulkės ir nešvarumai, remontuojamas ir pertrinamas tinkas, paviršiai gruntuojami, glaistomi,   po to dažomi vandens emulsiniais dažais.  Senų tinkui naudoti sausus tinko mišinius ar kitą analogišką medžiagą.</w:t>
      </w:r>
      <w:bookmarkEnd w:id="0"/>
    </w:p>
    <w:p w14:paraId="1E82D972" w14:textId="5C05D37C" w:rsidR="00352C2D" w:rsidRDefault="00352C2D" w:rsidP="00015A32">
      <w:pPr>
        <w:pStyle w:val="Sraopastraipa"/>
        <w:numPr>
          <w:ilvl w:val="2"/>
          <w:numId w:val="8"/>
        </w:numPr>
        <w:shd w:val="clear" w:color="auto" w:fill="FFFFFF"/>
        <w:tabs>
          <w:tab w:val="left" w:pos="1094"/>
        </w:tabs>
        <w:spacing w:before="5" w:line="278" w:lineRule="exact"/>
        <w:ind w:right="43"/>
        <w:jc w:val="both"/>
        <w:rPr>
          <w:spacing w:val="-13"/>
          <w:sz w:val="24"/>
          <w:szCs w:val="24"/>
          <w:lang w:val="lt-LT"/>
        </w:rPr>
      </w:pPr>
      <w:r w:rsidRPr="00015A32">
        <w:rPr>
          <w:spacing w:val="-13"/>
          <w:sz w:val="24"/>
          <w:szCs w:val="24"/>
          <w:lang w:val="lt-LT"/>
        </w:rPr>
        <w:t xml:space="preserve">Sanitariniuose mazguose  ardoma keraminių plytelių danga, sienos išlyginamos </w:t>
      </w:r>
      <w:r w:rsidR="00805A6E" w:rsidRPr="00015A32">
        <w:rPr>
          <w:spacing w:val="-13"/>
          <w:sz w:val="24"/>
          <w:szCs w:val="24"/>
          <w:lang w:val="lt-LT"/>
        </w:rPr>
        <w:t xml:space="preserve">. Sienoms išlyginti </w:t>
      </w:r>
      <w:r w:rsidR="005B1F70" w:rsidRPr="00015A32">
        <w:rPr>
          <w:spacing w:val="-13"/>
          <w:sz w:val="24"/>
          <w:szCs w:val="24"/>
          <w:lang w:val="lt-LT"/>
        </w:rPr>
        <w:t xml:space="preserve">leidžiama </w:t>
      </w:r>
      <w:r w:rsidR="00805A6E" w:rsidRPr="00015A32">
        <w:rPr>
          <w:spacing w:val="-13"/>
          <w:sz w:val="24"/>
          <w:szCs w:val="24"/>
          <w:lang w:val="lt-LT"/>
        </w:rPr>
        <w:t xml:space="preserve">naudoti </w:t>
      </w:r>
      <w:r w:rsidRPr="00015A32">
        <w:rPr>
          <w:spacing w:val="-13"/>
          <w:sz w:val="24"/>
          <w:szCs w:val="24"/>
          <w:lang w:val="lt-LT"/>
        </w:rPr>
        <w:t xml:space="preserve">   </w:t>
      </w:r>
      <w:r w:rsidR="005B1F70" w:rsidRPr="00015A32">
        <w:rPr>
          <w:spacing w:val="-13"/>
          <w:sz w:val="24"/>
          <w:szCs w:val="24"/>
          <w:lang w:val="lt-LT"/>
        </w:rPr>
        <w:t xml:space="preserve">padidinto atsparumo vandeniui 12,5 mm storio gipso kartono plokštes. </w:t>
      </w:r>
      <w:r w:rsidR="009B7C27" w:rsidRPr="00015A32">
        <w:rPr>
          <w:spacing w:val="-13"/>
          <w:sz w:val="24"/>
          <w:szCs w:val="24"/>
          <w:lang w:val="lt-LT"/>
        </w:rPr>
        <w:t xml:space="preserve">Sienos aptaisomos keraminėmis plytelėmis. </w:t>
      </w:r>
    </w:p>
    <w:p w14:paraId="335F223E" w14:textId="60FA76BE" w:rsidR="009B7C27" w:rsidRDefault="009B7C27" w:rsidP="00015A32">
      <w:pPr>
        <w:pStyle w:val="Sraopastraipa"/>
        <w:numPr>
          <w:ilvl w:val="2"/>
          <w:numId w:val="8"/>
        </w:numPr>
        <w:shd w:val="clear" w:color="auto" w:fill="FFFFFF"/>
        <w:tabs>
          <w:tab w:val="left" w:pos="1094"/>
        </w:tabs>
        <w:spacing w:before="5" w:line="278" w:lineRule="exact"/>
        <w:ind w:right="43"/>
        <w:jc w:val="both"/>
        <w:rPr>
          <w:spacing w:val="-13"/>
          <w:sz w:val="24"/>
          <w:szCs w:val="24"/>
          <w:lang w:val="lt-LT"/>
        </w:rPr>
      </w:pPr>
      <w:r w:rsidRPr="00015A32">
        <w:rPr>
          <w:spacing w:val="-13"/>
          <w:sz w:val="24"/>
          <w:szCs w:val="24"/>
          <w:lang w:val="lt-LT"/>
        </w:rPr>
        <w:t xml:space="preserve">Virtuvėje nuo senų pašalinami dažai, nuvalomos dulkės ir nešvarumai, remontuojamas ir pertrinamas tinkas, paviršiai gruntuojami, glaistomi,   po to dažomi vandens emulsiniais dažais.  Senų tinkui naudoti sausus tinko mišinius ar kitą analogišką medžiagą. </w:t>
      </w:r>
      <w:r w:rsidR="00EB0917">
        <w:rPr>
          <w:spacing w:val="-13"/>
          <w:sz w:val="24"/>
          <w:szCs w:val="24"/>
          <w:lang w:val="lt-LT"/>
        </w:rPr>
        <w:t>Dalis s</w:t>
      </w:r>
      <w:r w:rsidRPr="00015A32">
        <w:rPr>
          <w:spacing w:val="-13"/>
          <w:sz w:val="24"/>
          <w:szCs w:val="24"/>
          <w:lang w:val="lt-LT"/>
        </w:rPr>
        <w:t>ien</w:t>
      </w:r>
      <w:r w:rsidR="00EB0917">
        <w:rPr>
          <w:spacing w:val="-13"/>
          <w:sz w:val="24"/>
          <w:szCs w:val="24"/>
          <w:lang w:val="lt-LT"/>
        </w:rPr>
        <w:t>os (0,6 m²)</w:t>
      </w:r>
      <w:r w:rsidRPr="00015A32">
        <w:rPr>
          <w:spacing w:val="-13"/>
          <w:sz w:val="24"/>
          <w:szCs w:val="24"/>
          <w:lang w:val="lt-LT"/>
        </w:rPr>
        <w:t xml:space="preserve"> prie kriaukles aptaisoma keraminėmis plytelėmis. </w:t>
      </w:r>
    </w:p>
    <w:p w14:paraId="74B69EBD" w14:textId="1B547BA4" w:rsidR="00CB0003" w:rsidRDefault="00CB0003" w:rsidP="00015A32">
      <w:pPr>
        <w:pStyle w:val="Sraopastraipa"/>
        <w:numPr>
          <w:ilvl w:val="2"/>
          <w:numId w:val="8"/>
        </w:numPr>
        <w:shd w:val="clear" w:color="auto" w:fill="FFFFFF"/>
        <w:tabs>
          <w:tab w:val="left" w:pos="1094"/>
        </w:tabs>
        <w:spacing w:before="5" w:line="278" w:lineRule="exact"/>
        <w:ind w:right="43"/>
        <w:jc w:val="both"/>
        <w:rPr>
          <w:spacing w:val="-13"/>
          <w:sz w:val="24"/>
          <w:szCs w:val="24"/>
          <w:lang w:val="lt-LT"/>
        </w:rPr>
      </w:pPr>
      <w:r w:rsidRPr="00015A32">
        <w:rPr>
          <w:spacing w:val="-13"/>
          <w:sz w:val="24"/>
          <w:szCs w:val="24"/>
          <w:lang w:val="lt-LT"/>
        </w:rPr>
        <w:t xml:space="preserve">Paviršiai dažomi pagal perkančiosios organizacijos pasirinktą spalvą. Dažai turi būti atsparūs plovimui, valymo priemonių, chemikalų poveikiui. </w:t>
      </w:r>
    </w:p>
    <w:p w14:paraId="1CF4B57E" w14:textId="7E9277A4" w:rsidR="00CB0003" w:rsidRDefault="00CB0003" w:rsidP="00015A32">
      <w:pPr>
        <w:pStyle w:val="Sraopastraipa"/>
        <w:numPr>
          <w:ilvl w:val="2"/>
          <w:numId w:val="8"/>
        </w:numPr>
        <w:shd w:val="clear" w:color="auto" w:fill="FFFFFF"/>
        <w:tabs>
          <w:tab w:val="left" w:pos="1094"/>
        </w:tabs>
        <w:spacing w:before="5" w:line="278" w:lineRule="exact"/>
        <w:ind w:right="43"/>
        <w:jc w:val="both"/>
        <w:rPr>
          <w:spacing w:val="-13"/>
          <w:sz w:val="24"/>
          <w:szCs w:val="24"/>
          <w:lang w:val="lt-LT"/>
        </w:rPr>
      </w:pPr>
      <w:r w:rsidRPr="00015A32">
        <w:rPr>
          <w:spacing w:val="-13"/>
          <w:sz w:val="24"/>
          <w:szCs w:val="24"/>
          <w:lang w:val="lt-LT"/>
        </w:rPr>
        <w:t>Prieš dažant iš patalpų turi būti išvalytos statybinės šiukšlės, nuo dažomų paviršių turi būti nuvalytas nutekėjęs skiedinys, pašalintos dervos ar mineralinių aliejų bei tepalų dėmės. Drėgnas vietas reikia papildomai išdžiovinti.</w:t>
      </w:r>
    </w:p>
    <w:p w14:paraId="72E36DEC" w14:textId="109111E0" w:rsidR="00CB0003" w:rsidRDefault="00CB0003" w:rsidP="00015A32">
      <w:pPr>
        <w:pStyle w:val="Sraopastraipa"/>
        <w:numPr>
          <w:ilvl w:val="2"/>
          <w:numId w:val="8"/>
        </w:numPr>
        <w:shd w:val="clear" w:color="auto" w:fill="FFFFFF"/>
        <w:tabs>
          <w:tab w:val="left" w:pos="1094"/>
        </w:tabs>
        <w:spacing w:before="5" w:line="278" w:lineRule="exact"/>
        <w:ind w:right="43"/>
        <w:jc w:val="both"/>
        <w:rPr>
          <w:spacing w:val="-13"/>
          <w:sz w:val="24"/>
          <w:szCs w:val="24"/>
          <w:lang w:val="lt-LT"/>
        </w:rPr>
      </w:pPr>
      <w:r w:rsidRPr="00015A32">
        <w:rPr>
          <w:spacing w:val="-13"/>
          <w:sz w:val="24"/>
          <w:szCs w:val="24"/>
          <w:lang w:val="lt-LT"/>
        </w:rPr>
        <w:t>Tinko sluoksniai turi būti tvirtai sukibę su siena, be atšokimų. Tinko paviršius turi būti be išsipūtimų, guzų, duobučių, plyšių, įtrūkimų. Faktūra turi būti smulki ir vienoda visame sienos ar lubų plote. Paviršiai turi būti gerai išdžiūvę - ne daugiau 8 proc. drėgmės. Prieš pradėdamas darbus tiekėjas privalo atlikti bandomojo dažymo pavyzdžius ir suderinti su perkančiajai organizacijai . Šiuos pavyzdžius naudoti kaip etalonus.</w:t>
      </w:r>
    </w:p>
    <w:p w14:paraId="040E133C" w14:textId="5E84BDFE" w:rsidR="003A55CC" w:rsidRDefault="00CB0003" w:rsidP="00015A32">
      <w:pPr>
        <w:pStyle w:val="Sraopastraipa"/>
        <w:numPr>
          <w:ilvl w:val="2"/>
          <w:numId w:val="8"/>
        </w:numPr>
        <w:shd w:val="clear" w:color="auto" w:fill="FFFFFF"/>
        <w:tabs>
          <w:tab w:val="left" w:pos="1094"/>
        </w:tabs>
        <w:spacing w:before="5" w:line="278" w:lineRule="exact"/>
        <w:ind w:right="43"/>
        <w:jc w:val="both"/>
        <w:rPr>
          <w:spacing w:val="-13"/>
          <w:sz w:val="24"/>
          <w:szCs w:val="24"/>
          <w:lang w:val="lt-LT"/>
        </w:rPr>
      </w:pPr>
      <w:r w:rsidRPr="00015A32">
        <w:rPr>
          <w:spacing w:val="-13"/>
          <w:sz w:val="24"/>
          <w:szCs w:val="24"/>
          <w:lang w:val="lt-LT"/>
        </w:rPr>
        <w:t>Glaistymo medžiaga turi būti naudojama instrukcijose nurodytais kiekiais, siekiant išvengti jų skilinėjimo džiūvimo metu.</w:t>
      </w:r>
    </w:p>
    <w:p w14:paraId="19AB3ABA" w14:textId="0B7F417E" w:rsidR="00CB0003" w:rsidRDefault="00CB0003" w:rsidP="00015A32">
      <w:pPr>
        <w:pStyle w:val="Sraopastraipa"/>
        <w:numPr>
          <w:ilvl w:val="2"/>
          <w:numId w:val="8"/>
        </w:numPr>
        <w:shd w:val="clear" w:color="auto" w:fill="FFFFFF"/>
        <w:tabs>
          <w:tab w:val="left" w:pos="1094"/>
        </w:tabs>
        <w:spacing w:before="5" w:line="278" w:lineRule="exact"/>
        <w:ind w:right="43"/>
        <w:jc w:val="both"/>
        <w:rPr>
          <w:spacing w:val="-13"/>
          <w:sz w:val="24"/>
          <w:szCs w:val="24"/>
          <w:lang w:val="lt-LT"/>
        </w:rPr>
      </w:pPr>
      <w:r w:rsidRPr="00015A32">
        <w:rPr>
          <w:spacing w:val="-13"/>
          <w:sz w:val="24"/>
          <w:szCs w:val="24"/>
          <w:lang w:val="lt-LT"/>
        </w:rPr>
        <w:t>Glaistymo darbai drėgnose vietose turi būti atliekami drėgmei atspariu glaistu. Bet kokius glaistomo paviršiaus išsikišimus reikia nušlifuoti smulkaus rūpumo šveičiamuoju popieriumi.</w:t>
      </w:r>
    </w:p>
    <w:p w14:paraId="58F8AAAA" w14:textId="226BE666" w:rsidR="00CB0003" w:rsidRDefault="00CB0003" w:rsidP="00015A32">
      <w:pPr>
        <w:pStyle w:val="Sraopastraipa"/>
        <w:numPr>
          <w:ilvl w:val="2"/>
          <w:numId w:val="8"/>
        </w:numPr>
        <w:shd w:val="clear" w:color="auto" w:fill="FFFFFF"/>
        <w:tabs>
          <w:tab w:val="left" w:pos="1094"/>
        </w:tabs>
        <w:spacing w:before="5" w:line="278" w:lineRule="exact"/>
        <w:ind w:right="43"/>
        <w:jc w:val="both"/>
        <w:rPr>
          <w:spacing w:val="-13"/>
          <w:sz w:val="24"/>
          <w:szCs w:val="24"/>
          <w:lang w:val="lt-LT"/>
        </w:rPr>
      </w:pPr>
      <w:r w:rsidRPr="00015A32">
        <w:rPr>
          <w:spacing w:val="-13"/>
          <w:sz w:val="24"/>
          <w:szCs w:val="24"/>
          <w:lang w:val="lt-LT"/>
        </w:rPr>
        <w:t>Atliekant darbą, reikia atsižvelgti į visus faktorius, turinčius įtaką darbo rezultatams, pvz., oro sąlygas, oro temperatūrą, dažomo paviršiaus ir jo pagrindo drėgnumą, dulkėtumą ir galimybę iškraustyti dažomas patalpas</w:t>
      </w:r>
      <w:r w:rsidR="00015A32">
        <w:rPr>
          <w:spacing w:val="-13"/>
          <w:sz w:val="24"/>
          <w:szCs w:val="24"/>
          <w:lang w:val="lt-LT"/>
        </w:rPr>
        <w:t>.</w:t>
      </w:r>
    </w:p>
    <w:p w14:paraId="56B82555" w14:textId="2DC4BC10" w:rsidR="00CB0003" w:rsidRPr="00015A32" w:rsidRDefault="00CB0003" w:rsidP="00015A32">
      <w:pPr>
        <w:pStyle w:val="Sraopastraipa"/>
        <w:numPr>
          <w:ilvl w:val="2"/>
          <w:numId w:val="8"/>
        </w:numPr>
        <w:shd w:val="clear" w:color="auto" w:fill="FFFFFF"/>
        <w:tabs>
          <w:tab w:val="left" w:pos="1094"/>
        </w:tabs>
        <w:spacing w:before="5" w:line="278" w:lineRule="exact"/>
        <w:ind w:right="43"/>
        <w:jc w:val="both"/>
        <w:rPr>
          <w:spacing w:val="-13"/>
          <w:sz w:val="24"/>
          <w:szCs w:val="24"/>
          <w:lang w:val="lt-LT"/>
        </w:rPr>
      </w:pPr>
      <w:r w:rsidRPr="00015A32">
        <w:rPr>
          <w:spacing w:val="-13"/>
          <w:sz w:val="24"/>
          <w:szCs w:val="24"/>
          <w:lang w:val="lt-LT"/>
        </w:rPr>
        <w:t>Dažomi paviršiai turi būti vientisi, lygūs, švarūs ir sausi.</w:t>
      </w:r>
    </w:p>
    <w:p w14:paraId="0F6B9877" w14:textId="77777777" w:rsidR="0073330B" w:rsidRDefault="0073330B" w:rsidP="0073330B">
      <w:pPr>
        <w:shd w:val="clear" w:color="auto" w:fill="FFFFFF"/>
        <w:tabs>
          <w:tab w:val="left" w:pos="1094"/>
        </w:tabs>
        <w:spacing w:before="5" w:line="278" w:lineRule="exact"/>
        <w:ind w:right="43"/>
        <w:jc w:val="both"/>
        <w:rPr>
          <w:spacing w:val="-13"/>
          <w:sz w:val="24"/>
          <w:szCs w:val="24"/>
          <w:lang w:val="lt-LT"/>
        </w:rPr>
      </w:pPr>
    </w:p>
    <w:p w14:paraId="7FE361A7" w14:textId="72F351A9" w:rsidR="0073330B" w:rsidRPr="00A47A27" w:rsidRDefault="00496684" w:rsidP="00A47A27">
      <w:pPr>
        <w:pStyle w:val="Sraopastraipa"/>
        <w:numPr>
          <w:ilvl w:val="1"/>
          <w:numId w:val="8"/>
        </w:numPr>
        <w:shd w:val="clear" w:color="auto" w:fill="FFFFFF"/>
        <w:tabs>
          <w:tab w:val="left" w:pos="1094"/>
        </w:tabs>
        <w:spacing w:before="5" w:line="278" w:lineRule="exact"/>
        <w:ind w:right="43"/>
        <w:jc w:val="both"/>
        <w:rPr>
          <w:b/>
          <w:bCs/>
          <w:spacing w:val="-13"/>
          <w:sz w:val="24"/>
          <w:szCs w:val="24"/>
          <w:lang w:val="lt-LT"/>
        </w:rPr>
      </w:pPr>
      <w:r w:rsidRPr="00A47A27">
        <w:rPr>
          <w:b/>
          <w:bCs/>
          <w:spacing w:val="-13"/>
          <w:sz w:val="24"/>
          <w:szCs w:val="24"/>
          <w:lang w:val="lt-LT"/>
        </w:rPr>
        <w:t>L</w:t>
      </w:r>
      <w:r w:rsidR="0073330B" w:rsidRPr="00A47A27">
        <w:rPr>
          <w:b/>
          <w:bCs/>
          <w:spacing w:val="-13"/>
          <w:sz w:val="24"/>
          <w:szCs w:val="24"/>
          <w:lang w:val="lt-LT"/>
        </w:rPr>
        <w:t>ubų apdailos darba</w:t>
      </w:r>
      <w:r w:rsidRPr="00A47A27">
        <w:rPr>
          <w:b/>
          <w:bCs/>
          <w:spacing w:val="-13"/>
          <w:sz w:val="24"/>
          <w:szCs w:val="24"/>
          <w:lang w:val="lt-LT"/>
        </w:rPr>
        <w:t>i</w:t>
      </w:r>
      <w:r w:rsidR="0073330B" w:rsidRPr="00A47A27">
        <w:rPr>
          <w:b/>
          <w:bCs/>
          <w:spacing w:val="-13"/>
          <w:sz w:val="24"/>
          <w:szCs w:val="24"/>
          <w:lang w:val="lt-LT"/>
        </w:rPr>
        <w:t>:</w:t>
      </w:r>
    </w:p>
    <w:p w14:paraId="6A62FF91" w14:textId="77777777" w:rsidR="00A47A27" w:rsidRPr="00A47A27" w:rsidRDefault="00A47A27" w:rsidP="00A47A27">
      <w:pPr>
        <w:pStyle w:val="Sraopastraipa"/>
        <w:shd w:val="clear" w:color="auto" w:fill="FFFFFF"/>
        <w:tabs>
          <w:tab w:val="left" w:pos="1094"/>
        </w:tabs>
        <w:spacing w:before="5" w:line="278" w:lineRule="exact"/>
        <w:ind w:left="360" w:right="43"/>
        <w:jc w:val="both"/>
        <w:rPr>
          <w:b/>
          <w:bCs/>
          <w:spacing w:val="-13"/>
          <w:sz w:val="24"/>
          <w:szCs w:val="24"/>
          <w:lang w:val="lt-LT"/>
        </w:rPr>
      </w:pPr>
    </w:p>
    <w:p w14:paraId="1FC5AB5E" w14:textId="03AA3330" w:rsidR="00393070" w:rsidRPr="00393070" w:rsidRDefault="00C03ED5" w:rsidP="00393070">
      <w:pPr>
        <w:pStyle w:val="Sraopastraipa"/>
        <w:numPr>
          <w:ilvl w:val="2"/>
          <w:numId w:val="8"/>
        </w:numPr>
        <w:shd w:val="clear" w:color="auto" w:fill="FFFFFF"/>
        <w:tabs>
          <w:tab w:val="left" w:pos="1094"/>
        </w:tabs>
        <w:spacing w:before="5" w:line="278" w:lineRule="exact"/>
        <w:ind w:right="43"/>
        <w:jc w:val="both"/>
        <w:rPr>
          <w:spacing w:val="-13"/>
          <w:sz w:val="24"/>
          <w:szCs w:val="24"/>
          <w:lang w:val="lt-LT"/>
        </w:rPr>
      </w:pPr>
      <w:r w:rsidRPr="00393070">
        <w:rPr>
          <w:spacing w:val="-13"/>
          <w:sz w:val="24"/>
          <w:szCs w:val="24"/>
          <w:lang w:val="lt-LT"/>
        </w:rPr>
        <w:t>Visuose patalpose</w:t>
      </w:r>
      <w:r w:rsidR="0073330B" w:rsidRPr="00393070">
        <w:rPr>
          <w:spacing w:val="-13"/>
          <w:sz w:val="24"/>
          <w:szCs w:val="24"/>
          <w:lang w:val="lt-LT"/>
        </w:rPr>
        <w:t xml:space="preserve">  nuo </w:t>
      </w:r>
      <w:r w:rsidR="00496684" w:rsidRPr="00393070">
        <w:rPr>
          <w:spacing w:val="-13"/>
          <w:sz w:val="24"/>
          <w:szCs w:val="24"/>
          <w:lang w:val="lt-LT"/>
        </w:rPr>
        <w:t>lubų</w:t>
      </w:r>
      <w:r w:rsidR="0073330B" w:rsidRPr="00393070">
        <w:rPr>
          <w:spacing w:val="-13"/>
          <w:sz w:val="24"/>
          <w:szCs w:val="24"/>
          <w:lang w:val="lt-LT"/>
        </w:rPr>
        <w:t xml:space="preserve"> pašalinami  dažai, nuvalomos dulkės ir nešvarumai,  paviršiai </w:t>
      </w:r>
      <w:r w:rsidR="00496684" w:rsidRPr="00393070">
        <w:rPr>
          <w:spacing w:val="-13"/>
          <w:sz w:val="24"/>
          <w:szCs w:val="24"/>
          <w:lang w:val="lt-LT"/>
        </w:rPr>
        <w:t xml:space="preserve">išlyginami, </w:t>
      </w:r>
      <w:r w:rsidR="00393070" w:rsidRPr="00393070">
        <w:rPr>
          <w:spacing w:val="-13"/>
          <w:sz w:val="24"/>
          <w:szCs w:val="24"/>
          <w:lang w:val="lt-LT"/>
        </w:rPr>
        <w:t xml:space="preserve">  </w:t>
      </w:r>
      <w:r w:rsidR="0073330B" w:rsidRPr="00393070">
        <w:rPr>
          <w:spacing w:val="-13"/>
          <w:sz w:val="24"/>
          <w:szCs w:val="24"/>
          <w:lang w:val="lt-LT"/>
        </w:rPr>
        <w:t xml:space="preserve">gruntuojami, glaistomi,   po to dažomi vandens emulsiniais dažais.  </w:t>
      </w:r>
      <w:r w:rsidR="00496684" w:rsidRPr="00393070">
        <w:rPr>
          <w:spacing w:val="-13"/>
          <w:sz w:val="24"/>
          <w:szCs w:val="24"/>
          <w:lang w:val="lt-LT"/>
        </w:rPr>
        <w:t xml:space="preserve">Lubų išlyginimui </w:t>
      </w:r>
      <w:r w:rsidR="0073330B" w:rsidRPr="00393070">
        <w:rPr>
          <w:spacing w:val="-13"/>
          <w:sz w:val="24"/>
          <w:szCs w:val="24"/>
          <w:lang w:val="lt-LT"/>
        </w:rPr>
        <w:t xml:space="preserve"> naudoti sausus tinko mišinius ar kitą analogišką medžiagą.</w:t>
      </w:r>
      <w:r w:rsidR="00496684" w:rsidRPr="00393070">
        <w:rPr>
          <w:spacing w:val="-13"/>
          <w:sz w:val="24"/>
          <w:szCs w:val="24"/>
          <w:lang w:val="lt-LT"/>
        </w:rPr>
        <w:t xml:space="preserve"> Spalva – balta (matinė).</w:t>
      </w:r>
    </w:p>
    <w:p w14:paraId="549121A0" w14:textId="13FAF32B" w:rsidR="00496684" w:rsidRDefault="00496684" w:rsidP="00393070">
      <w:pPr>
        <w:pStyle w:val="Sraopastraipa"/>
        <w:numPr>
          <w:ilvl w:val="2"/>
          <w:numId w:val="8"/>
        </w:numPr>
        <w:shd w:val="clear" w:color="auto" w:fill="FFFFFF"/>
        <w:tabs>
          <w:tab w:val="left" w:pos="1094"/>
        </w:tabs>
        <w:spacing w:before="5" w:line="278" w:lineRule="exact"/>
        <w:ind w:right="43"/>
        <w:jc w:val="both"/>
        <w:rPr>
          <w:spacing w:val="-13"/>
          <w:sz w:val="24"/>
          <w:szCs w:val="24"/>
          <w:lang w:val="lt-LT"/>
        </w:rPr>
      </w:pPr>
      <w:r w:rsidRPr="00393070">
        <w:rPr>
          <w:spacing w:val="-13"/>
          <w:sz w:val="24"/>
          <w:szCs w:val="24"/>
          <w:lang w:val="lt-LT"/>
        </w:rPr>
        <w:t>Glaistymo medžiaga turi būti naudojama instrukcijose nurodytais kiekiais, siekiant išvengti jų skilinėjimo džiūvimo metu.</w:t>
      </w:r>
    </w:p>
    <w:p w14:paraId="767FFD5D" w14:textId="6A9E09D6" w:rsidR="00496684" w:rsidRPr="00393070" w:rsidRDefault="00393070" w:rsidP="00393070">
      <w:pPr>
        <w:pStyle w:val="Sraopastraipa"/>
        <w:numPr>
          <w:ilvl w:val="2"/>
          <w:numId w:val="8"/>
        </w:numPr>
        <w:shd w:val="clear" w:color="auto" w:fill="FFFFFF"/>
        <w:tabs>
          <w:tab w:val="left" w:pos="1094"/>
        </w:tabs>
        <w:spacing w:before="5" w:line="278" w:lineRule="exact"/>
        <w:ind w:right="43"/>
        <w:jc w:val="both"/>
        <w:rPr>
          <w:spacing w:val="-13"/>
          <w:sz w:val="24"/>
          <w:szCs w:val="24"/>
          <w:lang w:val="lt-LT"/>
        </w:rPr>
      </w:pPr>
      <w:r w:rsidRPr="00393070">
        <w:rPr>
          <w:spacing w:val="-13"/>
          <w:sz w:val="24"/>
          <w:szCs w:val="24"/>
          <w:lang w:val="lt-LT"/>
        </w:rPr>
        <w:t xml:space="preserve"> </w:t>
      </w:r>
      <w:r w:rsidR="00496684" w:rsidRPr="00393070">
        <w:rPr>
          <w:spacing w:val="-13"/>
          <w:sz w:val="24"/>
          <w:szCs w:val="24"/>
          <w:lang w:val="lt-LT"/>
        </w:rPr>
        <w:t>Glaistymo darbai drėgnose vietose turi būti atliekami drėgmei atspariu glaistu. Bet kokius glaistomo</w:t>
      </w:r>
    </w:p>
    <w:p w14:paraId="6ACCF99E" w14:textId="3F7261B3" w:rsidR="00496684" w:rsidRPr="00496684" w:rsidRDefault="00393070" w:rsidP="00496684">
      <w:pPr>
        <w:shd w:val="clear" w:color="auto" w:fill="FFFFFF"/>
        <w:tabs>
          <w:tab w:val="left" w:pos="1094"/>
        </w:tabs>
        <w:spacing w:before="5" w:line="278" w:lineRule="exact"/>
        <w:ind w:right="43"/>
        <w:jc w:val="both"/>
        <w:rPr>
          <w:spacing w:val="-13"/>
          <w:sz w:val="24"/>
          <w:szCs w:val="24"/>
          <w:lang w:val="lt-LT"/>
        </w:rPr>
      </w:pPr>
      <w:r>
        <w:rPr>
          <w:spacing w:val="-13"/>
          <w:sz w:val="24"/>
          <w:szCs w:val="24"/>
          <w:lang w:val="lt-LT"/>
        </w:rPr>
        <w:t xml:space="preserve">              </w:t>
      </w:r>
      <w:r w:rsidR="00496684" w:rsidRPr="00496684">
        <w:rPr>
          <w:spacing w:val="-13"/>
          <w:sz w:val="24"/>
          <w:szCs w:val="24"/>
          <w:lang w:val="lt-LT"/>
        </w:rPr>
        <w:t>paviršiaus išsikišimus reikia nušlifuoti smulkaus rūpumo šveičiamuoju popieriumi.</w:t>
      </w:r>
    </w:p>
    <w:p w14:paraId="655C1D70" w14:textId="77777777" w:rsidR="0073330B" w:rsidRDefault="0073330B" w:rsidP="0073330B">
      <w:pPr>
        <w:pStyle w:val="Sraopastraipa"/>
        <w:shd w:val="clear" w:color="auto" w:fill="FFFFFF"/>
        <w:tabs>
          <w:tab w:val="left" w:pos="1094"/>
        </w:tabs>
        <w:spacing w:before="5" w:line="278" w:lineRule="exact"/>
        <w:ind w:left="360" w:right="43"/>
        <w:jc w:val="both"/>
        <w:rPr>
          <w:spacing w:val="-13"/>
          <w:sz w:val="24"/>
          <w:szCs w:val="24"/>
          <w:lang w:val="lt-LT"/>
        </w:rPr>
      </w:pPr>
    </w:p>
    <w:p w14:paraId="796465DD" w14:textId="77777777" w:rsidR="00D60B3A" w:rsidRDefault="00D60B3A" w:rsidP="0073330B">
      <w:pPr>
        <w:pStyle w:val="Sraopastraipa"/>
        <w:shd w:val="clear" w:color="auto" w:fill="FFFFFF"/>
        <w:tabs>
          <w:tab w:val="left" w:pos="1094"/>
        </w:tabs>
        <w:spacing w:before="5" w:line="278" w:lineRule="exact"/>
        <w:ind w:left="360" w:right="43"/>
        <w:jc w:val="both"/>
        <w:rPr>
          <w:spacing w:val="-13"/>
          <w:sz w:val="24"/>
          <w:szCs w:val="24"/>
          <w:lang w:val="lt-LT"/>
        </w:rPr>
      </w:pPr>
    </w:p>
    <w:p w14:paraId="1A4EBBE4" w14:textId="77777777" w:rsidR="00D60B3A" w:rsidRDefault="00D60B3A" w:rsidP="0073330B">
      <w:pPr>
        <w:pStyle w:val="Sraopastraipa"/>
        <w:shd w:val="clear" w:color="auto" w:fill="FFFFFF"/>
        <w:tabs>
          <w:tab w:val="left" w:pos="1094"/>
        </w:tabs>
        <w:spacing w:before="5" w:line="278" w:lineRule="exact"/>
        <w:ind w:left="360" w:right="43"/>
        <w:jc w:val="both"/>
        <w:rPr>
          <w:spacing w:val="-13"/>
          <w:sz w:val="24"/>
          <w:szCs w:val="24"/>
          <w:lang w:val="lt-LT"/>
        </w:rPr>
      </w:pPr>
    </w:p>
    <w:p w14:paraId="3D6E9572" w14:textId="77777777" w:rsidR="00D60B3A" w:rsidRPr="0073330B" w:rsidRDefault="00D60B3A" w:rsidP="0073330B">
      <w:pPr>
        <w:pStyle w:val="Sraopastraipa"/>
        <w:shd w:val="clear" w:color="auto" w:fill="FFFFFF"/>
        <w:tabs>
          <w:tab w:val="left" w:pos="1094"/>
        </w:tabs>
        <w:spacing w:before="5" w:line="278" w:lineRule="exact"/>
        <w:ind w:left="360" w:right="43"/>
        <w:jc w:val="both"/>
        <w:rPr>
          <w:spacing w:val="-13"/>
          <w:sz w:val="24"/>
          <w:szCs w:val="24"/>
          <w:lang w:val="lt-LT"/>
        </w:rPr>
      </w:pPr>
    </w:p>
    <w:p w14:paraId="717D0518" w14:textId="77777777" w:rsidR="00CB0003" w:rsidRPr="009B7C27" w:rsidRDefault="00CB0003" w:rsidP="009B7C27">
      <w:pPr>
        <w:shd w:val="clear" w:color="auto" w:fill="FFFFFF"/>
        <w:tabs>
          <w:tab w:val="left" w:pos="1094"/>
        </w:tabs>
        <w:spacing w:before="5" w:line="278" w:lineRule="exact"/>
        <w:ind w:right="43"/>
        <w:jc w:val="both"/>
        <w:rPr>
          <w:spacing w:val="-13"/>
          <w:sz w:val="24"/>
          <w:szCs w:val="24"/>
          <w:lang w:val="lt-LT"/>
        </w:rPr>
      </w:pPr>
    </w:p>
    <w:p w14:paraId="13E1B1ED" w14:textId="2836044E" w:rsidR="00565085" w:rsidRPr="00D60B3A" w:rsidRDefault="00496684" w:rsidP="00565085">
      <w:pPr>
        <w:pStyle w:val="Sraopastraipa"/>
        <w:numPr>
          <w:ilvl w:val="1"/>
          <w:numId w:val="8"/>
        </w:numPr>
        <w:shd w:val="clear" w:color="auto" w:fill="FFFFFF"/>
        <w:tabs>
          <w:tab w:val="left" w:pos="1094"/>
        </w:tabs>
        <w:spacing w:before="5" w:line="278" w:lineRule="exact"/>
        <w:ind w:right="43"/>
        <w:rPr>
          <w:b/>
          <w:bCs/>
          <w:spacing w:val="-13"/>
          <w:sz w:val="24"/>
          <w:szCs w:val="24"/>
          <w:lang w:val="lt-LT"/>
        </w:rPr>
      </w:pPr>
      <w:r w:rsidRPr="00415DB1">
        <w:rPr>
          <w:b/>
          <w:bCs/>
          <w:spacing w:val="-13"/>
          <w:sz w:val="24"/>
          <w:szCs w:val="24"/>
          <w:lang w:val="lt-LT"/>
        </w:rPr>
        <w:t>G</w:t>
      </w:r>
      <w:r w:rsidR="00A47A27" w:rsidRPr="00415DB1">
        <w:rPr>
          <w:b/>
          <w:bCs/>
          <w:spacing w:val="-13"/>
          <w:sz w:val="24"/>
          <w:szCs w:val="24"/>
          <w:lang w:val="lt-LT"/>
        </w:rPr>
        <w:t>ri</w:t>
      </w:r>
      <w:r w:rsidR="007C6C86" w:rsidRPr="00415DB1">
        <w:rPr>
          <w:b/>
          <w:bCs/>
          <w:spacing w:val="-13"/>
          <w:sz w:val="24"/>
          <w:szCs w:val="24"/>
          <w:lang w:val="lt-LT"/>
        </w:rPr>
        <w:t>ndų įrengimo darba</w:t>
      </w:r>
      <w:r w:rsidRPr="00415DB1">
        <w:rPr>
          <w:b/>
          <w:bCs/>
          <w:spacing w:val="-13"/>
          <w:sz w:val="24"/>
          <w:szCs w:val="24"/>
          <w:lang w:val="lt-LT"/>
        </w:rPr>
        <w:t>i</w:t>
      </w:r>
      <w:r w:rsidR="00D60B3A">
        <w:rPr>
          <w:b/>
          <w:bCs/>
          <w:spacing w:val="-13"/>
          <w:sz w:val="24"/>
          <w:szCs w:val="24"/>
          <w:lang w:val="lt-LT"/>
        </w:rPr>
        <w:t>:</w:t>
      </w:r>
    </w:p>
    <w:p w14:paraId="410BBBD3" w14:textId="77777777" w:rsidR="00565085" w:rsidRDefault="00565085" w:rsidP="00565085">
      <w:pPr>
        <w:shd w:val="clear" w:color="auto" w:fill="FFFFFF"/>
        <w:tabs>
          <w:tab w:val="left" w:pos="1094"/>
        </w:tabs>
        <w:spacing w:before="5" w:line="278" w:lineRule="exact"/>
        <w:ind w:right="43"/>
        <w:rPr>
          <w:b/>
          <w:bCs/>
          <w:spacing w:val="-13"/>
          <w:sz w:val="24"/>
          <w:szCs w:val="24"/>
          <w:lang w:val="lt-LT"/>
        </w:rPr>
      </w:pPr>
    </w:p>
    <w:p w14:paraId="5AF3CA29" w14:textId="476BFED9" w:rsidR="00B03155" w:rsidRPr="00415DB1" w:rsidRDefault="00565085" w:rsidP="00415DB1">
      <w:pPr>
        <w:pStyle w:val="Sraopastraipa"/>
        <w:numPr>
          <w:ilvl w:val="2"/>
          <w:numId w:val="8"/>
        </w:numPr>
        <w:shd w:val="clear" w:color="auto" w:fill="FFFFFF"/>
        <w:tabs>
          <w:tab w:val="left" w:pos="1094"/>
        </w:tabs>
        <w:spacing w:before="5" w:line="278" w:lineRule="exact"/>
        <w:ind w:right="43"/>
        <w:rPr>
          <w:spacing w:val="-13"/>
          <w:sz w:val="24"/>
          <w:szCs w:val="24"/>
          <w:lang w:val="lt-LT"/>
        </w:rPr>
      </w:pPr>
      <w:r w:rsidRPr="00415DB1">
        <w:rPr>
          <w:spacing w:val="-13"/>
          <w:sz w:val="24"/>
          <w:szCs w:val="24"/>
          <w:lang w:val="lt-LT"/>
        </w:rPr>
        <w:t xml:space="preserve">Sanitariniuose mazguose </w:t>
      </w:r>
      <w:r w:rsidR="00B03155" w:rsidRPr="00415DB1">
        <w:rPr>
          <w:spacing w:val="-13"/>
          <w:sz w:val="24"/>
          <w:szCs w:val="24"/>
          <w:lang w:val="lt-LT"/>
        </w:rPr>
        <w:t>ardoma</w:t>
      </w:r>
      <w:r w:rsidRPr="00415DB1">
        <w:rPr>
          <w:spacing w:val="-13"/>
          <w:sz w:val="24"/>
          <w:szCs w:val="24"/>
          <w:lang w:val="lt-LT"/>
        </w:rPr>
        <w:t xml:space="preserve"> </w:t>
      </w:r>
      <w:r w:rsidR="00C03ED5" w:rsidRPr="00415DB1">
        <w:rPr>
          <w:spacing w:val="-13"/>
          <w:sz w:val="24"/>
          <w:szCs w:val="24"/>
          <w:lang w:val="lt-LT"/>
        </w:rPr>
        <w:t xml:space="preserve">keraminių plytelių dangą, </w:t>
      </w:r>
      <w:r w:rsidR="00B03155" w:rsidRPr="00415DB1">
        <w:rPr>
          <w:spacing w:val="-13"/>
          <w:sz w:val="24"/>
          <w:szCs w:val="24"/>
          <w:lang w:val="lt-LT"/>
        </w:rPr>
        <w:t xml:space="preserve">daroma  </w:t>
      </w:r>
      <w:proofErr w:type="spellStart"/>
      <w:r w:rsidR="00C03ED5" w:rsidRPr="00415DB1">
        <w:rPr>
          <w:spacing w:val="-13"/>
          <w:sz w:val="24"/>
          <w:szCs w:val="24"/>
          <w:lang w:val="lt-LT"/>
        </w:rPr>
        <w:t>teptin</w:t>
      </w:r>
      <w:r w:rsidR="000A4563" w:rsidRPr="00415DB1">
        <w:rPr>
          <w:spacing w:val="-13"/>
          <w:sz w:val="24"/>
          <w:szCs w:val="24"/>
          <w:lang w:val="lt-LT"/>
        </w:rPr>
        <w:t>ė</w:t>
      </w:r>
      <w:proofErr w:type="spellEnd"/>
      <w:r w:rsidR="000A4563" w:rsidRPr="00415DB1">
        <w:rPr>
          <w:spacing w:val="-13"/>
          <w:sz w:val="24"/>
          <w:szCs w:val="24"/>
          <w:lang w:val="lt-LT"/>
        </w:rPr>
        <w:t xml:space="preserve"> </w:t>
      </w:r>
      <w:r w:rsidR="00B03155" w:rsidRPr="00415DB1">
        <w:rPr>
          <w:spacing w:val="-13"/>
          <w:sz w:val="24"/>
          <w:szCs w:val="24"/>
          <w:lang w:val="lt-LT"/>
        </w:rPr>
        <w:t>hidroizoliacij</w:t>
      </w:r>
      <w:r w:rsidR="000A4563" w:rsidRPr="00415DB1">
        <w:rPr>
          <w:spacing w:val="-13"/>
          <w:sz w:val="24"/>
          <w:szCs w:val="24"/>
          <w:lang w:val="lt-LT"/>
        </w:rPr>
        <w:t>a</w:t>
      </w:r>
      <w:r w:rsidR="00B03155" w:rsidRPr="00415DB1">
        <w:rPr>
          <w:spacing w:val="-13"/>
          <w:sz w:val="24"/>
          <w:szCs w:val="24"/>
          <w:lang w:val="lt-LT"/>
        </w:rPr>
        <w:t xml:space="preserve">, grindų paviršiai aptaisomi keraminėmis plytelėmis.  </w:t>
      </w:r>
      <w:r w:rsidR="000A4563" w:rsidRPr="00415DB1">
        <w:rPr>
          <w:spacing w:val="-13"/>
          <w:sz w:val="24"/>
          <w:szCs w:val="24"/>
          <w:lang w:val="lt-LT"/>
        </w:rPr>
        <w:t xml:space="preserve">Grindims naudoti neslidžias plytelės ( ne žemiau kaip R 10 klases) . Plytelių atsparumo klasė  pagal EN ISO 10545-7– ne žemiau </w:t>
      </w:r>
      <w:r w:rsidR="00B7708B" w:rsidRPr="00415DB1">
        <w:rPr>
          <w:spacing w:val="-13"/>
          <w:sz w:val="24"/>
          <w:szCs w:val="24"/>
          <w:lang w:val="lt-LT"/>
        </w:rPr>
        <w:t>3</w:t>
      </w:r>
      <w:r w:rsidR="000A4563" w:rsidRPr="00415DB1">
        <w:rPr>
          <w:spacing w:val="-13"/>
          <w:sz w:val="24"/>
          <w:szCs w:val="24"/>
          <w:lang w:val="lt-LT"/>
        </w:rPr>
        <w:t>.</w:t>
      </w:r>
    </w:p>
    <w:p w14:paraId="66B35E9E" w14:textId="2E882D50" w:rsidR="003A3E1D" w:rsidRPr="00415DB1" w:rsidRDefault="003A3E1D" w:rsidP="003A3E1D">
      <w:pPr>
        <w:pStyle w:val="Sraopastraipa"/>
        <w:numPr>
          <w:ilvl w:val="2"/>
          <w:numId w:val="8"/>
        </w:numPr>
        <w:shd w:val="clear" w:color="auto" w:fill="FFFFFF"/>
        <w:tabs>
          <w:tab w:val="left" w:pos="1094"/>
        </w:tabs>
        <w:spacing w:before="5" w:line="278" w:lineRule="exact"/>
        <w:ind w:right="43"/>
        <w:rPr>
          <w:spacing w:val="-13"/>
          <w:sz w:val="24"/>
          <w:szCs w:val="24"/>
          <w:lang w:val="lt-LT"/>
        </w:rPr>
      </w:pPr>
      <w:r w:rsidRPr="00415DB1">
        <w:rPr>
          <w:spacing w:val="-13"/>
          <w:sz w:val="24"/>
          <w:szCs w:val="24"/>
          <w:lang w:val="lt-LT"/>
        </w:rPr>
        <w:t xml:space="preserve">Kambariuose  ardomos esamos medinės grindys su gulekšniais . </w:t>
      </w:r>
    </w:p>
    <w:p w14:paraId="0A41C9A4" w14:textId="0BE6E42A" w:rsidR="003A3E1D" w:rsidRPr="003A3E1D" w:rsidRDefault="003A3E1D" w:rsidP="005700DE">
      <w:pPr>
        <w:shd w:val="clear" w:color="auto" w:fill="FFFFFF"/>
        <w:tabs>
          <w:tab w:val="left" w:pos="1094"/>
        </w:tabs>
        <w:spacing w:before="5" w:line="278" w:lineRule="exact"/>
        <w:ind w:right="43" w:firstLine="709"/>
        <w:rPr>
          <w:spacing w:val="-13"/>
          <w:sz w:val="24"/>
          <w:szCs w:val="24"/>
          <w:lang w:val="lt-LT"/>
        </w:rPr>
      </w:pPr>
      <w:r w:rsidRPr="003A3E1D">
        <w:rPr>
          <w:spacing w:val="-13"/>
          <w:sz w:val="24"/>
          <w:szCs w:val="24"/>
          <w:lang w:val="lt-LT"/>
        </w:rPr>
        <w:t xml:space="preserve">Grindų konstrukcija </w:t>
      </w:r>
      <w:r>
        <w:rPr>
          <w:spacing w:val="-13"/>
          <w:sz w:val="24"/>
          <w:szCs w:val="24"/>
          <w:lang w:val="lt-LT"/>
        </w:rPr>
        <w:t xml:space="preserve">kambariuose </w:t>
      </w:r>
      <w:r w:rsidRPr="003A3E1D">
        <w:rPr>
          <w:spacing w:val="-13"/>
          <w:sz w:val="24"/>
          <w:szCs w:val="24"/>
          <w:lang w:val="lt-LT"/>
        </w:rPr>
        <w:t>:</w:t>
      </w:r>
    </w:p>
    <w:p w14:paraId="140D5F55" w14:textId="38349A2D" w:rsidR="003A3E1D" w:rsidRPr="003A3E1D" w:rsidRDefault="003A3E1D" w:rsidP="005700DE">
      <w:pPr>
        <w:shd w:val="clear" w:color="auto" w:fill="FFFFFF"/>
        <w:tabs>
          <w:tab w:val="left" w:pos="1094"/>
        </w:tabs>
        <w:spacing w:before="5" w:line="278" w:lineRule="exact"/>
        <w:ind w:right="43" w:firstLine="709"/>
        <w:rPr>
          <w:spacing w:val="-13"/>
          <w:sz w:val="24"/>
          <w:szCs w:val="24"/>
          <w:lang w:val="lt-LT"/>
        </w:rPr>
      </w:pPr>
      <w:proofErr w:type="spellStart"/>
      <w:r w:rsidRPr="003A3E1D">
        <w:rPr>
          <w:spacing w:val="-13"/>
          <w:sz w:val="24"/>
          <w:szCs w:val="24"/>
          <w:lang w:val="lt-LT"/>
        </w:rPr>
        <w:t>Polistireninis</w:t>
      </w:r>
      <w:proofErr w:type="spellEnd"/>
      <w:r w:rsidRPr="003A3E1D">
        <w:rPr>
          <w:spacing w:val="-13"/>
          <w:sz w:val="24"/>
          <w:szCs w:val="24"/>
          <w:lang w:val="lt-LT"/>
        </w:rPr>
        <w:t xml:space="preserve">  putplastis iki </w:t>
      </w:r>
      <w:r w:rsidR="00946879">
        <w:rPr>
          <w:spacing w:val="-13"/>
          <w:sz w:val="24"/>
          <w:szCs w:val="24"/>
          <w:lang w:val="lt-LT"/>
        </w:rPr>
        <w:t>5</w:t>
      </w:r>
      <w:r w:rsidRPr="003A3E1D">
        <w:rPr>
          <w:spacing w:val="-13"/>
          <w:sz w:val="24"/>
          <w:szCs w:val="24"/>
          <w:lang w:val="lt-LT"/>
        </w:rPr>
        <w:t>0 mm, skirtas grindims;</w:t>
      </w:r>
    </w:p>
    <w:p w14:paraId="600F02A3" w14:textId="77777777" w:rsidR="003A3E1D" w:rsidRPr="003A3E1D" w:rsidRDefault="003A3E1D" w:rsidP="005700DE">
      <w:pPr>
        <w:shd w:val="clear" w:color="auto" w:fill="FFFFFF"/>
        <w:tabs>
          <w:tab w:val="left" w:pos="1094"/>
        </w:tabs>
        <w:spacing w:before="5" w:line="278" w:lineRule="exact"/>
        <w:ind w:right="43" w:firstLine="709"/>
        <w:rPr>
          <w:spacing w:val="-13"/>
          <w:sz w:val="24"/>
          <w:szCs w:val="24"/>
          <w:lang w:val="lt-LT"/>
        </w:rPr>
      </w:pPr>
      <w:r w:rsidRPr="003A3E1D">
        <w:rPr>
          <w:spacing w:val="-13"/>
          <w:sz w:val="24"/>
          <w:szCs w:val="24"/>
          <w:lang w:val="lt-LT"/>
        </w:rPr>
        <w:t xml:space="preserve"> armatūros  tinklas 04 </w:t>
      </w:r>
      <w:proofErr w:type="spellStart"/>
      <w:r w:rsidRPr="003A3E1D">
        <w:rPr>
          <w:spacing w:val="-13"/>
          <w:sz w:val="24"/>
          <w:szCs w:val="24"/>
          <w:lang w:val="lt-LT"/>
        </w:rPr>
        <w:t>Vr</w:t>
      </w:r>
      <w:proofErr w:type="spellEnd"/>
      <w:r w:rsidRPr="003A3E1D">
        <w:rPr>
          <w:spacing w:val="-13"/>
          <w:sz w:val="24"/>
          <w:szCs w:val="24"/>
          <w:lang w:val="lt-LT"/>
        </w:rPr>
        <w:t xml:space="preserve"> 1150/150;</w:t>
      </w:r>
    </w:p>
    <w:p w14:paraId="043B76A1" w14:textId="416B914C" w:rsidR="003A3E1D" w:rsidRDefault="003A3E1D" w:rsidP="005700DE">
      <w:pPr>
        <w:shd w:val="clear" w:color="auto" w:fill="FFFFFF"/>
        <w:tabs>
          <w:tab w:val="left" w:pos="1094"/>
        </w:tabs>
        <w:spacing w:before="5" w:line="278" w:lineRule="exact"/>
        <w:ind w:right="43" w:firstLine="709"/>
        <w:rPr>
          <w:spacing w:val="-13"/>
          <w:sz w:val="24"/>
          <w:szCs w:val="24"/>
          <w:lang w:val="lt-LT"/>
        </w:rPr>
      </w:pPr>
      <w:r w:rsidRPr="003A3E1D">
        <w:rPr>
          <w:spacing w:val="-13"/>
          <w:sz w:val="24"/>
          <w:szCs w:val="24"/>
          <w:lang w:val="lt-LT"/>
        </w:rPr>
        <w:t xml:space="preserve"> cementinio skiedinio S20 (M200) sluoksnis 75 m</w:t>
      </w:r>
      <w:r>
        <w:rPr>
          <w:spacing w:val="-13"/>
          <w:sz w:val="24"/>
          <w:szCs w:val="24"/>
          <w:lang w:val="lt-LT"/>
        </w:rPr>
        <w:t>m</w:t>
      </w:r>
    </w:p>
    <w:p w14:paraId="361F9004" w14:textId="25D02FC1" w:rsidR="00E1069E" w:rsidRPr="003A3E1D" w:rsidRDefault="00E1069E" w:rsidP="005700DE">
      <w:pPr>
        <w:shd w:val="clear" w:color="auto" w:fill="FFFFFF"/>
        <w:tabs>
          <w:tab w:val="left" w:pos="1094"/>
        </w:tabs>
        <w:spacing w:before="5" w:line="278" w:lineRule="exact"/>
        <w:ind w:right="43" w:firstLine="709"/>
        <w:rPr>
          <w:spacing w:val="-13"/>
          <w:sz w:val="24"/>
          <w:szCs w:val="24"/>
          <w:lang w:val="lt-LT"/>
        </w:rPr>
      </w:pPr>
      <w:r w:rsidRPr="00E1069E">
        <w:rPr>
          <w:spacing w:val="-13"/>
          <w:sz w:val="24"/>
          <w:szCs w:val="24"/>
          <w:lang w:val="lt-LT"/>
        </w:rPr>
        <w:t>iki 10 mm savaime išsilyginančio skiedinio</w:t>
      </w:r>
    </w:p>
    <w:p w14:paraId="1BFF8A8F" w14:textId="77777777" w:rsidR="007C6C86" w:rsidRDefault="007C6C86" w:rsidP="005700DE">
      <w:pPr>
        <w:shd w:val="clear" w:color="auto" w:fill="FFFFFF"/>
        <w:tabs>
          <w:tab w:val="left" w:pos="1094"/>
        </w:tabs>
        <w:spacing w:before="5" w:line="278" w:lineRule="exact"/>
        <w:ind w:right="43" w:firstLine="709"/>
        <w:jc w:val="both"/>
        <w:rPr>
          <w:spacing w:val="-13"/>
          <w:sz w:val="24"/>
          <w:szCs w:val="24"/>
          <w:lang w:val="lt-LT"/>
        </w:rPr>
      </w:pPr>
      <w:r w:rsidRPr="007C6C86">
        <w:rPr>
          <w:spacing w:val="-13"/>
          <w:sz w:val="24"/>
          <w:szCs w:val="24"/>
          <w:lang w:val="lt-LT"/>
        </w:rPr>
        <w:t>homogeninė  PVC grindų danga  („</w:t>
      </w:r>
      <w:proofErr w:type="spellStart"/>
      <w:r w:rsidRPr="007C6C86">
        <w:rPr>
          <w:spacing w:val="-13"/>
          <w:sz w:val="24"/>
          <w:szCs w:val="24"/>
          <w:lang w:val="lt-LT"/>
        </w:rPr>
        <w:t>Tarkett</w:t>
      </w:r>
      <w:proofErr w:type="spellEnd"/>
      <w:r w:rsidRPr="007C6C86">
        <w:rPr>
          <w:spacing w:val="-13"/>
          <w:sz w:val="24"/>
          <w:szCs w:val="24"/>
          <w:lang w:val="lt-LT"/>
        </w:rPr>
        <w:t>" arba lygiavertė).</w:t>
      </w:r>
    </w:p>
    <w:p w14:paraId="72425BF1" w14:textId="1F76CE0F" w:rsidR="00020619" w:rsidRDefault="00020619" w:rsidP="005700DE">
      <w:pPr>
        <w:shd w:val="clear" w:color="auto" w:fill="FFFFFF"/>
        <w:tabs>
          <w:tab w:val="left" w:pos="1094"/>
        </w:tabs>
        <w:spacing w:before="5" w:line="278" w:lineRule="exact"/>
        <w:ind w:right="43" w:firstLine="709"/>
        <w:jc w:val="both"/>
        <w:rPr>
          <w:spacing w:val="-13"/>
          <w:sz w:val="24"/>
          <w:szCs w:val="24"/>
          <w:lang w:val="lt-LT"/>
        </w:rPr>
      </w:pPr>
      <w:r>
        <w:rPr>
          <w:spacing w:val="-13"/>
          <w:sz w:val="24"/>
          <w:szCs w:val="24"/>
          <w:lang w:val="lt-LT"/>
        </w:rPr>
        <w:t>Danga užleidžiama ant sienų (įrengiamas apvadas, aukštis- ne mažiau 8 cm).</w:t>
      </w:r>
    </w:p>
    <w:p w14:paraId="35735B07" w14:textId="1B390810" w:rsidR="007C6C86" w:rsidRPr="00976AFD" w:rsidRDefault="007C6C86" w:rsidP="00976AFD">
      <w:pPr>
        <w:pStyle w:val="Sraopastraipa"/>
        <w:numPr>
          <w:ilvl w:val="2"/>
          <w:numId w:val="8"/>
        </w:numPr>
        <w:shd w:val="clear" w:color="auto" w:fill="FFFFFF"/>
        <w:tabs>
          <w:tab w:val="left" w:pos="1094"/>
        </w:tabs>
        <w:spacing w:before="5" w:line="278" w:lineRule="exact"/>
        <w:ind w:right="43"/>
        <w:jc w:val="both"/>
        <w:rPr>
          <w:spacing w:val="-13"/>
          <w:sz w:val="24"/>
          <w:szCs w:val="24"/>
          <w:lang w:val="lt-LT"/>
        </w:rPr>
      </w:pPr>
      <w:r w:rsidRPr="00976AFD">
        <w:rPr>
          <w:spacing w:val="-13"/>
          <w:sz w:val="24"/>
          <w:szCs w:val="24"/>
          <w:lang w:val="lt-LT"/>
        </w:rPr>
        <w:t>Danga klojama ant lygaus ir švaraus paviršiaus, dvi-tris dienas prieš klijuojant turi būti išvyniota iš ritinio, supjaustyta į reikiamo ilgio ir formos juostas ir paklota ant grindų, esant ne žemesnei kaip 15° C temperatūrai, klijuojama dispersiniais, bitumo ar sintetinių dervų klijais. Klijuojant vadovaujamasi įmonių gamintojų instrukcijomis</w:t>
      </w:r>
      <w:r w:rsidR="00976AFD" w:rsidRPr="00976AFD">
        <w:rPr>
          <w:spacing w:val="-13"/>
          <w:sz w:val="24"/>
          <w:szCs w:val="24"/>
          <w:lang w:val="lt-LT"/>
        </w:rPr>
        <w:t>.</w:t>
      </w:r>
    </w:p>
    <w:p w14:paraId="2577F589" w14:textId="6C049CE5" w:rsidR="007C6C86" w:rsidRPr="00976AFD" w:rsidRDefault="007C6C86" w:rsidP="007C6C86">
      <w:pPr>
        <w:pStyle w:val="Sraopastraipa"/>
        <w:numPr>
          <w:ilvl w:val="2"/>
          <w:numId w:val="8"/>
        </w:numPr>
        <w:shd w:val="clear" w:color="auto" w:fill="FFFFFF"/>
        <w:tabs>
          <w:tab w:val="left" w:pos="1094"/>
        </w:tabs>
        <w:spacing w:before="5" w:line="278" w:lineRule="exact"/>
        <w:ind w:right="43"/>
        <w:jc w:val="both"/>
        <w:rPr>
          <w:spacing w:val="-13"/>
          <w:sz w:val="24"/>
          <w:szCs w:val="24"/>
          <w:lang w:val="lt-LT"/>
        </w:rPr>
      </w:pPr>
      <w:r w:rsidRPr="00976AFD">
        <w:rPr>
          <w:spacing w:val="-13"/>
          <w:sz w:val="24"/>
          <w:szCs w:val="24"/>
          <w:lang w:val="lt-LT"/>
        </w:rPr>
        <w:t>Rengiant grindis iš polimerinių medžiagų leistini tokie nuokrypiai:</w:t>
      </w:r>
    </w:p>
    <w:p w14:paraId="06134205" w14:textId="77777777" w:rsidR="007C6C86" w:rsidRPr="007C6C86" w:rsidRDefault="007C6C86" w:rsidP="005700DE">
      <w:pPr>
        <w:shd w:val="clear" w:color="auto" w:fill="FFFFFF"/>
        <w:tabs>
          <w:tab w:val="left" w:pos="1094"/>
        </w:tabs>
        <w:spacing w:before="5" w:line="278" w:lineRule="exact"/>
        <w:ind w:right="43" w:firstLine="709"/>
        <w:jc w:val="both"/>
        <w:rPr>
          <w:spacing w:val="-13"/>
          <w:sz w:val="24"/>
          <w:szCs w:val="24"/>
          <w:lang w:val="lt-LT"/>
        </w:rPr>
      </w:pPr>
      <w:r w:rsidRPr="007C6C86">
        <w:rPr>
          <w:spacing w:val="-13"/>
          <w:sz w:val="24"/>
          <w:szCs w:val="24"/>
          <w:lang w:val="lt-LT"/>
        </w:rPr>
        <w:t>linoleumo grindų paviršių nuokrypis 2 metrų ilgio liniuotės ruože - 3 mm;</w:t>
      </w:r>
    </w:p>
    <w:p w14:paraId="2BD8649A" w14:textId="77777777" w:rsidR="007C6C86" w:rsidRPr="007C6C86" w:rsidRDefault="007C6C86" w:rsidP="005700DE">
      <w:pPr>
        <w:shd w:val="clear" w:color="auto" w:fill="FFFFFF"/>
        <w:tabs>
          <w:tab w:val="left" w:pos="1094"/>
        </w:tabs>
        <w:spacing w:before="5" w:line="278" w:lineRule="exact"/>
        <w:ind w:right="43" w:firstLine="709"/>
        <w:jc w:val="both"/>
        <w:rPr>
          <w:spacing w:val="-13"/>
          <w:sz w:val="24"/>
          <w:szCs w:val="24"/>
          <w:lang w:val="lt-LT"/>
        </w:rPr>
      </w:pPr>
      <w:r w:rsidRPr="007C6C86">
        <w:rPr>
          <w:spacing w:val="-13"/>
          <w:sz w:val="24"/>
          <w:szCs w:val="24"/>
          <w:lang w:val="lt-LT"/>
        </w:rPr>
        <w:t>aukščių skirtumas tarp gretimų juostų - neleidžiami;</w:t>
      </w:r>
    </w:p>
    <w:p w14:paraId="279836EC" w14:textId="77777777" w:rsidR="007C6C86" w:rsidRDefault="007C6C86" w:rsidP="005700DE">
      <w:pPr>
        <w:shd w:val="clear" w:color="auto" w:fill="FFFFFF"/>
        <w:tabs>
          <w:tab w:val="left" w:pos="1094"/>
        </w:tabs>
        <w:spacing w:before="5" w:line="278" w:lineRule="exact"/>
        <w:ind w:right="43" w:firstLine="709"/>
        <w:jc w:val="both"/>
        <w:rPr>
          <w:spacing w:val="-13"/>
          <w:sz w:val="24"/>
          <w:szCs w:val="24"/>
          <w:lang w:val="lt-LT"/>
        </w:rPr>
      </w:pPr>
      <w:r w:rsidRPr="007C6C86">
        <w:rPr>
          <w:spacing w:val="-13"/>
          <w:sz w:val="24"/>
          <w:szCs w:val="24"/>
          <w:lang w:val="lt-LT"/>
        </w:rPr>
        <w:t>neturi būti tarpų tarp grindjuosčių ir grindų dangos.</w:t>
      </w:r>
    </w:p>
    <w:p w14:paraId="7BF85576" w14:textId="00F38CED" w:rsidR="00976AFD" w:rsidRPr="00976AFD" w:rsidRDefault="007C6C86" w:rsidP="00976AFD">
      <w:pPr>
        <w:pStyle w:val="Sraopastraipa"/>
        <w:numPr>
          <w:ilvl w:val="2"/>
          <w:numId w:val="8"/>
        </w:numPr>
        <w:shd w:val="clear" w:color="auto" w:fill="FFFFFF"/>
        <w:tabs>
          <w:tab w:val="left" w:pos="1094"/>
        </w:tabs>
        <w:spacing w:before="5" w:line="278" w:lineRule="exact"/>
        <w:ind w:right="43"/>
        <w:jc w:val="both"/>
        <w:rPr>
          <w:spacing w:val="-13"/>
          <w:sz w:val="24"/>
          <w:szCs w:val="24"/>
          <w:lang w:val="lt-LT"/>
        </w:rPr>
      </w:pPr>
      <w:r w:rsidRPr="00976AFD">
        <w:rPr>
          <w:spacing w:val="-13"/>
          <w:sz w:val="24"/>
          <w:szCs w:val="24"/>
          <w:lang w:val="lt-LT"/>
        </w:rPr>
        <w:t>Klijuojant grindų dangą,  naudojami keraminėms plytelėms skirti  klijai. Pagrindas turi būti lygus ir švarus.</w:t>
      </w:r>
    </w:p>
    <w:p w14:paraId="61069E8B" w14:textId="46B07EAC" w:rsidR="007C6C86" w:rsidRPr="00976AFD" w:rsidRDefault="007C6C86" w:rsidP="00976AFD">
      <w:pPr>
        <w:pStyle w:val="Sraopastraipa"/>
        <w:shd w:val="clear" w:color="auto" w:fill="FFFFFF"/>
        <w:tabs>
          <w:tab w:val="left" w:pos="1094"/>
        </w:tabs>
        <w:spacing w:before="5" w:line="278" w:lineRule="exact"/>
        <w:ind w:right="43"/>
        <w:jc w:val="both"/>
        <w:rPr>
          <w:spacing w:val="-13"/>
          <w:sz w:val="24"/>
          <w:szCs w:val="24"/>
          <w:lang w:val="lt-LT"/>
        </w:rPr>
      </w:pPr>
      <w:r w:rsidRPr="00976AFD">
        <w:rPr>
          <w:spacing w:val="-13"/>
          <w:sz w:val="24"/>
          <w:szCs w:val="24"/>
          <w:lang w:val="lt-LT"/>
        </w:rPr>
        <w:t xml:space="preserve"> Nelygumai išlyginami skiediniu. Kad būtų padidintas lipnumas, pagrindą sutvirtinti gruntuojant skystais klijais. </w:t>
      </w:r>
    </w:p>
    <w:p w14:paraId="081C7490" w14:textId="77944FD8" w:rsidR="00976AFD" w:rsidRDefault="007C6C86" w:rsidP="00CB0003">
      <w:pPr>
        <w:shd w:val="clear" w:color="auto" w:fill="FFFFFF"/>
        <w:tabs>
          <w:tab w:val="left" w:pos="1094"/>
        </w:tabs>
        <w:spacing w:before="5" w:line="278" w:lineRule="exact"/>
        <w:ind w:right="43"/>
        <w:jc w:val="both"/>
        <w:rPr>
          <w:b/>
          <w:bCs/>
          <w:spacing w:val="-13"/>
          <w:sz w:val="24"/>
          <w:szCs w:val="24"/>
          <w:lang w:val="lt-LT"/>
        </w:rPr>
      </w:pPr>
      <w:r w:rsidRPr="007C6C86">
        <w:rPr>
          <w:spacing w:val="-13"/>
          <w:sz w:val="24"/>
          <w:szCs w:val="24"/>
          <w:lang w:val="lt-LT"/>
        </w:rPr>
        <w:t xml:space="preserve"> </w:t>
      </w:r>
    </w:p>
    <w:p w14:paraId="5D150369" w14:textId="0A0615D5" w:rsidR="00CB0003" w:rsidRPr="002D7445" w:rsidRDefault="00A47A27" w:rsidP="002D7445">
      <w:pPr>
        <w:pStyle w:val="Sraopastraipa"/>
        <w:numPr>
          <w:ilvl w:val="1"/>
          <w:numId w:val="8"/>
        </w:numPr>
        <w:shd w:val="clear" w:color="auto" w:fill="FFFFFF"/>
        <w:tabs>
          <w:tab w:val="left" w:pos="1094"/>
        </w:tabs>
        <w:spacing w:before="5" w:line="278" w:lineRule="exact"/>
        <w:ind w:right="43"/>
        <w:jc w:val="both"/>
        <w:rPr>
          <w:b/>
          <w:bCs/>
          <w:spacing w:val="-13"/>
          <w:sz w:val="24"/>
          <w:szCs w:val="24"/>
          <w:lang w:val="lt-LT"/>
        </w:rPr>
      </w:pPr>
      <w:r w:rsidRPr="002D7445">
        <w:rPr>
          <w:b/>
          <w:bCs/>
          <w:spacing w:val="-13"/>
          <w:sz w:val="24"/>
          <w:szCs w:val="24"/>
          <w:lang w:val="lt-LT"/>
        </w:rPr>
        <w:t>V</w:t>
      </w:r>
      <w:r w:rsidR="00CB0003" w:rsidRPr="002D7445">
        <w:rPr>
          <w:b/>
          <w:bCs/>
          <w:spacing w:val="-13"/>
          <w:sz w:val="24"/>
          <w:szCs w:val="24"/>
          <w:lang w:val="lt-LT"/>
        </w:rPr>
        <w:t>idaus duri</w:t>
      </w:r>
      <w:r w:rsidRPr="002D7445">
        <w:rPr>
          <w:b/>
          <w:bCs/>
          <w:spacing w:val="-13"/>
          <w:sz w:val="24"/>
          <w:szCs w:val="24"/>
          <w:lang w:val="lt-LT"/>
        </w:rPr>
        <w:t>s</w:t>
      </w:r>
      <w:r w:rsidR="00CB0003" w:rsidRPr="002D7445">
        <w:rPr>
          <w:b/>
          <w:bCs/>
          <w:spacing w:val="-13"/>
          <w:sz w:val="24"/>
          <w:szCs w:val="24"/>
          <w:lang w:val="lt-LT"/>
        </w:rPr>
        <w:t xml:space="preserve"> ir jų montavim</w:t>
      </w:r>
      <w:r w:rsidRPr="002D7445">
        <w:rPr>
          <w:b/>
          <w:bCs/>
          <w:spacing w:val="-13"/>
          <w:sz w:val="24"/>
          <w:szCs w:val="24"/>
          <w:lang w:val="lt-LT"/>
        </w:rPr>
        <w:t>as</w:t>
      </w:r>
      <w:r w:rsidR="00CB0003" w:rsidRPr="002D7445">
        <w:rPr>
          <w:b/>
          <w:bCs/>
          <w:spacing w:val="-13"/>
          <w:sz w:val="24"/>
          <w:szCs w:val="24"/>
          <w:lang w:val="lt-LT"/>
        </w:rPr>
        <w:t>:</w:t>
      </w:r>
    </w:p>
    <w:p w14:paraId="0A30BB00" w14:textId="77777777" w:rsidR="00CB0003" w:rsidRPr="00CB0003" w:rsidRDefault="00CB0003" w:rsidP="005700DE">
      <w:pPr>
        <w:shd w:val="clear" w:color="auto" w:fill="FFFFFF"/>
        <w:tabs>
          <w:tab w:val="left" w:pos="1094"/>
        </w:tabs>
        <w:spacing w:before="5" w:line="278" w:lineRule="exact"/>
        <w:ind w:left="709" w:right="43" w:hanging="709"/>
        <w:jc w:val="both"/>
        <w:rPr>
          <w:b/>
          <w:bCs/>
          <w:spacing w:val="-13"/>
          <w:sz w:val="24"/>
          <w:szCs w:val="24"/>
          <w:lang w:val="lt-LT"/>
        </w:rPr>
      </w:pPr>
    </w:p>
    <w:p w14:paraId="3F700353" w14:textId="296572CF" w:rsidR="00D80486" w:rsidRPr="00005DE8" w:rsidRDefault="002D7445" w:rsidP="005700DE">
      <w:pPr>
        <w:shd w:val="clear" w:color="auto" w:fill="FFFFFF"/>
        <w:tabs>
          <w:tab w:val="left" w:pos="1094"/>
        </w:tabs>
        <w:spacing w:before="5" w:line="278" w:lineRule="exact"/>
        <w:ind w:left="709" w:right="43" w:hanging="709"/>
        <w:jc w:val="both"/>
        <w:rPr>
          <w:spacing w:val="-13"/>
          <w:sz w:val="24"/>
          <w:szCs w:val="24"/>
          <w:lang w:val="lt-LT"/>
        </w:rPr>
      </w:pPr>
      <w:r>
        <w:rPr>
          <w:spacing w:val="-13"/>
          <w:sz w:val="24"/>
          <w:szCs w:val="24"/>
          <w:lang w:val="lt-LT"/>
        </w:rPr>
        <w:t xml:space="preserve">3.5.1     </w:t>
      </w:r>
      <w:r w:rsidR="00441D74" w:rsidRPr="00005DE8">
        <w:rPr>
          <w:spacing w:val="-13"/>
          <w:sz w:val="24"/>
          <w:szCs w:val="24"/>
          <w:lang w:val="lt-LT"/>
        </w:rPr>
        <w:t xml:space="preserve">Durų angos pertvarose platinamos. Montuojamos naujos sąramos. Visų durų, išskyrus 30-7 kambaryje , plotis atidarytoje  padėtyje </w:t>
      </w:r>
      <w:r w:rsidR="00A1696D" w:rsidRPr="00005DE8">
        <w:rPr>
          <w:spacing w:val="-13"/>
          <w:sz w:val="24"/>
          <w:szCs w:val="24"/>
          <w:lang w:val="lt-LT"/>
        </w:rPr>
        <w:t xml:space="preserve"> („šviesoje“)</w:t>
      </w:r>
      <w:r w:rsidR="00441D74" w:rsidRPr="00005DE8">
        <w:rPr>
          <w:spacing w:val="-13"/>
          <w:sz w:val="24"/>
          <w:szCs w:val="24"/>
          <w:lang w:val="lt-LT"/>
        </w:rPr>
        <w:t>– ne mažiaus 0,85 m. D</w:t>
      </w:r>
      <w:r w:rsidR="00AD30EB" w:rsidRPr="00005DE8">
        <w:rPr>
          <w:spacing w:val="-13"/>
          <w:sz w:val="24"/>
          <w:szCs w:val="24"/>
          <w:lang w:val="lt-LT"/>
        </w:rPr>
        <w:t xml:space="preserve">urų anga 30-7 kambaryje  neplatinama.  </w:t>
      </w:r>
      <w:r w:rsidR="00D80486" w:rsidRPr="00005DE8">
        <w:rPr>
          <w:spacing w:val="-13"/>
          <w:sz w:val="24"/>
          <w:szCs w:val="24"/>
          <w:lang w:val="lt-LT"/>
        </w:rPr>
        <w:t xml:space="preserve">Trijų durų  varčios- su stiklu. Stiklas grūdintas. Stiklo plotas ne mažiau 1/3 durų varčios ploto. </w:t>
      </w:r>
      <w:r w:rsidR="00E63A94" w:rsidRPr="00005DE8">
        <w:rPr>
          <w:spacing w:val="-13"/>
          <w:sz w:val="24"/>
          <w:szCs w:val="24"/>
          <w:lang w:val="lt-LT"/>
        </w:rPr>
        <w:t>Durų angų aukštis – 2,05 m.</w:t>
      </w:r>
    </w:p>
    <w:p w14:paraId="5F66EFC1" w14:textId="31FBB56F" w:rsidR="00AD30EB" w:rsidRPr="00005DE8" w:rsidRDefault="00AD30EB" w:rsidP="005700DE">
      <w:pPr>
        <w:shd w:val="clear" w:color="auto" w:fill="FFFFFF"/>
        <w:tabs>
          <w:tab w:val="left" w:pos="1094"/>
        </w:tabs>
        <w:spacing w:before="5" w:line="278" w:lineRule="exact"/>
        <w:ind w:left="709" w:right="43" w:hanging="709"/>
        <w:jc w:val="both"/>
        <w:rPr>
          <w:spacing w:val="-13"/>
          <w:sz w:val="24"/>
          <w:szCs w:val="24"/>
          <w:lang w:val="lt-LT"/>
        </w:rPr>
      </w:pPr>
      <w:r w:rsidRPr="00005DE8">
        <w:rPr>
          <w:spacing w:val="-13"/>
          <w:sz w:val="24"/>
          <w:szCs w:val="24"/>
          <w:lang w:val="lt-LT"/>
        </w:rPr>
        <w:t xml:space="preserve">3.5.2  </w:t>
      </w:r>
      <w:r w:rsidR="002D7445">
        <w:rPr>
          <w:spacing w:val="-13"/>
          <w:sz w:val="24"/>
          <w:szCs w:val="24"/>
          <w:lang w:val="lt-LT"/>
        </w:rPr>
        <w:t xml:space="preserve">   Durų </w:t>
      </w:r>
      <w:r w:rsidR="002D7445" w:rsidRPr="00005DE8">
        <w:rPr>
          <w:spacing w:val="-13"/>
          <w:sz w:val="24"/>
          <w:szCs w:val="24"/>
          <w:lang w:val="lt-LT"/>
        </w:rPr>
        <w:t xml:space="preserve">stakta </w:t>
      </w:r>
      <w:r w:rsidR="002D7445">
        <w:rPr>
          <w:spacing w:val="-13"/>
          <w:sz w:val="24"/>
          <w:szCs w:val="24"/>
          <w:lang w:val="lt-LT"/>
        </w:rPr>
        <w:t>l</w:t>
      </w:r>
      <w:r w:rsidRPr="00005DE8">
        <w:rPr>
          <w:spacing w:val="-13"/>
          <w:sz w:val="24"/>
          <w:szCs w:val="24"/>
          <w:lang w:val="lt-LT"/>
        </w:rPr>
        <w:t xml:space="preserve">aminuota, baltos  spalvos, plotis nuo 60 mm iki 250 mm,  vientisa stakta. Platesnės staktos turi būti  gaminamos su atskirai primontuojamu praplatinimu. laminuota varčia, baltos spalvos, ne mažiau 35 mm storio. vyriai reguliuojami.  spyna įleidžiama su staktos plokštele, rakinama raktu iš abiejų durų pusių, universali, pagal durų atidarymo kryptį (kairinė, dešininė). Plieninis korpusas su antikoroziniu padengimu. Spynų liežuvėliai ir rakinimo skląstis gaminami </w:t>
      </w:r>
      <w:proofErr w:type="spellStart"/>
      <w:r w:rsidRPr="00005DE8">
        <w:rPr>
          <w:spacing w:val="-13"/>
          <w:sz w:val="24"/>
          <w:szCs w:val="24"/>
          <w:lang w:val="lt-LT"/>
        </w:rPr>
        <w:t>Zn</w:t>
      </w:r>
      <w:proofErr w:type="spellEnd"/>
      <w:r w:rsidRPr="00005DE8">
        <w:rPr>
          <w:spacing w:val="-13"/>
          <w:sz w:val="24"/>
          <w:szCs w:val="24"/>
          <w:lang w:val="lt-LT"/>
        </w:rPr>
        <w:t xml:space="preserve"> lydinio (ZN). </w:t>
      </w:r>
    </w:p>
    <w:p w14:paraId="4F35C449" w14:textId="206C31B4" w:rsidR="00CB0003" w:rsidRPr="00005DE8" w:rsidRDefault="00976AFD" w:rsidP="005700DE">
      <w:pPr>
        <w:shd w:val="clear" w:color="auto" w:fill="FFFFFF"/>
        <w:tabs>
          <w:tab w:val="left" w:pos="1094"/>
        </w:tabs>
        <w:spacing w:before="5" w:line="278" w:lineRule="exact"/>
        <w:ind w:left="709" w:right="43" w:hanging="709"/>
        <w:jc w:val="both"/>
        <w:rPr>
          <w:spacing w:val="-13"/>
          <w:sz w:val="24"/>
          <w:szCs w:val="24"/>
          <w:lang w:val="lt-LT"/>
        </w:rPr>
      </w:pPr>
      <w:r w:rsidRPr="00005DE8">
        <w:rPr>
          <w:spacing w:val="-13"/>
          <w:sz w:val="24"/>
          <w:szCs w:val="24"/>
          <w:lang w:val="lt-LT"/>
        </w:rPr>
        <w:t>3.5.</w:t>
      </w:r>
      <w:r w:rsidR="00AD30EB" w:rsidRPr="00005DE8">
        <w:rPr>
          <w:spacing w:val="-13"/>
          <w:sz w:val="24"/>
          <w:szCs w:val="24"/>
          <w:lang w:val="lt-LT"/>
        </w:rPr>
        <w:t>3</w:t>
      </w:r>
      <w:r w:rsidRPr="00005DE8">
        <w:rPr>
          <w:spacing w:val="-13"/>
          <w:sz w:val="24"/>
          <w:szCs w:val="24"/>
          <w:lang w:val="lt-LT"/>
        </w:rPr>
        <w:t xml:space="preserve">.  </w:t>
      </w:r>
      <w:r w:rsidR="002D7445">
        <w:rPr>
          <w:spacing w:val="-13"/>
          <w:sz w:val="24"/>
          <w:szCs w:val="24"/>
          <w:lang w:val="lt-LT"/>
        </w:rPr>
        <w:t xml:space="preserve"> </w:t>
      </w:r>
      <w:r w:rsidR="00CB0003" w:rsidRPr="00005DE8">
        <w:rPr>
          <w:spacing w:val="-13"/>
          <w:sz w:val="24"/>
          <w:szCs w:val="24"/>
          <w:lang w:val="lt-LT"/>
        </w:rPr>
        <w:t>Durų blokai turi būti įmontuojami taip, kad jų vertikalios ir horizontalios plokštumos tiksliai sutaptų su vertikale ir horizontale.</w:t>
      </w:r>
    </w:p>
    <w:p w14:paraId="5CB81270" w14:textId="71154E65" w:rsidR="00CB0003" w:rsidRPr="00005DE8" w:rsidRDefault="00CB0003" w:rsidP="005700DE">
      <w:pPr>
        <w:shd w:val="clear" w:color="auto" w:fill="FFFFFF"/>
        <w:tabs>
          <w:tab w:val="left" w:pos="1094"/>
        </w:tabs>
        <w:spacing w:before="5" w:line="278" w:lineRule="exact"/>
        <w:ind w:left="709" w:right="43" w:hanging="709"/>
        <w:jc w:val="both"/>
        <w:rPr>
          <w:spacing w:val="-13"/>
          <w:sz w:val="24"/>
          <w:szCs w:val="24"/>
          <w:lang w:val="lt-LT"/>
        </w:rPr>
      </w:pPr>
      <w:r w:rsidRPr="00005DE8">
        <w:rPr>
          <w:spacing w:val="-13"/>
          <w:sz w:val="24"/>
          <w:szCs w:val="24"/>
          <w:lang w:val="lt-LT"/>
        </w:rPr>
        <w:t>3.</w:t>
      </w:r>
      <w:r w:rsidR="00327D6F" w:rsidRPr="00005DE8">
        <w:rPr>
          <w:spacing w:val="-13"/>
          <w:sz w:val="24"/>
          <w:szCs w:val="24"/>
          <w:lang w:val="lt-LT"/>
        </w:rPr>
        <w:t>5</w:t>
      </w:r>
      <w:r w:rsidR="00A47A27" w:rsidRPr="00005DE8">
        <w:rPr>
          <w:spacing w:val="-13"/>
          <w:sz w:val="24"/>
          <w:szCs w:val="24"/>
          <w:lang w:val="lt-LT"/>
        </w:rPr>
        <w:t>.</w:t>
      </w:r>
      <w:r w:rsidRPr="00005DE8">
        <w:rPr>
          <w:spacing w:val="-13"/>
          <w:sz w:val="24"/>
          <w:szCs w:val="24"/>
          <w:lang w:val="lt-LT"/>
        </w:rPr>
        <w:t xml:space="preserve">3. </w:t>
      </w:r>
      <w:r w:rsidR="002D7445">
        <w:rPr>
          <w:spacing w:val="-13"/>
          <w:sz w:val="24"/>
          <w:szCs w:val="24"/>
          <w:lang w:val="lt-LT"/>
        </w:rPr>
        <w:t xml:space="preserve">   </w:t>
      </w:r>
      <w:r w:rsidRPr="00005DE8">
        <w:rPr>
          <w:spacing w:val="-13"/>
          <w:sz w:val="24"/>
          <w:szCs w:val="24"/>
          <w:lang w:val="lt-LT"/>
        </w:rPr>
        <w:t>Varstant duris, jų varčios turi lengvai atsidaryti, užsidaryti ir bet kuriuo atveju išlaikyti pusiausvyrą. Durys turi</w:t>
      </w:r>
      <w:r w:rsidR="00AD30EB" w:rsidRPr="00005DE8">
        <w:rPr>
          <w:spacing w:val="-13"/>
          <w:sz w:val="24"/>
          <w:szCs w:val="24"/>
          <w:lang w:val="lt-LT"/>
        </w:rPr>
        <w:t xml:space="preserve"> </w:t>
      </w:r>
      <w:r w:rsidRPr="00005DE8">
        <w:rPr>
          <w:spacing w:val="-13"/>
          <w:sz w:val="24"/>
          <w:szCs w:val="24"/>
          <w:lang w:val="lt-LT"/>
        </w:rPr>
        <w:t>būti tinkamai įtvirtintos, ne mažiau kaip trijose kiekvieno šono vietose, o jų staktos tu</w:t>
      </w:r>
      <w:r w:rsidR="00005DE8" w:rsidRPr="00005DE8">
        <w:rPr>
          <w:spacing w:val="-13"/>
          <w:sz w:val="24"/>
          <w:szCs w:val="24"/>
          <w:lang w:val="lt-LT"/>
        </w:rPr>
        <w:t xml:space="preserve"> </w:t>
      </w:r>
      <w:r w:rsidRPr="00005DE8">
        <w:rPr>
          <w:spacing w:val="-13"/>
          <w:sz w:val="24"/>
          <w:szCs w:val="24"/>
          <w:lang w:val="lt-LT"/>
        </w:rPr>
        <w:t>nesiliesti su mūriniais, betoniniais ir metaliniais paviršiais. Staktos tvirtinamos į angokraščius įgręžiamais varžtais. Visos vidaus durys turi būti be slenksčių.</w:t>
      </w:r>
    </w:p>
    <w:p w14:paraId="1CA83E70" w14:textId="407E7C0E" w:rsidR="00CB0003" w:rsidRPr="00005DE8" w:rsidRDefault="00CB0003" w:rsidP="005700DE">
      <w:pPr>
        <w:shd w:val="clear" w:color="auto" w:fill="FFFFFF"/>
        <w:tabs>
          <w:tab w:val="left" w:pos="1094"/>
        </w:tabs>
        <w:spacing w:before="5" w:line="278" w:lineRule="exact"/>
        <w:ind w:left="709" w:right="43" w:hanging="709"/>
        <w:jc w:val="both"/>
        <w:rPr>
          <w:spacing w:val="-13"/>
          <w:sz w:val="24"/>
          <w:szCs w:val="24"/>
          <w:lang w:val="lt-LT"/>
        </w:rPr>
      </w:pPr>
      <w:r w:rsidRPr="00005DE8">
        <w:rPr>
          <w:spacing w:val="-13"/>
          <w:sz w:val="24"/>
          <w:szCs w:val="24"/>
          <w:lang w:val="lt-LT"/>
        </w:rPr>
        <w:t>3.</w:t>
      </w:r>
      <w:r w:rsidR="00327D6F" w:rsidRPr="00005DE8">
        <w:rPr>
          <w:spacing w:val="-13"/>
          <w:sz w:val="24"/>
          <w:szCs w:val="24"/>
          <w:lang w:val="lt-LT"/>
        </w:rPr>
        <w:t>5</w:t>
      </w:r>
      <w:r w:rsidR="00A47A27" w:rsidRPr="00005DE8">
        <w:rPr>
          <w:spacing w:val="-13"/>
          <w:sz w:val="24"/>
          <w:szCs w:val="24"/>
          <w:lang w:val="lt-LT"/>
        </w:rPr>
        <w:t>.</w:t>
      </w:r>
      <w:r w:rsidRPr="00005DE8">
        <w:rPr>
          <w:spacing w:val="-13"/>
          <w:sz w:val="24"/>
          <w:szCs w:val="24"/>
          <w:lang w:val="lt-LT"/>
        </w:rPr>
        <w:t xml:space="preserve">4. </w:t>
      </w:r>
      <w:r w:rsidR="002D7445">
        <w:rPr>
          <w:spacing w:val="-13"/>
          <w:sz w:val="24"/>
          <w:szCs w:val="24"/>
          <w:lang w:val="lt-LT"/>
        </w:rPr>
        <w:t xml:space="preserve">    </w:t>
      </w:r>
      <w:r w:rsidR="00AD30EB" w:rsidRPr="00005DE8">
        <w:rPr>
          <w:spacing w:val="-13"/>
          <w:sz w:val="24"/>
          <w:szCs w:val="24"/>
          <w:lang w:val="lt-LT"/>
        </w:rPr>
        <w:t xml:space="preserve"> </w:t>
      </w:r>
      <w:r w:rsidRPr="00005DE8">
        <w:rPr>
          <w:spacing w:val="-13"/>
          <w:sz w:val="24"/>
          <w:szCs w:val="24"/>
          <w:lang w:val="lt-LT"/>
        </w:rPr>
        <w:t>Plyšiai tarp staktų ir išorės sienų turi būti gerai užsandarinti polimerine medžiaga. Gaminių apdailos paviršius negali būti pažeisti. Įrengtuose gaminiuose neturi būti įlenkimų, nelygumų, gruoblėtų paviršių. Durys turi</w:t>
      </w:r>
      <w:r w:rsidR="00005DE8" w:rsidRPr="00005DE8">
        <w:rPr>
          <w:spacing w:val="-13"/>
          <w:sz w:val="24"/>
          <w:szCs w:val="24"/>
          <w:lang w:val="lt-LT"/>
        </w:rPr>
        <w:t xml:space="preserve"> </w:t>
      </w:r>
      <w:r w:rsidRPr="00005DE8">
        <w:rPr>
          <w:spacing w:val="-13"/>
          <w:sz w:val="24"/>
          <w:szCs w:val="24"/>
          <w:lang w:val="lt-LT"/>
        </w:rPr>
        <w:t>būti nuvalytos, su rankenomis ir užraktais.</w:t>
      </w:r>
    </w:p>
    <w:p w14:paraId="5F2F9501" w14:textId="77777777" w:rsidR="00BE1638" w:rsidRDefault="00BE1638" w:rsidP="005700DE">
      <w:pPr>
        <w:shd w:val="clear" w:color="auto" w:fill="FFFFFF"/>
        <w:tabs>
          <w:tab w:val="left" w:pos="1094"/>
        </w:tabs>
        <w:spacing w:before="5" w:line="278" w:lineRule="exact"/>
        <w:ind w:left="709" w:right="43" w:hanging="709"/>
        <w:jc w:val="both"/>
        <w:rPr>
          <w:spacing w:val="-13"/>
          <w:sz w:val="24"/>
          <w:szCs w:val="24"/>
          <w:lang w:val="lt-LT"/>
        </w:rPr>
      </w:pPr>
    </w:p>
    <w:p w14:paraId="2FF3F1F3" w14:textId="1592FC37" w:rsidR="00BE1638" w:rsidRPr="002D7445" w:rsidRDefault="00BE1638" w:rsidP="002D7445">
      <w:pPr>
        <w:pStyle w:val="Sraopastraipa"/>
        <w:numPr>
          <w:ilvl w:val="1"/>
          <w:numId w:val="13"/>
        </w:numPr>
        <w:shd w:val="clear" w:color="auto" w:fill="FFFFFF"/>
        <w:tabs>
          <w:tab w:val="left" w:pos="1094"/>
        </w:tabs>
        <w:spacing w:before="5" w:line="278" w:lineRule="exact"/>
        <w:ind w:right="43"/>
        <w:jc w:val="both"/>
        <w:rPr>
          <w:b/>
          <w:bCs/>
          <w:spacing w:val="-13"/>
          <w:sz w:val="24"/>
          <w:szCs w:val="24"/>
          <w:lang w:val="lt-LT"/>
        </w:rPr>
      </w:pPr>
      <w:r w:rsidRPr="002D7445">
        <w:rPr>
          <w:b/>
          <w:bCs/>
          <w:spacing w:val="-13"/>
          <w:sz w:val="24"/>
          <w:szCs w:val="24"/>
          <w:lang w:val="lt-LT"/>
        </w:rPr>
        <w:t>Buto įėjimo durų keitimas</w:t>
      </w:r>
    </w:p>
    <w:p w14:paraId="1ABA32EE" w14:textId="6B147A1E" w:rsidR="00B7237D" w:rsidRPr="00B7237D" w:rsidRDefault="00B7237D" w:rsidP="005700DE">
      <w:pPr>
        <w:shd w:val="clear" w:color="auto" w:fill="FFFFFF"/>
        <w:tabs>
          <w:tab w:val="left" w:pos="1094"/>
        </w:tabs>
        <w:spacing w:before="5" w:line="278" w:lineRule="exact"/>
        <w:ind w:left="851" w:right="43" w:hanging="851"/>
        <w:jc w:val="both"/>
        <w:rPr>
          <w:b/>
          <w:bCs/>
          <w:spacing w:val="-13"/>
          <w:sz w:val="24"/>
          <w:szCs w:val="24"/>
          <w:lang w:val="lt-LT"/>
        </w:rPr>
      </w:pPr>
    </w:p>
    <w:p w14:paraId="03957C3C" w14:textId="7CF1E600" w:rsidR="00B7237D" w:rsidRDefault="00B7237D" w:rsidP="005700DE">
      <w:pPr>
        <w:pStyle w:val="Sraopastraipa"/>
        <w:numPr>
          <w:ilvl w:val="2"/>
          <w:numId w:val="13"/>
        </w:numPr>
        <w:shd w:val="clear" w:color="auto" w:fill="FFFFFF"/>
        <w:tabs>
          <w:tab w:val="left" w:pos="1094"/>
        </w:tabs>
        <w:spacing w:before="5" w:line="278" w:lineRule="exact"/>
        <w:ind w:left="851" w:right="43" w:hanging="851"/>
        <w:jc w:val="both"/>
        <w:rPr>
          <w:spacing w:val="-13"/>
          <w:sz w:val="24"/>
          <w:szCs w:val="24"/>
          <w:lang w:val="lt-LT"/>
        </w:rPr>
      </w:pPr>
      <w:r w:rsidRPr="00756E3A">
        <w:rPr>
          <w:spacing w:val="-13"/>
          <w:sz w:val="24"/>
          <w:szCs w:val="24"/>
          <w:lang w:val="lt-LT"/>
        </w:rPr>
        <w:t>Keičiamos buto įėjimo dur</w:t>
      </w:r>
      <w:r w:rsidR="00EB0917">
        <w:rPr>
          <w:spacing w:val="-13"/>
          <w:sz w:val="24"/>
          <w:szCs w:val="24"/>
          <w:lang w:val="lt-LT"/>
        </w:rPr>
        <w:t>y</w:t>
      </w:r>
      <w:r w:rsidRPr="00756E3A">
        <w:rPr>
          <w:spacing w:val="-13"/>
          <w:sz w:val="24"/>
          <w:szCs w:val="24"/>
          <w:lang w:val="lt-LT"/>
        </w:rPr>
        <w:t>s.</w:t>
      </w:r>
    </w:p>
    <w:p w14:paraId="620CD1DE" w14:textId="5B3176CD" w:rsidR="00BE1638" w:rsidRPr="00756E3A" w:rsidRDefault="00BE1638" w:rsidP="005700DE">
      <w:pPr>
        <w:pStyle w:val="Sraopastraipa"/>
        <w:numPr>
          <w:ilvl w:val="2"/>
          <w:numId w:val="13"/>
        </w:numPr>
        <w:shd w:val="clear" w:color="auto" w:fill="FFFFFF"/>
        <w:tabs>
          <w:tab w:val="left" w:pos="1094"/>
        </w:tabs>
        <w:spacing w:before="5" w:line="278" w:lineRule="exact"/>
        <w:ind w:left="851" w:right="43" w:hanging="851"/>
        <w:jc w:val="both"/>
        <w:rPr>
          <w:spacing w:val="-13"/>
          <w:sz w:val="24"/>
          <w:szCs w:val="24"/>
          <w:lang w:val="lt-LT"/>
        </w:rPr>
      </w:pPr>
      <w:r w:rsidRPr="00756E3A">
        <w:rPr>
          <w:spacing w:val="-13"/>
          <w:sz w:val="24"/>
          <w:szCs w:val="24"/>
          <w:lang w:val="lt-LT"/>
        </w:rPr>
        <w:t>Durų  angos matmenys 0,95x2,10</w:t>
      </w:r>
      <w:r w:rsidR="00756E3A">
        <w:rPr>
          <w:spacing w:val="-13"/>
          <w:sz w:val="24"/>
          <w:szCs w:val="24"/>
          <w:lang w:val="lt-LT"/>
        </w:rPr>
        <w:t>.</w:t>
      </w:r>
      <w:r w:rsidR="00B7237D" w:rsidRPr="00756E3A">
        <w:rPr>
          <w:spacing w:val="-13"/>
          <w:sz w:val="24"/>
          <w:szCs w:val="24"/>
          <w:lang w:val="lt-LT"/>
        </w:rPr>
        <w:t xml:space="preserve"> </w:t>
      </w:r>
      <w:r w:rsidRPr="00756E3A">
        <w:rPr>
          <w:spacing w:val="-13"/>
          <w:sz w:val="24"/>
          <w:szCs w:val="24"/>
          <w:lang w:val="lt-LT"/>
        </w:rPr>
        <w:t xml:space="preserve">Durys šarvuotos; </w:t>
      </w:r>
    </w:p>
    <w:p w14:paraId="20DC13CF" w14:textId="35D0EF38" w:rsidR="00BE1638" w:rsidRPr="00BE1638" w:rsidRDefault="00BE1638" w:rsidP="005700DE">
      <w:pPr>
        <w:shd w:val="clear" w:color="auto" w:fill="FFFFFF"/>
        <w:tabs>
          <w:tab w:val="left" w:pos="1094"/>
        </w:tabs>
        <w:spacing w:before="5" w:line="278" w:lineRule="exact"/>
        <w:ind w:left="851" w:right="43"/>
        <w:jc w:val="both"/>
        <w:rPr>
          <w:spacing w:val="-13"/>
          <w:sz w:val="24"/>
          <w:szCs w:val="24"/>
          <w:lang w:val="lt-LT"/>
        </w:rPr>
      </w:pPr>
      <w:r w:rsidRPr="00BE1638">
        <w:rPr>
          <w:spacing w:val="-13"/>
          <w:sz w:val="24"/>
          <w:szCs w:val="24"/>
          <w:lang w:val="lt-LT"/>
        </w:rPr>
        <w:lastRenderedPageBreak/>
        <w:t xml:space="preserve">Šarvuotos varčios apdaila – laminuota medžio drožlių plokštė (spalvą </w:t>
      </w:r>
      <w:r>
        <w:rPr>
          <w:spacing w:val="-13"/>
          <w:sz w:val="24"/>
          <w:szCs w:val="24"/>
          <w:lang w:val="lt-LT"/>
        </w:rPr>
        <w:t>suderinti su Užsakovu</w:t>
      </w:r>
      <w:r w:rsidRPr="00BE1638">
        <w:rPr>
          <w:spacing w:val="-13"/>
          <w:sz w:val="24"/>
          <w:szCs w:val="24"/>
          <w:lang w:val="lt-LT"/>
        </w:rPr>
        <w:t>);</w:t>
      </w:r>
    </w:p>
    <w:p w14:paraId="35F09DBA" w14:textId="77777777" w:rsidR="00BE1638" w:rsidRPr="00BE1638" w:rsidRDefault="00BE1638" w:rsidP="005700DE">
      <w:pPr>
        <w:shd w:val="clear" w:color="auto" w:fill="FFFFFF"/>
        <w:tabs>
          <w:tab w:val="left" w:pos="1094"/>
        </w:tabs>
        <w:spacing w:before="5" w:line="278" w:lineRule="exact"/>
        <w:ind w:left="851" w:right="43"/>
        <w:jc w:val="both"/>
        <w:rPr>
          <w:spacing w:val="-13"/>
          <w:sz w:val="24"/>
          <w:szCs w:val="24"/>
          <w:lang w:val="lt-LT"/>
        </w:rPr>
      </w:pPr>
      <w:r w:rsidRPr="00BE1638">
        <w:rPr>
          <w:spacing w:val="-13"/>
          <w:sz w:val="24"/>
          <w:szCs w:val="24"/>
          <w:lang w:val="lt-LT"/>
        </w:rPr>
        <w:t>Stakta 60x40mm (arba 80x40mm), ne mažiau 2mm storio sienelės;</w:t>
      </w:r>
    </w:p>
    <w:p w14:paraId="6ADFC4E1" w14:textId="77777777" w:rsidR="00BE1638" w:rsidRPr="00BE1638" w:rsidRDefault="00BE1638" w:rsidP="005700DE">
      <w:pPr>
        <w:shd w:val="clear" w:color="auto" w:fill="FFFFFF"/>
        <w:tabs>
          <w:tab w:val="left" w:pos="1094"/>
        </w:tabs>
        <w:spacing w:before="5" w:line="278" w:lineRule="exact"/>
        <w:ind w:left="851" w:right="43"/>
        <w:jc w:val="both"/>
        <w:rPr>
          <w:spacing w:val="-13"/>
          <w:sz w:val="24"/>
          <w:szCs w:val="24"/>
          <w:lang w:val="lt-LT"/>
        </w:rPr>
      </w:pPr>
      <w:r w:rsidRPr="00BE1638">
        <w:rPr>
          <w:spacing w:val="-13"/>
          <w:sz w:val="24"/>
          <w:szCs w:val="24"/>
          <w:lang w:val="lt-LT"/>
        </w:rPr>
        <w:t>Miltelinis staktos dažymas;</w:t>
      </w:r>
    </w:p>
    <w:p w14:paraId="2590E38D" w14:textId="77777777" w:rsidR="00BE1638" w:rsidRPr="00BE1638" w:rsidRDefault="00BE1638" w:rsidP="005700DE">
      <w:pPr>
        <w:shd w:val="clear" w:color="auto" w:fill="FFFFFF"/>
        <w:tabs>
          <w:tab w:val="left" w:pos="1094"/>
        </w:tabs>
        <w:spacing w:before="5" w:line="278" w:lineRule="exact"/>
        <w:ind w:left="851" w:right="43"/>
        <w:jc w:val="both"/>
        <w:rPr>
          <w:spacing w:val="-13"/>
          <w:sz w:val="24"/>
          <w:szCs w:val="24"/>
          <w:lang w:val="lt-LT"/>
        </w:rPr>
      </w:pPr>
      <w:r w:rsidRPr="00BE1638">
        <w:rPr>
          <w:spacing w:val="-13"/>
          <w:sz w:val="24"/>
          <w:szCs w:val="24"/>
          <w:lang w:val="lt-LT"/>
        </w:rPr>
        <w:t>Varčios storis – ne mažiaus 65mm,  varčia visiškai užpildyta akmens vata;</w:t>
      </w:r>
    </w:p>
    <w:p w14:paraId="42765CC8" w14:textId="77777777" w:rsidR="00BE1638" w:rsidRPr="00BE1638" w:rsidRDefault="00BE1638" w:rsidP="005700DE">
      <w:pPr>
        <w:shd w:val="clear" w:color="auto" w:fill="FFFFFF"/>
        <w:tabs>
          <w:tab w:val="left" w:pos="1094"/>
        </w:tabs>
        <w:spacing w:before="5" w:line="278" w:lineRule="exact"/>
        <w:ind w:left="851" w:right="43"/>
        <w:jc w:val="both"/>
        <w:rPr>
          <w:spacing w:val="-13"/>
          <w:sz w:val="24"/>
          <w:szCs w:val="24"/>
          <w:lang w:val="lt-LT"/>
        </w:rPr>
      </w:pPr>
      <w:r w:rsidRPr="00BE1638">
        <w:rPr>
          <w:spacing w:val="-13"/>
          <w:sz w:val="24"/>
          <w:szCs w:val="24"/>
          <w:lang w:val="lt-LT"/>
        </w:rPr>
        <w:t>Apsauginis plieno lakštas, dengiantis varčią – ne mažiau 1.5 mm  storio;</w:t>
      </w:r>
    </w:p>
    <w:p w14:paraId="51D24636" w14:textId="77777777" w:rsidR="00BE1638" w:rsidRPr="00BE1638" w:rsidRDefault="00BE1638" w:rsidP="005700DE">
      <w:pPr>
        <w:shd w:val="clear" w:color="auto" w:fill="FFFFFF"/>
        <w:tabs>
          <w:tab w:val="left" w:pos="1094"/>
        </w:tabs>
        <w:spacing w:before="5" w:line="278" w:lineRule="exact"/>
        <w:ind w:left="851" w:right="43"/>
        <w:jc w:val="both"/>
        <w:rPr>
          <w:spacing w:val="-13"/>
          <w:sz w:val="24"/>
          <w:szCs w:val="24"/>
          <w:lang w:val="lt-LT"/>
        </w:rPr>
      </w:pPr>
      <w:r w:rsidRPr="00BE1638">
        <w:rPr>
          <w:spacing w:val="-13"/>
          <w:sz w:val="24"/>
          <w:szCs w:val="24"/>
          <w:lang w:val="lt-LT"/>
        </w:rPr>
        <w:t>Virinami lankstai (2 vnt.) su atraminiais guoliais;</w:t>
      </w:r>
    </w:p>
    <w:p w14:paraId="0ADC727E" w14:textId="77777777" w:rsidR="00BE1638" w:rsidRPr="00BE1638" w:rsidRDefault="00BE1638" w:rsidP="005700DE">
      <w:pPr>
        <w:shd w:val="clear" w:color="auto" w:fill="FFFFFF"/>
        <w:tabs>
          <w:tab w:val="left" w:pos="1094"/>
        </w:tabs>
        <w:spacing w:before="5" w:line="278" w:lineRule="exact"/>
        <w:ind w:left="851" w:right="43"/>
        <w:jc w:val="both"/>
        <w:rPr>
          <w:spacing w:val="-13"/>
          <w:sz w:val="24"/>
          <w:szCs w:val="24"/>
          <w:lang w:val="lt-LT"/>
        </w:rPr>
      </w:pPr>
      <w:r w:rsidRPr="00BE1638">
        <w:rPr>
          <w:spacing w:val="-13"/>
          <w:sz w:val="24"/>
          <w:szCs w:val="24"/>
          <w:lang w:val="lt-LT"/>
        </w:rPr>
        <w:t>Apsauginiai kaiščiai (2 vnt.) lankstų pusėje;</w:t>
      </w:r>
    </w:p>
    <w:p w14:paraId="4620FC54" w14:textId="77777777" w:rsidR="00BE1638" w:rsidRPr="00BE1638" w:rsidRDefault="00BE1638" w:rsidP="005700DE">
      <w:pPr>
        <w:shd w:val="clear" w:color="auto" w:fill="FFFFFF"/>
        <w:tabs>
          <w:tab w:val="left" w:pos="1094"/>
        </w:tabs>
        <w:spacing w:before="5" w:line="278" w:lineRule="exact"/>
        <w:ind w:left="851" w:right="43"/>
        <w:jc w:val="both"/>
        <w:rPr>
          <w:spacing w:val="-13"/>
          <w:sz w:val="24"/>
          <w:szCs w:val="24"/>
          <w:lang w:val="lt-LT"/>
        </w:rPr>
      </w:pPr>
      <w:r w:rsidRPr="00BE1638">
        <w:rPr>
          <w:spacing w:val="-13"/>
          <w:sz w:val="24"/>
          <w:szCs w:val="24"/>
          <w:lang w:val="lt-LT"/>
        </w:rPr>
        <w:t>Išoriniai apvadai, supjauti 45 laipsnių kampu – ne mažau 70 mm pločio;</w:t>
      </w:r>
    </w:p>
    <w:p w14:paraId="7A7CF0F6" w14:textId="77777777" w:rsidR="00BE1638" w:rsidRPr="00BE1638" w:rsidRDefault="00BE1638" w:rsidP="005700DE">
      <w:pPr>
        <w:shd w:val="clear" w:color="auto" w:fill="FFFFFF"/>
        <w:tabs>
          <w:tab w:val="left" w:pos="1094"/>
        </w:tabs>
        <w:spacing w:before="5" w:line="278" w:lineRule="exact"/>
        <w:ind w:left="851" w:right="43"/>
        <w:jc w:val="both"/>
        <w:rPr>
          <w:spacing w:val="-13"/>
          <w:sz w:val="24"/>
          <w:szCs w:val="24"/>
          <w:lang w:val="lt-LT"/>
        </w:rPr>
      </w:pPr>
      <w:r w:rsidRPr="00BE1638">
        <w:rPr>
          <w:spacing w:val="-13"/>
          <w:sz w:val="24"/>
          <w:szCs w:val="24"/>
          <w:lang w:val="lt-LT"/>
        </w:rPr>
        <w:t xml:space="preserve">Su akutė; </w:t>
      </w:r>
    </w:p>
    <w:p w14:paraId="26351464" w14:textId="77777777" w:rsidR="00BE1638" w:rsidRPr="00BE1638" w:rsidRDefault="00BE1638" w:rsidP="005700DE">
      <w:pPr>
        <w:shd w:val="clear" w:color="auto" w:fill="FFFFFF"/>
        <w:tabs>
          <w:tab w:val="left" w:pos="1094"/>
        </w:tabs>
        <w:spacing w:before="5" w:line="278" w:lineRule="exact"/>
        <w:ind w:left="851" w:right="43"/>
        <w:jc w:val="both"/>
        <w:rPr>
          <w:spacing w:val="-13"/>
          <w:sz w:val="24"/>
          <w:szCs w:val="24"/>
          <w:lang w:val="lt-LT"/>
        </w:rPr>
      </w:pPr>
      <w:r w:rsidRPr="00BE1638">
        <w:rPr>
          <w:spacing w:val="-13"/>
          <w:sz w:val="24"/>
          <w:szCs w:val="24"/>
          <w:lang w:val="lt-LT"/>
        </w:rPr>
        <w:t>2 spynos;</w:t>
      </w:r>
    </w:p>
    <w:p w14:paraId="5D5C0017" w14:textId="77777777" w:rsidR="00BE1638" w:rsidRPr="00BE1638" w:rsidRDefault="00BE1638" w:rsidP="005700DE">
      <w:pPr>
        <w:shd w:val="clear" w:color="auto" w:fill="FFFFFF"/>
        <w:tabs>
          <w:tab w:val="left" w:pos="1094"/>
        </w:tabs>
        <w:spacing w:before="5" w:line="278" w:lineRule="exact"/>
        <w:ind w:left="851" w:right="43"/>
        <w:jc w:val="both"/>
        <w:rPr>
          <w:spacing w:val="-13"/>
          <w:sz w:val="24"/>
          <w:szCs w:val="24"/>
          <w:lang w:val="lt-LT"/>
        </w:rPr>
      </w:pPr>
      <w:r w:rsidRPr="00BE1638">
        <w:rPr>
          <w:spacing w:val="-13"/>
          <w:sz w:val="24"/>
          <w:szCs w:val="24"/>
          <w:lang w:val="lt-LT"/>
        </w:rPr>
        <w:t>Spynos saugumo klasė pagal EN 12209: ne žemiau 5;</w:t>
      </w:r>
    </w:p>
    <w:p w14:paraId="2D7C624D" w14:textId="19ACA35B" w:rsidR="00BE1638" w:rsidRPr="00BE1638" w:rsidRDefault="00BE1638" w:rsidP="005700DE">
      <w:pPr>
        <w:shd w:val="clear" w:color="auto" w:fill="FFFFFF"/>
        <w:tabs>
          <w:tab w:val="left" w:pos="1094"/>
        </w:tabs>
        <w:spacing w:before="5" w:line="278" w:lineRule="exact"/>
        <w:ind w:left="851" w:right="43"/>
        <w:jc w:val="both"/>
        <w:rPr>
          <w:spacing w:val="-13"/>
          <w:sz w:val="24"/>
          <w:szCs w:val="24"/>
          <w:lang w:val="lt-LT"/>
        </w:rPr>
      </w:pPr>
      <w:r w:rsidRPr="00BE1638">
        <w:rPr>
          <w:spacing w:val="-13"/>
          <w:sz w:val="24"/>
          <w:szCs w:val="24"/>
          <w:lang w:val="lt-LT"/>
        </w:rPr>
        <w:t xml:space="preserve"> Ne mažiau 4 raktų komplektų;</w:t>
      </w:r>
    </w:p>
    <w:p w14:paraId="17D3E5B0" w14:textId="77777777" w:rsidR="00BE1638" w:rsidRPr="00BE1638" w:rsidRDefault="00BE1638" w:rsidP="005700DE">
      <w:pPr>
        <w:shd w:val="clear" w:color="auto" w:fill="FFFFFF"/>
        <w:tabs>
          <w:tab w:val="left" w:pos="1094"/>
        </w:tabs>
        <w:spacing w:before="5" w:line="278" w:lineRule="exact"/>
        <w:ind w:left="851" w:right="43"/>
        <w:jc w:val="both"/>
        <w:rPr>
          <w:spacing w:val="-13"/>
          <w:sz w:val="24"/>
          <w:szCs w:val="24"/>
          <w:lang w:val="lt-LT"/>
        </w:rPr>
      </w:pPr>
      <w:r w:rsidRPr="00BE1638">
        <w:rPr>
          <w:spacing w:val="-13"/>
          <w:sz w:val="24"/>
          <w:szCs w:val="24"/>
          <w:lang w:val="lt-LT"/>
        </w:rPr>
        <w:t>Apsauga nuo pragręžimo;</w:t>
      </w:r>
    </w:p>
    <w:p w14:paraId="0F2D1EBF" w14:textId="371F4FE1" w:rsidR="00AA5B60" w:rsidRDefault="00BE1638" w:rsidP="005700DE">
      <w:pPr>
        <w:shd w:val="clear" w:color="auto" w:fill="FFFFFF"/>
        <w:tabs>
          <w:tab w:val="left" w:pos="1094"/>
        </w:tabs>
        <w:spacing w:before="5" w:line="278" w:lineRule="exact"/>
        <w:ind w:left="851" w:right="43"/>
        <w:jc w:val="both"/>
        <w:rPr>
          <w:spacing w:val="-13"/>
          <w:sz w:val="24"/>
          <w:szCs w:val="24"/>
          <w:lang w:val="lt-LT"/>
        </w:rPr>
      </w:pPr>
      <w:r w:rsidRPr="00BE1638">
        <w:rPr>
          <w:spacing w:val="-13"/>
          <w:sz w:val="24"/>
          <w:szCs w:val="24"/>
          <w:lang w:val="lt-LT"/>
        </w:rPr>
        <w:t>Apsauga nuo atrakinimo visrakčiu.</w:t>
      </w:r>
    </w:p>
    <w:p w14:paraId="66DB8B98" w14:textId="77777777" w:rsidR="00AD30EB" w:rsidRDefault="00AD30EB" w:rsidP="005700DE">
      <w:pPr>
        <w:shd w:val="clear" w:color="auto" w:fill="FFFFFF"/>
        <w:tabs>
          <w:tab w:val="left" w:pos="1094"/>
        </w:tabs>
        <w:spacing w:before="5" w:line="278" w:lineRule="exact"/>
        <w:ind w:left="851" w:right="43" w:hanging="851"/>
        <w:jc w:val="both"/>
        <w:rPr>
          <w:spacing w:val="-13"/>
          <w:sz w:val="24"/>
          <w:szCs w:val="24"/>
          <w:lang w:val="lt-LT"/>
        </w:rPr>
      </w:pPr>
    </w:p>
    <w:p w14:paraId="03459201" w14:textId="5A52450A" w:rsidR="00AD30EB" w:rsidRDefault="00AD30EB" w:rsidP="005700DE">
      <w:pPr>
        <w:shd w:val="clear" w:color="auto" w:fill="FFFFFF"/>
        <w:tabs>
          <w:tab w:val="left" w:pos="1094"/>
        </w:tabs>
        <w:spacing w:before="5" w:line="278" w:lineRule="exact"/>
        <w:ind w:left="851" w:right="43" w:hanging="851"/>
        <w:jc w:val="both"/>
        <w:rPr>
          <w:spacing w:val="-13"/>
          <w:sz w:val="24"/>
          <w:szCs w:val="24"/>
          <w:lang w:val="lt-LT"/>
        </w:rPr>
      </w:pPr>
      <w:r>
        <w:rPr>
          <w:spacing w:val="-13"/>
          <w:sz w:val="24"/>
          <w:szCs w:val="24"/>
          <w:lang w:val="lt-LT"/>
        </w:rPr>
        <w:t xml:space="preserve">           </w:t>
      </w:r>
    </w:p>
    <w:p w14:paraId="1A9AAD19" w14:textId="17DE09A5" w:rsidR="00B46F5E" w:rsidRDefault="00B46F5E" w:rsidP="005700DE">
      <w:pPr>
        <w:shd w:val="clear" w:color="auto" w:fill="FFFFFF"/>
        <w:ind w:left="851" w:hanging="851"/>
        <w:rPr>
          <w:sz w:val="24"/>
          <w:szCs w:val="24"/>
          <w:lang w:val="lt-LT"/>
        </w:rPr>
      </w:pPr>
      <w:r>
        <w:rPr>
          <w:b/>
          <w:bCs/>
          <w:spacing w:val="-1"/>
          <w:sz w:val="24"/>
          <w:szCs w:val="24"/>
          <w:lang w:val="lt-LT"/>
        </w:rPr>
        <w:t>3.</w:t>
      </w:r>
      <w:r w:rsidR="00DF4D0A">
        <w:rPr>
          <w:b/>
          <w:bCs/>
          <w:spacing w:val="-1"/>
          <w:sz w:val="24"/>
          <w:szCs w:val="24"/>
          <w:lang w:val="lt-LT"/>
        </w:rPr>
        <w:t>7</w:t>
      </w:r>
      <w:r>
        <w:rPr>
          <w:b/>
          <w:bCs/>
          <w:spacing w:val="-1"/>
          <w:sz w:val="24"/>
          <w:szCs w:val="24"/>
          <w:lang w:val="lt-LT"/>
        </w:rPr>
        <w:t xml:space="preserve">. </w:t>
      </w:r>
      <w:r w:rsidR="00C26CD0" w:rsidRPr="00B46F5E">
        <w:rPr>
          <w:b/>
          <w:bCs/>
          <w:spacing w:val="-1"/>
          <w:sz w:val="24"/>
          <w:szCs w:val="24"/>
          <w:lang w:val="lt-LT"/>
        </w:rPr>
        <w:t>Elektros montavimo  darbų aprašymas</w:t>
      </w:r>
      <w:r w:rsidR="00C26CD0" w:rsidRPr="00B46F5E">
        <w:rPr>
          <w:sz w:val="24"/>
          <w:szCs w:val="24"/>
          <w:lang w:val="lt-LT"/>
        </w:rPr>
        <w:t>:</w:t>
      </w:r>
    </w:p>
    <w:p w14:paraId="35A2F8D3" w14:textId="77777777" w:rsidR="00B46F5E" w:rsidRPr="00B46F5E" w:rsidRDefault="00B46F5E" w:rsidP="005700DE">
      <w:pPr>
        <w:shd w:val="clear" w:color="auto" w:fill="FFFFFF"/>
        <w:ind w:left="851" w:hanging="851"/>
        <w:rPr>
          <w:sz w:val="24"/>
          <w:szCs w:val="24"/>
          <w:lang w:val="lt-LT"/>
        </w:rPr>
      </w:pPr>
    </w:p>
    <w:p w14:paraId="36BF18FB" w14:textId="1734C00E" w:rsidR="00A1696D" w:rsidRDefault="00A1696D" w:rsidP="005700DE">
      <w:pPr>
        <w:shd w:val="clear" w:color="auto" w:fill="FFFFFF"/>
        <w:ind w:left="851" w:hanging="851"/>
        <w:rPr>
          <w:sz w:val="24"/>
          <w:szCs w:val="24"/>
          <w:lang w:val="lt-LT"/>
        </w:rPr>
      </w:pPr>
      <w:r>
        <w:rPr>
          <w:sz w:val="24"/>
          <w:szCs w:val="24"/>
          <w:lang w:val="lt-LT"/>
        </w:rPr>
        <w:t>3.</w:t>
      </w:r>
      <w:r w:rsidR="00DF4D0A">
        <w:rPr>
          <w:sz w:val="24"/>
          <w:szCs w:val="24"/>
          <w:lang w:val="lt-LT"/>
        </w:rPr>
        <w:t>7</w:t>
      </w:r>
      <w:r>
        <w:rPr>
          <w:sz w:val="24"/>
          <w:szCs w:val="24"/>
          <w:lang w:val="lt-LT"/>
        </w:rPr>
        <w:t>.1.</w:t>
      </w:r>
      <w:r w:rsidRPr="00A1696D">
        <w:t xml:space="preserve"> </w:t>
      </w:r>
      <w:r w:rsidR="002D7445">
        <w:t xml:space="preserve">    </w:t>
      </w:r>
      <w:r w:rsidR="00551410" w:rsidRPr="00551410">
        <w:rPr>
          <w:sz w:val="24"/>
          <w:szCs w:val="24"/>
          <w:lang w:val="lt-LT"/>
        </w:rPr>
        <w:t>Remontuojamuose patalpose  seną elektros instaliacija atjungti</w:t>
      </w:r>
      <w:r w:rsidR="00EB0917">
        <w:rPr>
          <w:sz w:val="24"/>
          <w:szCs w:val="24"/>
          <w:lang w:val="lt-LT"/>
        </w:rPr>
        <w:t>.</w:t>
      </w:r>
      <w:r w:rsidR="00551410" w:rsidRPr="00551410">
        <w:rPr>
          <w:sz w:val="24"/>
          <w:szCs w:val="24"/>
          <w:lang w:val="lt-LT"/>
        </w:rPr>
        <w:t xml:space="preserve"> </w:t>
      </w:r>
      <w:r w:rsidR="00EB0917">
        <w:rPr>
          <w:sz w:val="24"/>
          <w:szCs w:val="24"/>
          <w:lang w:val="lt-LT"/>
        </w:rPr>
        <w:t>J</w:t>
      </w:r>
      <w:r w:rsidR="00551410" w:rsidRPr="00551410">
        <w:rPr>
          <w:sz w:val="24"/>
          <w:szCs w:val="24"/>
          <w:lang w:val="lt-LT"/>
        </w:rPr>
        <w:t xml:space="preserve">ungiklius, rozetes, šviestuvus demontuoti. </w:t>
      </w:r>
    </w:p>
    <w:p w14:paraId="4DBC2E7F" w14:textId="1202EA65" w:rsidR="00B46F5E" w:rsidRDefault="00B46F5E" w:rsidP="005700DE">
      <w:pPr>
        <w:shd w:val="clear" w:color="auto" w:fill="FFFFFF"/>
        <w:ind w:left="851" w:hanging="851"/>
        <w:rPr>
          <w:sz w:val="24"/>
          <w:szCs w:val="24"/>
          <w:lang w:val="lt-LT"/>
        </w:rPr>
      </w:pPr>
      <w:r>
        <w:rPr>
          <w:sz w:val="24"/>
          <w:szCs w:val="24"/>
          <w:lang w:val="lt-LT"/>
        </w:rPr>
        <w:t>3.</w:t>
      </w:r>
      <w:r w:rsidR="00DF4D0A">
        <w:rPr>
          <w:sz w:val="24"/>
          <w:szCs w:val="24"/>
          <w:lang w:val="lt-LT"/>
        </w:rPr>
        <w:t>7</w:t>
      </w:r>
      <w:r>
        <w:rPr>
          <w:sz w:val="24"/>
          <w:szCs w:val="24"/>
          <w:lang w:val="lt-LT"/>
        </w:rPr>
        <w:t xml:space="preserve">.2. </w:t>
      </w:r>
      <w:r w:rsidR="002D7445">
        <w:rPr>
          <w:sz w:val="24"/>
          <w:szCs w:val="24"/>
          <w:lang w:val="lt-LT"/>
        </w:rPr>
        <w:t xml:space="preserve">   </w:t>
      </w:r>
      <w:r w:rsidR="00551410" w:rsidRPr="00551410">
        <w:rPr>
          <w:sz w:val="24"/>
          <w:szCs w:val="24"/>
          <w:lang w:val="lt-LT"/>
        </w:rPr>
        <w:t>Koridoriuje įrengti nauja PS su reikiamu kiekiu automatinių jungiklių remontuojamų patalpų elektros įrenginiams prijungti. Skydą montuoti nišoje.</w:t>
      </w:r>
      <w:r w:rsidR="00604773">
        <w:rPr>
          <w:sz w:val="24"/>
          <w:szCs w:val="24"/>
          <w:lang w:val="lt-LT"/>
        </w:rPr>
        <w:t xml:space="preserve"> Vonios ir virtuves</w:t>
      </w:r>
      <w:r w:rsidR="00551410" w:rsidRPr="00551410">
        <w:rPr>
          <w:sz w:val="24"/>
          <w:szCs w:val="24"/>
          <w:lang w:val="lt-LT"/>
        </w:rPr>
        <w:t xml:space="preserve"> </w:t>
      </w:r>
      <w:r w:rsidR="00604773">
        <w:rPr>
          <w:sz w:val="24"/>
          <w:szCs w:val="24"/>
          <w:lang w:val="lt-LT"/>
        </w:rPr>
        <w:t>r</w:t>
      </w:r>
      <w:r w:rsidR="00551410" w:rsidRPr="00551410">
        <w:rPr>
          <w:sz w:val="24"/>
          <w:szCs w:val="24"/>
          <w:lang w:val="lt-LT"/>
        </w:rPr>
        <w:t xml:space="preserve">ozečių apsaugai  sumontuoti  </w:t>
      </w:r>
      <w:proofErr w:type="spellStart"/>
      <w:r w:rsidR="00551410" w:rsidRPr="00551410">
        <w:rPr>
          <w:sz w:val="24"/>
          <w:szCs w:val="24"/>
          <w:lang w:val="lt-LT"/>
        </w:rPr>
        <w:t>nuotekio</w:t>
      </w:r>
      <w:proofErr w:type="spellEnd"/>
      <w:r w:rsidR="00551410" w:rsidRPr="00551410">
        <w:rPr>
          <w:sz w:val="24"/>
          <w:szCs w:val="24"/>
          <w:lang w:val="lt-LT"/>
        </w:rPr>
        <w:t xml:space="preserve">  </w:t>
      </w:r>
      <w:proofErr w:type="spellStart"/>
      <w:r w:rsidR="00551410" w:rsidRPr="00551410">
        <w:rPr>
          <w:sz w:val="24"/>
          <w:szCs w:val="24"/>
          <w:lang w:val="lt-LT"/>
        </w:rPr>
        <w:t>r</w:t>
      </w:r>
      <w:r w:rsidR="00604773">
        <w:rPr>
          <w:sz w:val="24"/>
          <w:szCs w:val="24"/>
          <w:lang w:val="lt-LT"/>
        </w:rPr>
        <w:t>ė</w:t>
      </w:r>
      <w:r w:rsidR="00551410" w:rsidRPr="00551410">
        <w:rPr>
          <w:sz w:val="24"/>
          <w:szCs w:val="24"/>
          <w:lang w:val="lt-LT"/>
        </w:rPr>
        <w:t>les</w:t>
      </w:r>
      <w:proofErr w:type="spellEnd"/>
      <w:r w:rsidR="00551410" w:rsidRPr="00551410">
        <w:rPr>
          <w:sz w:val="24"/>
          <w:szCs w:val="24"/>
          <w:lang w:val="lt-LT"/>
        </w:rPr>
        <w:t>.</w:t>
      </w:r>
    </w:p>
    <w:p w14:paraId="04E6FAA3" w14:textId="437273F5" w:rsidR="00A1696D" w:rsidRPr="00B46F5E" w:rsidRDefault="00B46F5E" w:rsidP="005700DE">
      <w:pPr>
        <w:shd w:val="clear" w:color="auto" w:fill="FFFFFF"/>
        <w:ind w:left="851" w:hanging="851"/>
        <w:rPr>
          <w:sz w:val="24"/>
          <w:szCs w:val="24"/>
          <w:lang w:val="lt-LT"/>
        </w:rPr>
      </w:pPr>
      <w:r>
        <w:rPr>
          <w:sz w:val="24"/>
          <w:szCs w:val="24"/>
          <w:lang w:val="lt-LT"/>
        </w:rPr>
        <w:t>3.</w:t>
      </w:r>
      <w:r w:rsidR="00DF4D0A">
        <w:rPr>
          <w:sz w:val="24"/>
          <w:szCs w:val="24"/>
          <w:lang w:val="lt-LT"/>
        </w:rPr>
        <w:t>7</w:t>
      </w:r>
      <w:r>
        <w:rPr>
          <w:sz w:val="24"/>
          <w:szCs w:val="24"/>
          <w:lang w:val="lt-LT"/>
        </w:rPr>
        <w:t xml:space="preserve">.3. </w:t>
      </w:r>
      <w:r w:rsidR="002D7445">
        <w:rPr>
          <w:sz w:val="24"/>
          <w:szCs w:val="24"/>
          <w:lang w:val="lt-LT"/>
        </w:rPr>
        <w:t xml:space="preserve">   </w:t>
      </w:r>
      <w:r w:rsidR="00A1696D" w:rsidRPr="005420B5">
        <w:rPr>
          <w:sz w:val="24"/>
          <w:szCs w:val="24"/>
          <w:lang w:val="lt-LT"/>
        </w:rPr>
        <w:t xml:space="preserve">Visi elektrotechninėje dalyje numatomi įrengimai, gaminiai ir medžiagos, jų montavimas, išbandymas ir eksploatacija turi atitikti Lietuvos Respublikos ūkio ministro </w:t>
      </w:r>
      <w:r w:rsidR="00A1696D" w:rsidRPr="005420B5">
        <w:rPr>
          <w:spacing w:val="-1"/>
          <w:sz w:val="24"/>
          <w:szCs w:val="24"/>
          <w:lang w:val="lt-LT"/>
        </w:rPr>
        <w:t>patvirtintiems Elektros įrenginių eksploatavimo saugos taisyklių reikalavimams.</w:t>
      </w:r>
    </w:p>
    <w:p w14:paraId="5B927510" w14:textId="486B1019" w:rsidR="00C26CD0" w:rsidRDefault="00B46F5E" w:rsidP="002D7445">
      <w:pPr>
        <w:shd w:val="clear" w:color="auto" w:fill="FFFFFF"/>
        <w:ind w:left="851" w:right="38" w:hanging="851"/>
        <w:jc w:val="both"/>
        <w:rPr>
          <w:sz w:val="24"/>
          <w:szCs w:val="24"/>
          <w:lang w:val="lt-LT"/>
        </w:rPr>
      </w:pPr>
      <w:r>
        <w:rPr>
          <w:sz w:val="24"/>
          <w:szCs w:val="24"/>
          <w:lang w:val="lt-LT"/>
        </w:rPr>
        <w:t>3.</w:t>
      </w:r>
      <w:r w:rsidR="00DF4D0A">
        <w:rPr>
          <w:sz w:val="24"/>
          <w:szCs w:val="24"/>
          <w:lang w:val="lt-LT"/>
        </w:rPr>
        <w:t>7</w:t>
      </w:r>
      <w:r>
        <w:rPr>
          <w:sz w:val="24"/>
          <w:szCs w:val="24"/>
          <w:lang w:val="lt-LT"/>
        </w:rPr>
        <w:t>.4.</w:t>
      </w:r>
      <w:r w:rsidR="00551410" w:rsidRPr="00551410">
        <w:t xml:space="preserve"> </w:t>
      </w:r>
      <w:r w:rsidR="002D7445">
        <w:t xml:space="preserve">   </w:t>
      </w:r>
      <w:r w:rsidR="00551410" w:rsidRPr="00551410">
        <w:rPr>
          <w:sz w:val="24"/>
          <w:szCs w:val="24"/>
          <w:lang w:val="lt-LT"/>
        </w:rPr>
        <w:t>Remontuojamuose patalpose elektros laidus pakeisti naujais. Apšvietimo tinklams naudoti  laidus varinėmis gyslomis ne mažiau 1,5 mm2 su PVC izoliacija ir PVC išoriniu apvalkalu, rozetėms- ne mažiau 3x2,5 mm2.</w:t>
      </w:r>
      <w:r w:rsidR="00B66337">
        <w:rPr>
          <w:sz w:val="24"/>
          <w:szCs w:val="24"/>
          <w:lang w:val="lt-LT"/>
        </w:rPr>
        <w:t>Nuo bendrojo naudojimo skydo laiptinėje iki paskirstymo skydelio</w:t>
      </w:r>
      <w:r w:rsidR="000A2E3A">
        <w:rPr>
          <w:sz w:val="24"/>
          <w:szCs w:val="24"/>
          <w:lang w:val="lt-LT"/>
        </w:rPr>
        <w:t xml:space="preserve"> </w:t>
      </w:r>
      <w:r w:rsidR="00B66337">
        <w:rPr>
          <w:sz w:val="24"/>
          <w:szCs w:val="24"/>
          <w:lang w:val="lt-LT"/>
        </w:rPr>
        <w:t>bu</w:t>
      </w:r>
      <w:r w:rsidR="000A2E3A">
        <w:rPr>
          <w:sz w:val="24"/>
          <w:szCs w:val="24"/>
          <w:lang w:val="lt-LT"/>
        </w:rPr>
        <w:t>t</w:t>
      </w:r>
      <w:r w:rsidR="00B66337">
        <w:rPr>
          <w:sz w:val="24"/>
          <w:szCs w:val="24"/>
          <w:lang w:val="lt-LT"/>
        </w:rPr>
        <w:t xml:space="preserve">e naudoti ne mažiau kaip </w:t>
      </w:r>
      <w:r w:rsidR="00B66337" w:rsidRPr="00B66337">
        <w:rPr>
          <w:sz w:val="24"/>
          <w:szCs w:val="24"/>
          <w:lang w:val="lt-LT"/>
        </w:rPr>
        <w:t>3x</w:t>
      </w:r>
      <w:r w:rsidR="000A2E3A">
        <w:rPr>
          <w:sz w:val="24"/>
          <w:szCs w:val="24"/>
          <w:lang w:val="lt-LT"/>
        </w:rPr>
        <w:t xml:space="preserve"> 4</w:t>
      </w:r>
      <w:r w:rsidR="00B66337" w:rsidRPr="00B66337">
        <w:rPr>
          <w:sz w:val="24"/>
          <w:szCs w:val="24"/>
          <w:lang w:val="lt-LT"/>
        </w:rPr>
        <w:t xml:space="preserve"> </w:t>
      </w:r>
      <w:r w:rsidR="00EB0917">
        <w:rPr>
          <w:sz w:val="24"/>
          <w:szCs w:val="24"/>
          <w:lang w:val="lt-LT"/>
        </w:rPr>
        <w:t>mm²</w:t>
      </w:r>
      <w:r w:rsidR="00B66337" w:rsidRPr="00B66337">
        <w:rPr>
          <w:sz w:val="24"/>
          <w:szCs w:val="24"/>
          <w:lang w:val="lt-LT"/>
        </w:rPr>
        <w:t xml:space="preserve"> kabel</w:t>
      </w:r>
      <w:r w:rsidR="000A2E3A">
        <w:rPr>
          <w:sz w:val="24"/>
          <w:szCs w:val="24"/>
          <w:lang w:val="lt-LT"/>
        </w:rPr>
        <w:t>į</w:t>
      </w:r>
      <w:r w:rsidR="00EB0917">
        <w:rPr>
          <w:sz w:val="24"/>
          <w:szCs w:val="24"/>
          <w:lang w:val="lt-LT"/>
        </w:rPr>
        <w:t xml:space="preserve"> varinėmis gyslomis</w:t>
      </w:r>
      <w:r w:rsidR="00551410">
        <w:rPr>
          <w:sz w:val="24"/>
          <w:szCs w:val="24"/>
          <w:lang w:val="lt-LT"/>
        </w:rPr>
        <w:t xml:space="preserve">. </w:t>
      </w:r>
      <w:r w:rsidR="00551410" w:rsidRPr="00551410">
        <w:rPr>
          <w:sz w:val="24"/>
          <w:szCs w:val="24"/>
          <w:lang w:val="lt-LT"/>
        </w:rPr>
        <w:t>Kiekvienas kabelis turi būti paklotas vertikaliai, horizontaliai arba lygiagrečiai</w:t>
      </w:r>
      <w:r w:rsidR="00551410">
        <w:rPr>
          <w:sz w:val="24"/>
          <w:szCs w:val="24"/>
          <w:lang w:val="lt-LT"/>
        </w:rPr>
        <w:t xml:space="preserve"> </w:t>
      </w:r>
      <w:r w:rsidR="00551410" w:rsidRPr="00551410">
        <w:rPr>
          <w:sz w:val="24"/>
          <w:szCs w:val="24"/>
          <w:lang w:val="lt-LT"/>
        </w:rPr>
        <w:t>sienoms arba kitiems struktūriniams elementams. Kur kabeliai ir įvorė eina per sienas ir perdangas, reikia išgręžti skyles.</w:t>
      </w:r>
    </w:p>
    <w:p w14:paraId="1CA1CE97" w14:textId="45A2BE23" w:rsidR="00C26CD0" w:rsidRPr="005420B5" w:rsidRDefault="000A2E3A" w:rsidP="005700DE">
      <w:pPr>
        <w:shd w:val="clear" w:color="auto" w:fill="FFFFFF"/>
        <w:ind w:left="851" w:right="38" w:hanging="851"/>
        <w:jc w:val="both"/>
        <w:rPr>
          <w:sz w:val="24"/>
          <w:szCs w:val="24"/>
          <w:lang w:val="lt-LT"/>
        </w:rPr>
      </w:pPr>
      <w:r>
        <w:rPr>
          <w:sz w:val="24"/>
          <w:szCs w:val="24"/>
          <w:lang w:val="lt-LT"/>
        </w:rPr>
        <w:t>3.</w:t>
      </w:r>
      <w:r w:rsidR="00DF4D0A">
        <w:rPr>
          <w:sz w:val="24"/>
          <w:szCs w:val="24"/>
          <w:lang w:val="lt-LT"/>
        </w:rPr>
        <w:t>7</w:t>
      </w:r>
      <w:r>
        <w:rPr>
          <w:sz w:val="24"/>
          <w:szCs w:val="24"/>
          <w:lang w:val="lt-LT"/>
        </w:rPr>
        <w:t xml:space="preserve">.5.  </w:t>
      </w:r>
      <w:r w:rsidR="00C26CD0" w:rsidRPr="005420B5">
        <w:rPr>
          <w:sz w:val="24"/>
          <w:szCs w:val="24"/>
          <w:lang w:val="lt-LT"/>
        </w:rPr>
        <w:t xml:space="preserve">Remontuojamuose patalpose </w:t>
      </w:r>
      <w:r>
        <w:rPr>
          <w:sz w:val="24"/>
          <w:szCs w:val="24"/>
          <w:lang w:val="lt-LT"/>
        </w:rPr>
        <w:t xml:space="preserve">montuojami </w:t>
      </w:r>
      <w:r w:rsidR="00C26CD0" w:rsidRPr="005420B5">
        <w:rPr>
          <w:sz w:val="24"/>
          <w:szCs w:val="24"/>
          <w:lang w:val="lt-LT"/>
        </w:rPr>
        <w:t xml:space="preserve"> </w:t>
      </w:r>
      <w:r>
        <w:rPr>
          <w:sz w:val="24"/>
          <w:szCs w:val="24"/>
          <w:lang w:val="lt-LT"/>
        </w:rPr>
        <w:t xml:space="preserve">nauji </w:t>
      </w:r>
      <w:r w:rsidR="00C26CD0" w:rsidRPr="005420B5">
        <w:rPr>
          <w:sz w:val="24"/>
          <w:szCs w:val="24"/>
          <w:lang w:val="lt-LT"/>
        </w:rPr>
        <w:t xml:space="preserve"> jungikliai ir kištukiniai lizdai. Kištukiniai lizdai turi būti 16 A. Kištukinio lizdo mechanizmas turi turėt įžeminimo kontūrą ir būti paženklinti CE ženklu. Jungikliai ir kištukiniai lizdai vienos spalvos.</w:t>
      </w:r>
      <w:r w:rsidR="00551410" w:rsidRPr="00D11300">
        <w:rPr>
          <w:lang w:val="lt-LT"/>
        </w:rPr>
        <w:t xml:space="preserve"> </w:t>
      </w:r>
      <w:r w:rsidR="00551410" w:rsidRPr="00551410">
        <w:rPr>
          <w:sz w:val="24"/>
          <w:szCs w:val="24"/>
          <w:lang w:val="lt-LT"/>
        </w:rPr>
        <w:t>Klavišiniai jungikliai montuojami ant sienos iš dešinės arba kairės pusės 0,9-1,3 m aukštyje nuo grindų įėjus į patalpą, arba 1,8 m aukštyje nuo grindų prieš įeinant į patalpą.</w:t>
      </w:r>
    </w:p>
    <w:p w14:paraId="067F404A" w14:textId="222100BB" w:rsidR="00C26CD0" w:rsidRPr="005420B5" w:rsidRDefault="000A2E3A" w:rsidP="005700DE">
      <w:pPr>
        <w:shd w:val="clear" w:color="auto" w:fill="FFFFFF"/>
        <w:ind w:left="851" w:hanging="851"/>
        <w:jc w:val="both"/>
        <w:rPr>
          <w:spacing w:val="-1"/>
          <w:sz w:val="24"/>
          <w:szCs w:val="24"/>
          <w:lang w:val="lt-LT"/>
        </w:rPr>
      </w:pPr>
      <w:r>
        <w:rPr>
          <w:sz w:val="24"/>
          <w:szCs w:val="24"/>
          <w:lang w:val="lt-LT"/>
        </w:rPr>
        <w:t xml:space="preserve">3. </w:t>
      </w:r>
      <w:r w:rsidR="00DF4D0A">
        <w:rPr>
          <w:sz w:val="24"/>
          <w:szCs w:val="24"/>
          <w:lang w:val="lt-LT"/>
        </w:rPr>
        <w:t>7.6</w:t>
      </w:r>
      <w:r w:rsidR="00C26CD0" w:rsidRPr="005420B5">
        <w:rPr>
          <w:sz w:val="24"/>
          <w:szCs w:val="24"/>
          <w:lang w:val="lt-LT"/>
        </w:rPr>
        <w:t>.</w:t>
      </w:r>
      <w:r w:rsidR="00C26CD0" w:rsidRPr="005420B5">
        <w:rPr>
          <w:spacing w:val="-1"/>
          <w:sz w:val="24"/>
          <w:szCs w:val="24"/>
          <w:lang w:val="lt-LT"/>
        </w:rPr>
        <w:t xml:space="preserve"> </w:t>
      </w:r>
      <w:r w:rsidR="002D7445">
        <w:rPr>
          <w:spacing w:val="-1"/>
          <w:sz w:val="24"/>
          <w:szCs w:val="24"/>
          <w:lang w:val="lt-LT"/>
        </w:rPr>
        <w:t xml:space="preserve">  </w:t>
      </w:r>
      <w:r w:rsidR="00C26CD0" w:rsidRPr="005420B5">
        <w:rPr>
          <w:spacing w:val="-1"/>
          <w:sz w:val="24"/>
          <w:szCs w:val="24"/>
          <w:lang w:val="lt-LT"/>
        </w:rPr>
        <w:t>Reikalavimai šviestuvams:</w:t>
      </w:r>
    </w:p>
    <w:p w14:paraId="5AD20AA8" w14:textId="77777777" w:rsidR="00C26CD0" w:rsidRPr="005420B5" w:rsidRDefault="00C26CD0" w:rsidP="005700DE">
      <w:pPr>
        <w:shd w:val="clear" w:color="auto" w:fill="FFFFFF"/>
        <w:tabs>
          <w:tab w:val="left" w:pos="1186"/>
        </w:tabs>
        <w:ind w:left="851" w:right="24"/>
        <w:jc w:val="both"/>
        <w:rPr>
          <w:spacing w:val="-7"/>
          <w:sz w:val="24"/>
          <w:szCs w:val="24"/>
          <w:lang w:val="lt-LT"/>
        </w:rPr>
      </w:pPr>
      <w:r w:rsidRPr="005420B5">
        <w:rPr>
          <w:sz w:val="24"/>
          <w:szCs w:val="24"/>
          <w:lang w:val="lt-LT"/>
        </w:rPr>
        <w:t>Šviestuvai skirti darbui kintamosios srovės tinkle, kai tinklo įtampa 230 V, 50 Hz dažnumo.</w:t>
      </w:r>
    </w:p>
    <w:p w14:paraId="46EFBC94" w14:textId="77777777" w:rsidR="00C26CD0" w:rsidRPr="005420B5" w:rsidRDefault="00C26CD0" w:rsidP="005700DE">
      <w:pPr>
        <w:shd w:val="clear" w:color="auto" w:fill="FFFFFF"/>
        <w:tabs>
          <w:tab w:val="left" w:pos="1186"/>
        </w:tabs>
        <w:ind w:left="851" w:right="24"/>
        <w:jc w:val="both"/>
        <w:rPr>
          <w:spacing w:val="-6"/>
          <w:sz w:val="24"/>
          <w:szCs w:val="24"/>
          <w:lang w:val="lt-LT"/>
        </w:rPr>
      </w:pPr>
      <w:r w:rsidRPr="005420B5">
        <w:rPr>
          <w:sz w:val="24"/>
          <w:szCs w:val="24"/>
          <w:lang w:val="lt-LT"/>
        </w:rPr>
        <w:t xml:space="preserve">Šviestuvai – šviesos diodų (angį. </w:t>
      </w:r>
      <w:r w:rsidRPr="005420B5">
        <w:rPr>
          <w:i/>
          <w:iCs/>
          <w:sz w:val="24"/>
          <w:szCs w:val="24"/>
          <w:lang w:val="lt-LT"/>
        </w:rPr>
        <w:t xml:space="preserve">LED; </w:t>
      </w:r>
      <w:proofErr w:type="spellStart"/>
      <w:r w:rsidRPr="005420B5">
        <w:rPr>
          <w:i/>
          <w:iCs/>
          <w:sz w:val="24"/>
          <w:szCs w:val="24"/>
          <w:lang w:val="lt-LT"/>
        </w:rPr>
        <w:t>Light</w:t>
      </w:r>
      <w:proofErr w:type="spellEnd"/>
      <w:r w:rsidRPr="005420B5">
        <w:rPr>
          <w:i/>
          <w:iCs/>
          <w:sz w:val="24"/>
          <w:szCs w:val="24"/>
          <w:lang w:val="lt-LT"/>
        </w:rPr>
        <w:t xml:space="preserve"> - </w:t>
      </w:r>
      <w:proofErr w:type="spellStart"/>
      <w:r w:rsidRPr="005420B5">
        <w:rPr>
          <w:i/>
          <w:iCs/>
          <w:sz w:val="24"/>
          <w:szCs w:val="24"/>
          <w:lang w:val="lt-LT"/>
        </w:rPr>
        <w:t>emitting</w:t>
      </w:r>
      <w:proofErr w:type="spellEnd"/>
      <w:r w:rsidRPr="005420B5">
        <w:rPr>
          <w:i/>
          <w:iCs/>
          <w:sz w:val="24"/>
          <w:szCs w:val="24"/>
          <w:lang w:val="lt-LT"/>
        </w:rPr>
        <w:t xml:space="preserve"> diode).</w:t>
      </w:r>
    </w:p>
    <w:p w14:paraId="1B649036" w14:textId="06ACB49E" w:rsidR="00C26CD0" w:rsidRDefault="00C26CD0" w:rsidP="005700DE">
      <w:pPr>
        <w:shd w:val="clear" w:color="auto" w:fill="FFFFFF"/>
        <w:tabs>
          <w:tab w:val="left" w:pos="1186"/>
        </w:tabs>
        <w:ind w:left="851" w:right="29"/>
        <w:jc w:val="both"/>
        <w:rPr>
          <w:sz w:val="24"/>
          <w:szCs w:val="24"/>
          <w:lang w:val="lt-LT"/>
        </w:rPr>
      </w:pPr>
      <w:r w:rsidRPr="005420B5">
        <w:rPr>
          <w:sz w:val="24"/>
          <w:szCs w:val="24"/>
          <w:lang w:val="lt-LT"/>
        </w:rPr>
        <w:t>Sanitariniuose mazguose montuojami šviestuvai skirti padidintos drėgmės patalpoms.</w:t>
      </w:r>
      <w:r w:rsidR="00C94336">
        <w:rPr>
          <w:sz w:val="24"/>
          <w:szCs w:val="24"/>
          <w:lang w:val="lt-LT"/>
        </w:rPr>
        <w:t xml:space="preserve"> </w:t>
      </w:r>
      <w:r w:rsidR="000A2E3A">
        <w:rPr>
          <w:sz w:val="24"/>
          <w:szCs w:val="24"/>
          <w:lang w:val="lt-LT"/>
        </w:rPr>
        <w:t xml:space="preserve">Šviestuvai kambariuose turi </w:t>
      </w:r>
      <w:r w:rsidRPr="005420B5">
        <w:rPr>
          <w:sz w:val="24"/>
          <w:szCs w:val="24"/>
          <w:lang w:val="lt-LT"/>
        </w:rPr>
        <w:t xml:space="preserve"> užtikrintas apšvietos lygis </w:t>
      </w:r>
      <w:r w:rsidR="000A2E3A">
        <w:rPr>
          <w:sz w:val="24"/>
          <w:szCs w:val="24"/>
          <w:lang w:val="lt-LT"/>
        </w:rPr>
        <w:t xml:space="preserve"> </w:t>
      </w:r>
      <w:r w:rsidRPr="005420B5">
        <w:rPr>
          <w:sz w:val="24"/>
          <w:szCs w:val="24"/>
          <w:lang w:val="lt-LT"/>
        </w:rPr>
        <w:t>ne mažiau  300 lx.</w:t>
      </w:r>
    </w:p>
    <w:p w14:paraId="6B27CB76" w14:textId="2ED0911A" w:rsidR="00551410" w:rsidRDefault="00551410" w:rsidP="005700DE">
      <w:pPr>
        <w:shd w:val="clear" w:color="auto" w:fill="FFFFFF"/>
        <w:tabs>
          <w:tab w:val="left" w:pos="1186"/>
        </w:tabs>
        <w:ind w:left="851" w:right="29" w:hanging="851"/>
        <w:jc w:val="both"/>
        <w:rPr>
          <w:sz w:val="24"/>
          <w:szCs w:val="24"/>
          <w:lang w:val="lt-LT"/>
        </w:rPr>
      </w:pPr>
      <w:r>
        <w:rPr>
          <w:sz w:val="24"/>
          <w:szCs w:val="24"/>
          <w:lang w:val="lt-LT"/>
        </w:rPr>
        <w:t>3.</w:t>
      </w:r>
      <w:r w:rsidR="00DF4D0A">
        <w:rPr>
          <w:sz w:val="24"/>
          <w:szCs w:val="24"/>
          <w:lang w:val="lt-LT"/>
        </w:rPr>
        <w:t>7</w:t>
      </w:r>
      <w:r>
        <w:rPr>
          <w:sz w:val="24"/>
          <w:szCs w:val="24"/>
          <w:lang w:val="lt-LT"/>
        </w:rPr>
        <w:t xml:space="preserve">.7. </w:t>
      </w:r>
      <w:r w:rsidR="002D7445">
        <w:rPr>
          <w:sz w:val="24"/>
          <w:szCs w:val="24"/>
          <w:lang w:val="lt-LT"/>
        </w:rPr>
        <w:t xml:space="preserve">   </w:t>
      </w:r>
      <w:r w:rsidRPr="00551410">
        <w:rPr>
          <w:sz w:val="24"/>
          <w:szCs w:val="24"/>
          <w:lang w:val="lt-LT"/>
        </w:rPr>
        <w:t>Įrenginiai turi būti sertifikuoti Lietuvoje.</w:t>
      </w:r>
    </w:p>
    <w:p w14:paraId="07C86267" w14:textId="5425CE6E" w:rsidR="00551410" w:rsidRPr="005420B5" w:rsidRDefault="00551410" w:rsidP="005700DE">
      <w:pPr>
        <w:shd w:val="clear" w:color="auto" w:fill="FFFFFF"/>
        <w:tabs>
          <w:tab w:val="left" w:pos="1186"/>
        </w:tabs>
        <w:ind w:left="851" w:right="29" w:hanging="851"/>
        <w:jc w:val="both"/>
        <w:rPr>
          <w:sz w:val="24"/>
          <w:szCs w:val="24"/>
          <w:lang w:val="lt-LT"/>
        </w:rPr>
      </w:pPr>
      <w:r>
        <w:rPr>
          <w:sz w:val="24"/>
          <w:szCs w:val="24"/>
          <w:lang w:val="lt-LT"/>
        </w:rPr>
        <w:t>3.</w:t>
      </w:r>
      <w:r w:rsidR="00DF4D0A">
        <w:rPr>
          <w:sz w:val="24"/>
          <w:szCs w:val="24"/>
          <w:lang w:val="lt-LT"/>
        </w:rPr>
        <w:t>7</w:t>
      </w:r>
      <w:r>
        <w:rPr>
          <w:sz w:val="24"/>
          <w:szCs w:val="24"/>
          <w:lang w:val="lt-LT"/>
        </w:rPr>
        <w:t xml:space="preserve">.8. </w:t>
      </w:r>
      <w:r w:rsidR="002D7445">
        <w:rPr>
          <w:sz w:val="24"/>
          <w:szCs w:val="24"/>
          <w:lang w:val="lt-LT"/>
        </w:rPr>
        <w:t xml:space="preserve">   </w:t>
      </w:r>
      <w:r w:rsidRPr="00551410">
        <w:rPr>
          <w:sz w:val="24"/>
          <w:szCs w:val="24"/>
          <w:lang w:val="lt-LT"/>
        </w:rPr>
        <w:t>Tiekėjas perkančiosios organizacijos akivaizdoje turi išbandyti elektros instaliacijos veikimą ir suderinti su elektros įrangą priimančiu asmeniu. Prijungęs elektros srovę, tiekėjas turi perduoti visą įrangą perkančiajai organizacijai. Tiekėjas turi garantuoti, kad visa sistemų įranga ir medžiagos būtų tinkamos ir pakankamai galingos, kad būtų įvykdyti joms keliami veikimo reikalavimai. Tiekėjas turi atsakyti už pagal sutartį atliktą darbą, pateiktas medžiagas ir įrangą.</w:t>
      </w:r>
    </w:p>
    <w:p w14:paraId="699F3BB8" w14:textId="77777777" w:rsidR="00C26CD0" w:rsidRDefault="00C26CD0" w:rsidP="005700DE">
      <w:pPr>
        <w:shd w:val="clear" w:color="auto" w:fill="FFFFFF"/>
        <w:tabs>
          <w:tab w:val="left" w:pos="1094"/>
        </w:tabs>
        <w:spacing w:before="5" w:line="278" w:lineRule="exact"/>
        <w:ind w:left="851" w:right="43" w:hanging="851"/>
        <w:jc w:val="both"/>
        <w:rPr>
          <w:spacing w:val="-13"/>
          <w:sz w:val="24"/>
          <w:szCs w:val="24"/>
          <w:lang w:val="lt-LT"/>
        </w:rPr>
      </w:pPr>
    </w:p>
    <w:p w14:paraId="04216149" w14:textId="77777777" w:rsidR="002B04A6" w:rsidRDefault="002B04A6" w:rsidP="005700DE">
      <w:pPr>
        <w:shd w:val="clear" w:color="auto" w:fill="FFFFFF"/>
        <w:tabs>
          <w:tab w:val="left" w:pos="1094"/>
        </w:tabs>
        <w:spacing w:before="5" w:line="278" w:lineRule="exact"/>
        <w:ind w:left="851" w:right="43" w:hanging="851"/>
        <w:jc w:val="both"/>
        <w:rPr>
          <w:spacing w:val="-13"/>
          <w:sz w:val="24"/>
          <w:szCs w:val="24"/>
          <w:lang w:val="lt-LT"/>
        </w:rPr>
      </w:pPr>
    </w:p>
    <w:p w14:paraId="5AD6FF9E" w14:textId="77777777" w:rsidR="00CB0003" w:rsidRPr="00FB754A" w:rsidRDefault="00CB0003" w:rsidP="005700DE">
      <w:pPr>
        <w:shd w:val="clear" w:color="auto" w:fill="FFFFFF"/>
        <w:tabs>
          <w:tab w:val="left" w:pos="1094"/>
        </w:tabs>
        <w:spacing w:before="5" w:line="278" w:lineRule="exact"/>
        <w:ind w:left="851" w:right="43" w:hanging="851"/>
        <w:jc w:val="both"/>
        <w:rPr>
          <w:spacing w:val="-13"/>
          <w:sz w:val="24"/>
          <w:szCs w:val="24"/>
          <w:lang w:val="lt-LT"/>
        </w:rPr>
      </w:pPr>
    </w:p>
    <w:p w14:paraId="75F03980" w14:textId="4BDE5515" w:rsidR="00252523" w:rsidRPr="00B96F9B" w:rsidRDefault="00C37EA4" w:rsidP="005700DE">
      <w:pPr>
        <w:shd w:val="clear" w:color="auto" w:fill="FFFFFF"/>
        <w:tabs>
          <w:tab w:val="left" w:pos="1176"/>
        </w:tabs>
        <w:spacing w:before="14" w:line="278" w:lineRule="exact"/>
        <w:ind w:left="851" w:hanging="851"/>
        <w:jc w:val="both"/>
        <w:rPr>
          <w:color w:val="FF0000"/>
          <w:sz w:val="24"/>
          <w:szCs w:val="24"/>
          <w:lang w:val="lt-LT"/>
        </w:rPr>
      </w:pPr>
      <w:r>
        <w:rPr>
          <w:sz w:val="24"/>
          <w:szCs w:val="24"/>
          <w:lang w:val="lt-LT"/>
        </w:rPr>
        <w:t xml:space="preserve">           </w:t>
      </w:r>
    </w:p>
    <w:p w14:paraId="1BDAE79A" w14:textId="4ECBA8B5" w:rsidR="00252523" w:rsidRPr="00A47A27" w:rsidRDefault="00A47A27" w:rsidP="005700DE">
      <w:pPr>
        <w:shd w:val="clear" w:color="auto" w:fill="FFFFFF"/>
        <w:tabs>
          <w:tab w:val="left" w:pos="1176"/>
        </w:tabs>
        <w:spacing w:line="274" w:lineRule="exact"/>
        <w:ind w:left="851" w:hanging="851"/>
        <w:jc w:val="both"/>
        <w:rPr>
          <w:b/>
          <w:spacing w:val="-5"/>
          <w:sz w:val="24"/>
          <w:szCs w:val="24"/>
          <w:lang w:val="lt-LT"/>
        </w:rPr>
      </w:pPr>
      <w:r>
        <w:rPr>
          <w:b/>
          <w:spacing w:val="-5"/>
          <w:sz w:val="24"/>
          <w:szCs w:val="24"/>
          <w:lang w:val="lt-LT"/>
        </w:rPr>
        <w:t>3.</w:t>
      </w:r>
      <w:r w:rsidR="00DF4D0A">
        <w:rPr>
          <w:b/>
          <w:spacing w:val="-5"/>
          <w:sz w:val="24"/>
          <w:szCs w:val="24"/>
          <w:lang w:val="lt-LT"/>
        </w:rPr>
        <w:t>8</w:t>
      </w:r>
      <w:r w:rsidR="004B3213" w:rsidRPr="00A47A27">
        <w:rPr>
          <w:b/>
          <w:spacing w:val="-5"/>
          <w:sz w:val="24"/>
          <w:szCs w:val="24"/>
          <w:lang w:val="lt-LT"/>
        </w:rPr>
        <w:t>. Santechnikos darbai</w:t>
      </w:r>
      <w:r w:rsidR="00537086">
        <w:rPr>
          <w:b/>
          <w:spacing w:val="-5"/>
          <w:sz w:val="24"/>
          <w:szCs w:val="24"/>
          <w:lang w:val="lt-LT"/>
        </w:rPr>
        <w:t>:</w:t>
      </w:r>
    </w:p>
    <w:p w14:paraId="37F3BB6A" w14:textId="77777777" w:rsidR="00252523" w:rsidRDefault="00252523" w:rsidP="005700DE">
      <w:pPr>
        <w:shd w:val="clear" w:color="auto" w:fill="FFFFFF"/>
        <w:tabs>
          <w:tab w:val="left" w:pos="1176"/>
        </w:tabs>
        <w:spacing w:line="274" w:lineRule="exact"/>
        <w:ind w:left="851" w:hanging="851"/>
        <w:jc w:val="both"/>
        <w:rPr>
          <w:spacing w:val="-5"/>
          <w:sz w:val="24"/>
          <w:szCs w:val="24"/>
          <w:lang w:val="lt-LT"/>
        </w:rPr>
      </w:pPr>
    </w:p>
    <w:p w14:paraId="1C699B64" w14:textId="252354A3" w:rsidR="00016CE0" w:rsidRDefault="00A47A27" w:rsidP="005700DE">
      <w:pPr>
        <w:shd w:val="clear" w:color="auto" w:fill="FFFFFF"/>
        <w:tabs>
          <w:tab w:val="left" w:pos="1176"/>
        </w:tabs>
        <w:spacing w:line="274" w:lineRule="exact"/>
        <w:ind w:left="851" w:hanging="851"/>
        <w:jc w:val="both"/>
        <w:rPr>
          <w:spacing w:val="-5"/>
          <w:sz w:val="24"/>
          <w:szCs w:val="24"/>
          <w:lang w:val="lt-LT"/>
        </w:rPr>
      </w:pPr>
      <w:r>
        <w:rPr>
          <w:spacing w:val="-5"/>
          <w:sz w:val="24"/>
          <w:szCs w:val="24"/>
          <w:lang w:val="lt-LT"/>
        </w:rPr>
        <w:t>3.</w:t>
      </w:r>
      <w:r w:rsidR="00DF4D0A">
        <w:rPr>
          <w:spacing w:val="-5"/>
          <w:sz w:val="24"/>
          <w:szCs w:val="24"/>
          <w:lang w:val="lt-LT"/>
        </w:rPr>
        <w:t>8</w:t>
      </w:r>
      <w:r>
        <w:rPr>
          <w:spacing w:val="-5"/>
          <w:sz w:val="24"/>
          <w:szCs w:val="24"/>
          <w:lang w:val="lt-LT"/>
        </w:rPr>
        <w:t>.1</w:t>
      </w:r>
      <w:r w:rsidR="00252523">
        <w:rPr>
          <w:spacing w:val="-5"/>
          <w:sz w:val="24"/>
          <w:szCs w:val="24"/>
          <w:lang w:val="lt-LT"/>
        </w:rPr>
        <w:t xml:space="preserve">. Remonto metu </w:t>
      </w:r>
      <w:r w:rsidR="00C716D0">
        <w:rPr>
          <w:spacing w:val="-5"/>
          <w:sz w:val="24"/>
          <w:szCs w:val="24"/>
          <w:lang w:val="lt-LT"/>
        </w:rPr>
        <w:t xml:space="preserve"> tualeto, vonios, virtuvės patalpose </w:t>
      </w:r>
      <w:r w:rsidR="00016CE0">
        <w:rPr>
          <w:spacing w:val="-5"/>
          <w:sz w:val="24"/>
          <w:szCs w:val="24"/>
          <w:lang w:val="lt-LT"/>
        </w:rPr>
        <w:t xml:space="preserve">išmontuoti </w:t>
      </w:r>
      <w:r w:rsidR="006B1086">
        <w:rPr>
          <w:spacing w:val="-5"/>
          <w:sz w:val="24"/>
          <w:szCs w:val="24"/>
          <w:lang w:val="lt-LT"/>
        </w:rPr>
        <w:t xml:space="preserve">vandentiekio ir nuotekų šalinimo </w:t>
      </w:r>
      <w:r w:rsidR="00016CE0">
        <w:rPr>
          <w:spacing w:val="-5"/>
          <w:sz w:val="24"/>
          <w:szCs w:val="24"/>
          <w:lang w:val="lt-LT"/>
        </w:rPr>
        <w:t xml:space="preserve">vamzdžius, nutiesti naujus </w:t>
      </w:r>
      <w:r w:rsidR="006B1086">
        <w:rPr>
          <w:spacing w:val="-5"/>
          <w:sz w:val="24"/>
          <w:szCs w:val="24"/>
          <w:lang w:val="lt-LT"/>
        </w:rPr>
        <w:t>šalto ir karšto vandentiekio vamzdžius</w:t>
      </w:r>
      <w:r w:rsidR="00D857C4">
        <w:rPr>
          <w:spacing w:val="-5"/>
          <w:sz w:val="24"/>
          <w:szCs w:val="24"/>
          <w:lang w:val="lt-LT"/>
        </w:rPr>
        <w:t xml:space="preserve"> </w:t>
      </w:r>
      <w:r w:rsidR="005D6C0B">
        <w:rPr>
          <w:spacing w:val="-5"/>
          <w:sz w:val="24"/>
          <w:szCs w:val="24"/>
          <w:lang w:val="lt-LT"/>
        </w:rPr>
        <w:t>iki</w:t>
      </w:r>
      <w:r>
        <w:rPr>
          <w:spacing w:val="-5"/>
          <w:sz w:val="24"/>
          <w:szCs w:val="24"/>
          <w:lang w:val="lt-LT"/>
        </w:rPr>
        <w:t xml:space="preserve">  bendrojo naudojimo vamzdžių (stovų) bute.</w:t>
      </w:r>
      <w:r w:rsidR="005D6C0B">
        <w:rPr>
          <w:spacing w:val="-5"/>
          <w:sz w:val="24"/>
          <w:szCs w:val="24"/>
          <w:lang w:val="lt-LT"/>
        </w:rPr>
        <w:t xml:space="preserve"> </w:t>
      </w:r>
    </w:p>
    <w:p w14:paraId="1A7B028E" w14:textId="55D42C5D" w:rsidR="00016CE0" w:rsidRDefault="006B1086" w:rsidP="005700DE">
      <w:pPr>
        <w:shd w:val="clear" w:color="auto" w:fill="FFFFFF"/>
        <w:tabs>
          <w:tab w:val="left" w:pos="1176"/>
        </w:tabs>
        <w:spacing w:line="274" w:lineRule="exact"/>
        <w:ind w:left="851"/>
        <w:jc w:val="both"/>
        <w:rPr>
          <w:spacing w:val="-5"/>
          <w:sz w:val="24"/>
          <w:szCs w:val="24"/>
          <w:lang w:val="lt-LT"/>
        </w:rPr>
      </w:pPr>
      <w:r>
        <w:rPr>
          <w:spacing w:val="-5"/>
          <w:sz w:val="24"/>
          <w:szCs w:val="24"/>
          <w:lang w:val="lt-LT"/>
        </w:rPr>
        <w:t xml:space="preserve">Vamzdžiai </w:t>
      </w:r>
      <w:r w:rsidR="00D857C4">
        <w:rPr>
          <w:spacing w:val="-5"/>
          <w:sz w:val="24"/>
          <w:szCs w:val="24"/>
          <w:lang w:val="lt-LT"/>
        </w:rPr>
        <w:t>–</w:t>
      </w:r>
      <w:r>
        <w:rPr>
          <w:spacing w:val="-5"/>
          <w:sz w:val="24"/>
          <w:szCs w:val="24"/>
          <w:lang w:val="lt-LT"/>
        </w:rPr>
        <w:t xml:space="preserve"> </w:t>
      </w:r>
      <w:r w:rsidR="00D857C4">
        <w:rPr>
          <w:spacing w:val="-5"/>
          <w:sz w:val="24"/>
          <w:szCs w:val="24"/>
          <w:lang w:val="lt-LT"/>
        </w:rPr>
        <w:t>daugiasluoksniai PEX-AL-PEX tipo</w:t>
      </w:r>
      <w:r w:rsidR="004842E2">
        <w:rPr>
          <w:spacing w:val="-5"/>
          <w:sz w:val="24"/>
          <w:szCs w:val="24"/>
          <w:lang w:val="lt-LT"/>
        </w:rPr>
        <w:t xml:space="preserve">, </w:t>
      </w:r>
      <w:r w:rsidR="00D857C4">
        <w:rPr>
          <w:spacing w:val="-5"/>
          <w:sz w:val="24"/>
          <w:szCs w:val="24"/>
          <w:lang w:val="lt-LT"/>
        </w:rPr>
        <w:t xml:space="preserve">su presuojamomis jungtimis. </w:t>
      </w:r>
    </w:p>
    <w:p w14:paraId="7C1DB00A" w14:textId="17DCF854" w:rsidR="00D857C4" w:rsidRDefault="00A47A27" w:rsidP="005700DE">
      <w:pPr>
        <w:shd w:val="clear" w:color="auto" w:fill="FFFFFF"/>
        <w:tabs>
          <w:tab w:val="left" w:pos="1176"/>
        </w:tabs>
        <w:spacing w:line="274" w:lineRule="exact"/>
        <w:ind w:left="851"/>
        <w:jc w:val="both"/>
        <w:rPr>
          <w:spacing w:val="-5"/>
          <w:sz w:val="24"/>
          <w:szCs w:val="24"/>
          <w:lang w:val="lt-LT"/>
        </w:rPr>
      </w:pPr>
      <w:r>
        <w:rPr>
          <w:spacing w:val="-5"/>
          <w:sz w:val="24"/>
          <w:szCs w:val="24"/>
          <w:lang w:val="lt-LT"/>
        </w:rPr>
        <w:t>V</w:t>
      </w:r>
      <w:r w:rsidR="00D857C4">
        <w:rPr>
          <w:spacing w:val="-5"/>
          <w:sz w:val="24"/>
          <w:szCs w:val="24"/>
          <w:lang w:val="lt-LT"/>
        </w:rPr>
        <w:t>amzdžiai  prietaisams prijungti – ne mažiau d</w:t>
      </w:r>
      <w:r w:rsidR="00C716D0">
        <w:rPr>
          <w:spacing w:val="-5"/>
          <w:sz w:val="24"/>
          <w:szCs w:val="24"/>
          <w:lang w:val="lt-LT"/>
        </w:rPr>
        <w:t xml:space="preserve"> </w:t>
      </w:r>
      <w:r w:rsidR="00D857C4">
        <w:rPr>
          <w:spacing w:val="-5"/>
          <w:sz w:val="24"/>
          <w:szCs w:val="24"/>
          <w:lang w:val="lt-LT"/>
        </w:rPr>
        <w:t>1</w:t>
      </w:r>
      <w:r w:rsidR="00642947">
        <w:rPr>
          <w:spacing w:val="-5"/>
          <w:sz w:val="24"/>
          <w:szCs w:val="24"/>
          <w:lang w:val="lt-LT"/>
        </w:rPr>
        <w:t>6</w:t>
      </w:r>
      <w:r w:rsidR="00D857C4">
        <w:rPr>
          <w:spacing w:val="-5"/>
          <w:sz w:val="24"/>
          <w:szCs w:val="24"/>
          <w:lang w:val="lt-LT"/>
        </w:rPr>
        <w:t xml:space="preserve"> (išorinis diametras).</w:t>
      </w:r>
    </w:p>
    <w:p w14:paraId="50735D73" w14:textId="3E31CEF2" w:rsidR="004842E2" w:rsidRDefault="004842E2" w:rsidP="005700DE">
      <w:pPr>
        <w:shd w:val="clear" w:color="auto" w:fill="FFFFFF"/>
        <w:tabs>
          <w:tab w:val="left" w:pos="1176"/>
        </w:tabs>
        <w:spacing w:line="274" w:lineRule="exact"/>
        <w:ind w:left="851"/>
        <w:jc w:val="both"/>
        <w:rPr>
          <w:spacing w:val="-5"/>
          <w:sz w:val="24"/>
          <w:szCs w:val="24"/>
          <w:lang w:val="lt-LT"/>
        </w:rPr>
      </w:pPr>
      <w:r>
        <w:rPr>
          <w:spacing w:val="-5"/>
          <w:sz w:val="24"/>
          <w:szCs w:val="24"/>
          <w:lang w:val="lt-LT"/>
        </w:rPr>
        <w:t>Sumontuoti klozet</w:t>
      </w:r>
      <w:r w:rsidR="00A47A27">
        <w:rPr>
          <w:spacing w:val="-5"/>
          <w:sz w:val="24"/>
          <w:szCs w:val="24"/>
          <w:lang w:val="lt-LT"/>
        </w:rPr>
        <w:t>ą</w:t>
      </w:r>
      <w:r>
        <w:rPr>
          <w:spacing w:val="-5"/>
          <w:sz w:val="24"/>
          <w:szCs w:val="24"/>
          <w:lang w:val="lt-LT"/>
        </w:rPr>
        <w:t>, praustuv</w:t>
      </w:r>
      <w:r w:rsidR="00A47A27">
        <w:rPr>
          <w:spacing w:val="-5"/>
          <w:sz w:val="24"/>
          <w:szCs w:val="24"/>
          <w:lang w:val="lt-LT"/>
        </w:rPr>
        <w:t>ą</w:t>
      </w:r>
      <w:r>
        <w:rPr>
          <w:spacing w:val="-5"/>
          <w:sz w:val="24"/>
          <w:szCs w:val="24"/>
          <w:lang w:val="lt-LT"/>
        </w:rPr>
        <w:t xml:space="preserve"> su maišytuv</w:t>
      </w:r>
      <w:r w:rsidR="00A47A27">
        <w:rPr>
          <w:spacing w:val="-5"/>
          <w:sz w:val="24"/>
          <w:szCs w:val="24"/>
          <w:lang w:val="lt-LT"/>
        </w:rPr>
        <w:t>u</w:t>
      </w:r>
      <w:r>
        <w:rPr>
          <w:spacing w:val="-5"/>
          <w:sz w:val="24"/>
          <w:szCs w:val="24"/>
          <w:lang w:val="lt-LT"/>
        </w:rPr>
        <w:t xml:space="preserve">, </w:t>
      </w:r>
      <w:r w:rsidR="00C716D0">
        <w:rPr>
          <w:spacing w:val="-5"/>
          <w:sz w:val="24"/>
          <w:szCs w:val="24"/>
          <w:lang w:val="lt-LT"/>
        </w:rPr>
        <w:t>virtuvės kriauklę su maišytuvu.</w:t>
      </w:r>
    </w:p>
    <w:p w14:paraId="1B0BA7BE" w14:textId="19DA8BB0" w:rsidR="00C716D0" w:rsidRDefault="00C716D0" w:rsidP="005700DE">
      <w:pPr>
        <w:shd w:val="clear" w:color="auto" w:fill="FFFFFF"/>
        <w:tabs>
          <w:tab w:val="left" w:pos="1176"/>
        </w:tabs>
        <w:spacing w:line="274" w:lineRule="exact"/>
        <w:ind w:left="851"/>
        <w:jc w:val="both"/>
        <w:rPr>
          <w:spacing w:val="-5"/>
          <w:sz w:val="24"/>
          <w:szCs w:val="24"/>
          <w:lang w:val="lt-LT"/>
        </w:rPr>
      </w:pPr>
      <w:r>
        <w:rPr>
          <w:spacing w:val="-5"/>
          <w:sz w:val="24"/>
          <w:szCs w:val="24"/>
          <w:lang w:val="lt-LT"/>
        </w:rPr>
        <w:t xml:space="preserve">Kriauklė – nerūdijančio plieno. </w:t>
      </w:r>
    </w:p>
    <w:p w14:paraId="0AD3BF31" w14:textId="44BFCD8A" w:rsidR="00AF0F3E" w:rsidRDefault="007544CC" w:rsidP="005700DE">
      <w:pPr>
        <w:shd w:val="clear" w:color="auto" w:fill="FFFFFF"/>
        <w:tabs>
          <w:tab w:val="left" w:pos="1176"/>
        </w:tabs>
        <w:spacing w:line="274" w:lineRule="exact"/>
        <w:ind w:left="851"/>
        <w:jc w:val="both"/>
        <w:rPr>
          <w:sz w:val="24"/>
          <w:szCs w:val="24"/>
          <w:lang w:val="lt-LT"/>
        </w:rPr>
      </w:pPr>
      <w:r>
        <w:rPr>
          <w:sz w:val="24"/>
          <w:szCs w:val="24"/>
          <w:lang w:val="lt-LT"/>
        </w:rPr>
        <w:t>Praustuvas su spintele, p</w:t>
      </w:r>
      <w:r w:rsidR="00AF0F3E" w:rsidRPr="00A87374">
        <w:rPr>
          <w:sz w:val="24"/>
          <w:szCs w:val="24"/>
          <w:lang w:val="lt-LT"/>
        </w:rPr>
        <w:t>raustuvo matmenis ne mažiau 50x40 cm</w:t>
      </w:r>
      <w:r>
        <w:rPr>
          <w:sz w:val="24"/>
          <w:szCs w:val="24"/>
          <w:lang w:val="lt-LT"/>
        </w:rPr>
        <w:t>.</w:t>
      </w:r>
      <w:r w:rsidR="00A47A27">
        <w:rPr>
          <w:sz w:val="24"/>
          <w:szCs w:val="24"/>
          <w:lang w:val="lt-LT"/>
        </w:rPr>
        <w:t xml:space="preserve"> </w:t>
      </w:r>
    </w:p>
    <w:p w14:paraId="2389CDD0" w14:textId="44CBD33A" w:rsidR="00C716D0" w:rsidRDefault="00C716D0" w:rsidP="005700DE">
      <w:pPr>
        <w:shd w:val="clear" w:color="auto" w:fill="FFFFFF"/>
        <w:tabs>
          <w:tab w:val="left" w:pos="1176"/>
        </w:tabs>
        <w:spacing w:line="274" w:lineRule="exact"/>
        <w:ind w:left="851"/>
        <w:jc w:val="both"/>
        <w:rPr>
          <w:sz w:val="24"/>
          <w:szCs w:val="24"/>
          <w:lang w:val="lt-LT"/>
        </w:rPr>
      </w:pPr>
      <w:r>
        <w:rPr>
          <w:sz w:val="24"/>
          <w:szCs w:val="24"/>
          <w:lang w:val="lt-LT"/>
        </w:rPr>
        <w:t>Klozetas – paaukštintas</w:t>
      </w:r>
      <w:r w:rsidR="00166381">
        <w:rPr>
          <w:sz w:val="24"/>
          <w:szCs w:val="24"/>
          <w:lang w:val="lt-LT"/>
        </w:rPr>
        <w:t xml:space="preserve"> (nuo 470 iki 500 mm).</w:t>
      </w:r>
      <w:r>
        <w:rPr>
          <w:sz w:val="24"/>
          <w:szCs w:val="24"/>
          <w:lang w:val="lt-LT"/>
        </w:rPr>
        <w:t xml:space="preserve"> </w:t>
      </w:r>
    </w:p>
    <w:p w14:paraId="7A296274" w14:textId="661075DB" w:rsidR="00F807CC" w:rsidRDefault="00F807CC" w:rsidP="005700DE">
      <w:pPr>
        <w:shd w:val="clear" w:color="auto" w:fill="FFFFFF"/>
        <w:tabs>
          <w:tab w:val="left" w:pos="1176"/>
        </w:tabs>
        <w:spacing w:line="274" w:lineRule="exact"/>
        <w:ind w:left="851" w:hanging="851"/>
        <w:jc w:val="both"/>
        <w:rPr>
          <w:sz w:val="24"/>
          <w:szCs w:val="24"/>
          <w:lang w:val="lt-LT"/>
        </w:rPr>
      </w:pPr>
      <w:r>
        <w:rPr>
          <w:sz w:val="24"/>
          <w:szCs w:val="24"/>
          <w:lang w:val="lt-LT"/>
        </w:rPr>
        <w:t>3.</w:t>
      </w:r>
      <w:r w:rsidR="00DF4D0A">
        <w:rPr>
          <w:sz w:val="24"/>
          <w:szCs w:val="24"/>
          <w:lang w:val="lt-LT"/>
        </w:rPr>
        <w:t>8</w:t>
      </w:r>
      <w:r>
        <w:rPr>
          <w:sz w:val="24"/>
          <w:szCs w:val="24"/>
          <w:lang w:val="lt-LT"/>
        </w:rPr>
        <w:t xml:space="preserve">.2.  </w:t>
      </w:r>
      <w:r w:rsidR="002D7445">
        <w:rPr>
          <w:sz w:val="24"/>
          <w:szCs w:val="24"/>
          <w:lang w:val="lt-LT"/>
        </w:rPr>
        <w:t xml:space="preserve">  </w:t>
      </w:r>
      <w:r>
        <w:rPr>
          <w:sz w:val="24"/>
          <w:szCs w:val="24"/>
          <w:lang w:val="lt-LT"/>
        </w:rPr>
        <w:t xml:space="preserve">Sumontuoti neįgaliųjų ranktūrius. </w:t>
      </w:r>
    </w:p>
    <w:p w14:paraId="3D723EF0" w14:textId="2E98F9D9" w:rsidR="004842E2" w:rsidRDefault="004842E2" w:rsidP="005700DE">
      <w:pPr>
        <w:shd w:val="clear" w:color="auto" w:fill="FFFFFF"/>
        <w:tabs>
          <w:tab w:val="left" w:pos="1176"/>
        </w:tabs>
        <w:spacing w:line="274" w:lineRule="exact"/>
        <w:ind w:left="851" w:hanging="851"/>
        <w:jc w:val="both"/>
        <w:rPr>
          <w:sz w:val="24"/>
          <w:szCs w:val="24"/>
          <w:lang w:val="lt-LT"/>
        </w:rPr>
      </w:pPr>
    </w:p>
    <w:p w14:paraId="296A25FE" w14:textId="77777777" w:rsidR="008A2573" w:rsidRDefault="008A2573" w:rsidP="005700DE">
      <w:pPr>
        <w:shd w:val="clear" w:color="auto" w:fill="FFFFFF"/>
        <w:tabs>
          <w:tab w:val="left" w:pos="1176"/>
        </w:tabs>
        <w:spacing w:line="274" w:lineRule="exact"/>
        <w:ind w:left="851" w:hanging="851"/>
        <w:jc w:val="both"/>
        <w:rPr>
          <w:sz w:val="24"/>
          <w:szCs w:val="24"/>
          <w:lang w:val="lt-LT"/>
        </w:rPr>
      </w:pPr>
    </w:p>
    <w:p w14:paraId="643390A7" w14:textId="59F14DBB" w:rsidR="008A2573" w:rsidRPr="00A47A27" w:rsidRDefault="00A47A27" w:rsidP="005700DE">
      <w:pPr>
        <w:shd w:val="clear" w:color="auto" w:fill="FFFFFF"/>
        <w:tabs>
          <w:tab w:val="left" w:pos="1176"/>
        </w:tabs>
        <w:spacing w:line="274" w:lineRule="exact"/>
        <w:ind w:left="851" w:hanging="851"/>
        <w:jc w:val="both"/>
        <w:rPr>
          <w:b/>
          <w:bCs/>
          <w:spacing w:val="-5"/>
          <w:sz w:val="24"/>
          <w:szCs w:val="24"/>
          <w:lang w:val="lt-LT"/>
        </w:rPr>
      </w:pPr>
      <w:r w:rsidRPr="00A47A27">
        <w:rPr>
          <w:b/>
          <w:bCs/>
          <w:spacing w:val="-5"/>
          <w:sz w:val="24"/>
          <w:szCs w:val="24"/>
          <w:lang w:val="lt-LT"/>
        </w:rPr>
        <w:t>3.</w:t>
      </w:r>
      <w:r w:rsidR="00DF4D0A">
        <w:rPr>
          <w:b/>
          <w:bCs/>
          <w:spacing w:val="-5"/>
          <w:sz w:val="24"/>
          <w:szCs w:val="24"/>
          <w:lang w:val="lt-LT"/>
        </w:rPr>
        <w:t>9</w:t>
      </w:r>
      <w:r w:rsidR="008A2573" w:rsidRPr="00A47A27">
        <w:rPr>
          <w:b/>
          <w:bCs/>
          <w:spacing w:val="-5"/>
          <w:sz w:val="24"/>
          <w:szCs w:val="24"/>
          <w:lang w:val="lt-LT"/>
        </w:rPr>
        <w:t>.  Bendrieji darbų vykdymo ir medžiagų kokybės reikalavimai:</w:t>
      </w:r>
    </w:p>
    <w:p w14:paraId="1E5F4677" w14:textId="77777777" w:rsidR="00A47A27" w:rsidRPr="008A2573" w:rsidRDefault="00A47A27" w:rsidP="005700DE">
      <w:pPr>
        <w:shd w:val="clear" w:color="auto" w:fill="FFFFFF"/>
        <w:tabs>
          <w:tab w:val="left" w:pos="1176"/>
        </w:tabs>
        <w:spacing w:line="274" w:lineRule="exact"/>
        <w:ind w:left="851" w:hanging="851"/>
        <w:jc w:val="both"/>
        <w:rPr>
          <w:spacing w:val="-5"/>
          <w:sz w:val="24"/>
          <w:szCs w:val="24"/>
          <w:lang w:val="lt-LT"/>
        </w:rPr>
      </w:pPr>
    </w:p>
    <w:p w14:paraId="2941444A" w14:textId="410D19DF" w:rsidR="008A2573" w:rsidRPr="008A2573" w:rsidRDefault="00A47A27" w:rsidP="005700DE">
      <w:pPr>
        <w:shd w:val="clear" w:color="auto" w:fill="FFFFFF"/>
        <w:tabs>
          <w:tab w:val="left" w:pos="1176"/>
        </w:tabs>
        <w:spacing w:line="274" w:lineRule="exact"/>
        <w:ind w:left="851" w:hanging="851"/>
        <w:jc w:val="both"/>
        <w:rPr>
          <w:spacing w:val="-5"/>
          <w:sz w:val="24"/>
          <w:szCs w:val="24"/>
          <w:lang w:val="lt-LT"/>
        </w:rPr>
      </w:pPr>
      <w:r>
        <w:rPr>
          <w:spacing w:val="-5"/>
          <w:sz w:val="24"/>
          <w:szCs w:val="24"/>
          <w:lang w:val="lt-LT"/>
        </w:rPr>
        <w:t>3.</w:t>
      </w:r>
      <w:r w:rsidR="00DF4D0A">
        <w:rPr>
          <w:spacing w:val="-5"/>
          <w:sz w:val="24"/>
          <w:szCs w:val="24"/>
          <w:lang w:val="lt-LT"/>
        </w:rPr>
        <w:t>9</w:t>
      </w:r>
      <w:r>
        <w:rPr>
          <w:spacing w:val="-5"/>
          <w:sz w:val="24"/>
          <w:szCs w:val="24"/>
          <w:lang w:val="lt-LT"/>
        </w:rPr>
        <w:t>.</w:t>
      </w:r>
      <w:r w:rsidR="008A2573" w:rsidRPr="008A2573">
        <w:rPr>
          <w:spacing w:val="-5"/>
          <w:sz w:val="24"/>
          <w:szCs w:val="24"/>
          <w:lang w:val="lt-LT"/>
        </w:rPr>
        <w:t>1.</w:t>
      </w:r>
      <w:r w:rsidR="002D7445">
        <w:rPr>
          <w:spacing w:val="-5"/>
          <w:sz w:val="24"/>
          <w:szCs w:val="24"/>
          <w:lang w:val="lt-LT"/>
        </w:rPr>
        <w:t xml:space="preserve">      </w:t>
      </w:r>
      <w:r>
        <w:rPr>
          <w:spacing w:val="-5"/>
          <w:sz w:val="24"/>
          <w:szCs w:val="24"/>
          <w:lang w:val="lt-LT"/>
        </w:rPr>
        <w:t xml:space="preserve"> </w:t>
      </w:r>
      <w:r w:rsidR="008A2573" w:rsidRPr="008A2573">
        <w:rPr>
          <w:spacing w:val="-5"/>
          <w:sz w:val="24"/>
          <w:szCs w:val="24"/>
          <w:lang w:val="lt-LT"/>
        </w:rPr>
        <w:t>Darbus gali vykdyti tik turintys atitinkamų specialiųjų žinių ir įgūdžių specialistai.</w:t>
      </w:r>
    </w:p>
    <w:p w14:paraId="47E59AC2" w14:textId="3C22D0C7" w:rsidR="008A2573" w:rsidRPr="008A2573" w:rsidRDefault="00A47A27" w:rsidP="005700DE">
      <w:pPr>
        <w:shd w:val="clear" w:color="auto" w:fill="FFFFFF"/>
        <w:tabs>
          <w:tab w:val="left" w:pos="1176"/>
        </w:tabs>
        <w:spacing w:line="274" w:lineRule="exact"/>
        <w:ind w:left="851" w:hanging="851"/>
        <w:jc w:val="both"/>
        <w:rPr>
          <w:spacing w:val="-5"/>
          <w:sz w:val="24"/>
          <w:szCs w:val="24"/>
          <w:lang w:val="lt-LT"/>
        </w:rPr>
      </w:pPr>
      <w:r>
        <w:rPr>
          <w:spacing w:val="-5"/>
          <w:sz w:val="24"/>
          <w:szCs w:val="24"/>
          <w:lang w:val="lt-LT"/>
        </w:rPr>
        <w:t>3.</w:t>
      </w:r>
      <w:r w:rsidR="00DF4D0A">
        <w:rPr>
          <w:spacing w:val="-5"/>
          <w:sz w:val="24"/>
          <w:szCs w:val="24"/>
          <w:lang w:val="lt-LT"/>
        </w:rPr>
        <w:t>9</w:t>
      </w:r>
      <w:r>
        <w:rPr>
          <w:spacing w:val="-5"/>
          <w:sz w:val="24"/>
          <w:szCs w:val="24"/>
          <w:lang w:val="lt-LT"/>
        </w:rPr>
        <w:t xml:space="preserve">.2. </w:t>
      </w:r>
      <w:r w:rsidR="002D7445">
        <w:rPr>
          <w:spacing w:val="-5"/>
          <w:sz w:val="24"/>
          <w:szCs w:val="24"/>
          <w:lang w:val="lt-LT"/>
        </w:rPr>
        <w:t xml:space="preserve">      </w:t>
      </w:r>
      <w:r w:rsidR="008A2573" w:rsidRPr="008A2573">
        <w:rPr>
          <w:spacing w:val="-5"/>
          <w:sz w:val="24"/>
          <w:szCs w:val="24"/>
          <w:lang w:val="lt-LT"/>
        </w:rPr>
        <w:t>Darbai vykdomi, suderinus su perkančiąja organizacija.</w:t>
      </w:r>
    </w:p>
    <w:p w14:paraId="4E6ED014" w14:textId="680E6C65" w:rsidR="008A2573" w:rsidRPr="008A2573" w:rsidRDefault="00A47A27" w:rsidP="005700DE">
      <w:pPr>
        <w:shd w:val="clear" w:color="auto" w:fill="FFFFFF"/>
        <w:tabs>
          <w:tab w:val="left" w:pos="1176"/>
        </w:tabs>
        <w:spacing w:line="274" w:lineRule="exact"/>
        <w:ind w:left="851" w:hanging="851"/>
        <w:jc w:val="both"/>
        <w:rPr>
          <w:spacing w:val="-5"/>
          <w:sz w:val="24"/>
          <w:szCs w:val="24"/>
          <w:lang w:val="lt-LT"/>
        </w:rPr>
      </w:pPr>
      <w:r>
        <w:rPr>
          <w:spacing w:val="-5"/>
          <w:sz w:val="24"/>
          <w:szCs w:val="24"/>
          <w:lang w:val="lt-LT"/>
        </w:rPr>
        <w:t>3.</w:t>
      </w:r>
      <w:r w:rsidR="00DF4D0A">
        <w:rPr>
          <w:spacing w:val="-5"/>
          <w:sz w:val="24"/>
          <w:szCs w:val="24"/>
          <w:lang w:val="lt-LT"/>
        </w:rPr>
        <w:t>9</w:t>
      </w:r>
      <w:r>
        <w:rPr>
          <w:spacing w:val="-5"/>
          <w:sz w:val="24"/>
          <w:szCs w:val="24"/>
          <w:lang w:val="lt-LT"/>
        </w:rPr>
        <w:t xml:space="preserve">.3. </w:t>
      </w:r>
      <w:r w:rsidR="002D7445">
        <w:rPr>
          <w:spacing w:val="-5"/>
          <w:sz w:val="24"/>
          <w:szCs w:val="24"/>
          <w:lang w:val="lt-LT"/>
        </w:rPr>
        <w:t xml:space="preserve">      </w:t>
      </w:r>
      <w:r w:rsidR="008A2573" w:rsidRPr="008A2573">
        <w:rPr>
          <w:spacing w:val="-5"/>
          <w:sz w:val="24"/>
          <w:szCs w:val="24"/>
          <w:lang w:val="lt-LT"/>
        </w:rPr>
        <w:t>Už darbų saugą atsako darbus atliekanti organizacija.</w:t>
      </w:r>
    </w:p>
    <w:p w14:paraId="0C3173AC" w14:textId="0C0CC530" w:rsidR="008A2573" w:rsidRPr="008A2573" w:rsidRDefault="00A47A27" w:rsidP="005700DE">
      <w:pPr>
        <w:shd w:val="clear" w:color="auto" w:fill="FFFFFF"/>
        <w:tabs>
          <w:tab w:val="left" w:pos="1176"/>
        </w:tabs>
        <w:spacing w:line="274" w:lineRule="exact"/>
        <w:ind w:left="851" w:hanging="851"/>
        <w:jc w:val="both"/>
        <w:rPr>
          <w:spacing w:val="-5"/>
          <w:sz w:val="24"/>
          <w:szCs w:val="24"/>
          <w:lang w:val="lt-LT"/>
        </w:rPr>
      </w:pPr>
      <w:r>
        <w:rPr>
          <w:spacing w:val="-5"/>
          <w:sz w:val="24"/>
          <w:szCs w:val="24"/>
          <w:lang w:val="lt-LT"/>
        </w:rPr>
        <w:t>3.</w:t>
      </w:r>
      <w:r w:rsidR="00DF4D0A">
        <w:rPr>
          <w:spacing w:val="-5"/>
          <w:sz w:val="24"/>
          <w:szCs w:val="24"/>
          <w:lang w:val="lt-LT"/>
        </w:rPr>
        <w:t>9</w:t>
      </w:r>
      <w:r>
        <w:rPr>
          <w:spacing w:val="-5"/>
          <w:sz w:val="24"/>
          <w:szCs w:val="24"/>
          <w:lang w:val="lt-LT"/>
        </w:rPr>
        <w:t xml:space="preserve">.4. </w:t>
      </w:r>
      <w:r w:rsidR="002D7445">
        <w:rPr>
          <w:spacing w:val="-5"/>
          <w:sz w:val="24"/>
          <w:szCs w:val="24"/>
          <w:lang w:val="lt-LT"/>
        </w:rPr>
        <w:t xml:space="preserve">  </w:t>
      </w:r>
      <w:r w:rsidR="008A2573" w:rsidRPr="008A2573">
        <w:rPr>
          <w:spacing w:val="-5"/>
          <w:sz w:val="24"/>
          <w:szCs w:val="24"/>
          <w:lang w:val="lt-LT"/>
        </w:rPr>
        <w:t>Perkančiajai organizacijai prašant, turi būti pateikiami dokumentai, patvirtinantys gaminių, medžiagų ir įrengimų technines charakteristikas, atitinkančias techninių specifikacijų reikalavimus.</w:t>
      </w:r>
    </w:p>
    <w:p w14:paraId="602F503E" w14:textId="46AD61AB" w:rsidR="008A2573" w:rsidRPr="008A2573" w:rsidRDefault="00A47A27" w:rsidP="005700DE">
      <w:pPr>
        <w:shd w:val="clear" w:color="auto" w:fill="FFFFFF"/>
        <w:tabs>
          <w:tab w:val="left" w:pos="1176"/>
        </w:tabs>
        <w:spacing w:line="274" w:lineRule="exact"/>
        <w:ind w:left="851" w:hanging="851"/>
        <w:jc w:val="both"/>
        <w:rPr>
          <w:spacing w:val="-5"/>
          <w:sz w:val="24"/>
          <w:szCs w:val="24"/>
          <w:lang w:val="lt-LT"/>
        </w:rPr>
      </w:pPr>
      <w:r>
        <w:rPr>
          <w:spacing w:val="-5"/>
          <w:sz w:val="24"/>
          <w:szCs w:val="24"/>
          <w:lang w:val="lt-LT"/>
        </w:rPr>
        <w:t>3.</w:t>
      </w:r>
      <w:r w:rsidR="00DF4D0A">
        <w:rPr>
          <w:spacing w:val="-5"/>
          <w:sz w:val="24"/>
          <w:szCs w:val="24"/>
          <w:lang w:val="lt-LT"/>
        </w:rPr>
        <w:t>9</w:t>
      </w:r>
      <w:r>
        <w:rPr>
          <w:spacing w:val="-5"/>
          <w:sz w:val="24"/>
          <w:szCs w:val="24"/>
          <w:lang w:val="lt-LT"/>
        </w:rPr>
        <w:t>.</w:t>
      </w:r>
      <w:r w:rsidR="008A2573" w:rsidRPr="008A2573">
        <w:rPr>
          <w:spacing w:val="-5"/>
          <w:sz w:val="24"/>
          <w:szCs w:val="24"/>
          <w:lang w:val="lt-LT"/>
        </w:rPr>
        <w:t>5.</w:t>
      </w:r>
      <w:r>
        <w:rPr>
          <w:spacing w:val="-5"/>
          <w:sz w:val="24"/>
          <w:szCs w:val="24"/>
          <w:lang w:val="lt-LT"/>
        </w:rPr>
        <w:t xml:space="preserve"> </w:t>
      </w:r>
      <w:r w:rsidR="002D7445">
        <w:rPr>
          <w:spacing w:val="-5"/>
          <w:sz w:val="24"/>
          <w:szCs w:val="24"/>
          <w:lang w:val="lt-LT"/>
        </w:rPr>
        <w:t xml:space="preserve">    </w:t>
      </w:r>
      <w:r w:rsidR="008A2573" w:rsidRPr="008A2573">
        <w:rPr>
          <w:spacing w:val="-5"/>
          <w:sz w:val="24"/>
          <w:szCs w:val="24"/>
          <w:lang w:val="lt-LT"/>
        </w:rPr>
        <w:t>Visi gaminiai bei įrengimai turi turėti specialiuosius pasus ir pristatomi originalioje pakuotėje. Medžiagos, gaminiai bei įrengimai turi būti sertifikuoti Lietuvos Respublikoje. Jei tokių nėra - importinėms turi būti užsienio šalių sertifikatai, vietinėms - įmonės paruošti standartai.</w:t>
      </w:r>
    </w:p>
    <w:p w14:paraId="122654A9" w14:textId="0A5BBE80" w:rsidR="008A2573" w:rsidRPr="008A2573" w:rsidRDefault="00A47A27" w:rsidP="005700DE">
      <w:pPr>
        <w:shd w:val="clear" w:color="auto" w:fill="FFFFFF"/>
        <w:tabs>
          <w:tab w:val="left" w:pos="1176"/>
        </w:tabs>
        <w:spacing w:line="274" w:lineRule="exact"/>
        <w:ind w:left="851" w:hanging="851"/>
        <w:jc w:val="both"/>
        <w:rPr>
          <w:spacing w:val="-5"/>
          <w:sz w:val="24"/>
          <w:szCs w:val="24"/>
          <w:lang w:val="lt-LT"/>
        </w:rPr>
      </w:pPr>
      <w:r>
        <w:rPr>
          <w:spacing w:val="-5"/>
          <w:sz w:val="24"/>
          <w:szCs w:val="24"/>
          <w:lang w:val="lt-LT"/>
        </w:rPr>
        <w:t>3.</w:t>
      </w:r>
      <w:r w:rsidR="00DF4D0A">
        <w:rPr>
          <w:spacing w:val="-5"/>
          <w:sz w:val="24"/>
          <w:szCs w:val="24"/>
          <w:lang w:val="lt-LT"/>
        </w:rPr>
        <w:t>9</w:t>
      </w:r>
      <w:r>
        <w:rPr>
          <w:spacing w:val="-5"/>
          <w:sz w:val="24"/>
          <w:szCs w:val="24"/>
          <w:lang w:val="lt-LT"/>
        </w:rPr>
        <w:t>.</w:t>
      </w:r>
      <w:r w:rsidR="008A2573" w:rsidRPr="008A2573">
        <w:rPr>
          <w:spacing w:val="-5"/>
          <w:sz w:val="24"/>
          <w:szCs w:val="24"/>
          <w:lang w:val="lt-LT"/>
        </w:rPr>
        <w:t>6.</w:t>
      </w:r>
      <w:r>
        <w:rPr>
          <w:spacing w:val="-5"/>
          <w:sz w:val="24"/>
          <w:szCs w:val="24"/>
          <w:lang w:val="lt-LT"/>
        </w:rPr>
        <w:t xml:space="preserve"> </w:t>
      </w:r>
      <w:r w:rsidR="002D7445">
        <w:rPr>
          <w:spacing w:val="-5"/>
          <w:sz w:val="24"/>
          <w:szCs w:val="24"/>
          <w:lang w:val="lt-LT"/>
        </w:rPr>
        <w:t xml:space="preserve">     </w:t>
      </w:r>
      <w:r w:rsidR="008A2573" w:rsidRPr="008A2573">
        <w:rPr>
          <w:spacing w:val="-5"/>
          <w:sz w:val="24"/>
          <w:szCs w:val="24"/>
          <w:lang w:val="lt-LT"/>
        </w:rPr>
        <w:t>Darbai vykdomi vadovaujantis gamintojų nustatytomis darbo su šiomis medžiagomis, gaminiais bei įrengimais instrukcijomis.</w:t>
      </w:r>
    </w:p>
    <w:p w14:paraId="7C17B2BC" w14:textId="534CB308" w:rsidR="00AB2A77" w:rsidRDefault="00A47A27" w:rsidP="009A7CEB">
      <w:pPr>
        <w:shd w:val="clear" w:color="auto" w:fill="FFFFFF"/>
        <w:tabs>
          <w:tab w:val="left" w:pos="1176"/>
        </w:tabs>
        <w:spacing w:line="274" w:lineRule="exact"/>
        <w:ind w:left="851" w:hanging="851"/>
        <w:jc w:val="both"/>
        <w:rPr>
          <w:spacing w:val="-5"/>
          <w:sz w:val="24"/>
          <w:szCs w:val="24"/>
          <w:lang w:val="lt-LT"/>
        </w:rPr>
      </w:pPr>
      <w:r>
        <w:rPr>
          <w:spacing w:val="-5"/>
          <w:sz w:val="24"/>
          <w:szCs w:val="24"/>
          <w:lang w:val="lt-LT"/>
        </w:rPr>
        <w:t>3.</w:t>
      </w:r>
      <w:r w:rsidR="00DF4D0A">
        <w:rPr>
          <w:spacing w:val="-5"/>
          <w:sz w:val="24"/>
          <w:szCs w:val="24"/>
          <w:lang w:val="lt-LT"/>
        </w:rPr>
        <w:t>9</w:t>
      </w:r>
      <w:r>
        <w:rPr>
          <w:spacing w:val="-5"/>
          <w:sz w:val="24"/>
          <w:szCs w:val="24"/>
          <w:lang w:val="lt-LT"/>
        </w:rPr>
        <w:t>.</w:t>
      </w:r>
      <w:r w:rsidR="008A2573" w:rsidRPr="008A2573">
        <w:rPr>
          <w:spacing w:val="-5"/>
          <w:sz w:val="24"/>
          <w:szCs w:val="24"/>
          <w:lang w:val="lt-LT"/>
        </w:rPr>
        <w:t>7.</w:t>
      </w:r>
      <w:r>
        <w:rPr>
          <w:spacing w:val="-5"/>
          <w:sz w:val="24"/>
          <w:szCs w:val="24"/>
          <w:lang w:val="lt-LT"/>
        </w:rPr>
        <w:t xml:space="preserve"> </w:t>
      </w:r>
      <w:r w:rsidR="002D7445">
        <w:rPr>
          <w:spacing w:val="-5"/>
          <w:sz w:val="24"/>
          <w:szCs w:val="24"/>
          <w:lang w:val="lt-LT"/>
        </w:rPr>
        <w:t xml:space="preserve">    </w:t>
      </w:r>
      <w:r w:rsidR="008A2573" w:rsidRPr="008A2573">
        <w:rPr>
          <w:spacing w:val="-5"/>
          <w:sz w:val="24"/>
          <w:szCs w:val="24"/>
          <w:lang w:val="lt-LT"/>
        </w:rPr>
        <w:t>Po atliktų darbų neturi pablogėti pastato eksploatacinės savybės, jis turi būti paliktas tokios pat būklės, kokios buvo iki darbų pradžios.</w:t>
      </w:r>
    </w:p>
    <w:p w14:paraId="4FC46847" w14:textId="77777777" w:rsidR="00AB2A77" w:rsidRDefault="00AB2A77" w:rsidP="008A2573">
      <w:pPr>
        <w:shd w:val="clear" w:color="auto" w:fill="FFFFFF"/>
        <w:tabs>
          <w:tab w:val="left" w:pos="1176"/>
        </w:tabs>
        <w:spacing w:line="274" w:lineRule="exact"/>
        <w:jc w:val="both"/>
        <w:rPr>
          <w:spacing w:val="-5"/>
          <w:sz w:val="24"/>
          <w:szCs w:val="24"/>
          <w:lang w:val="lt-LT"/>
        </w:rPr>
      </w:pPr>
    </w:p>
    <w:p w14:paraId="42BB4807" w14:textId="77777777" w:rsidR="00204418" w:rsidRDefault="00204418" w:rsidP="00204418">
      <w:pPr>
        <w:shd w:val="clear" w:color="auto" w:fill="FFFFFF"/>
        <w:jc w:val="center"/>
        <w:rPr>
          <w:b/>
          <w:iCs/>
          <w:sz w:val="24"/>
          <w:szCs w:val="24"/>
        </w:rPr>
      </w:pPr>
      <w:r w:rsidRPr="009156AB">
        <w:rPr>
          <w:b/>
          <w:iCs/>
          <w:sz w:val="24"/>
          <w:szCs w:val="24"/>
        </w:rPr>
        <w:t>KIEKIŲ ŽINIARAŠTIS</w:t>
      </w:r>
    </w:p>
    <w:p w14:paraId="0F6ED1E8" w14:textId="77777777" w:rsidR="009156AB" w:rsidRPr="009156AB" w:rsidRDefault="009156AB" w:rsidP="00204418">
      <w:pPr>
        <w:shd w:val="clear" w:color="auto" w:fill="FFFFFF"/>
        <w:jc w:val="center"/>
        <w:rPr>
          <w:b/>
          <w:iCs/>
          <w:sz w:val="24"/>
          <w:szCs w:val="24"/>
        </w:rPr>
      </w:pP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5232"/>
        <w:gridCol w:w="1052"/>
        <w:gridCol w:w="949"/>
      </w:tblGrid>
      <w:tr w:rsidR="00204418" w:rsidRPr="00CD2C7C" w14:paraId="7F492F02" w14:textId="77777777" w:rsidTr="00204418">
        <w:tc>
          <w:tcPr>
            <w:tcW w:w="672" w:type="dxa"/>
          </w:tcPr>
          <w:p w14:paraId="25C7022C" w14:textId="77777777" w:rsidR="00204418" w:rsidRPr="00CD2C7C" w:rsidRDefault="00204418" w:rsidP="00F80474">
            <w:pPr>
              <w:shd w:val="clear" w:color="auto" w:fill="FFFFFF"/>
              <w:ind w:left="10"/>
              <w:rPr>
                <w:sz w:val="22"/>
                <w:szCs w:val="22"/>
              </w:rPr>
            </w:pPr>
            <w:r w:rsidRPr="00CD2C7C">
              <w:rPr>
                <w:b/>
                <w:bCs/>
                <w:sz w:val="22"/>
                <w:szCs w:val="22"/>
              </w:rPr>
              <w:t>Eil.</w:t>
            </w:r>
          </w:p>
          <w:p w14:paraId="5EAB0C5A" w14:textId="77777777" w:rsidR="00204418" w:rsidRPr="00CD2C7C" w:rsidRDefault="00204418" w:rsidP="00F80474">
            <w:pPr>
              <w:shd w:val="clear" w:color="auto" w:fill="FFFFFF"/>
              <w:ind w:left="10"/>
              <w:rPr>
                <w:sz w:val="22"/>
                <w:szCs w:val="22"/>
              </w:rPr>
            </w:pPr>
            <w:r w:rsidRPr="00CD2C7C">
              <w:rPr>
                <w:b/>
                <w:bCs/>
                <w:sz w:val="22"/>
                <w:szCs w:val="22"/>
              </w:rPr>
              <w:t>Nr.</w:t>
            </w:r>
          </w:p>
        </w:tc>
        <w:tc>
          <w:tcPr>
            <w:tcW w:w="5232" w:type="dxa"/>
          </w:tcPr>
          <w:p w14:paraId="6305C5A4" w14:textId="77777777" w:rsidR="00204418" w:rsidRPr="00204418" w:rsidRDefault="00204418" w:rsidP="00F80474">
            <w:pPr>
              <w:shd w:val="clear" w:color="auto" w:fill="FFFFFF"/>
              <w:ind w:left="1488"/>
              <w:rPr>
                <w:sz w:val="22"/>
                <w:szCs w:val="22"/>
                <w:lang w:val="lt-LT"/>
              </w:rPr>
            </w:pPr>
            <w:r w:rsidRPr="00204418">
              <w:rPr>
                <w:b/>
                <w:bCs/>
                <w:sz w:val="22"/>
                <w:szCs w:val="22"/>
                <w:lang w:val="lt-LT"/>
              </w:rPr>
              <w:t>Darbų pavadinimas</w:t>
            </w:r>
          </w:p>
        </w:tc>
        <w:tc>
          <w:tcPr>
            <w:tcW w:w="1052" w:type="dxa"/>
          </w:tcPr>
          <w:p w14:paraId="6F7C0276" w14:textId="77777777" w:rsidR="00204418" w:rsidRPr="00CD2C7C" w:rsidRDefault="00204418" w:rsidP="00F80474">
            <w:pPr>
              <w:shd w:val="clear" w:color="auto" w:fill="FFFFFF"/>
              <w:rPr>
                <w:sz w:val="22"/>
                <w:szCs w:val="22"/>
              </w:rPr>
            </w:pPr>
            <w:r w:rsidRPr="00CD2C7C">
              <w:rPr>
                <w:b/>
                <w:bCs/>
                <w:sz w:val="22"/>
                <w:szCs w:val="22"/>
              </w:rPr>
              <w:t xml:space="preserve">Mato </w:t>
            </w:r>
            <w:proofErr w:type="spellStart"/>
            <w:r w:rsidRPr="00CD2C7C">
              <w:rPr>
                <w:b/>
                <w:bCs/>
                <w:sz w:val="22"/>
                <w:szCs w:val="22"/>
              </w:rPr>
              <w:t>vnt</w:t>
            </w:r>
            <w:proofErr w:type="spellEnd"/>
            <w:r w:rsidRPr="00CD2C7C">
              <w:rPr>
                <w:b/>
                <w:bCs/>
                <w:sz w:val="22"/>
                <w:szCs w:val="22"/>
              </w:rPr>
              <w:t>.</w:t>
            </w:r>
          </w:p>
        </w:tc>
        <w:tc>
          <w:tcPr>
            <w:tcW w:w="949" w:type="dxa"/>
          </w:tcPr>
          <w:p w14:paraId="03775990" w14:textId="77777777" w:rsidR="00204418" w:rsidRPr="00CD2C7C" w:rsidRDefault="00204418" w:rsidP="00F80474">
            <w:pPr>
              <w:shd w:val="clear" w:color="auto" w:fill="FFFFFF"/>
              <w:jc w:val="center"/>
              <w:rPr>
                <w:sz w:val="22"/>
                <w:szCs w:val="22"/>
              </w:rPr>
            </w:pPr>
            <w:proofErr w:type="spellStart"/>
            <w:r w:rsidRPr="00CD2C7C">
              <w:rPr>
                <w:b/>
                <w:bCs/>
                <w:sz w:val="22"/>
                <w:szCs w:val="22"/>
              </w:rPr>
              <w:t>Kiekis</w:t>
            </w:r>
            <w:proofErr w:type="spellEnd"/>
          </w:p>
        </w:tc>
      </w:tr>
      <w:tr w:rsidR="00204418" w:rsidRPr="00CD2C7C" w14:paraId="58529B97" w14:textId="77777777" w:rsidTr="00204418">
        <w:tc>
          <w:tcPr>
            <w:tcW w:w="672" w:type="dxa"/>
          </w:tcPr>
          <w:p w14:paraId="359D5909" w14:textId="77777777" w:rsidR="00204418" w:rsidRPr="00CD2C7C" w:rsidRDefault="00204418" w:rsidP="00F80474">
            <w:pPr>
              <w:shd w:val="clear" w:color="auto" w:fill="FFFFFF"/>
              <w:ind w:left="197"/>
              <w:rPr>
                <w:sz w:val="22"/>
                <w:szCs w:val="22"/>
              </w:rPr>
            </w:pPr>
            <w:r w:rsidRPr="00CD2C7C">
              <w:rPr>
                <w:b/>
                <w:bCs/>
                <w:sz w:val="22"/>
                <w:szCs w:val="22"/>
              </w:rPr>
              <w:t>1</w:t>
            </w:r>
          </w:p>
        </w:tc>
        <w:tc>
          <w:tcPr>
            <w:tcW w:w="5232" w:type="dxa"/>
          </w:tcPr>
          <w:p w14:paraId="706D8B1A" w14:textId="77777777" w:rsidR="00204418" w:rsidRPr="00204418" w:rsidRDefault="00204418" w:rsidP="00F80474">
            <w:pPr>
              <w:shd w:val="clear" w:color="auto" w:fill="FFFFFF"/>
              <w:ind w:left="2448"/>
              <w:rPr>
                <w:sz w:val="22"/>
                <w:szCs w:val="22"/>
                <w:lang w:val="lt-LT"/>
              </w:rPr>
            </w:pPr>
            <w:r w:rsidRPr="00204418">
              <w:rPr>
                <w:b/>
                <w:bCs/>
                <w:sz w:val="22"/>
                <w:szCs w:val="22"/>
                <w:lang w:val="lt-LT"/>
              </w:rPr>
              <w:t>2</w:t>
            </w:r>
          </w:p>
        </w:tc>
        <w:tc>
          <w:tcPr>
            <w:tcW w:w="1052" w:type="dxa"/>
          </w:tcPr>
          <w:p w14:paraId="357E66AC" w14:textId="77777777" w:rsidR="00204418" w:rsidRPr="00CD2C7C" w:rsidRDefault="00204418" w:rsidP="00F80474">
            <w:pPr>
              <w:shd w:val="clear" w:color="auto" w:fill="FFFFFF"/>
              <w:ind w:left="557"/>
              <w:rPr>
                <w:sz w:val="22"/>
                <w:szCs w:val="22"/>
              </w:rPr>
            </w:pPr>
            <w:r w:rsidRPr="00CD2C7C">
              <w:rPr>
                <w:b/>
                <w:bCs/>
                <w:sz w:val="22"/>
                <w:szCs w:val="22"/>
              </w:rPr>
              <w:t>3</w:t>
            </w:r>
          </w:p>
        </w:tc>
        <w:tc>
          <w:tcPr>
            <w:tcW w:w="949" w:type="dxa"/>
          </w:tcPr>
          <w:p w14:paraId="4D35A2A2" w14:textId="77777777" w:rsidR="00204418" w:rsidRPr="00CD2C7C" w:rsidRDefault="00204418" w:rsidP="00F80474">
            <w:pPr>
              <w:shd w:val="clear" w:color="auto" w:fill="FFFFFF"/>
              <w:jc w:val="center"/>
              <w:rPr>
                <w:sz w:val="22"/>
                <w:szCs w:val="22"/>
              </w:rPr>
            </w:pPr>
            <w:r w:rsidRPr="00CD2C7C">
              <w:rPr>
                <w:b/>
                <w:bCs/>
                <w:sz w:val="22"/>
                <w:szCs w:val="22"/>
              </w:rPr>
              <w:t>4</w:t>
            </w:r>
          </w:p>
        </w:tc>
      </w:tr>
      <w:tr w:rsidR="00204418" w:rsidRPr="00CD2C7C" w14:paraId="771B76F3" w14:textId="77777777" w:rsidTr="00204418">
        <w:tc>
          <w:tcPr>
            <w:tcW w:w="7905" w:type="dxa"/>
            <w:gridSpan w:val="4"/>
          </w:tcPr>
          <w:p w14:paraId="7427C7E5" w14:textId="77777777" w:rsidR="00204418" w:rsidRPr="00204418" w:rsidRDefault="00204418" w:rsidP="00F80474">
            <w:pPr>
              <w:shd w:val="clear" w:color="auto" w:fill="FFFFFF"/>
              <w:ind w:left="2798"/>
              <w:rPr>
                <w:sz w:val="22"/>
                <w:szCs w:val="22"/>
                <w:lang w:val="lt-LT"/>
              </w:rPr>
            </w:pPr>
            <w:r w:rsidRPr="00204418">
              <w:rPr>
                <w:b/>
                <w:bCs/>
                <w:sz w:val="22"/>
                <w:szCs w:val="22"/>
                <w:lang w:val="lt-LT"/>
              </w:rPr>
              <w:t>Bendrieji statybos darbai</w:t>
            </w:r>
          </w:p>
        </w:tc>
      </w:tr>
      <w:tr w:rsidR="00E1069E" w:rsidRPr="00CD2C7C" w14:paraId="180C6871" w14:textId="77777777" w:rsidTr="007B6777">
        <w:trPr>
          <w:trHeight w:val="116"/>
        </w:trPr>
        <w:tc>
          <w:tcPr>
            <w:tcW w:w="672" w:type="dxa"/>
          </w:tcPr>
          <w:p w14:paraId="73AF39F1" w14:textId="3BB4C99F" w:rsidR="00E1069E" w:rsidRPr="00CD2C7C" w:rsidRDefault="00600C9A" w:rsidP="00E1069E">
            <w:pPr>
              <w:shd w:val="clear" w:color="auto" w:fill="FFFFFF"/>
              <w:ind w:left="19"/>
              <w:rPr>
                <w:sz w:val="22"/>
                <w:szCs w:val="22"/>
              </w:rPr>
            </w:pPr>
            <w:r>
              <w:rPr>
                <w:sz w:val="22"/>
                <w:szCs w:val="22"/>
              </w:rPr>
              <w:t>1</w:t>
            </w:r>
          </w:p>
        </w:tc>
        <w:tc>
          <w:tcPr>
            <w:tcW w:w="5232" w:type="dxa"/>
          </w:tcPr>
          <w:p w14:paraId="244EC186" w14:textId="612B72BD" w:rsidR="00E1069E" w:rsidRPr="00204418" w:rsidRDefault="007B6777" w:rsidP="00E1069E">
            <w:pPr>
              <w:shd w:val="clear" w:color="auto" w:fill="FFFFFF"/>
              <w:spacing w:line="278" w:lineRule="exact"/>
              <w:ind w:right="235"/>
              <w:rPr>
                <w:sz w:val="22"/>
                <w:szCs w:val="22"/>
                <w:lang w:val="lt-LT"/>
              </w:rPr>
            </w:pPr>
            <w:r>
              <w:rPr>
                <w:sz w:val="22"/>
                <w:szCs w:val="22"/>
                <w:lang w:val="lt-LT"/>
              </w:rPr>
              <w:t>Mūrinės pertvaros (88 mm storio) su durimis ardymas (vonioje)</w:t>
            </w:r>
          </w:p>
        </w:tc>
        <w:tc>
          <w:tcPr>
            <w:tcW w:w="1052" w:type="dxa"/>
          </w:tcPr>
          <w:p w14:paraId="7C62E59A" w14:textId="1F299406" w:rsidR="00E1069E" w:rsidRPr="00CD2C7C" w:rsidRDefault="007B6777" w:rsidP="00E1069E">
            <w:pPr>
              <w:shd w:val="clear" w:color="auto" w:fill="FFFFFF"/>
              <w:ind w:left="331"/>
              <w:rPr>
                <w:sz w:val="22"/>
                <w:szCs w:val="22"/>
              </w:rPr>
            </w:pPr>
            <w:r w:rsidRPr="007B6777">
              <w:rPr>
                <w:sz w:val="22"/>
                <w:szCs w:val="22"/>
              </w:rPr>
              <w:t>m²</w:t>
            </w:r>
          </w:p>
        </w:tc>
        <w:tc>
          <w:tcPr>
            <w:tcW w:w="949" w:type="dxa"/>
          </w:tcPr>
          <w:p w14:paraId="790F406D" w14:textId="2D4F959D" w:rsidR="00E1069E" w:rsidRPr="004B6066" w:rsidRDefault="007B6777" w:rsidP="00E1069E">
            <w:pPr>
              <w:shd w:val="clear" w:color="auto" w:fill="FFFFFF"/>
              <w:jc w:val="center"/>
              <w:rPr>
                <w:sz w:val="22"/>
                <w:szCs w:val="22"/>
              </w:rPr>
            </w:pPr>
            <w:r>
              <w:rPr>
                <w:sz w:val="22"/>
                <w:szCs w:val="22"/>
              </w:rPr>
              <w:t>3,8</w:t>
            </w:r>
          </w:p>
        </w:tc>
      </w:tr>
      <w:tr w:rsidR="007B6777" w:rsidRPr="00CD2C7C" w14:paraId="6DFDD4D1" w14:textId="77777777" w:rsidTr="007B6777">
        <w:trPr>
          <w:trHeight w:val="116"/>
        </w:trPr>
        <w:tc>
          <w:tcPr>
            <w:tcW w:w="672" w:type="dxa"/>
          </w:tcPr>
          <w:p w14:paraId="04095F20" w14:textId="21A7A0FF" w:rsidR="007B6777" w:rsidRPr="00CD2C7C" w:rsidRDefault="00600C9A" w:rsidP="00E1069E">
            <w:pPr>
              <w:shd w:val="clear" w:color="auto" w:fill="FFFFFF"/>
              <w:ind w:left="19"/>
              <w:rPr>
                <w:sz w:val="22"/>
                <w:szCs w:val="22"/>
              </w:rPr>
            </w:pPr>
            <w:r>
              <w:rPr>
                <w:sz w:val="22"/>
                <w:szCs w:val="22"/>
              </w:rPr>
              <w:t>2</w:t>
            </w:r>
          </w:p>
        </w:tc>
        <w:tc>
          <w:tcPr>
            <w:tcW w:w="5232" w:type="dxa"/>
          </w:tcPr>
          <w:p w14:paraId="76931368" w14:textId="7951E491" w:rsidR="007B6777" w:rsidRPr="00204418" w:rsidRDefault="0035114A" w:rsidP="00E1069E">
            <w:pPr>
              <w:shd w:val="clear" w:color="auto" w:fill="FFFFFF"/>
              <w:spacing w:line="278" w:lineRule="exact"/>
              <w:ind w:right="235"/>
              <w:rPr>
                <w:sz w:val="22"/>
                <w:szCs w:val="22"/>
                <w:lang w:val="lt-LT"/>
              </w:rPr>
            </w:pPr>
            <w:r>
              <w:rPr>
                <w:sz w:val="22"/>
                <w:szCs w:val="22"/>
                <w:lang w:val="lt-LT"/>
              </w:rPr>
              <w:t>Sieninių spintų ardymas</w:t>
            </w:r>
          </w:p>
        </w:tc>
        <w:tc>
          <w:tcPr>
            <w:tcW w:w="1052" w:type="dxa"/>
          </w:tcPr>
          <w:p w14:paraId="035C733F" w14:textId="676A45A3" w:rsidR="007B6777" w:rsidRDefault="0035114A" w:rsidP="00E1069E">
            <w:pPr>
              <w:shd w:val="clear" w:color="auto" w:fill="FFFFFF"/>
              <w:ind w:left="331"/>
              <w:rPr>
                <w:sz w:val="22"/>
                <w:szCs w:val="22"/>
              </w:rPr>
            </w:pPr>
            <w:proofErr w:type="spellStart"/>
            <w:r>
              <w:rPr>
                <w:sz w:val="22"/>
                <w:szCs w:val="22"/>
              </w:rPr>
              <w:t>vnt</w:t>
            </w:r>
            <w:proofErr w:type="spellEnd"/>
          </w:p>
        </w:tc>
        <w:tc>
          <w:tcPr>
            <w:tcW w:w="949" w:type="dxa"/>
          </w:tcPr>
          <w:p w14:paraId="0CBDF21C" w14:textId="72FE61F1" w:rsidR="007B6777" w:rsidRDefault="0035114A" w:rsidP="00E1069E">
            <w:pPr>
              <w:shd w:val="clear" w:color="auto" w:fill="FFFFFF"/>
              <w:jc w:val="center"/>
              <w:rPr>
                <w:sz w:val="22"/>
                <w:szCs w:val="22"/>
              </w:rPr>
            </w:pPr>
            <w:r>
              <w:rPr>
                <w:sz w:val="22"/>
                <w:szCs w:val="22"/>
              </w:rPr>
              <w:t>2</w:t>
            </w:r>
          </w:p>
        </w:tc>
      </w:tr>
      <w:tr w:rsidR="007B6777" w:rsidRPr="00CD2C7C" w14:paraId="3B139845" w14:textId="77777777" w:rsidTr="007B6777">
        <w:trPr>
          <w:trHeight w:val="150"/>
        </w:trPr>
        <w:tc>
          <w:tcPr>
            <w:tcW w:w="672" w:type="dxa"/>
          </w:tcPr>
          <w:p w14:paraId="6589322C" w14:textId="77777777" w:rsidR="007B6777" w:rsidRPr="00CD2C7C" w:rsidRDefault="007B6777" w:rsidP="00E1069E">
            <w:pPr>
              <w:shd w:val="clear" w:color="auto" w:fill="FFFFFF"/>
              <w:ind w:left="19"/>
              <w:rPr>
                <w:sz w:val="22"/>
                <w:szCs w:val="22"/>
              </w:rPr>
            </w:pPr>
          </w:p>
        </w:tc>
        <w:tc>
          <w:tcPr>
            <w:tcW w:w="5232" w:type="dxa"/>
          </w:tcPr>
          <w:p w14:paraId="5B56A543" w14:textId="77777777" w:rsidR="007B6777" w:rsidRPr="00204418" w:rsidRDefault="007B6777" w:rsidP="00E1069E">
            <w:pPr>
              <w:shd w:val="clear" w:color="auto" w:fill="FFFFFF"/>
              <w:spacing w:line="278" w:lineRule="exact"/>
              <w:ind w:right="235"/>
              <w:rPr>
                <w:sz w:val="22"/>
                <w:szCs w:val="22"/>
                <w:lang w:val="lt-LT"/>
              </w:rPr>
            </w:pPr>
          </w:p>
        </w:tc>
        <w:tc>
          <w:tcPr>
            <w:tcW w:w="1052" w:type="dxa"/>
          </w:tcPr>
          <w:p w14:paraId="260EEF08" w14:textId="77777777" w:rsidR="007B6777" w:rsidRDefault="007B6777" w:rsidP="00E1069E">
            <w:pPr>
              <w:shd w:val="clear" w:color="auto" w:fill="FFFFFF"/>
              <w:ind w:left="331"/>
              <w:rPr>
                <w:sz w:val="22"/>
                <w:szCs w:val="22"/>
              </w:rPr>
            </w:pPr>
          </w:p>
        </w:tc>
        <w:tc>
          <w:tcPr>
            <w:tcW w:w="949" w:type="dxa"/>
          </w:tcPr>
          <w:p w14:paraId="25F4CAC4" w14:textId="77777777" w:rsidR="007B6777" w:rsidRDefault="007B6777" w:rsidP="00E1069E">
            <w:pPr>
              <w:shd w:val="clear" w:color="auto" w:fill="FFFFFF"/>
              <w:jc w:val="center"/>
              <w:rPr>
                <w:sz w:val="22"/>
                <w:szCs w:val="22"/>
              </w:rPr>
            </w:pPr>
          </w:p>
        </w:tc>
      </w:tr>
      <w:tr w:rsidR="007B6777" w:rsidRPr="00CD2C7C" w14:paraId="2BFB0D51" w14:textId="77777777" w:rsidTr="00634CF6">
        <w:trPr>
          <w:trHeight w:val="438"/>
        </w:trPr>
        <w:tc>
          <w:tcPr>
            <w:tcW w:w="672" w:type="dxa"/>
          </w:tcPr>
          <w:p w14:paraId="03D5D034" w14:textId="36D82503" w:rsidR="007B6777" w:rsidRDefault="00600C9A" w:rsidP="00E1069E">
            <w:pPr>
              <w:shd w:val="clear" w:color="auto" w:fill="FFFFFF"/>
              <w:ind w:left="19"/>
              <w:rPr>
                <w:sz w:val="22"/>
                <w:szCs w:val="22"/>
              </w:rPr>
            </w:pPr>
            <w:r>
              <w:rPr>
                <w:sz w:val="22"/>
                <w:szCs w:val="22"/>
              </w:rPr>
              <w:t>3</w:t>
            </w:r>
          </w:p>
        </w:tc>
        <w:tc>
          <w:tcPr>
            <w:tcW w:w="5232" w:type="dxa"/>
          </w:tcPr>
          <w:p w14:paraId="3CA10048" w14:textId="77777777" w:rsidR="007B6777" w:rsidRDefault="007B6777" w:rsidP="00E1069E">
            <w:pPr>
              <w:shd w:val="clear" w:color="auto" w:fill="FFFFFF"/>
              <w:spacing w:line="278" w:lineRule="exact"/>
              <w:ind w:right="235"/>
              <w:rPr>
                <w:sz w:val="22"/>
                <w:szCs w:val="22"/>
                <w:lang w:val="lt-LT"/>
              </w:rPr>
            </w:pPr>
            <w:r w:rsidRPr="00634CF6">
              <w:rPr>
                <w:sz w:val="22"/>
                <w:szCs w:val="22"/>
                <w:lang w:val="lt-LT"/>
              </w:rPr>
              <w:t>Lentinių grindų</w:t>
            </w:r>
            <w:r>
              <w:rPr>
                <w:sz w:val="22"/>
                <w:szCs w:val="22"/>
                <w:lang w:val="lt-LT"/>
              </w:rPr>
              <w:t xml:space="preserve"> su gulekšniais ardymas</w:t>
            </w:r>
          </w:p>
        </w:tc>
        <w:tc>
          <w:tcPr>
            <w:tcW w:w="1052" w:type="dxa"/>
          </w:tcPr>
          <w:p w14:paraId="07949623" w14:textId="16E3CD60" w:rsidR="007B6777" w:rsidRDefault="007B6777" w:rsidP="00E1069E">
            <w:pPr>
              <w:shd w:val="clear" w:color="auto" w:fill="FFFFFF"/>
              <w:ind w:left="331"/>
              <w:rPr>
                <w:sz w:val="22"/>
                <w:szCs w:val="22"/>
              </w:rPr>
            </w:pPr>
            <w:r>
              <w:rPr>
                <w:sz w:val="22"/>
                <w:szCs w:val="22"/>
              </w:rPr>
              <w:t>m²</w:t>
            </w:r>
          </w:p>
        </w:tc>
        <w:tc>
          <w:tcPr>
            <w:tcW w:w="949" w:type="dxa"/>
          </w:tcPr>
          <w:p w14:paraId="6A50773B" w14:textId="42D08B2F" w:rsidR="007B6777" w:rsidRDefault="007B6777" w:rsidP="00E1069E">
            <w:pPr>
              <w:shd w:val="clear" w:color="auto" w:fill="FFFFFF"/>
              <w:jc w:val="center"/>
              <w:rPr>
                <w:sz w:val="22"/>
                <w:szCs w:val="22"/>
              </w:rPr>
            </w:pPr>
            <w:r>
              <w:rPr>
                <w:sz w:val="22"/>
                <w:szCs w:val="22"/>
              </w:rPr>
              <w:t>6</w:t>
            </w:r>
            <w:r w:rsidR="007D3B51">
              <w:rPr>
                <w:sz w:val="22"/>
                <w:szCs w:val="22"/>
              </w:rPr>
              <w:t>5</w:t>
            </w:r>
            <w:r>
              <w:rPr>
                <w:sz w:val="22"/>
                <w:szCs w:val="22"/>
              </w:rPr>
              <w:t>,</w:t>
            </w:r>
            <w:r w:rsidR="007D3B51">
              <w:rPr>
                <w:sz w:val="22"/>
                <w:szCs w:val="22"/>
              </w:rPr>
              <w:t>54</w:t>
            </w:r>
          </w:p>
        </w:tc>
      </w:tr>
      <w:tr w:rsidR="00634CF6" w:rsidRPr="00CD2C7C" w14:paraId="34B1565B" w14:textId="77777777" w:rsidTr="00634CF6">
        <w:trPr>
          <w:trHeight w:val="150"/>
        </w:trPr>
        <w:tc>
          <w:tcPr>
            <w:tcW w:w="672" w:type="dxa"/>
          </w:tcPr>
          <w:p w14:paraId="76648BD3" w14:textId="1D10BDC8" w:rsidR="00634CF6" w:rsidRPr="00CD2C7C" w:rsidRDefault="00600C9A" w:rsidP="00E1069E">
            <w:pPr>
              <w:shd w:val="clear" w:color="auto" w:fill="FFFFFF"/>
              <w:ind w:left="19"/>
              <w:rPr>
                <w:sz w:val="22"/>
                <w:szCs w:val="22"/>
              </w:rPr>
            </w:pPr>
            <w:r>
              <w:rPr>
                <w:sz w:val="22"/>
                <w:szCs w:val="22"/>
              </w:rPr>
              <w:t>4</w:t>
            </w:r>
          </w:p>
        </w:tc>
        <w:tc>
          <w:tcPr>
            <w:tcW w:w="5232" w:type="dxa"/>
          </w:tcPr>
          <w:p w14:paraId="0A55110C" w14:textId="7F45A2FD" w:rsidR="00634CF6" w:rsidRDefault="00634CF6" w:rsidP="00E1069E">
            <w:pPr>
              <w:shd w:val="clear" w:color="auto" w:fill="FFFFFF"/>
              <w:spacing w:line="278" w:lineRule="exact"/>
              <w:ind w:right="235"/>
              <w:rPr>
                <w:sz w:val="22"/>
                <w:szCs w:val="22"/>
                <w:lang w:val="lt-LT"/>
              </w:rPr>
            </w:pPr>
            <w:r w:rsidRPr="00634CF6">
              <w:rPr>
                <w:sz w:val="22"/>
                <w:szCs w:val="22"/>
                <w:lang w:val="lt-LT"/>
              </w:rPr>
              <w:t>Denginių šilumos izoliacija putų polistirolo plokštėmis</w:t>
            </w:r>
            <w:r>
              <w:rPr>
                <w:sz w:val="22"/>
                <w:szCs w:val="22"/>
                <w:lang w:val="lt-LT"/>
              </w:rPr>
              <w:t xml:space="preserve"> (grindų lygiui pakelti, </w:t>
            </w:r>
            <w:proofErr w:type="spellStart"/>
            <w:r>
              <w:rPr>
                <w:sz w:val="22"/>
                <w:szCs w:val="22"/>
                <w:lang w:val="lt-LT"/>
              </w:rPr>
              <w:t>vid</w:t>
            </w:r>
            <w:proofErr w:type="spellEnd"/>
            <w:r>
              <w:rPr>
                <w:sz w:val="22"/>
                <w:szCs w:val="22"/>
                <w:lang w:val="lt-LT"/>
              </w:rPr>
              <w:t>. storis 5 cm, EPS 100)</w:t>
            </w:r>
          </w:p>
        </w:tc>
        <w:tc>
          <w:tcPr>
            <w:tcW w:w="1052" w:type="dxa"/>
          </w:tcPr>
          <w:p w14:paraId="7C7BA257" w14:textId="3C50C3C9" w:rsidR="00634CF6" w:rsidRDefault="00634CF6" w:rsidP="00E1069E">
            <w:pPr>
              <w:shd w:val="clear" w:color="auto" w:fill="FFFFFF"/>
              <w:ind w:left="331"/>
              <w:rPr>
                <w:sz w:val="22"/>
                <w:szCs w:val="22"/>
              </w:rPr>
            </w:pPr>
            <w:r>
              <w:rPr>
                <w:sz w:val="22"/>
                <w:szCs w:val="22"/>
              </w:rPr>
              <w:t>m³</w:t>
            </w:r>
          </w:p>
        </w:tc>
        <w:tc>
          <w:tcPr>
            <w:tcW w:w="949" w:type="dxa"/>
          </w:tcPr>
          <w:p w14:paraId="2E0FF185" w14:textId="6EBE6C91" w:rsidR="00634CF6" w:rsidRDefault="00634CF6" w:rsidP="00E1069E">
            <w:pPr>
              <w:shd w:val="clear" w:color="auto" w:fill="FFFFFF"/>
              <w:jc w:val="center"/>
              <w:rPr>
                <w:sz w:val="22"/>
                <w:szCs w:val="22"/>
              </w:rPr>
            </w:pPr>
            <w:r>
              <w:rPr>
                <w:sz w:val="22"/>
                <w:szCs w:val="22"/>
              </w:rPr>
              <w:t>3,2</w:t>
            </w:r>
          </w:p>
        </w:tc>
      </w:tr>
      <w:tr w:rsidR="00634CF6" w:rsidRPr="00CD2C7C" w14:paraId="70E8ACC3" w14:textId="77777777" w:rsidTr="00634CF6">
        <w:trPr>
          <w:trHeight w:val="127"/>
        </w:trPr>
        <w:tc>
          <w:tcPr>
            <w:tcW w:w="672" w:type="dxa"/>
          </w:tcPr>
          <w:p w14:paraId="2A244F38" w14:textId="264D6565" w:rsidR="00634CF6" w:rsidRPr="00CD2C7C" w:rsidRDefault="00600C9A" w:rsidP="00E1069E">
            <w:pPr>
              <w:shd w:val="clear" w:color="auto" w:fill="FFFFFF"/>
              <w:ind w:left="19"/>
              <w:rPr>
                <w:sz w:val="22"/>
                <w:szCs w:val="22"/>
              </w:rPr>
            </w:pPr>
            <w:r>
              <w:rPr>
                <w:sz w:val="22"/>
                <w:szCs w:val="22"/>
              </w:rPr>
              <w:t>5</w:t>
            </w:r>
          </w:p>
        </w:tc>
        <w:tc>
          <w:tcPr>
            <w:tcW w:w="5232" w:type="dxa"/>
          </w:tcPr>
          <w:p w14:paraId="4DFFDAB4" w14:textId="1A41AE91" w:rsidR="00634CF6" w:rsidRDefault="00634CF6" w:rsidP="00E1069E">
            <w:pPr>
              <w:shd w:val="clear" w:color="auto" w:fill="FFFFFF"/>
              <w:spacing w:line="278" w:lineRule="exact"/>
              <w:ind w:right="235"/>
              <w:rPr>
                <w:sz w:val="22"/>
                <w:szCs w:val="22"/>
                <w:lang w:val="lt-LT"/>
              </w:rPr>
            </w:pPr>
            <w:r w:rsidRPr="00634CF6">
              <w:rPr>
                <w:sz w:val="22"/>
                <w:szCs w:val="22"/>
                <w:lang w:val="lt-LT"/>
              </w:rPr>
              <w:t>Cementinio skiedinio grindų išlyginamojo sluoksnio, armuoto tinklais, įrengimas (sluoksnio storis 75 mm)</w:t>
            </w:r>
          </w:p>
        </w:tc>
        <w:tc>
          <w:tcPr>
            <w:tcW w:w="1052" w:type="dxa"/>
          </w:tcPr>
          <w:p w14:paraId="6B76108B" w14:textId="4548E16A" w:rsidR="00634CF6" w:rsidRDefault="00634CF6" w:rsidP="00E1069E">
            <w:pPr>
              <w:shd w:val="clear" w:color="auto" w:fill="FFFFFF"/>
              <w:ind w:left="331"/>
              <w:rPr>
                <w:sz w:val="22"/>
                <w:szCs w:val="22"/>
              </w:rPr>
            </w:pPr>
            <w:r w:rsidRPr="00634CF6">
              <w:rPr>
                <w:sz w:val="22"/>
                <w:szCs w:val="22"/>
              </w:rPr>
              <w:t>m²</w:t>
            </w:r>
          </w:p>
        </w:tc>
        <w:tc>
          <w:tcPr>
            <w:tcW w:w="949" w:type="dxa"/>
          </w:tcPr>
          <w:p w14:paraId="2B658694" w14:textId="23F3D8D9" w:rsidR="00634CF6" w:rsidRDefault="00634CF6" w:rsidP="00E1069E">
            <w:pPr>
              <w:shd w:val="clear" w:color="auto" w:fill="FFFFFF"/>
              <w:jc w:val="center"/>
              <w:rPr>
                <w:sz w:val="22"/>
                <w:szCs w:val="22"/>
              </w:rPr>
            </w:pPr>
            <w:r>
              <w:rPr>
                <w:sz w:val="22"/>
                <w:szCs w:val="22"/>
              </w:rPr>
              <w:t>6</w:t>
            </w:r>
            <w:r w:rsidR="007D3B51">
              <w:rPr>
                <w:sz w:val="22"/>
                <w:szCs w:val="22"/>
              </w:rPr>
              <w:t>5</w:t>
            </w:r>
            <w:r>
              <w:rPr>
                <w:sz w:val="22"/>
                <w:szCs w:val="22"/>
              </w:rPr>
              <w:t>,</w:t>
            </w:r>
            <w:r w:rsidR="007D3B51">
              <w:rPr>
                <w:sz w:val="22"/>
                <w:szCs w:val="22"/>
              </w:rPr>
              <w:t>54</w:t>
            </w:r>
          </w:p>
        </w:tc>
      </w:tr>
      <w:tr w:rsidR="00634CF6" w:rsidRPr="00CD2C7C" w14:paraId="09F84F27" w14:textId="77777777" w:rsidTr="00634CF6">
        <w:trPr>
          <w:trHeight w:val="75"/>
        </w:trPr>
        <w:tc>
          <w:tcPr>
            <w:tcW w:w="672" w:type="dxa"/>
          </w:tcPr>
          <w:p w14:paraId="3566D248" w14:textId="02378EF7" w:rsidR="00634CF6" w:rsidRPr="00CD2C7C" w:rsidRDefault="00600C9A" w:rsidP="00E1069E">
            <w:pPr>
              <w:shd w:val="clear" w:color="auto" w:fill="FFFFFF"/>
              <w:ind w:left="19"/>
              <w:rPr>
                <w:sz w:val="22"/>
                <w:szCs w:val="22"/>
              </w:rPr>
            </w:pPr>
            <w:r>
              <w:rPr>
                <w:sz w:val="22"/>
                <w:szCs w:val="22"/>
              </w:rPr>
              <w:t>6</w:t>
            </w:r>
          </w:p>
        </w:tc>
        <w:tc>
          <w:tcPr>
            <w:tcW w:w="5232" w:type="dxa"/>
          </w:tcPr>
          <w:p w14:paraId="449DF5F0" w14:textId="3F34F8CB" w:rsidR="00634CF6" w:rsidRDefault="00634CF6" w:rsidP="00E1069E">
            <w:pPr>
              <w:shd w:val="clear" w:color="auto" w:fill="FFFFFF"/>
              <w:spacing w:line="278" w:lineRule="exact"/>
              <w:ind w:right="235"/>
              <w:rPr>
                <w:sz w:val="22"/>
                <w:szCs w:val="22"/>
                <w:lang w:val="lt-LT"/>
              </w:rPr>
            </w:pPr>
            <w:r w:rsidRPr="00634CF6">
              <w:rPr>
                <w:sz w:val="22"/>
                <w:szCs w:val="22"/>
                <w:lang w:val="lt-LT"/>
              </w:rPr>
              <w:t xml:space="preserve">Linoleumo grindų dangos </w:t>
            </w:r>
            <w:r>
              <w:rPr>
                <w:sz w:val="22"/>
                <w:szCs w:val="22"/>
                <w:lang w:val="lt-LT"/>
              </w:rPr>
              <w:t>(</w:t>
            </w:r>
            <w:r w:rsidRPr="00634CF6">
              <w:rPr>
                <w:sz w:val="22"/>
                <w:szCs w:val="22"/>
                <w:lang w:val="lt-LT"/>
              </w:rPr>
              <w:t>„</w:t>
            </w:r>
            <w:proofErr w:type="spellStart"/>
            <w:r w:rsidRPr="00634CF6">
              <w:rPr>
                <w:sz w:val="22"/>
                <w:szCs w:val="22"/>
                <w:lang w:val="lt-LT"/>
              </w:rPr>
              <w:t>Tarkett</w:t>
            </w:r>
            <w:proofErr w:type="spellEnd"/>
            <w:r w:rsidRPr="00634CF6">
              <w:rPr>
                <w:sz w:val="22"/>
                <w:szCs w:val="22"/>
                <w:lang w:val="lt-LT"/>
              </w:rPr>
              <w:t>"</w:t>
            </w:r>
            <w:r>
              <w:rPr>
                <w:sz w:val="22"/>
                <w:szCs w:val="22"/>
                <w:lang w:val="lt-LT"/>
              </w:rPr>
              <w:t xml:space="preserve"> tipo)</w:t>
            </w:r>
            <w:r w:rsidRPr="00634CF6">
              <w:rPr>
                <w:sz w:val="22"/>
                <w:szCs w:val="22"/>
                <w:lang w:val="lt-LT"/>
              </w:rPr>
              <w:t xml:space="preserve"> su grindjuostėmis arba lygiaverčių įrengimas (kiekis nurodytas be grindjuosčių)</w:t>
            </w:r>
          </w:p>
        </w:tc>
        <w:tc>
          <w:tcPr>
            <w:tcW w:w="1052" w:type="dxa"/>
          </w:tcPr>
          <w:p w14:paraId="7AF0D399" w14:textId="303BF541" w:rsidR="00634CF6" w:rsidRDefault="00634CF6" w:rsidP="00E1069E">
            <w:pPr>
              <w:shd w:val="clear" w:color="auto" w:fill="FFFFFF"/>
              <w:ind w:left="331"/>
              <w:rPr>
                <w:sz w:val="22"/>
                <w:szCs w:val="22"/>
              </w:rPr>
            </w:pPr>
            <w:r w:rsidRPr="00634CF6">
              <w:rPr>
                <w:sz w:val="22"/>
                <w:szCs w:val="22"/>
              </w:rPr>
              <w:t>m²</w:t>
            </w:r>
          </w:p>
        </w:tc>
        <w:tc>
          <w:tcPr>
            <w:tcW w:w="949" w:type="dxa"/>
          </w:tcPr>
          <w:p w14:paraId="03F28581" w14:textId="22727595" w:rsidR="00634CF6" w:rsidRDefault="00634CF6" w:rsidP="00E1069E">
            <w:pPr>
              <w:shd w:val="clear" w:color="auto" w:fill="FFFFFF"/>
              <w:jc w:val="center"/>
              <w:rPr>
                <w:sz w:val="22"/>
                <w:szCs w:val="22"/>
              </w:rPr>
            </w:pPr>
            <w:r>
              <w:rPr>
                <w:sz w:val="22"/>
                <w:szCs w:val="22"/>
              </w:rPr>
              <w:t>64,63</w:t>
            </w:r>
          </w:p>
        </w:tc>
      </w:tr>
      <w:tr w:rsidR="00634CF6" w:rsidRPr="00CD2C7C" w14:paraId="2BA5FB81" w14:textId="77777777" w:rsidTr="00634CF6">
        <w:trPr>
          <w:trHeight w:val="129"/>
        </w:trPr>
        <w:tc>
          <w:tcPr>
            <w:tcW w:w="672" w:type="dxa"/>
          </w:tcPr>
          <w:p w14:paraId="53B10345" w14:textId="287440D8" w:rsidR="00634CF6" w:rsidRPr="00CD2C7C" w:rsidRDefault="00600C9A" w:rsidP="00E1069E">
            <w:pPr>
              <w:shd w:val="clear" w:color="auto" w:fill="FFFFFF"/>
              <w:ind w:left="19"/>
              <w:rPr>
                <w:sz w:val="22"/>
                <w:szCs w:val="22"/>
              </w:rPr>
            </w:pPr>
            <w:r>
              <w:rPr>
                <w:sz w:val="22"/>
                <w:szCs w:val="22"/>
              </w:rPr>
              <w:t>7</w:t>
            </w:r>
          </w:p>
        </w:tc>
        <w:tc>
          <w:tcPr>
            <w:tcW w:w="5232" w:type="dxa"/>
          </w:tcPr>
          <w:p w14:paraId="48D75CBC" w14:textId="167B1D30" w:rsidR="00634CF6" w:rsidRDefault="00293DFD" w:rsidP="00E1069E">
            <w:pPr>
              <w:shd w:val="clear" w:color="auto" w:fill="FFFFFF"/>
              <w:spacing w:line="278" w:lineRule="exact"/>
              <w:ind w:right="235"/>
              <w:rPr>
                <w:sz w:val="22"/>
                <w:szCs w:val="22"/>
                <w:lang w:val="lt-LT"/>
              </w:rPr>
            </w:pPr>
            <w:r>
              <w:rPr>
                <w:sz w:val="22"/>
                <w:szCs w:val="22"/>
                <w:lang w:val="lt-LT"/>
              </w:rPr>
              <w:t xml:space="preserve">Grindų keraminių plytelių dangos pakeitimas, </w:t>
            </w:r>
            <w:r>
              <w:rPr>
                <w:sz w:val="22"/>
                <w:szCs w:val="22"/>
                <w:lang w:val="lt-LT"/>
              </w:rPr>
              <w:lastRenderedPageBreak/>
              <w:t xml:space="preserve">įrangant hidroizoliaciją. </w:t>
            </w:r>
          </w:p>
        </w:tc>
        <w:tc>
          <w:tcPr>
            <w:tcW w:w="1052" w:type="dxa"/>
          </w:tcPr>
          <w:p w14:paraId="090D7D01" w14:textId="3996F417" w:rsidR="00634CF6" w:rsidRDefault="00293DFD" w:rsidP="00E1069E">
            <w:pPr>
              <w:shd w:val="clear" w:color="auto" w:fill="FFFFFF"/>
              <w:ind w:left="331"/>
              <w:rPr>
                <w:sz w:val="22"/>
                <w:szCs w:val="22"/>
              </w:rPr>
            </w:pPr>
            <w:r w:rsidRPr="00293DFD">
              <w:rPr>
                <w:sz w:val="22"/>
                <w:szCs w:val="22"/>
              </w:rPr>
              <w:lastRenderedPageBreak/>
              <w:t>m²</w:t>
            </w:r>
          </w:p>
        </w:tc>
        <w:tc>
          <w:tcPr>
            <w:tcW w:w="949" w:type="dxa"/>
          </w:tcPr>
          <w:p w14:paraId="658147A2" w14:textId="5A606A37" w:rsidR="00634CF6" w:rsidRDefault="00293DFD" w:rsidP="00E1069E">
            <w:pPr>
              <w:shd w:val="clear" w:color="auto" w:fill="FFFFFF"/>
              <w:jc w:val="center"/>
              <w:rPr>
                <w:sz w:val="22"/>
                <w:szCs w:val="22"/>
              </w:rPr>
            </w:pPr>
            <w:r>
              <w:rPr>
                <w:sz w:val="22"/>
                <w:szCs w:val="22"/>
              </w:rPr>
              <w:t>4,55</w:t>
            </w:r>
          </w:p>
        </w:tc>
      </w:tr>
      <w:tr w:rsidR="00634CF6" w:rsidRPr="00CD2C7C" w14:paraId="5E980A69" w14:textId="77777777" w:rsidTr="00634CF6">
        <w:trPr>
          <w:trHeight w:val="86"/>
        </w:trPr>
        <w:tc>
          <w:tcPr>
            <w:tcW w:w="672" w:type="dxa"/>
          </w:tcPr>
          <w:p w14:paraId="6EA44920" w14:textId="0EE87145" w:rsidR="00634CF6" w:rsidRPr="00CD2C7C" w:rsidRDefault="00600C9A" w:rsidP="00E1069E">
            <w:pPr>
              <w:shd w:val="clear" w:color="auto" w:fill="FFFFFF"/>
              <w:ind w:left="19"/>
              <w:rPr>
                <w:sz w:val="22"/>
                <w:szCs w:val="22"/>
              </w:rPr>
            </w:pPr>
            <w:r>
              <w:rPr>
                <w:sz w:val="22"/>
                <w:szCs w:val="22"/>
              </w:rPr>
              <w:t>8</w:t>
            </w:r>
          </w:p>
        </w:tc>
        <w:tc>
          <w:tcPr>
            <w:tcW w:w="5232" w:type="dxa"/>
          </w:tcPr>
          <w:p w14:paraId="2F963D1F" w14:textId="58EA7DCA" w:rsidR="00634CF6" w:rsidRDefault="008F58A4" w:rsidP="00E1069E">
            <w:pPr>
              <w:shd w:val="clear" w:color="auto" w:fill="FFFFFF"/>
              <w:spacing w:line="278" w:lineRule="exact"/>
              <w:ind w:right="235"/>
              <w:rPr>
                <w:sz w:val="22"/>
                <w:szCs w:val="22"/>
                <w:lang w:val="lt-LT"/>
              </w:rPr>
            </w:pPr>
            <w:r>
              <w:rPr>
                <w:sz w:val="22"/>
                <w:szCs w:val="22"/>
                <w:lang w:val="lt-LT"/>
              </w:rPr>
              <w:t>M</w:t>
            </w:r>
            <w:r w:rsidRPr="008F58A4">
              <w:rPr>
                <w:sz w:val="22"/>
                <w:szCs w:val="22"/>
                <w:lang w:val="lt-LT"/>
              </w:rPr>
              <w:t>edinių lentų dang</w:t>
            </w:r>
            <w:r>
              <w:rPr>
                <w:sz w:val="22"/>
                <w:szCs w:val="22"/>
                <w:lang w:val="lt-LT"/>
              </w:rPr>
              <w:t xml:space="preserve">os su gulekšniais pakeitimas, dangos dažymas (balkonuose) </w:t>
            </w:r>
          </w:p>
        </w:tc>
        <w:tc>
          <w:tcPr>
            <w:tcW w:w="1052" w:type="dxa"/>
          </w:tcPr>
          <w:p w14:paraId="31B3A8B4" w14:textId="4A82C522" w:rsidR="00634CF6" w:rsidRDefault="008F58A4" w:rsidP="00E1069E">
            <w:pPr>
              <w:shd w:val="clear" w:color="auto" w:fill="FFFFFF"/>
              <w:ind w:left="331"/>
              <w:rPr>
                <w:sz w:val="22"/>
                <w:szCs w:val="22"/>
              </w:rPr>
            </w:pPr>
            <w:r w:rsidRPr="008F58A4">
              <w:rPr>
                <w:sz w:val="22"/>
                <w:szCs w:val="22"/>
              </w:rPr>
              <w:t>m²</w:t>
            </w:r>
          </w:p>
        </w:tc>
        <w:tc>
          <w:tcPr>
            <w:tcW w:w="949" w:type="dxa"/>
          </w:tcPr>
          <w:p w14:paraId="545BBE15" w14:textId="396FDA7D" w:rsidR="00634CF6" w:rsidRDefault="008F58A4" w:rsidP="00E1069E">
            <w:pPr>
              <w:shd w:val="clear" w:color="auto" w:fill="FFFFFF"/>
              <w:jc w:val="center"/>
              <w:rPr>
                <w:sz w:val="22"/>
                <w:szCs w:val="22"/>
              </w:rPr>
            </w:pPr>
            <w:r>
              <w:rPr>
                <w:sz w:val="22"/>
                <w:szCs w:val="22"/>
              </w:rPr>
              <w:t>6,10</w:t>
            </w:r>
          </w:p>
        </w:tc>
      </w:tr>
      <w:tr w:rsidR="007B6777" w:rsidRPr="00CD2C7C" w14:paraId="5AF67718" w14:textId="77777777" w:rsidTr="00634CF6">
        <w:trPr>
          <w:trHeight w:val="129"/>
        </w:trPr>
        <w:tc>
          <w:tcPr>
            <w:tcW w:w="672" w:type="dxa"/>
          </w:tcPr>
          <w:p w14:paraId="772BD609" w14:textId="064E2389" w:rsidR="007B6777" w:rsidRPr="00CD2C7C" w:rsidRDefault="00600C9A" w:rsidP="007B6777">
            <w:pPr>
              <w:shd w:val="clear" w:color="auto" w:fill="FFFFFF"/>
              <w:ind w:left="19"/>
              <w:rPr>
                <w:sz w:val="22"/>
                <w:szCs w:val="22"/>
              </w:rPr>
            </w:pPr>
            <w:r>
              <w:rPr>
                <w:sz w:val="22"/>
                <w:szCs w:val="22"/>
              </w:rPr>
              <w:t>9</w:t>
            </w:r>
          </w:p>
        </w:tc>
        <w:tc>
          <w:tcPr>
            <w:tcW w:w="5232" w:type="dxa"/>
          </w:tcPr>
          <w:p w14:paraId="67BF1320" w14:textId="7BE18BC4" w:rsidR="007B6777" w:rsidRDefault="00AD6FF8" w:rsidP="007B6777">
            <w:pPr>
              <w:shd w:val="clear" w:color="auto" w:fill="FFFFFF"/>
              <w:spacing w:line="278" w:lineRule="exact"/>
              <w:ind w:right="235"/>
              <w:rPr>
                <w:sz w:val="22"/>
                <w:szCs w:val="22"/>
                <w:lang w:val="lt-LT"/>
              </w:rPr>
            </w:pPr>
            <w:proofErr w:type="spellStart"/>
            <w:r w:rsidRPr="0068289B">
              <w:rPr>
                <w:spacing w:val="-1"/>
                <w:sz w:val="22"/>
                <w:szCs w:val="22"/>
                <w:lang w:val="lt-LT"/>
              </w:rPr>
              <w:t>Dvisluoksnių</w:t>
            </w:r>
            <w:proofErr w:type="spellEnd"/>
            <w:r w:rsidRPr="0068289B">
              <w:rPr>
                <w:spacing w:val="-1"/>
                <w:sz w:val="22"/>
                <w:szCs w:val="22"/>
                <w:lang w:val="lt-LT"/>
              </w:rPr>
              <w:t xml:space="preserve"> </w:t>
            </w:r>
            <w:proofErr w:type="spellStart"/>
            <w:r w:rsidRPr="0068289B">
              <w:rPr>
                <w:spacing w:val="-1"/>
                <w:sz w:val="22"/>
                <w:szCs w:val="22"/>
                <w:lang w:val="lt-LT"/>
              </w:rPr>
              <w:t>gipskartonio</w:t>
            </w:r>
            <w:proofErr w:type="spellEnd"/>
            <w:r w:rsidRPr="0068289B">
              <w:rPr>
                <w:spacing w:val="-1"/>
                <w:sz w:val="22"/>
                <w:szCs w:val="22"/>
                <w:lang w:val="lt-LT"/>
              </w:rPr>
              <w:t xml:space="preserve"> pertvarų su metaliniu karkasu ir 50 mm izoliacijos sluoksniu įrengimas</w:t>
            </w:r>
            <w:r>
              <w:rPr>
                <w:spacing w:val="-1"/>
                <w:sz w:val="22"/>
                <w:szCs w:val="22"/>
                <w:lang w:val="lt-LT"/>
              </w:rPr>
              <w:t xml:space="preserve"> (vonioje)</w:t>
            </w:r>
          </w:p>
        </w:tc>
        <w:tc>
          <w:tcPr>
            <w:tcW w:w="1052" w:type="dxa"/>
          </w:tcPr>
          <w:p w14:paraId="284D9635" w14:textId="6166AEAF" w:rsidR="007B6777" w:rsidRDefault="007B6777" w:rsidP="007B6777">
            <w:pPr>
              <w:shd w:val="clear" w:color="auto" w:fill="FFFFFF"/>
              <w:ind w:left="331"/>
              <w:rPr>
                <w:sz w:val="22"/>
                <w:szCs w:val="22"/>
              </w:rPr>
            </w:pPr>
            <w:r w:rsidRPr="007B6777">
              <w:rPr>
                <w:sz w:val="22"/>
                <w:szCs w:val="22"/>
              </w:rPr>
              <w:t>m²</w:t>
            </w:r>
          </w:p>
        </w:tc>
        <w:tc>
          <w:tcPr>
            <w:tcW w:w="949" w:type="dxa"/>
          </w:tcPr>
          <w:p w14:paraId="43883217" w14:textId="3B484D63" w:rsidR="007B6777" w:rsidRDefault="007B6777" w:rsidP="007B6777">
            <w:pPr>
              <w:shd w:val="clear" w:color="auto" w:fill="FFFFFF"/>
              <w:jc w:val="center"/>
              <w:rPr>
                <w:sz w:val="22"/>
                <w:szCs w:val="22"/>
              </w:rPr>
            </w:pPr>
            <w:r>
              <w:rPr>
                <w:sz w:val="22"/>
                <w:szCs w:val="22"/>
              </w:rPr>
              <w:t>3,8</w:t>
            </w:r>
          </w:p>
        </w:tc>
      </w:tr>
      <w:tr w:rsidR="007B6777" w:rsidRPr="00CD2C7C" w14:paraId="6D765B3D" w14:textId="77777777" w:rsidTr="00634CF6">
        <w:trPr>
          <w:trHeight w:val="140"/>
        </w:trPr>
        <w:tc>
          <w:tcPr>
            <w:tcW w:w="672" w:type="dxa"/>
          </w:tcPr>
          <w:p w14:paraId="7F1B3C2B" w14:textId="243DD685" w:rsidR="007B6777" w:rsidRPr="00CD2C7C" w:rsidRDefault="00600C9A" w:rsidP="007B6777">
            <w:pPr>
              <w:shd w:val="clear" w:color="auto" w:fill="FFFFFF"/>
              <w:ind w:left="19"/>
              <w:rPr>
                <w:sz w:val="22"/>
                <w:szCs w:val="22"/>
              </w:rPr>
            </w:pPr>
            <w:r>
              <w:rPr>
                <w:sz w:val="22"/>
                <w:szCs w:val="22"/>
              </w:rPr>
              <w:t>10</w:t>
            </w:r>
          </w:p>
        </w:tc>
        <w:tc>
          <w:tcPr>
            <w:tcW w:w="5232" w:type="dxa"/>
          </w:tcPr>
          <w:p w14:paraId="52E03522" w14:textId="31AC1ED3" w:rsidR="007B6777" w:rsidRDefault="002D0202" w:rsidP="007B6777">
            <w:pPr>
              <w:shd w:val="clear" w:color="auto" w:fill="FFFFFF"/>
              <w:spacing w:line="278" w:lineRule="exact"/>
              <w:ind w:right="235"/>
              <w:rPr>
                <w:sz w:val="22"/>
                <w:szCs w:val="22"/>
                <w:lang w:val="lt-LT"/>
              </w:rPr>
            </w:pPr>
            <w:r>
              <w:rPr>
                <w:sz w:val="22"/>
                <w:szCs w:val="22"/>
                <w:lang w:val="lt-LT"/>
              </w:rPr>
              <w:t>Lubų valymas, išlyginimas, gruntavimas, glaistymas, dažymas</w:t>
            </w:r>
          </w:p>
        </w:tc>
        <w:tc>
          <w:tcPr>
            <w:tcW w:w="1052" w:type="dxa"/>
          </w:tcPr>
          <w:p w14:paraId="7E632866" w14:textId="0B32C28A" w:rsidR="007B6777" w:rsidRDefault="00B16590" w:rsidP="007B6777">
            <w:pPr>
              <w:shd w:val="clear" w:color="auto" w:fill="FFFFFF"/>
              <w:ind w:left="331"/>
              <w:rPr>
                <w:sz w:val="22"/>
                <w:szCs w:val="22"/>
              </w:rPr>
            </w:pPr>
            <w:r w:rsidRPr="00B16590">
              <w:rPr>
                <w:sz w:val="22"/>
                <w:szCs w:val="22"/>
              </w:rPr>
              <w:t>m²</w:t>
            </w:r>
          </w:p>
        </w:tc>
        <w:tc>
          <w:tcPr>
            <w:tcW w:w="949" w:type="dxa"/>
          </w:tcPr>
          <w:p w14:paraId="3D11C319" w14:textId="43D36DCF" w:rsidR="007B6777" w:rsidRDefault="002D0202" w:rsidP="007B6777">
            <w:pPr>
              <w:shd w:val="clear" w:color="auto" w:fill="FFFFFF"/>
              <w:jc w:val="center"/>
              <w:rPr>
                <w:sz w:val="22"/>
                <w:szCs w:val="22"/>
              </w:rPr>
            </w:pPr>
            <w:r>
              <w:rPr>
                <w:sz w:val="22"/>
                <w:szCs w:val="22"/>
              </w:rPr>
              <w:t>64,63</w:t>
            </w:r>
          </w:p>
        </w:tc>
      </w:tr>
      <w:tr w:rsidR="007B6777" w:rsidRPr="00CD2C7C" w14:paraId="750BCF03" w14:textId="77777777" w:rsidTr="00634CF6">
        <w:trPr>
          <w:trHeight w:val="129"/>
        </w:trPr>
        <w:tc>
          <w:tcPr>
            <w:tcW w:w="672" w:type="dxa"/>
          </w:tcPr>
          <w:p w14:paraId="6E0A64FF" w14:textId="14F7EF17" w:rsidR="007B6777" w:rsidRPr="00CD2C7C" w:rsidRDefault="00600C9A" w:rsidP="007B6777">
            <w:pPr>
              <w:shd w:val="clear" w:color="auto" w:fill="FFFFFF"/>
              <w:ind w:left="19"/>
              <w:rPr>
                <w:sz w:val="22"/>
                <w:szCs w:val="22"/>
              </w:rPr>
            </w:pPr>
            <w:r>
              <w:rPr>
                <w:sz w:val="22"/>
                <w:szCs w:val="22"/>
              </w:rPr>
              <w:t>11</w:t>
            </w:r>
          </w:p>
        </w:tc>
        <w:tc>
          <w:tcPr>
            <w:tcW w:w="5232" w:type="dxa"/>
          </w:tcPr>
          <w:p w14:paraId="1FD17B08" w14:textId="7F250411" w:rsidR="007B6777" w:rsidRDefault="002D0202" w:rsidP="007B6777">
            <w:pPr>
              <w:shd w:val="clear" w:color="auto" w:fill="FFFFFF"/>
              <w:spacing w:line="278" w:lineRule="exact"/>
              <w:ind w:right="235"/>
              <w:rPr>
                <w:sz w:val="22"/>
                <w:szCs w:val="22"/>
                <w:lang w:val="lt-LT"/>
              </w:rPr>
            </w:pPr>
            <w:r w:rsidRPr="002D0202">
              <w:rPr>
                <w:sz w:val="22"/>
                <w:szCs w:val="22"/>
                <w:lang w:val="lt-LT"/>
              </w:rPr>
              <w:t>Lubų valymas, gruntavimas, dažymas</w:t>
            </w:r>
            <w:r w:rsidR="007D3B51">
              <w:rPr>
                <w:sz w:val="22"/>
                <w:szCs w:val="22"/>
                <w:lang w:val="lt-LT"/>
              </w:rPr>
              <w:t xml:space="preserve"> (balkone)</w:t>
            </w:r>
          </w:p>
        </w:tc>
        <w:tc>
          <w:tcPr>
            <w:tcW w:w="1052" w:type="dxa"/>
          </w:tcPr>
          <w:p w14:paraId="4269A711" w14:textId="6A911A6E" w:rsidR="007B6777" w:rsidRDefault="00B16590" w:rsidP="007B6777">
            <w:pPr>
              <w:shd w:val="clear" w:color="auto" w:fill="FFFFFF"/>
              <w:ind w:left="331"/>
              <w:rPr>
                <w:sz w:val="22"/>
                <w:szCs w:val="22"/>
              </w:rPr>
            </w:pPr>
            <w:r w:rsidRPr="00B16590">
              <w:rPr>
                <w:sz w:val="22"/>
                <w:szCs w:val="22"/>
              </w:rPr>
              <w:t>m²</w:t>
            </w:r>
          </w:p>
        </w:tc>
        <w:tc>
          <w:tcPr>
            <w:tcW w:w="949" w:type="dxa"/>
          </w:tcPr>
          <w:p w14:paraId="6A3B03C0" w14:textId="2B3FC85C" w:rsidR="007B6777" w:rsidRDefault="002D0202" w:rsidP="007B6777">
            <w:pPr>
              <w:shd w:val="clear" w:color="auto" w:fill="FFFFFF"/>
              <w:jc w:val="center"/>
              <w:rPr>
                <w:sz w:val="22"/>
                <w:szCs w:val="22"/>
              </w:rPr>
            </w:pPr>
            <w:r>
              <w:rPr>
                <w:sz w:val="22"/>
                <w:szCs w:val="22"/>
              </w:rPr>
              <w:t>6,10</w:t>
            </w:r>
          </w:p>
        </w:tc>
      </w:tr>
      <w:tr w:rsidR="00AD6FF8" w:rsidRPr="00CD2C7C" w14:paraId="0DB7EBC9" w14:textId="77777777" w:rsidTr="00634CF6">
        <w:trPr>
          <w:trHeight w:val="247"/>
        </w:trPr>
        <w:tc>
          <w:tcPr>
            <w:tcW w:w="672" w:type="dxa"/>
          </w:tcPr>
          <w:p w14:paraId="01A5BB72" w14:textId="2C0FADBD" w:rsidR="00AD6FF8" w:rsidRPr="00CD2C7C" w:rsidRDefault="00600C9A" w:rsidP="00AD6FF8">
            <w:pPr>
              <w:shd w:val="clear" w:color="auto" w:fill="FFFFFF"/>
              <w:ind w:left="19"/>
              <w:rPr>
                <w:sz w:val="22"/>
                <w:szCs w:val="22"/>
              </w:rPr>
            </w:pPr>
            <w:r>
              <w:rPr>
                <w:sz w:val="22"/>
                <w:szCs w:val="22"/>
              </w:rPr>
              <w:t>12</w:t>
            </w:r>
          </w:p>
        </w:tc>
        <w:tc>
          <w:tcPr>
            <w:tcW w:w="5232" w:type="dxa"/>
          </w:tcPr>
          <w:p w14:paraId="4E14AAC7" w14:textId="112C4720" w:rsidR="00AD6FF8" w:rsidRDefault="00AD6FF8" w:rsidP="00AD6FF8">
            <w:pPr>
              <w:shd w:val="clear" w:color="auto" w:fill="FFFFFF"/>
              <w:spacing w:line="278" w:lineRule="exact"/>
              <w:ind w:right="235"/>
              <w:rPr>
                <w:sz w:val="22"/>
                <w:szCs w:val="22"/>
                <w:lang w:val="lt-LT"/>
              </w:rPr>
            </w:pPr>
            <w:r w:rsidRPr="0068289B">
              <w:rPr>
                <w:sz w:val="22"/>
                <w:szCs w:val="22"/>
                <w:lang w:val="lt-LT"/>
              </w:rPr>
              <w:t xml:space="preserve">Pakabinamų lubų </w:t>
            </w:r>
            <w:r>
              <w:rPr>
                <w:sz w:val="22"/>
                <w:szCs w:val="22"/>
                <w:lang w:val="lt-LT"/>
              </w:rPr>
              <w:t>iš gipso kartono plokščių ant  lengvų profilių metalinio karkaso įrengimas, glaistymas, dažymas.</w:t>
            </w:r>
          </w:p>
        </w:tc>
        <w:tc>
          <w:tcPr>
            <w:tcW w:w="1052" w:type="dxa"/>
          </w:tcPr>
          <w:p w14:paraId="09E86E23" w14:textId="542F017F" w:rsidR="00AD6FF8" w:rsidRDefault="00AD6FF8" w:rsidP="00AD6FF8">
            <w:pPr>
              <w:shd w:val="clear" w:color="auto" w:fill="FFFFFF"/>
              <w:ind w:left="331"/>
              <w:rPr>
                <w:sz w:val="22"/>
                <w:szCs w:val="22"/>
              </w:rPr>
            </w:pPr>
            <w:r w:rsidRPr="00B16590">
              <w:rPr>
                <w:sz w:val="22"/>
                <w:szCs w:val="22"/>
              </w:rPr>
              <w:t>m²</w:t>
            </w:r>
          </w:p>
        </w:tc>
        <w:tc>
          <w:tcPr>
            <w:tcW w:w="949" w:type="dxa"/>
          </w:tcPr>
          <w:p w14:paraId="34D5EB7D" w14:textId="4998D7A3" w:rsidR="00AD6FF8" w:rsidRDefault="00AD6FF8" w:rsidP="00AD6FF8">
            <w:pPr>
              <w:shd w:val="clear" w:color="auto" w:fill="FFFFFF"/>
              <w:jc w:val="center"/>
              <w:rPr>
                <w:sz w:val="22"/>
                <w:szCs w:val="22"/>
              </w:rPr>
            </w:pPr>
            <w:r>
              <w:rPr>
                <w:sz w:val="22"/>
                <w:szCs w:val="22"/>
              </w:rPr>
              <w:t>4,55</w:t>
            </w:r>
          </w:p>
        </w:tc>
      </w:tr>
      <w:tr w:rsidR="007B6777" w:rsidRPr="00CD2C7C" w14:paraId="2723A7FC" w14:textId="77777777" w:rsidTr="00B16590">
        <w:trPr>
          <w:trHeight w:val="149"/>
        </w:trPr>
        <w:tc>
          <w:tcPr>
            <w:tcW w:w="672" w:type="dxa"/>
          </w:tcPr>
          <w:p w14:paraId="7D3AF001" w14:textId="4FCDBD67" w:rsidR="007B6777" w:rsidRPr="00CD2C7C" w:rsidRDefault="00600C9A" w:rsidP="007B6777">
            <w:pPr>
              <w:shd w:val="clear" w:color="auto" w:fill="FFFFFF"/>
              <w:ind w:left="19"/>
              <w:rPr>
                <w:sz w:val="22"/>
                <w:szCs w:val="22"/>
              </w:rPr>
            </w:pPr>
            <w:r>
              <w:rPr>
                <w:sz w:val="22"/>
                <w:szCs w:val="22"/>
              </w:rPr>
              <w:t>13</w:t>
            </w:r>
          </w:p>
        </w:tc>
        <w:tc>
          <w:tcPr>
            <w:tcW w:w="5232" w:type="dxa"/>
          </w:tcPr>
          <w:p w14:paraId="5916427C" w14:textId="63D64414" w:rsidR="007B6777" w:rsidRDefault="00B16590" w:rsidP="007B6777">
            <w:pPr>
              <w:shd w:val="clear" w:color="auto" w:fill="FFFFFF"/>
              <w:spacing w:line="278" w:lineRule="exact"/>
              <w:ind w:right="235"/>
              <w:rPr>
                <w:sz w:val="22"/>
                <w:szCs w:val="22"/>
                <w:lang w:val="lt-LT"/>
              </w:rPr>
            </w:pPr>
            <w:r>
              <w:rPr>
                <w:sz w:val="22"/>
                <w:szCs w:val="22"/>
                <w:lang w:val="lt-LT"/>
              </w:rPr>
              <w:t xml:space="preserve">Sienų keraminių plytelių apdailos pakeitimas (išlyginant pagrindą) </w:t>
            </w:r>
          </w:p>
        </w:tc>
        <w:tc>
          <w:tcPr>
            <w:tcW w:w="1052" w:type="dxa"/>
          </w:tcPr>
          <w:p w14:paraId="46016D15" w14:textId="05FFDEFA" w:rsidR="007B6777" w:rsidRDefault="00B16590" w:rsidP="007B6777">
            <w:pPr>
              <w:shd w:val="clear" w:color="auto" w:fill="FFFFFF"/>
              <w:ind w:left="331"/>
              <w:rPr>
                <w:sz w:val="22"/>
                <w:szCs w:val="22"/>
              </w:rPr>
            </w:pPr>
            <w:r w:rsidRPr="007B6777">
              <w:rPr>
                <w:sz w:val="22"/>
                <w:szCs w:val="22"/>
              </w:rPr>
              <w:t>m²</w:t>
            </w:r>
          </w:p>
        </w:tc>
        <w:tc>
          <w:tcPr>
            <w:tcW w:w="949" w:type="dxa"/>
          </w:tcPr>
          <w:p w14:paraId="3FC296E5" w14:textId="4DF42218" w:rsidR="007B6777" w:rsidRDefault="00B16590" w:rsidP="007B6777">
            <w:pPr>
              <w:shd w:val="clear" w:color="auto" w:fill="FFFFFF"/>
              <w:jc w:val="center"/>
              <w:rPr>
                <w:sz w:val="22"/>
                <w:szCs w:val="22"/>
              </w:rPr>
            </w:pPr>
            <w:r>
              <w:rPr>
                <w:sz w:val="22"/>
                <w:szCs w:val="22"/>
              </w:rPr>
              <w:t>24,8</w:t>
            </w:r>
          </w:p>
        </w:tc>
      </w:tr>
      <w:tr w:rsidR="00B16590" w:rsidRPr="00CD2C7C" w14:paraId="476518B4" w14:textId="77777777" w:rsidTr="00B16590">
        <w:trPr>
          <w:trHeight w:val="128"/>
        </w:trPr>
        <w:tc>
          <w:tcPr>
            <w:tcW w:w="672" w:type="dxa"/>
          </w:tcPr>
          <w:p w14:paraId="71F79AB1" w14:textId="35B331C1" w:rsidR="00B16590" w:rsidRPr="00CD2C7C" w:rsidRDefault="00600C9A" w:rsidP="007B6777">
            <w:pPr>
              <w:shd w:val="clear" w:color="auto" w:fill="FFFFFF"/>
              <w:ind w:left="19"/>
              <w:rPr>
                <w:sz w:val="22"/>
                <w:szCs w:val="22"/>
              </w:rPr>
            </w:pPr>
            <w:r>
              <w:rPr>
                <w:sz w:val="22"/>
                <w:szCs w:val="22"/>
              </w:rPr>
              <w:t>14</w:t>
            </w:r>
          </w:p>
        </w:tc>
        <w:tc>
          <w:tcPr>
            <w:tcW w:w="5232" w:type="dxa"/>
          </w:tcPr>
          <w:p w14:paraId="42F65D74" w14:textId="4AB471C3" w:rsidR="00B16590" w:rsidRDefault="00AD6FF8" w:rsidP="007B6777">
            <w:pPr>
              <w:shd w:val="clear" w:color="auto" w:fill="FFFFFF"/>
              <w:spacing w:line="278" w:lineRule="exact"/>
              <w:ind w:right="235"/>
              <w:rPr>
                <w:sz w:val="22"/>
                <w:szCs w:val="22"/>
                <w:lang w:val="lt-LT"/>
              </w:rPr>
            </w:pPr>
            <w:r>
              <w:rPr>
                <w:sz w:val="22"/>
                <w:szCs w:val="22"/>
                <w:lang w:val="lt-LT"/>
              </w:rPr>
              <w:t xml:space="preserve">Sienų senų </w:t>
            </w:r>
            <w:r w:rsidRPr="00AD6FF8">
              <w:rPr>
                <w:sz w:val="22"/>
                <w:szCs w:val="22"/>
                <w:lang w:val="lt-LT"/>
              </w:rPr>
              <w:t>dažų pašalinimas,   tinko remontas</w:t>
            </w:r>
            <w:r w:rsidR="00930235">
              <w:rPr>
                <w:sz w:val="22"/>
                <w:szCs w:val="22"/>
                <w:lang w:val="lt-LT"/>
              </w:rPr>
              <w:t xml:space="preserve"> (vidutinis sluoksnio storis – 5 mm)</w:t>
            </w:r>
            <w:r w:rsidRPr="00AD6FF8">
              <w:rPr>
                <w:sz w:val="22"/>
                <w:szCs w:val="22"/>
                <w:lang w:val="lt-LT"/>
              </w:rPr>
              <w:t xml:space="preserve">, </w:t>
            </w:r>
            <w:r w:rsidR="004849F0" w:rsidRPr="00AD6FF8">
              <w:rPr>
                <w:sz w:val="22"/>
                <w:szCs w:val="22"/>
                <w:lang w:val="lt-LT"/>
              </w:rPr>
              <w:t>pertr</w:t>
            </w:r>
            <w:r w:rsidR="004849F0">
              <w:rPr>
                <w:sz w:val="22"/>
                <w:szCs w:val="22"/>
                <w:lang w:val="lt-LT"/>
              </w:rPr>
              <w:t>y</w:t>
            </w:r>
            <w:r w:rsidR="004849F0" w:rsidRPr="00AD6FF8">
              <w:rPr>
                <w:sz w:val="22"/>
                <w:szCs w:val="22"/>
                <w:lang w:val="lt-LT"/>
              </w:rPr>
              <w:t>nimas</w:t>
            </w:r>
            <w:r w:rsidRPr="00AD6FF8">
              <w:rPr>
                <w:sz w:val="22"/>
                <w:szCs w:val="22"/>
                <w:lang w:val="lt-LT"/>
              </w:rPr>
              <w:t>, gruntavimas,   paviršių glaistymas,  dažymas pusiau matiniais vandens emulsiniais dažais</w:t>
            </w:r>
          </w:p>
        </w:tc>
        <w:tc>
          <w:tcPr>
            <w:tcW w:w="1052" w:type="dxa"/>
          </w:tcPr>
          <w:p w14:paraId="006C0D60" w14:textId="7DB6CF59" w:rsidR="00B16590" w:rsidRDefault="00B16590" w:rsidP="007B6777">
            <w:pPr>
              <w:shd w:val="clear" w:color="auto" w:fill="FFFFFF"/>
              <w:ind w:left="331"/>
              <w:rPr>
                <w:sz w:val="22"/>
                <w:szCs w:val="22"/>
              </w:rPr>
            </w:pPr>
            <w:r w:rsidRPr="00B16590">
              <w:rPr>
                <w:sz w:val="22"/>
                <w:szCs w:val="22"/>
              </w:rPr>
              <w:t>m²</w:t>
            </w:r>
          </w:p>
        </w:tc>
        <w:tc>
          <w:tcPr>
            <w:tcW w:w="949" w:type="dxa"/>
          </w:tcPr>
          <w:p w14:paraId="4C49D45F" w14:textId="47932AF4" w:rsidR="00B16590" w:rsidRDefault="00B16590" w:rsidP="007B6777">
            <w:pPr>
              <w:shd w:val="clear" w:color="auto" w:fill="FFFFFF"/>
              <w:jc w:val="center"/>
              <w:rPr>
                <w:sz w:val="22"/>
                <w:szCs w:val="22"/>
              </w:rPr>
            </w:pPr>
            <w:r>
              <w:rPr>
                <w:sz w:val="22"/>
                <w:szCs w:val="22"/>
              </w:rPr>
              <w:t>166</w:t>
            </w:r>
          </w:p>
        </w:tc>
      </w:tr>
      <w:tr w:rsidR="00B16590" w:rsidRPr="00CD2C7C" w14:paraId="59AB7987" w14:textId="77777777" w:rsidTr="00B16590">
        <w:trPr>
          <w:trHeight w:val="138"/>
        </w:trPr>
        <w:tc>
          <w:tcPr>
            <w:tcW w:w="672" w:type="dxa"/>
          </w:tcPr>
          <w:p w14:paraId="7082FF4F" w14:textId="30A2AA81" w:rsidR="00B16590" w:rsidRPr="00CD2C7C" w:rsidRDefault="00600C9A" w:rsidP="007B6777">
            <w:pPr>
              <w:shd w:val="clear" w:color="auto" w:fill="FFFFFF"/>
              <w:ind w:left="19"/>
              <w:rPr>
                <w:sz w:val="22"/>
                <w:szCs w:val="22"/>
              </w:rPr>
            </w:pPr>
            <w:r>
              <w:rPr>
                <w:sz w:val="22"/>
                <w:szCs w:val="22"/>
              </w:rPr>
              <w:t>15</w:t>
            </w:r>
          </w:p>
        </w:tc>
        <w:tc>
          <w:tcPr>
            <w:tcW w:w="5232" w:type="dxa"/>
          </w:tcPr>
          <w:p w14:paraId="6C896539" w14:textId="03B58471" w:rsidR="00B16590" w:rsidRDefault="00E4208F" w:rsidP="007B6777">
            <w:pPr>
              <w:shd w:val="clear" w:color="auto" w:fill="FFFFFF"/>
              <w:spacing w:line="278" w:lineRule="exact"/>
              <w:ind w:right="235"/>
              <w:rPr>
                <w:sz w:val="22"/>
                <w:szCs w:val="22"/>
                <w:lang w:val="lt-LT"/>
              </w:rPr>
            </w:pPr>
            <w:r>
              <w:rPr>
                <w:sz w:val="22"/>
                <w:szCs w:val="22"/>
                <w:lang w:val="lt-LT"/>
              </w:rPr>
              <w:t xml:space="preserve">Buto įėjimo durų keitimas (anga </w:t>
            </w:r>
            <w:r w:rsidRPr="00E4208F">
              <w:rPr>
                <w:sz w:val="22"/>
                <w:szCs w:val="22"/>
                <w:lang w:val="lt-LT"/>
              </w:rPr>
              <w:t>0,95x2,10</w:t>
            </w:r>
            <w:r>
              <w:rPr>
                <w:sz w:val="22"/>
                <w:szCs w:val="22"/>
                <w:lang w:val="lt-LT"/>
              </w:rPr>
              <w:t>). Su apdailos darbais.</w:t>
            </w:r>
          </w:p>
        </w:tc>
        <w:tc>
          <w:tcPr>
            <w:tcW w:w="1052" w:type="dxa"/>
          </w:tcPr>
          <w:p w14:paraId="6DFD1F49" w14:textId="2FFCAA43" w:rsidR="00B16590" w:rsidRDefault="00E4208F" w:rsidP="00E4208F">
            <w:pPr>
              <w:shd w:val="clear" w:color="auto" w:fill="FFFFFF"/>
              <w:rPr>
                <w:sz w:val="22"/>
                <w:szCs w:val="22"/>
              </w:rPr>
            </w:pPr>
            <w:proofErr w:type="spellStart"/>
            <w:r>
              <w:rPr>
                <w:sz w:val="22"/>
                <w:szCs w:val="22"/>
              </w:rPr>
              <w:t>Kompl</w:t>
            </w:r>
            <w:proofErr w:type="spellEnd"/>
            <w:r>
              <w:rPr>
                <w:sz w:val="22"/>
                <w:szCs w:val="22"/>
              </w:rPr>
              <w:t>.</w:t>
            </w:r>
          </w:p>
        </w:tc>
        <w:tc>
          <w:tcPr>
            <w:tcW w:w="949" w:type="dxa"/>
          </w:tcPr>
          <w:p w14:paraId="22A61CCC" w14:textId="7F732DFE" w:rsidR="00B16590" w:rsidRDefault="00E4208F" w:rsidP="007B6777">
            <w:pPr>
              <w:shd w:val="clear" w:color="auto" w:fill="FFFFFF"/>
              <w:jc w:val="center"/>
              <w:rPr>
                <w:sz w:val="22"/>
                <w:szCs w:val="22"/>
              </w:rPr>
            </w:pPr>
            <w:r>
              <w:rPr>
                <w:sz w:val="22"/>
                <w:szCs w:val="22"/>
              </w:rPr>
              <w:t>1</w:t>
            </w:r>
          </w:p>
        </w:tc>
      </w:tr>
      <w:tr w:rsidR="00B16590" w:rsidRPr="00CD2C7C" w14:paraId="4CA12528" w14:textId="77777777" w:rsidTr="00B16590">
        <w:trPr>
          <w:trHeight w:val="128"/>
        </w:trPr>
        <w:tc>
          <w:tcPr>
            <w:tcW w:w="672" w:type="dxa"/>
          </w:tcPr>
          <w:p w14:paraId="6B3F0CDC" w14:textId="56EF1D34" w:rsidR="00B16590" w:rsidRPr="00CD2C7C" w:rsidRDefault="00600C9A" w:rsidP="007B6777">
            <w:pPr>
              <w:shd w:val="clear" w:color="auto" w:fill="FFFFFF"/>
              <w:ind w:left="19"/>
              <w:rPr>
                <w:sz w:val="22"/>
                <w:szCs w:val="22"/>
              </w:rPr>
            </w:pPr>
            <w:r>
              <w:rPr>
                <w:sz w:val="22"/>
                <w:szCs w:val="22"/>
              </w:rPr>
              <w:t>16</w:t>
            </w:r>
          </w:p>
        </w:tc>
        <w:tc>
          <w:tcPr>
            <w:tcW w:w="5232" w:type="dxa"/>
          </w:tcPr>
          <w:p w14:paraId="6CDD467C" w14:textId="3E3077DF" w:rsidR="00B16590" w:rsidRDefault="00876C2A" w:rsidP="007B6777">
            <w:pPr>
              <w:shd w:val="clear" w:color="auto" w:fill="FFFFFF"/>
              <w:spacing w:line="278" w:lineRule="exact"/>
              <w:ind w:right="235"/>
              <w:rPr>
                <w:sz w:val="22"/>
                <w:szCs w:val="22"/>
                <w:lang w:val="lt-LT"/>
              </w:rPr>
            </w:pPr>
            <w:r>
              <w:rPr>
                <w:sz w:val="22"/>
                <w:szCs w:val="22"/>
                <w:lang w:val="lt-LT"/>
              </w:rPr>
              <w:t>Vidaus durų ardymas</w:t>
            </w:r>
            <w:r w:rsidR="0077196A">
              <w:rPr>
                <w:sz w:val="22"/>
                <w:szCs w:val="22"/>
                <w:lang w:val="lt-LT"/>
              </w:rPr>
              <w:t xml:space="preserve"> pertvarose</w:t>
            </w:r>
            <w:r>
              <w:rPr>
                <w:sz w:val="22"/>
                <w:szCs w:val="22"/>
                <w:lang w:val="lt-LT"/>
              </w:rPr>
              <w:t>, durų angų pertvarose didinimas, sąramų montavimas</w:t>
            </w:r>
            <w:r w:rsidR="0077196A">
              <w:rPr>
                <w:sz w:val="22"/>
                <w:szCs w:val="22"/>
                <w:lang w:val="lt-LT"/>
              </w:rPr>
              <w:t>, naujų durų montavimas.</w:t>
            </w:r>
            <w:r>
              <w:rPr>
                <w:sz w:val="22"/>
                <w:szCs w:val="22"/>
                <w:lang w:val="lt-LT"/>
              </w:rPr>
              <w:t xml:space="preserve"> </w:t>
            </w:r>
            <w:r w:rsidR="009239E6">
              <w:rPr>
                <w:sz w:val="22"/>
                <w:szCs w:val="22"/>
                <w:lang w:val="lt-LT"/>
              </w:rPr>
              <w:t xml:space="preserve">Durų </w:t>
            </w:r>
            <w:r w:rsidR="009239E6" w:rsidRPr="009239E6">
              <w:rPr>
                <w:sz w:val="22"/>
                <w:szCs w:val="22"/>
                <w:lang w:val="lt-LT"/>
              </w:rPr>
              <w:t>plotis atidarytoje  padėtyje  („šviesoje“)– ne mažiaus 0,85 m</w:t>
            </w:r>
          </w:p>
        </w:tc>
        <w:tc>
          <w:tcPr>
            <w:tcW w:w="1052" w:type="dxa"/>
          </w:tcPr>
          <w:p w14:paraId="7FE5F8E8" w14:textId="6459BF00" w:rsidR="00B16590" w:rsidRDefault="00876C2A" w:rsidP="007B6777">
            <w:pPr>
              <w:shd w:val="clear" w:color="auto" w:fill="FFFFFF"/>
              <w:ind w:left="331"/>
              <w:rPr>
                <w:sz w:val="22"/>
                <w:szCs w:val="22"/>
              </w:rPr>
            </w:pPr>
            <w:proofErr w:type="spellStart"/>
            <w:r>
              <w:rPr>
                <w:sz w:val="22"/>
                <w:szCs w:val="22"/>
              </w:rPr>
              <w:t>Vnt</w:t>
            </w:r>
            <w:proofErr w:type="spellEnd"/>
          </w:p>
        </w:tc>
        <w:tc>
          <w:tcPr>
            <w:tcW w:w="949" w:type="dxa"/>
          </w:tcPr>
          <w:p w14:paraId="348AD1D8" w14:textId="19421EAC" w:rsidR="00B16590" w:rsidRDefault="00876C2A" w:rsidP="007B6777">
            <w:pPr>
              <w:shd w:val="clear" w:color="auto" w:fill="FFFFFF"/>
              <w:jc w:val="center"/>
              <w:rPr>
                <w:sz w:val="22"/>
                <w:szCs w:val="22"/>
              </w:rPr>
            </w:pPr>
            <w:r>
              <w:rPr>
                <w:sz w:val="22"/>
                <w:szCs w:val="22"/>
              </w:rPr>
              <w:t>4</w:t>
            </w:r>
          </w:p>
        </w:tc>
      </w:tr>
      <w:tr w:rsidR="00B16590" w:rsidRPr="00CD2C7C" w14:paraId="133A8551" w14:textId="77777777" w:rsidTr="00B16590">
        <w:trPr>
          <w:trHeight w:val="105"/>
        </w:trPr>
        <w:tc>
          <w:tcPr>
            <w:tcW w:w="672" w:type="dxa"/>
          </w:tcPr>
          <w:p w14:paraId="0CC9F8F5" w14:textId="712C9953" w:rsidR="00B16590" w:rsidRPr="00CD2C7C" w:rsidRDefault="00600C9A" w:rsidP="007B6777">
            <w:pPr>
              <w:shd w:val="clear" w:color="auto" w:fill="FFFFFF"/>
              <w:ind w:left="19"/>
              <w:rPr>
                <w:sz w:val="22"/>
                <w:szCs w:val="22"/>
              </w:rPr>
            </w:pPr>
            <w:r>
              <w:rPr>
                <w:sz w:val="22"/>
                <w:szCs w:val="22"/>
              </w:rPr>
              <w:t>17</w:t>
            </w:r>
          </w:p>
        </w:tc>
        <w:tc>
          <w:tcPr>
            <w:tcW w:w="5232" w:type="dxa"/>
          </w:tcPr>
          <w:p w14:paraId="3B609044" w14:textId="3E3A9C98" w:rsidR="00B16590" w:rsidRDefault="00876C2A" w:rsidP="007B6777">
            <w:pPr>
              <w:shd w:val="clear" w:color="auto" w:fill="FFFFFF"/>
              <w:spacing w:line="278" w:lineRule="exact"/>
              <w:ind w:right="235"/>
              <w:rPr>
                <w:sz w:val="22"/>
                <w:szCs w:val="22"/>
                <w:lang w:val="lt-LT"/>
              </w:rPr>
            </w:pPr>
            <w:r>
              <w:rPr>
                <w:sz w:val="22"/>
                <w:szCs w:val="22"/>
                <w:lang w:val="lt-LT"/>
              </w:rPr>
              <w:t>Vidaus durų keitimas sienoje tarp patalpų  30-6 ir 30-7 (anga 0,90x2,0</w:t>
            </w:r>
            <w:r w:rsidR="00AD6FF8">
              <w:rPr>
                <w:sz w:val="22"/>
                <w:szCs w:val="22"/>
                <w:lang w:val="lt-LT"/>
              </w:rPr>
              <w:t>5</w:t>
            </w:r>
            <w:r>
              <w:rPr>
                <w:sz w:val="22"/>
                <w:szCs w:val="22"/>
                <w:lang w:val="lt-LT"/>
              </w:rPr>
              <w:t>)</w:t>
            </w:r>
          </w:p>
        </w:tc>
        <w:tc>
          <w:tcPr>
            <w:tcW w:w="1052" w:type="dxa"/>
          </w:tcPr>
          <w:p w14:paraId="028B6290" w14:textId="68C10914" w:rsidR="00B16590" w:rsidRDefault="00876C2A" w:rsidP="007B6777">
            <w:pPr>
              <w:shd w:val="clear" w:color="auto" w:fill="FFFFFF"/>
              <w:ind w:left="331"/>
              <w:rPr>
                <w:sz w:val="22"/>
                <w:szCs w:val="22"/>
              </w:rPr>
            </w:pPr>
            <w:proofErr w:type="spellStart"/>
            <w:r>
              <w:rPr>
                <w:sz w:val="22"/>
                <w:szCs w:val="22"/>
              </w:rPr>
              <w:t>Vnt</w:t>
            </w:r>
            <w:proofErr w:type="spellEnd"/>
            <w:r>
              <w:rPr>
                <w:sz w:val="22"/>
                <w:szCs w:val="22"/>
              </w:rPr>
              <w:t xml:space="preserve">. </w:t>
            </w:r>
          </w:p>
        </w:tc>
        <w:tc>
          <w:tcPr>
            <w:tcW w:w="949" w:type="dxa"/>
          </w:tcPr>
          <w:p w14:paraId="3850EA55" w14:textId="50862BE4" w:rsidR="00B16590" w:rsidRDefault="00876C2A" w:rsidP="007B6777">
            <w:pPr>
              <w:shd w:val="clear" w:color="auto" w:fill="FFFFFF"/>
              <w:jc w:val="center"/>
              <w:rPr>
                <w:sz w:val="22"/>
                <w:szCs w:val="22"/>
              </w:rPr>
            </w:pPr>
            <w:r>
              <w:rPr>
                <w:sz w:val="22"/>
                <w:szCs w:val="22"/>
              </w:rPr>
              <w:t>1</w:t>
            </w:r>
          </w:p>
        </w:tc>
      </w:tr>
      <w:tr w:rsidR="00B16590" w:rsidRPr="00CD2C7C" w14:paraId="4487AA23" w14:textId="77777777" w:rsidTr="00B16590">
        <w:trPr>
          <w:trHeight w:val="128"/>
        </w:trPr>
        <w:tc>
          <w:tcPr>
            <w:tcW w:w="672" w:type="dxa"/>
          </w:tcPr>
          <w:p w14:paraId="35D549B6" w14:textId="27F19CD4" w:rsidR="00B16590" w:rsidRPr="00CD2C7C" w:rsidRDefault="00600C9A" w:rsidP="007B6777">
            <w:pPr>
              <w:shd w:val="clear" w:color="auto" w:fill="FFFFFF"/>
              <w:ind w:left="19"/>
              <w:rPr>
                <w:sz w:val="22"/>
                <w:szCs w:val="22"/>
              </w:rPr>
            </w:pPr>
            <w:r>
              <w:rPr>
                <w:sz w:val="22"/>
                <w:szCs w:val="22"/>
              </w:rPr>
              <w:t>18</w:t>
            </w:r>
          </w:p>
        </w:tc>
        <w:tc>
          <w:tcPr>
            <w:tcW w:w="5232" w:type="dxa"/>
          </w:tcPr>
          <w:p w14:paraId="52799E36" w14:textId="56A3EAF5" w:rsidR="00B16590" w:rsidRDefault="0077196A" w:rsidP="007B6777">
            <w:pPr>
              <w:shd w:val="clear" w:color="auto" w:fill="FFFFFF"/>
              <w:spacing w:line="278" w:lineRule="exact"/>
              <w:ind w:right="235"/>
              <w:rPr>
                <w:sz w:val="22"/>
                <w:szCs w:val="22"/>
                <w:lang w:val="lt-LT"/>
              </w:rPr>
            </w:pPr>
            <w:r>
              <w:rPr>
                <w:sz w:val="22"/>
                <w:szCs w:val="22"/>
                <w:lang w:val="lt-LT"/>
              </w:rPr>
              <w:t>Vidaus durų montavimas vonioje</w:t>
            </w:r>
            <w:r w:rsidR="00AD6FF8">
              <w:rPr>
                <w:sz w:val="22"/>
                <w:szCs w:val="22"/>
                <w:lang w:val="lt-LT"/>
              </w:rPr>
              <w:t>,</w:t>
            </w:r>
            <w:r w:rsidR="00AD6FF8" w:rsidRPr="00AD6FF8">
              <w:rPr>
                <w:sz w:val="22"/>
                <w:szCs w:val="22"/>
                <w:lang w:val="lt-LT"/>
              </w:rPr>
              <w:t xml:space="preserve"> Durų plotis atidarytoje  padėtyje  („šviesoje“)– ne mažiaus 0,85 m</w:t>
            </w:r>
          </w:p>
        </w:tc>
        <w:tc>
          <w:tcPr>
            <w:tcW w:w="1052" w:type="dxa"/>
          </w:tcPr>
          <w:p w14:paraId="1EB76851" w14:textId="3D90888F" w:rsidR="00B16590" w:rsidRDefault="0077196A" w:rsidP="007B6777">
            <w:pPr>
              <w:shd w:val="clear" w:color="auto" w:fill="FFFFFF"/>
              <w:ind w:left="331"/>
              <w:rPr>
                <w:sz w:val="22"/>
                <w:szCs w:val="22"/>
              </w:rPr>
            </w:pPr>
            <w:proofErr w:type="spellStart"/>
            <w:r>
              <w:rPr>
                <w:sz w:val="22"/>
                <w:szCs w:val="22"/>
              </w:rPr>
              <w:t>Vnt</w:t>
            </w:r>
            <w:proofErr w:type="spellEnd"/>
            <w:r>
              <w:rPr>
                <w:sz w:val="22"/>
                <w:szCs w:val="22"/>
              </w:rPr>
              <w:t xml:space="preserve">. </w:t>
            </w:r>
          </w:p>
        </w:tc>
        <w:tc>
          <w:tcPr>
            <w:tcW w:w="949" w:type="dxa"/>
          </w:tcPr>
          <w:p w14:paraId="7D29B813" w14:textId="6CD3A96B" w:rsidR="00B16590" w:rsidRDefault="0077196A" w:rsidP="007B6777">
            <w:pPr>
              <w:shd w:val="clear" w:color="auto" w:fill="FFFFFF"/>
              <w:jc w:val="center"/>
              <w:rPr>
                <w:sz w:val="22"/>
                <w:szCs w:val="22"/>
              </w:rPr>
            </w:pPr>
            <w:r>
              <w:rPr>
                <w:sz w:val="22"/>
                <w:szCs w:val="22"/>
              </w:rPr>
              <w:t>1</w:t>
            </w:r>
          </w:p>
        </w:tc>
      </w:tr>
      <w:tr w:rsidR="00B16590" w:rsidRPr="00CD2C7C" w14:paraId="110B1F94" w14:textId="77777777" w:rsidTr="00B16590">
        <w:trPr>
          <w:trHeight w:val="196"/>
        </w:trPr>
        <w:tc>
          <w:tcPr>
            <w:tcW w:w="672" w:type="dxa"/>
          </w:tcPr>
          <w:p w14:paraId="661E33DB" w14:textId="36A3142D" w:rsidR="00B16590" w:rsidRPr="00CD2C7C" w:rsidRDefault="00600C9A" w:rsidP="007B6777">
            <w:pPr>
              <w:shd w:val="clear" w:color="auto" w:fill="FFFFFF"/>
              <w:ind w:left="19"/>
              <w:rPr>
                <w:sz w:val="22"/>
                <w:szCs w:val="22"/>
              </w:rPr>
            </w:pPr>
            <w:r>
              <w:rPr>
                <w:sz w:val="22"/>
                <w:szCs w:val="22"/>
              </w:rPr>
              <w:t>19</w:t>
            </w:r>
          </w:p>
        </w:tc>
        <w:tc>
          <w:tcPr>
            <w:tcW w:w="5232" w:type="dxa"/>
          </w:tcPr>
          <w:p w14:paraId="2FB84D00" w14:textId="29BC35BA" w:rsidR="00B16590" w:rsidRDefault="00AD6FF8" w:rsidP="007B6777">
            <w:pPr>
              <w:shd w:val="clear" w:color="auto" w:fill="FFFFFF"/>
              <w:spacing w:line="278" w:lineRule="exact"/>
              <w:ind w:right="235"/>
              <w:rPr>
                <w:sz w:val="22"/>
                <w:szCs w:val="22"/>
                <w:lang w:val="lt-LT"/>
              </w:rPr>
            </w:pPr>
            <w:r>
              <w:rPr>
                <w:sz w:val="22"/>
                <w:szCs w:val="22"/>
                <w:lang w:val="lt-LT"/>
              </w:rPr>
              <w:t xml:space="preserve">Vėdinimo grotelių pakeitimas </w:t>
            </w:r>
          </w:p>
        </w:tc>
        <w:tc>
          <w:tcPr>
            <w:tcW w:w="1052" w:type="dxa"/>
          </w:tcPr>
          <w:p w14:paraId="4C6EB6D1" w14:textId="6A98971D" w:rsidR="00B16590" w:rsidRDefault="00AD6FF8" w:rsidP="007B6777">
            <w:pPr>
              <w:shd w:val="clear" w:color="auto" w:fill="FFFFFF"/>
              <w:ind w:left="331"/>
              <w:rPr>
                <w:sz w:val="22"/>
                <w:szCs w:val="22"/>
              </w:rPr>
            </w:pPr>
            <w:proofErr w:type="spellStart"/>
            <w:r>
              <w:rPr>
                <w:sz w:val="22"/>
                <w:szCs w:val="22"/>
              </w:rPr>
              <w:t>vnt</w:t>
            </w:r>
            <w:proofErr w:type="spellEnd"/>
          </w:p>
        </w:tc>
        <w:tc>
          <w:tcPr>
            <w:tcW w:w="949" w:type="dxa"/>
          </w:tcPr>
          <w:p w14:paraId="4E684425" w14:textId="7AEA2AD1" w:rsidR="00B16590" w:rsidRDefault="00AD6FF8" w:rsidP="007B6777">
            <w:pPr>
              <w:shd w:val="clear" w:color="auto" w:fill="FFFFFF"/>
              <w:jc w:val="center"/>
              <w:rPr>
                <w:sz w:val="22"/>
                <w:szCs w:val="22"/>
              </w:rPr>
            </w:pPr>
            <w:r>
              <w:rPr>
                <w:sz w:val="22"/>
                <w:szCs w:val="22"/>
              </w:rPr>
              <w:t>3</w:t>
            </w:r>
          </w:p>
        </w:tc>
      </w:tr>
      <w:tr w:rsidR="00B16590" w:rsidRPr="00CD2C7C" w14:paraId="367D7D47" w14:textId="77777777" w:rsidTr="00B16590">
        <w:trPr>
          <w:trHeight w:val="346"/>
        </w:trPr>
        <w:tc>
          <w:tcPr>
            <w:tcW w:w="672" w:type="dxa"/>
          </w:tcPr>
          <w:p w14:paraId="677A48C7" w14:textId="1179F026" w:rsidR="00B16590" w:rsidRPr="00CD2C7C" w:rsidRDefault="00600C9A" w:rsidP="007B6777">
            <w:pPr>
              <w:shd w:val="clear" w:color="auto" w:fill="FFFFFF"/>
              <w:ind w:left="19"/>
              <w:rPr>
                <w:sz w:val="22"/>
                <w:szCs w:val="22"/>
              </w:rPr>
            </w:pPr>
            <w:r>
              <w:rPr>
                <w:sz w:val="22"/>
                <w:szCs w:val="22"/>
              </w:rPr>
              <w:t>20</w:t>
            </w:r>
          </w:p>
        </w:tc>
        <w:tc>
          <w:tcPr>
            <w:tcW w:w="5232" w:type="dxa"/>
          </w:tcPr>
          <w:p w14:paraId="5946E4C4" w14:textId="61F2C361" w:rsidR="00B16590" w:rsidRDefault="00AD6FF8" w:rsidP="007B6777">
            <w:pPr>
              <w:shd w:val="clear" w:color="auto" w:fill="FFFFFF"/>
              <w:spacing w:line="278" w:lineRule="exact"/>
              <w:ind w:right="235"/>
              <w:rPr>
                <w:sz w:val="22"/>
                <w:szCs w:val="22"/>
                <w:lang w:val="lt-LT"/>
              </w:rPr>
            </w:pPr>
            <w:r>
              <w:rPr>
                <w:sz w:val="22"/>
                <w:szCs w:val="22"/>
                <w:lang w:val="lt-LT"/>
              </w:rPr>
              <w:t>Vamzdžių ir radiatorių dažyma</w:t>
            </w:r>
            <w:r w:rsidR="00600C9A">
              <w:rPr>
                <w:sz w:val="22"/>
                <w:szCs w:val="22"/>
                <w:lang w:val="lt-LT"/>
              </w:rPr>
              <w:t xml:space="preserve">s </w:t>
            </w:r>
          </w:p>
        </w:tc>
        <w:tc>
          <w:tcPr>
            <w:tcW w:w="1052" w:type="dxa"/>
          </w:tcPr>
          <w:p w14:paraId="0FC31151" w14:textId="75A7FEDA" w:rsidR="00B16590" w:rsidRDefault="00AD6FF8" w:rsidP="007B6777">
            <w:pPr>
              <w:shd w:val="clear" w:color="auto" w:fill="FFFFFF"/>
              <w:ind w:left="331"/>
              <w:rPr>
                <w:sz w:val="22"/>
                <w:szCs w:val="22"/>
              </w:rPr>
            </w:pPr>
            <w:r w:rsidRPr="00AD6FF8">
              <w:rPr>
                <w:sz w:val="22"/>
                <w:szCs w:val="22"/>
              </w:rPr>
              <w:t>m²</w:t>
            </w:r>
          </w:p>
        </w:tc>
        <w:tc>
          <w:tcPr>
            <w:tcW w:w="949" w:type="dxa"/>
          </w:tcPr>
          <w:p w14:paraId="497C094C" w14:textId="7504BFE8" w:rsidR="00B16590" w:rsidRDefault="00AD6FF8" w:rsidP="007B6777">
            <w:pPr>
              <w:shd w:val="clear" w:color="auto" w:fill="FFFFFF"/>
              <w:jc w:val="center"/>
              <w:rPr>
                <w:sz w:val="22"/>
                <w:szCs w:val="22"/>
              </w:rPr>
            </w:pPr>
            <w:r>
              <w:rPr>
                <w:sz w:val="22"/>
                <w:szCs w:val="22"/>
              </w:rPr>
              <w:t>14</w:t>
            </w:r>
          </w:p>
        </w:tc>
      </w:tr>
      <w:tr w:rsidR="007B6777" w:rsidRPr="00CD2C7C" w14:paraId="5BDFA9B9" w14:textId="77777777" w:rsidTr="00204418">
        <w:tc>
          <w:tcPr>
            <w:tcW w:w="672" w:type="dxa"/>
          </w:tcPr>
          <w:p w14:paraId="5A6C0147" w14:textId="77777777" w:rsidR="007B6777" w:rsidRPr="00CD2C7C" w:rsidRDefault="007B6777" w:rsidP="007B6777">
            <w:pPr>
              <w:shd w:val="clear" w:color="auto" w:fill="FFFFFF"/>
              <w:ind w:left="14"/>
              <w:rPr>
                <w:bCs/>
                <w:sz w:val="22"/>
                <w:szCs w:val="22"/>
              </w:rPr>
            </w:pPr>
          </w:p>
        </w:tc>
        <w:tc>
          <w:tcPr>
            <w:tcW w:w="5232" w:type="dxa"/>
          </w:tcPr>
          <w:p w14:paraId="7C79E3EB" w14:textId="6C3337EC" w:rsidR="007B6777" w:rsidRPr="00204418" w:rsidRDefault="007B6777" w:rsidP="007B6777">
            <w:pPr>
              <w:shd w:val="clear" w:color="auto" w:fill="FFFFFF"/>
              <w:spacing w:line="283" w:lineRule="exact"/>
              <w:ind w:left="5" w:right="629" w:firstLine="5"/>
              <w:rPr>
                <w:spacing w:val="-1"/>
                <w:sz w:val="22"/>
                <w:szCs w:val="22"/>
                <w:lang w:val="lt-LT"/>
              </w:rPr>
            </w:pPr>
            <w:r>
              <w:rPr>
                <w:b/>
                <w:bCs/>
                <w:spacing w:val="-1"/>
                <w:sz w:val="22"/>
                <w:szCs w:val="22"/>
                <w:lang w:val="lt-LT"/>
              </w:rPr>
              <w:t xml:space="preserve">Santechnikos </w:t>
            </w:r>
            <w:r w:rsidRPr="00AB2A77">
              <w:rPr>
                <w:b/>
                <w:bCs/>
                <w:spacing w:val="-1"/>
                <w:sz w:val="22"/>
                <w:szCs w:val="22"/>
                <w:lang w:val="lt-LT"/>
              </w:rPr>
              <w:t xml:space="preserve"> darbai</w:t>
            </w:r>
          </w:p>
        </w:tc>
        <w:tc>
          <w:tcPr>
            <w:tcW w:w="1052" w:type="dxa"/>
          </w:tcPr>
          <w:p w14:paraId="6B29BA7C" w14:textId="77777777" w:rsidR="007B6777" w:rsidRDefault="007B6777" w:rsidP="007B6777">
            <w:pPr>
              <w:shd w:val="clear" w:color="auto" w:fill="FFFFFF"/>
              <w:ind w:left="326"/>
              <w:rPr>
                <w:sz w:val="22"/>
                <w:szCs w:val="22"/>
              </w:rPr>
            </w:pPr>
          </w:p>
        </w:tc>
        <w:tc>
          <w:tcPr>
            <w:tcW w:w="949" w:type="dxa"/>
          </w:tcPr>
          <w:p w14:paraId="3AE41AA9" w14:textId="77777777" w:rsidR="007B6777" w:rsidRPr="004B6066" w:rsidRDefault="007B6777" w:rsidP="007B6777">
            <w:pPr>
              <w:shd w:val="clear" w:color="auto" w:fill="FFFFFF"/>
              <w:jc w:val="center"/>
              <w:rPr>
                <w:sz w:val="22"/>
                <w:szCs w:val="22"/>
              </w:rPr>
            </w:pPr>
          </w:p>
        </w:tc>
      </w:tr>
      <w:tr w:rsidR="007B6777" w:rsidRPr="00CD2C7C" w14:paraId="0DA28789" w14:textId="77777777" w:rsidTr="00204418">
        <w:tc>
          <w:tcPr>
            <w:tcW w:w="672" w:type="dxa"/>
          </w:tcPr>
          <w:p w14:paraId="33070674" w14:textId="2E7C0D00" w:rsidR="007B6777" w:rsidRPr="00CD2C7C" w:rsidRDefault="007B6777" w:rsidP="007B6777">
            <w:pPr>
              <w:shd w:val="clear" w:color="auto" w:fill="FFFFFF"/>
              <w:ind w:left="14"/>
              <w:rPr>
                <w:bCs/>
                <w:sz w:val="22"/>
                <w:szCs w:val="22"/>
              </w:rPr>
            </w:pPr>
            <w:r>
              <w:rPr>
                <w:bCs/>
                <w:sz w:val="22"/>
                <w:szCs w:val="22"/>
              </w:rPr>
              <w:t>1</w:t>
            </w:r>
          </w:p>
        </w:tc>
        <w:tc>
          <w:tcPr>
            <w:tcW w:w="5232" w:type="dxa"/>
          </w:tcPr>
          <w:p w14:paraId="2F8F6ABB" w14:textId="0ADD0527" w:rsidR="007B6777" w:rsidRPr="00204418" w:rsidRDefault="007B6777" w:rsidP="007B6777">
            <w:pPr>
              <w:shd w:val="clear" w:color="auto" w:fill="FFFFFF"/>
              <w:ind w:left="5" w:right="629" w:firstLine="5"/>
              <w:rPr>
                <w:spacing w:val="-1"/>
                <w:sz w:val="22"/>
                <w:szCs w:val="22"/>
                <w:lang w:val="lt-LT"/>
              </w:rPr>
            </w:pPr>
            <w:r>
              <w:rPr>
                <w:sz w:val="22"/>
                <w:szCs w:val="22"/>
                <w:lang w:val="lt-LT"/>
              </w:rPr>
              <w:t>Ketinių vidaus kanalizacijos d 65-110 vamzdžių pakeitimas PVC kanalizacijos  d50-110 vamzdžiais (su fasoninėmis dalimis,  atstatant apdailą, su visomis fasoninėmis dalimis prietaisams prijungti). Nutiestų vamzdžių prijungimas prie veikiančių pastato nuotekų tinklų</w:t>
            </w:r>
          </w:p>
        </w:tc>
        <w:tc>
          <w:tcPr>
            <w:tcW w:w="1052" w:type="dxa"/>
          </w:tcPr>
          <w:p w14:paraId="2BFE5290" w14:textId="65969C2C" w:rsidR="007B6777" w:rsidRDefault="007B6777" w:rsidP="007B6777">
            <w:pPr>
              <w:shd w:val="clear" w:color="auto" w:fill="FFFFFF"/>
              <w:ind w:left="326"/>
              <w:rPr>
                <w:sz w:val="22"/>
                <w:szCs w:val="22"/>
              </w:rPr>
            </w:pPr>
            <w:r>
              <w:rPr>
                <w:sz w:val="22"/>
                <w:szCs w:val="22"/>
                <w:lang w:val="lt-LT"/>
              </w:rPr>
              <w:t>m</w:t>
            </w:r>
          </w:p>
        </w:tc>
        <w:tc>
          <w:tcPr>
            <w:tcW w:w="949" w:type="dxa"/>
          </w:tcPr>
          <w:p w14:paraId="56B234DB" w14:textId="16AF9CEB" w:rsidR="007B6777" w:rsidRPr="004B6066" w:rsidRDefault="007B6777" w:rsidP="007B6777">
            <w:pPr>
              <w:shd w:val="clear" w:color="auto" w:fill="FFFFFF"/>
              <w:jc w:val="center"/>
              <w:rPr>
                <w:sz w:val="22"/>
                <w:szCs w:val="22"/>
              </w:rPr>
            </w:pPr>
            <w:r>
              <w:rPr>
                <w:sz w:val="22"/>
                <w:szCs w:val="22"/>
              </w:rPr>
              <w:t>3</w:t>
            </w:r>
          </w:p>
        </w:tc>
      </w:tr>
      <w:tr w:rsidR="007B6777" w:rsidRPr="00CD2C7C" w14:paraId="30D4B25B" w14:textId="77777777" w:rsidTr="00204418">
        <w:tc>
          <w:tcPr>
            <w:tcW w:w="672" w:type="dxa"/>
          </w:tcPr>
          <w:p w14:paraId="49D97E14" w14:textId="680B95AF" w:rsidR="007B6777" w:rsidRPr="00CD2C7C" w:rsidRDefault="007B6777" w:rsidP="007B6777">
            <w:pPr>
              <w:shd w:val="clear" w:color="auto" w:fill="FFFFFF"/>
              <w:ind w:left="14"/>
              <w:rPr>
                <w:bCs/>
                <w:sz w:val="22"/>
                <w:szCs w:val="22"/>
              </w:rPr>
            </w:pPr>
            <w:r>
              <w:rPr>
                <w:bCs/>
                <w:sz w:val="22"/>
                <w:szCs w:val="22"/>
              </w:rPr>
              <w:t>2</w:t>
            </w:r>
          </w:p>
        </w:tc>
        <w:tc>
          <w:tcPr>
            <w:tcW w:w="5232" w:type="dxa"/>
          </w:tcPr>
          <w:p w14:paraId="37C69A63" w14:textId="55FC1A38" w:rsidR="007B6777" w:rsidRPr="00204418" w:rsidRDefault="007B6777" w:rsidP="007B6777">
            <w:pPr>
              <w:shd w:val="clear" w:color="auto" w:fill="FFFFFF"/>
              <w:ind w:left="5" w:right="629" w:firstLine="5"/>
              <w:rPr>
                <w:spacing w:val="-1"/>
                <w:sz w:val="22"/>
                <w:szCs w:val="22"/>
                <w:lang w:val="lt-LT"/>
              </w:rPr>
            </w:pPr>
            <w:r>
              <w:rPr>
                <w:sz w:val="22"/>
                <w:szCs w:val="22"/>
                <w:lang w:val="lt-LT"/>
              </w:rPr>
              <w:t>Plieninių vandentiekio vamzdžių pakeitimas plastikiniais d 16 vamzdžiais (</w:t>
            </w:r>
            <w:r>
              <w:rPr>
                <w:spacing w:val="-5"/>
                <w:sz w:val="24"/>
                <w:szCs w:val="24"/>
                <w:lang w:val="lt-LT"/>
              </w:rPr>
              <w:t>PEX-AL-PEX tipo</w:t>
            </w:r>
            <w:r>
              <w:rPr>
                <w:sz w:val="22"/>
                <w:szCs w:val="22"/>
                <w:lang w:val="lt-LT"/>
              </w:rPr>
              <w:t xml:space="preserve">), jų apšiltinimas, prijungimas prie veikiančių tinklų </w:t>
            </w:r>
          </w:p>
        </w:tc>
        <w:tc>
          <w:tcPr>
            <w:tcW w:w="1052" w:type="dxa"/>
          </w:tcPr>
          <w:p w14:paraId="591D88A0" w14:textId="690109F9" w:rsidR="007B6777" w:rsidRDefault="007B6777" w:rsidP="007B6777">
            <w:pPr>
              <w:shd w:val="clear" w:color="auto" w:fill="FFFFFF"/>
              <w:ind w:left="326"/>
              <w:rPr>
                <w:sz w:val="22"/>
                <w:szCs w:val="22"/>
              </w:rPr>
            </w:pPr>
            <w:r>
              <w:rPr>
                <w:sz w:val="22"/>
                <w:szCs w:val="22"/>
                <w:lang w:val="lt-LT"/>
              </w:rPr>
              <w:t>m</w:t>
            </w:r>
          </w:p>
        </w:tc>
        <w:tc>
          <w:tcPr>
            <w:tcW w:w="949" w:type="dxa"/>
          </w:tcPr>
          <w:p w14:paraId="5D0F58F6" w14:textId="6A8E6A76" w:rsidR="007B6777" w:rsidRPr="004B6066" w:rsidRDefault="002967AF" w:rsidP="007B6777">
            <w:pPr>
              <w:shd w:val="clear" w:color="auto" w:fill="FFFFFF"/>
              <w:jc w:val="center"/>
              <w:rPr>
                <w:sz w:val="22"/>
                <w:szCs w:val="22"/>
              </w:rPr>
            </w:pPr>
            <w:r>
              <w:rPr>
                <w:sz w:val="22"/>
                <w:szCs w:val="22"/>
              </w:rPr>
              <w:t>9</w:t>
            </w:r>
          </w:p>
        </w:tc>
      </w:tr>
      <w:tr w:rsidR="007B6777" w:rsidRPr="00CD2C7C" w14:paraId="222918C4" w14:textId="77777777" w:rsidTr="00204418">
        <w:tc>
          <w:tcPr>
            <w:tcW w:w="672" w:type="dxa"/>
          </w:tcPr>
          <w:p w14:paraId="3644C016" w14:textId="1F7A4EDE" w:rsidR="007B6777" w:rsidRPr="00CD2C7C" w:rsidRDefault="007B6777" w:rsidP="007B6777">
            <w:pPr>
              <w:shd w:val="clear" w:color="auto" w:fill="FFFFFF"/>
              <w:ind w:left="14"/>
              <w:rPr>
                <w:bCs/>
                <w:sz w:val="22"/>
                <w:szCs w:val="22"/>
              </w:rPr>
            </w:pPr>
            <w:r>
              <w:rPr>
                <w:bCs/>
                <w:sz w:val="22"/>
                <w:szCs w:val="22"/>
              </w:rPr>
              <w:t>3</w:t>
            </w:r>
          </w:p>
        </w:tc>
        <w:tc>
          <w:tcPr>
            <w:tcW w:w="5232" w:type="dxa"/>
          </w:tcPr>
          <w:p w14:paraId="0689EEAD" w14:textId="6CF8E982" w:rsidR="007B6777" w:rsidRPr="00204418" w:rsidRDefault="007B6777" w:rsidP="007B6777">
            <w:pPr>
              <w:shd w:val="clear" w:color="auto" w:fill="FFFFFF"/>
              <w:ind w:left="5" w:right="629" w:firstLine="5"/>
              <w:rPr>
                <w:spacing w:val="-1"/>
                <w:sz w:val="22"/>
                <w:szCs w:val="22"/>
                <w:lang w:val="lt-LT"/>
              </w:rPr>
            </w:pPr>
            <w:r>
              <w:rPr>
                <w:sz w:val="22"/>
                <w:szCs w:val="22"/>
                <w:lang w:val="lt-LT"/>
              </w:rPr>
              <w:t xml:space="preserve">Praustuvo </w:t>
            </w:r>
            <w:r w:rsidRPr="00694B31">
              <w:rPr>
                <w:sz w:val="22"/>
                <w:szCs w:val="22"/>
                <w:lang w:val="lt-LT"/>
              </w:rPr>
              <w:t>su maišytuv</w:t>
            </w:r>
            <w:r>
              <w:rPr>
                <w:sz w:val="22"/>
                <w:szCs w:val="22"/>
                <w:lang w:val="lt-LT"/>
              </w:rPr>
              <w:t>u</w:t>
            </w:r>
            <w:r w:rsidRPr="00694B31">
              <w:rPr>
                <w:sz w:val="22"/>
                <w:szCs w:val="22"/>
                <w:lang w:val="lt-LT"/>
              </w:rPr>
              <w:t xml:space="preserve"> </w:t>
            </w:r>
            <w:r>
              <w:rPr>
                <w:sz w:val="22"/>
                <w:szCs w:val="22"/>
                <w:lang w:val="lt-LT"/>
              </w:rPr>
              <w:t>keitimas</w:t>
            </w:r>
          </w:p>
        </w:tc>
        <w:tc>
          <w:tcPr>
            <w:tcW w:w="1052" w:type="dxa"/>
          </w:tcPr>
          <w:p w14:paraId="74961ECA" w14:textId="108B841B" w:rsidR="007B6777" w:rsidRDefault="007B6777" w:rsidP="007B6777">
            <w:pPr>
              <w:shd w:val="clear" w:color="auto" w:fill="FFFFFF"/>
              <w:ind w:left="326"/>
              <w:rPr>
                <w:sz w:val="22"/>
                <w:szCs w:val="22"/>
              </w:rPr>
            </w:pPr>
            <w:r>
              <w:rPr>
                <w:sz w:val="22"/>
                <w:szCs w:val="22"/>
                <w:lang w:val="lt-LT"/>
              </w:rPr>
              <w:t>Vnt.</w:t>
            </w:r>
          </w:p>
        </w:tc>
        <w:tc>
          <w:tcPr>
            <w:tcW w:w="949" w:type="dxa"/>
          </w:tcPr>
          <w:p w14:paraId="3E281136" w14:textId="4C045A07" w:rsidR="007B6777" w:rsidRPr="004B6066" w:rsidRDefault="007B6777" w:rsidP="007B6777">
            <w:pPr>
              <w:shd w:val="clear" w:color="auto" w:fill="FFFFFF"/>
              <w:jc w:val="center"/>
              <w:rPr>
                <w:sz w:val="22"/>
                <w:szCs w:val="22"/>
              </w:rPr>
            </w:pPr>
            <w:r>
              <w:rPr>
                <w:sz w:val="22"/>
                <w:szCs w:val="22"/>
              </w:rPr>
              <w:t>1</w:t>
            </w:r>
          </w:p>
        </w:tc>
      </w:tr>
      <w:tr w:rsidR="007B6777" w:rsidRPr="00CD2C7C" w14:paraId="54CDF7AC" w14:textId="77777777" w:rsidTr="00204418">
        <w:tc>
          <w:tcPr>
            <w:tcW w:w="672" w:type="dxa"/>
          </w:tcPr>
          <w:p w14:paraId="19F5366F" w14:textId="32304A87" w:rsidR="007B6777" w:rsidRPr="00CD2C7C" w:rsidRDefault="007B6777" w:rsidP="007B6777">
            <w:pPr>
              <w:shd w:val="clear" w:color="auto" w:fill="FFFFFF"/>
              <w:ind w:left="14"/>
              <w:rPr>
                <w:bCs/>
                <w:sz w:val="22"/>
                <w:szCs w:val="22"/>
              </w:rPr>
            </w:pPr>
            <w:r>
              <w:rPr>
                <w:bCs/>
                <w:sz w:val="22"/>
                <w:szCs w:val="22"/>
              </w:rPr>
              <w:t>4</w:t>
            </w:r>
          </w:p>
        </w:tc>
        <w:tc>
          <w:tcPr>
            <w:tcW w:w="5232" w:type="dxa"/>
          </w:tcPr>
          <w:p w14:paraId="6F3605EE" w14:textId="5357C4F7" w:rsidR="007B6777" w:rsidRPr="00204418" w:rsidRDefault="007B6777" w:rsidP="007B6777">
            <w:pPr>
              <w:shd w:val="clear" w:color="auto" w:fill="FFFFFF"/>
              <w:ind w:left="5" w:right="629" w:firstLine="5"/>
              <w:rPr>
                <w:spacing w:val="-1"/>
                <w:sz w:val="22"/>
                <w:szCs w:val="22"/>
                <w:lang w:val="lt-LT"/>
              </w:rPr>
            </w:pPr>
            <w:r w:rsidRPr="002D1C5C">
              <w:rPr>
                <w:sz w:val="22"/>
                <w:szCs w:val="22"/>
                <w:lang w:val="lt-LT"/>
              </w:rPr>
              <w:t>Klozeto „</w:t>
            </w:r>
            <w:proofErr w:type="spellStart"/>
            <w:r w:rsidRPr="002D1C5C">
              <w:rPr>
                <w:sz w:val="22"/>
                <w:szCs w:val="22"/>
                <w:lang w:val="lt-LT"/>
              </w:rPr>
              <w:t>Kompakt</w:t>
            </w:r>
            <w:proofErr w:type="spellEnd"/>
            <w:r w:rsidRPr="002D1C5C">
              <w:rPr>
                <w:sz w:val="22"/>
                <w:szCs w:val="22"/>
                <w:lang w:val="lt-LT"/>
              </w:rPr>
              <w:t>“ keitimas</w:t>
            </w:r>
          </w:p>
        </w:tc>
        <w:tc>
          <w:tcPr>
            <w:tcW w:w="1052" w:type="dxa"/>
          </w:tcPr>
          <w:p w14:paraId="068E71DA" w14:textId="692C2AAB" w:rsidR="007B6777" w:rsidRDefault="007B6777" w:rsidP="007B6777">
            <w:pPr>
              <w:shd w:val="clear" w:color="auto" w:fill="FFFFFF"/>
              <w:ind w:left="326"/>
              <w:rPr>
                <w:sz w:val="22"/>
                <w:szCs w:val="22"/>
              </w:rPr>
            </w:pPr>
            <w:r w:rsidRPr="002D1C5C">
              <w:rPr>
                <w:sz w:val="22"/>
                <w:szCs w:val="22"/>
                <w:lang w:val="lt-LT"/>
              </w:rPr>
              <w:t>Vnt</w:t>
            </w:r>
            <w:r>
              <w:rPr>
                <w:sz w:val="22"/>
                <w:szCs w:val="22"/>
                <w:lang w:val="lt-LT"/>
              </w:rPr>
              <w:t>.</w:t>
            </w:r>
          </w:p>
        </w:tc>
        <w:tc>
          <w:tcPr>
            <w:tcW w:w="949" w:type="dxa"/>
          </w:tcPr>
          <w:p w14:paraId="21B26B60" w14:textId="5DFEA305" w:rsidR="007B6777" w:rsidRPr="004B6066" w:rsidRDefault="007B6777" w:rsidP="007B6777">
            <w:pPr>
              <w:shd w:val="clear" w:color="auto" w:fill="FFFFFF"/>
              <w:jc w:val="center"/>
              <w:rPr>
                <w:sz w:val="22"/>
                <w:szCs w:val="22"/>
              </w:rPr>
            </w:pPr>
            <w:r>
              <w:rPr>
                <w:sz w:val="22"/>
                <w:szCs w:val="22"/>
              </w:rPr>
              <w:t>1</w:t>
            </w:r>
          </w:p>
        </w:tc>
      </w:tr>
      <w:tr w:rsidR="007B6777" w:rsidRPr="00CD2C7C" w14:paraId="53CACCA8" w14:textId="77777777" w:rsidTr="00204418">
        <w:tc>
          <w:tcPr>
            <w:tcW w:w="672" w:type="dxa"/>
          </w:tcPr>
          <w:p w14:paraId="01C44B6E" w14:textId="01A7F982" w:rsidR="007B6777" w:rsidRPr="00CD2C7C" w:rsidRDefault="007B6777" w:rsidP="007B6777">
            <w:pPr>
              <w:shd w:val="clear" w:color="auto" w:fill="FFFFFF"/>
              <w:ind w:left="14"/>
              <w:rPr>
                <w:bCs/>
                <w:sz w:val="22"/>
                <w:szCs w:val="22"/>
              </w:rPr>
            </w:pPr>
            <w:r>
              <w:rPr>
                <w:bCs/>
                <w:sz w:val="22"/>
                <w:szCs w:val="22"/>
              </w:rPr>
              <w:t>5</w:t>
            </w:r>
          </w:p>
        </w:tc>
        <w:tc>
          <w:tcPr>
            <w:tcW w:w="5232" w:type="dxa"/>
          </w:tcPr>
          <w:p w14:paraId="628E62D2" w14:textId="66888691" w:rsidR="007B6777" w:rsidRPr="00204418" w:rsidRDefault="007B6777" w:rsidP="007B6777">
            <w:pPr>
              <w:shd w:val="clear" w:color="auto" w:fill="FFFFFF"/>
              <w:ind w:left="5" w:right="629" w:firstLine="5"/>
              <w:rPr>
                <w:spacing w:val="-1"/>
                <w:sz w:val="22"/>
                <w:szCs w:val="22"/>
                <w:lang w:val="lt-LT"/>
              </w:rPr>
            </w:pPr>
            <w:r w:rsidRPr="002D1C5C">
              <w:rPr>
                <w:sz w:val="22"/>
                <w:szCs w:val="22"/>
                <w:lang w:val="lt-LT"/>
              </w:rPr>
              <w:t xml:space="preserve">Vandens maišytuvų </w:t>
            </w:r>
            <w:r>
              <w:rPr>
                <w:sz w:val="22"/>
                <w:szCs w:val="22"/>
                <w:lang w:val="lt-LT"/>
              </w:rPr>
              <w:t xml:space="preserve">montavimas </w:t>
            </w:r>
            <w:r w:rsidR="00D52B54">
              <w:rPr>
                <w:sz w:val="22"/>
                <w:szCs w:val="22"/>
                <w:lang w:val="lt-LT"/>
              </w:rPr>
              <w:t>(</w:t>
            </w:r>
            <w:r>
              <w:rPr>
                <w:sz w:val="22"/>
                <w:szCs w:val="22"/>
                <w:lang w:val="lt-LT"/>
              </w:rPr>
              <w:t>dušo kabinoje)</w:t>
            </w:r>
          </w:p>
        </w:tc>
        <w:tc>
          <w:tcPr>
            <w:tcW w:w="1052" w:type="dxa"/>
          </w:tcPr>
          <w:p w14:paraId="0B720469" w14:textId="3679B3E1" w:rsidR="007B6777" w:rsidRDefault="007B6777" w:rsidP="007B6777">
            <w:pPr>
              <w:shd w:val="clear" w:color="auto" w:fill="FFFFFF"/>
              <w:ind w:left="326"/>
              <w:rPr>
                <w:sz w:val="22"/>
                <w:szCs w:val="22"/>
              </w:rPr>
            </w:pPr>
            <w:r w:rsidRPr="002D1C5C">
              <w:rPr>
                <w:sz w:val="22"/>
                <w:szCs w:val="22"/>
                <w:lang w:val="lt-LT"/>
              </w:rPr>
              <w:t>Vnt</w:t>
            </w:r>
            <w:r>
              <w:rPr>
                <w:sz w:val="22"/>
                <w:szCs w:val="22"/>
                <w:lang w:val="lt-LT"/>
              </w:rPr>
              <w:t>.</w:t>
            </w:r>
          </w:p>
        </w:tc>
        <w:tc>
          <w:tcPr>
            <w:tcW w:w="949" w:type="dxa"/>
          </w:tcPr>
          <w:p w14:paraId="301FECC3" w14:textId="6B849D9C" w:rsidR="007B6777" w:rsidRPr="004B6066" w:rsidRDefault="007B6777" w:rsidP="007B6777">
            <w:pPr>
              <w:shd w:val="clear" w:color="auto" w:fill="FFFFFF"/>
              <w:jc w:val="center"/>
              <w:rPr>
                <w:sz w:val="22"/>
                <w:szCs w:val="22"/>
              </w:rPr>
            </w:pPr>
            <w:r>
              <w:rPr>
                <w:sz w:val="22"/>
                <w:szCs w:val="22"/>
              </w:rPr>
              <w:t>1</w:t>
            </w:r>
          </w:p>
        </w:tc>
      </w:tr>
      <w:tr w:rsidR="007B6777" w:rsidRPr="00CD2C7C" w14:paraId="4497D5FC" w14:textId="77777777" w:rsidTr="00204418">
        <w:tc>
          <w:tcPr>
            <w:tcW w:w="672" w:type="dxa"/>
          </w:tcPr>
          <w:p w14:paraId="39CFDEAC" w14:textId="3E307500" w:rsidR="007B6777" w:rsidRPr="00CD2C7C" w:rsidRDefault="007B6777" w:rsidP="007B6777">
            <w:pPr>
              <w:shd w:val="clear" w:color="auto" w:fill="FFFFFF"/>
              <w:ind w:left="14"/>
              <w:rPr>
                <w:bCs/>
                <w:sz w:val="22"/>
                <w:szCs w:val="22"/>
              </w:rPr>
            </w:pPr>
            <w:r>
              <w:rPr>
                <w:bCs/>
                <w:sz w:val="22"/>
                <w:szCs w:val="22"/>
              </w:rPr>
              <w:t>6</w:t>
            </w:r>
          </w:p>
        </w:tc>
        <w:tc>
          <w:tcPr>
            <w:tcW w:w="5232" w:type="dxa"/>
          </w:tcPr>
          <w:p w14:paraId="769E2FB1" w14:textId="24DF4F13" w:rsidR="007B6777" w:rsidRPr="00204418" w:rsidRDefault="007B6777" w:rsidP="007B6777">
            <w:pPr>
              <w:shd w:val="clear" w:color="auto" w:fill="FFFFFF"/>
              <w:ind w:left="5" w:right="629" w:firstLine="5"/>
              <w:rPr>
                <w:spacing w:val="-1"/>
                <w:sz w:val="22"/>
                <w:szCs w:val="22"/>
                <w:lang w:val="lt-LT"/>
              </w:rPr>
            </w:pPr>
            <w:r>
              <w:rPr>
                <w:sz w:val="22"/>
                <w:szCs w:val="22"/>
                <w:lang w:val="lt-LT"/>
              </w:rPr>
              <w:t>Movinių ventilių montavimas,  ½ (prietaisams prijungti)</w:t>
            </w:r>
          </w:p>
        </w:tc>
        <w:tc>
          <w:tcPr>
            <w:tcW w:w="1052" w:type="dxa"/>
          </w:tcPr>
          <w:p w14:paraId="2D9896E2" w14:textId="738057EB" w:rsidR="007B6777" w:rsidRDefault="007B6777" w:rsidP="007B6777">
            <w:pPr>
              <w:shd w:val="clear" w:color="auto" w:fill="FFFFFF"/>
              <w:ind w:left="326"/>
              <w:rPr>
                <w:sz w:val="22"/>
                <w:szCs w:val="22"/>
              </w:rPr>
            </w:pPr>
            <w:r>
              <w:rPr>
                <w:sz w:val="22"/>
                <w:szCs w:val="22"/>
                <w:lang w:val="lt-LT"/>
              </w:rPr>
              <w:t>Vnt.</w:t>
            </w:r>
          </w:p>
        </w:tc>
        <w:tc>
          <w:tcPr>
            <w:tcW w:w="949" w:type="dxa"/>
          </w:tcPr>
          <w:p w14:paraId="51E12010" w14:textId="7F114288" w:rsidR="007B6777" w:rsidRPr="004B6066" w:rsidRDefault="00AC7437" w:rsidP="007B6777">
            <w:pPr>
              <w:shd w:val="clear" w:color="auto" w:fill="FFFFFF"/>
              <w:jc w:val="center"/>
              <w:rPr>
                <w:sz w:val="22"/>
                <w:szCs w:val="22"/>
              </w:rPr>
            </w:pPr>
            <w:r>
              <w:rPr>
                <w:sz w:val="22"/>
                <w:szCs w:val="22"/>
              </w:rPr>
              <w:t>5</w:t>
            </w:r>
          </w:p>
        </w:tc>
      </w:tr>
      <w:tr w:rsidR="007B6777" w:rsidRPr="00CD2C7C" w14:paraId="4FBCA7E4" w14:textId="77777777" w:rsidTr="00204418">
        <w:tc>
          <w:tcPr>
            <w:tcW w:w="672" w:type="dxa"/>
          </w:tcPr>
          <w:p w14:paraId="552EEFAE" w14:textId="25E94EAA" w:rsidR="007B6777" w:rsidRPr="00CD2C7C" w:rsidRDefault="007B6777" w:rsidP="007B6777">
            <w:pPr>
              <w:shd w:val="clear" w:color="auto" w:fill="FFFFFF"/>
              <w:ind w:left="14"/>
              <w:rPr>
                <w:bCs/>
                <w:sz w:val="22"/>
                <w:szCs w:val="22"/>
              </w:rPr>
            </w:pPr>
            <w:r>
              <w:rPr>
                <w:bCs/>
                <w:sz w:val="22"/>
                <w:szCs w:val="22"/>
              </w:rPr>
              <w:t>7</w:t>
            </w:r>
          </w:p>
        </w:tc>
        <w:tc>
          <w:tcPr>
            <w:tcW w:w="5232" w:type="dxa"/>
          </w:tcPr>
          <w:p w14:paraId="04ADBBA2" w14:textId="71F37577" w:rsidR="007B6777" w:rsidRPr="00204418" w:rsidRDefault="007B6777" w:rsidP="007B6777">
            <w:pPr>
              <w:shd w:val="clear" w:color="auto" w:fill="FFFFFF"/>
              <w:ind w:left="5" w:right="629" w:firstLine="5"/>
              <w:rPr>
                <w:spacing w:val="-1"/>
                <w:sz w:val="22"/>
                <w:szCs w:val="22"/>
                <w:lang w:val="lt-LT"/>
              </w:rPr>
            </w:pPr>
            <w:r>
              <w:rPr>
                <w:spacing w:val="-1"/>
                <w:sz w:val="22"/>
                <w:szCs w:val="22"/>
                <w:lang w:val="lt-LT"/>
              </w:rPr>
              <w:t>Kriauklės su maišytuvu montavimas (virtuvėje)</w:t>
            </w:r>
          </w:p>
        </w:tc>
        <w:tc>
          <w:tcPr>
            <w:tcW w:w="1052" w:type="dxa"/>
          </w:tcPr>
          <w:p w14:paraId="1803EC07" w14:textId="58DA333A" w:rsidR="007B6777" w:rsidRDefault="007B6777" w:rsidP="007B6777">
            <w:pPr>
              <w:shd w:val="clear" w:color="auto" w:fill="FFFFFF"/>
              <w:rPr>
                <w:sz w:val="22"/>
                <w:szCs w:val="22"/>
              </w:rPr>
            </w:pPr>
            <w:proofErr w:type="spellStart"/>
            <w:r>
              <w:rPr>
                <w:sz w:val="22"/>
                <w:szCs w:val="22"/>
              </w:rPr>
              <w:t>Kompl</w:t>
            </w:r>
            <w:proofErr w:type="spellEnd"/>
            <w:r>
              <w:rPr>
                <w:sz w:val="22"/>
                <w:szCs w:val="22"/>
              </w:rPr>
              <w:t>.</w:t>
            </w:r>
          </w:p>
        </w:tc>
        <w:tc>
          <w:tcPr>
            <w:tcW w:w="949" w:type="dxa"/>
          </w:tcPr>
          <w:p w14:paraId="69828888" w14:textId="78686AE8" w:rsidR="007B6777" w:rsidRPr="004B6066" w:rsidRDefault="007B6777" w:rsidP="007B6777">
            <w:pPr>
              <w:shd w:val="clear" w:color="auto" w:fill="FFFFFF"/>
              <w:jc w:val="center"/>
              <w:rPr>
                <w:sz w:val="22"/>
                <w:szCs w:val="22"/>
              </w:rPr>
            </w:pPr>
            <w:r>
              <w:rPr>
                <w:sz w:val="22"/>
                <w:szCs w:val="22"/>
              </w:rPr>
              <w:t>1</w:t>
            </w:r>
          </w:p>
        </w:tc>
      </w:tr>
      <w:tr w:rsidR="007B6777" w:rsidRPr="00CD2C7C" w14:paraId="58247DBA" w14:textId="77777777" w:rsidTr="002D1DDF">
        <w:trPr>
          <w:trHeight w:val="350"/>
        </w:trPr>
        <w:tc>
          <w:tcPr>
            <w:tcW w:w="672" w:type="dxa"/>
          </w:tcPr>
          <w:p w14:paraId="337D4E45" w14:textId="027BA388" w:rsidR="007B6777" w:rsidRPr="00CD2C7C" w:rsidRDefault="007B6777" w:rsidP="007B6777">
            <w:pPr>
              <w:shd w:val="clear" w:color="auto" w:fill="FFFFFF"/>
              <w:ind w:left="14"/>
              <w:rPr>
                <w:bCs/>
                <w:sz w:val="22"/>
                <w:szCs w:val="22"/>
              </w:rPr>
            </w:pPr>
            <w:r>
              <w:rPr>
                <w:bCs/>
                <w:sz w:val="22"/>
                <w:szCs w:val="22"/>
              </w:rPr>
              <w:t>8</w:t>
            </w:r>
          </w:p>
        </w:tc>
        <w:tc>
          <w:tcPr>
            <w:tcW w:w="5232" w:type="dxa"/>
          </w:tcPr>
          <w:p w14:paraId="693086C1" w14:textId="0D306A03" w:rsidR="007B6777" w:rsidRPr="00204418" w:rsidRDefault="007B6777" w:rsidP="007B6777">
            <w:pPr>
              <w:shd w:val="clear" w:color="auto" w:fill="FFFFFF"/>
              <w:spacing w:line="283" w:lineRule="exact"/>
              <w:ind w:left="5" w:right="629" w:firstLine="5"/>
              <w:rPr>
                <w:spacing w:val="-1"/>
                <w:sz w:val="22"/>
                <w:szCs w:val="22"/>
                <w:lang w:val="lt-LT"/>
              </w:rPr>
            </w:pPr>
            <w:r>
              <w:rPr>
                <w:spacing w:val="-1"/>
                <w:sz w:val="22"/>
                <w:szCs w:val="22"/>
                <w:lang w:val="lt-LT"/>
              </w:rPr>
              <w:t>Dušo kabinos su dušo dugnu  montavimas</w:t>
            </w:r>
          </w:p>
        </w:tc>
        <w:tc>
          <w:tcPr>
            <w:tcW w:w="1052" w:type="dxa"/>
          </w:tcPr>
          <w:p w14:paraId="05AE8437" w14:textId="20E9E454" w:rsidR="007B6777" w:rsidRDefault="007B6777" w:rsidP="007B6777">
            <w:pPr>
              <w:shd w:val="clear" w:color="auto" w:fill="FFFFFF"/>
              <w:rPr>
                <w:sz w:val="22"/>
                <w:szCs w:val="22"/>
              </w:rPr>
            </w:pPr>
            <w:proofErr w:type="spellStart"/>
            <w:r>
              <w:rPr>
                <w:sz w:val="22"/>
                <w:szCs w:val="22"/>
              </w:rPr>
              <w:t>Kompl</w:t>
            </w:r>
            <w:proofErr w:type="spellEnd"/>
            <w:r>
              <w:rPr>
                <w:sz w:val="22"/>
                <w:szCs w:val="22"/>
              </w:rPr>
              <w:t>.</w:t>
            </w:r>
          </w:p>
        </w:tc>
        <w:tc>
          <w:tcPr>
            <w:tcW w:w="949" w:type="dxa"/>
          </w:tcPr>
          <w:p w14:paraId="309F8AB2" w14:textId="77777777" w:rsidR="007B6777" w:rsidRDefault="007B6777" w:rsidP="007B6777">
            <w:pPr>
              <w:shd w:val="clear" w:color="auto" w:fill="FFFFFF"/>
              <w:jc w:val="center"/>
              <w:rPr>
                <w:sz w:val="22"/>
                <w:szCs w:val="22"/>
              </w:rPr>
            </w:pPr>
            <w:r>
              <w:rPr>
                <w:sz w:val="22"/>
                <w:szCs w:val="22"/>
              </w:rPr>
              <w:t>1</w:t>
            </w:r>
          </w:p>
          <w:p w14:paraId="1312ED40" w14:textId="47E93931" w:rsidR="002D1DDF" w:rsidRPr="004B6066" w:rsidRDefault="002D1DDF" w:rsidP="007B6777">
            <w:pPr>
              <w:shd w:val="clear" w:color="auto" w:fill="FFFFFF"/>
              <w:jc w:val="center"/>
              <w:rPr>
                <w:sz w:val="22"/>
                <w:szCs w:val="22"/>
              </w:rPr>
            </w:pPr>
          </w:p>
        </w:tc>
      </w:tr>
      <w:tr w:rsidR="002D1DDF" w:rsidRPr="00CD2C7C" w14:paraId="652C23E8" w14:textId="77777777" w:rsidTr="00204418">
        <w:trPr>
          <w:trHeight w:val="158"/>
        </w:trPr>
        <w:tc>
          <w:tcPr>
            <w:tcW w:w="672" w:type="dxa"/>
          </w:tcPr>
          <w:p w14:paraId="2CE63CBE" w14:textId="4DD1A373" w:rsidR="002D1DDF" w:rsidRDefault="002D1DDF" w:rsidP="007B6777">
            <w:pPr>
              <w:shd w:val="clear" w:color="auto" w:fill="FFFFFF"/>
              <w:ind w:left="14"/>
              <w:rPr>
                <w:bCs/>
                <w:sz w:val="22"/>
                <w:szCs w:val="22"/>
              </w:rPr>
            </w:pPr>
            <w:r>
              <w:rPr>
                <w:bCs/>
                <w:sz w:val="22"/>
                <w:szCs w:val="22"/>
              </w:rPr>
              <w:t>9</w:t>
            </w:r>
          </w:p>
        </w:tc>
        <w:tc>
          <w:tcPr>
            <w:tcW w:w="5232" w:type="dxa"/>
          </w:tcPr>
          <w:p w14:paraId="17B50384" w14:textId="3B96442A" w:rsidR="002D1DDF" w:rsidRDefault="002D1DDF" w:rsidP="007B6777">
            <w:pPr>
              <w:shd w:val="clear" w:color="auto" w:fill="FFFFFF"/>
              <w:spacing w:line="283" w:lineRule="exact"/>
              <w:ind w:left="5" w:right="629" w:firstLine="5"/>
              <w:rPr>
                <w:spacing w:val="-1"/>
                <w:sz w:val="22"/>
                <w:szCs w:val="22"/>
                <w:lang w:val="lt-LT"/>
              </w:rPr>
            </w:pPr>
            <w:r>
              <w:rPr>
                <w:spacing w:val="-1"/>
                <w:sz w:val="22"/>
                <w:szCs w:val="22"/>
                <w:lang w:val="lt-LT"/>
              </w:rPr>
              <w:t>Šildymo gyvatuko vonioje keitimas</w:t>
            </w:r>
          </w:p>
        </w:tc>
        <w:tc>
          <w:tcPr>
            <w:tcW w:w="1052" w:type="dxa"/>
          </w:tcPr>
          <w:p w14:paraId="1654A52A" w14:textId="00A80766" w:rsidR="002D1DDF" w:rsidRDefault="002D1DDF" w:rsidP="007B6777">
            <w:pPr>
              <w:shd w:val="clear" w:color="auto" w:fill="FFFFFF"/>
              <w:rPr>
                <w:sz w:val="22"/>
                <w:szCs w:val="22"/>
              </w:rPr>
            </w:pPr>
            <w:proofErr w:type="spellStart"/>
            <w:r>
              <w:rPr>
                <w:sz w:val="22"/>
                <w:szCs w:val="22"/>
              </w:rPr>
              <w:t>Kompl</w:t>
            </w:r>
            <w:proofErr w:type="spellEnd"/>
            <w:r>
              <w:rPr>
                <w:sz w:val="22"/>
                <w:szCs w:val="22"/>
              </w:rPr>
              <w:t>.</w:t>
            </w:r>
          </w:p>
        </w:tc>
        <w:tc>
          <w:tcPr>
            <w:tcW w:w="949" w:type="dxa"/>
          </w:tcPr>
          <w:p w14:paraId="4850F74D" w14:textId="493087FB" w:rsidR="002D1DDF" w:rsidRDefault="002D1DDF" w:rsidP="007B6777">
            <w:pPr>
              <w:shd w:val="clear" w:color="auto" w:fill="FFFFFF"/>
              <w:jc w:val="center"/>
              <w:rPr>
                <w:sz w:val="22"/>
                <w:szCs w:val="22"/>
              </w:rPr>
            </w:pPr>
            <w:r>
              <w:rPr>
                <w:sz w:val="22"/>
                <w:szCs w:val="22"/>
              </w:rPr>
              <w:t>1</w:t>
            </w:r>
          </w:p>
        </w:tc>
      </w:tr>
      <w:tr w:rsidR="007B6777" w:rsidRPr="00CD2C7C" w14:paraId="3B8482C7" w14:textId="77777777" w:rsidTr="00204418">
        <w:tc>
          <w:tcPr>
            <w:tcW w:w="672" w:type="dxa"/>
          </w:tcPr>
          <w:p w14:paraId="5554709B" w14:textId="77777777" w:rsidR="007B6777" w:rsidRPr="00CD2C7C" w:rsidRDefault="007B6777" w:rsidP="007B6777">
            <w:pPr>
              <w:shd w:val="clear" w:color="auto" w:fill="FFFFFF"/>
              <w:ind w:left="14"/>
              <w:rPr>
                <w:bCs/>
                <w:sz w:val="22"/>
                <w:szCs w:val="22"/>
              </w:rPr>
            </w:pPr>
          </w:p>
        </w:tc>
        <w:tc>
          <w:tcPr>
            <w:tcW w:w="5232" w:type="dxa"/>
          </w:tcPr>
          <w:p w14:paraId="2370C50C" w14:textId="09B5A2FF" w:rsidR="007B6777" w:rsidRPr="00AB2A77" w:rsidRDefault="007B6777" w:rsidP="007B6777">
            <w:pPr>
              <w:shd w:val="clear" w:color="auto" w:fill="FFFFFF"/>
              <w:spacing w:line="283" w:lineRule="exact"/>
              <w:ind w:left="5" w:right="629" w:firstLine="5"/>
              <w:rPr>
                <w:b/>
                <w:bCs/>
                <w:spacing w:val="-1"/>
                <w:sz w:val="22"/>
                <w:szCs w:val="22"/>
                <w:lang w:val="lt-LT"/>
              </w:rPr>
            </w:pPr>
            <w:r w:rsidRPr="00AB2A77">
              <w:rPr>
                <w:b/>
                <w:bCs/>
                <w:spacing w:val="-1"/>
                <w:sz w:val="22"/>
                <w:szCs w:val="22"/>
                <w:lang w:val="lt-LT"/>
              </w:rPr>
              <w:t xml:space="preserve">Elektros montavimo darbai </w:t>
            </w:r>
          </w:p>
        </w:tc>
        <w:tc>
          <w:tcPr>
            <w:tcW w:w="1052" w:type="dxa"/>
          </w:tcPr>
          <w:p w14:paraId="384435ED" w14:textId="77777777" w:rsidR="007B6777" w:rsidRDefault="007B6777" w:rsidP="007B6777">
            <w:pPr>
              <w:shd w:val="clear" w:color="auto" w:fill="FFFFFF"/>
              <w:ind w:left="326"/>
              <w:rPr>
                <w:sz w:val="22"/>
                <w:szCs w:val="22"/>
              </w:rPr>
            </w:pPr>
          </w:p>
        </w:tc>
        <w:tc>
          <w:tcPr>
            <w:tcW w:w="949" w:type="dxa"/>
          </w:tcPr>
          <w:p w14:paraId="2BD59366" w14:textId="77777777" w:rsidR="007B6777" w:rsidRPr="004B6066" w:rsidRDefault="007B6777" w:rsidP="007B6777">
            <w:pPr>
              <w:shd w:val="clear" w:color="auto" w:fill="FFFFFF"/>
              <w:rPr>
                <w:sz w:val="22"/>
                <w:szCs w:val="22"/>
              </w:rPr>
            </w:pPr>
          </w:p>
        </w:tc>
      </w:tr>
      <w:tr w:rsidR="007B6777" w:rsidRPr="00CD2C7C" w14:paraId="76BBC053" w14:textId="77777777" w:rsidTr="00AB2A77">
        <w:trPr>
          <w:trHeight w:val="580"/>
        </w:trPr>
        <w:tc>
          <w:tcPr>
            <w:tcW w:w="672" w:type="dxa"/>
          </w:tcPr>
          <w:p w14:paraId="4D06F5E5" w14:textId="1C8ED165" w:rsidR="007B6777" w:rsidRPr="00CD2C7C" w:rsidRDefault="007B6777" w:rsidP="007B6777">
            <w:pPr>
              <w:shd w:val="clear" w:color="auto" w:fill="FFFFFF"/>
              <w:ind w:left="14"/>
              <w:rPr>
                <w:bCs/>
                <w:sz w:val="22"/>
                <w:szCs w:val="22"/>
              </w:rPr>
            </w:pPr>
            <w:r>
              <w:rPr>
                <w:bCs/>
                <w:sz w:val="22"/>
                <w:szCs w:val="22"/>
              </w:rPr>
              <w:lastRenderedPageBreak/>
              <w:t>1</w:t>
            </w:r>
          </w:p>
        </w:tc>
        <w:tc>
          <w:tcPr>
            <w:tcW w:w="5232" w:type="dxa"/>
          </w:tcPr>
          <w:p w14:paraId="1F1440F0" w14:textId="562F962E" w:rsidR="007B6777" w:rsidRPr="00AB2A77" w:rsidRDefault="007B6777" w:rsidP="007B6777">
            <w:pPr>
              <w:shd w:val="clear" w:color="auto" w:fill="FFFFFF"/>
              <w:ind w:left="5" w:right="629" w:firstLine="5"/>
              <w:rPr>
                <w:spacing w:val="-1"/>
                <w:sz w:val="22"/>
                <w:szCs w:val="22"/>
                <w:lang w:val="lt-LT"/>
              </w:rPr>
            </w:pPr>
            <w:r w:rsidRPr="00AB2A77">
              <w:rPr>
                <w:sz w:val="22"/>
                <w:szCs w:val="22"/>
                <w:lang w:val="lt-LT"/>
              </w:rPr>
              <w:t>Šviestuvų</w:t>
            </w:r>
            <w:r>
              <w:rPr>
                <w:sz w:val="22"/>
                <w:szCs w:val="22"/>
                <w:lang w:val="lt-LT"/>
              </w:rPr>
              <w:t>, rozečių, jungiklių</w:t>
            </w:r>
            <w:r w:rsidRPr="00AB2A77">
              <w:rPr>
                <w:sz w:val="22"/>
                <w:szCs w:val="22"/>
                <w:lang w:val="lt-LT"/>
              </w:rPr>
              <w:t xml:space="preserve"> demontavimas</w:t>
            </w:r>
            <w:r>
              <w:rPr>
                <w:sz w:val="22"/>
                <w:szCs w:val="22"/>
                <w:lang w:val="lt-LT"/>
              </w:rPr>
              <w:t xml:space="preserve"> (visame bute)</w:t>
            </w:r>
          </w:p>
        </w:tc>
        <w:tc>
          <w:tcPr>
            <w:tcW w:w="1052" w:type="dxa"/>
          </w:tcPr>
          <w:p w14:paraId="670BFC7E" w14:textId="73299039" w:rsidR="007B6777" w:rsidRDefault="007B6777" w:rsidP="007B6777">
            <w:pPr>
              <w:shd w:val="clear" w:color="auto" w:fill="FFFFFF"/>
              <w:jc w:val="both"/>
              <w:rPr>
                <w:sz w:val="22"/>
                <w:szCs w:val="22"/>
              </w:rPr>
            </w:pPr>
            <w:proofErr w:type="spellStart"/>
            <w:r>
              <w:rPr>
                <w:sz w:val="22"/>
                <w:szCs w:val="22"/>
              </w:rPr>
              <w:t>Kompl</w:t>
            </w:r>
            <w:proofErr w:type="spellEnd"/>
            <w:r>
              <w:rPr>
                <w:sz w:val="22"/>
                <w:szCs w:val="22"/>
              </w:rPr>
              <w:t>.</w:t>
            </w:r>
          </w:p>
        </w:tc>
        <w:tc>
          <w:tcPr>
            <w:tcW w:w="949" w:type="dxa"/>
          </w:tcPr>
          <w:p w14:paraId="51E26EA6" w14:textId="65381A12" w:rsidR="007B6777" w:rsidRPr="004B6066" w:rsidRDefault="007B6777" w:rsidP="00B8586D">
            <w:pPr>
              <w:shd w:val="clear" w:color="auto" w:fill="FFFFFF"/>
              <w:jc w:val="center"/>
              <w:rPr>
                <w:sz w:val="22"/>
                <w:szCs w:val="22"/>
              </w:rPr>
            </w:pPr>
            <w:r>
              <w:rPr>
                <w:sz w:val="22"/>
                <w:szCs w:val="22"/>
              </w:rPr>
              <w:t>1</w:t>
            </w:r>
          </w:p>
        </w:tc>
      </w:tr>
      <w:tr w:rsidR="007B6777" w:rsidRPr="00CD2C7C" w14:paraId="67DAFD5B" w14:textId="77777777" w:rsidTr="00AB2A77">
        <w:trPr>
          <w:trHeight w:val="161"/>
        </w:trPr>
        <w:tc>
          <w:tcPr>
            <w:tcW w:w="672" w:type="dxa"/>
          </w:tcPr>
          <w:p w14:paraId="3DEB6D7B" w14:textId="2E03DEBE" w:rsidR="007B6777" w:rsidRPr="00CD2C7C" w:rsidRDefault="007B6777" w:rsidP="007B6777">
            <w:pPr>
              <w:shd w:val="clear" w:color="auto" w:fill="FFFFFF"/>
              <w:ind w:left="14"/>
              <w:rPr>
                <w:bCs/>
                <w:sz w:val="22"/>
                <w:szCs w:val="22"/>
              </w:rPr>
            </w:pPr>
            <w:r>
              <w:rPr>
                <w:bCs/>
                <w:sz w:val="22"/>
                <w:szCs w:val="22"/>
              </w:rPr>
              <w:t>2</w:t>
            </w:r>
          </w:p>
        </w:tc>
        <w:tc>
          <w:tcPr>
            <w:tcW w:w="5232" w:type="dxa"/>
          </w:tcPr>
          <w:p w14:paraId="0BD3E546" w14:textId="7646E5D5" w:rsidR="007B6777" w:rsidRPr="00AB2A77" w:rsidRDefault="00EB0917" w:rsidP="007B6777">
            <w:pPr>
              <w:shd w:val="clear" w:color="auto" w:fill="FFFFFF"/>
              <w:ind w:left="5" w:right="629" w:firstLine="5"/>
              <w:rPr>
                <w:sz w:val="22"/>
                <w:szCs w:val="22"/>
                <w:lang w:val="lt-LT"/>
              </w:rPr>
            </w:pPr>
            <w:r>
              <w:rPr>
                <w:sz w:val="22"/>
                <w:szCs w:val="22"/>
                <w:lang w:val="lt-LT"/>
              </w:rPr>
              <w:t xml:space="preserve">9 -12 </w:t>
            </w:r>
            <w:r w:rsidR="007B6777">
              <w:rPr>
                <w:sz w:val="22"/>
                <w:szCs w:val="22"/>
                <w:lang w:val="lt-LT"/>
              </w:rPr>
              <w:t xml:space="preserve">modulių potinkinio  paskirstymo skydelio montavimas </w:t>
            </w:r>
          </w:p>
        </w:tc>
        <w:tc>
          <w:tcPr>
            <w:tcW w:w="1052" w:type="dxa"/>
          </w:tcPr>
          <w:p w14:paraId="5B0F5CE2" w14:textId="5B8356FA" w:rsidR="007B6777" w:rsidRDefault="007B6777" w:rsidP="007B6777">
            <w:pPr>
              <w:shd w:val="clear" w:color="auto" w:fill="FFFFFF"/>
              <w:jc w:val="both"/>
              <w:rPr>
                <w:sz w:val="22"/>
                <w:szCs w:val="22"/>
              </w:rPr>
            </w:pPr>
            <w:proofErr w:type="spellStart"/>
            <w:r>
              <w:rPr>
                <w:sz w:val="22"/>
                <w:szCs w:val="22"/>
              </w:rPr>
              <w:t>Kompl</w:t>
            </w:r>
            <w:proofErr w:type="spellEnd"/>
            <w:r>
              <w:rPr>
                <w:sz w:val="22"/>
                <w:szCs w:val="22"/>
              </w:rPr>
              <w:t>.</w:t>
            </w:r>
          </w:p>
        </w:tc>
        <w:tc>
          <w:tcPr>
            <w:tcW w:w="949" w:type="dxa"/>
          </w:tcPr>
          <w:p w14:paraId="776B3B9D" w14:textId="29360E07" w:rsidR="007B6777" w:rsidRPr="004B6066" w:rsidRDefault="007B6777" w:rsidP="00B8586D">
            <w:pPr>
              <w:shd w:val="clear" w:color="auto" w:fill="FFFFFF"/>
              <w:jc w:val="center"/>
              <w:rPr>
                <w:sz w:val="22"/>
                <w:szCs w:val="22"/>
              </w:rPr>
            </w:pPr>
            <w:r>
              <w:rPr>
                <w:sz w:val="22"/>
                <w:szCs w:val="22"/>
              </w:rPr>
              <w:t>1</w:t>
            </w:r>
          </w:p>
        </w:tc>
      </w:tr>
      <w:tr w:rsidR="007B6777" w:rsidRPr="00CD2C7C" w14:paraId="3CE95518" w14:textId="77777777" w:rsidTr="00AB2A77">
        <w:trPr>
          <w:trHeight w:val="559"/>
        </w:trPr>
        <w:tc>
          <w:tcPr>
            <w:tcW w:w="672" w:type="dxa"/>
          </w:tcPr>
          <w:p w14:paraId="15913A54" w14:textId="0172D308" w:rsidR="007B6777" w:rsidRPr="00CD2C7C" w:rsidRDefault="007B6777" w:rsidP="007B6777">
            <w:pPr>
              <w:shd w:val="clear" w:color="auto" w:fill="FFFFFF"/>
              <w:ind w:left="14"/>
              <w:rPr>
                <w:bCs/>
                <w:sz w:val="22"/>
                <w:szCs w:val="22"/>
              </w:rPr>
            </w:pPr>
            <w:r>
              <w:rPr>
                <w:bCs/>
                <w:sz w:val="22"/>
                <w:szCs w:val="22"/>
              </w:rPr>
              <w:t>3</w:t>
            </w:r>
          </w:p>
        </w:tc>
        <w:tc>
          <w:tcPr>
            <w:tcW w:w="5232" w:type="dxa"/>
          </w:tcPr>
          <w:p w14:paraId="7F7778AF" w14:textId="07406BA0" w:rsidR="007B6777" w:rsidRPr="00AB2A77" w:rsidRDefault="007B6777" w:rsidP="007B6777">
            <w:pPr>
              <w:shd w:val="clear" w:color="auto" w:fill="FFFFFF"/>
              <w:ind w:left="5" w:right="629" w:firstLine="5"/>
              <w:rPr>
                <w:sz w:val="22"/>
                <w:szCs w:val="22"/>
                <w:lang w:val="lt-LT"/>
              </w:rPr>
            </w:pPr>
            <w:r w:rsidRPr="00AB2A77">
              <w:rPr>
                <w:sz w:val="22"/>
                <w:szCs w:val="22"/>
                <w:lang w:val="lt-LT"/>
              </w:rPr>
              <w:t xml:space="preserve">Dviejų-trijų gyslų kabelių tiesimas </w:t>
            </w:r>
            <w:r>
              <w:rPr>
                <w:sz w:val="22"/>
                <w:szCs w:val="22"/>
                <w:lang w:val="lt-LT"/>
              </w:rPr>
              <w:t>(3x1,5 mm², 3x2,5 mm²) paslėptai, po tinku</w:t>
            </w:r>
          </w:p>
        </w:tc>
        <w:tc>
          <w:tcPr>
            <w:tcW w:w="1052" w:type="dxa"/>
          </w:tcPr>
          <w:p w14:paraId="255DDF6A" w14:textId="4E011819" w:rsidR="007B6777" w:rsidRDefault="007B6777" w:rsidP="007B6777">
            <w:pPr>
              <w:shd w:val="clear" w:color="auto" w:fill="FFFFFF"/>
              <w:ind w:left="326"/>
              <w:jc w:val="both"/>
              <w:rPr>
                <w:sz w:val="22"/>
                <w:szCs w:val="22"/>
              </w:rPr>
            </w:pPr>
            <w:r>
              <w:rPr>
                <w:sz w:val="22"/>
                <w:szCs w:val="22"/>
              </w:rPr>
              <w:t>m</w:t>
            </w:r>
          </w:p>
        </w:tc>
        <w:tc>
          <w:tcPr>
            <w:tcW w:w="949" w:type="dxa"/>
          </w:tcPr>
          <w:p w14:paraId="78F760CD" w14:textId="77777777" w:rsidR="007B6777" w:rsidRDefault="007F05D8" w:rsidP="00B8586D">
            <w:pPr>
              <w:shd w:val="clear" w:color="auto" w:fill="FFFFFF"/>
              <w:jc w:val="center"/>
              <w:rPr>
                <w:sz w:val="22"/>
                <w:szCs w:val="22"/>
              </w:rPr>
            </w:pPr>
            <w:r>
              <w:rPr>
                <w:sz w:val="22"/>
                <w:szCs w:val="22"/>
              </w:rPr>
              <w:t>280</w:t>
            </w:r>
          </w:p>
          <w:p w14:paraId="1D50B981" w14:textId="070200FD" w:rsidR="007F05D8" w:rsidRPr="004B6066" w:rsidRDefault="007F05D8" w:rsidP="00B8586D">
            <w:pPr>
              <w:shd w:val="clear" w:color="auto" w:fill="FFFFFF"/>
              <w:jc w:val="center"/>
              <w:rPr>
                <w:sz w:val="22"/>
                <w:szCs w:val="22"/>
              </w:rPr>
            </w:pPr>
          </w:p>
        </w:tc>
      </w:tr>
      <w:tr w:rsidR="007B6777" w:rsidRPr="00CD2C7C" w14:paraId="47A4342F" w14:textId="77777777" w:rsidTr="00204418">
        <w:trPr>
          <w:trHeight w:val="279"/>
        </w:trPr>
        <w:tc>
          <w:tcPr>
            <w:tcW w:w="672" w:type="dxa"/>
          </w:tcPr>
          <w:p w14:paraId="7BF708C6" w14:textId="2D169939" w:rsidR="007B6777" w:rsidRPr="00CD2C7C" w:rsidRDefault="007B6777" w:rsidP="007B6777">
            <w:pPr>
              <w:shd w:val="clear" w:color="auto" w:fill="FFFFFF"/>
              <w:ind w:left="14"/>
              <w:rPr>
                <w:bCs/>
                <w:sz w:val="22"/>
                <w:szCs w:val="22"/>
              </w:rPr>
            </w:pPr>
            <w:r>
              <w:rPr>
                <w:bCs/>
                <w:sz w:val="22"/>
                <w:szCs w:val="22"/>
              </w:rPr>
              <w:t>4</w:t>
            </w:r>
          </w:p>
        </w:tc>
        <w:tc>
          <w:tcPr>
            <w:tcW w:w="5232" w:type="dxa"/>
          </w:tcPr>
          <w:p w14:paraId="4F18860B" w14:textId="2A5953BD" w:rsidR="007B6777" w:rsidRPr="00AB2A77" w:rsidRDefault="007B6777" w:rsidP="007B6777">
            <w:pPr>
              <w:shd w:val="clear" w:color="auto" w:fill="FFFFFF"/>
              <w:ind w:left="5" w:right="629" w:firstLine="5"/>
              <w:rPr>
                <w:sz w:val="22"/>
                <w:szCs w:val="22"/>
                <w:lang w:val="lt-LT"/>
              </w:rPr>
            </w:pPr>
            <w:r>
              <w:rPr>
                <w:sz w:val="22"/>
                <w:szCs w:val="22"/>
                <w:lang w:val="lt-LT"/>
              </w:rPr>
              <w:t>T</w:t>
            </w:r>
            <w:r w:rsidRPr="00AB2A77">
              <w:rPr>
                <w:sz w:val="22"/>
                <w:szCs w:val="22"/>
                <w:lang w:val="lt-LT"/>
              </w:rPr>
              <w:t>rijų gyslų kabeli</w:t>
            </w:r>
            <w:r>
              <w:rPr>
                <w:sz w:val="22"/>
                <w:szCs w:val="22"/>
                <w:lang w:val="lt-LT"/>
              </w:rPr>
              <w:t>o 3x6 mm² nuo paskirstymo skydo laiptinėje iki skydelio</w:t>
            </w:r>
            <w:r w:rsidRPr="00AB2A77">
              <w:rPr>
                <w:sz w:val="22"/>
                <w:szCs w:val="22"/>
                <w:lang w:val="lt-LT"/>
              </w:rPr>
              <w:t xml:space="preserve"> tiesimas</w:t>
            </w:r>
            <w:r>
              <w:rPr>
                <w:sz w:val="22"/>
                <w:szCs w:val="22"/>
                <w:lang w:val="lt-LT"/>
              </w:rPr>
              <w:t xml:space="preserve"> </w:t>
            </w:r>
          </w:p>
        </w:tc>
        <w:tc>
          <w:tcPr>
            <w:tcW w:w="1052" w:type="dxa"/>
          </w:tcPr>
          <w:p w14:paraId="7ADB4669" w14:textId="4272DBF7" w:rsidR="007B6777" w:rsidRDefault="007B6777" w:rsidP="00930235">
            <w:pPr>
              <w:shd w:val="clear" w:color="auto" w:fill="FFFFFF"/>
              <w:ind w:left="326"/>
              <w:jc w:val="center"/>
              <w:rPr>
                <w:sz w:val="22"/>
                <w:szCs w:val="22"/>
              </w:rPr>
            </w:pPr>
            <w:r>
              <w:rPr>
                <w:sz w:val="22"/>
                <w:szCs w:val="22"/>
              </w:rPr>
              <w:t>m</w:t>
            </w:r>
          </w:p>
        </w:tc>
        <w:tc>
          <w:tcPr>
            <w:tcW w:w="949" w:type="dxa"/>
          </w:tcPr>
          <w:p w14:paraId="492911FF" w14:textId="4B6D72B7" w:rsidR="007B6777" w:rsidRDefault="007B6777" w:rsidP="00B8586D">
            <w:pPr>
              <w:shd w:val="clear" w:color="auto" w:fill="FFFFFF"/>
              <w:jc w:val="center"/>
              <w:rPr>
                <w:sz w:val="22"/>
                <w:szCs w:val="22"/>
              </w:rPr>
            </w:pPr>
            <w:r>
              <w:rPr>
                <w:sz w:val="22"/>
                <w:szCs w:val="22"/>
              </w:rPr>
              <w:t>3</w:t>
            </w:r>
          </w:p>
        </w:tc>
      </w:tr>
      <w:tr w:rsidR="007B6777" w:rsidRPr="00CD2C7C" w14:paraId="60E506A5" w14:textId="77777777" w:rsidTr="00204418">
        <w:tc>
          <w:tcPr>
            <w:tcW w:w="672" w:type="dxa"/>
          </w:tcPr>
          <w:p w14:paraId="59804787" w14:textId="27E11652" w:rsidR="007B6777" w:rsidRPr="00CD2C7C" w:rsidRDefault="007B6777" w:rsidP="007B6777">
            <w:pPr>
              <w:shd w:val="clear" w:color="auto" w:fill="FFFFFF"/>
              <w:ind w:left="14"/>
              <w:rPr>
                <w:bCs/>
                <w:sz w:val="22"/>
                <w:szCs w:val="22"/>
              </w:rPr>
            </w:pPr>
            <w:r>
              <w:rPr>
                <w:bCs/>
                <w:sz w:val="22"/>
                <w:szCs w:val="22"/>
              </w:rPr>
              <w:t>5</w:t>
            </w:r>
          </w:p>
        </w:tc>
        <w:tc>
          <w:tcPr>
            <w:tcW w:w="5232" w:type="dxa"/>
          </w:tcPr>
          <w:p w14:paraId="2944FBD5" w14:textId="381DD648" w:rsidR="007B6777" w:rsidRPr="00AB2A77" w:rsidRDefault="007B6777" w:rsidP="007B6777">
            <w:pPr>
              <w:shd w:val="clear" w:color="auto" w:fill="FFFFFF"/>
              <w:ind w:left="5" w:right="629" w:firstLine="5"/>
              <w:rPr>
                <w:spacing w:val="-1"/>
                <w:sz w:val="22"/>
                <w:szCs w:val="22"/>
                <w:lang w:val="lt-LT"/>
              </w:rPr>
            </w:pPr>
            <w:r>
              <w:rPr>
                <w:spacing w:val="-1"/>
                <w:sz w:val="22"/>
                <w:szCs w:val="22"/>
                <w:lang w:val="lt-LT"/>
              </w:rPr>
              <w:t>R</w:t>
            </w:r>
            <w:r w:rsidRPr="00AB2A77">
              <w:rPr>
                <w:spacing w:val="-1"/>
                <w:sz w:val="22"/>
                <w:szCs w:val="22"/>
                <w:lang w:val="lt-LT"/>
              </w:rPr>
              <w:t xml:space="preserve">ozečių blokų iš </w:t>
            </w:r>
            <w:r w:rsidR="0038157B">
              <w:rPr>
                <w:spacing w:val="-1"/>
                <w:sz w:val="22"/>
                <w:szCs w:val="22"/>
                <w:lang w:val="lt-LT"/>
              </w:rPr>
              <w:t>2</w:t>
            </w:r>
            <w:r w:rsidRPr="00AB2A77">
              <w:rPr>
                <w:spacing w:val="-1"/>
                <w:sz w:val="22"/>
                <w:szCs w:val="22"/>
                <w:lang w:val="lt-LT"/>
              </w:rPr>
              <w:t xml:space="preserve"> rozečių  </w:t>
            </w:r>
            <w:r w:rsidRPr="00AB2A77">
              <w:rPr>
                <w:sz w:val="22"/>
                <w:szCs w:val="22"/>
                <w:lang w:val="lt-LT"/>
              </w:rPr>
              <w:t>montavimas (padarant lizdus)</w:t>
            </w:r>
          </w:p>
        </w:tc>
        <w:tc>
          <w:tcPr>
            <w:tcW w:w="1052" w:type="dxa"/>
          </w:tcPr>
          <w:p w14:paraId="567DE289" w14:textId="10F859C4" w:rsidR="007B6777" w:rsidRDefault="007B6777" w:rsidP="00930235">
            <w:pPr>
              <w:shd w:val="clear" w:color="auto" w:fill="FFFFFF"/>
              <w:jc w:val="center"/>
              <w:rPr>
                <w:sz w:val="22"/>
                <w:szCs w:val="22"/>
              </w:rPr>
            </w:pPr>
            <w:proofErr w:type="spellStart"/>
            <w:r>
              <w:rPr>
                <w:sz w:val="22"/>
                <w:szCs w:val="22"/>
              </w:rPr>
              <w:t>Kompl</w:t>
            </w:r>
            <w:proofErr w:type="spellEnd"/>
            <w:r>
              <w:rPr>
                <w:sz w:val="22"/>
                <w:szCs w:val="22"/>
              </w:rPr>
              <w:t>.</w:t>
            </w:r>
          </w:p>
        </w:tc>
        <w:tc>
          <w:tcPr>
            <w:tcW w:w="949" w:type="dxa"/>
          </w:tcPr>
          <w:p w14:paraId="3668788A" w14:textId="395D3CE6" w:rsidR="007B6777" w:rsidRPr="004B6066" w:rsidRDefault="007B6777" w:rsidP="00B8586D">
            <w:pPr>
              <w:shd w:val="clear" w:color="auto" w:fill="FFFFFF"/>
              <w:jc w:val="center"/>
              <w:rPr>
                <w:sz w:val="22"/>
                <w:szCs w:val="22"/>
              </w:rPr>
            </w:pPr>
            <w:r>
              <w:rPr>
                <w:sz w:val="22"/>
                <w:szCs w:val="22"/>
              </w:rPr>
              <w:t>10</w:t>
            </w:r>
          </w:p>
        </w:tc>
      </w:tr>
      <w:tr w:rsidR="007B6777" w:rsidRPr="00CD2C7C" w14:paraId="7C39D091" w14:textId="77777777" w:rsidTr="00EB0917">
        <w:trPr>
          <w:trHeight w:val="355"/>
        </w:trPr>
        <w:tc>
          <w:tcPr>
            <w:tcW w:w="672" w:type="dxa"/>
          </w:tcPr>
          <w:p w14:paraId="322F1426" w14:textId="012209CE" w:rsidR="007B6777" w:rsidRPr="00CD2C7C" w:rsidRDefault="007B6777" w:rsidP="007B6777">
            <w:pPr>
              <w:shd w:val="clear" w:color="auto" w:fill="FFFFFF"/>
              <w:ind w:left="14"/>
              <w:rPr>
                <w:bCs/>
                <w:sz w:val="22"/>
                <w:szCs w:val="22"/>
              </w:rPr>
            </w:pPr>
            <w:r>
              <w:rPr>
                <w:bCs/>
                <w:sz w:val="22"/>
                <w:szCs w:val="22"/>
              </w:rPr>
              <w:t>6</w:t>
            </w:r>
          </w:p>
        </w:tc>
        <w:tc>
          <w:tcPr>
            <w:tcW w:w="5232" w:type="dxa"/>
          </w:tcPr>
          <w:p w14:paraId="5324C35B" w14:textId="2A68A3EA" w:rsidR="007B6777" w:rsidRPr="00AB2A77" w:rsidRDefault="007B6777" w:rsidP="007B6777">
            <w:pPr>
              <w:shd w:val="clear" w:color="auto" w:fill="FFFFFF"/>
              <w:ind w:left="5" w:right="629" w:firstLine="5"/>
              <w:rPr>
                <w:spacing w:val="-1"/>
                <w:sz w:val="22"/>
                <w:szCs w:val="22"/>
                <w:lang w:val="lt-LT"/>
              </w:rPr>
            </w:pPr>
            <w:r w:rsidRPr="00AB2A77">
              <w:rPr>
                <w:spacing w:val="-1"/>
                <w:sz w:val="22"/>
                <w:szCs w:val="22"/>
                <w:lang w:val="lt-LT"/>
              </w:rPr>
              <w:t xml:space="preserve">Automatinio jungiklio  16 A montavimas </w:t>
            </w:r>
          </w:p>
        </w:tc>
        <w:tc>
          <w:tcPr>
            <w:tcW w:w="1052" w:type="dxa"/>
          </w:tcPr>
          <w:p w14:paraId="446753D3" w14:textId="62D2FC99" w:rsidR="007B6777" w:rsidRDefault="007B6777" w:rsidP="00930235">
            <w:pPr>
              <w:shd w:val="clear" w:color="auto" w:fill="FFFFFF"/>
              <w:jc w:val="center"/>
              <w:rPr>
                <w:sz w:val="22"/>
                <w:szCs w:val="22"/>
              </w:rPr>
            </w:pPr>
            <w:proofErr w:type="spellStart"/>
            <w:r>
              <w:rPr>
                <w:sz w:val="22"/>
                <w:szCs w:val="22"/>
              </w:rPr>
              <w:t>Vnt</w:t>
            </w:r>
            <w:proofErr w:type="spellEnd"/>
            <w:r>
              <w:rPr>
                <w:sz w:val="22"/>
                <w:szCs w:val="22"/>
              </w:rPr>
              <w:t>.</w:t>
            </w:r>
          </w:p>
        </w:tc>
        <w:tc>
          <w:tcPr>
            <w:tcW w:w="949" w:type="dxa"/>
          </w:tcPr>
          <w:p w14:paraId="32FD89E1" w14:textId="77777777" w:rsidR="007B6777" w:rsidRDefault="007B6777" w:rsidP="00B8586D">
            <w:pPr>
              <w:shd w:val="clear" w:color="auto" w:fill="FFFFFF"/>
              <w:jc w:val="center"/>
              <w:rPr>
                <w:sz w:val="22"/>
                <w:szCs w:val="22"/>
              </w:rPr>
            </w:pPr>
            <w:r>
              <w:rPr>
                <w:sz w:val="22"/>
                <w:szCs w:val="22"/>
              </w:rPr>
              <w:t>5</w:t>
            </w:r>
          </w:p>
          <w:p w14:paraId="4B07905B" w14:textId="0E9F66BD" w:rsidR="00EB0917" w:rsidRPr="004B6066" w:rsidRDefault="00EB0917" w:rsidP="00B8586D">
            <w:pPr>
              <w:shd w:val="clear" w:color="auto" w:fill="FFFFFF"/>
              <w:jc w:val="center"/>
              <w:rPr>
                <w:sz w:val="22"/>
                <w:szCs w:val="22"/>
              </w:rPr>
            </w:pPr>
          </w:p>
        </w:tc>
      </w:tr>
      <w:tr w:rsidR="00EB0917" w:rsidRPr="00CD2C7C" w14:paraId="3A32B806" w14:textId="77777777" w:rsidTr="00204418">
        <w:trPr>
          <w:trHeight w:val="150"/>
        </w:trPr>
        <w:tc>
          <w:tcPr>
            <w:tcW w:w="672" w:type="dxa"/>
          </w:tcPr>
          <w:p w14:paraId="5DB9F478" w14:textId="4D2C4BE6" w:rsidR="00EB0917" w:rsidRDefault="00EB0917" w:rsidP="007B6777">
            <w:pPr>
              <w:shd w:val="clear" w:color="auto" w:fill="FFFFFF"/>
              <w:ind w:left="14"/>
              <w:rPr>
                <w:bCs/>
                <w:sz w:val="22"/>
                <w:szCs w:val="22"/>
              </w:rPr>
            </w:pPr>
            <w:r>
              <w:rPr>
                <w:bCs/>
                <w:sz w:val="22"/>
                <w:szCs w:val="22"/>
              </w:rPr>
              <w:t>7</w:t>
            </w:r>
          </w:p>
        </w:tc>
        <w:tc>
          <w:tcPr>
            <w:tcW w:w="5232" w:type="dxa"/>
          </w:tcPr>
          <w:p w14:paraId="6AE9D7D9" w14:textId="7DEBC408" w:rsidR="00AF5A71" w:rsidRPr="00AF5A71" w:rsidRDefault="00AF5A71" w:rsidP="00AF5A71">
            <w:pPr>
              <w:widowControl/>
              <w:autoSpaceDE/>
              <w:autoSpaceDN/>
              <w:adjustRightInd/>
              <w:spacing w:before="100" w:beforeAutospacing="1" w:after="100" w:afterAutospacing="1"/>
              <w:outlineLvl w:val="0"/>
              <w:rPr>
                <w:kern w:val="36"/>
                <w:sz w:val="22"/>
                <w:szCs w:val="22"/>
                <w:lang w:val="lt-LT" w:eastAsia="lt-LT"/>
              </w:rPr>
            </w:pPr>
            <w:r w:rsidRPr="00AF5A71">
              <w:rPr>
                <w:kern w:val="36"/>
                <w:sz w:val="22"/>
                <w:szCs w:val="22"/>
                <w:lang w:val="lt-LT" w:eastAsia="lt-LT"/>
              </w:rPr>
              <w:t xml:space="preserve">Srovės nuotėkio </w:t>
            </w:r>
            <w:proofErr w:type="spellStart"/>
            <w:r w:rsidRPr="00AF5A71">
              <w:rPr>
                <w:kern w:val="36"/>
                <w:sz w:val="22"/>
                <w:szCs w:val="22"/>
                <w:lang w:val="lt-LT" w:eastAsia="lt-LT"/>
              </w:rPr>
              <w:t>rėlė</w:t>
            </w:r>
            <w:r w:rsidR="00A24A70">
              <w:rPr>
                <w:kern w:val="36"/>
                <w:sz w:val="22"/>
                <w:szCs w:val="22"/>
                <w:lang w:val="lt-LT" w:eastAsia="lt-LT"/>
              </w:rPr>
              <w:t>s</w:t>
            </w:r>
            <w:proofErr w:type="spellEnd"/>
            <w:r w:rsidR="00A24A70">
              <w:rPr>
                <w:kern w:val="36"/>
                <w:sz w:val="22"/>
                <w:szCs w:val="22"/>
                <w:lang w:val="lt-LT" w:eastAsia="lt-LT"/>
              </w:rPr>
              <w:t xml:space="preserve"> </w:t>
            </w:r>
            <w:r w:rsidRPr="00AF5A71">
              <w:rPr>
                <w:kern w:val="36"/>
                <w:sz w:val="22"/>
                <w:szCs w:val="22"/>
                <w:lang w:val="lt-LT" w:eastAsia="lt-LT"/>
              </w:rPr>
              <w:t xml:space="preserve"> </w:t>
            </w:r>
            <w:r w:rsidR="00A24A70">
              <w:rPr>
                <w:kern w:val="36"/>
                <w:sz w:val="22"/>
                <w:szCs w:val="22"/>
                <w:lang w:val="lt-LT" w:eastAsia="lt-LT"/>
              </w:rPr>
              <w:t>25 A montavimas</w:t>
            </w:r>
          </w:p>
          <w:p w14:paraId="41E47576" w14:textId="77777777" w:rsidR="00EB0917" w:rsidRPr="00AB2A77" w:rsidRDefault="00EB0917" w:rsidP="007B6777">
            <w:pPr>
              <w:shd w:val="clear" w:color="auto" w:fill="FFFFFF"/>
              <w:ind w:left="5" w:right="629" w:firstLine="5"/>
              <w:rPr>
                <w:spacing w:val="-1"/>
                <w:sz w:val="22"/>
                <w:szCs w:val="22"/>
                <w:lang w:val="lt-LT"/>
              </w:rPr>
            </w:pPr>
          </w:p>
        </w:tc>
        <w:tc>
          <w:tcPr>
            <w:tcW w:w="1052" w:type="dxa"/>
          </w:tcPr>
          <w:p w14:paraId="747B0FD9" w14:textId="071C8A5D" w:rsidR="00EB0917" w:rsidRDefault="00A24A70" w:rsidP="00930235">
            <w:pPr>
              <w:shd w:val="clear" w:color="auto" w:fill="FFFFFF"/>
              <w:jc w:val="center"/>
              <w:rPr>
                <w:sz w:val="22"/>
                <w:szCs w:val="22"/>
              </w:rPr>
            </w:pPr>
            <w:proofErr w:type="spellStart"/>
            <w:r>
              <w:rPr>
                <w:sz w:val="22"/>
                <w:szCs w:val="22"/>
              </w:rPr>
              <w:t>Vnt</w:t>
            </w:r>
            <w:proofErr w:type="spellEnd"/>
            <w:r w:rsidR="00930235">
              <w:rPr>
                <w:sz w:val="22"/>
                <w:szCs w:val="22"/>
              </w:rPr>
              <w:t>.</w:t>
            </w:r>
          </w:p>
        </w:tc>
        <w:tc>
          <w:tcPr>
            <w:tcW w:w="949" w:type="dxa"/>
          </w:tcPr>
          <w:p w14:paraId="301BEBD3" w14:textId="218B58A9" w:rsidR="00EB0917" w:rsidRDefault="00A24A70" w:rsidP="00B8586D">
            <w:pPr>
              <w:shd w:val="clear" w:color="auto" w:fill="FFFFFF"/>
              <w:jc w:val="center"/>
              <w:rPr>
                <w:sz w:val="22"/>
                <w:szCs w:val="22"/>
              </w:rPr>
            </w:pPr>
            <w:r>
              <w:rPr>
                <w:sz w:val="22"/>
                <w:szCs w:val="22"/>
              </w:rPr>
              <w:t>2</w:t>
            </w:r>
          </w:p>
        </w:tc>
      </w:tr>
      <w:tr w:rsidR="007B6777" w:rsidRPr="00CD2C7C" w14:paraId="0083C134" w14:textId="77777777" w:rsidTr="00204418">
        <w:tc>
          <w:tcPr>
            <w:tcW w:w="672" w:type="dxa"/>
          </w:tcPr>
          <w:p w14:paraId="5A8AAC8D" w14:textId="428C37F3" w:rsidR="007B6777" w:rsidRPr="00CD2C7C" w:rsidRDefault="00EB0917" w:rsidP="007B6777">
            <w:pPr>
              <w:shd w:val="clear" w:color="auto" w:fill="FFFFFF"/>
              <w:ind w:left="14"/>
              <w:rPr>
                <w:bCs/>
                <w:sz w:val="22"/>
                <w:szCs w:val="22"/>
              </w:rPr>
            </w:pPr>
            <w:r>
              <w:rPr>
                <w:bCs/>
                <w:sz w:val="22"/>
                <w:szCs w:val="22"/>
              </w:rPr>
              <w:t>8</w:t>
            </w:r>
          </w:p>
        </w:tc>
        <w:tc>
          <w:tcPr>
            <w:tcW w:w="5232" w:type="dxa"/>
          </w:tcPr>
          <w:p w14:paraId="150A89A6" w14:textId="46C8A6CD" w:rsidR="007B6777" w:rsidRPr="00AB2A77" w:rsidRDefault="007B6777" w:rsidP="007B6777">
            <w:pPr>
              <w:shd w:val="clear" w:color="auto" w:fill="FFFFFF"/>
              <w:ind w:left="5" w:right="629" w:firstLine="5"/>
              <w:rPr>
                <w:spacing w:val="-1"/>
                <w:sz w:val="22"/>
                <w:szCs w:val="22"/>
                <w:lang w:val="lt-LT"/>
              </w:rPr>
            </w:pPr>
            <w:r w:rsidRPr="00AB2A77">
              <w:rPr>
                <w:spacing w:val="-2"/>
                <w:sz w:val="22"/>
                <w:szCs w:val="22"/>
                <w:lang w:val="lt-LT"/>
              </w:rPr>
              <w:t xml:space="preserve">Jungiklių </w:t>
            </w:r>
            <w:r>
              <w:rPr>
                <w:spacing w:val="-2"/>
                <w:sz w:val="22"/>
                <w:szCs w:val="22"/>
                <w:lang w:val="lt-LT"/>
              </w:rPr>
              <w:t>montavimas</w:t>
            </w:r>
            <w:r w:rsidRPr="00AB2A77">
              <w:rPr>
                <w:spacing w:val="-2"/>
                <w:sz w:val="22"/>
                <w:szCs w:val="22"/>
                <w:lang w:val="lt-LT"/>
              </w:rPr>
              <w:t xml:space="preserve"> </w:t>
            </w:r>
          </w:p>
        </w:tc>
        <w:tc>
          <w:tcPr>
            <w:tcW w:w="1052" w:type="dxa"/>
          </w:tcPr>
          <w:p w14:paraId="504F5269" w14:textId="66A9907E" w:rsidR="007B6777" w:rsidRDefault="007B6777" w:rsidP="00930235">
            <w:pPr>
              <w:shd w:val="clear" w:color="auto" w:fill="FFFFFF"/>
              <w:jc w:val="center"/>
              <w:rPr>
                <w:sz w:val="22"/>
                <w:szCs w:val="22"/>
              </w:rPr>
            </w:pPr>
            <w:proofErr w:type="spellStart"/>
            <w:r>
              <w:rPr>
                <w:sz w:val="22"/>
                <w:szCs w:val="22"/>
              </w:rPr>
              <w:t>Vnt</w:t>
            </w:r>
            <w:proofErr w:type="spellEnd"/>
            <w:r>
              <w:rPr>
                <w:sz w:val="22"/>
                <w:szCs w:val="22"/>
              </w:rPr>
              <w:t>.</w:t>
            </w:r>
          </w:p>
        </w:tc>
        <w:tc>
          <w:tcPr>
            <w:tcW w:w="949" w:type="dxa"/>
          </w:tcPr>
          <w:p w14:paraId="0E196D53" w14:textId="68353CCE" w:rsidR="007B6777" w:rsidRPr="004B6066" w:rsidRDefault="007B6777" w:rsidP="00B8586D">
            <w:pPr>
              <w:shd w:val="clear" w:color="auto" w:fill="FFFFFF"/>
              <w:jc w:val="center"/>
              <w:rPr>
                <w:sz w:val="22"/>
                <w:szCs w:val="22"/>
              </w:rPr>
            </w:pPr>
            <w:r>
              <w:rPr>
                <w:sz w:val="22"/>
                <w:szCs w:val="22"/>
              </w:rPr>
              <w:t>10</w:t>
            </w:r>
          </w:p>
        </w:tc>
      </w:tr>
      <w:tr w:rsidR="007B6777" w:rsidRPr="00CD2C7C" w14:paraId="2DE297FF" w14:textId="77777777" w:rsidTr="00204418">
        <w:tc>
          <w:tcPr>
            <w:tcW w:w="672" w:type="dxa"/>
          </w:tcPr>
          <w:p w14:paraId="54B90C9E" w14:textId="17E4090B" w:rsidR="007B6777" w:rsidRPr="00CD2C7C" w:rsidRDefault="00EB0917" w:rsidP="007B6777">
            <w:pPr>
              <w:shd w:val="clear" w:color="auto" w:fill="FFFFFF"/>
              <w:ind w:left="14"/>
              <w:rPr>
                <w:bCs/>
                <w:sz w:val="22"/>
                <w:szCs w:val="22"/>
              </w:rPr>
            </w:pPr>
            <w:r>
              <w:rPr>
                <w:bCs/>
                <w:sz w:val="22"/>
                <w:szCs w:val="22"/>
              </w:rPr>
              <w:t>9</w:t>
            </w:r>
          </w:p>
        </w:tc>
        <w:tc>
          <w:tcPr>
            <w:tcW w:w="5232" w:type="dxa"/>
          </w:tcPr>
          <w:p w14:paraId="5A25FC69" w14:textId="6C8704E0" w:rsidR="007B6777" w:rsidRPr="00AB2A77" w:rsidRDefault="007B6777" w:rsidP="007B6777">
            <w:pPr>
              <w:shd w:val="clear" w:color="auto" w:fill="FFFFFF"/>
              <w:ind w:left="5" w:right="629" w:firstLine="5"/>
              <w:rPr>
                <w:spacing w:val="-1"/>
                <w:sz w:val="22"/>
                <w:szCs w:val="22"/>
                <w:lang w:val="lt-LT"/>
              </w:rPr>
            </w:pPr>
            <w:r>
              <w:rPr>
                <w:spacing w:val="-1"/>
                <w:sz w:val="22"/>
                <w:szCs w:val="22"/>
                <w:lang w:val="lt-LT"/>
              </w:rPr>
              <w:t>Šviestuvų montavimas</w:t>
            </w:r>
          </w:p>
        </w:tc>
        <w:tc>
          <w:tcPr>
            <w:tcW w:w="1052" w:type="dxa"/>
          </w:tcPr>
          <w:p w14:paraId="7E514160" w14:textId="7542BDC2" w:rsidR="007B6777" w:rsidRDefault="00930235" w:rsidP="00930235">
            <w:pPr>
              <w:shd w:val="clear" w:color="auto" w:fill="FFFFFF"/>
              <w:jc w:val="center"/>
              <w:rPr>
                <w:sz w:val="22"/>
                <w:szCs w:val="22"/>
              </w:rPr>
            </w:pPr>
            <w:proofErr w:type="spellStart"/>
            <w:r>
              <w:rPr>
                <w:sz w:val="22"/>
                <w:szCs w:val="22"/>
              </w:rPr>
              <w:t>V</w:t>
            </w:r>
            <w:r w:rsidR="007B6777">
              <w:rPr>
                <w:sz w:val="22"/>
                <w:szCs w:val="22"/>
              </w:rPr>
              <w:t>nt</w:t>
            </w:r>
            <w:proofErr w:type="spellEnd"/>
            <w:r>
              <w:rPr>
                <w:sz w:val="22"/>
                <w:szCs w:val="22"/>
              </w:rPr>
              <w:t>.</w:t>
            </w:r>
          </w:p>
        </w:tc>
        <w:tc>
          <w:tcPr>
            <w:tcW w:w="949" w:type="dxa"/>
          </w:tcPr>
          <w:p w14:paraId="0E45FC09" w14:textId="112F1A16" w:rsidR="007B6777" w:rsidRPr="004B6066" w:rsidRDefault="007B6777" w:rsidP="00B8586D">
            <w:pPr>
              <w:shd w:val="clear" w:color="auto" w:fill="FFFFFF"/>
              <w:jc w:val="center"/>
              <w:rPr>
                <w:sz w:val="22"/>
                <w:szCs w:val="22"/>
              </w:rPr>
            </w:pPr>
            <w:r>
              <w:rPr>
                <w:sz w:val="22"/>
                <w:szCs w:val="22"/>
              </w:rPr>
              <w:t>7</w:t>
            </w:r>
          </w:p>
        </w:tc>
      </w:tr>
      <w:tr w:rsidR="007B6777" w:rsidRPr="00CD2C7C" w14:paraId="66F42C8D" w14:textId="77777777" w:rsidTr="00204418">
        <w:tc>
          <w:tcPr>
            <w:tcW w:w="672" w:type="dxa"/>
          </w:tcPr>
          <w:p w14:paraId="3D2304D7" w14:textId="329C40F0" w:rsidR="007B6777" w:rsidRPr="00CD2C7C" w:rsidRDefault="00EB0917" w:rsidP="007B6777">
            <w:pPr>
              <w:shd w:val="clear" w:color="auto" w:fill="FFFFFF"/>
              <w:ind w:left="14"/>
              <w:rPr>
                <w:bCs/>
                <w:sz w:val="22"/>
                <w:szCs w:val="22"/>
              </w:rPr>
            </w:pPr>
            <w:r>
              <w:rPr>
                <w:bCs/>
                <w:sz w:val="22"/>
                <w:szCs w:val="22"/>
              </w:rPr>
              <w:t>10</w:t>
            </w:r>
          </w:p>
        </w:tc>
        <w:tc>
          <w:tcPr>
            <w:tcW w:w="5232" w:type="dxa"/>
          </w:tcPr>
          <w:p w14:paraId="037D813A" w14:textId="02548E59" w:rsidR="007B6777" w:rsidRPr="00AB2A77" w:rsidRDefault="007B6777" w:rsidP="007B6777">
            <w:pPr>
              <w:shd w:val="clear" w:color="auto" w:fill="FFFFFF"/>
              <w:ind w:left="5" w:right="629" w:firstLine="5"/>
              <w:rPr>
                <w:spacing w:val="-1"/>
                <w:sz w:val="22"/>
                <w:szCs w:val="22"/>
                <w:lang w:val="lt-LT"/>
              </w:rPr>
            </w:pPr>
            <w:r>
              <w:rPr>
                <w:spacing w:val="-1"/>
                <w:sz w:val="22"/>
                <w:szCs w:val="22"/>
                <w:lang w:val="lt-LT"/>
              </w:rPr>
              <w:t>Autonominių dūmų detektorių montavimas (baterijos tarnavimo laikas ne mažiau 10 m)</w:t>
            </w:r>
          </w:p>
        </w:tc>
        <w:tc>
          <w:tcPr>
            <w:tcW w:w="1052" w:type="dxa"/>
          </w:tcPr>
          <w:p w14:paraId="00D34EBD" w14:textId="0BD50B3B" w:rsidR="007B6777" w:rsidRDefault="00930235" w:rsidP="007B6777">
            <w:pPr>
              <w:shd w:val="clear" w:color="auto" w:fill="FFFFFF"/>
              <w:ind w:left="326"/>
              <w:jc w:val="both"/>
              <w:rPr>
                <w:sz w:val="22"/>
                <w:szCs w:val="22"/>
              </w:rPr>
            </w:pPr>
            <w:proofErr w:type="spellStart"/>
            <w:r>
              <w:rPr>
                <w:sz w:val="22"/>
                <w:szCs w:val="22"/>
              </w:rPr>
              <w:t>V</w:t>
            </w:r>
            <w:r w:rsidR="007B6777">
              <w:rPr>
                <w:sz w:val="22"/>
                <w:szCs w:val="22"/>
              </w:rPr>
              <w:t>nt</w:t>
            </w:r>
            <w:proofErr w:type="spellEnd"/>
            <w:r>
              <w:rPr>
                <w:sz w:val="22"/>
                <w:szCs w:val="22"/>
              </w:rPr>
              <w:t>.</w:t>
            </w:r>
          </w:p>
        </w:tc>
        <w:tc>
          <w:tcPr>
            <w:tcW w:w="949" w:type="dxa"/>
          </w:tcPr>
          <w:p w14:paraId="458052C5" w14:textId="70AFF1A3" w:rsidR="007B6777" w:rsidRPr="004B6066" w:rsidRDefault="007B6777" w:rsidP="00B8586D">
            <w:pPr>
              <w:shd w:val="clear" w:color="auto" w:fill="FFFFFF"/>
              <w:jc w:val="center"/>
              <w:rPr>
                <w:sz w:val="22"/>
                <w:szCs w:val="22"/>
              </w:rPr>
            </w:pPr>
            <w:r>
              <w:rPr>
                <w:sz w:val="22"/>
                <w:szCs w:val="22"/>
              </w:rPr>
              <w:t>4</w:t>
            </w:r>
          </w:p>
        </w:tc>
      </w:tr>
    </w:tbl>
    <w:p w14:paraId="5A61C121" w14:textId="77777777" w:rsidR="001A42A9" w:rsidRPr="00A87374" w:rsidRDefault="001A42A9" w:rsidP="008A2573">
      <w:pPr>
        <w:shd w:val="clear" w:color="auto" w:fill="FFFFFF"/>
        <w:tabs>
          <w:tab w:val="left" w:pos="1176"/>
        </w:tabs>
        <w:spacing w:line="274" w:lineRule="exact"/>
        <w:jc w:val="both"/>
        <w:rPr>
          <w:spacing w:val="-5"/>
          <w:sz w:val="24"/>
          <w:szCs w:val="24"/>
          <w:lang w:val="lt-LT"/>
        </w:rPr>
      </w:pPr>
    </w:p>
    <w:p w14:paraId="785A66A1" w14:textId="77777777" w:rsidR="00453E82" w:rsidRDefault="00453E82" w:rsidP="00252523">
      <w:pPr>
        <w:shd w:val="clear" w:color="auto" w:fill="FFFFFF"/>
        <w:tabs>
          <w:tab w:val="left" w:pos="1176"/>
        </w:tabs>
        <w:spacing w:line="274" w:lineRule="exact"/>
        <w:ind w:left="5" w:firstLine="725"/>
        <w:jc w:val="both"/>
        <w:rPr>
          <w:spacing w:val="-5"/>
          <w:sz w:val="24"/>
          <w:szCs w:val="24"/>
          <w:lang w:val="lt-LT"/>
        </w:rPr>
      </w:pPr>
    </w:p>
    <w:p w14:paraId="424C94A0" w14:textId="77777777" w:rsidR="00FF2CF4" w:rsidRDefault="00FF2CF4" w:rsidP="00BB17DB">
      <w:pPr>
        <w:rPr>
          <w:sz w:val="22"/>
          <w:szCs w:val="22"/>
          <w:lang w:val="lt-LT"/>
        </w:rPr>
      </w:pPr>
      <w:bookmarkStart w:id="1" w:name="_Hlk225175240"/>
    </w:p>
    <w:p w14:paraId="49D9A35E" w14:textId="77777777" w:rsidR="00D20A90" w:rsidRDefault="00D20A90" w:rsidP="000B6B20">
      <w:pPr>
        <w:jc w:val="center"/>
        <w:rPr>
          <w:b/>
          <w:bCs/>
          <w:sz w:val="22"/>
          <w:szCs w:val="22"/>
          <w:lang w:val="lt-LT"/>
        </w:rPr>
      </w:pPr>
    </w:p>
    <w:p w14:paraId="230D7898" w14:textId="35F49668" w:rsidR="0068080A" w:rsidRDefault="0068080A" w:rsidP="00AD7084">
      <w:pPr>
        <w:rPr>
          <w:b/>
          <w:bCs/>
          <w:sz w:val="22"/>
          <w:szCs w:val="22"/>
          <w:lang w:val="lt-LT"/>
        </w:rPr>
      </w:pPr>
    </w:p>
    <w:p w14:paraId="4371B041" w14:textId="77777777" w:rsidR="0068080A" w:rsidRDefault="0068080A" w:rsidP="00AD7084">
      <w:pPr>
        <w:rPr>
          <w:b/>
          <w:bCs/>
          <w:sz w:val="22"/>
          <w:szCs w:val="22"/>
          <w:lang w:val="lt-LT"/>
        </w:rPr>
      </w:pPr>
    </w:p>
    <w:p w14:paraId="00913793" w14:textId="77777777" w:rsidR="0068080A" w:rsidRDefault="0068080A" w:rsidP="00AD7084">
      <w:pPr>
        <w:rPr>
          <w:b/>
          <w:bCs/>
          <w:sz w:val="22"/>
          <w:szCs w:val="22"/>
          <w:lang w:val="lt-LT"/>
        </w:rPr>
      </w:pPr>
    </w:p>
    <w:p w14:paraId="3D55354D" w14:textId="7392036A" w:rsidR="008F58A4" w:rsidRPr="00CB0003" w:rsidRDefault="00AD7084" w:rsidP="008F58A4">
      <w:pPr>
        <w:rPr>
          <w:sz w:val="22"/>
          <w:szCs w:val="22"/>
          <w:lang w:val="lt-LT"/>
        </w:rPr>
      </w:pPr>
      <w:r>
        <w:rPr>
          <w:b/>
          <w:bCs/>
          <w:sz w:val="22"/>
          <w:szCs w:val="22"/>
          <w:lang w:val="lt-LT"/>
        </w:rPr>
        <w:t xml:space="preserve"> </w:t>
      </w:r>
    </w:p>
    <w:p w14:paraId="55DFE8B3" w14:textId="77777777" w:rsidR="009E139F" w:rsidRDefault="009E139F" w:rsidP="008F58A4">
      <w:pPr>
        <w:rPr>
          <w:b/>
          <w:bCs/>
          <w:sz w:val="22"/>
          <w:szCs w:val="22"/>
          <w:lang w:val="lt-LT"/>
        </w:rPr>
      </w:pPr>
    </w:p>
    <w:p w14:paraId="2E34E5D5" w14:textId="77777777" w:rsidR="009E139F" w:rsidRDefault="009E139F" w:rsidP="003A390C">
      <w:pPr>
        <w:jc w:val="center"/>
        <w:rPr>
          <w:b/>
          <w:bCs/>
          <w:sz w:val="22"/>
          <w:szCs w:val="22"/>
          <w:lang w:val="lt-LT"/>
        </w:rPr>
      </w:pPr>
    </w:p>
    <w:p w14:paraId="6E98BF30" w14:textId="2CBE6BDB" w:rsidR="003A390C" w:rsidRPr="003A390C" w:rsidRDefault="003A390C" w:rsidP="003A390C">
      <w:pPr>
        <w:tabs>
          <w:tab w:val="center" w:pos="4820"/>
        </w:tabs>
        <w:rPr>
          <w:sz w:val="22"/>
          <w:szCs w:val="22"/>
          <w:lang w:val="lt-LT"/>
        </w:rPr>
        <w:sectPr w:rsidR="003A390C" w:rsidRPr="003A390C" w:rsidSect="00DB60A5">
          <w:pgSz w:w="11909" w:h="16834"/>
          <w:pgMar w:top="1134" w:right="567" w:bottom="1134" w:left="1701" w:header="720" w:footer="720" w:gutter="0"/>
          <w:cols w:space="60"/>
          <w:noEndnote/>
        </w:sectPr>
      </w:pPr>
    </w:p>
    <w:bookmarkEnd w:id="1"/>
    <w:p w14:paraId="2E559554" w14:textId="77777777" w:rsidR="006C01DA" w:rsidRPr="00D5497A" w:rsidRDefault="006C01DA" w:rsidP="009E139F">
      <w:pPr>
        <w:shd w:val="clear" w:color="auto" w:fill="FFFFFF"/>
        <w:spacing w:before="490" w:line="389" w:lineRule="exact"/>
        <w:ind w:right="2"/>
        <w:jc w:val="center"/>
        <w:rPr>
          <w:b/>
          <w:bCs/>
          <w:sz w:val="22"/>
          <w:szCs w:val="22"/>
        </w:rPr>
      </w:pPr>
      <w:r w:rsidRPr="00D5497A">
        <w:rPr>
          <w:b/>
          <w:bCs/>
          <w:spacing w:val="-6"/>
          <w:sz w:val="22"/>
          <w:szCs w:val="22"/>
          <w:lang w:val="lt-LT"/>
        </w:rPr>
        <w:lastRenderedPageBreak/>
        <w:t>NUMATOMŲ APDAILOS DARBŲ, ATSIŽVELGIANT Į PATALPAS, APRAŠYMAS</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2142"/>
        <w:gridCol w:w="1135"/>
        <w:gridCol w:w="2267"/>
        <w:gridCol w:w="1419"/>
        <w:gridCol w:w="2551"/>
        <w:gridCol w:w="993"/>
        <w:gridCol w:w="1417"/>
        <w:gridCol w:w="1366"/>
      </w:tblGrid>
      <w:tr w:rsidR="006C01DA" w:rsidRPr="0068289B" w14:paraId="491B6F72" w14:textId="77777777" w:rsidTr="00C62189">
        <w:tc>
          <w:tcPr>
            <w:tcW w:w="1255" w:type="dxa"/>
          </w:tcPr>
          <w:p w14:paraId="244E715D" w14:textId="77777777" w:rsidR="006C01DA" w:rsidRPr="0068289B" w:rsidRDefault="006C01DA" w:rsidP="005D6286">
            <w:pPr>
              <w:shd w:val="clear" w:color="auto" w:fill="FFFFFF"/>
              <w:ind w:left="29"/>
              <w:rPr>
                <w:sz w:val="22"/>
                <w:szCs w:val="22"/>
              </w:rPr>
            </w:pPr>
            <w:r w:rsidRPr="0068289B">
              <w:rPr>
                <w:b/>
                <w:bCs/>
                <w:spacing w:val="-1"/>
                <w:sz w:val="22"/>
                <w:szCs w:val="22"/>
                <w:lang w:val="lt-LT"/>
              </w:rPr>
              <w:t>Patalpos</w:t>
            </w:r>
          </w:p>
          <w:p w14:paraId="705FB8F3" w14:textId="77777777" w:rsidR="006C01DA" w:rsidRPr="0068289B" w:rsidRDefault="006C01DA" w:rsidP="005D6286">
            <w:pPr>
              <w:shd w:val="clear" w:color="auto" w:fill="FFFFFF"/>
              <w:ind w:left="29"/>
              <w:rPr>
                <w:sz w:val="22"/>
                <w:szCs w:val="22"/>
              </w:rPr>
            </w:pPr>
            <w:r w:rsidRPr="0068289B">
              <w:rPr>
                <w:b/>
                <w:bCs/>
                <w:sz w:val="22"/>
                <w:szCs w:val="22"/>
                <w:lang w:val="lt-LT"/>
              </w:rPr>
              <w:t>Nr.</w:t>
            </w:r>
          </w:p>
        </w:tc>
        <w:tc>
          <w:tcPr>
            <w:tcW w:w="2142" w:type="dxa"/>
          </w:tcPr>
          <w:p w14:paraId="23473D03" w14:textId="77777777" w:rsidR="006C01DA" w:rsidRPr="0068289B" w:rsidRDefault="006C01DA" w:rsidP="005D6286">
            <w:pPr>
              <w:shd w:val="clear" w:color="auto" w:fill="FFFFFF"/>
              <w:spacing w:line="254" w:lineRule="exact"/>
              <w:ind w:left="115" w:right="144"/>
              <w:rPr>
                <w:sz w:val="22"/>
                <w:szCs w:val="22"/>
              </w:rPr>
            </w:pPr>
            <w:r w:rsidRPr="0068289B">
              <w:rPr>
                <w:b/>
                <w:bCs/>
                <w:spacing w:val="-2"/>
                <w:sz w:val="22"/>
                <w:szCs w:val="22"/>
                <w:lang w:val="lt-LT"/>
              </w:rPr>
              <w:t xml:space="preserve">Numatomi darbai </w:t>
            </w:r>
            <w:r w:rsidRPr="0068289B">
              <w:rPr>
                <w:b/>
                <w:bCs/>
                <w:sz w:val="22"/>
                <w:szCs w:val="22"/>
                <w:lang w:val="lt-LT"/>
              </w:rPr>
              <w:t>luboms</w:t>
            </w:r>
          </w:p>
        </w:tc>
        <w:tc>
          <w:tcPr>
            <w:tcW w:w="1135" w:type="dxa"/>
          </w:tcPr>
          <w:p w14:paraId="7EFC63F1" w14:textId="77777777" w:rsidR="006C01DA" w:rsidRDefault="006C01DA" w:rsidP="005D6286">
            <w:pPr>
              <w:shd w:val="clear" w:color="auto" w:fill="FFFFFF"/>
              <w:spacing w:line="254" w:lineRule="exact"/>
              <w:ind w:right="144"/>
              <w:rPr>
                <w:sz w:val="22"/>
                <w:szCs w:val="22"/>
                <w:lang w:val="lt-LT"/>
              </w:rPr>
            </w:pPr>
            <w:r w:rsidRPr="008919B8">
              <w:rPr>
                <w:sz w:val="22"/>
                <w:szCs w:val="22"/>
                <w:lang w:val="lt-LT"/>
              </w:rPr>
              <w:t>Kiekis</w:t>
            </w:r>
          </w:p>
          <w:p w14:paraId="33931C2C" w14:textId="77777777" w:rsidR="006C01DA" w:rsidRPr="008919B8" w:rsidRDefault="006C01DA" w:rsidP="005D6286">
            <w:pPr>
              <w:shd w:val="clear" w:color="auto" w:fill="FFFFFF"/>
              <w:spacing w:line="254" w:lineRule="exact"/>
              <w:ind w:right="144"/>
              <w:rPr>
                <w:sz w:val="22"/>
                <w:szCs w:val="22"/>
                <w:lang w:val="lt-LT"/>
              </w:rPr>
            </w:pPr>
            <w:r>
              <w:rPr>
                <w:sz w:val="22"/>
                <w:szCs w:val="22"/>
                <w:lang w:val="lt-LT"/>
              </w:rPr>
              <w:t>m²</w:t>
            </w:r>
          </w:p>
        </w:tc>
        <w:tc>
          <w:tcPr>
            <w:tcW w:w="2267" w:type="dxa"/>
          </w:tcPr>
          <w:p w14:paraId="2DAC9522" w14:textId="77777777" w:rsidR="006C01DA" w:rsidRPr="008919B8" w:rsidRDefault="006C01DA" w:rsidP="005D6286">
            <w:pPr>
              <w:shd w:val="clear" w:color="auto" w:fill="FFFFFF"/>
              <w:spacing w:line="254" w:lineRule="exact"/>
              <w:ind w:left="106" w:right="139"/>
              <w:rPr>
                <w:sz w:val="22"/>
                <w:szCs w:val="22"/>
                <w:lang w:val="lt-LT"/>
              </w:rPr>
            </w:pPr>
            <w:r w:rsidRPr="008919B8">
              <w:rPr>
                <w:b/>
                <w:bCs/>
                <w:spacing w:val="-2"/>
                <w:sz w:val="22"/>
                <w:szCs w:val="22"/>
                <w:lang w:val="lt-LT"/>
              </w:rPr>
              <w:t xml:space="preserve">Numatomi darbai </w:t>
            </w:r>
            <w:r w:rsidRPr="008919B8">
              <w:rPr>
                <w:b/>
                <w:bCs/>
                <w:sz w:val="22"/>
                <w:szCs w:val="22"/>
                <w:lang w:val="lt-LT"/>
              </w:rPr>
              <w:t>sienoms</w:t>
            </w:r>
          </w:p>
        </w:tc>
        <w:tc>
          <w:tcPr>
            <w:tcW w:w="1419" w:type="dxa"/>
          </w:tcPr>
          <w:p w14:paraId="50E20853" w14:textId="77777777" w:rsidR="006C01DA" w:rsidRDefault="006C01DA" w:rsidP="005D6286">
            <w:pPr>
              <w:shd w:val="clear" w:color="auto" w:fill="FFFFFF"/>
              <w:spacing w:line="254" w:lineRule="exact"/>
              <w:ind w:left="106" w:right="139"/>
              <w:rPr>
                <w:sz w:val="22"/>
                <w:szCs w:val="22"/>
                <w:lang w:val="lt-LT"/>
              </w:rPr>
            </w:pPr>
            <w:r w:rsidRPr="008919B8">
              <w:rPr>
                <w:sz w:val="22"/>
                <w:szCs w:val="22"/>
                <w:lang w:val="lt-LT"/>
              </w:rPr>
              <w:t>Kiekis</w:t>
            </w:r>
          </w:p>
          <w:p w14:paraId="0A66433A" w14:textId="77777777" w:rsidR="006C01DA" w:rsidRPr="008919B8" w:rsidRDefault="006C01DA" w:rsidP="005D6286">
            <w:pPr>
              <w:shd w:val="clear" w:color="auto" w:fill="FFFFFF"/>
              <w:spacing w:line="254" w:lineRule="exact"/>
              <w:ind w:left="106" w:right="139"/>
              <w:rPr>
                <w:sz w:val="22"/>
                <w:szCs w:val="22"/>
                <w:lang w:val="lt-LT"/>
              </w:rPr>
            </w:pPr>
            <w:r>
              <w:rPr>
                <w:sz w:val="22"/>
                <w:szCs w:val="22"/>
                <w:lang w:val="lt-LT"/>
              </w:rPr>
              <w:t>m²</w:t>
            </w:r>
          </w:p>
        </w:tc>
        <w:tc>
          <w:tcPr>
            <w:tcW w:w="2551" w:type="dxa"/>
          </w:tcPr>
          <w:p w14:paraId="102DD134" w14:textId="77777777" w:rsidR="006C01DA" w:rsidRPr="0068289B" w:rsidRDefault="006C01DA" w:rsidP="005D6286">
            <w:pPr>
              <w:shd w:val="clear" w:color="auto" w:fill="FFFFFF"/>
              <w:spacing w:line="254" w:lineRule="exact"/>
              <w:ind w:left="110" w:right="173"/>
              <w:rPr>
                <w:sz w:val="22"/>
                <w:szCs w:val="22"/>
              </w:rPr>
            </w:pPr>
            <w:r w:rsidRPr="0068289B">
              <w:rPr>
                <w:b/>
                <w:bCs/>
                <w:spacing w:val="-2"/>
                <w:sz w:val="22"/>
                <w:szCs w:val="22"/>
                <w:lang w:val="lt-LT"/>
              </w:rPr>
              <w:t xml:space="preserve">Numatomi darbai </w:t>
            </w:r>
            <w:r w:rsidRPr="0068289B">
              <w:rPr>
                <w:b/>
                <w:bCs/>
                <w:sz w:val="22"/>
                <w:szCs w:val="22"/>
                <w:lang w:val="lt-LT"/>
              </w:rPr>
              <w:t>grindims</w:t>
            </w:r>
          </w:p>
        </w:tc>
        <w:tc>
          <w:tcPr>
            <w:tcW w:w="993" w:type="dxa"/>
          </w:tcPr>
          <w:p w14:paraId="48BF7628" w14:textId="77777777" w:rsidR="006C01DA" w:rsidRDefault="006C01DA" w:rsidP="005D6286">
            <w:pPr>
              <w:shd w:val="clear" w:color="auto" w:fill="FFFFFF"/>
              <w:spacing w:line="254" w:lineRule="exact"/>
              <w:ind w:right="139"/>
              <w:rPr>
                <w:sz w:val="22"/>
                <w:szCs w:val="22"/>
                <w:lang w:val="lt-LT"/>
              </w:rPr>
            </w:pPr>
            <w:r w:rsidRPr="002B6990">
              <w:rPr>
                <w:sz w:val="22"/>
                <w:szCs w:val="22"/>
                <w:lang w:val="lt-LT"/>
              </w:rPr>
              <w:t>Kiekis</w:t>
            </w:r>
          </w:p>
          <w:p w14:paraId="7424B432" w14:textId="77777777" w:rsidR="006C01DA" w:rsidRDefault="006C01DA" w:rsidP="005D6286">
            <w:pPr>
              <w:shd w:val="clear" w:color="auto" w:fill="FFFFFF"/>
              <w:spacing w:line="254" w:lineRule="exact"/>
              <w:ind w:left="106" w:right="139"/>
              <w:rPr>
                <w:sz w:val="22"/>
                <w:szCs w:val="22"/>
                <w:lang w:val="lt-LT"/>
              </w:rPr>
            </w:pPr>
            <w:r>
              <w:rPr>
                <w:sz w:val="22"/>
                <w:szCs w:val="22"/>
                <w:lang w:val="lt-LT"/>
              </w:rPr>
              <w:t>m²</w:t>
            </w:r>
          </w:p>
          <w:p w14:paraId="3F21CFEF" w14:textId="77777777" w:rsidR="006C01DA" w:rsidRPr="002B6990" w:rsidRDefault="006C01DA" w:rsidP="005D6286">
            <w:pPr>
              <w:shd w:val="clear" w:color="auto" w:fill="FFFFFF"/>
              <w:spacing w:line="254" w:lineRule="exact"/>
              <w:ind w:right="173"/>
              <w:rPr>
                <w:sz w:val="22"/>
                <w:szCs w:val="22"/>
                <w:lang w:val="lt-LT"/>
              </w:rPr>
            </w:pPr>
          </w:p>
        </w:tc>
        <w:tc>
          <w:tcPr>
            <w:tcW w:w="1417" w:type="dxa"/>
          </w:tcPr>
          <w:p w14:paraId="0F32E1B6" w14:textId="77777777" w:rsidR="006C01DA" w:rsidRPr="0068289B" w:rsidRDefault="006C01DA" w:rsidP="005D6286">
            <w:pPr>
              <w:shd w:val="clear" w:color="auto" w:fill="FFFFFF"/>
              <w:ind w:left="106"/>
              <w:rPr>
                <w:sz w:val="22"/>
                <w:szCs w:val="22"/>
              </w:rPr>
            </w:pPr>
            <w:r>
              <w:rPr>
                <w:b/>
                <w:bCs/>
                <w:spacing w:val="-1"/>
                <w:sz w:val="22"/>
                <w:szCs w:val="22"/>
                <w:lang w:val="lt-LT"/>
              </w:rPr>
              <w:t xml:space="preserve">Kiti </w:t>
            </w:r>
            <w:r w:rsidRPr="0068289B">
              <w:rPr>
                <w:b/>
                <w:bCs/>
                <w:spacing w:val="-1"/>
                <w:sz w:val="22"/>
                <w:szCs w:val="22"/>
                <w:lang w:val="lt-LT"/>
              </w:rPr>
              <w:t xml:space="preserve"> darbai</w:t>
            </w:r>
          </w:p>
        </w:tc>
        <w:tc>
          <w:tcPr>
            <w:tcW w:w="1366" w:type="dxa"/>
          </w:tcPr>
          <w:p w14:paraId="2E09CD73" w14:textId="77777777" w:rsidR="006C01DA" w:rsidRPr="009D3F73" w:rsidRDefault="006C01DA" w:rsidP="005D6286">
            <w:pPr>
              <w:shd w:val="clear" w:color="auto" w:fill="FFFFFF"/>
              <w:rPr>
                <w:sz w:val="22"/>
                <w:szCs w:val="22"/>
                <w:lang w:val="lt-LT"/>
              </w:rPr>
            </w:pPr>
            <w:r w:rsidRPr="009D3F73">
              <w:rPr>
                <w:sz w:val="22"/>
                <w:szCs w:val="22"/>
                <w:lang w:val="lt-LT"/>
              </w:rPr>
              <w:t>Pastabos</w:t>
            </w:r>
          </w:p>
        </w:tc>
      </w:tr>
      <w:tr w:rsidR="006C01DA" w:rsidRPr="0068289B" w14:paraId="6DB300F4" w14:textId="77777777" w:rsidTr="00C62189">
        <w:tc>
          <w:tcPr>
            <w:tcW w:w="1255" w:type="dxa"/>
          </w:tcPr>
          <w:p w14:paraId="3C8F4ADF" w14:textId="77777777" w:rsidR="006C01DA" w:rsidRPr="0068289B" w:rsidRDefault="006C01DA" w:rsidP="005D6286">
            <w:pPr>
              <w:shd w:val="clear" w:color="auto" w:fill="FFFFFF"/>
              <w:ind w:left="398"/>
              <w:rPr>
                <w:sz w:val="22"/>
                <w:szCs w:val="22"/>
              </w:rPr>
            </w:pPr>
            <w:r w:rsidRPr="0068289B">
              <w:rPr>
                <w:b/>
                <w:bCs/>
                <w:sz w:val="22"/>
                <w:szCs w:val="22"/>
                <w:lang w:val="lt-LT"/>
              </w:rPr>
              <w:t>1</w:t>
            </w:r>
          </w:p>
        </w:tc>
        <w:tc>
          <w:tcPr>
            <w:tcW w:w="2142" w:type="dxa"/>
          </w:tcPr>
          <w:p w14:paraId="60381A69" w14:textId="77777777" w:rsidR="006C01DA" w:rsidRPr="0068289B" w:rsidRDefault="006C01DA" w:rsidP="005D6286">
            <w:pPr>
              <w:shd w:val="clear" w:color="auto" w:fill="FFFFFF"/>
              <w:ind w:left="898"/>
              <w:rPr>
                <w:sz w:val="22"/>
                <w:szCs w:val="22"/>
              </w:rPr>
            </w:pPr>
            <w:r w:rsidRPr="0068289B">
              <w:rPr>
                <w:b/>
                <w:bCs/>
                <w:sz w:val="22"/>
                <w:szCs w:val="22"/>
                <w:lang w:val="lt-LT"/>
              </w:rPr>
              <w:t>2</w:t>
            </w:r>
          </w:p>
        </w:tc>
        <w:tc>
          <w:tcPr>
            <w:tcW w:w="1135" w:type="dxa"/>
          </w:tcPr>
          <w:p w14:paraId="635A2055" w14:textId="77777777" w:rsidR="006C01DA" w:rsidRPr="0068289B" w:rsidRDefault="006C01DA" w:rsidP="005D6286">
            <w:pPr>
              <w:shd w:val="clear" w:color="auto" w:fill="FFFFFF"/>
              <w:rPr>
                <w:sz w:val="22"/>
                <w:szCs w:val="22"/>
              </w:rPr>
            </w:pPr>
          </w:p>
        </w:tc>
        <w:tc>
          <w:tcPr>
            <w:tcW w:w="2267" w:type="dxa"/>
          </w:tcPr>
          <w:p w14:paraId="13975631" w14:textId="77777777" w:rsidR="006C01DA" w:rsidRPr="0068289B" w:rsidRDefault="006C01DA" w:rsidP="005D6286">
            <w:pPr>
              <w:shd w:val="clear" w:color="auto" w:fill="FFFFFF"/>
              <w:ind w:left="893"/>
              <w:rPr>
                <w:sz w:val="22"/>
                <w:szCs w:val="22"/>
              </w:rPr>
            </w:pPr>
            <w:r w:rsidRPr="0068289B">
              <w:rPr>
                <w:b/>
                <w:bCs/>
                <w:sz w:val="22"/>
                <w:szCs w:val="22"/>
                <w:lang w:val="lt-LT"/>
              </w:rPr>
              <w:t>3</w:t>
            </w:r>
          </w:p>
        </w:tc>
        <w:tc>
          <w:tcPr>
            <w:tcW w:w="1419" w:type="dxa"/>
          </w:tcPr>
          <w:p w14:paraId="2FD24C33" w14:textId="77777777" w:rsidR="006C01DA" w:rsidRPr="0068289B" w:rsidRDefault="006C01DA" w:rsidP="005D6286">
            <w:pPr>
              <w:shd w:val="clear" w:color="auto" w:fill="FFFFFF"/>
              <w:rPr>
                <w:sz w:val="22"/>
                <w:szCs w:val="22"/>
              </w:rPr>
            </w:pPr>
          </w:p>
        </w:tc>
        <w:tc>
          <w:tcPr>
            <w:tcW w:w="2551" w:type="dxa"/>
          </w:tcPr>
          <w:p w14:paraId="31C2156C" w14:textId="77777777" w:rsidR="006C01DA" w:rsidRPr="0068289B" w:rsidRDefault="006C01DA" w:rsidP="005D6286">
            <w:pPr>
              <w:shd w:val="clear" w:color="auto" w:fill="FFFFFF"/>
              <w:ind w:left="902"/>
              <w:rPr>
                <w:sz w:val="22"/>
                <w:szCs w:val="22"/>
              </w:rPr>
            </w:pPr>
            <w:r w:rsidRPr="0068289B">
              <w:rPr>
                <w:b/>
                <w:bCs/>
                <w:sz w:val="22"/>
                <w:szCs w:val="22"/>
                <w:lang w:val="lt-LT"/>
              </w:rPr>
              <w:t>4</w:t>
            </w:r>
          </w:p>
        </w:tc>
        <w:tc>
          <w:tcPr>
            <w:tcW w:w="993" w:type="dxa"/>
          </w:tcPr>
          <w:p w14:paraId="7DBCA25A" w14:textId="77777777" w:rsidR="006C01DA" w:rsidRPr="0068289B" w:rsidRDefault="006C01DA" w:rsidP="005D6286">
            <w:pPr>
              <w:shd w:val="clear" w:color="auto" w:fill="FFFFFF"/>
              <w:rPr>
                <w:sz w:val="22"/>
                <w:szCs w:val="22"/>
              </w:rPr>
            </w:pPr>
          </w:p>
        </w:tc>
        <w:tc>
          <w:tcPr>
            <w:tcW w:w="1417" w:type="dxa"/>
          </w:tcPr>
          <w:p w14:paraId="48AD59E5" w14:textId="77777777" w:rsidR="006C01DA" w:rsidRPr="0068289B" w:rsidRDefault="006C01DA" w:rsidP="005D6286">
            <w:pPr>
              <w:shd w:val="clear" w:color="auto" w:fill="FFFFFF"/>
              <w:ind w:left="893"/>
              <w:rPr>
                <w:sz w:val="22"/>
                <w:szCs w:val="22"/>
              </w:rPr>
            </w:pPr>
            <w:r w:rsidRPr="0068289B">
              <w:rPr>
                <w:b/>
                <w:bCs/>
                <w:sz w:val="22"/>
                <w:szCs w:val="22"/>
                <w:lang w:val="lt-LT"/>
              </w:rPr>
              <w:t>5</w:t>
            </w:r>
          </w:p>
        </w:tc>
        <w:tc>
          <w:tcPr>
            <w:tcW w:w="1366" w:type="dxa"/>
          </w:tcPr>
          <w:p w14:paraId="3D5E8221" w14:textId="77777777" w:rsidR="006C01DA" w:rsidRPr="0068289B" w:rsidRDefault="006C01DA" w:rsidP="005D6286">
            <w:pPr>
              <w:shd w:val="clear" w:color="auto" w:fill="FFFFFF"/>
              <w:rPr>
                <w:sz w:val="22"/>
                <w:szCs w:val="22"/>
              </w:rPr>
            </w:pPr>
          </w:p>
        </w:tc>
      </w:tr>
      <w:tr w:rsidR="006C01DA" w:rsidRPr="0068289B" w14:paraId="3E987B6F" w14:textId="77777777" w:rsidTr="00C62189">
        <w:trPr>
          <w:trHeight w:val="126"/>
        </w:trPr>
        <w:tc>
          <w:tcPr>
            <w:tcW w:w="6799" w:type="dxa"/>
            <w:gridSpan w:val="4"/>
          </w:tcPr>
          <w:p w14:paraId="07389019" w14:textId="4D6DA04E" w:rsidR="006C01DA" w:rsidRPr="00F32DED" w:rsidRDefault="006C01DA" w:rsidP="005D6286">
            <w:pPr>
              <w:shd w:val="clear" w:color="auto" w:fill="FFFFFF"/>
              <w:spacing w:line="250" w:lineRule="exact"/>
              <w:ind w:right="197"/>
              <w:rPr>
                <w:sz w:val="22"/>
                <w:szCs w:val="22"/>
                <w:lang w:val="lt-LT"/>
              </w:rPr>
            </w:pPr>
          </w:p>
        </w:tc>
        <w:tc>
          <w:tcPr>
            <w:tcW w:w="7746" w:type="dxa"/>
            <w:gridSpan w:val="5"/>
          </w:tcPr>
          <w:p w14:paraId="1FFCC183" w14:textId="77777777" w:rsidR="006C01DA" w:rsidRPr="00F32DED" w:rsidRDefault="006C01DA" w:rsidP="005D6286">
            <w:pPr>
              <w:shd w:val="clear" w:color="auto" w:fill="FFFFFF"/>
              <w:spacing w:line="250" w:lineRule="exact"/>
              <w:ind w:right="197"/>
              <w:rPr>
                <w:sz w:val="22"/>
                <w:szCs w:val="22"/>
                <w:lang w:val="lt-LT"/>
              </w:rPr>
            </w:pPr>
          </w:p>
        </w:tc>
      </w:tr>
      <w:tr w:rsidR="006C01DA" w:rsidRPr="0068289B" w14:paraId="64B5434C" w14:textId="77777777" w:rsidTr="00C62189">
        <w:trPr>
          <w:trHeight w:val="115"/>
        </w:trPr>
        <w:tc>
          <w:tcPr>
            <w:tcW w:w="1255" w:type="dxa"/>
          </w:tcPr>
          <w:p w14:paraId="7AC417AE" w14:textId="548706AE" w:rsidR="00735BAC" w:rsidRDefault="00735BAC" w:rsidP="00735BAC">
            <w:pPr>
              <w:shd w:val="clear" w:color="auto" w:fill="FFFFFF"/>
              <w:rPr>
                <w:bCs/>
                <w:sz w:val="22"/>
                <w:szCs w:val="22"/>
                <w:lang w:val="lt-LT"/>
              </w:rPr>
            </w:pPr>
            <w:bookmarkStart w:id="2" w:name="_Hlk225169279"/>
            <w:r>
              <w:rPr>
                <w:bCs/>
                <w:sz w:val="22"/>
                <w:szCs w:val="22"/>
                <w:lang w:val="lt-LT"/>
              </w:rPr>
              <w:t xml:space="preserve">30-1, </w:t>
            </w:r>
          </w:p>
          <w:p w14:paraId="4A2B3B3E" w14:textId="3C32890A" w:rsidR="00735BAC" w:rsidRDefault="00735BAC" w:rsidP="00735BAC">
            <w:pPr>
              <w:shd w:val="clear" w:color="auto" w:fill="FFFFFF"/>
              <w:rPr>
                <w:bCs/>
                <w:sz w:val="22"/>
                <w:szCs w:val="22"/>
                <w:lang w:val="lt-LT"/>
              </w:rPr>
            </w:pPr>
            <w:r>
              <w:rPr>
                <w:bCs/>
                <w:sz w:val="22"/>
                <w:szCs w:val="22"/>
                <w:lang w:val="lt-LT"/>
              </w:rPr>
              <w:t xml:space="preserve">30-4, </w:t>
            </w:r>
          </w:p>
          <w:p w14:paraId="13A665D5" w14:textId="22DB6910" w:rsidR="00735BAC" w:rsidRDefault="00735BAC" w:rsidP="00735BAC">
            <w:pPr>
              <w:shd w:val="clear" w:color="auto" w:fill="FFFFFF"/>
              <w:rPr>
                <w:bCs/>
                <w:sz w:val="22"/>
                <w:szCs w:val="22"/>
                <w:lang w:val="lt-LT"/>
              </w:rPr>
            </w:pPr>
            <w:r>
              <w:rPr>
                <w:bCs/>
                <w:sz w:val="22"/>
                <w:szCs w:val="22"/>
                <w:lang w:val="lt-LT"/>
              </w:rPr>
              <w:t>30-</w:t>
            </w:r>
            <w:r w:rsidR="00AC1029">
              <w:rPr>
                <w:bCs/>
                <w:sz w:val="22"/>
                <w:szCs w:val="22"/>
                <w:lang w:val="lt-LT"/>
              </w:rPr>
              <w:t>6</w:t>
            </w:r>
            <w:r>
              <w:rPr>
                <w:bCs/>
                <w:sz w:val="22"/>
                <w:szCs w:val="22"/>
                <w:lang w:val="lt-LT"/>
              </w:rPr>
              <w:t>,</w:t>
            </w:r>
          </w:p>
          <w:p w14:paraId="18CF801B" w14:textId="5F64EAEF" w:rsidR="00735BAC" w:rsidRPr="00735BAC" w:rsidRDefault="00735BAC" w:rsidP="00735BAC">
            <w:pPr>
              <w:shd w:val="clear" w:color="auto" w:fill="FFFFFF"/>
              <w:rPr>
                <w:bCs/>
                <w:sz w:val="22"/>
                <w:szCs w:val="22"/>
                <w:lang w:val="lt-LT"/>
              </w:rPr>
            </w:pPr>
            <w:r>
              <w:rPr>
                <w:bCs/>
                <w:sz w:val="22"/>
                <w:szCs w:val="22"/>
                <w:lang w:val="lt-LT"/>
              </w:rPr>
              <w:t>30-</w:t>
            </w:r>
            <w:r w:rsidR="00AC1029">
              <w:rPr>
                <w:bCs/>
                <w:sz w:val="22"/>
                <w:szCs w:val="22"/>
                <w:lang w:val="lt-LT"/>
              </w:rPr>
              <w:t>7</w:t>
            </w:r>
          </w:p>
          <w:p w14:paraId="4FCD5D8E" w14:textId="01ABBF9C" w:rsidR="006C01DA" w:rsidRPr="00252523" w:rsidRDefault="006C01DA" w:rsidP="005D6286">
            <w:pPr>
              <w:shd w:val="clear" w:color="auto" w:fill="FFFFFF"/>
              <w:rPr>
                <w:sz w:val="22"/>
                <w:szCs w:val="22"/>
              </w:rPr>
            </w:pPr>
          </w:p>
        </w:tc>
        <w:tc>
          <w:tcPr>
            <w:tcW w:w="2142" w:type="dxa"/>
          </w:tcPr>
          <w:p w14:paraId="148AE76E" w14:textId="4AD47B72" w:rsidR="006C01DA" w:rsidRPr="00C5476A" w:rsidRDefault="009B05E1" w:rsidP="005D6286">
            <w:pPr>
              <w:shd w:val="clear" w:color="auto" w:fill="FFFFFF"/>
              <w:spacing w:line="254" w:lineRule="exact"/>
              <w:ind w:right="350"/>
              <w:rPr>
                <w:sz w:val="22"/>
                <w:szCs w:val="22"/>
                <w:lang w:val="lt-LT"/>
              </w:rPr>
            </w:pPr>
            <w:r>
              <w:rPr>
                <w:sz w:val="22"/>
                <w:szCs w:val="22"/>
                <w:lang w:val="lt-LT"/>
              </w:rPr>
              <w:t>P</w:t>
            </w:r>
            <w:r w:rsidRPr="009B05E1">
              <w:rPr>
                <w:sz w:val="22"/>
                <w:szCs w:val="22"/>
                <w:lang w:val="lt-LT"/>
              </w:rPr>
              <w:t>ašalinami  dažai, nuvalomos dulkės ir nešvarumai,  paviršiai išlyginami,   gruntuojami, glaistomi,   po to dažomi vandens emulsiniais dažais</w:t>
            </w:r>
            <w:r>
              <w:rPr>
                <w:sz w:val="22"/>
                <w:szCs w:val="22"/>
                <w:lang w:val="lt-LT"/>
              </w:rPr>
              <w:t>. Spalva - balta</w:t>
            </w:r>
          </w:p>
        </w:tc>
        <w:tc>
          <w:tcPr>
            <w:tcW w:w="1135" w:type="dxa"/>
          </w:tcPr>
          <w:p w14:paraId="2FDD2E72" w14:textId="3929A6A1" w:rsidR="006C01DA" w:rsidRDefault="00AC1029" w:rsidP="005D6286">
            <w:pPr>
              <w:widowControl/>
              <w:autoSpaceDE/>
              <w:autoSpaceDN/>
              <w:adjustRightInd/>
              <w:rPr>
                <w:sz w:val="22"/>
                <w:szCs w:val="22"/>
                <w:lang w:val="lt-LT"/>
              </w:rPr>
            </w:pPr>
            <w:r>
              <w:rPr>
                <w:sz w:val="22"/>
                <w:szCs w:val="22"/>
                <w:lang w:val="lt-LT"/>
              </w:rPr>
              <w:t>57,28</w:t>
            </w:r>
          </w:p>
          <w:p w14:paraId="534B89D4" w14:textId="77777777" w:rsidR="006C01DA" w:rsidRPr="00C5476A" w:rsidRDefault="006C01DA" w:rsidP="005D6286">
            <w:pPr>
              <w:shd w:val="clear" w:color="auto" w:fill="FFFFFF"/>
              <w:spacing w:line="254" w:lineRule="exact"/>
              <w:ind w:right="350"/>
              <w:rPr>
                <w:sz w:val="22"/>
                <w:szCs w:val="22"/>
                <w:lang w:val="lt-LT"/>
              </w:rPr>
            </w:pPr>
          </w:p>
        </w:tc>
        <w:tc>
          <w:tcPr>
            <w:tcW w:w="2267" w:type="dxa"/>
          </w:tcPr>
          <w:p w14:paraId="13F36F9F" w14:textId="223D721A" w:rsidR="006C01DA" w:rsidRPr="000828DF" w:rsidRDefault="009B05E1" w:rsidP="005D6286">
            <w:pPr>
              <w:shd w:val="clear" w:color="auto" w:fill="FFFFFF"/>
              <w:spacing w:line="254" w:lineRule="exact"/>
              <w:ind w:right="67" w:firstLine="5"/>
              <w:rPr>
                <w:sz w:val="22"/>
                <w:szCs w:val="22"/>
                <w:lang w:val="lt-LT"/>
              </w:rPr>
            </w:pPr>
            <w:r>
              <w:rPr>
                <w:sz w:val="22"/>
                <w:szCs w:val="22"/>
                <w:lang w:val="lt-LT"/>
              </w:rPr>
              <w:t>P</w:t>
            </w:r>
            <w:r w:rsidRPr="009B05E1">
              <w:rPr>
                <w:sz w:val="22"/>
                <w:szCs w:val="22"/>
                <w:lang w:val="lt-LT"/>
              </w:rPr>
              <w:t xml:space="preserve">ašalinami tapetai, dažai, nuvalomos dulkės ir nešvarumai, remontuojamas ir pertrinamas tinkas, paviršiai gruntuojami, glaistomi,   po to dažomi vandens emulsiniais dažais.  </w:t>
            </w:r>
            <w:r>
              <w:rPr>
                <w:sz w:val="22"/>
                <w:szCs w:val="22"/>
                <w:lang w:val="lt-LT"/>
              </w:rPr>
              <w:t xml:space="preserve">Spalva derinti darbų eigoje su perkančiąja organizacija </w:t>
            </w:r>
          </w:p>
        </w:tc>
        <w:tc>
          <w:tcPr>
            <w:tcW w:w="1419" w:type="dxa"/>
          </w:tcPr>
          <w:p w14:paraId="193A93A9" w14:textId="46B9CF6E" w:rsidR="006C01DA" w:rsidRDefault="0089443D" w:rsidP="005D6286">
            <w:pPr>
              <w:widowControl/>
              <w:autoSpaceDE/>
              <w:autoSpaceDN/>
              <w:adjustRightInd/>
              <w:rPr>
                <w:sz w:val="22"/>
                <w:szCs w:val="22"/>
                <w:lang w:val="lt-LT"/>
              </w:rPr>
            </w:pPr>
            <w:r>
              <w:rPr>
                <w:sz w:val="22"/>
                <w:szCs w:val="22"/>
                <w:lang w:val="lt-LT"/>
              </w:rPr>
              <w:t>142,0</w:t>
            </w:r>
          </w:p>
          <w:p w14:paraId="773F76DC" w14:textId="77777777" w:rsidR="006C01DA" w:rsidRDefault="006C01DA" w:rsidP="005D6286">
            <w:pPr>
              <w:widowControl/>
              <w:autoSpaceDE/>
              <w:autoSpaceDN/>
              <w:adjustRightInd/>
              <w:rPr>
                <w:sz w:val="22"/>
                <w:szCs w:val="22"/>
                <w:lang w:val="lt-LT"/>
              </w:rPr>
            </w:pPr>
          </w:p>
          <w:p w14:paraId="58BFC62A" w14:textId="77777777" w:rsidR="006C01DA" w:rsidRDefault="006C01DA" w:rsidP="005D6286">
            <w:pPr>
              <w:widowControl/>
              <w:autoSpaceDE/>
              <w:autoSpaceDN/>
              <w:adjustRightInd/>
              <w:rPr>
                <w:sz w:val="22"/>
                <w:szCs w:val="22"/>
                <w:lang w:val="lt-LT"/>
              </w:rPr>
            </w:pPr>
          </w:p>
          <w:p w14:paraId="502216FE" w14:textId="77777777" w:rsidR="006C01DA" w:rsidRDefault="006C01DA" w:rsidP="005D6286">
            <w:pPr>
              <w:widowControl/>
              <w:autoSpaceDE/>
              <w:autoSpaceDN/>
              <w:adjustRightInd/>
              <w:rPr>
                <w:sz w:val="22"/>
                <w:szCs w:val="22"/>
                <w:lang w:val="lt-LT"/>
              </w:rPr>
            </w:pPr>
          </w:p>
          <w:p w14:paraId="46D8F107" w14:textId="77777777" w:rsidR="006C01DA" w:rsidRDefault="006C01DA" w:rsidP="005D6286">
            <w:pPr>
              <w:widowControl/>
              <w:autoSpaceDE/>
              <w:autoSpaceDN/>
              <w:adjustRightInd/>
              <w:rPr>
                <w:sz w:val="22"/>
                <w:szCs w:val="22"/>
                <w:lang w:val="lt-LT"/>
              </w:rPr>
            </w:pPr>
          </w:p>
          <w:p w14:paraId="0BA382D2" w14:textId="77777777" w:rsidR="006C01DA" w:rsidRPr="000828DF" w:rsidRDefault="006C01DA" w:rsidP="005D6286">
            <w:pPr>
              <w:shd w:val="clear" w:color="auto" w:fill="FFFFFF"/>
              <w:spacing w:line="254" w:lineRule="exact"/>
              <w:ind w:right="67"/>
              <w:rPr>
                <w:sz w:val="22"/>
                <w:szCs w:val="22"/>
                <w:lang w:val="lt-LT"/>
              </w:rPr>
            </w:pPr>
          </w:p>
        </w:tc>
        <w:tc>
          <w:tcPr>
            <w:tcW w:w="2551" w:type="dxa"/>
          </w:tcPr>
          <w:p w14:paraId="1BB19649" w14:textId="18E62C58" w:rsidR="006C01DA" w:rsidRPr="00D11300" w:rsidRDefault="00516E8D" w:rsidP="009B05E1">
            <w:pPr>
              <w:shd w:val="clear" w:color="auto" w:fill="FFFFFF"/>
              <w:spacing w:line="254" w:lineRule="exact"/>
              <w:ind w:right="38"/>
              <w:rPr>
                <w:sz w:val="22"/>
                <w:szCs w:val="22"/>
                <w:lang w:val="lt-LT"/>
              </w:rPr>
            </w:pPr>
            <w:r>
              <w:rPr>
                <w:sz w:val="22"/>
                <w:szCs w:val="22"/>
                <w:lang w:val="lt-LT"/>
              </w:rPr>
              <w:t>A</w:t>
            </w:r>
            <w:r w:rsidRPr="00516E8D">
              <w:rPr>
                <w:sz w:val="22"/>
                <w:szCs w:val="22"/>
                <w:lang w:val="lt-LT"/>
              </w:rPr>
              <w:t>rdomos esamos medinės grindys su gulekšniais</w:t>
            </w:r>
            <w:r>
              <w:rPr>
                <w:sz w:val="22"/>
                <w:szCs w:val="22"/>
                <w:lang w:val="lt-LT"/>
              </w:rPr>
              <w:t xml:space="preserve">, įrengiama grindų konstrukcija,  aprašyta  3.4.2. punkte  </w:t>
            </w:r>
          </w:p>
        </w:tc>
        <w:tc>
          <w:tcPr>
            <w:tcW w:w="993" w:type="dxa"/>
          </w:tcPr>
          <w:p w14:paraId="06DF3DB9" w14:textId="41F2B9A1" w:rsidR="006C01DA" w:rsidRDefault="00AC1029" w:rsidP="005D6286">
            <w:pPr>
              <w:widowControl/>
              <w:autoSpaceDE/>
              <w:autoSpaceDN/>
              <w:adjustRightInd/>
              <w:rPr>
                <w:sz w:val="22"/>
                <w:szCs w:val="22"/>
              </w:rPr>
            </w:pPr>
            <w:r>
              <w:rPr>
                <w:sz w:val="22"/>
                <w:szCs w:val="22"/>
              </w:rPr>
              <w:t>57,28</w:t>
            </w:r>
          </w:p>
          <w:p w14:paraId="31258CA3" w14:textId="77777777" w:rsidR="006C01DA" w:rsidRDefault="006C01DA" w:rsidP="005D6286">
            <w:pPr>
              <w:widowControl/>
              <w:autoSpaceDE/>
              <w:autoSpaceDN/>
              <w:adjustRightInd/>
              <w:rPr>
                <w:sz w:val="22"/>
                <w:szCs w:val="22"/>
              </w:rPr>
            </w:pPr>
          </w:p>
          <w:p w14:paraId="0891089C" w14:textId="77777777" w:rsidR="006C01DA" w:rsidRPr="0068289B" w:rsidRDefault="006C01DA" w:rsidP="005D6286">
            <w:pPr>
              <w:shd w:val="clear" w:color="auto" w:fill="FFFFFF"/>
              <w:spacing w:line="254" w:lineRule="exact"/>
              <w:ind w:right="38"/>
              <w:rPr>
                <w:sz w:val="22"/>
                <w:szCs w:val="22"/>
              </w:rPr>
            </w:pPr>
          </w:p>
        </w:tc>
        <w:tc>
          <w:tcPr>
            <w:tcW w:w="1417" w:type="dxa"/>
          </w:tcPr>
          <w:p w14:paraId="3F03EF69" w14:textId="77777777" w:rsidR="006C01DA" w:rsidRPr="00F32DED" w:rsidRDefault="006C01DA" w:rsidP="005D6286">
            <w:pPr>
              <w:shd w:val="clear" w:color="auto" w:fill="FFFFFF"/>
              <w:spacing w:line="250" w:lineRule="exact"/>
              <w:ind w:right="197" w:hanging="5"/>
              <w:rPr>
                <w:sz w:val="22"/>
                <w:szCs w:val="22"/>
                <w:lang w:val="lt-LT"/>
              </w:rPr>
            </w:pPr>
          </w:p>
        </w:tc>
        <w:tc>
          <w:tcPr>
            <w:tcW w:w="1366" w:type="dxa"/>
          </w:tcPr>
          <w:p w14:paraId="15046577" w14:textId="77777777" w:rsidR="006C01DA" w:rsidRPr="00F32DED" w:rsidRDefault="006C01DA" w:rsidP="005D6286">
            <w:pPr>
              <w:shd w:val="clear" w:color="auto" w:fill="FFFFFF"/>
              <w:spacing w:line="250" w:lineRule="exact"/>
              <w:ind w:right="197" w:hanging="5"/>
              <w:rPr>
                <w:sz w:val="22"/>
                <w:szCs w:val="22"/>
                <w:lang w:val="lt-LT"/>
              </w:rPr>
            </w:pPr>
          </w:p>
        </w:tc>
      </w:tr>
      <w:tr w:rsidR="006C01DA" w:rsidRPr="0068289B" w14:paraId="4F9B576D" w14:textId="77777777" w:rsidTr="00C62189">
        <w:trPr>
          <w:trHeight w:val="104"/>
        </w:trPr>
        <w:tc>
          <w:tcPr>
            <w:tcW w:w="1255" w:type="dxa"/>
          </w:tcPr>
          <w:p w14:paraId="6DF96EFD" w14:textId="7CAA282A" w:rsidR="006C01DA" w:rsidRPr="00252523" w:rsidRDefault="00735BAC" w:rsidP="005D6286">
            <w:pPr>
              <w:shd w:val="clear" w:color="auto" w:fill="FFFFFF"/>
              <w:rPr>
                <w:sz w:val="22"/>
                <w:szCs w:val="22"/>
              </w:rPr>
            </w:pPr>
            <w:r>
              <w:rPr>
                <w:sz w:val="22"/>
                <w:szCs w:val="22"/>
              </w:rPr>
              <w:t>30-3</w:t>
            </w:r>
          </w:p>
        </w:tc>
        <w:tc>
          <w:tcPr>
            <w:tcW w:w="2142" w:type="dxa"/>
          </w:tcPr>
          <w:p w14:paraId="1523DE18" w14:textId="746FE327" w:rsidR="006C01DA" w:rsidRPr="007D5DB9" w:rsidRDefault="009B05E1" w:rsidP="005D6286">
            <w:pPr>
              <w:shd w:val="clear" w:color="auto" w:fill="FFFFFF"/>
              <w:spacing w:line="254" w:lineRule="exact"/>
              <w:ind w:right="350"/>
              <w:rPr>
                <w:sz w:val="22"/>
                <w:szCs w:val="22"/>
                <w:lang w:val="lt-LT"/>
              </w:rPr>
            </w:pPr>
            <w:r w:rsidRPr="009B05E1">
              <w:rPr>
                <w:sz w:val="22"/>
                <w:szCs w:val="22"/>
                <w:lang w:val="lt-LT"/>
              </w:rPr>
              <w:t>Pašalinami  dažai, nuvalomos dulkės ir nešvarumai,  paviršiai išlyginami,   gruntuojami, glaistomi,   po to dažomi vandens emulsiniais dažais. Spalva -</w:t>
            </w:r>
            <w:r>
              <w:rPr>
                <w:sz w:val="22"/>
                <w:szCs w:val="22"/>
                <w:lang w:val="lt-LT"/>
              </w:rPr>
              <w:t>balta</w:t>
            </w:r>
          </w:p>
        </w:tc>
        <w:tc>
          <w:tcPr>
            <w:tcW w:w="1135" w:type="dxa"/>
          </w:tcPr>
          <w:p w14:paraId="1C0BEDB4" w14:textId="5B3D04F4" w:rsidR="006C01DA" w:rsidRDefault="006C01DA" w:rsidP="005D6286">
            <w:pPr>
              <w:widowControl/>
              <w:autoSpaceDE/>
              <w:autoSpaceDN/>
              <w:adjustRightInd/>
              <w:rPr>
                <w:sz w:val="22"/>
                <w:szCs w:val="22"/>
                <w:lang w:val="lt-LT"/>
              </w:rPr>
            </w:pPr>
          </w:p>
          <w:p w14:paraId="10AAC199" w14:textId="7D470952" w:rsidR="006C01DA" w:rsidRDefault="00AC1029" w:rsidP="005D6286">
            <w:pPr>
              <w:widowControl/>
              <w:autoSpaceDE/>
              <w:autoSpaceDN/>
              <w:adjustRightInd/>
              <w:rPr>
                <w:sz w:val="22"/>
                <w:szCs w:val="22"/>
                <w:lang w:val="lt-LT"/>
              </w:rPr>
            </w:pPr>
            <w:r>
              <w:rPr>
                <w:sz w:val="22"/>
                <w:szCs w:val="22"/>
                <w:lang w:val="lt-LT"/>
              </w:rPr>
              <w:t>7,35</w:t>
            </w:r>
          </w:p>
          <w:p w14:paraId="01D1CEB2" w14:textId="77777777" w:rsidR="006C01DA" w:rsidRPr="007D5DB9" w:rsidRDefault="006C01DA" w:rsidP="005D6286">
            <w:pPr>
              <w:shd w:val="clear" w:color="auto" w:fill="FFFFFF"/>
              <w:spacing w:line="254" w:lineRule="exact"/>
              <w:ind w:right="350"/>
              <w:rPr>
                <w:sz w:val="22"/>
                <w:szCs w:val="22"/>
                <w:lang w:val="lt-LT"/>
              </w:rPr>
            </w:pPr>
          </w:p>
        </w:tc>
        <w:tc>
          <w:tcPr>
            <w:tcW w:w="2267" w:type="dxa"/>
          </w:tcPr>
          <w:p w14:paraId="5614AD61" w14:textId="52EA9F26" w:rsidR="006C01DA" w:rsidRPr="000828DF" w:rsidRDefault="009B05E1" w:rsidP="005D6286">
            <w:pPr>
              <w:shd w:val="clear" w:color="auto" w:fill="FFFFFF"/>
              <w:spacing w:line="254" w:lineRule="exact"/>
              <w:ind w:right="67" w:firstLine="5"/>
              <w:rPr>
                <w:sz w:val="22"/>
                <w:szCs w:val="22"/>
                <w:lang w:val="lt-LT"/>
              </w:rPr>
            </w:pPr>
            <w:r w:rsidRPr="009B05E1">
              <w:rPr>
                <w:sz w:val="22"/>
                <w:szCs w:val="22"/>
                <w:lang w:val="lt-LT"/>
              </w:rPr>
              <w:t>Pašalinami dažai, nuvalomos dulkės ir nešvarumai, remontuojamas ir pertrinamas tinkas, paviršiai gruntuojami, glaistomi,   po to dažomi vandens emulsiniais dažais.  Spalva derinti darbų eigoje su perkančiąja organizacija</w:t>
            </w:r>
          </w:p>
        </w:tc>
        <w:tc>
          <w:tcPr>
            <w:tcW w:w="1419" w:type="dxa"/>
          </w:tcPr>
          <w:p w14:paraId="7455BE28" w14:textId="77777777" w:rsidR="006C01DA" w:rsidRDefault="006C01DA" w:rsidP="005D6286">
            <w:pPr>
              <w:widowControl/>
              <w:autoSpaceDE/>
              <w:autoSpaceDN/>
              <w:adjustRightInd/>
              <w:rPr>
                <w:sz w:val="22"/>
                <w:szCs w:val="22"/>
                <w:lang w:val="lt-LT"/>
              </w:rPr>
            </w:pPr>
          </w:p>
          <w:p w14:paraId="186CEE8F" w14:textId="77777777" w:rsidR="006C01DA" w:rsidRDefault="006C01DA" w:rsidP="005D6286">
            <w:pPr>
              <w:widowControl/>
              <w:autoSpaceDE/>
              <w:autoSpaceDN/>
              <w:adjustRightInd/>
              <w:rPr>
                <w:sz w:val="22"/>
                <w:szCs w:val="22"/>
                <w:lang w:val="lt-LT"/>
              </w:rPr>
            </w:pPr>
          </w:p>
          <w:p w14:paraId="26089853" w14:textId="77EE1DB5" w:rsidR="006C01DA" w:rsidRDefault="0089443D" w:rsidP="005D6286">
            <w:pPr>
              <w:widowControl/>
              <w:autoSpaceDE/>
              <w:autoSpaceDN/>
              <w:adjustRightInd/>
              <w:rPr>
                <w:sz w:val="22"/>
                <w:szCs w:val="22"/>
                <w:lang w:val="lt-LT"/>
              </w:rPr>
            </w:pPr>
            <w:r>
              <w:rPr>
                <w:sz w:val="22"/>
                <w:szCs w:val="22"/>
                <w:lang w:val="lt-LT"/>
              </w:rPr>
              <w:t>24,0</w:t>
            </w:r>
          </w:p>
          <w:p w14:paraId="32C880B8" w14:textId="77777777" w:rsidR="006C01DA" w:rsidRPr="000828DF" w:rsidRDefault="006C01DA" w:rsidP="005D6286">
            <w:pPr>
              <w:shd w:val="clear" w:color="auto" w:fill="FFFFFF"/>
              <w:spacing w:line="254" w:lineRule="exact"/>
              <w:ind w:right="67"/>
              <w:rPr>
                <w:sz w:val="22"/>
                <w:szCs w:val="22"/>
                <w:lang w:val="lt-LT"/>
              </w:rPr>
            </w:pPr>
          </w:p>
        </w:tc>
        <w:tc>
          <w:tcPr>
            <w:tcW w:w="2551" w:type="dxa"/>
          </w:tcPr>
          <w:p w14:paraId="50FEE125" w14:textId="64A4A1C2" w:rsidR="006C01DA" w:rsidRPr="007D5DB9" w:rsidRDefault="00516E8D" w:rsidP="005D6286">
            <w:pPr>
              <w:shd w:val="clear" w:color="auto" w:fill="FFFFFF"/>
              <w:spacing w:line="254" w:lineRule="exact"/>
              <w:ind w:right="38"/>
              <w:rPr>
                <w:sz w:val="22"/>
                <w:szCs w:val="22"/>
                <w:lang w:val="lt-LT"/>
              </w:rPr>
            </w:pPr>
            <w:r w:rsidRPr="00516E8D">
              <w:rPr>
                <w:sz w:val="22"/>
                <w:szCs w:val="22"/>
                <w:lang w:val="lt-LT"/>
              </w:rPr>
              <w:t xml:space="preserve">Ardomos esamos medinės grindys su gulekšniais, įrengiama grindų konstrukcija,  aprašyta  3.4.2. punkte  </w:t>
            </w:r>
          </w:p>
        </w:tc>
        <w:tc>
          <w:tcPr>
            <w:tcW w:w="993" w:type="dxa"/>
          </w:tcPr>
          <w:p w14:paraId="5D101B29" w14:textId="57FB9468" w:rsidR="006C01DA" w:rsidRPr="007D5DB9" w:rsidRDefault="00AC1029" w:rsidP="005D6286">
            <w:pPr>
              <w:shd w:val="clear" w:color="auto" w:fill="FFFFFF"/>
              <w:spacing w:line="254" w:lineRule="exact"/>
              <w:ind w:right="38"/>
              <w:rPr>
                <w:sz w:val="22"/>
                <w:szCs w:val="22"/>
                <w:lang w:val="lt-LT"/>
              </w:rPr>
            </w:pPr>
            <w:r>
              <w:rPr>
                <w:sz w:val="22"/>
                <w:szCs w:val="22"/>
                <w:lang w:val="lt-LT"/>
              </w:rPr>
              <w:t>7,35</w:t>
            </w:r>
          </w:p>
        </w:tc>
        <w:tc>
          <w:tcPr>
            <w:tcW w:w="1417" w:type="dxa"/>
          </w:tcPr>
          <w:p w14:paraId="606553CA" w14:textId="7ADD1984" w:rsidR="006C01DA" w:rsidRPr="00F32DED" w:rsidRDefault="009B05E1" w:rsidP="005D6286">
            <w:pPr>
              <w:shd w:val="clear" w:color="auto" w:fill="FFFFFF"/>
              <w:spacing w:line="250" w:lineRule="exact"/>
              <w:ind w:right="197" w:hanging="5"/>
              <w:rPr>
                <w:sz w:val="22"/>
                <w:szCs w:val="22"/>
                <w:lang w:val="lt-LT"/>
              </w:rPr>
            </w:pPr>
            <w:r>
              <w:rPr>
                <w:sz w:val="22"/>
                <w:szCs w:val="22"/>
                <w:lang w:val="lt-LT"/>
              </w:rPr>
              <w:t>Prie kriaukles siena aptaisoma keraminėmis plytelėmis – 0,6 m²</w:t>
            </w:r>
          </w:p>
        </w:tc>
        <w:tc>
          <w:tcPr>
            <w:tcW w:w="1366" w:type="dxa"/>
          </w:tcPr>
          <w:p w14:paraId="2A4C63BF" w14:textId="77777777" w:rsidR="006C01DA" w:rsidRPr="00F32DED" w:rsidRDefault="006C01DA" w:rsidP="005D6286">
            <w:pPr>
              <w:shd w:val="clear" w:color="auto" w:fill="FFFFFF"/>
              <w:spacing w:line="250" w:lineRule="exact"/>
              <w:ind w:right="197" w:hanging="5"/>
              <w:rPr>
                <w:sz w:val="22"/>
                <w:szCs w:val="22"/>
                <w:lang w:val="lt-LT"/>
              </w:rPr>
            </w:pPr>
          </w:p>
        </w:tc>
      </w:tr>
      <w:tr w:rsidR="006C01DA" w:rsidRPr="0068289B" w14:paraId="5BA9C848" w14:textId="77777777" w:rsidTr="00C62189">
        <w:trPr>
          <w:trHeight w:val="81"/>
        </w:trPr>
        <w:tc>
          <w:tcPr>
            <w:tcW w:w="1255" w:type="dxa"/>
          </w:tcPr>
          <w:p w14:paraId="62732FA2" w14:textId="576FD32F" w:rsidR="006C01DA" w:rsidRPr="00252523" w:rsidRDefault="00735BAC" w:rsidP="005D6286">
            <w:pPr>
              <w:shd w:val="clear" w:color="auto" w:fill="FFFFFF"/>
              <w:rPr>
                <w:sz w:val="22"/>
                <w:szCs w:val="22"/>
              </w:rPr>
            </w:pPr>
            <w:r>
              <w:rPr>
                <w:sz w:val="22"/>
                <w:szCs w:val="22"/>
              </w:rPr>
              <w:t>30-2,30-3</w:t>
            </w:r>
          </w:p>
        </w:tc>
        <w:tc>
          <w:tcPr>
            <w:tcW w:w="2142" w:type="dxa"/>
          </w:tcPr>
          <w:p w14:paraId="77F74B97" w14:textId="57A3E660" w:rsidR="006C01DA" w:rsidRPr="00A46784" w:rsidRDefault="000A691E" w:rsidP="005D6286">
            <w:pPr>
              <w:shd w:val="clear" w:color="auto" w:fill="FFFFFF"/>
              <w:spacing w:line="254" w:lineRule="exact"/>
              <w:ind w:right="350"/>
              <w:rPr>
                <w:sz w:val="22"/>
                <w:szCs w:val="22"/>
                <w:lang w:val="lt-LT"/>
              </w:rPr>
            </w:pPr>
            <w:r>
              <w:rPr>
                <w:sz w:val="22"/>
                <w:szCs w:val="22"/>
                <w:lang w:val="lt-LT"/>
              </w:rPr>
              <w:t xml:space="preserve">Lubos apsitaisomos sauso tinko lakštais ant karkaso, lubos </w:t>
            </w:r>
            <w:r>
              <w:rPr>
                <w:sz w:val="22"/>
                <w:szCs w:val="22"/>
                <w:lang w:val="lt-LT"/>
              </w:rPr>
              <w:lastRenderedPageBreak/>
              <w:t xml:space="preserve">dažomos, glaistomos. </w:t>
            </w:r>
          </w:p>
        </w:tc>
        <w:tc>
          <w:tcPr>
            <w:tcW w:w="1135" w:type="dxa"/>
          </w:tcPr>
          <w:p w14:paraId="77E2C30A" w14:textId="6B3700D1" w:rsidR="006C01DA" w:rsidRPr="00A46784" w:rsidRDefault="00AC1029" w:rsidP="005D6286">
            <w:pPr>
              <w:shd w:val="clear" w:color="auto" w:fill="FFFFFF"/>
              <w:spacing w:line="254" w:lineRule="exact"/>
              <w:ind w:right="350"/>
              <w:rPr>
                <w:sz w:val="22"/>
                <w:szCs w:val="22"/>
                <w:lang w:val="lt-LT"/>
              </w:rPr>
            </w:pPr>
            <w:r>
              <w:rPr>
                <w:sz w:val="22"/>
                <w:szCs w:val="22"/>
                <w:lang w:val="lt-LT"/>
              </w:rPr>
              <w:lastRenderedPageBreak/>
              <w:t>4,55</w:t>
            </w:r>
          </w:p>
        </w:tc>
        <w:tc>
          <w:tcPr>
            <w:tcW w:w="2267" w:type="dxa"/>
          </w:tcPr>
          <w:p w14:paraId="1E4481CE" w14:textId="4001BB07" w:rsidR="006C01DA" w:rsidRPr="000828DF" w:rsidRDefault="000A691E" w:rsidP="005D6286">
            <w:pPr>
              <w:shd w:val="clear" w:color="auto" w:fill="FFFFFF"/>
              <w:spacing w:line="254" w:lineRule="exact"/>
              <w:ind w:right="67" w:firstLine="5"/>
              <w:rPr>
                <w:sz w:val="22"/>
                <w:szCs w:val="22"/>
                <w:lang w:val="lt-LT"/>
              </w:rPr>
            </w:pPr>
            <w:r>
              <w:rPr>
                <w:sz w:val="22"/>
                <w:szCs w:val="22"/>
                <w:lang w:val="lt-LT"/>
              </w:rPr>
              <w:t xml:space="preserve">Keičiama keraminių plytelių danga. Sienų paviršiai išlyginami </w:t>
            </w:r>
          </w:p>
        </w:tc>
        <w:tc>
          <w:tcPr>
            <w:tcW w:w="1419" w:type="dxa"/>
          </w:tcPr>
          <w:p w14:paraId="68D222C1" w14:textId="0F16A848" w:rsidR="006C01DA" w:rsidRPr="000828DF" w:rsidRDefault="00B45C25" w:rsidP="005D6286">
            <w:pPr>
              <w:shd w:val="clear" w:color="auto" w:fill="FFFFFF"/>
              <w:spacing w:line="254" w:lineRule="exact"/>
              <w:ind w:right="67"/>
              <w:rPr>
                <w:sz w:val="22"/>
                <w:szCs w:val="22"/>
                <w:lang w:val="lt-LT"/>
              </w:rPr>
            </w:pPr>
            <w:r>
              <w:rPr>
                <w:sz w:val="22"/>
                <w:szCs w:val="22"/>
                <w:lang w:val="lt-LT"/>
              </w:rPr>
              <w:t>24,8</w:t>
            </w:r>
          </w:p>
        </w:tc>
        <w:tc>
          <w:tcPr>
            <w:tcW w:w="2551" w:type="dxa"/>
          </w:tcPr>
          <w:p w14:paraId="496121DE" w14:textId="03076B32" w:rsidR="009B05E1" w:rsidRPr="00A46784" w:rsidRDefault="000A691E" w:rsidP="009B05E1">
            <w:pPr>
              <w:shd w:val="clear" w:color="auto" w:fill="FFFFFF"/>
              <w:spacing w:line="254" w:lineRule="exact"/>
              <w:ind w:right="38"/>
              <w:rPr>
                <w:sz w:val="22"/>
                <w:szCs w:val="22"/>
                <w:lang w:val="lt-LT"/>
              </w:rPr>
            </w:pPr>
            <w:r>
              <w:rPr>
                <w:sz w:val="22"/>
                <w:szCs w:val="22"/>
                <w:lang w:val="lt-LT"/>
              </w:rPr>
              <w:t xml:space="preserve">Keičiama keraminių </w:t>
            </w:r>
            <w:r w:rsidR="009B05E1" w:rsidRPr="009B05E1">
              <w:rPr>
                <w:sz w:val="22"/>
                <w:szCs w:val="22"/>
                <w:lang w:val="lt-LT"/>
              </w:rPr>
              <w:t xml:space="preserve"> plytelių dang</w:t>
            </w:r>
            <w:r>
              <w:rPr>
                <w:sz w:val="22"/>
                <w:szCs w:val="22"/>
                <w:lang w:val="lt-LT"/>
              </w:rPr>
              <w:t>a</w:t>
            </w:r>
            <w:r w:rsidR="009B05E1">
              <w:rPr>
                <w:sz w:val="22"/>
                <w:szCs w:val="22"/>
                <w:lang w:val="lt-LT"/>
              </w:rPr>
              <w:t xml:space="preserve">  įrengiant naują hidroizoliacinį sluoksnį.</w:t>
            </w:r>
            <w:r w:rsidR="009B05E1" w:rsidRPr="009B05E1">
              <w:rPr>
                <w:sz w:val="22"/>
                <w:szCs w:val="22"/>
                <w:lang w:val="lt-LT"/>
              </w:rPr>
              <w:t xml:space="preserve"> </w:t>
            </w:r>
          </w:p>
          <w:p w14:paraId="608C300F" w14:textId="5E244CE3" w:rsidR="006C01DA" w:rsidRPr="00A46784" w:rsidRDefault="006C01DA" w:rsidP="009B05E1">
            <w:pPr>
              <w:shd w:val="clear" w:color="auto" w:fill="FFFFFF"/>
              <w:spacing w:line="254" w:lineRule="exact"/>
              <w:ind w:right="38"/>
              <w:rPr>
                <w:sz w:val="22"/>
                <w:szCs w:val="22"/>
                <w:lang w:val="lt-LT"/>
              </w:rPr>
            </w:pPr>
          </w:p>
        </w:tc>
        <w:tc>
          <w:tcPr>
            <w:tcW w:w="993" w:type="dxa"/>
          </w:tcPr>
          <w:p w14:paraId="7D1CA981" w14:textId="2C3736A1" w:rsidR="006C01DA" w:rsidRPr="00A46784" w:rsidRDefault="00AC1029" w:rsidP="005D6286">
            <w:pPr>
              <w:shd w:val="clear" w:color="auto" w:fill="FFFFFF"/>
              <w:spacing w:line="254" w:lineRule="exact"/>
              <w:ind w:right="38"/>
              <w:rPr>
                <w:sz w:val="22"/>
                <w:szCs w:val="22"/>
                <w:lang w:val="lt-LT"/>
              </w:rPr>
            </w:pPr>
            <w:r>
              <w:rPr>
                <w:sz w:val="22"/>
                <w:szCs w:val="22"/>
                <w:lang w:val="lt-LT"/>
              </w:rPr>
              <w:t>4,55</w:t>
            </w:r>
          </w:p>
        </w:tc>
        <w:tc>
          <w:tcPr>
            <w:tcW w:w="1417" w:type="dxa"/>
          </w:tcPr>
          <w:p w14:paraId="3D2A713C" w14:textId="77777777" w:rsidR="006C01DA" w:rsidRPr="00F32DED" w:rsidRDefault="006C01DA" w:rsidP="005D6286">
            <w:pPr>
              <w:shd w:val="clear" w:color="auto" w:fill="FFFFFF"/>
              <w:spacing w:line="250" w:lineRule="exact"/>
              <w:ind w:right="197" w:hanging="5"/>
              <w:rPr>
                <w:sz w:val="22"/>
                <w:szCs w:val="22"/>
                <w:lang w:val="lt-LT"/>
              </w:rPr>
            </w:pPr>
          </w:p>
        </w:tc>
        <w:tc>
          <w:tcPr>
            <w:tcW w:w="1366" w:type="dxa"/>
          </w:tcPr>
          <w:p w14:paraId="2046EAC8" w14:textId="77777777" w:rsidR="006C01DA" w:rsidRPr="00F32DED" w:rsidRDefault="006C01DA" w:rsidP="005D6286">
            <w:pPr>
              <w:shd w:val="clear" w:color="auto" w:fill="FFFFFF"/>
              <w:spacing w:line="250" w:lineRule="exact"/>
              <w:ind w:right="197"/>
              <w:rPr>
                <w:sz w:val="22"/>
                <w:szCs w:val="22"/>
                <w:lang w:val="lt-LT"/>
              </w:rPr>
            </w:pPr>
          </w:p>
        </w:tc>
      </w:tr>
      <w:tr w:rsidR="003B4E6D" w:rsidRPr="0068289B" w14:paraId="41F8AEA1" w14:textId="77777777" w:rsidTr="00C62189">
        <w:trPr>
          <w:trHeight w:val="81"/>
        </w:trPr>
        <w:tc>
          <w:tcPr>
            <w:tcW w:w="1255" w:type="dxa"/>
          </w:tcPr>
          <w:p w14:paraId="257B2BB5" w14:textId="557BB9B5" w:rsidR="003B4E6D" w:rsidRPr="00B45C25" w:rsidRDefault="003B4E6D" w:rsidP="005D6286">
            <w:pPr>
              <w:shd w:val="clear" w:color="auto" w:fill="FFFFFF"/>
              <w:rPr>
                <w:sz w:val="22"/>
                <w:szCs w:val="22"/>
                <w:lang w:val="lt-LT"/>
              </w:rPr>
            </w:pPr>
            <w:r w:rsidRPr="00B45C25">
              <w:rPr>
                <w:sz w:val="22"/>
                <w:szCs w:val="22"/>
                <w:lang w:val="lt-LT"/>
              </w:rPr>
              <w:t>Balkonai</w:t>
            </w:r>
          </w:p>
        </w:tc>
        <w:tc>
          <w:tcPr>
            <w:tcW w:w="2142" w:type="dxa"/>
          </w:tcPr>
          <w:p w14:paraId="01488B56" w14:textId="18414005" w:rsidR="003B4E6D" w:rsidRDefault="003B4E6D" w:rsidP="005D6286">
            <w:pPr>
              <w:shd w:val="clear" w:color="auto" w:fill="FFFFFF"/>
              <w:spacing w:line="254" w:lineRule="exact"/>
              <w:ind w:right="350"/>
              <w:rPr>
                <w:sz w:val="22"/>
                <w:szCs w:val="22"/>
                <w:lang w:val="lt-LT"/>
              </w:rPr>
            </w:pPr>
            <w:r w:rsidRPr="009B05E1">
              <w:rPr>
                <w:sz w:val="22"/>
                <w:szCs w:val="22"/>
                <w:lang w:val="lt-LT"/>
              </w:rPr>
              <w:t xml:space="preserve">Pašalinami  dažai, </w:t>
            </w:r>
            <w:r>
              <w:rPr>
                <w:sz w:val="22"/>
                <w:szCs w:val="22"/>
                <w:lang w:val="lt-LT"/>
              </w:rPr>
              <w:t xml:space="preserve">paviršiai </w:t>
            </w:r>
            <w:r w:rsidRPr="009B05E1">
              <w:rPr>
                <w:sz w:val="22"/>
                <w:szCs w:val="22"/>
                <w:lang w:val="lt-LT"/>
              </w:rPr>
              <w:t>gruntuojami,   po to dažomi vandens emulsiniais dažais. Spalva -</w:t>
            </w:r>
            <w:r>
              <w:rPr>
                <w:sz w:val="22"/>
                <w:szCs w:val="22"/>
                <w:lang w:val="lt-LT"/>
              </w:rPr>
              <w:t>balta</w:t>
            </w:r>
          </w:p>
        </w:tc>
        <w:tc>
          <w:tcPr>
            <w:tcW w:w="1135" w:type="dxa"/>
          </w:tcPr>
          <w:p w14:paraId="571607C8" w14:textId="5F4D1BEA" w:rsidR="003B4E6D" w:rsidRPr="00A46784" w:rsidRDefault="00D07B6A" w:rsidP="005D6286">
            <w:pPr>
              <w:shd w:val="clear" w:color="auto" w:fill="FFFFFF"/>
              <w:spacing w:line="254" w:lineRule="exact"/>
              <w:ind w:right="350"/>
              <w:rPr>
                <w:sz w:val="22"/>
                <w:szCs w:val="22"/>
                <w:lang w:val="lt-LT"/>
              </w:rPr>
            </w:pPr>
            <w:r>
              <w:rPr>
                <w:sz w:val="22"/>
                <w:szCs w:val="22"/>
                <w:lang w:val="lt-LT"/>
              </w:rPr>
              <w:t>6,10</w:t>
            </w:r>
          </w:p>
        </w:tc>
        <w:tc>
          <w:tcPr>
            <w:tcW w:w="2267" w:type="dxa"/>
          </w:tcPr>
          <w:p w14:paraId="03355D93" w14:textId="1A41C2E1" w:rsidR="003B4E6D" w:rsidRDefault="003B4E6D" w:rsidP="005D6286">
            <w:pPr>
              <w:shd w:val="clear" w:color="auto" w:fill="FFFFFF"/>
              <w:spacing w:line="254" w:lineRule="exact"/>
              <w:ind w:right="67" w:firstLine="5"/>
              <w:rPr>
                <w:sz w:val="22"/>
                <w:szCs w:val="22"/>
                <w:lang w:val="lt-LT"/>
              </w:rPr>
            </w:pPr>
            <w:r>
              <w:rPr>
                <w:sz w:val="22"/>
                <w:szCs w:val="22"/>
                <w:lang w:val="lt-LT"/>
              </w:rPr>
              <w:t>-</w:t>
            </w:r>
          </w:p>
        </w:tc>
        <w:tc>
          <w:tcPr>
            <w:tcW w:w="1419" w:type="dxa"/>
          </w:tcPr>
          <w:p w14:paraId="31538E25" w14:textId="1CD81F34" w:rsidR="003B4E6D" w:rsidRPr="000828DF" w:rsidRDefault="003B4E6D" w:rsidP="005D6286">
            <w:pPr>
              <w:shd w:val="clear" w:color="auto" w:fill="FFFFFF"/>
              <w:spacing w:line="254" w:lineRule="exact"/>
              <w:ind w:right="67"/>
              <w:rPr>
                <w:sz w:val="22"/>
                <w:szCs w:val="22"/>
                <w:lang w:val="lt-LT"/>
              </w:rPr>
            </w:pPr>
            <w:r>
              <w:rPr>
                <w:sz w:val="22"/>
                <w:szCs w:val="22"/>
                <w:lang w:val="lt-LT"/>
              </w:rPr>
              <w:t>-</w:t>
            </w:r>
          </w:p>
        </w:tc>
        <w:tc>
          <w:tcPr>
            <w:tcW w:w="2551" w:type="dxa"/>
          </w:tcPr>
          <w:p w14:paraId="6D80EEB1" w14:textId="7867ABD4" w:rsidR="003B4E6D" w:rsidRDefault="003B4E6D" w:rsidP="009B05E1">
            <w:pPr>
              <w:shd w:val="clear" w:color="auto" w:fill="FFFFFF"/>
              <w:spacing w:line="254" w:lineRule="exact"/>
              <w:ind w:right="38"/>
              <w:rPr>
                <w:sz w:val="22"/>
                <w:szCs w:val="22"/>
                <w:lang w:val="lt-LT"/>
              </w:rPr>
            </w:pPr>
            <w:r>
              <w:rPr>
                <w:sz w:val="22"/>
                <w:szCs w:val="22"/>
                <w:lang w:val="lt-LT"/>
              </w:rPr>
              <w:t>Keičiama medinių lentų danga</w:t>
            </w:r>
            <w:r w:rsidR="00F8747E">
              <w:rPr>
                <w:sz w:val="22"/>
                <w:szCs w:val="22"/>
                <w:lang w:val="lt-LT"/>
              </w:rPr>
              <w:t xml:space="preserve"> su gulekšniais. </w:t>
            </w:r>
            <w:r>
              <w:rPr>
                <w:sz w:val="22"/>
                <w:szCs w:val="22"/>
                <w:lang w:val="lt-LT"/>
              </w:rPr>
              <w:t xml:space="preserve"> Lentų storis – ne mažiau 28 mm. Danga </w:t>
            </w:r>
            <w:r w:rsidR="00F8747E">
              <w:rPr>
                <w:sz w:val="22"/>
                <w:szCs w:val="22"/>
                <w:lang w:val="lt-LT"/>
              </w:rPr>
              <w:t xml:space="preserve">padengiama </w:t>
            </w:r>
            <w:r>
              <w:rPr>
                <w:sz w:val="22"/>
                <w:szCs w:val="22"/>
                <w:lang w:val="lt-LT"/>
              </w:rPr>
              <w:t>bespalviu neblizgiu  laku</w:t>
            </w:r>
          </w:p>
        </w:tc>
        <w:tc>
          <w:tcPr>
            <w:tcW w:w="993" w:type="dxa"/>
          </w:tcPr>
          <w:p w14:paraId="0651F790" w14:textId="5BF036D0" w:rsidR="003B4E6D" w:rsidRPr="00A46784" w:rsidRDefault="00D07B6A" w:rsidP="005D6286">
            <w:pPr>
              <w:shd w:val="clear" w:color="auto" w:fill="FFFFFF"/>
              <w:spacing w:line="254" w:lineRule="exact"/>
              <w:ind w:right="38"/>
              <w:rPr>
                <w:sz w:val="22"/>
                <w:szCs w:val="22"/>
                <w:lang w:val="lt-LT"/>
              </w:rPr>
            </w:pPr>
            <w:r>
              <w:rPr>
                <w:sz w:val="22"/>
                <w:szCs w:val="22"/>
                <w:lang w:val="lt-LT"/>
              </w:rPr>
              <w:t>6,10</w:t>
            </w:r>
          </w:p>
        </w:tc>
        <w:tc>
          <w:tcPr>
            <w:tcW w:w="1417" w:type="dxa"/>
          </w:tcPr>
          <w:p w14:paraId="1192FB26" w14:textId="77777777" w:rsidR="003B4E6D" w:rsidRPr="00F32DED" w:rsidRDefault="003B4E6D" w:rsidP="005D6286">
            <w:pPr>
              <w:shd w:val="clear" w:color="auto" w:fill="FFFFFF"/>
              <w:spacing w:line="250" w:lineRule="exact"/>
              <w:ind w:right="197" w:hanging="5"/>
              <w:rPr>
                <w:sz w:val="22"/>
                <w:szCs w:val="22"/>
                <w:lang w:val="lt-LT"/>
              </w:rPr>
            </w:pPr>
          </w:p>
        </w:tc>
        <w:tc>
          <w:tcPr>
            <w:tcW w:w="1366" w:type="dxa"/>
          </w:tcPr>
          <w:p w14:paraId="4EB99E3F" w14:textId="77777777" w:rsidR="003B4E6D" w:rsidRPr="00F32DED" w:rsidRDefault="003B4E6D" w:rsidP="005D6286">
            <w:pPr>
              <w:shd w:val="clear" w:color="auto" w:fill="FFFFFF"/>
              <w:spacing w:line="250" w:lineRule="exact"/>
              <w:ind w:right="197"/>
              <w:rPr>
                <w:sz w:val="22"/>
                <w:szCs w:val="22"/>
                <w:lang w:val="lt-LT"/>
              </w:rPr>
            </w:pPr>
          </w:p>
        </w:tc>
      </w:tr>
      <w:bookmarkEnd w:id="2"/>
    </w:tbl>
    <w:p w14:paraId="2502AD30" w14:textId="77777777" w:rsidR="00255768" w:rsidRDefault="00255768">
      <w:pPr>
        <w:rPr>
          <w:sz w:val="22"/>
          <w:szCs w:val="22"/>
          <w:lang w:val="lt-LT"/>
        </w:rPr>
      </w:pPr>
    </w:p>
    <w:p w14:paraId="532159D7" w14:textId="77777777" w:rsidR="0049147E" w:rsidRDefault="0049147E">
      <w:pPr>
        <w:rPr>
          <w:sz w:val="22"/>
          <w:szCs w:val="22"/>
          <w:lang w:val="lt-LT"/>
        </w:rPr>
      </w:pPr>
    </w:p>
    <w:p w14:paraId="6C14AB79" w14:textId="0B18A368" w:rsidR="007D1094" w:rsidRDefault="00D20A90">
      <w:pPr>
        <w:rPr>
          <w:sz w:val="22"/>
          <w:szCs w:val="22"/>
          <w:lang w:val="lt-LT"/>
        </w:rPr>
      </w:pPr>
      <w:r w:rsidRPr="00D20A90">
        <w:rPr>
          <w:sz w:val="22"/>
          <w:szCs w:val="22"/>
          <w:lang w:val="lt-LT"/>
        </w:rPr>
        <w:t xml:space="preserve">Darbų kiekiai  yra orientaciniai. Faktiniai darbų kiekiai  negali apimti daugiau/mažiau kaip 10 % žiniaraščiuose nurodytų preliminarių darbų kiekių. </w:t>
      </w:r>
    </w:p>
    <w:p w14:paraId="4310AB4E" w14:textId="77777777" w:rsidR="007D1094" w:rsidRDefault="007D1094">
      <w:pPr>
        <w:rPr>
          <w:sz w:val="22"/>
          <w:szCs w:val="22"/>
          <w:lang w:val="lt-LT"/>
        </w:rPr>
      </w:pPr>
    </w:p>
    <w:p w14:paraId="6547494F" w14:textId="77777777" w:rsidR="004A38DB" w:rsidRDefault="004A38DB">
      <w:pPr>
        <w:rPr>
          <w:sz w:val="22"/>
          <w:szCs w:val="22"/>
          <w:lang w:val="lt-LT"/>
        </w:rPr>
      </w:pPr>
    </w:p>
    <w:p w14:paraId="3FCDDEFA" w14:textId="77777777" w:rsidR="004A38DB" w:rsidRDefault="004A38DB">
      <w:pPr>
        <w:rPr>
          <w:sz w:val="22"/>
          <w:szCs w:val="22"/>
          <w:lang w:val="lt-LT"/>
        </w:rPr>
      </w:pPr>
    </w:p>
    <w:p w14:paraId="2DA26E60" w14:textId="77777777" w:rsidR="004A38DB" w:rsidRDefault="004A38DB">
      <w:pPr>
        <w:rPr>
          <w:sz w:val="22"/>
          <w:szCs w:val="22"/>
          <w:lang w:val="lt-LT"/>
        </w:rPr>
      </w:pPr>
    </w:p>
    <w:p w14:paraId="4F8E3558" w14:textId="77777777" w:rsidR="004A38DB" w:rsidRDefault="004A38DB">
      <w:pPr>
        <w:rPr>
          <w:sz w:val="22"/>
          <w:szCs w:val="22"/>
          <w:lang w:val="lt-LT"/>
        </w:rPr>
      </w:pPr>
    </w:p>
    <w:p w14:paraId="4F6F3C7E" w14:textId="77777777" w:rsidR="004A38DB" w:rsidRDefault="004A38DB">
      <w:pPr>
        <w:rPr>
          <w:sz w:val="22"/>
          <w:szCs w:val="22"/>
          <w:lang w:val="lt-LT"/>
        </w:rPr>
      </w:pPr>
    </w:p>
    <w:p w14:paraId="6D09A3F7" w14:textId="77777777" w:rsidR="004A38DB" w:rsidRDefault="004A38DB">
      <w:pPr>
        <w:rPr>
          <w:sz w:val="22"/>
          <w:szCs w:val="22"/>
          <w:lang w:val="lt-LT"/>
        </w:rPr>
      </w:pPr>
    </w:p>
    <w:p w14:paraId="3B20E956" w14:textId="77777777" w:rsidR="004A38DB" w:rsidRDefault="004A38DB">
      <w:pPr>
        <w:rPr>
          <w:sz w:val="22"/>
          <w:szCs w:val="22"/>
          <w:lang w:val="lt-LT"/>
        </w:rPr>
      </w:pPr>
    </w:p>
    <w:p w14:paraId="5550B16E" w14:textId="77777777" w:rsidR="004A38DB" w:rsidRDefault="004A38DB">
      <w:pPr>
        <w:rPr>
          <w:sz w:val="22"/>
          <w:szCs w:val="22"/>
          <w:lang w:val="lt-LT"/>
        </w:rPr>
      </w:pPr>
    </w:p>
    <w:p w14:paraId="6E091DAD" w14:textId="77777777" w:rsidR="004A38DB" w:rsidRDefault="004A38DB">
      <w:pPr>
        <w:rPr>
          <w:sz w:val="22"/>
          <w:szCs w:val="22"/>
          <w:lang w:val="lt-LT"/>
        </w:rPr>
      </w:pPr>
    </w:p>
    <w:p w14:paraId="7FBE3BD0" w14:textId="77777777" w:rsidR="004A38DB" w:rsidRDefault="004A38DB">
      <w:pPr>
        <w:rPr>
          <w:sz w:val="22"/>
          <w:szCs w:val="22"/>
          <w:lang w:val="lt-LT"/>
        </w:rPr>
      </w:pPr>
    </w:p>
    <w:p w14:paraId="4CD093F3" w14:textId="77777777" w:rsidR="004A38DB" w:rsidRDefault="004A38DB">
      <w:pPr>
        <w:rPr>
          <w:sz w:val="22"/>
          <w:szCs w:val="22"/>
          <w:lang w:val="lt-LT"/>
        </w:rPr>
      </w:pPr>
    </w:p>
    <w:p w14:paraId="43AD22D7" w14:textId="77777777" w:rsidR="004A38DB" w:rsidRDefault="004A38DB">
      <w:pPr>
        <w:rPr>
          <w:sz w:val="22"/>
          <w:szCs w:val="22"/>
          <w:lang w:val="lt-LT"/>
        </w:rPr>
      </w:pPr>
    </w:p>
    <w:p w14:paraId="7E1A34D7" w14:textId="77777777" w:rsidR="004A38DB" w:rsidRDefault="004A38DB">
      <w:pPr>
        <w:rPr>
          <w:sz w:val="22"/>
          <w:szCs w:val="22"/>
          <w:lang w:val="lt-LT"/>
        </w:rPr>
      </w:pPr>
    </w:p>
    <w:p w14:paraId="58F7C6FF" w14:textId="77777777" w:rsidR="004A38DB" w:rsidRDefault="004A38DB">
      <w:pPr>
        <w:rPr>
          <w:sz w:val="22"/>
          <w:szCs w:val="22"/>
          <w:lang w:val="lt-LT"/>
        </w:rPr>
      </w:pPr>
    </w:p>
    <w:p w14:paraId="12C18020" w14:textId="77777777" w:rsidR="004A38DB" w:rsidRDefault="004A38DB">
      <w:pPr>
        <w:rPr>
          <w:sz w:val="22"/>
          <w:szCs w:val="22"/>
          <w:lang w:val="lt-LT"/>
        </w:rPr>
      </w:pPr>
    </w:p>
    <w:p w14:paraId="1F4033C8" w14:textId="77777777" w:rsidR="004A38DB" w:rsidRDefault="004A38DB">
      <w:pPr>
        <w:rPr>
          <w:sz w:val="22"/>
          <w:szCs w:val="22"/>
          <w:lang w:val="lt-LT"/>
        </w:rPr>
      </w:pPr>
    </w:p>
    <w:p w14:paraId="4F53E10B" w14:textId="77777777" w:rsidR="004A38DB" w:rsidRDefault="004A38DB">
      <w:pPr>
        <w:rPr>
          <w:sz w:val="22"/>
          <w:szCs w:val="22"/>
          <w:lang w:val="lt-LT"/>
        </w:rPr>
      </w:pPr>
    </w:p>
    <w:p w14:paraId="2C0CE65D" w14:textId="77777777" w:rsidR="004A38DB" w:rsidRDefault="004A38DB">
      <w:pPr>
        <w:rPr>
          <w:sz w:val="22"/>
          <w:szCs w:val="22"/>
          <w:lang w:val="lt-LT"/>
        </w:rPr>
      </w:pPr>
    </w:p>
    <w:p w14:paraId="209689FA" w14:textId="77777777" w:rsidR="004A38DB" w:rsidRDefault="004A38DB">
      <w:pPr>
        <w:rPr>
          <w:sz w:val="22"/>
          <w:szCs w:val="22"/>
          <w:lang w:val="lt-LT"/>
        </w:rPr>
      </w:pPr>
    </w:p>
    <w:p w14:paraId="6014BA92" w14:textId="77777777" w:rsidR="004A38DB" w:rsidRDefault="004A38DB">
      <w:pPr>
        <w:rPr>
          <w:sz w:val="22"/>
          <w:szCs w:val="22"/>
          <w:lang w:val="lt-LT"/>
        </w:rPr>
      </w:pPr>
    </w:p>
    <w:p w14:paraId="25757D94" w14:textId="77777777" w:rsidR="004A38DB" w:rsidRDefault="004A38DB">
      <w:pPr>
        <w:rPr>
          <w:sz w:val="22"/>
          <w:szCs w:val="22"/>
          <w:lang w:val="lt-LT"/>
        </w:rPr>
      </w:pPr>
    </w:p>
    <w:p w14:paraId="12E00273" w14:textId="77777777" w:rsidR="004A38DB" w:rsidRDefault="004A38DB">
      <w:pPr>
        <w:rPr>
          <w:sz w:val="22"/>
          <w:szCs w:val="22"/>
          <w:lang w:val="lt-LT"/>
        </w:rPr>
      </w:pPr>
    </w:p>
    <w:p w14:paraId="27C9F72E" w14:textId="77777777" w:rsidR="004A38DB" w:rsidRDefault="004A38DB">
      <w:pPr>
        <w:rPr>
          <w:sz w:val="22"/>
          <w:szCs w:val="22"/>
          <w:lang w:val="lt-LT"/>
        </w:rPr>
      </w:pPr>
    </w:p>
    <w:p w14:paraId="3D28C148" w14:textId="77777777" w:rsidR="00C654F1" w:rsidRDefault="004A38DB">
      <w:pPr>
        <w:rPr>
          <w:noProof/>
        </w:rPr>
      </w:pPr>
      <w:r>
        <w:rPr>
          <w:sz w:val="22"/>
          <w:szCs w:val="22"/>
          <w:lang w:val="lt-LT"/>
        </w:rPr>
        <w:t xml:space="preserve">         </w:t>
      </w:r>
    </w:p>
    <w:p w14:paraId="6466B7CD" w14:textId="00F47492" w:rsidR="00C654F1" w:rsidRDefault="009A7CEB">
      <w:pPr>
        <w:rPr>
          <w:sz w:val="22"/>
          <w:szCs w:val="22"/>
          <w:lang w:val="lt-LT"/>
        </w:rPr>
      </w:pPr>
      <w:r>
        <w:rPr>
          <w:noProof/>
        </w:rPr>
        <w:lastRenderedPageBreak/>
        <w:drawing>
          <wp:inline distT="0" distB="0" distL="0" distR="0" wp14:anchorId="670145D8" wp14:editId="4DBA58FB">
            <wp:extent cx="3654000" cy="4762800"/>
            <wp:effectExtent l="0" t="0" r="3810" b="0"/>
            <wp:docPr id="18422538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53813" name="Paveikslėlis 1"/>
                    <pic:cNvPicPr>
                      <a:picLocks noChangeAspect="1"/>
                    </pic:cNvPicPr>
                  </pic:nvPicPr>
                  <pic:blipFill>
                    <a:blip r:embed="rId9"/>
                    <a:stretch>
                      <a:fillRect/>
                    </a:stretch>
                  </pic:blipFill>
                  <pic:spPr>
                    <a:xfrm>
                      <a:off x="0" y="0"/>
                      <a:ext cx="3654000" cy="4762800"/>
                    </a:xfrm>
                    <a:prstGeom prst="rect">
                      <a:avLst/>
                    </a:prstGeom>
                  </pic:spPr>
                </pic:pic>
              </a:graphicData>
            </a:graphic>
          </wp:inline>
        </w:drawing>
      </w:r>
      <w:r w:rsidR="004A38DB">
        <w:rPr>
          <w:sz w:val="22"/>
          <w:szCs w:val="22"/>
          <w:lang w:val="lt-LT"/>
        </w:rPr>
        <w:t xml:space="preserve">                           </w:t>
      </w:r>
      <w:r w:rsidR="004A38DB" w:rsidRPr="004A38DB">
        <w:rPr>
          <w:sz w:val="22"/>
          <w:szCs w:val="22"/>
          <w:lang w:val="lt-LT"/>
        </w:rPr>
        <w:t>Patalpų plana</w:t>
      </w:r>
      <w:r w:rsidR="00C654F1">
        <w:rPr>
          <w:sz w:val="22"/>
          <w:szCs w:val="22"/>
          <w:lang w:val="lt-LT"/>
        </w:rPr>
        <w:t>s</w:t>
      </w:r>
    </w:p>
    <w:p w14:paraId="0C595F15" w14:textId="77777777" w:rsidR="00832EF2" w:rsidRDefault="00832EF2">
      <w:pPr>
        <w:rPr>
          <w:sz w:val="22"/>
          <w:szCs w:val="22"/>
          <w:lang w:val="lt-LT"/>
        </w:rPr>
      </w:pPr>
    </w:p>
    <w:p w14:paraId="59EC973F" w14:textId="77777777" w:rsidR="00832EF2" w:rsidRDefault="00832EF2">
      <w:pPr>
        <w:rPr>
          <w:sz w:val="22"/>
          <w:szCs w:val="22"/>
          <w:lang w:val="lt-LT"/>
        </w:rPr>
      </w:pPr>
    </w:p>
    <w:p w14:paraId="2F924CB8" w14:textId="77777777" w:rsidR="00832EF2" w:rsidRDefault="00832EF2">
      <w:pPr>
        <w:rPr>
          <w:sz w:val="22"/>
          <w:szCs w:val="22"/>
          <w:lang w:val="lt-LT"/>
        </w:rPr>
      </w:pPr>
    </w:p>
    <w:p w14:paraId="26A3ED5B" w14:textId="77777777" w:rsidR="00C654F1" w:rsidRDefault="00C654F1">
      <w:pPr>
        <w:rPr>
          <w:sz w:val="22"/>
          <w:szCs w:val="22"/>
          <w:lang w:val="lt-LT"/>
        </w:rPr>
      </w:pPr>
    </w:p>
    <w:sectPr w:rsidR="00C654F1" w:rsidSect="00FF2CF4">
      <w:pgSz w:w="16834" w:h="11909" w:orient="landscape" w:code="9"/>
      <w:pgMar w:top="1701" w:right="1134" w:bottom="567" w:left="1134"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6491" w14:textId="77777777" w:rsidR="00FA77F5" w:rsidRDefault="00FA77F5" w:rsidP="004A38DB">
      <w:r>
        <w:separator/>
      </w:r>
    </w:p>
  </w:endnote>
  <w:endnote w:type="continuationSeparator" w:id="0">
    <w:p w14:paraId="5444889C" w14:textId="77777777" w:rsidR="00FA77F5" w:rsidRDefault="00FA77F5" w:rsidP="004A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472B" w14:textId="77777777" w:rsidR="00FA77F5" w:rsidRDefault="00FA77F5" w:rsidP="004A38DB">
      <w:r>
        <w:separator/>
      </w:r>
    </w:p>
  </w:footnote>
  <w:footnote w:type="continuationSeparator" w:id="0">
    <w:p w14:paraId="15CDF8DA" w14:textId="77777777" w:rsidR="00FA77F5" w:rsidRDefault="00FA77F5" w:rsidP="004A3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7D7"/>
    <w:multiLevelType w:val="multilevel"/>
    <w:tmpl w:val="1B3E6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076561"/>
    <w:multiLevelType w:val="hybridMultilevel"/>
    <w:tmpl w:val="B3B263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547BEE"/>
    <w:multiLevelType w:val="multilevel"/>
    <w:tmpl w:val="75CA2616"/>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0247B5"/>
    <w:multiLevelType w:val="singleLevel"/>
    <w:tmpl w:val="6C34A4A4"/>
    <w:lvl w:ilvl="0">
      <w:start w:val="1"/>
      <w:numFmt w:val="decimal"/>
      <w:lvlText w:val="1.%1."/>
      <w:legacy w:legacy="1" w:legacySpace="0" w:legacyIndent="408"/>
      <w:lvlJc w:val="left"/>
      <w:rPr>
        <w:rFonts w:ascii="Times New Roman" w:hAnsi="Times New Roman" w:cs="Times New Roman" w:hint="default"/>
      </w:rPr>
    </w:lvl>
  </w:abstractNum>
  <w:abstractNum w:abstractNumId="4" w15:restartNumberingAfterBreak="0">
    <w:nsid w:val="27EC4390"/>
    <w:multiLevelType w:val="multilevel"/>
    <w:tmpl w:val="478632FE"/>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8A42D6"/>
    <w:multiLevelType w:val="multilevel"/>
    <w:tmpl w:val="AEFC65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3FA4542"/>
    <w:multiLevelType w:val="multilevel"/>
    <w:tmpl w:val="5D668B22"/>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5F5AD1"/>
    <w:multiLevelType w:val="hybridMultilevel"/>
    <w:tmpl w:val="8D80C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372BBD"/>
    <w:multiLevelType w:val="hybridMultilevel"/>
    <w:tmpl w:val="617E787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8F1722"/>
    <w:multiLevelType w:val="hybridMultilevel"/>
    <w:tmpl w:val="C8561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DA4108"/>
    <w:multiLevelType w:val="hybridMultilevel"/>
    <w:tmpl w:val="31DA094E"/>
    <w:lvl w:ilvl="0" w:tplc="1E724D0E">
      <w:start w:val="1"/>
      <w:numFmt w:val="decimal"/>
      <w:lvlText w:val="5.%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C773195"/>
    <w:multiLevelType w:val="multilevel"/>
    <w:tmpl w:val="04A8036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E555453"/>
    <w:multiLevelType w:val="hybridMultilevel"/>
    <w:tmpl w:val="6F78A99E"/>
    <w:lvl w:ilvl="0" w:tplc="1E724D0E">
      <w:start w:val="1"/>
      <w:numFmt w:val="decimal"/>
      <w:lvlText w:val="5.%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B8526C"/>
    <w:multiLevelType w:val="hybridMultilevel"/>
    <w:tmpl w:val="7DC68E54"/>
    <w:lvl w:ilvl="0" w:tplc="0427000F">
      <w:start w:val="1"/>
      <w:numFmt w:val="decimal"/>
      <w:lvlText w:val="%1."/>
      <w:lvlJc w:val="left"/>
      <w:pPr>
        <w:ind w:left="765" w:hanging="360"/>
      </w:p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14" w15:restartNumberingAfterBreak="0">
    <w:nsid w:val="6C8745D8"/>
    <w:multiLevelType w:val="singleLevel"/>
    <w:tmpl w:val="46AC9EEC"/>
    <w:lvl w:ilvl="0">
      <w:start w:val="1"/>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6DFF2205"/>
    <w:multiLevelType w:val="hybridMultilevel"/>
    <w:tmpl w:val="C804D8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205866"/>
    <w:multiLevelType w:val="multilevel"/>
    <w:tmpl w:val="01989580"/>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25929825">
    <w:abstractNumId w:val="14"/>
  </w:num>
  <w:num w:numId="2" w16cid:durableId="676541859">
    <w:abstractNumId w:val="3"/>
  </w:num>
  <w:num w:numId="3" w16cid:durableId="1369835326">
    <w:abstractNumId w:val="11"/>
  </w:num>
  <w:num w:numId="4" w16cid:durableId="1867328913">
    <w:abstractNumId w:val="7"/>
  </w:num>
  <w:num w:numId="5" w16cid:durableId="910694113">
    <w:abstractNumId w:val="1"/>
  </w:num>
  <w:num w:numId="6" w16cid:durableId="1713312564">
    <w:abstractNumId w:val="9"/>
  </w:num>
  <w:num w:numId="7" w16cid:durableId="908462969">
    <w:abstractNumId w:val="0"/>
  </w:num>
  <w:num w:numId="8" w16cid:durableId="450124525">
    <w:abstractNumId w:val="5"/>
  </w:num>
  <w:num w:numId="9" w16cid:durableId="1298102370">
    <w:abstractNumId w:val="4"/>
  </w:num>
  <w:num w:numId="10" w16cid:durableId="877158823">
    <w:abstractNumId w:val="2"/>
  </w:num>
  <w:num w:numId="11" w16cid:durableId="1323771990">
    <w:abstractNumId w:val="8"/>
  </w:num>
  <w:num w:numId="12" w16cid:durableId="1769111313">
    <w:abstractNumId w:val="16"/>
  </w:num>
  <w:num w:numId="13" w16cid:durableId="117182366">
    <w:abstractNumId w:val="6"/>
  </w:num>
  <w:num w:numId="14" w16cid:durableId="1687362994">
    <w:abstractNumId w:val="13"/>
  </w:num>
  <w:num w:numId="15" w16cid:durableId="733502509">
    <w:abstractNumId w:val="15"/>
  </w:num>
  <w:num w:numId="16" w16cid:durableId="131022259">
    <w:abstractNumId w:val="12"/>
  </w:num>
  <w:num w:numId="17" w16cid:durableId="17592881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52"/>
    <w:rsid w:val="00000C13"/>
    <w:rsid w:val="00002C08"/>
    <w:rsid w:val="00005DE8"/>
    <w:rsid w:val="000117EC"/>
    <w:rsid w:val="00012B43"/>
    <w:rsid w:val="0001438A"/>
    <w:rsid w:val="00015A32"/>
    <w:rsid w:val="000161D2"/>
    <w:rsid w:val="00016CE0"/>
    <w:rsid w:val="00020414"/>
    <w:rsid w:val="00020619"/>
    <w:rsid w:val="00022C59"/>
    <w:rsid w:val="000256CC"/>
    <w:rsid w:val="000446B3"/>
    <w:rsid w:val="00053DBC"/>
    <w:rsid w:val="00056200"/>
    <w:rsid w:val="000573CD"/>
    <w:rsid w:val="000604A9"/>
    <w:rsid w:val="000614F4"/>
    <w:rsid w:val="00065717"/>
    <w:rsid w:val="00066742"/>
    <w:rsid w:val="00067886"/>
    <w:rsid w:val="00074C56"/>
    <w:rsid w:val="00075712"/>
    <w:rsid w:val="0008258A"/>
    <w:rsid w:val="000828DF"/>
    <w:rsid w:val="000859EF"/>
    <w:rsid w:val="000A2E3A"/>
    <w:rsid w:val="000A4563"/>
    <w:rsid w:val="000A691E"/>
    <w:rsid w:val="000B3706"/>
    <w:rsid w:val="000B6B20"/>
    <w:rsid w:val="000B7438"/>
    <w:rsid w:val="000B7DD1"/>
    <w:rsid w:val="000C0BB0"/>
    <w:rsid w:val="000D618D"/>
    <w:rsid w:val="000D6BDA"/>
    <w:rsid w:val="00106BEB"/>
    <w:rsid w:val="00113D02"/>
    <w:rsid w:val="00115EE9"/>
    <w:rsid w:val="00116BFF"/>
    <w:rsid w:val="001279CD"/>
    <w:rsid w:val="001323F0"/>
    <w:rsid w:val="00136122"/>
    <w:rsid w:val="001369A5"/>
    <w:rsid w:val="00143198"/>
    <w:rsid w:val="00144AD4"/>
    <w:rsid w:val="00165398"/>
    <w:rsid w:val="00166381"/>
    <w:rsid w:val="001667E6"/>
    <w:rsid w:val="001729A0"/>
    <w:rsid w:val="00174FD5"/>
    <w:rsid w:val="00177866"/>
    <w:rsid w:val="00182445"/>
    <w:rsid w:val="0018547F"/>
    <w:rsid w:val="00185613"/>
    <w:rsid w:val="0019324F"/>
    <w:rsid w:val="0019516A"/>
    <w:rsid w:val="00196B82"/>
    <w:rsid w:val="001A026A"/>
    <w:rsid w:val="001A42A9"/>
    <w:rsid w:val="001A5844"/>
    <w:rsid w:val="001A5AFE"/>
    <w:rsid w:val="001B44D9"/>
    <w:rsid w:val="001C32D5"/>
    <w:rsid w:val="001D26E3"/>
    <w:rsid w:val="001E6BB0"/>
    <w:rsid w:val="001E77DE"/>
    <w:rsid w:val="001F3E7D"/>
    <w:rsid w:val="001F443C"/>
    <w:rsid w:val="001F46D5"/>
    <w:rsid w:val="001F611B"/>
    <w:rsid w:val="001F6761"/>
    <w:rsid w:val="00202F8E"/>
    <w:rsid w:val="00203501"/>
    <w:rsid w:val="00204392"/>
    <w:rsid w:val="00204418"/>
    <w:rsid w:val="00212944"/>
    <w:rsid w:val="0021302B"/>
    <w:rsid w:val="0021325D"/>
    <w:rsid w:val="00214AC7"/>
    <w:rsid w:val="002265CD"/>
    <w:rsid w:val="00233342"/>
    <w:rsid w:val="00234636"/>
    <w:rsid w:val="00236F08"/>
    <w:rsid w:val="0025246E"/>
    <w:rsid w:val="00252523"/>
    <w:rsid w:val="002530BC"/>
    <w:rsid w:val="00255768"/>
    <w:rsid w:val="00270693"/>
    <w:rsid w:val="00270E46"/>
    <w:rsid w:val="00282703"/>
    <w:rsid w:val="00293DFD"/>
    <w:rsid w:val="00294CBB"/>
    <w:rsid w:val="002967AF"/>
    <w:rsid w:val="002A29A7"/>
    <w:rsid w:val="002B04A6"/>
    <w:rsid w:val="002B1D84"/>
    <w:rsid w:val="002B6990"/>
    <w:rsid w:val="002B785F"/>
    <w:rsid w:val="002C1562"/>
    <w:rsid w:val="002D0202"/>
    <w:rsid w:val="002D15D3"/>
    <w:rsid w:val="002D1C5C"/>
    <w:rsid w:val="002D1DDF"/>
    <w:rsid w:val="002D41EC"/>
    <w:rsid w:val="002D57F4"/>
    <w:rsid w:val="002D5D2C"/>
    <w:rsid w:val="002D5FCD"/>
    <w:rsid w:val="002D7445"/>
    <w:rsid w:val="002E1A74"/>
    <w:rsid w:val="002E36E9"/>
    <w:rsid w:val="002F25F5"/>
    <w:rsid w:val="002F2A6B"/>
    <w:rsid w:val="002F2BE5"/>
    <w:rsid w:val="00312633"/>
    <w:rsid w:val="00323E1D"/>
    <w:rsid w:val="00327D6F"/>
    <w:rsid w:val="00330540"/>
    <w:rsid w:val="00331D3A"/>
    <w:rsid w:val="00342051"/>
    <w:rsid w:val="0034321A"/>
    <w:rsid w:val="00350A79"/>
    <w:rsid w:val="0035114A"/>
    <w:rsid w:val="00352C2D"/>
    <w:rsid w:val="003531EB"/>
    <w:rsid w:val="00353A99"/>
    <w:rsid w:val="003545D2"/>
    <w:rsid w:val="00372A2E"/>
    <w:rsid w:val="00377BF8"/>
    <w:rsid w:val="0038157B"/>
    <w:rsid w:val="003841BF"/>
    <w:rsid w:val="00393070"/>
    <w:rsid w:val="00393A32"/>
    <w:rsid w:val="0039571D"/>
    <w:rsid w:val="003A0B11"/>
    <w:rsid w:val="003A11CD"/>
    <w:rsid w:val="003A390C"/>
    <w:rsid w:val="003A3E1D"/>
    <w:rsid w:val="003A4EDB"/>
    <w:rsid w:val="003A55CC"/>
    <w:rsid w:val="003B094D"/>
    <w:rsid w:val="003B254D"/>
    <w:rsid w:val="003B4E6D"/>
    <w:rsid w:val="003B7158"/>
    <w:rsid w:val="003C34E1"/>
    <w:rsid w:val="003C40FF"/>
    <w:rsid w:val="003C6300"/>
    <w:rsid w:val="003C7C0A"/>
    <w:rsid w:val="003D4A54"/>
    <w:rsid w:val="003E0281"/>
    <w:rsid w:val="003F3052"/>
    <w:rsid w:val="003F543B"/>
    <w:rsid w:val="003F61A4"/>
    <w:rsid w:val="0041234B"/>
    <w:rsid w:val="00415DB1"/>
    <w:rsid w:val="00415DC3"/>
    <w:rsid w:val="0042215C"/>
    <w:rsid w:val="00422337"/>
    <w:rsid w:val="0042402C"/>
    <w:rsid w:val="004277E3"/>
    <w:rsid w:val="00437F7C"/>
    <w:rsid w:val="00441D74"/>
    <w:rsid w:val="00446450"/>
    <w:rsid w:val="004467E5"/>
    <w:rsid w:val="004515FE"/>
    <w:rsid w:val="00453E82"/>
    <w:rsid w:val="00454BDE"/>
    <w:rsid w:val="0046311A"/>
    <w:rsid w:val="00463515"/>
    <w:rsid w:val="004673F7"/>
    <w:rsid w:val="004728B7"/>
    <w:rsid w:val="004734E1"/>
    <w:rsid w:val="004842E2"/>
    <w:rsid w:val="004849F0"/>
    <w:rsid w:val="00484D5D"/>
    <w:rsid w:val="00485859"/>
    <w:rsid w:val="00485BC3"/>
    <w:rsid w:val="0049147E"/>
    <w:rsid w:val="00492C55"/>
    <w:rsid w:val="00494108"/>
    <w:rsid w:val="00496684"/>
    <w:rsid w:val="004A38DB"/>
    <w:rsid w:val="004A65C3"/>
    <w:rsid w:val="004B3213"/>
    <w:rsid w:val="004B5A0D"/>
    <w:rsid w:val="004C1939"/>
    <w:rsid w:val="004C677F"/>
    <w:rsid w:val="004E077B"/>
    <w:rsid w:val="004E1E97"/>
    <w:rsid w:val="004F2AA5"/>
    <w:rsid w:val="004F5D1E"/>
    <w:rsid w:val="004F5F9D"/>
    <w:rsid w:val="00503FAA"/>
    <w:rsid w:val="005040BA"/>
    <w:rsid w:val="00516E8D"/>
    <w:rsid w:val="00537086"/>
    <w:rsid w:val="00537279"/>
    <w:rsid w:val="0053773F"/>
    <w:rsid w:val="005428D2"/>
    <w:rsid w:val="0054467B"/>
    <w:rsid w:val="0055088A"/>
    <w:rsid w:val="00551410"/>
    <w:rsid w:val="005515B0"/>
    <w:rsid w:val="005619D9"/>
    <w:rsid w:val="00561CEA"/>
    <w:rsid w:val="00561F7E"/>
    <w:rsid w:val="00563CA8"/>
    <w:rsid w:val="005643EC"/>
    <w:rsid w:val="00565085"/>
    <w:rsid w:val="005700DE"/>
    <w:rsid w:val="00570F83"/>
    <w:rsid w:val="00574E06"/>
    <w:rsid w:val="00581271"/>
    <w:rsid w:val="005946A2"/>
    <w:rsid w:val="00596634"/>
    <w:rsid w:val="005A0293"/>
    <w:rsid w:val="005A129F"/>
    <w:rsid w:val="005A5E81"/>
    <w:rsid w:val="005B1F70"/>
    <w:rsid w:val="005B697D"/>
    <w:rsid w:val="005C06A8"/>
    <w:rsid w:val="005C56B1"/>
    <w:rsid w:val="005D6C0B"/>
    <w:rsid w:val="005E197D"/>
    <w:rsid w:val="005E4D4C"/>
    <w:rsid w:val="005E60C2"/>
    <w:rsid w:val="005E7813"/>
    <w:rsid w:val="005F3214"/>
    <w:rsid w:val="005F3FC6"/>
    <w:rsid w:val="005F5C53"/>
    <w:rsid w:val="005F5E2A"/>
    <w:rsid w:val="0060053E"/>
    <w:rsid w:val="00600C9A"/>
    <w:rsid w:val="006042B4"/>
    <w:rsid w:val="00604773"/>
    <w:rsid w:val="006052A8"/>
    <w:rsid w:val="00606D95"/>
    <w:rsid w:val="00607F42"/>
    <w:rsid w:val="00613DAB"/>
    <w:rsid w:val="0062206A"/>
    <w:rsid w:val="006265BE"/>
    <w:rsid w:val="00627F82"/>
    <w:rsid w:val="00631984"/>
    <w:rsid w:val="00634CF6"/>
    <w:rsid w:val="00642947"/>
    <w:rsid w:val="006540DB"/>
    <w:rsid w:val="006562BE"/>
    <w:rsid w:val="0066255A"/>
    <w:rsid w:val="00672EDE"/>
    <w:rsid w:val="0068080A"/>
    <w:rsid w:val="0068289B"/>
    <w:rsid w:val="0068759A"/>
    <w:rsid w:val="00691B3D"/>
    <w:rsid w:val="00694B31"/>
    <w:rsid w:val="006A0148"/>
    <w:rsid w:val="006B1086"/>
    <w:rsid w:val="006C01DA"/>
    <w:rsid w:val="006C1764"/>
    <w:rsid w:val="006C2E04"/>
    <w:rsid w:val="006C4E99"/>
    <w:rsid w:val="006C6344"/>
    <w:rsid w:val="006D2FBB"/>
    <w:rsid w:val="006E137B"/>
    <w:rsid w:val="006E7460"/>
    <w:rsid w:val="00701161"/>
    <w:rsid w:val="00707CC4"/>
    <w:rsid w:val="007122EC"/>
    <w:rsid w:val="00716473"/>
    <w:rsid w:val="007227FA"/>
    <w:rsid w:val="00723C60"/>
    <w:rsid w:val="00723EEB"/>
    <w:rsid w:val="0072443D"/>
    <w:rsid w:val="00726A3C"/>
    <w:rsid w:val="00732425"/>
    <w:rsid w:val="0073330B"/>
    <w:rsid w:val="00735BAC"/>
    <w:rsid w:val="00743647"/>
    <w:rsid w:val="00751E59"/>
    <w:rsid w:val="00752E92"/>
    <w:rsid w:val="007544CC"/>
    <w:rsid w:val="00756E3A"/>
    <w:rsid w:val="00766D9E"/>
    <w:rsid w:val="0077196A"/>
    <w:rsid w:val="00774B92"/>
    <w:rsid w:val="0077763F"/>
    <w:rsid w:val="00782541"/>
    <w:rsid w:val="00782FBB"/>
    <w:rsid w:val="00787F76"/>
    <w:rsid w:val="007A18CB"/>
    <w:rsid w:val="007A3A33"/>
    <w:rsid w:val="007A5B5A"/>
    <w:rsid w:val="007B07CA"/>
    <w:rsid w:val="007B32B0"/>
    <w:rsid w:val="007B6777"/>
    <w:rsid w:val="007C6C86"/>
    <w:rsid w:val="007C6EF5"/>
    <w:rsid w:val="007D1094"/>
    <w:rsid w:val="007D2250"/>
    <w:rsid w:val="007D3B51"/>
    <w:rsid w:val="007D5DB9"/>
    <w:rsid w:val="007E14E9"/>
    <w:rsid w:val="007E5F18"/>
    <w:rsid w:val="007F05D8"/>
    <w:rsid w:val="007F19EC"/>
    <w:rsid w:val="007F2664"/>
    <w:rsid w:val="007F38E0"/>
    <w:rsid w:val="008046F6"/>
    <w:rsid w:val="00805A6E"/>
    <w:rsid w:val="00810784"/>
    <w:rsid w:val="008123E9"/>
    <w:rsid w:val="00817CBE"/>
    <w:rsid w:val="00825FDF"/>
    <w:rsid w:val="00830D7B"/>
    <w:rsid w:val="008320EF"/>
    <w:rsid w:val="00832EF2"/>
    <w:rsid w:val="008347AE"/>
    <w:rsid w:val="00840C1C"/>
    <w:rsid w:val="008410E5"/>
    <w:rsid w:val="00845497"/>
    <w:rsid w:val="00846638"/>
    <w:rsid w:val="00846E52"/>
    <w:rsid w:val="008514E2"/>
    <w:rsid w:val="00852FDA"/>
    <w:rsid w:val="0085406F"/>
    <w:rsid w:val="0085702B"/>
    <w:rsid w:val="00857348"/>
    <w:rsid w:val="008648E8"/>
    <w:rsid w:val="0087061B"/>
    <w:rsid w:val="00873456"/>
    <w:rsid w:val="00875B31"/>
    <w:rsid w:val="00876C2A"/>
    <w:rsid w:val="00880A5C"/>
    <w:rsid w:val="00881A90"/>
    <w:rsid w:val="008919B8"/>
    <w:rsid w:val="0089443D"/>
    <w:rsid w:val="00894FA7"/>
    <w:rsid w:val="0089648E"/>
    <w:rsid w:val="008A2573"/>
    <w:rsid w:val="008C3F26"/>
    <w:rsid w:val="008C42AF"/>
    <w:rsid w:val="008C5309"/>
    <w:rsid w:val="008D1F68"/>
    <w:rsid w:val="008D709E"/>
    <w:rsid w:val="008E496C"/>
    <w:rsid w:val="008F3806"/>
    <w:rsid w:val="008F58A4"/>
    <w:rsid w:val="009020B3"/>
    <w:rsid w:val="00913291"/>
    <w:rsid w:val="0091385B"/>
    <w:rsid w:val="009156AB"/>
    <w:rsid w:val="009178BB"/>
    <w:rsid w:val="009239E6"/>
    <w:rsid w:val="00930235"/>
    <w:rsid w:val="00930CCC"/>
    <w:rsid w:val="009326DD"/>
    <w:rsid w:val="00935AA9"/>
    <w:rsid w:val="00946879"/>
    <w:rsid w:val="00950A2B"/>
    <w:rsid w:val="00960BB4"/>
    <w:rsid w:val="0096401A"/>
    <w:rsid w:val="0096470F"/>
    <w:rsid w:val="009746F7"/>
    <w:rsid w:val="00974ACB"/>
    <w:rsid w:val="00976AFD"/>
    <w:rsid w:val="00977673"/>
    <w:rsid w:val="00994EA8"/>
    <w:rsid w:val="00996E28"/>
    <w:rsid w:val="00997367"/>
    <w:rsid w:val="00997B2A"/>
    <w:rsid w:val="009A000E"/>
    <w:rsid w:val="009A7CEB"/>
    <w:rsid w:val="009B05E1"/>
    <w:rsid w:val="009B62B8"/>
    <w:rsid w:val="009B7C27"/>
    <w:rsid w:val="009D2F16"/>
    <w:rsid w:val="009D3F73"/>
    <w:rsid w:val="009E139F"/>
    <w:rsid w:val="009E2B6B"/>
    <w:rsid w:val="009E3944"/>
    <w:rsid w:val="009E7E1C"/>
    <w:rsid w:val="009F69D2"/>
    <w:rsid w:val="009F7605"/>
    <w:rsid w:val="00A01D63"/>
    <w:rsid w:val="00A12049"/>
    <w:rsid w:val="00A1696D"/>
    <w:rsid w:val="00A20052"/>
    <w:rsid w:val="00A2172B"/>
    <w:rsid w:val="00A21DCB"/>
    <w:rsid w:val="00A24A70"/>
    <w:rsid w:val="00A25718"/>
    <w:rsid w:val="00A40409"/>
    <w:rsid w:val="00A45E55"/>
    <w:rsid w:val="00A46784"/>
    <w:rsid w:val="00A46CD5"/>
    <w:rsid w:val="00A47A27"/>
    <w:rsid w:val="00A54D50"/>
    <w:rsid w:val="00A55E39"/>
    <w:rsid w:val="00A56B23"/>
    <w:rsid w:val="00A61CAA"/>
    <w:rsid w:val="00A6313A"/>
    <w:rsid w:val="00A66D17"/>
    <w:rsid w:val="00A7147F"/>
    <w:rsid w:val="00A7443F"/>
    <w:rsid w:val="00A8559C"/>
    <w:rsid w:val="00A87374"/>
    <w:rsid w:val="00AA1166"/>
    <w:rsid w:val="00AA5B60"/>
    <w:rsid w:val="00AB2A77"/>
    <w:rsid w:val="00AC1029"/>
    <w:rsid w:val="00AC1CC3"/>
    <w:rsid w:val="00AC5666"/>
    <w:rsid w:val="00AC7437"/>
    <w:rsid w:val="00AD037C"/>
    <w:rsid w:val="00AD30EB"/>
    <w:rsid w:val="00AD6FF8"/>
    <w:rsid w:val="00AD7084"/>
    <w:rsid w:val="00AE36D3"/>
    <w:rsid w:val="00AE41FD"/>
    <w:rsid w:val="00AF0F3E"/>
    <w:rsid w:val="00AF1E54"/>
    <w:rsid w:val="00AF321F"/>
    <w:rsid w:val="00AF5A71"/>
    <w:rsid w:val="00AF6747"/>
    <w:rsid w:val="00B00488"/>
    <w:rsid w:val="00B03155"/>
    <w:rsid w:val="00B108A0"/>
    <w:rsid w:val="00B1322B"/>
    <w:rsid w:val="00B164F7"/>
    <w:rsid w:val="00B16590"/>
    <w:rsid w:val="00B27157"/>
    <w:rsid w:val="00B3079F"/>
    <w:rsid w:val="00B44948"/>
    <w:rsid w:val="00B45C25"/>
    <w:rsid w:val="00B46F5E"/>
    <w:rsid w:val="00B60010"/>
    <w:rsid w:val="00B621A6"/>
    <w:rsid w:val="00B65306"/>
    <w:rsid w:val="00B66337"/>
    <w:rsid w:val="00B707EF"/>
    <w:rsid w:val="00B7237D"/>
    <w:rsid w:val="00B72600"/>
    <w:rsid w:val="00B7708B"/>
    <w:rsid w:val="00B84533"/>
    <w:rsid w:val="00B8586D"/>
    <w:rsid w:val="00B9278C"/>
    <w:rsid w:val="00B958AB"/>
    <w:rsid w:val="00B96CBD"/>
    <w:rsid w:val="00B96F9B"/>
    <w:rsid w:val="00BB17DB"/>
    <w:rsid w:val="00BC10EB"/>
    <w:rsid w:val="00BC1D4E"/>
    <w:rsid w:val="00BE1638"/>
    <w:rsid w:val="00C03ED5"/>
    <w:rsid w:val="00C05386"/>
    <w:rsid w:val="00C07BD5"/>
    <w:rsid w:val="00C15DBA"/>
    <w:rsid w:val="00C16673"/>
    <w:rsid w:val="00C208DE"/>
    <w:rsid w:val="00C23EB6"/>
    <w:rsid w:val="00C26CD0"/>
    <w:rsid w:val="00C37EA4"/>
    <w:rsid w:val="00C42028"/>
    <w:rsid w:val="00C45FD3"/>
    <w:rsid w:val="00C52AB0"/>
    <w:rsid w:val="00C5476A"/>
    <w:rsid w:val="00C56D3B"/>
    <w:rsid w:val="00C603EB"/>
    <w:rsid w:val="00C62189"/>
    <w:rsid w:val="00C623ED"/>
    <w:rsid w:val="00C654F1"/>
    <w:rsid w:val="00C65859"/>
    <w:rsid w:val="00C66CD0"/>
    <w:rsid w:val="00C670DB"/>
    <w:rsid w:val="00C716D0"/>
    <w:rsid w:val="00C72BCA"/>
    <w:rsid w:val="00C74D93"/>
    <w:rsid w:val="00C75886"/>
    <w:rsid w:val="00C77040"/>
    <w:rsid w:val="00C86692"/>
    <w:rsid w:val="00C87027"/>
    <w:rsid w:val="00C94336"/>
    <w:rsid w:val="00C9706C"/>
    <w:rsid w:val="00CB0003"/>
    <w:rsid w:val="00CB2CB6"/>
    <w:rsid w:val="00CB525E"/>
    <w:rsid w:val="00CC1836"/>
    <w:rsid w:val="00CE1DE4"/>
    <w:rsid w:val="00CE4C99"/>
    <w:rsid w:val="00CE69E7"/>
    <w:rsid w:val="00CF319F"/>
    <w:rsid w:val="00D02D40"/>
    <w:rsid w:val="00D05760"/>
    <w:rsid w:val="00D07B6A"/>
    <w:rsid w:val="00D11300"/>
    <w:rsid w:val="00D11C2D"/>
    <w:rsid w:val="00D20A90"/>
    <w:rsid w:val="00D2222C"/>
    <w:rsid w:val="00D41D6F"/>
    <w:rsid w:val="00D50F10"/>
    <w:rsid w:val="00D52B54"/>
    <w:rsid w:val="00D54081"/>
    <w:rsid w:val="00D5497A"/>
    <w:rsid w:val="00D60B3A"/>
    <w:rsid w:val="00D667E9"/>
    <w:rsid w:val="00D74E9C"/>
    <w:rsid w:val="00D76359"/>
    <w:rsid w:val="00D76531"/>
    <w:rsid w:val="00D80486"/>
    <w:rsid w:val="00D82732"/>
    <w:rsid w:val="00D82C6B"/>
    <w:rsid w:val="00D831E3"/>
    <w:rsid w:val="00D857C4"/>
    <w:rsid w:val="00D86805"/>
    <w:rsid w:val="00D924AB"/>
    <w:rsid w:val="00DA52D5"/>
    <w:rsid w:val="00DB1FA5"/>
    <w:rsid w:val="00DB5E9C"/>
    <w:rsid w:val="00DB60A5"/>
    <w:rsid w:val="00DD3C6C"/>
    <w:rsid w:val="00DD57D3"/>
    <w:rsid w:val="00DE7D5A"/>
    <w:rsid w:val="00DF3FDE"/>
    <w:rsid w:val="00DF4D0A"/>
    <w:rsid w:val="00E00509"/>
    <w:rsid w:val="00E00B60"/>
    <w:rsid w:val="00E1069E"/>
    <w:rsid w:val="00E139DF"/>
    <w:rsid w:val="00E22270"/>
    <w:rsid w:val="00E32546"/>
    <w:rsid w:val="00E36A11"/>
    <w:rsid w:val="00E4208F"/>
    <w:rsid w:val="00E4221A"/>
    <w:rsid w:val="00E469B2"/>
    <w:rsid w:val="00E5459E"/>
    <w:rsid w:val="00E579FA"/>
    <w:rsid w:val="00E6347B"/>
    <w:rsid w:val="00E63A94"/>
    <w:rsid w:val="00E64168"/>
    <w:rsid w:val="00E73B5C"/>
    <w:rsid w:val="00E7495D"/>
    <w:rsid w:val="00E77775"/>
    <w:rsid w:val="00E80335"/>
    <w:rsid w:val="00E832A9"/>
    <w:rsid w:val="00E95514"/>
    <w:rsid w:val="00EA2513"/>
    <w:rsid w:val="00EA69F7"/>
    <w:rsid w:val="00EB0917"/>
    <w:rsid w:val="00EB2CA8"/>
    <w:rsid w:val="00EC4B28"/>
    <w:rsid w:val="00ED1815"/>
    <w:rsid w:val="00ED3402"/>
    <w:rsid w:val="00ED5F9A"/>
    <w:rsid w:val="00ED63BF"/>
    <w:rsid w:val="00EE173A"/>
    <w:rsid w:val="00EF0E44"/>
    <w:rsid w:val="00EF367E"/>
    <w:rsid w:val="00F12055"/>
    <w:rsid w:val="00F20371"/>
    <w:rsid w:val="00F235B9"/>
    <w:rsid w:val="00F25899"/>
    <w:rsid w:val="00F32A1C"/>
    <w:rsid w:val="00F32DED"/>
    <w:rsid w:val="00F340A8"/>
    <w:rsid w:val="00F363A8"/>
    <w:rsid w:val="00F372F6"/>
    <w:rsid w:val="00F4089E"/>
    <w:rsid w:val="00F52D96"/>
    <w:rsid w:val="00F53205"/>
    <w:rsid w:val="00F6615D"/>
    <w:rsid w:val="00F70306"/>
    <w:rsid w:val="00F72F47"/>
    <w:rsid w:val="00F774CF"/>
    <w:rsid w:val="00F807CC"/>
    <w:rsid w:val="00F8154E"/>
    <w:rsid w:val="00F840A8"/>
    <w:rsid w:val="00F84940"/>
    <w:rsid w:val="00F8747E"/>
    <w:rsid w:val="00F95B0C"/>
    <w:rsid w:val="00FA10A3"/>
    <w:rsid w:val="00FA1604"/>
    <w:rsid w:val="00FA5198"/>
    <w:rsid w:val="00FA5FD6"/>
    <w:rsid w:val="00FA77F5"/>
    <w:rsid w:val="00FB3762"/>
    <w:rsid w:val="00FB6E1C"/>
    <w:rsid w:val="00FB754A"/>
    <w:rsid w:val="00FC2509"/>
    <w:rsid w:val="00FC2F9E"/>
    <w:rsid w:val="00FD1154"/>
    <w:rsid w:val="00FD1766"/>
    <w:rsid w:val="00FF2CF4"/>
    <w:rsid w:val="00FF441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04CD9"/>
  <w15:docId w15:val="{21220FAA-C204-4F73-9E97-CA810761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bo-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2A9"/>
    <w:pPr>
      <w:widowControl w:val="0"/>
      <w:autoSpaceDE w:val="0"/>
      <w:autoSpaceDN w:val="0"/>
      <w:adjustRightInd w:val="0"/>
    </w:pPr>
    <w:rPr>
      <w:rFonts w:ascii="Times New Roman" w:hAnsi="Times New Roman"/>
      <w:lang w:val="en-US" w:eastAsia="en-US"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D57F4"/>
    <w:pPr>
      <w:ind w:left="720"/>
      <w:contextualSpacing/>
    </w:pPr>
  </w:style>
  <w:style w:type="table" w:styleId="Lentelstinklelis">
    <w:name w:val="Table Grid"/>
    <w:basedOn w:val="prastojilentel"/>
    <w:uiPriority w:val="59"/>
    <w:rsid w:val="00255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A38DB"/>
    <w:pPr>
      <w:tabs>
        <w:tab w:val="center" w:pos="4819"/>
        <w:tab w:val="right" w:pos="9638"/>
      </w:tabs>
    </w:pPr>
  </w:style>
  <w:style w:type="character" w:customStyle="1" w:styleId="AntratsDiagrama">
    <w:name w:val="Antraštės Diagrama"/>
    <w:basedOn w:val="Numatytasispastraiposriftas"/>
    <w:link w:val="Antrats"/>
    <w:uiPriority w:val="99"/>
    <w:rsid w:val="004A38DB"/>
    <w:rPr>
      <w:rFonts w:ascii="Times New Roman" w:hAnsi="Times New Roman"/>
      <w:lang w:val="en-US" w:eastAsia="en-US" w:bidi="ar-SA"/>
    </w:rPr>
  </w:style>
  <w:style w:type="paragraph" w:styleId="Porat">
    <w:name w:val="footer"/>
    <w:basedOn w:val="prastasis"/>
    <w:link w:val="PoratDiagrama"/>
    <w:uiPriority w:val="99"/>
    <w:unhideWhenUsed/>
    <w:rsid w:val="004A38DB"/>
    <w:pPr>
      <w:tabs>
        <w:tab w:val="center" w:pos="4819"/>
        <w:tab w:val="right" w:pos="9638"/>
      </w:tabs>
    </w:pPr>
  </w:style>
  <w:style w:type="character" w:customStyle="1" w:styleId="PoratDiagrama">
    <w:name w:val="Poraštė Diagrama"/>
    <w:basedOn w:val="Numatytasispastraiposriftas"/>
    <w:link w:val="Porat"/>
    <w:uiPriority w:val="99"/>
    <w:rsid w:val="004A38DB"/>
    <w:rPr>
      <w:rFonts w:ascii="Times New Roman" w:hAnsi="Times New Roman"/>
      <w:lang w:val="en-US" w:eastAsia="en-US" w:bidi="ar-SA"/>
    </w:rPr>
  </w:style>
  <w:style w:type="paragraph" w:styleId="Betarp">
    <w:name w:val="No Spacing"/>
    <w:uiPriority w:val="1"/>
    <w:qFormat/>
    <w:rsid w:val="002F2A6B"/>
    <w:pPr>
      <w:widowControl w:val="0"/>
      <w:autoSpaceDE w:val="0"/>
      <w:autoSpaceDN w:val="0"/>
      <w:adjustRightInd w:val="0"/>
    </w:pPr>
    <w:rPr>
      <w:rFonts w:ascii="Times New Roman" w:hAnsi="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992FC-D87D-41C6-BC77-DC483545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11494</Words>
  <Characters>6553</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ADMINISTRACINIŲ PATALPŲ REMONTO DARBŲ TECHNINĖ SPECIFIKACIJA</vt:lpstr>
      <vt:lpstr>ADMINISTRACINIŲ PATALPŲ REMONTO DARBŲ TECHNINĖ SPECIFIKACIJA</vt:lpstr>
    </vt:vector>
  </TitlesOfParts>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ADMINISTRACINIŲ PATALPŲ REMONTO DARBŲ TECHNINĖ SPECIFIKACIJA</dc:title>
  <dc:creator>viaceslav</dc:creator>
  <cp:lastModifiedBy>Daiva Gavrilovienė</cp:lastModifiedBy>
  <cp:revision>7</cp:revision>
  <cp:lastPrinted>2026-05-04T10:49:00Z</cp:lastPrinted>
  <dcterms:created xsi:type="dcterms:W3CDTF">2026-05-18T06:54:00Z</dcterms:created>
  <dcterms:modified xsi:type="dcterms:W3CDTF">2026-06-04T13:19:00Z</dcterms:modified>
</cp:coreProperties>
</file>