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6F9368F" w:rsidP="50FE9896" w:rsidRDefault="46F9368F" w14:paraId="25C27827" w14:textId="347B893A">
      <w:pPr>
        <w:spacing w:line="276" w:lineRule="auto"/>
        <w:jc w:val="right"/>
        <w:outlineLvl w:val="0"/>
        <w:rPr>
          <w:sz w:val="20"/>
          <w:szCs w:val="20"/>
        </w:rPr>
      </w:pPr>
      <w:r w:rsidRPr="50FE9896">
        <w:rPr>
          <w:sz w:val="22"/>
          <w:szCs w:val="22"/>
        </w:rPr>
        <w:t>Pirkimo sąlygų 7 priedas „Sutarties projektas”</w:t>
      </w:r>
    </w:p>
    <w:p w:rsidR="50FE9896" w:rsidP="50FE9896" w:rsidRDefault="50FE9896" w14:paraId="0C3A613A" w14:textId="78240C7E">
      <w:pPr>
        <w:spacing w:line="276" w:lineRule="auto"/>
        <w:jc w:val="right"/>
        <w:outlineLvl w:val="0"/>
        <w:rPr>
          <w:b/>
          <w:bCs/>
        </w:rPr>
      </w:pPr>
    </w:p>
    <w:p w:rsidRPr="00496085" w:rsidR="00505C84" w:rsidP="39E6699F" w:rsidRDefault="244361BA" w14:paraId="30A02FBF" w14:textId="4A6D6D50">
      <w:pPr>
        <w:spacing w:line="276" w:lineRule="auto"/>
        <w:jc w:val="center"/>
        <w:rPr>
          <w:b/>
          <w:bCs/>
        </w:rPr>
      </w:pPr>
      <w:r w:rsidRPr="39E6699F">
        <w:rPr>
          <w:b/>
          <w:bCs/>
        </w:rPr>
        <w:t>PANEVĖŽIO REGIONINIO SĄVARTYNO TERITORIJOS ŽALIŲJŲ PLOTŲ ŠIENAVIMO PASLAUGŲ</w:t>
      </w:r>
      <w:r w:rsidRPr="39E6699F" w:rsidR="00505C84">
        <w:rPr>
          <w:b/>
          <w:bCs/>
        </w:rPr>
        <w:t xml:space="preserve"> </w:t>
      </w:r>
      <w:r w:rsidRPr="39E6699F" w:rsidR="00B42A2B">
        <w:rPr>
          <w:b/>
          <w:bCs/>
        </w:rPr>
        <w:t xml:space="preserve">TEIKIMO </w:t>
      </w:r>
      <w:r w:rsidRPr="39E6699F" w:rsidR="00505C84">
        <w:rPr>
          <w:b/>
          <w:bCs/>
        </w:rPr>
        <w:t>SUTARTIS Nr.</w:t>
      </w:r>
      <w:r w:rsidRPr="39E6699F" w:rsidR="00210818">
        <w:rPr>
          <w:b/>
          <w:bCs/>
        </w:rPr>
        <w:t xml:space="preserve"> </w:t>
      </w:r>
    </w:p>
    <w:p w:rsidRPr="00496085" w:rsidR="00B42A2B" w:rsidP="003A718F" w:rsidRDefault="00B42A2B" w14:paraId="672A6659" w14:textId="77777777">
      <w:pPr>
        <w:spacing w:line="276" w:lineRule="auto"/>
        <w:jc w:val="center"/>
      </w:pPr>
    </w:p>
    <w:p w:rsidRPr="00496085" w:rsidR="00505C84" w:rsidP="50FE9896" w:rsidRDefault="009B5082" w14:paraId="6E055A97" w14:textId="3351EF76">
      <w:pPr>
        <w:spacing w:line="276" w:lineRule="auto"/>
        <w:jc w:val="center"/>
      </w:pPr>
      <w:r w:rsidR="009B5082">
        <w:rPr/>
        <w:t>202</w:t>
      </w:r>
      <w:r w:rsidR="513B44DD">
        <w:rPr/>
        <w:t>6</w:t>
      </w:r>
      <w:r w:rsidR="003066B1">
        <w:rPr/>
        <w:t xml:space="preserve"> m.</w:t>
      </w:r>
      <w:r w:rsidR="7BCBD9F2">
        <w:rPr/>
        <w:t xml:space="preserve"> </w:t>
      </w:r>
      <w:r w:rsidR="003066B1">
        <w:rPr/>
        <w:t xml:space="preserve"> </w:t>
      </w:r>
      <w:r w:rsidR="7098AA03">
        <w:rPr/>
        <w:t xml:space="preserve"> </w:t>
      </w:r>
      <w:r w:rsidR="00B42A2B">
        <w:rPr/>
        <w:t>d.</w:t>
      </w:r>
    </w:p>
    <w:p w:rsidRPr="00496085" w:rsidR="005B0462" w:rsidP="003A718F" w:rsidRDefault="005B0462" w14:paraId="672157A8" w14:textId="77777777">
      <w:pPr>
        <w:spacing w:line="276" w:lineRule="auto"/>
        <w:jc w:val="center"/>
        <w:outlineLvl w:val="0"/>
      </w:pPr>
      <w:r w:rsidRPr="00496085">
        <w:t>Panevėžys</w:t>
      </w:r>
    </w:p>
    <w:p w:rsidRPr="00496085" w:rsidR="00505C84" w:rsidP="003A718F" w:rsidRDefault="00505C84" w14:paraId="0A37501D" w14:textId="77777777">
      <w:pPr>
        <w:spacing w:line="276" w:lineRule="auto"/>
        <w:jc w:val="right"/>
      </w:pPr>
    </w:p>
    <w:p w:rsidRPr="00496085" w:rsidR="00707679" w:rsidP="003A718F" w:rsidRDefault="00365E70" w14:paraId="2D72EBE2" w14:textId="011C97FE">
      <w:pPr>
        <w:spacing w:line="276" w:lineRule="auto"/>
        <w:ind w:firstLine="851"/>
        <w:jc w:val="both"/>
      </w:pPr>
      <w:r w:rsidRPr="50FE9896">
        <w:rPr>
          <w:b/>
          <w:bCs/>
        </w:rPr>
        <w:t xml:space="preserve">UAB </w:t>
      </w:r>
      <w:r w:rsidRPr="50FE9896" w:rsidR="00505C84">
        <w:rPr>
          <w:b/>
          <w:bCs/>
        </w:rPr>
        <w:t xml:space="preserve">Panevėžio </w:t>
      </w:r>
      <w:r w:rsidRPr="50FE9896">
        <w:rPr>
          <w:b/>
          <w:bCs/>
        </w:rPr>
        <w:t>regiono atliekų tvarkymo centras</w:t>
      </w:r>
      <w:r w:rsidR="00505C84">
        <w:t>,</w:t>
      </w:r>
      <w:r w:rsidR="005B0462">
        <w:t xml:space="preserve"> įmonės kodas </w:t>
      </w:r>
      <w:r w:rsidR="00B42A2B">
        <w:t>300127004</w:t>
      </w:r>
      <w:r w:rsidR="005B0462">
        <w:t xml:space="preserve">, </w:t>
      </w:r>
      <w:r>
        <w:t xml:space="preserve">Beržų g. </w:t>
      </w:r>
      <w:r w:rsidR="006B3FDB">
        <w:t>3,</w:t>
      </w:r>
      <w:r w:rsidR="005B0462">
        <w:t xml:space="preserve"> Panevėž</w:t>
      </w:r>
      <w:r w:rsidR="006B3FDB">
        <w:t>ys</w:t>
      </w:r>
      <w:r w:rsidR="005B0462">
        <w:t>,</w:t>
      </w:r>
      <w:r w:rsidR="00505C84">
        <w:t xml:space="preserve"> atstovaujama</w:t>
      </w:r>
      <w:r w:rsidR="000A6AF2">
        <w:t xml:space="preserve"> </w:t>
      </w:r>
      <w:r w:rsidR="198E98A9">
        <w:t>................................</w:t>
      </w:r>
      <w:r w:rsidR="005B0462">
        <w:t xml:space="preserve">, veikiančio pagal </w:t>
      </w:r>
      <w:r w:rsidR="00067A22">
        <w:t>įmonės įstatus</w:t>
      </w:r>
      <w:r w:rsidR="000A6AF2">
        <w:t xml:space="preserve"> </w:t>
      </w:r>
      <w:r w:rsidR="00896EBB">
        <w:t xml:space="preserve">(toliau </w:t>
      </w:r>
      <w:r w:rsidR="00762E4F">
        <w:t>–</w:t>
      </w:r>
      <w:r w:rsidR="00896EBB">
        <w:t xml:space="preserve"> </w:t>
      </w:r>
      <w:r w:rsidR="00650C81">
        <w:t>K</w:t>
      </w:r>
      <w:r w:rsidR="00762E4F">
        <w:t>lientas</w:t>
      </w:r>
      <w:r w:rsidR="00505C84">
        <w:t xml:space="preserve">), iš vienos pusės, </w:t>
      </w:r>
    </w:p>
    <w:p w:rsidRPr="00496085" w:rsidR="00B42A2B" w:rsidP="003A718F" w:rsidRDefault="00505C84" w14:paraId="4FAABDF3" w14:textId="77777777">
      <w:pPr>
        <w:spacing w:line="276" w:lineRule="auto"/>
        <w:ind w:firstLine="851"/>
        <w:jc w:val="both"/>
      </w:pPr>
      <w:r w:rsidRPr="00496085">
        <w:t xml:space="preserve">ir </w:t>
      </w:r>
    </w:p>
    <w:p w:rsidRPr="00496085" w:rsidR="00707679" w:rsidP="003A718F" w:rsidRDefault="0A5C5CF6" w14:paraId="491272A0" w14:textId="12F1B023">
      <w:pPr>
        <w:spacing w:line="276" w:lineRule="auto"/>
        <w:ind w:firstLine="851"/>
        <w:jc w:val="both"/>
      </w:pPr>
      <w:r w:rsidRPr="50FE9896">
        <w:rPr>
          <w:b/>
          <w:bCs/>
        </w:rPr>
        <w:t>..........................</w:t>
      </w:r>
      <w:r w:rsidRPr="50FE9896" w:rsidR="00505C84">
        <w:rPr>
          <w:b/>
          <w:bCs/>
        </w:rPr>
        <w:t>,</w:t>
      </w:r>
      <w:r w:rsidR="00505C84">
        <w:t xml:space="preserve"> </w:t>
      </w:r>
      <w:r w:rsidR="005B0462">
        <w:t>įmonės kodas</w:t>
      </w:r>
      <w:r w:rsidR="00681066">
        <w:t xml:space="preserve"> </w:t>
      </w:r>
      <w:r w:rsidR="5BDB1B9E">
        <w:t>..................</w:t>
      </w:r>
      <w:r w:rsidR="005B0462">
        <w:t>,</w:t>
      </w:r>
      <w:r w:rsidR="00A10242">
        <w:t xml:space="preserve"> </w:t>
      </w:r>
      <w:r w:rsidR="4663EB9A">
        <w:t>.............................</w:t>
      </w:r>
      <w:r w:rsidR="009548FB">
        <w:t xml:space="preserve">, </w:t>
      </w:r>
      <w:r w:rsidR="28939D0A">
        <w:t>...........................</w:t>
      </w:r>
      <w:r w:rsidR="00A74FA0">
        <w:t>,</w:t>
      </w:r>
      <w:r w:rsidR="005B0462">
        <w:t xml:space="preserve"> </w:t>
      </w:r>
      <w:r w:rsidR="00B42A2B">
        <w:t>atstovaujama</w:t>
      </w:r>
      <w:r w:rsidR="00A10242">
        <w:t xml:space="preserve"> </w:t>
      </w:r>
      <w:r w:rsidR="1C4A0366">
        <w:t>..............................</w:t>
      </w:r>
      <w:r w:rsidR="00F854A8">
        <w:t>,</w:t>
      </w:r>
      <w:r w:rsidR="005B0462">
        <w:t xml:space="preserve"> </w:t>
      </w:r>
      <w:r w:rsidR="00196EC8">
        <w:t>veikiančio pagal</w:t>
      </w:r>
      <w:r w:rsidR="00150D46">
        <w:t xml:space="preserve"> </w:t>
      </w:r>
      <w:r w:rsidR="0011469E">
        <w:t>įmonės įstatus</w:t>
      </w:r>
      <w:r w:rsidR="00150D46">
        <w:t xml:space="preserve"> </w:t>
      </w:r>
      <w:r w:rsidR="00505C84">
        <w:t xml:space="preserve">(toliau </w:t>
      </w:r>
      <w:r w:rsidR="00762E4F">
        <w:t>–</w:t>
      </w:r>
      <w:r w:rsidR="00896EBB">
        <w:t xml:space="preserve"> </w:t>
      </w:r>
      <w:r w:rsidR="003C0CA7">
        <w:t>P</w:t>
      </w:r>
      <w:r w:rsidR="00762E4F">
        <w:t>aslaugų teikėjas</w:t>
      </w:r>
      <w:r w:rsidR="00505C84">
        <w:t xml:space="preserve">), iš kitos pusės, </w:t>
      </w:r>
    </w:p>
    <w:p w:rsidRPr="00496085" w:rsidR="00505C84" w:rsidP="003A718F" w:rsidRDefault="00505C84" w14:paraId="5B08F9CA" w14:textId="77777777">
      <w:pPr>
        <w:spacing w:line="276" w:lineRule="auto"/>
        <w:ind w:firstLine="851"/>
        <w:jc w:val="both"/>
      </w:pPr>
      <w:r w:rsidRPr="00496085">
        <w:t>sudarėme šią sutartį.</w:t>
      </w:r>
    </w:p>
    <w:p w:rsidRPr="00496085" w:rsidR="00505C84" w:rsidP="003A718F" w:rsidRDefault="00505C84" w14:paraId="5DAB6C7B" w14:textId="77777777">
      <w:pPr>
        <w:spacing w:line="276" w:lineRule="auto"/>
        <w:jc w:val="both"/>
      </w:pPr>
    </w:p>
    <w:p w:rsidRPr="00496085" w:rsidR="00920911" w:rsidP="003A718F" w:rsidRDefault="00136E0B" w14:paraId="34AA59C5" w14:textId="77777777">
      <w:pPr>
        <w:numPr>
          <w:ilvl w:val="0"/>
          <w:numId w:val="1"/>
        </w:numPr>
        <w:tabs>
          <w:tab w:val="left" w:pos="284"/>
          <w:tab w:val="num" w:pos="1134"/>
        </w:tabs>
        <w:spacing w:line="276" w:lineRule="auto"/>
        <w:ind w:left="0" w:firstLine="851"/>
        <w:jc w:val="both"/>
      </w:pPr>
      <w:r w:rsidRPr="00496085">
        <w:rPr>
          <w:b/>
        </w:rPr>
        <w:t>SUTARTIES OBJEKTAS</w:t>
      </w:r>
    </w:p>
    <w:p w:rsidR="00A74FA0" w:rsidP="008938A9" w:rsidRDefault="005B0462" w14:paraId="658DEA3B" w14:textId="5B28CFE3">
      <w:pPr>
        <w:numPr>
          <w:ilvl w:val="1"/>
          <w:numId w:val="7"/>
        </w:numPr>
        <w:tabs>
          <w:tab w:val="left" w:pos="851"/>
          <w:tab w:val="num" w:pos="1134"/>
        </w:tabs>
        <w:autoSpaceDE w:val="0"/>
        <w:autoSpaceDN w:val="0"/>
        <w:adjustRightInd w:val="0"/>
        <w:spacing w:line="276" w:lineRule="auto"/>
        <w:ind w:left="0" w:firstLine="851"/>
        <w:jc w:val="both"/>
      </w:pPr>
      <w:r>
        <w:t>Šia Sutartimi</w:t>
      </w:r>
      <w:r w:rsidR="00896EBB">
        <w:t xml:space="preserve"> </w:t>
      </w:r>
      <w:r w:rsidR="00762E4F">
        <w:t xml:space="preserve">paslaugų teikėjas </w:t>
      </w:r>
      <w:r>
        <w:t xml:space="preserve">įsipareigoja </w:t>
      </w:r>
      <w:r w:rsidR="00855B7A">
        <w:t>suteikti</w:t>
      </w:r>
      <w:r w:rsidR="00C15F8F">
        <w:t xml:space="preserve"> </w:t>
      </w:r>
      <w:r w:rsidR="38296FC2">
        <w:t xml:space="preserve">Panevėžio regioninio sąvartyno ir uždaryto Panevėžio miesto sąvartyno teritorijos rankinio/mechanizuoto </w:t>
      </w:r>
      <w:r w:rsidR="008938A9">
        <w:t xml:space="preserve">žaliųjų plotų šienavimo </w:t>
      </w:r>
      <w:r w:rsidR="6BF09B3D">
        <w:t xml:space="preserve"> specialia technika</w:t>
      </w:r>
      <w:r w:rsidR="008938A9">
        <w:t xml:space="preserve"> paslaugas </w:t>
      </w:r>
      <w:r w:rsidR="00A44434">
        <w:t>šioje</w:t>
      </w:r>
      <w:r w:rsidR="00896EBB">
        <w:t xml:space="preserve"> Sutart</w:t>
      </w:r>
      <w:r w:rsidR="00A44434">
        <w:t xml:space="preserve">yje ir techninėje specifikacijoje (sutarties priedas Nr. </w:t>
      </w:r>
      <w:r w:rsidR="580B1EA1">
        <w:t>1</w:t>
      </w:r>
      <w:r w:rsidR="00A44434">
        <w:t>)</w:t>
      </w:r>
      <w:r w:rsidR="00896EBB">
        <w:t xml:space="preserve"> </w:t>
      </w:r>
      <w:r w:rsidR="00A44434">
        <w:t>nustatyta</w:t>
      </w:r>
      <w:r w:rsidR="00896EBB">
        <w:t xml:space="preserve"> tvarka</w:t>
      </w:r>
      <w:r w:rsidR="00A74FA0">
        <w:t xml:space="preserve">. </w:t>
      </w:r>
    </w:p>
    <w:p w:rsidR="37312AAB" w:rsidP="39E6699F" w:rsidRDefault="37312AAB" w14:paraId="63E74134" w14:textId="5649AC14">
      <w:pPr>
        <w:numPr>
          <w:ilvl w:val="1"/>
          <w:numId w:val="7"/>
        </w:numPr>
        <w:tabs>
          <w:tab w:val="left" w:pos="851"/>
          <w:tab w:val="num" w:pos="1134"/>
        </w:tabs>
        <w:spacing w:line="276" w:lineRule="auto"/>
        <w:ind w:left="0" w:firstLine="851"/>
        <w:jc w:val="both"/>
      </w:pPr>
      <w:r>
        <w:t xml:space="preserve">Šienaujami plotai Sutarties galiojimo metu: </w:t>
      </w:r>
    </w:p>
    <w:p w:rsidR="37312AAB" w:rsidP="39E6699F" w:rsidRDefault="37312AAB" w14:paraId="67DB0ADB" w14:textId="0503D918">
      <w:pPr>
        <w:tabs>
          <w:tab w:val="left" w:pos="851"/>
          <w:tab w:val="num" w:pos="1134"/>
        </w:tabs>
        <w:spacing w:line="276" w:lineRule="auto"/>
        <w:ind w:firstLine="851"/>
        <w:jc w:val="both"/>
      </w:pPr>
      <w:r>
        <w:t xml:space="preserve">1.2.1. </w:t>
      </w:r>
      <w:r w:rsidR="0027D250">
        <w:t>p</w:t>
      </w:r>
      <w:r w:rsidR="4B943898">
        <w:t>reliminarus uždaryto Panevėžio miesto sąvartyno kaupo su šlaitais pjovimo plotas – 121 000 m</w:t>
      </w:r>
      <w:r w:rsidRPr="39E6699F" w:rsidR="4B943898">
        <w:rPr>
          <w:vertAlign w:val="superscript"/>
        </w:rPr>
        <w:t>2</w:t>
      </w:r>
      <w:r w:rsidRPr="39E6699F" w:rsidR="3F49B637">
        <w:t>;</w:t>
      </w:r>
    </w:p>
    <w:p w:rsidR="3F49B637" w:rsidP="39E6699F" w:rsidRDefault="3F49B637" w14:paraId="53F413B3" w14:textId="12BF158F">
      <w:pPr>
        <w:tabs>
          <w:tab w:val="left" w:pos="851"/>
          <w:tab w:val="num" w:pos="1134"/>
        </w:tabs>
        <w:spacing w:line="276" w:lineRule="auto"/>
        <w:ind w:firstLine="851"/>
        <w:jc w:val="both"/>
      </w:pPr>
      <w:r w:rsidRPr="39E6699F">
        <w:t xml:space="preserve">1.2.2. </w:t>
      </w:r>
      <w:r w:rsidRPr="39E6699F" w:rsidR="056CF196">
        <w:t>preliminarus  nuotekų/drenažo griovių šlaituose, kelkraščių grioviuose</w:t>
      </w:r>
      <w:r w:rsidRPr="39E6699F" w:rsidR="6B7420A1">
        <w:t xml:space="preserve"> rankinio pjovimo</w:t>
      </w:r>
      <w:r w:rsidRPr="39E6699F" w:rsidR="056CF196">
        <w:t xml:space="preserve"> p</w:t>
      </w:r>
      <w:r w:rsidRPr="39E6699F" w:rsidR="2FE12EB9">
        <w:t>lotas – 90 000 m</w:t>
      </w:r>
      <w:r w:rsidRPr="39E6699F" w:rsidR="2FE12EB9">
        <w:rPr>
          <w:vertAlign w:val="superscript"/>
        </w:rPr>
        <w:t>2</w:t>
      </w:r>
      <w:r w:rsidRPr="39E6699F" w:rsidR="2FE12EB9">
        <w:t>.</w:t>
      </w:r>
    </w:p>
    <w:p w:rsidRPr="00496085" w:rsidR="00E75AFA" w:rsidP="003A718F" w:rsidRDefault="00F4032E" w14:paraId="56B101D5" w14:textId="77777777">
      <w:pPr>
        <w:numPr>
          <w:ilvl w:val="1"/>
          <w:numId w:val="7"/>
        </w:numPr>
        <w:tabs>
          <w:tab w:val="num" w:pos="1276"/>
          <w:tab w:val="left" w:pos="1701"/>
        </w:tabs>
        <w:autoSpaceDE w:val="0"/>
        <w:autoSpaceDN w:val="0"/>
        <w:adjustRightInd w:val="0"/>
        <w:spacing w:line="276" w:lineRule="auto"/>
        <w:ind w:left="0" w:firstLine="851"/>
        <w:jc w:val="both"/>
      </w:pPr>
      <w:r>
        <w:t>Klientas</w:t>
      </w:r>
      <w:r w:rsidR="00E75AFA">
        <w:t xml:space="preserve"> neįsipareigoja užsakyti visų </w:t>
      </w:r>
      <w:r w:rsidR="009171E7">
        <w:t>techninėje specifikacijoje</w:t>
      </w:r>
      <w:r w:rsidR="00435363">
        <w:t xml:space="preserve"> nurodytų</w:t>
      </w:r>
      <w:r w:rsidR="00E75AFA">
        <w:t xml:space="preserve"> </w:t>
      </w:r>
      <w:r w:rsidR="00010134">
        <w:t>šienavimo</w:t>
      </w:r>
      <w:r w:rsidR="00E75AFA">
        <w:t xml:space="preserve"> paslaugų</w:t>
      </w:r>
      <w:r w:rsidR="009171E7">
        <w:t>, paslaugos bus užsakomos pagal poreikį.</w:t>
      </w:r>
    </w:p>
    <w:p w:rsidR="00F803E1" w:rsidP="3E01EE42" w:rsidRDefault="1BB09739" w14:paraId="02EB378F" w14:textId="40C5A3C4">
      <w:pPr>
        <w:numPr>
          <w:ilvl w:val="1"/>
          <w:numId w:val="7"/>
        </w:numPr>
        <w:tabs>
          <w:tab w:val="num" w:pos="1276"/>
          <w:tab w:val="left" w:pos="1701"/>
        </w:tabs>
        <w:autoSpaceDE w:val="0"/>
        <w:autoSpaceDN w:val="0"/>
        <w:adjustRightInd w:val="0"/>
        <w:spacing w:line="276" w:lineRule="auto"/>
        <w:ind w:left="0" w:firstLine="851"/>
        <w:jc w:val="both"/>
        <w:rPr>
          <w:color w:val="000000" w:themeColor="text1"/>
        </w:rPr>
      </w:pPr>
      <w:r w:rsidRPr="3E01EE42">
        <w:rPr>
          <w:color w:val="000000" w:themeColor="text1"/>
        </w:rPr>
        <w:t xml:space="preserve">Sutartis sudaryta įvykdžius žaliąjį pirkimą vadovaujantis </w:t>
      </w:r>
      <w:hyperlink r:id="rId8">
        <w:r w:rsidRPr="3E01EE42">
          <w:rPr>
            <w:rStyle w:val="Hipersaitas"/>
          </w:rPr>
          <w:t>Lietuvos Respublikos aplinkos ministro 2011 m. birželio 28 d. įsakymu Nr. D1-508 „Dėl aplinkos apsaugos kriterijų taikymo, vykdant žaliuosius pirkimus, tvarkos aprašo patvirtinimo“</w:t>
        </w:r>
      </w:hyperlink>
      <w:r w:rsidRPr="3E01EE42">
        <w:rPr>
          <w:color w:val="00B050"/>
        </w:rPr>
        <w:t xml:space="preserve"> </w:t>
      </w:r>
      <w:r w:rsidRPr="3E01EE42">
        <w:rPr>
          <w:color w:val="000000" w:themeColor="text1"/>
        </w:rPr>
        <w:t xml:space="preserve">4 punkto </w:t>
      </w:r>
      <w:r w:rsidRPr="3E01EE42">
        <w:t>4.1.</w:t>
      </w:r>
      <w:r w:rsidRPr="3E01EE42" w:rsidR="58BBC83B">
        <w:t xml:space="preserve"> </w:t>
      </w:r>
      <w:r w:rsidRPr="3E01EE42">
        <w:t>ir</w:t>
      </w:r>
      <w:r w:rsidRPr="3E01EE42" w:rsidR="2DD76B6C">
        <w:t xml:space="preserve"> </w:t>
      </w:r>
      <w:r w:rsidRPr="3E01EE42">
        <w:t>4.3.</w:t>
      </w:r>
      <w:r w:rsidRPr="3E01EE42" w:rsidR="61ED6C4C">
        <w:rPr>
          <w:color w:val="D13438"/>
        </w:rPr>
        <w:t xml:space="preserve"> </w:t>
      </w:r>
      <w:r w:rsidRPr="3E01EE42">
        <w:rPr>
          <w:color w:val="000000" w:themeColor="text1"/>
        </w:rPr>
        <w:t>papunkčiais.</w:t>
      </w:r>
    </w:p>
    <w:p w:rsidR="3E01EE42" w:rsidP="3E01EE42" w:rsidRDefault="3E01EE42" w14:paraId="11719F1E" w14:textId="5AA52D1B">
      <w:pPr>
        <w:tabs>
          <w:tab w:val="num" w:pos="1276"/>
          <w:tab w:val="left" w:pos="1701"/>
        </w:tabs>
        <w:spacing w:line="276" w:lineRule="auto"/>
        <w:ind w:left="851" w:firstLine="851"/>
        <w:jc w:val="both"/>
        <w:rPr>
          <w:color w:val="000000" w:themeColor="text1"/>
        </w:rPr>
      </w:pPr>
    </w:p>
    <w:p w:rsidRPr="00496085" w:rsidR="001C15B4" w:rsidP="003A718F" w:rsidRDefault="001C15B4" w14:paraId="33EA8812" w14:textId="77777777">
      <w:pPr>
        <w:numPr>
          <w:ilvl w:val="0"/>
          <w:numId w:val="1"/>
        </w:numPr>
        <w:tabs>
          <w:tab w:val="left" w:pos="284"/>
          <w:tab w:val="left" w:pos="851"/>
          <w:tab w:val="num" w:pos="1134"/>
        </w:tabs>
        <w:spacing w:line="276" w:lineRule="auto"/>
        <w:ind w:left="0" w:firstLine="851"/>
        <w:jc w:val="both"/>
      </w:pPr>
      <w:r w:rsidRPr="00496085">
        <w:rPr>
          <w:b/>
        </w:rPr>
        <w:t>PASLAUGŲ KAINA</w:t>
      </w:r>
      <w:r>
        <w:rPr>
          <w:b/>
        </w:rPr>
        <w:t xml:space="preserve"> IR </w:t>
      </w:r>
      <w:r w:rsidRPr="00496085">
        <w:rPr>
          <w:b/>
        </w:rPr>
        <w:t>ATSISKAITYMO TVARKA</w:t>
      </w:r>
    </w:p>
    <w:p w:rsidRPr="00496085" w:rsidR="001C15B4" w:rsidP="003A718F" w:rsidRDefault="001C15B4" w14:paraId="0FE863DC" w14:textId="0FD8570E">
      <w:pPr>
        <w:tabs>
          <w:tab w:val="left" w:pos="284"/>
          <w:tab w:val="left" w:pos="851"/>
          <w:tab w:val="num" w:pos="1134"/>
        </w:tabs>
        <w:spacing w:line="276" w:lineRule="auto"/>
        <w:ind w:firstLine="851"/>
        <w:jc w:val="both"/>
      </w:pPr>
      <w:r>
        <w:t xml:space="preserve">2.1. Sutartyje nustatoma fiksuoto įkainio kainodara. Galutinė suma, kurią Klientas sumokės Paslaugų teikėjui, priklausys nuo suteiktų paslaugų kiekio (apimties). Klientas už atliktus darbus sumoka pagal </w:t>
      </w:r>
      <w:r w:rsidR="00DB4D40">
        <w:t>pateiktus</w:t>
      </w:r>
      <w:r>
        <w:t xml:space="preserve"> įkainius</w:t>
      </w:r>
      <w:r w:rsidR="78855BFE">
        <w:t>:</w:t>
      </w:r>
    </w:p>
    <w:p w:rsidR="78855BFE" w:rsidP="39E6699F" w:rsidRDefault="78855BFE" w14:paraId="5FA38572" w14:textId="7846D8F7">
      <w:pPr>
        <w:tabs>
          <w:tab w:val="left" w:pos="851"/>
          <w:tab w:val="num" w:pos="1134"/>
        </w:tabs>
        <w:spacing w:line="276" w:lineRule="auto"/>
        <w:ind w:firstLine="851"/>
        <w:jc w:val="both"/>
      </w:pPr>
      <w:r>
        <w:t>2.1.</w:t>
      </w:r>
      <w:r w:rsidR="2972A511">
        <w:t>1</w:t>
      </w:r>
      <w:r>
        <w:t xml:space="preserve">. </w:t>
      </w:r>
      <w:r w:rsidR="18F9F6C2">
        <w:t>1 m</w:t>
      </w:r>
      <w:r w:rsidRPr="39E6699F" w:rsidR="18F9F6C2">
        <w:rPr>
          <w:vertAlign w:val="superscript"/>
        </w:rPr>
        <w:t>2</w:t>
      </w:r>
      <w:r w:rsidRPr="39E6699F" w:rsidR="18F9F6C2">
        <w:t xml:space="preserve"> </w:t>
      </w:r>
      <w:r>
        <w:t xml:space="preserve">uždaryto Panevėžio miesto sąvartyno kaupo su šlaitais pjovimo </w:t>
      </w:r>
      <w:r w:rsidR="751CA127">
        <w:t xml:space="preserve">įkainis </w:t>
      </w:r>
      <w:r>
        <w:t xml:space="preserve">– </w:t>
      </w:r>
      <w:r w:rsidR="78844C59">
        <w:t>.......... Eur be PVM</w:t>
      </w:r>
      <w:r>
        <w:t>;</w:t>
      </w:r>
    </w:p>
    <w:p w:rsidR="31C66A41" w:rsidP="39E6699F" w:rsidRDefault="31C66A41" w14:paraId="6B0D507D" w14:textId="0BDC8156">
      <w:pPr>
        <w:tabs>
          <w:tab w:val="left" w:pos="851"/>
          <w:tab w:val="num" w:pos="1134"/>
        </w:tabs>
        <w:spacing w:line="276" w:lineRule="auto"/>
        <w:ind w:firstLine="851"/>
        <w:jc w:val="both"/>
      </w:pPr>
      <w:r w:rsidRPr="39E6699F">
        <w:t>2</w:t>
      </w:r>
      <w:r w:rsidRPr="39E6699F" w:rsidR="78855BFE">
        <w:t>.</w:t>
      </w:r>
      <w:r w:rsidRPr="39E6699F" w:rsidR="1D92FD5E">
        <w:t>1</w:t>
      </w:r>
      <w:r w:rsidRPr="39E6699F" w:rsidR="78855BFE">
        <w:t xml:space="preserve">.2. </w:t>
      </w:r>
      <w:r w:rsidR="3ED2C11C">
        <w:t>1 m</w:t>
      </w:r>
      <w:r w:rsidRPr="39E6699F" w:rsidR="3ED2C11C">
        <w:rPr>
          <w:vertAlign w:val="superscript"/>
        </w:rPr>
        <w:t>2</w:t>
      </w:r>
      <w:r w:rsidRPr="39E6699F" w:rsidR="3ED2C11C">
        <w:t xml:space="preserve"> </w:t>
      </w:r>
      <w:r w:rsidRPr="39E6699F" w:rsidR="78855BFE">
        <w:t xml:space="preserve">nuotekų/drenažo griovių šlaituose, kelkraščių grioviuose rankinio pjovimo </w:t>
      </w:r>
      <w:r w:rsidRPr="39E6699F" w:rsidR="4A111790">
        <w:t xml:space="preserve">įkainis </w:t>
      </w:r>
      <w:r w:rsidRPr="39E6699F" w:rsidR="78855BFE">
        <w:t xml:space="preserve">– </w:t>
      </w:r>
      <w:r w:rsidRPr="39E6699F" w:rsidR="73363491">
        <w:t>........... Eur be PVM.</w:t>
      </w:r>
    </w:p>
    <w:p w:rsidR="00DB4D40" w:rsidP="003A718F" w:rsidRDefault="001C15B4" w14:paraId="1E12DFAF" w14:textId="24B92DAA">
      <w:pPr>
        <w:numPr>
          <w:ilvl w:val="1"/>
          <w:numId w:val="23"/>
        </w:numPr>
        <w:tabs>
          <w:tab w:val="left" w:pos="851"/>
          <w:tab w:val="left" w:pos="1276"/>
        </w:tabs>
        <w:autoSpaceDE w:val="0"/>
        <w:autoSpaceDN w:val="0"/>
        <w:adjustRightInd w:val="0"/>
        <w:spacing w:line="276" w:lineRule="auto"/>
        <w:ind w:hanging="5"/>
        <w:jc w:val="both"/>
      </w:pPr>
      <w:r>
        <w:t xml:space="preserve">Pradinė sutarties vertė – </w:t>
      </w:r>
      <w:r w:rsidR="49FCEFB4">
        <w:t>................</w:t>
      </w:r>
      <w:r>
        <w:t xml:space="preserve"> Eur be PVM.</w:t>
      </w:r>
    </w:p>
    <w:p w:rsidR="050F9317" w:rsidP="39E6699F" w:rsidRDefault="050F9317" w14:paraId="7C2AC63A" w14:textId="763A95E6">
      <w:pPr>
        <w:numPr>
          <w:ilvl w:val="1"/>
          <w:numId w:val="23"/>
        </w:numPr>
        <w:tabs>
          <w:tab w:val="left" w:pos="851"/>
          <w:tab w:val="left" w:pos="1276"/>
        </w:tabs>
        <w:spacing w:line="276" w:lineRule="auto"/>
        <w:ind w:hanging="5"/>
        <w:jc w:val="both"/>
      </w:pPr>
      <w:r>
        <w:t>Paslaugų įkainiai nebus perskaičiuojami sutarties galiojimo metu.</w:t>
      </w:r>
    </w:p>
    <w:p w:rsidRPr="000305B0" w:rsidR="001C15B4" w:rsidP="39E6699F" w:rsidRDefault="001C15B4" w14:paraId="1068BC44" w14:textId="64D79439">
      <w:pPr>
        <w:numPr>
          <w:ilvl w:val="1"/>
          <w:numId w:val="23"/>
        </w:numPr>
        <w:tabs>
          <w:tab w:val="left" w:pos="1134"/>
          <w:tab w:val="left" w:pos="1276"/>
        </w:tabs>
        <w:autoSpaceDE w:val="0"/>
        <w:autoSpaceDN w:val="0"/>
        <w:adjustRightInd w:val="0"/>
        <w:spacing w:line="276" w:lineRule="auto"/>
        <w:ind w:left="0" w:firstLine="851"/>
        <w:jc w:val="both"/>
      </w:pPr>
      <w:r>
        <w:t>Paslaug</w:t>
      </w:r>
      <w:r w:rsidR="00DB4D40">
        <w:t>ų</w:t>
      </w:r>
      <w:r>
        <w:t xml:space="preserve"> kaina apima visas su šienavimu susijusias išlaidas – darbo užmokestį ir su juo susijusias išlaidas ir mokesčius, kitų reikalingų priemonių eksploatavimo sąnaudas, transporto paslaugas bei išlaidas </w:t>
      </w:r>
      <w:r w:rsidR="008938A9">
        <w:t>elektroninės sąskaitos pateikimui</w:t>
      </w:r>
      <w:r>
        <w:t>.</w:t>
      </w:r>
    </w:p>
    <w:p w:rsidRPr="000305B0" w:rsidR="001C15B4" w:rsidP="39E6699F" w:rsidRDefault="008938A9" w14:paraId="694BBEA0" w14:textId="30D34CAC">
      <w:pPr>
        <w:numPr>
          <w:ilvl w:val="1"/>
          <w:numId w:val="23"/>
        </w:numPr>
        <w:tabs>
          <w:tab w:val="left" w:pos="1134"/>
          <w:tab w:val="left" w:pos="1276"/>
        </w:tabs>
        <w:autoSpaceDE w:val="0"/>
        <w:autoSpaceDN w:val="0"/>
        <w:adjustRightInd w:val="0"/>
        <w:spacing w:line="276" w:lineRule="auto"/>
        <w:ind w:left="0" w:firstLine="851"/>
        <w:jc w:val="both"/>
      </w:pPr>
      <w:r>
        <w:t xml:space="preserve">Klientas gautą PVM sąskaitą-faktūrą už </w:t>
      </w:r>
      <w:r w:rsidR="692A2086">
        <w:t xml:space="preserve">faktiškai </w:t>
      </w:r>
      <w:r>
        <w:t>atliktas paslaugas apmoka per 30 (trisdešimt) kalendorinių dienų nuo PVM sąskaitos – faktūros, kartu su suteiktų paslaugų perdavimo-</w:t>
      </w:r>
      <w:r>
        <w:lastRenderedPageBreak/>
        <w:t>priėmimo aktu pateikimo sąskaitų administravimo bendrojoje informacinėje sistemoje „SABIS“ dienos. Paslaugų teikėjas PVM sąskaitas faktūras, kreditinius ir debetinius dokumentus teiks naudojantis tik informacinės sistemos „SABIS“ priemonėmis. Jeigu Paslaugų teikėjas nepateikia elektroninės sąskaitos, Klientas turi teisę neatlikti mokėjimo</w:t>
      </w:r>
      <w:r w:rsidR="0066194E">
        <w:t>.</w:t>
      </w:r>
    </w:p>
    <w:p w:rsidRPr="000305B0" w:rsidR="001C15B4" w:rsidP="39E6699F" w:rsidRDefault="001C15B4" w14:paraId="1EA7F136" w14:textId="4FCA57D5">
      <w:pPr>
        <w:numPr>
          <w:ilvl w:val="1"/>
          <w:numId w:val="23"/>
        </w:numPr>
        <w:tabs>
          <w:tab w:val="left" w:pos="1134"/>
          <w:tab w:val="left" w:pos="1276"/>
        </w:tabs>
        <w:autoSpaceDE w:val="0"/>
        <w:autoSpaceDN w:val="0"/>
        <w:adjustRightInd w:val="0"/>
        <w:spacing w:line="276" w:lineRule="auto"/>
        <w:ind w:left="0" w:firstLine="851"/>
        <w:jc w:val="both"/>
      </w:pPr>
      <w:r w:rsidRPr="39E6699F">
        <w:rPr>
          <w:lang w:eastAsia="ar-SA"/>
        </w:rPr>
        <w:t>Pridėtinės vertės mokestis skaičiuojamas ir apmokamas Lietuvos Respublikos galiojančių teisės aktų nustatyta tvarka pagal tuo metu galiojančius tarifus, kuris Sutarties pasirašymo metu yra 21 proc. Pasikeitus Lietuvos Respublikoje galiojančiuose teisės aktuose numatytam PVM dydžiui, PVM bus apskaičiuojamas galiojančių teisės aktų nustatyta tvarka, taikant PVM dydį, galiojantį prievolės apskaičiuoti PVM atsiradimo momentu.</w:t>
      </w:r>
    </w:p>
    <w:p w:rsidR="001C15B4" w:rsidP="003A718F" w:rsidRDefault="001C15B4" w14:paraId="6A05A809" w14:textId="77777777">
      <w:pPr>
        <w:tabs>
          <w:tab w:val="left" w:pos="284"/>
          <w:tab w:val="num" w:pos="1134"/>
        </w:tabs>
        <w:autoSpaceDE w:val="0"/>
        <w:autoSpaceDN w:val="0"/>
        <w:adjustRightInd w:val="0"/>
        <w:spacing w:line="276" w:lineRule="auto"/>
        <w:ind w:left="450" w:firstLine="851"/>
        <w:jc w:val="both"/>
      </w:pPr>
    </w:p>
    <w:p w:rsidRPr="001C15B4" w:rsidR="001C15B4" w:rsidP="003A718F" w:rsidRDefault="001C15B4" w14:paraId="769C594E" w14:textId="77777777">
      <w:pPr>
        <w:tabs>
          <w:tab w:val="left" w:pos="709"/>
        </w:tabs>
        <w:suppressAutoHyphens/>
        <w:spacing w:line="276" w:lineRule="auto"/>
        <w:ind w:firstLine="851"/>
        <w:rPr>
          <w:b/>
          <w:bCs/>
          <w:lang w:eastAsia="en-US"/>
        </w:rPr>
      </w:pPr>
      <w:r w:rsidRPr="001C15B4">
        <w:rPr>
          <w:b/>
          <w:lang w:eastAsia="zh-CN"/>
        </w:rPr>
        <w:t xml:space="preserve">3. </w:t>
      </w:r>
      <w:r w:rsidRPr="001C15B4">
        <w:rPr>
          <w:b/>
          <w:bCs/>
          <w:lang w:eastAsia="en-US"/>
        </w:rPr>
        <w:t>SUBTIEKIMAS IR SUBTIEKĖJO KEITIMO TVARKA</w:t>
      </w:r>
    </w:p>
    <w:p w:rsidRPr="001C15B4" w:rsidR="001C15B4" w:rsidP="003A718F" w:rsidRDefault="001C15B4" w14:paraId="074270D3" w14:textId="77777777">
      <w:pPr>
        <w:numPr>
          <w:ilvl w:val="1"/>
          <w:numId w:val="17"/>
        </w:numPr>
        <w:tabs>
          <w:tab w:val="left" w:pos="1418"/>
        </w:tabs>
        <w:suppressAutoHyphens/>
        <w:spacing w:line="276" w:lineRule="auto"/>
        <w:ind w:left="0" w:firstLine="851"/>
        <w:jc w:val="both"/>
        <w:rPr>
          <w:color w:val="000000"/>
        </w:rPr>
      </w:pPr>
      <w:r w:rsidRPr="001C15B4">
        <w:rPr>
          <w:rFonts w:eastAsia="Arial Unicode MS"/>
          <w:color w:val="000000"/>
        </w:rPr>
        <w:t xml:space="preserve">Paslaugų teikėjas </w:t>
      </w:r>
      <w:r w:rsidRPr="001C15B4">
        <w:rPr>
          <w:color w:val="000000"/>
          <w:szCs w:val="28"/>
          <w:lang w:bidi="lo-LA"/>
        </w:rPr>
        <w:t>atsako už visus pagal Sutartį prisiimtus įsipareigojimus, nepaisant to, ar jiems vykdyti bus pasitelkiami tretieji asmenys</w:t>
      </w:r>
      <w:r w:rsidRPr="001C15B4">
        <w:rPr>
          <w:rFonts w:eastAsia="Arial Unicode MS"/>
          <w:color w:val="000000"/>
        </w:rPr>
        <w:t>.</w:t>
      </w:r>
    </w:p>
    <w:p w:rsidRPr="001C15B4" w:rsidR="001C15B4" w:rsidP="003A718F" w:rsidRDefault="001C15B4" w14:paraId="3EB77843" w14:textId="77777777">
      <w:pPr>
        <w:numPr>
          <w:ilvl w:val="1"/>
          <w:numId w:val="17"/>
        </w:numPr>
        <w:tabs>
          <w:tab w:val="left" w:pos="1418"/>
        </w:tabs>
        <w:suppressAutoHyphens/>
        <w:spacing w:line="276" w:lineRule="auto"/>
        <w:ind w:left="0" w:firstLine="851"/>
        <w:jc w:val="both"/>
        <w:rPr>
          <w:color w:val="000000"/>
        </w:rPr>
      </w:pPr>
      <w:r w:rsidRPr="001C15B4">
        <w:rPr>
          <w:rFonts w:eastAsia="Arial Unicode MS"/>
          <w:color w:val="000000"/>
        </w:rPr>
        <w:t xml:space="preserve">Paslaugų teikėjas </w:t>
      </w:r>
      <w:r w:rsidRPr="001C15B4">
        <w:rPr>
          <w:rFonts w:eastAsia="Arial Unicode MS"/>
          <w:color w:val="000000"/>
          <w:szCs w:val="28"/>
        </w:rPr>
        <w:t xml:space="preserve">įsipareigoja užtikrinti, kad Sutartį vykdys Pirkime pasiūlyti ir (ar) kvalifikacinius reikalavimus atitinkantys subtiekėjai. </w:t>
      </w:r>
      <w:r w:rsidRPr="001C15B4">
        <w:rPr>
          <w:rFonts w:eastAsia="Arial Unicode MS"/>
          <w:color w:val="000000"/>
        </w:rPr>
        <w:t>Paslaugų teikėjas yra atsakingas už subtiekėjų vykdomą Sutarties dalį, lyg ją vykdytų pats ir privalo užtikrinti, kad subtiekėjai laikytųsi Sutarties nuostatų.</w:t>
      </w:r>
      <w:bookmarkStart w:name="_Ref45024033" w:id="0"/>
    </w:p>
    <w:p w:rsidRPr="001C15B4" w:rsidR="001C15B4" w:rsidP="003A718F" w:rsidRDefault="001C15B4" w14:paraId="51B12F64" w14:textId="77777777">
      <w:pPr>
        <w:numPr>
          <w:ilvl w:val="1"/>
          <w:numId w:val="17"/>
        </w:numPr>
        <w:tabs>
          <w:tab w:val="left" w:pos="1418"/>
        </w:tabs>
        <w:suppressAutoHyphens/>
        <w:spacing w:line="276" w:lineRule="auto"/>
        <w:ind w:left="0" w:firstLine="851"/>
        <w:jc w:val="both"/>
        <w:rPr>
          <w:color w:val="000000"/>
        </w:rPr>
      </w:pPr>
      <w:r w:rsidRPr="001C15B4">
        <w:rPr>
          <w:rFonts w:eastAsia="Arial Unicode MS"/>
          <w:color w:val="000000"/>
        </w:rPr>
        <w:t xml:space="preserve">Paslaugų teikėjas </w:t>
      </w:r>
      <w:r w:rsidRPr="001C15B4">
        <w:rPr>
          <w:szCs w:val="28"/>
          <w:lang w:bidi="lo-LA"/>
        </w:rPr>
        <w:t>patvirtina, kad Sutarties vykdymui pasitelks šiuos subtiekėjus:</w:t>
      </w:r>
      <w:bookmarkEnd w:id="0"/>
    </w:p>
    <w:p w:rsidRPr="00DB4D40" w:rsidR="001C15B4" w:rsidP="3E01EE42" w:rsidRDefault="03929825" w14:paraId="1FD38156" w14:textId="74990CB1">
      <w:pPr>
        <w:numPr>
          <w:ilvl w:val="2"/>
          <w:numId w:val="17"/>
        </w:numPr>
        <w:tabs>
          <w:tab w:val="left" w:pos="1560"/>
        </w:tabs>
        <w:suppressAutoHyphens/>
        <w:spacing w:line="276" w:lineRule="auto"/>
        <w:ind w:left="0" w:firstLine="851"/>
        <w:jc w:val="both"/>
        <w:rPr>
          <w:i/>
          <w:iCs/>
        </w:rPr>
      </w:pPr>
      <w:r w:rsidRPr="3E01EE42">
        <w:rPr>
          <w:i/>
          <w:iCs/>
          <w:lang w:bidi="lo-LA"/>
        </w:rPr>
        <w:t>.................</w:t>
      </w:r>
      <w:r w:rsidRPr="3E01EE42" w:rsidR="00DB4D40">
        <w:rPr>
          <w:i/>
          <w:iCs/>
          <w:lang w:bidi="lo-LA"/>
        </w:rPr>
        <w:t xml:space="preserve">. </w:t>
      </w:r>
    </w:p>
    <w:p w:rsidRPr="001C15B4" w:rsidR="001C15B4" w:rsidP="003A718F" w:rsidRDefault="001C15B4" w14:paraId="5CD2E68E" w14:textId="6F704A22">
      <w:pPr>
        <w:numPr>
          <w:ilvl w:val="1"/>
          <w:numId w:val="17"/>
        </w:numPr>
        <w:tabs>
          <w:tab w:val="left" w:pos="1418"/>
        </w:tabs>
        <w:suppressAutoHyphens/>
        <w:spacing w:line="276" w:lineRule="auto"/>
        <w:ind w:left="0" w:firstLine="851"/>
        <w:jc w:val="both"/>
        <w:rPr>
          <w:color w:val="000000"/>
        </w:rPr>
      </w:pPr>
      <w:r w:rsidRPr="001C15B4">
        <w:rPr>
          <w:rFonts w:eastAsia="Arial Unicode MS"/>
          <w:color w:val="000000"/>
        </w:rPr>
        <w:t xml:space="preserve">Paslaugų teikėjas turi teisę Sutarties vykdymui pasitelkti naujus, </w:t>
      </w:r>
      <w:r w:rsidRPr="001C15B4">
        <w:rPr>
          <w:rFonts w:eastAsia="Arial Unicode MS"/>
        </w:rPr>
        <w:fldChar w:fldCharType="begin"/>
      </w:r>
      <w:r w:rsidRPr="001C15B4">
        <w:rPr>
          <w:rFonts w:eastAsia="Arial Unicode MS"/>
        </w:rPr>
        <w:instrText xml:space="preserve"> REF _Ref45024033 \r \h  \* MERGEFORMAT </w:instrText>
      </w:r>
      <w:r w:rsidRPr="001C15B4">
        <w:rPr>
          <w:rFonts w:eastAsia="Arial Unicode MS"/>
        </w:rPr>
      </w:r>
      <w:r w:rsidRPr="001C15B4">
        <w:rPr>
          <w:rFonts w:eastAsia="Arial Unicode MS"/>
        </w:rPr>
        <w:fldChar w:fldCharType="separate"/>
      </w:r>
      <w:r w:rsidR="00E23EEC">
        <w:rPr>
          <w:rFonts w:eastAsia="Arial Unicode MS"/>
        </w:rPr>
        <w:t>3.2</w:t>
      </w:r>
      <w:r w:rsidRPr="001C15B4">
        <w:rPr>
          <w:rFonts w:eastAsia="Arial Unicode MS"/>
        </w:rPr>
        <w:fldChar w:fldCharType="end"/>
      </w:r>
      <w:r w:rsidRPr="001C15B4">
        <w:rPr>
          <w:rFonts w:eastAsia="Arial Unicode MS"/>
        </w:rPr>
        <w:t xml:space="preserve">3.1 </w:t>
      </w:r>
      <w:r w:rsidRPr="001C15B4">
        <w:rPr>
          <w:rFonts w:eastAsia="Arial Unicode MS"/>
          <w:color w:val="000000"/>
        </w:rPr>
        <w:t xml:space="preserve">papunktyje nenurodytus subtiekėjus. Sudarius Sutartį, tačiau ne vėliau negu Sutartis pradedama vykdyti, Paslaugų teikėjas įsipareigoja </w:t>
      </w:r>
      <w:r>
        <w:rPr>
          <w:rFonts w:eastAsia="Arial Unicode MS"/>
          <w:color w:val="000000"/>
        </w:rPr>
        <w:t>Klientui</w:t>
      </w:r>
      <w:r w:rsidRPr="001C15B4">
        <w:rPr>
          <w:rFonts w:eastAsia="Arial Unicode MS"/>
          <w:color w:val="000000"/>
        </w:rPr>
        <w:t xml:space="preserve"> pranešti tuo metu žinomų subtiekėjų pavadinimus, kontaktinius duomenis ir jų atstovus. </w:t>
      </w:r>
      <w:r>
        <w:rPr>
          <w:rFonts w:eastAsia="Arial Unicode MS"/>
          <w:color w:val="000000"/>
        </w:rPr>
        <w:t>Klientas</w:t>
      </w:r>
      <w:r w:rsidRPr="001C15B4">
        <w:rPr>
          <w:rFonts w:eastAsia="Arial Unicode MS"/>
          <w:color w:val="000000"/>
        </w:rPr>
        <w:t xml:space="preserve"> taip pat reikalauja, kad Paslaugų teikėjas informuotų apie minėtos informacijos pasikeitimus visu Sutarties vykdymo metu, taip pat apie naujus subtiekėjus, kuriuos jis ketina pasitelkti vėliau. </w:t>
      </w:r>
    </w:p>
    <w:p w:rsidRPr="001C15B4" w:rsidR="001C15B4" w:rsidP="003A718F" w:rsidRDefault="001C15B4" w14:paraId="1CC2BB4B" w14:textId="77777777">
      <w:pPr>
        <w:numPr>
          <w:ilvl w:val="1"/>
          <w:numId w:val="17"/>
        </w:numPr>
        <w:tabs>
          <w:tab w:val="left" w:pos="1418"/>
        </w:tabs>
        <w:suppressAutoHyphens/>
        <w:spacing w:line="276" w:lineRule="auto"/>
        <w:ind w:left="0" w:firstLine="851"/>
        <w:jc w:val="both"/>
      </w:pPr>
      <w:r w:rsidRPr="001C15B4">
        <w:rPr>
          <w:rFonts w:eastAsia="Arial Unicode MS"/>
          <w:color w:val="000000"/>
        </w:rPr>
        <w:t xml:space="preserve">Paslaugų teikėjas </w:t>
      </w:r>
      <w:r w:rsidRPr="001C15B4">
        <w:rPr>
          <w:rFonts w:eastAsia="Arial Unicode MS"/>
        </w:rPr>
        <w:t xml:space="preserve">gali keisti Sutartyje nurodytus subtiekėjus šiame Sutarties skyriuje nustatytais atvejais ir tvarka gavęs </w:t>
      </w:r>
      <w:r>
        <w:rPr>
          <w:rFonts w:eastAsia="Arial Unicode MS"/>
          <w:color w:val="000000"/>
        </w:rPr>
        <w:t>Kliento</w:t>
      </w:r>
      <w:r w:rsidRPr="001C15B4">
        <w:rPr>
          <w:rFonts w:eastAsia="Arial Unicode MS"/>
          <w:color w:val="000000"/>
        </w:rPr>
        <w:t xml:space="preserve"> </w:t>
      </w:r>
      <w:r w:rsidRPr="001C15B4">
        <w:rPr>
          <w:rFonts w:eastAsia="Arial Unicode MS"/>
        </w:rPr>
        <w:t xml:space="preserve">rašytinį sutikimą. </w:t>
      </w:r>
    </w:p>
    <w:p w:rsidRPr="001C15B4" w:rsidR="001C15B4" w:rsidP="003A718F" w:rsidRDefault="001C15B4" w14:paraId="637955A5" w14:textId="77777777">
      <w:pPr>
        <w:numPr>
          <w:ilvl w:val="1"/>
          <w:numId w:val="17"/>
        </w:numPr>
        <w:tabs>
          <w:tab w:val="left" w:pos="1418"/>
        </w:tabs>
        <w:suppressAutoHyphens/>
        <w:spacing w:line="276" w:lineRule="auto"/>
        <w:ind w:left="0" w:firstLine="851"/>
        <w:jc w:val="both"/>
      </w:pPr>
      <w:r>
        <w:rPr>
          <w:rFonts w:eastAsia="Arial Unicode MS"/>
          <w:color w:val="000000"/>
        </w:rPr>
        <w:t>Klientas</w:t>
      </w:r>
      <w:r w:rsidRPr="001C15B4">
        <w:rPr>
          <w:rFonts w:eastAsia="Arial Unicode MS"/>
          <w:color w:val="000000"/>
        </w:rPr>
        <w:t xml:space="preserve"> </w:t>
      </w:r>
      <w:r w:rsidRPr="001C15B4">
        <w:rPr>
          <w:rFonts w:eastAsia="Arial Unicode MS"/>
        </w:rPr>
        <w:t>Sutarties vykdymo metu gali inicijuoti subtiekėjo, numatyto Sutartyje, pakeitimą, raštu nurodydamas tokio keitimo motyvus.</w:t>
      </w:r>
    </w:p>
    <w:p w:rsidRPr="001C15B4" w:rsidR="001C15B4" w:rsidP="003A718F" w:rsidRDefault="001C15B4" w14:paraId="1A5994FE" w14:textId="77777777">
      <w:pPr>
        <w:numPr>
          <w:ilvl w:val="1"/>
          <w:numId w:val="17"/>
        </w:numPr>
        <w:tabs>
          <w:tab w:val="left" w:pos="1418"/>
        </w:tabs>
        <w:suppressAutoHyphens/>
        <w:spacing w:line="276" w:lineRule="auto"/>
        <w:ind w:left="0" w:firstLine="851"/>
        <w:jc w:val="both"/>
      </w:pPr>
      <w:r w:rsidRPr="001C15B4">
        <w:rPr>
          <w:rFonts w:eastAsia="Arial Unicode MS"/>
        </w:rPr>
        <w:t>Naujo subtiekėjo pasitelkimą ar Sutartyje nurodyto subtiekėjo keitimą iniciuojanti Šalis turi raštu kreiptis į kitą Šalį ir gauti jos rašytinį sutikimą. Šalis, į kurią kreipėsi, turi atsakyti ne vėliau, kaip per 5 (penkias) darbo dienas ir tik pagrįstais atvejais turi teisę nesutikti su subtiekėjo pakeitimu kitais nei šiame Sutarties skyriuje nustatytais pagrindais.</w:t>
      </w:r>
    </w:p>
    <w:p w:rsidRPr="001C15B4" w:rsidR="001C15B4" w:rsidP="003A718F" w:rsidRDefault="001C15B4" w14:paraId="69F02A19" w14:textId="77777777">
      <w:pPr>
        <w:numPr>
          <w:ilvl w:val="1"/>
          <w:numId w:val="17"/>
        </w:numPr>
        <w:tabs>
          <w:tab w:val="left" w:pos="1418"/>
        </w:tabs>
        <w:suppressAutoHyphens/>
        <w:spacing w:line="276" w:lineRule="auto"/>
        <w:ind w:left="0" w:firstLine="851"/>
        <w:jc w:val="both"/>
        <w:rPr>
          <w:rFonts w:eastAsia="Arial Unicode MS"/>
        </w:rPr>
      </w:pPr>
      <w:r w:rsidRPr="001C15B4">
        <w:rPr>
          <w:rFonts w:eastAsia="Arial Unicode MS"/>
        </w:rPr>
        <w:t xml:space="preserve">Šalims sutikus dėl subtiekėjo pakeitimo ar naujo subtiekėjo pasitelkimo, Šalys raštu sudaro susitarimą dėl subtiekėjo pakeitimo. Šis susitarimas yra neatskiriama Sutarties dalis. Naujas subtiekėjas gali pradėti vykdyti jiems </w:t>
      </w:r>
      <w:r w:rsidRPr="001C15B4">
        <w:rPr>
          <w:rFonts w:eastAsia="Arial Unicode MS"/>
          <w:color w:val="000000"/>
        </w:rPr>
        <w:t xml:space="preserve">Paslaugų teikėjo </w:t>
      </w:r>
      <w:r w:rsidRPr="001C15B4">
        <w:rPr>
          <w:rFonts w:eastAsia="Arial Unicode MS"/>
        </w:rPr>
        <w:t>pavestus įsipareigojimus pagal Sutartį ne anksčiau, nei bus pasirašytas šis susitarimas.</w:t>
      </w:r>
    </w:p>
    <w:p w:rsidRPr="00496085" w:rsidR="001C15B4" w:rsidP="003A718F" w:rsidRDefault="001C15B4" w14:paraId="5A39BBE3" w14:textId="77777777">
      <w:pPr>
        <w:tabs>
          <w:tab w:val="left" w:pos="284"/>
          <w:tab w:val="num" w:pos="1134"/>
        </w:tabs>
        <w:autoSpaceDE w:val="0"/>
        <w:autoSpaceDN w:val="0"/>
        <w:adjustRightInd w:val="0"/>
        <w:spacing w:line="276" w:lineRule="auto"/>
        <w:ind w:left="450" w:firstLine="851"/>
        <w:jc w:val="both"/>
      </w:pPr>
    </w:p>
    <w:p w:rsidRPr="00496085" w:rsidR="00FA5B84" w:rsidP="003A718F" w:rsidRDefault="005D1633" w14:paraId="0EC20B5A" w14:textId="77777777">
      <w:pPr>
        <w:numPr>
          <w:ilvl w:val="0"/>
          <w:numId w:val="17"/>
        </w:numPr>
        <w:tabs>
          <w:tab w:val="left" w:pos="284"/>
          <w:tab w:val="num" w:pos="1134"/>
        </w:tabs>
        <w:spacing w:line="276" w:lineRule="auto"/>
        <w:ind w:firstLine="491"/>
        <w:jc w:val="both"/>
      </w:pPr>
      <w:r w:rsidRPr="00496085">
        <w:rPr>
          <w:b/>
        </w:rPr>
        <w:t>PASLAUGŲ TEIKĖJ</w:t>
      </w:r>
      <w:r w:rsidRPr="00496085" w:rsidR="00E75AFA">
        <w:rPr>
          <w:b/>
        </w:rPr>
        <w:t>O</w:t>
      </w:r>
      <w:r w:rsidR="005A1AF0">
        <w:rPr>
          <w:b/>
        </w:rPr>
        <w:t xml:space="preserve"> TEISĖS IR</w:t>
      </w:r>
      <w:r w:rsidRPr="00496085">
        <w:rPr>
          <w:b/>
        </w:rPr>
        <w:t xml:space="preserve"> </w:t>
      </w:r>
      <w:r w:rsidRPr="00496085" w:rsidR="00136E0B">
        <w:rPr>
          <w:b/>
        </w:rPr>
        <w:t>PAREIGO</w:t>
      </w:r>
      <w:r w:rsidRPr="00496085" w:rsidR="00E75AFA">
        <w:rPr>
          <w:b/>
        </w:rPr>
        <w:t>S</w:t>
      </w:r>
    </w:p>
    <w:p w:rsidRPr="00496085" w:rsidR="00FB502B" w:rsidP="003A718F" w:rsidRDefault="001C15B4" w14:paraId="32EA601C" w14:textId="5E78BC6C">
      <w:pPr>
        <w:tabs>
          <w:tab w:val="left" w:pos="284"/>
          <w:tab w:val="num" w:pos="1134"/>
        </w:tabs>
        <w:spacing w:line="276" w:lineRule="auto"/>
        <w:ind w:firstLine="851"/>
        <w:jc w:val="both"/>
      </w:pPr>
      <w:r>
        <w:t>4</w:t>
      </w:r>
      <w:r w:rsidR="003B141F">
        <w:t>.1</w:t>
      </w:r>
      <w:r w:rsidR="00CA756B">
        <w:t xml:space="preserve">. </w:t>
      </w:r>
      <w:r w:rsidR="653DAB30">
        <w:t>Sutarties vykdymo metu Paslaugų teikėjas įsipareigoja:</w:t>
      </w:r>
    </w:p>
    <w:p w:rsidRPr="00496085" w:rsidR="00FB502B" w:rsidP="003A718F" w:rsidRDefault="653DAB30" w14:paraId="0BB7F127" w14:textId="27DD1DAA">
      <w:pPr>
        <w:tabs>
          <w:tab w:val="left" w:pos="284"/>
          <w:tab w:val="num" w:pos="1134"/>
        </w:tabs>
        <w:spacing w:line="276" w:lineRule="auto"/>
        <w:ind w:firstLine="851"/>
        <w:jc w:val="both"/>
      </w:pPr>
      <w:r>
        <w:t>4.1.</w:t>
      </w:r>
      <w:r w:rsidR="73EAB086">
        <w:t>1</w:t>
      </w:r>
      <w:r>
        <w:t xml:space="preserve">. </w:t>
      </w:r>
      <w:r w:rsidR="12E64245">
        <w:t>a</w:t>
      </w:r>
      <w:r w:rsidR="00E2053A">
        <w:t xml:space="preserve">tlikti </w:t>
      </w:r>
      <w:r w:rsidR="00F4032E">
        <w:t>K</w:t>
      </w:r>
      <w:r w:rsidR="00762E4F">
        <w:t>liento</w:t>
      </w:r>
      <w:r w:rsidR="005D1633">
        <w:t xml:space="preserve"> teritorij</w:t>
      </w:r>
      <w:r w:rsidR="05641B4C">
        <w:t>os</w:t>
      </w:r>
      <w:r w:rsidR="00381AFC">
        <w:t xml:space="preserve">, </w:t>
      </w:r>
      <w:r w:rsidR="00DB6B3B">
        <w:t>nurodyt</w:t>
      </w:r>
      <w:r w:rsidR="2704AE66">
        <w:t>os</w:t>
      </w:r>
      <w:r w:rsidR="00DB6B3B">
        <w:t xml:space="preserve"> sutarties </w:t>
      </w:r>
      <w:r w:rsidR="1CE6E06E">
        <w:t>1.1. punkte</w:t>
      </w:r>
      <w:r w:rsidR="00435363">
        <w:t>,</w:t>
      </w:r>
      <w:r w:rsidR="00681066">
        <w:t xml:space="preserve"> </w:t>
      </w:r>
      <w:r w:rsidR="00E75AFA">
        <w:t xml:space="preserve">šienavimo </w:t>
      </w:r>
      <w:r w:rsidR="00E2053A">
        <w:t>paslaugas</w:t>
      </w:r>
      <w:r w:rsidR="01EA98E5">
        <w:t>;</w:t>
      </w:r>
    </w:p>
    <w:p w:rsidRPr="00496085" w:rsidR="00FB502B" w:rsidP="003A718F" w:rsidRDefault="01EA98E5" w14:paraId="032919F8" w14:textId="1E1FA51A">
      <w:pPr>
        <w:tabs>
          <w:tab w:val="left" w:pos="284"/>
          <w:tab w:val="num" w:pos="1134"/>
        </w:tabs>
        <w:spacing w:line="276" w:lineRule="auto"/>
        <w:ind w:firstLine="851"/>
        <w:jc w:val="both"/>
      </w:pPr>
      <w:r>
        <w:t>4.1.2.</w:t>
      </w:r>
      <w:r w:rsidR="00E2053A">
        <w:t xml:space="preserve"> </w:t>
      </w:r>
      <w:r w:rsidR="663A5C2B">
        <w:t xml:space="preserve">paslaugas </w:t>
      </w:r>
      <w:r w:rsidR="00DB4D40">
        <w:t>atlikti</w:t>
      </w:r>
      <w:r w:rsidR="00435363">
        <w:t xml:space="preserve"> ne vėliau kaip per </w:t>
      </w:r>
      <w:r w:rsidRPr="39E6699F" w:rsidR="651F9247">
        <w:rPr>
          <w:highlight w:val="yellow"/>
        </w:rPr>
        <w:t>10</w:t>
      </w:r>
      <w:r w:rsidRPr="39E6699F" w:rsidR="00435363">
        <w:rPr>
          <w:highlight w:val="yellow"/>
        </w:rPr>
        <w:t xml:space="preserve"> </w:t>
      </w:r>
      <w:r w:rsidRPr="39E6699F" w:rsidR="7E554882">
        <w:rPr>
          <w:highlight w:val="yellow"/>
        </w:rPr>
        <w:t>dar</w:t>
      </w:r>
      <w:r w:rsidR="7E554882">
        <w:t xml:space="preserve">bo </w:t>
      </w:r>
      <w:r w:rsidR="00435363">
        <w:t>dien</w:t>
      </w:r>
      <w:r w:rsidR="6AABFEB8">
        <w:t>ų</w:t>
      </w:r>
      <w:r w:rsidR="00435363">
        <w:t xml:space="preserve"> nuo Kliento prašymo raštu ar telefono skambučiu Paslaugų teikėjui pateikimo dienos.</w:t>
      </w:r>
      <w:r w:rsidR="00B96943">
        <w:t xml:space="preserve"> </w:t>
      </w:r>
    </w:p>
    <w:p w:rsidRPr="00A04A44" w:rsidR="00FA5B84" w:rsidP="003A718F" w:rsidRDefault="001C15B4" w14:paraId="0BBF3DE6" w14:textId="32F0CDED">
      <w:pPr>
        <w:tabs>
          <w:tab w:val="left" w:pos="284"/>
          <w:tab w:val="num" w:pos="1134"/>
        </w:tabs>
        <w:spacing w:line="276" w:lineRule="auto"/>
        <w:ind w:firstLine="851"/>
        <w:jc w:val="both"/>
      </w:pPr>
      <w:r>
        <w:t>4</w:t>
      </w:r>
      <w:r w:rsidR="00F318C8">
        <w:t>.</w:t>
      </w:r>
      <w:r w:rsidR="2CE48742">
        <w:t xml:space="preserve">1.3. </w:t>
      </w:r>
      <w:r w:rsidR="004A16A8">
        <w:t xml:space="preserve">laiku ir kokybiškai </w:t>
      </w:r>
      <w:r w:rsidR="3858A152">
        <w:t xml:space="preserve">atlikti </w:t>
      </w:r>
      <w:r w:rsidR="004A16A8">
        <w:t>žal</w:t>
      </w:r>
      <w:r w:rsidR="004A0089">
        <w:t>ios</w:t>
      </w:r>
      <w:r w:rsidR="004A16A8">
        <w:t>ios</w:t>
      </w:r>
      <w:r w:rsidR="004A0089">
        <w:t xml:space="preserve"> vejos </w:t>
      </w:r>
      <w:r w:rsidR="005D1633">
        <w:t xml:space="preserve">pjovimo darbus savo lėšomis, įranga ir technika. </w:t>
      </w:r>
      <w:r w:rsidR="00AC1B74">
        <w:t>Paslaugų teikėjas įsipareigoja užtikrinti, kad sutartyje numatytas paslaugas teiks tik tokią teisę turintys asmenys.</w:t>
      </w:r>
    </w:p>
    <w:p w:rsidR="001C15B4" w:rsidP="39E6699F" w:rsidRDefault="001C15B4" w14:paraId="642089EA" w14:textId="7E05C08B">
      <w:pPr>
        <w:tabs>
          <w:tab w:val="left" w:pos="284"/>
          <w:tab w:val="num" w:pos="1134"/>
        </w:tabs>
        <w:spacing w:line="276" w:lineRule="auto"/>
        <w:ind w:firstLine="851"/>
        <w:jc w:val="both"/>
      </w:pPr>
      <w:r>
        <w:lastRenderedPageBreak/>
        <w:t>4</w:t>
      </w:r>
      <w:r w:rsidR="004A0089">
        <w:t>.</w:t>
      </w:r>
      <w:r w:rsidR="49CD8E68">
        <w:t>1.4. p</w:t>
      </w:r>
      <w:r w:rsidRPr="39E6699F" w:rsidR="49CD8E68">
        <w:rPr>
          <w:color w:val="000000" w:themeColor="text1"/>
        </w:rPr>
        <w:t>aslaugas teikti profesionaliai, kokybiškai ir laiku, vadovaujantis Užsakyme (-uose), Sutartyje nustatyta tvarka, Lietuvos Respublikoje galiojančiais įstatymais ir kitais teisės aktais, reglamentuojančiais Paslaugų teikimą.</w:t>
      </w:r>
    </w:p>
    <w:p w:rsidR="4434AE35" w:rsidP="3E01EE42" w:rsidRDefault="4434AE35" w14:paraId="20601EE0" w14:textId="38F0317B">
      <w:pPr>
        <w:tabs>
          <w:tab w:val="left" w:pos="284"/>
          <w:tab w:val="num" w:pos="1134"/>
        </w:tabs>
        <w:spacing w:line="276" w:lineRule="auto"/>
        <w:ind w:firstLine="851"/>
        <w:jc w:val="both"/>
      </w:pPr>
      <w:r w:rsidRPr="39E6699F">
        <w:rPr>
          <w:color w:val="000000" w:themeColor="text1"/>
        </w:rPr>
        <w:t>4.</w:t>
      </w:r>
      <w:r w:rsidRPr="39E6699F" w:rsidR="12E177DC">
        <w:rPr>
          <w:color w:val="000000" w:themeColor="text1"/>
        </w:rPr>
        <w:t>1</w:t>
      </w:r>
      <w:r w:rsidRPr="39E6699F">
        <w:rPr>
          <w:color w:val="000000" w:themeColor="text1"/>
        </w:rPr>
        <w:t>.</w:t>
      </w:r>
      <w:r w:rsidRPr="39E6699F" w:rsidR="114F14F7">
        <w:rPr>
          <w:color w:val="000000" w:themeColor="text1"/>
        </w:rPr>
        <w:t>5.</w:t>
      </w:r>
      <w:r w:rsidRPr="39E6699F">
        <w:rPr>
          <w:color w:val="000000" w:themeColor="text1"/>
        </w:rPr>
        <w:t xml:space="preserve"> </w:t>
      </w:r>
      <w:r w:rsidRPr="39E6699F" w:rsidR="472A3433">
        <w:rPr>
          <w:color w:val="000000" w:themeColor="text1"/>
        </w:rPr>
        <w:t>sutarties vykdymo metu</w:t>
      </w:r>
      <w:r w:rsidRPr="39E6699F">
        <w:rPr>
          <w:color w:val="000000" w:themeColor="text1"/>
        </w:rPr>
        <w:t xml:space="preserve"> paslaugoms taik</w:t>
      </w:r>
      <w:r w:rsidRPr="39E6699F" w:rsidR="7A5BF1C8">
        <w:rPr>
          <w:color w:val="000000" w:themeColor="text1"/>
        </w:rPr>
        <w:t>yti</w:t>
      </w:r>
      <w:r w:rsidRPr="39E6699F">
        <w:rPr>
          <w:color w:val="000000" w:themeColor="text1"/>
        </w:rPr>
        <w:t xml:space="preserve"> aplinkos apsaugos vadybos sistemos reikalavimus pagal standartą LST EN ISO 14001 arba Europos Sąjungos aplinkosaugos vadybos ir audito sistemą (toliau – EMAS) ar kitus aplinkos apsaugos vadybos standartus, pagrįstus atitinkamais Europos arba tarptautinių standartizacijos organizacijų priimtais standartais. </w:t>
      </w:r>
      <w:r w:rsidRPr="39E6699F">
        <w:t xml:space="preserve"> </w:t>
      </w:r>
    </w:p>
    <w:p w:rsidRPr="003E7FF2" w:rsidR="003E7FF2" w:rsidP="003A718F" w:rsidRDefault="001C15B4" w14:paraId="5C8F1323" w14:textId="5D367EFB">
      <w:pPr>
        <w:spacing w:line="276" w:lineRule="auto"/>
        <w:ind w:firstLine="851"/>
        <w:jc w:val="both"/>
        <w:rPr>
          <w:color w:val="000000"/>
        </w:rPr>
      </w:pPr>
      <w:r>
        <w:t>4</w:t>
      </w:r>
      <w:r w:rsidR="003E7FF2">
        <w:t>.</w:t>
      </w:r>
      <w:r w:rsidR="72A5DE87">
        <w:t>1.6</w:t>
      </w:r>
      <w:r w:rsidR="003E7FF2">
        <w:t xml:space="preserve">. </w:t>
      </w:r>
      <w:r w:rsidR="334BFA58">
        <w:t>u</w:t>
      </w:r>
      <w:r w:rsidR="003E7FF2">
        <w:t xml:space="preserve">žtikrinti, kad </w:t>
      </w:r>
      <w:r w:rsidRPr="003E7FF2" w:rsidR="003E7FF2">
        <w:rPr>
          <w:kern w:val="1"/>
          <w:lang w:eastAsia="en-US"/>
        </w:rPr>
        <w:t xml:space="preserve">paslaugai teikti naudojama technika </w:t>
      </w:r>
      <w:r w:rsidRPr="003E7FF2" w:rsidR="003E7FF2">
        <w:rPr>
          <w:color w:val="000000"/>
        </w:rPr>
        <w:t xml:space="preserve">turinti vidaus degimo variklį ar elektros variklį </w:t>
      </w:r>
      <w:r w:rsidR="003E7FF2">
        <w:rPr>
          <w:color w:val="000000"/>
        </w:rPr>
        <w:t>atitiktų</w:t>
      </w:r>
      <w:r w:rsidRPr="003E7FF2" w:rsidR="003E7FF2">
        <w:rPr>
          <w:color w:val="000000"/>
        </w:rPr>
        <w:t xml:space="preserve"> bent vieną iš šių minimalių aplinkos apsaugos kriterijų:</w:t>
      </w:r>
    </w:p>
    <w:p w:rsidRPr="003E7FF2" w:rsidR="003E7FF2" w:rsidP="003A718F" w:rsidRDefault="001C15B4" w14:paraId="7DBE5D98" w14:textId="3793F2ED">
      <w:pPr>
        <w:spacing w:line="276" w:lineRule="auto"/>
        <w:ind w:firstLine="851"/>
        <w:jc w:val="both"/>
        <w:rPr>
          <w:color w:val="000000"/>
        </w:rPr>
      </w:pPr>
      <w:bookmarkStart w:name="part_c704911901f147b4a1495136f052b11b" w:id="1"/>
      <w:bookmarkEnd w:id="1"/>
      <w:r w:rsidRPr="39E6699F">
        <w:rPr>
          <w:color w:val="000000" w:themeColor="text1"/>
        </w:rPr>
        <w:t>4</w:t>
      </w:r>
      <w:r w:rsidRPr="39E6699F" w:rsidR="003E7FF2">
        <w:rPr>
          <w:color w:val="000000" w:themeColor="text1"/>
        </w:rPr>
        <w:t>.</w:t>
      </w:r>
      <w:r w:rsidRPr="39E6699F" w:rsidR="4CA1D080">
        <w:rPr>
          <w:color w:val="000000" w:themeColor="text1"/>
        </w:rPr>
        <w:t>1</w:t>
      </w:r>
      <w:r w:rsidRPr="39E6699F" w:rsidR="003E7FF2">
        <w:rPr>
          <w:color w:val="000000" w:themeColor="text1"/>
        </w:rPr>
        <w:t>.</w:t>
      </w:r>
      <w:r w:rsidRPr="39E6699F" w:rsidR="61827F1D">
        <w:rPr>
          <w:color w:val="000000" w:themeColor="text1"/>
        </w:rPr>
        <w:t>6.1</w:t>
      </w:r>
      <w:r w:rsidRPr="39E6699F" w:rsidR="003E7FF2">
        <w:rPr>
          <w:color w:val="000000" w:themeColor="text1"/>
        </w:rPr>
        <w:t>. ne mažesnį kaip „Euro 6“ standartą, nustatytą Reglamentu (EB) Nr. 715/2007;</w:t>
      </w:r>
    </w:p>
    <w:p w:rsidRPr="003E7FF2" w:rsidR="003E7FF2" w:rsidP="003A718F" w:rsidRDefault="001C15B4" w14:paraId="4D97A978" w14:textId="760047D4">
      <w:pPr>
        <w:spacing w:line="276" w:lineRule="auto"/>
        <w:ind w:firstLine="851"/>
        <w:jc w:val="both"/>
        <w:rPr>
          <w:color w:val="000000"/>
        </w:rPr>
      </w:pPr>
      <w:bookmarkStart w:name="part_3016038c69624390851ca74efdc5e6dd" w:id="2"/>
      <w:bookmarkEnd w:id="2"/>
      <w:r w:rsidRPr="39E6699F">
        <w:rPr>
          <w:color w:val="000000" w:themeColor="text1"/>
        </w:rPr>
        <w:t>4</w:t>
      </w:r>
      <w:r w:rsidRPr="39E6699F" w:rsidR="003E7FF2">
        <w:rPr>
          <w:color w:val="000000" w:themeColor="text1"/>
        </w:rPr>
        <w:t>.</w:t>
      </w:r>
      <w:r w:rsidRPr="39E6699F" w:rsidR="0B205A08">
        <w:rPr>
          <w:color w:val="000000" w:themeColor="text1"/>
        </w:rPr>
        <w:t>1.6.2</w:t>
      </w:r>
      <w:r w:rsidRPr="39E6699F" w:rsidR="003E7FF2">
        <w:rPr>
          <w:color w:val="000000" w:themeColor="text1"/>
        </w:rPr>
        <w:t>. standartą „Euro VI“, nustatytą 2009 m. birželio 18 d. Europos Parlamento ir Tarybos reglamentu (EB) Nr. 595/2009 dėl motorinių transporto priemonių ir variklių tipo patvirtinimo atsižvelgiant į sunkiųjų transporto priemonių išmetamų teršalų kiekį („Euro VI“) ir dėl galimybės naudotis transporto priemonių remonto ir priežiūros informacija, iš dalies keičiantis Reglamentą (EB) Nr. 715/2007 ir Direktyvą 2007/46/EB, panaikinantis Direktyvas 80/1269/EEB, 2005/55/EB ir 2005/78/EB;</w:t>
      </w:r>
    </w:p>
    <w:p w:rsidRPr="003E7FF2" w:rsidR="003E7FF2" w:rsidP="003A718F" w:rsidRDefault="001C15B4" w14:paraId="7A676061" w14:textId="56D41096">
      <w:pPr>
        <w:spacing w:line="276" w:lineRule="auto"/>
        <w:ind w:firstLine="851"/>
        <w:jc w:val="both"/>
        <w:rPr>
          <w:color w:val="000000"/>
        </w:rPr>
      </w:pPr>
      <w:bookmarkStart w:name="part_f39914803e574ed2b4e375912bc5c1f3" w:id="3"/>
      <w:bookmarkEnd w:id="3"/>
      <w:r w:rsidRPr="39E6699F">
        <w:rPr>
          <w:color w:val="000000" w:themeColor="text1"/>
        </w:rPr>
        <w:t>4</w:t>
      </w:r>
      <w:r w:rsidRPr="39E6699F" w:rsidR="003E7FF2">
        <w:rPr>
          <w:color w:val="000000" w:themeColor="text1"/>
        </w:rPr>
        <w:t>.</w:t>
      </w:r>
      <w:r w:rsidRPr="39E6699F" w:rsidR="23AA34B1">
        <w:rPr>
          <w:color w:val="000000" w:themeColor="text1"/>
        </w:rPr>
        <w:t>1.6.</w:t>
      </w:r>
      <w:r w:rsidRPr="39E6699F" w:rsidR="003E7FF2">
        <w:rPr>
          <w:color w:val="000000" w:themeColor="text1"/>
        </w:rPr>
        <w:t>3. V etapo variklių tipo reikalavimus, nustatytus 2016 m. rugsėjo 14 d. Europos Parlamento ir Tarybos reglamentu (ES) 2016/1628 dėl reikalavimų, susijusių su ne keliais judančių mechanizmų vidaus degimo variklių dujinių ir kietųjų dalelių išmetamųjų teršalų ribinėmis vertėmis ir tipo patvirtinimu, kuriuo iš dalies keičiami reglamentai (ES) Nr. 1024/2012 ir (ES) Nr. 167/2013 ir iš dalies keičiama bei panaikinama Direktyva 97/68/EB;</w:t>
      </w:r>
    </w:p>
    <w:p w:rsidR="003E7FF2" w:rsidP="003A718F" w:rsidRDefault="001C15B4" w14:paraId="05177E2B" w14:textId="5F2FE23C">
      <w:pPr>
        <w:spacing w:line="276" w:lineRule="auto"/>
        <w:ind w:firstLine="851"/>
        <w:jc w:val="both"/>
        <w:rPr>
          <w:color w:val="000000"/>
        </w:rPr>
      </w:pPr>
      <w:bookmarkStart w:name="part_c7d955fa4aeb435291f67fbf8541b32a" w:id="4"/>
      <w:bookmarkEnd w:id="4"/>
      <w:r w:rsidRPr="39E6699F">
        <w:rPr>
          <w:color w:val="000000" w:themeColor="text1"/>
        </w:rPr>
        <w:t>4</w:t>
      </w:r>
      <w:r w:rsidRPr="39E6699F" w:rsidR="2CAA8B6E">
        <w:rPr>
          <w:color w:val="000000" w:themeColor="text1"/>
        </w:rPr>
        <w:t>.1.6</w:t>
      </w:r>
      <w:r w:rsidRPr="39E6699F" w:rsidR="003E7FF2">
        <w:rPr>
          <w:color w:val="000000" w:themeColor="text1"/>
        </w:rPr>
        <w:t>.4. akumuliatoriumi ar elektra varoma technika, kuri neišmeta teršalų.</w:t>
      </w:r>
    </w:p>
    <w:p w:rsidRPr="00435363" w:rsidR="00435363" w:rsidP="003A718F" w:rsidRDefault="001C15B4" w14:paraId="3A2C876C" w14:textId="70B97662">
      <w:pPr>
        <w:tabs>
          <w:tab w:val="left" w:pos="284"/>
          <w:tab w:val="num" w:pos="1134"/>
        </w:tabs>
        <w:spacing w:line="276" w:lineRule="auto"/>
        <w:ind w:firstLine="851"/>
        <w:jc w:val="both"/>
      </w:pPr>
      <w:r>
        <w:t>4</w:t>
      </w:r>
      <w:r w:rsidR="006504DB">
        <w:t>.</w:t>
      </w:r>
      <w:r w:rsidR="7ED0986C">
        <w:t>1.7</w:t>
      </w:r>
      <w:r w:rsidR="006504DB">
        <w:t xml:space="preserve">. </w:t>
      </w:r>
      <w:r w:rsidR="00435363">
        <w:t>Nekokybišk</w:t>
      </w:r>
      <w:r w:rsidR="2359EEFD">
        <w:t>a</w:t>
      </w:r>
      <w:r w:rsidR="005C5AFC">
        <w:t>s</w:t>
      </w:r>
      <w:r w:rsidR="00435363">
        <w:t xml:space="preserve"> ar </w:t>
      </w:r>
      <w:r w:rsidR="005C5AFC">
        <w:t>Kliento</w:t>
      </w:r>
      <w:r w:rsidR="00435363">
        <w:t xml:space="preserve"> ir (ar) Techninėje specifikacijoje nurodytų reikalavimų neatitinkanči</w:t>
      </w:r>
      <w:r w:rsidR="323D3504">
        <w:t>a</w:t>
      </w:r>
      <w:r w:rsidR="00435363">
        <w:t xml:space="preserve">s Paslaugos </w:t>
      </w:r>
      <w:r w:rsidR="4461BFBE">
        <w:t>iš</w:t>
      </w:r>
      <w:r w:rsidR="00435363">
        <w:t>taisyt</w:t>
      </w:r>
      <w:r w:rsidR="5A080E94">
        <w:t>i</w:t>
      </w:r>
      <w:r w:rsidR="00435363">
        <w:t xml:space="preserve"> nuo </w:t>
      </w:r>
      <w:r w:rsidR="005C5AFC">
        <w:t>Kliento</w:t>
      </w:r>
      <w:r w:rsidR="00435363">
        <w:t xml:space="preserve"> rašytinio (el. paštu) reikalavimo dėl trūkumų šalinimo pateikimo dienos ne vėliau kaip per 3 darbo dienas.</w:t>
      </w:r>
    </w:p>
    <w:p w:rsidRPr="00496085" w:rsidR="00F803E1" w:rsidP="003A718F" w:rsidRDefault="00F803E1" w14:paraId="41C8F396" w14:textId="77777777">
      <w:pPr>
        <w:spacing w:line="276" w:lineRule="auto"/>
        <w:ind w:firstLine="851"/>
        <w:contextualSpacing/>
        <w:jc w:val="both"/>
      </w:pPr>
    </w:p>
    <w:p w:rsidRPr="00496085" w:rsidR="00920911" w:rsidP="003A718F" w:rsidRDefault="00BF4EBB" w14:paraId="0F1241BF" w14:textId="77777777">
      <w:pPr>
        <w:numPr>
          <w:ilvl w:val="0"/>
          <w:numId w:val="17"/>
        </w:numPr>
        <w:tabs>
          <w:tab w:val="left" w:pos="284"/>
          <w:tab w:val="num" w:pos="1134"/>
        </w:tabs>
        <w:spacing w:line="276" w:lineRule="auto"/>
        <w:ind w:left="0" w:firstLine="851"/>
        <w:jc w:val="both"/>
      </w:pPr>
      <w:r w:rsidRPr="00496085">
        <w:rPr>
          <w:b/>
        </w:rPr>
        <w:t>KLIENT</w:t>
      </w:r>
      <w:r w:rsidRPr="00496085" w:rsidR="0085524A">
        <w:rPr>
          <w:b/>
        </w:rPr>
        <w:t>O</w:t>
      </w:r>
      <w:r w:rsidRPr="00496085">
        <w:rPr>
          <w:b/>
        </w:rPr>
        <w:t xml:space="preserve"> </w:t>
      </w:r>
      <w:r w:rsidR="005A1AF0">
        <w:rPr>
          <w:b/>
        </w:rPr>
        <w:t xml:space="preserve">TEISĖS IR </w:t>
      </w:r>
      <w:r w:rsidRPr="00496085" w:rsidR="00136E0B">
        <w:rPr>
          <w:b/>
        </w:rPr>
        <w:t>PAREIGO</w:t>
      </w:r>
      <w:r w:rsidRPr="00496085" w:rsidR="0085524A">
        <w:rPr>
          <w:b/>
        </w:rPr>
        <w:t>S</w:t>
      </w:r>
      <w:r w:rsidRPr="00496085" w:rsidR="00136E0B">
        <w:rPr>
          <w:b/>
        </w:rPr>
        <w:t xml:space="preserve"> </w:t>
      </w:r>
    </w:p>
    <w:p w:rsidRPr="00496085" w:rsidR="007B4A69" w:rsidP="003A718F" w:rsidRDefault="003A718F" w14:paraId="6AD9E2CF" w14:textId="77777777">
      <w:pPr>
        <w:tabs>
          <w:tab w:val="left" w:pos="284"/>
          <w:tab w:val="num" w:pos="1134"/>
        </w:tabs>
        <w:spacing w:line="276" w:lineRule="auto"/>
        <w:ind w:firstLine="851"/>
        <w:jc w:val="both"/>
      </w:pPr>
      <w:r>
        <w:t>5</w:t>
      </w:r>
      <w:r w:rsidRPr="00496085" w:rsidR="00CA756B">
        <w:t>.1.</w:t>
      </w:r>
      <w:r w:rsidRPr="00496085" w:rsidR="00BF4EBB">
        <w:t xml:space="preserve"> Sudaryti darbo sąlygas </w:t>
      </w:r>
      <w:r w:rsidRPr="00496085" w:rsidR="00762E4F">
        <w:t xml:space="preserve">paslaugų teikėjo </w:t>
      </w:r>
      <w:r w:rsidRPr="00496085" w:rsidR="00BF4EBB">
        <w:t>darbuotojams atlikti jiems pavestus darbus.</w:t>
      </w:r>
      <w:r w:rsidRPr="00496085" w:rsidR="007B4A69">
        <w:t xml:space="preserve"> </w:t>
      </w:r>
    </w:p>
    <w:p w:rsidR="0009475E" w:rsidP="003A718F" w:rsidRDefault="003A718F" w14:paraId="55932D43" w14:textId="77777777">
      <w:pPr>
        <w:tabs>
          <w:tab w:val="left" w:pos="284"/>
          <w:tab w:val="num" w:pos="1134"/>
        </w:tabs>
        <w:spacing w:line="276" w:lineRule="auto"/>
        <w:ind w:firstLine="851"/>
        <w:jc w:val="both"/>
        <w:rPr>
          <w:color w:val="000000"/>
        </w:rPr>
      </w:pPr>
      <w:r>
        <w:t>5</w:t>
      </w:r>
      <w:r w:rsidRPr="00496085" w:rsidR="009404EE">
        <w:t>.</w:t>
      </w:r>
      <w:r>
        <w:t>2</w:t>
      </w:r>
      <w:r w:rsidRPr="00496085" w:rsidR="00CA756B">
        <w:t xml:space="preserve">. </w:t>
      </w:r>
      <w:r w:rsidRPr="00722D33" w:rsidR="0009475E">
        <w:rPr>
          <w:color w:val="000000"/>
        </w:rPr>
        <w:t xml:space="preserve">Bendradarbiauti su Paslaugų teikėju, teikiant pagrįstai reikalingą informaciją Užsakymų ir (ar) Sutarties vykdymo metu. </w:t>
      </w:r>
    </w:p>
    <w:p w:rsidR="001C15B4" w:rsidP="003A718F" w:rsidRDefault="003A718F" w14:paraId="79E39D88" w14:textId="77777777">
      <w:pPr>
        <w:tabs>
          <w:tab w:val="left" w:pos="284"/>
          <w:tab w:val="num" w:pos="1134"/>
        </w:tabs>
        <w:spacing w:line="276" w:lineRule="auto"/>
        <w:ind w:firstLine="851"/>
        <w:jc w:val="both"/>
      </w:pPr>
      <w:r>
        <w:t>5</w:t>
      </w:r>
      <w:r w:rsidRPr="00496085" w:rsidR="006358A2">
        <w:t>.</w:t>
      </w:r>
      <w:r>
        <w:t>3</w:t>
      </w:r>
      <w:r w:rsidRPr="00496085" w:rsidR="006358A2">
        <w:t xml:space="preserve">. </w:t>
      </w:r>
      <w:r w:rsidRPr="001C15B4" w:rsidR="001C15B4">
        <w:t>Priimti iš Paslaugų teikėjo jo kokybiškai suteiktas Paslaugas, atitinkančias teisės aktų ir Užsakyme ir (ar) Sutartyje numatytų Paslaugų reikalavimus, ir tinkamai bei laiku atsiskaityti su Paslaugų teikėju Sutartyje numatytomis sąlygomis.</w:t>
      </w:r>
    </w:p>
    <w:p w:rsidRPr="00496085" w:rsidR="00F803E1" w:rsidP="003A718F" w:rsidRDefault="003A718F" w14:paraId="5A4627BD" w14:textId="553C9ED5">
      <w:pPr>
        <w:tabs>
          <w:tab w:val="left" w:pos="284"/>
          <w:tab w:val="num" w:pos="1134"/>
        </w:tabs>
        <w:spacing w:line="276" w:lineRule="auto"/>
        <w:ind w:firstLine="851"/>
        <w:jc w:val="both"/>
      </w:pPr>
      <w:r>
        <w:t>5.4</w:t>
      </w:r>
      <w:r w:rsidR="001C15B4">
        <w:t>.</w:t>
      </w:r>
      <w:r w:rsidR="005A1AF0">
        <w:t xml:space="preserve"> Klientas paskirtas atsakingas asmuo už sutarties vykdymą turi teisę bet kuriuo metu patikrinti ar paslaugų teikėjas laikosi sutarties </w:t>
      </w:r>
      <w:r w:rsidR="23368A20">
        <w:t>4.</w:t>
      </w:r>
      <w:r w:rsidR="3F62A3BB">
        <w:t>1.5</w:t>
      </w:r>
      <w:r w:rsidR="23368A20">
        <w:t>.-</w:t>
      </w:r>
      <w:r w:rsidR="005A1AF0">
        <w:t>4.</w:t>
      </w:r>
      <w:r w:rsidR="1C404252">
        <w:t>1.6</w:t>
      </w:r>
      <w:r w:rsidR="005A1AF0">
        <w:t>. punkt</w:t>
      </w:r>
      <w:r w:rsidR="51106058">
        <w:t>ų</w:t>
      </w:r>
      <w:r w:rsidR="005A1AF0">
        <w:t xml:space="preserve"> reikalavimų.</w:t>
      </w:r>
    </w:p>
    <w:p w:rsidRPr="00496085" w:rsidR="00F803E1" w:rsidP="003A718F" w:rsidRDefault="00F803E1" w14:paraId="72A3D3EC" w14:textId="77777777">
      <w:pPr>
        <w:tabs>
          <w:tab w:val="left" w:pos="284"/>
          <w:tab w:val="left" w:pos="993"/>
          <w:tab w:val="num" w:pos="1134"/>
        </w:tabs>
        <w:spacing w:line="276" w:lineRule="auto"/>
        <w:ind w:firstLine="851"/>
        <w:contextualSpacing/>
        <w:jc w:val="both"/>
      </w:pPr>
    </w:p>
    <w:p w:rsidRPr="00496085" w:rsidR="00A97146" w:rsidP="003A718F" w:rsidRDefault="005A1AF0" w14:paraId="74560D3A" w14:textId="77777777">
      <w:pPr>
        <w:tabs>
          <w:tab w:val="num" w:pos="1134"/>
        </w:tabs>
        <w:spacing w:line="276" w:lineRule="auto"/>
        <w:ind w:firstLine="851"/>
        <w:jc w:val="both"/>
        <w:rPr>
          <w:b/>
        </w:rPr>
      </w:pPr>
      <w:r>
        <w:rPr>
          <w:b/>
        </w:rPr>
        <w:t>6</w:t>
      </w:r>
      <w:r w:rsidRPr="00496085" w:rsidR="00A97146">
        <w:rPr>
          <w:b/>
        </w:rPr>
        <w:t>. ŠALIŲ ATSAKOMYBĖ</w:t>
      </w:r>
    </w:p>
    <w:p w:rsidR="005A1AF0" w:rsidP="003A718F" w:rsidRDefault="00613376" w14:paraId="3FA1EDA4" w14:textId="77777777">
      <w:pPr>
        <w:numPr>
          <w:ilvl w:val="1"/>
          <w:numId w:val="18"/>
        </w:numPr>
        <w:tabs>
          <w:tab w:val="num" w:pos="1134"/>
        </w:tabs>
        <w:spacing w:line="276" w:lineRule="auto"/>
        <w:ind w:left="0" w:firstLine="851"/>
        <w:jc w:val="both"/>
      </w:pPr>
      <w:r w:rsidRPr="00496085">
        <w:t>P</w:t>
      </w:r>
      <w:r w:rsidRPr="00496085" w:rsidR="00762E4F">
        <w:t>aslaugų teikėjas</w:t>
      </w:r>
      <w:r w:rsidRPr="00496085" w:rsidR="00E75AFA">
        <w:t xml:space="preserve">, nesuteikęs paslaugos šioje sutartyje nustatytais terminais, moka </w:t>
      </w:r>
      <w:r w:rsidRPr="00496085">
        <w:t>K</w:t>
      </w:r>
      <w:r w:rsidRPr="00496085" w:rsidR="00762E4F">
        <w:t>lientui</w:t>
      </w:r>
      <w:r w:rsidRPr="00496085" w:rsidR="00E75AFA">
        <w:t xml:space="preserve"> 0,02 % dydžio delspinigius nuo laiku nesuteiktos paslaug</w:t>
      </w:r>
      <w:r w:rsidR="005C5AFC">
        <w:t>ų</w:t>
      </w:r>
      <w:r w:rsidRPr="00496085" w:rsidR="00E75AFA">
        <w:t xml:space="preserve"> kainos</w:t>
      </w:r>
      <w:r w:rsidRPr="00496085" w:rsidR="00990580">
        <w:t xml:space="preserve"> </w:t>
      </w:r>
      <w:r w:rsidRPr="00496085" w:rsidR="00FB7783">
        <w:t xml:space="preserve">be PVM </w:t>
      </w:r>
      <w:r w:rsidRPr="00496085" w:rsidR="00990580">
        <w:t>už kiekvieną uždelstą dieną.</w:t>
      </w:r>
    </w:p>
    <w:p w:rsidR="005A1AF0" w:rsidP="003A718F" w:rsidRDefault="005D2D76" w14:paraId="3FE3C62A" w14:textId="77777777">
      <w:pPr>
        <w:numPr>
          <w:ilvl w:val="1"/>
          <w:numId w:val="18"/>
        </w:numPr>
        <w:tabs>
          <w:tab w:val="num" w:pos="1134"/>
        </w:tabs>
        <w:spacing w:line="276" w:lineRule="auto"/>
        <w:ind w:left="0" w:firstLine="851"/>
        <w:jc w:val="both"/>
      </w:pPr>
      <w:r>
        <w:t>Klientas</w:t>
      </w:r>
      <w:r w:rsidR="00E75AFA">
        <w:t xml:space="preserve">, nesumokėjęs už suteiktas paslaugas per sutartyje nustatytus terminus, moka Paslaugų teikėjui 0,02 % nuo laiku nesumokėtos sumos </w:t>
      </w:r>
      <w:r w:rsidR="00FB7783">
        <w:t xml:space="preserve">be PVM </w:t>
      </w:r>
      <w:r w:rsidR="00E75AFA">
        <w:t>dydžio delspinigius už kiekvieną uždelstą dieną.</w:t>
      </w:r>
    </w:p>
    <w:p w:rsidR="708EA2A5" w:rsidP="3E01EE42" w:rsidRDefault="708EA2A5" w14:paraId="77222729" w14:textId="107234A0">
      <w:pPr>
        <w:numPr>
          <w:ilvl w:val="1"/>
          <w:numId w:val="18"/>
        </w:numPr>
        <w:tabs>
          <w:tab w:val="num" w:pos="1134"/>
        </w:tabs>
        <w:spacing w:line="276" w:lineRule="auto"/>
        <w:ind w:left="0" w:firstLine="851"/>
        <w:jc w:val="both"/>
      </w:pPr>
      <w:r>
        <w:t>Nustačius, kad Paslaugų teikėjas nesilaiko 4.</w:t>
      </w:r>
      <w:r w:rsidR="3E4463B4">
        <w:t>1.</w:t>
      </w:r>
      <w:r w:rsidR="696CE719">
        <w:t>5</w:t>
      </w:r>
      <w:r>
        <w:t>. ir 4.</w:t>
      </w:r>
      <w:r w:rsidR="5756C06B">
        <w:t>1.</w:t>
      </w:r>
      <w:r w:rsidR="662810D7">
        <w:t>6</w:t>
      </w:r>
      <w:r>
        <w:t>. punktuose nustatytų aplinkosauginių reikalavimų, taikoma 500,00 Eur bauda</w:t>
      </w:r>
      <w:r w:rsidR="11A6FF6F">
        <w:t xml:space="preserve"> už kiekvieną nustatytą atvejį.</w:t>
      </w:r>
    </w:p>
    <w:p w:rsidRPr="00496085" w:rsidR="00A97146" w:rsidP="003A718F" w:rsidRDefault="00A97146" w14:paraId="4AE35C27" w14:textId="77777777">
      <w:pPr>
        <w:numPr>
          <w:ilvl w:val="1"/>
          <w:numId w:val="18"/>
        </w:numPr>
        <w:tabs>
          <w:tab w:val="num" w:pos="1134"/>
        </w:tabs>
        <w:spacing w:line="276" w:lineRule="auto"/>
        <w:ind w:left="0" w:firstLine="851"/>
        <w:jc w:val="both"/>
      </w:pPr>
      <w:r w:rsidRPr="00496085">
        <w:t>Kiekviena Šalis įsipareigoja atlyginti kitai Šaliai patirtus nuostolius ar išlaidas (tarp jų teismo ir</w:t>
      </w:r>
      <w:r w:rsidRPr="00496085" w:rsidR="000046AC">
        <w:t xml:space="preserve"> </w:t>
      </w:r>
      <w:r w:rsidRPr="00496085">
        <w:t xml:space="preserve">pagrįstas advokatų išlaidas) dėl šioje Sutartyje prisiimtų įsipareigojimų nevykdymo ar </w:t>
      </w:r>
      <w:r w:rsidRPr="00496085">
        <w:lastRenderedPageBreak/>
        <w:t>netinkamo jų vykdymo (taip pat ir tais atvejais, kai Sutartis joje numatytomis sąlygomis ir tvarka nutraukiama).</w:t>
      </w:r>
    </w:p>
    <w:p w:rsidRPr="00496085" w:rsidR="00990580" w:rsidP="003A718F" w:rsidRDefault="00990580" w14:paraId="0D0B940D" w14:textId="77777777">
      <w:pPr>
        <w:tabs>
          <w:tab w:val="num" w:pos="1134"/>
        </w:tabs>
        <w:spacing w:line="276" w:lineRule="auto"/>
        <w:ind w:left="284" w:firstLine="851"/>
        <w:jc w:val="both"/>
      </w:pPr>
    </w:p>
    <w:p w:rsidRPr="00496085" w:rsidR="00A97146" w:rsidP="003A718F" w:rsidRDefault="00A97146" w14:paraId="56C20D0E" w14:textId="77777777">
      <w:pPr>
        <w:numPr>
          <w:ilvl w:val="0"/>
          <w:numId w:val="18"/>
        </w:numPr>
        <w:tabs>
          <w:tab w:val="num" w:pos="1134"/>
        </w:tabs>
        <w:spacing w:line="276" w:lineRule="auto"/>
        <w:ind w:firstLine="491"/>
        <w:jc w:val="both"/>
      </w:pPr>
      <w:r w:rsidRPr="00496085">
        <w:rPr>
          <w:b/>
          <w:bCs/>
        </w:rPr>
        <w:t>SUTARTIES GALIOJIMAS, PAKEITIMAI IR NUTRAUKIMAS</w:t>
      </w:r>
    </w:p>
    <w:p w:rsidRPr="00496085" w:rsidR="00C75C5E" w:rsidP="003A718F" w:rsidRDefault="00A97146" w14:paraId="12ECD401" w14:textId="3AEEB237">
      <w:pPr>
        <w:numPr>
          <w:ilvl w:val="1"/>
          <w:numId w:val="18"/>
        </w:numPr>
        <w:tabs>
          <w:tab w:val="num" w:pos="1134"/>
        </w:tabs>
        <w:spacing w:line="276" w:lineRule="auto"/>
        <w:ind w:left="0" w:firstLine="851"/>
        <w:jc w:val="both"/>
      </w:pPr>
      <w:r>
        <w:t>Ši Sutartis įsigalioja nuo jo</w:t>
      </w:r>
      <w:r w:rsidR="00D76C03">
        <w:t xml:space="preserve">s pasirašymo ir galioja </w:t>
      </w:r>
      <w:r w:rsidR="003A718F">
        <w:t>7</w:t>
      </w:r>
      <w:r w:rsidR="003E2070">
        <w:t xml:space="preserve"> mėnesi</w:t>
      </w:r>
      <w:r w:rsidR="003A718F">
        <w:t>us</w:t>
      </w:r>
      <w:r>
        <w:t>.</w:t>
      </w:r>
      <w:r w:rsidR="00F67265">
        <w:t xml:space="preserve"> </w:t>
      </w:r>
      <w:r w:rsidR="4622DC3F">
        <w:t>Į terminą įskaičiuotas 6 mėnesių paslaugų teikimo terminas ir vienas mėnuo galutinio atsiskaitymo už Paslaugas terminas.</w:t>
      </w:r>
    </w:p>
    <w:p w:rsidRPr="00496085" w:rsidR="00BC0825" w:rsidP="003A718F" w:rsidRDefault="005D2D76" w14:paraId="33E65C63" w14:textId="77777777">
      <w:pPr>
        <w:pStyle w:val="Pagrindinistekstas2"/>
        <w:numPr>
          <w:ilvl w:val="1"/>
          <w:numId w:val="18"/>
        </w:numPr>
        <w:tabs>
          <w:tab w:val="num" w:pos="360"/>
          <w:tab w:val="num" w:pos="709"/>
        </w:tabs>
        <w:spacing w:line="276" w:lineRule="auto"/>
        <w:ind w:firstLine="491"/>
        <w:rPr>
          <w:szCs w:val="24"/>
        </w:rPr>
      </w:pPr>
      <w:r w:rsidRPr="00496085">
        <w:rPr>
          <w:szCs w:val="24"/>
        </w:rPr>
        <w:t xml:space="preserve">Klientas </w:t>
      </w:r>
      <w:r w:rsidRPr="00496085" w:rsidR="00707679">
        <w:rPr>
          <w:szCs w:val="24"/>
        </w:rPr>
        <w:t>gali vienašališkai nutraukti sutartį</w:t>
      </w:r>
      <w:r w:rsidRPr="00496085" w:rsidR="00BC0825">
        <w:rPr>
          <w:szCs w:val="24"/>
        </w:rPr>
        <w:t>:</w:t>
      </w:r>
    </w:p>
    <w:p w:rsidR="00BC0825" w:rsidP="003A718F" w:rsidRDefault="00BC0825" w14:paraId="6BD796A4" w14:textId="77777777">
      <w:pPr>
        <w:numPr>
          <w:ilvl w:val="2"/>
          <w:numId w:val="18"/>
        </w:numPr>
        <w:tabs>
          <w:tab w:val="left" w:pos="142"/>
          <w:tab w:val="left" w:pos="1276"/>
          <w:tab w:val="left" w:pos="1418"/>
        </w:tabs>
        <w:spacing w:line="276" w:lineRule="auto"/>
        <w:ind w:left="0" w:firstLine="851"/>
        <w:jc w:val="both"/>
        <w:rPr>
          <w:noProof/>
          <w:snapToGrid w:val="0"/>
        </w:rPr>
      </w:pPr>
      <w:r w:rsidRPr="005A1AF0">
        <w:rPr>
          <w:noProof/>
          <w:snapToGrid w:val="0"/>
        </w:rPr>
        <w:t xml:space="preserve">Paslaugų teikėjui </w:t>
      </w:r>
      <w:r w:rsidRPr="005A1AF0" w:rsidR="005A1AF0">
        <w:rPr>
          <w:noProof/>
          <w:snapToGrid w:val="0"/>
        </w:rPr>
        <w:t>nepradėjus vykdyti</w:t>
      </w:r>
      <w:r w:rsidRPr="005A1AF0">
        <w:rPr>
          <w:noProof/>
          <w:snapToGrid w:val="0"/>
        </w:rPr>
        <w:t xml:space="preserve"> užsakymo per 10 dienų nuo jo gavimo</w:t>
      </w:r>
      <w:r w:rsidRPr="005A1AF0" w:rsidR="005A1AF0">
        <w:rPr>
          <w:noProof/>
          <w:snapToGrid w:val="0"/>
        </w:rPr>
        <w:t xml:space="preserve"> dienos</w:t>
      </w:r>
      <w:r w:rsidRPr="005A1AF0">
        <w:rPr>
          <w:noProof/>
          <w:snapToGrid w:val="0"/>
        </w:rPr>
        <w:t>;</w:t>
      </w:r>
    </w:p>
    <w:p w:rsidRPr="00A04A44" w:rsidR="00AC1B74" w:rsidP="003A718F" w:rsidRDefault="00AC1B74" w14:paraId="773D39A5" w14:textId="6C645F6F">
      <w:pPr>
        <w:numPr>
          <w:ilvl w:val="2"/>
          <w:numId w:val="18"/>
        </w:numPr>
        <w:tabs>
          <w:tab w:val="left" w:pos="142"/>
          <w:tab w:val="left" w:pos="1276"/>
          <w:tab w:val="left" w:pos="1418"/>
        </w:tabs>
        <w:spacing w:line="276" w:lineRule="auto"/>
        <w:ind w:left="0" w:firstLine="851"/>
        <w:jc w:val="both"/>
        <w:rPr>
          <w:noProof/>
          <w:snapToGrid w:val="0"/>
        </w:rPr>
      </w:pPr>
      <w:r w:rsidRPr="00A04A44">
        <w:rPr>
          <w:noProof/>
          <w:snapToGrid w:val="0"/>
        </w:rPr>
        <w:t>Paslaugų teikėjo technika, naudojama paslaugoms teikti, neatitinka šios sutarties 4.</w:t>
      </w:r>
      <w:r w:rsidRPr="00A04A44" w:rsidR="3FEC567B">
        <w:rPr>
          <w:noProof/>
          <w:snapToGrid w:val="0"/>
        </w:rPr>
        <w:t>1.5., 4.1.6.</w:t>
      </w:r>
      <w:r w:rsidRPr="00A04A44">
        <w:rPr>
          <w:noProof/>
          <w:snapToGrid w:val="0"/>
        </w:rPr>
        <w:t xml:space="preserve"> punkt</w:t>
      </w:r>
      <w:r w:rsidRPr="00A04A44" w:rsidR="4590578F">
        <w:rPr>
          <w:noProof/>
          <w:snapToGrid w:val="0"/>
        </w:rPr>
        <w:t>uose</w:t>
      </w:r>
      <w:r w:rsidRPr="00A04A44">
        <w:rPr>
          <w:noProof/>
          <w:snapToGrid w:val="0"/>
        </w:rPr>
        <w:t xml:space="preserve"> nustatytų reikalavimų.</w:t>
      </w:r>
    </w:p>
    <w:p w:rsidR="00707679" w:rsidP="003A718F" w:rsidRDefault="00707679" w14:paraId="2A75DCB5" w14:textId="77777777">
      <w:pPr>
        <w:numPr>
          <w:ilvl w:val="2"/>
          <w:numId w:val="18"/>
        </w:numPr>
        <w:tabs>
          <w:tab w:val="left" w:pos="426"/>
          <w:tab w:val="left" w:pos="1276"/>
          <w:tab w:val="left" w:pos="1418"/>
        </w:tabs>
        <w:spacing w:line="276" w:lineRule="auto"/>
        <w:ind w:left="0" w:firstLine="851"/>
        <w:jc w:val="both"/>
      </w:pPr>
      <w:r w:rsidRPr="005A1AF0">
        <w:t>V</w:t>
      </w:r>
      <w:r w:rsidRPr="00496085">
        <w:t>iešųjų pirkimų įstatymo 90 straipsnyje nustatytomis sąlygomis ir tvarka.</w:t>
      </w:r>
    </w:p>
    <w:p w:rsidRPr="005A1AF0" w:rsidR="005A1AF0" w:rsidP="003A718F" w:rsidRDefault="005A1AF0" w14:paraId="631C5B68" w14:textId="77777777">
      <w:pPr>
        <w:numPr>
          <w:ilvl w:val="1"/>
          <w:numId w:val="18"/>
        </w:numPr>
        <w:tabs>
          <w:tab w:val="left" w:pos="993"/>
          <w:tab w:val="left" w:pos="1134"/>
        </w:tabs>
        <w:spacing w:line="276" w:lineRule="auto"/>
        <w:ind w:left="0" w:firstLine="851"/>
        <w:jc w:val="both"/>
      </w:pPr>
      <w:r w:rsidRPr="005A1AF0">
        <w:t>Sutartis gali būti nutraukta šalių susitarimu, įspėjus apie tai kitą šalį prieš 30 dienų.</w:t>
      </w:r>
    </w:p>
    <w:p w:rsidRPr="00496085" w:rsidR="00F803E1" w:rsidP="003A718F" w:rsidRDefault="00F803E1" w14:paraId="0E27B00A" w14:textId="77777777">
      <w:pPr>
        <w:pStyle w:val="Pagrindinistekstas2"/>
        <w:tabs>
          <w:tab w:val="num" w:pos="0"/>
          <w:tab w:val="num" w:pos="1134"/>
        </w:tabs>
        <w:spacing w:line="276" w:lineRule="auto"/>
        <w:ind w:firstLine="851"/>
        <w:rPr>
          <w:szCs w:val="24"/>
        </w:rPr>
      </w:pPr>
    </w:p>
    <w:p w:rsidRPr="00496085" w:rsidR="005D2083" w:rsidP="003A718F" w:rsidRDefault="00986B09" w14:paraId="451D5D2D" w14:textId="77777777">
      <w:pPr>
        <w:numPr>
          <w:ilvl w:val="0"/>
          <w:numId w:val="18"/>
        </w:numPr>
        <w:spacing w:line="276" w:lineRule="auto"/>
        <w:ind w:left="0" w:firstLine="851"/>
        <w:jc w:val="both"/>
      </w:pPr>
      <w:r w:rsidRPr="00496085">
        <w:rPr>
          <w:b/>
        </w:rPr>
        <w:t>GI</w:t>
      </w:r>
      <w:r w:rsidRPr="00496085" w:rsidR="005D2083">
        <w:rPr>
          <w:b/>
        </w:rPr>
        <w:t>NČŲ SPRENDIMO TVARKA</w:t>
      </w:r>
    </w:p>
    <w:p w:rsidRPr="00496085" w:rsidR="00CC5567" w:rsidP="003A718F" w:rsidRDefault="005A1AF0" w14:paraId="2369C764" w14:textId="77777777">
      <w:pPr>
        <w:tabs>
          <w:tab w:val="num" w:pos="567"/>
          <w:tab w:val="num" w:pos="1134"/>
        </w:tabs>
        <w:spacing w:line="276" w:lineRule="auto"/>
        <w:ind w:firstLine="851"/>
        <w:jc w:val="both"/>
      </w:pPr>
      <w:r>
        <w:t>8</w:t>
      </w:r>
      <w:r w:rsidRPr="00496085" w:rsidR="00986B09">
        <w:t>.1.</w:t>
      </w:r>
      <w:r w:rsidRPr="00496085" w:rsidR="00CA756B">
        <w:t xml:space="preserve"> </w:t>
      </w:r>
      <w:r w:rsidRPr="00496085" w:rsidR="005D2083">
        <w:t xml:space="preserve">Sutarties šalys įsipareigoja imtis visų priemonių laiku ir sąžiningai įvykdyti visas šios Sutarties sąlygas. </w:t>
      </w:r>
      <w:r w:rsidRPr="00496085" w:rsidR="00155941">
        <w:t>Vykdymo procese iškilę ginčai sprendžiami derybų keliu.</w:t>
      </w:r>
    </w:p>
    <w:p w:rsidR="009316AE" w:rsidP="003A718F" w:rsidRDefault="005A1AF0" w14:paraId="4516E700" w14:textId="77777777">
      <w:pPr>
        <w:tabs>
          <w:tab w:val="num" w:pos="567"/>
          <w:tab w:val="num" w:pos="1134"/>
        </w:tabs>
        <w:spacing w:line="276" w:lineRule="auto"/>
        <w:ind w:firstLine="851"/>
        <w:jc w:val="both"/>
      </w:pPr>
      <w:r>
        <w:t>8</w:t>
      </w:r>
      <w:r w:rsidRPr="00496085" w:rsidR="00CA756B">
        <w:t xml:space="preserve">.2. </w:t>
      </w:r>
      <w:r w:rsidRPr="00496085" w:rsidR="00746509">
        <w:t xml:space="preserve">Jeigu šalims nepavyktų ginčo išspręsti derybomis per 15 (penkiolika) darbo dienų, ginčas būtų </w:t>
      </w:r>
      <w:r w:rsidRPr="00496085" w:rsidR="00942493">
        <w:t>sprendžiamas</w:t>
      </w:r>
      <w:r w:rsidRPr="00496085" w:rsidR="00746509">
        <w:t xml:space="preserve"> Lietuvos Respublikos įstatymų nustatyta tvarka Lietuvos Respublikos teismuose. </w:t>
      </w:r>
    </w:p>
    <w:p w:rsidR="005A1AF0" w:rsidP="003A718F" w:rsidRDefault="005A1AF0" w14:paraId="60061E4C" w14:textId="77777777">
      <w:pPr>
        <w:tabs>
          <w:tab w:val="left" w:pos="284"/>
          <w:tab w:val="num" w:pos="1134"/>
        </w:tabs>
        <w:spacing w:line="276" w:lineRule="auto"/>
        <w:ind w:firstLine="851"/>
        <w:jc w:val="both"/>
      </w:pPr>
    </w:p>
    <w:p w:rsidRPr="005A1AF0" w:rsidR="005A1AF0" w:rsidP="003A718F" w:rsidRDefault="005A1AF0" w14:paraId="0C1603F0" w14:textId="77777777">
      <w:pPr>
        <w:numPr>
          <w:ilvl w:val="0"/>
          <w:numId w:val="18"/>
        </w:numPr>
        <w:tabs>
          <w:tab w:val="num" w:pos="567"/>
          <w:tab w:val="left" w:pos="993"/>
          <w:tab w:val="left" w:pos="1134"/>
        </w:tabs>
        <w:spacing w:line="276" w:lineRule="auto"/>
        <w:ind w:left="0" w:firstLine="851"/>
        <w:jc w:val="both"/>
        <w:rPr>
          <w:b/>
        </w:rPr>
      </w:pPr>
      <w:r w:rsidRPr="005A1AF0">
        <w:rPr>
          <w:b/>
        </w:rPr>
        <w:t>KITOS SĄLYGOS</w:t>
      </w:r>
    </w:p>
    <w:p w:rsidR="005A1AF0" w:rsidP="00BE06D5" w:rsidRDefault="005A1AF0" w14:paraId="01623072" w14:textId="77777777">
      <w:pPr>
        <w:numPr>
          <w:ilvl w:val="1"/>
          <w:numId w:val="18"/>
        </w:numPr>
        <w:tabs>
          <w:tab w:val="left" w:pos="1134"/>
        </w:tabs>
        <w:spacing w:line="276" w:lineRule="auto"/>
        <w:ind w:left="0" w:firstLine="851"/>
        <w:jc w:val="both"/>
      </w:pPr>
      <w:r w:rsidRPr="005A1AF0">
        <w:t>Sutarties sąlygos gali būti keičiamos Viešųjų pirkimų įstatymo 89 straipsnyje nustatyta tvarka.</w:t>
      </w:r>
    </w:p>
    <w:p w:rsidR="001C15B4" w:rsidP="00BE06D5" w:rsidRDefault="001C15B4" w14:paraId="6122960F" w14:textId="6C698849">
      <w:pPr>
        <w:numPr>
          <w:ilvl w:val="1"/>
          <w:numId w:val="18"/>
        </w:numPr>
        <w:tabs>
          <w:tab w:val="left" w:pos="1134"/>
        </w:tabs>
        <w:spacing w:line="276" w:lineRule="auto"/>
        <w:ind w:left="0" w:firstLine="851"/>
        <w:jc w:val="both"/>
      </w:pPr>
      <w:r>
        <w:t xml:space="preserve">Kliento darbuotojai, atsakingi už sutarties vykdymą – </w:t>
      </w:r>
      <w:r w:rsidR="69166B0C">
        <w:t>sąvartyno vadovas Artūras Sinkevičius</w:t>
      </w:r>
      <w:r w:rsidR="003A718F">
        <w:t xml:space="preserve">, </w:t>
      </w:r>
      <w:r>
        <w:t xml:space="preserve">tel. </w:t>
      </w:r>
      <w:r w:rsidR="008938A9">
        <w:t>0 6</w:t>
      </w:r>
      <w:r w:rsidR="395B193B">
        <w:t>70 39 514</w:t>
      </w:r>
      <w:r>
        <w:t xml:space="preserve">, el. p. </w:t>
      </w:r>
      <w:hyperlink r:id="rId9">
        <w:r w:rsidRPr="39E6699F" w:rsidR="00F19F3F">
          <w:rPr>
            <w:rStyle w:val="Hipersaitas"/>
          </w:rPr>
          <w:t>arturas.sinkevicius@pratc.lt</w:t>
        </w:r>
      </w:hyperlink>
      <w:r>
        <w:t xml:space="preserve">, už sutarties ir pakeitimų paskelbimą – </w:t>
      </w:r>
      <w:r w:rsidR="17FD5C7E">
        <w:t>viešųjų pirkimų specialistė Renata Piragienė</w:t>
      </w:r>
      <w:r>
        <w:t xml:space="preserve">, tel. </w:t>
      </w:r>
      <w:r w:rsidR="488EB799">
        <w:t>0</w:t>
      </w:r>
      <w:r>
        <w:t> </w:t>
      </w:r>
      <w:r w:rsidR="5DA3C9DB">
        <w:t>629 17 680</w:t>
      </w:r>
      <w:r>
        <w:t xml:space="preserve">, el. p. </w:t>
      </w:r>
      <w:hyperlink r:id="rId10">
        <w:r w:rsidRPr="39E6699F" w:rsidR="5ECC1FEF">
          <w:rPr>
            <w:rStyle w:val="Hipersaitas"/>
          </w:rPr>
          <w:t>renata.piragiene</w:t>
        </w:r>
        <w:r w:rsidRPr="39E6699F" w:rsidR="4C49A667">
          <w:rPr>
            <w:rStyle w:val="Hipersaitas"/>
          </w:rPr>
          <w:t>@pratc.lt</w:t>
        </w:r>
      </w:hyperlink>
      <w:r w:rsidR="4C49A667">
        <w:t xml:space="preserve">.  </w:t>
      </w:r>
      <w:r>
        <w:t xml:space="preserve"> </w:t>
      </w:r>
    </w:p>
    <w:p w:rsidR="00150D46" w:rsidP="00BE06D5" w:rsidRDefault="0076585C" w14:paraId="241AEC63" w14:textId="640ACF14">
      <w:pPr>
        <w:numPr>
          <w:ilvl w:val="1"/>
          <w:numId w:val="18"/>
        </w:numPr>
        <w:tabs>
          <w:tab w:val="left" w:pos="1134"/>
        </w:tabs>
        <w:spacing w:line="276" w:lineRule="auto"/>
        <w:ind w:left="0" w:firstLine="851"/>
        <w:jc w:val="both"/>
      </w:pPr>
      <w:r>
        <w:t xml:space="preserve">Paslaugų teikėjo atsakingas asmuo už sutarties vykdymą </w:t>
      </w:r>
      <w:r w:rsidR="00276C83">
        <w:t>–</w:t>
      </w:r>
      <w:r>
        <w:t xml:space="preserve"> </w:t>
      </w:r>
      <w:r w:rsidR="20098461">
        <w:t xml:space="preserve">..................... </w:t>
      </w:r>
      <w:r w:rsidR="00276C83">
        <w:t xml:space="preserve">tel. Nr. </w:t>
      </w:r>
      <w:r w:rsidR="4AEBE18B">
        <w:t>....................</w:t>
      </w:r>
      <w:r w:rsidR="00604A56">
        <w:t xml:space="preserve"> </w:t>
      </w:r>
      <w:r w:rsidR="008938A9">
        <w:t>el. p.</w:t>
      </w:r>
      <w:r w:rsidR="00604A56">
        <w:t xml:space="preserve"> </w:t>
      </w:r>
      <w:r w:rsidR="60AD54C2">
        <w:t>................</w:t>
      </w:r>
      <w:r w:rsidR="00604A56">
        <w:t xml:space="preserve">. </w:t>
      </w:r>
    </w:p>
    <w:p w:rsidR="00CA3EF0" w:rsidP="00BE06D5" w:rsidRDefault="00CA3EF0" w14:paraId="44EAFD9C" w14:textId="77777777">
      <w:pPr>
        <w:spacing w:line="276" w:lineRule="auto"/>
        <w:jc w:val="both"/>
      </w:pPr>
    </w:p>
    <w:p w:rsidR="005A1AF0" w:rsidP="003A718F" w:rsidRDefault="005A1AF0" w14:paraId="3B1315F8" w14:textId="77777777">
      <w:pPr>
        <w:spacing w:line="276" w:lineRule="auto"/>
        <w:jc w:val="both"/>
      </w:pPr>
      <w:r>
        <w:t>PRIDEDAMA:</w:t>
      </w:r>
    </w:p>
    <w:p w:rsidR="005A1AF0" w:rsidP="003A718F" w:rsidRDefault="005A1AF0" w14:paraId="3914F206" w14:textId="77777777">
      <w:pPr>
        <w:numPr>
          <w:ilvl w:val="0"/>
          <w:numId w:val="20"/>
        </w:numPr>
        <w:spacing w:line="276" w:lineRule="auto"/>
        <w:jc w:val="both"/>
      </w:pPr>
      <w:r>
        <w:t>Techninė specifikacija;</w:t>
      </w:r>
    </w:p>
    <w:p w:rsidR="005A1AF0" w:rsidP="003A718F" w:rsidRDefault="005A1AF0" w14:paraId="532EE757" w14:textId="77777777">
      <w:pPr>
        <w:numPr>
          <w:ilvl w:val="0"/>
          <w:numId w:val="20"/>
        </w:numPr>
        <w:spacing w:line="276" w:lineRule="auto"/>
        <w:jc w:val="both"/>
      </w:pPr>
      <w:r>
        <w:t>Informacinis pranešimas tiekėjams.</w:t>
      </w:r>
    </w:p>
    <w:p w:rsidR="003A718F" w:rsidP="003A718F" w:rsidRDefault="003A718F" w14:paraId="4B94D5A5" w14:textId="77777777">
      <w:pPr>
        <w:jc w:val="both"/>
      </w:pPr>
    </w:p>
    <w:p w:rsidRPr="00496085" w:rsidR="00CC5567" w:rsidP="003A718F" w:rsidRDefault="00746509" w14:paraId="3019B214" w14:textId="77777777">
      <w:pPr>
        <w:numPr>
          <w:ilvl w:val="0"/>
          <w:numId w:val="18"/>
        </w:numPr>
        <w:jc w:val="both"/>
      </w:pPr>
      <w:r w:rsidRPr="003A718F">
        <w:rPr>
          <w:b/>
        </w:rPr>
        <w:t xml:space="preserve">ŠALIŲ </w:t>
      </w:r>
      <w:r w:rsidRPr="003A718F" w:rsidR="00C75C5E">
        <w:rPr>
          <w:b/>
        </w:rPr>
        <w:t>REKVIZITAI</w:t>
      </w:r>
      <w:r w:rsidRPr="00496085">
        <w:t>:</w:t>
      </w:r>
    </w:p>
    <w:p w:rsidRPr="00496085" w:rsidR="00CC5567" w:rsidP="00805EE8" w:rsidRDefault="00B9545E" w14:paraId="78CB391C" w14:textId="77777777">
      <w:pPr>
        <w:ind w:left="360" w:hanging="360"/>
        <w:rPr>
          <w:b/>
          <w:bCs/>
        </w:rPr>
      </w:pPr>
      <w:bookmarkStart w:name="_Hlk197698636" w:id="5"/>
      <w:bookmarkStart w:name="_Hlk135819886" w:id="6"/>
      <w:r w:rsidRPr="00496085">
        <w:rPr>
          <w:b/>
          <w:bCs/>
        </w:rPr>
        <w:t xml:space="preserve">KLIENTAS                                            </w:t>
      </w:r>
      <w:r w:rsidRPr="00496085" w:rsidR="00E4027A">
        <w:rPr>
          <w:b/>
          <w:bCs/>
        </w:rPr>
        <w:t xml:space="preserve">                    </w:t>
      </w:r>
      <w:r w:rsidRPr="00496085" w:rsidR="009A41A7">
        <w:rPr>
          <w:b/>
          <w:bCs/>
        </w:rPr>
        <w:tab/>
      </w:r>
      <w:r w:rsidRPr="00496085" w:rsidR="00AD17AB">
        <w:rPr>
          <w:b/>
          <w:bCs/>
        </w:rPr>
        <w:t>PASLAUGŲ TEIKĖJAS</w:t>
      </w:r>
      <w:r w:rsidRPr="00496085" w:rsidR="00AD17AB">
        <w:rPr>
          <w:b/>
          <w:bCs/>
        </w:rPr>
        <w:tab/>
      </w:r>
      <w:r w:rsidRPr="00496085" w:rsidR="00C75C5E">
        <w:rPr>
          <w:b/>
          <w:bCs/>
        </w:rPr>
        <w:t xml:space="preserve">              </w:t>
      </w:r>
    </w:p>
    <w:p w:rsidRPr="00496085" w:rsidR="003C76E3" w:rsidP="00805EE8" w:rsidRDefault="00CA3EF0" w14:paraId="7287E965" w14:textId="47D69A10">
      <w:r>
        <w:t xml:space="preserve">UAB </w:t>
      </w:r>
      <w:r w:rsidR="00765E59">
        <w:t>Panevėžio regiono atliekų tvarkymo</w:t>
      </w:r>
      <w:r w:rsidR="00681066">
        <w:t xml:space="preserve"> </w:t>
      </w:r>
      <w:r w:rsidR="00B9545E">
        <w:t>centras</w:t>
      </w:r>
      <w:r>
        <w:tab/>
      </w:r>
    </w:p>
    <w:p w:rsidRPr="00496085" w:rsidR="003C76E3" w:rsidP="00805EE8" w:rsidRDefault="00B9545E" w14:paraId="249627FD" w14:textId="58089138">
      <w:r>
        <w:t>Beržų g. 3, Panevėžys</w:t>
      </w:r>
      <w:r w:rsidR="00CA3EF0">
        <w:tab/>
      </w:r>
      <w:r w:rsidR="00CA3EF0">
        <w:tab/>
      </w:r>
      <w:r w:rsidR="00CA3EF0">
        <w:tab/>
      </w:r>
    </w:p>
    <w:p w:rsidRPr="00496085" w:rsidR="00B9545E" w:rsidP="00805EE8" w:rsidRDefault="00B9545E" w14:paraId="5EAAFBDD" w14:textId="5EF71DC6">
      <w:pPr>
        <w:jc w:val="both"/>
      </w:pPr>
      <w:r>
        <w:t xml:space="preserve">Į. k. 300127004,                               </w:t>
      </w:r>
      <w:r w:rsidR="002A6E7C">
        <w:t xml:space="preserve">                    </w:t>
      </w:r>
      <w:r>
        <w:t xml:space="preserve">         </w:t>
      </w:r>
    </w:p>
    <w:p w:rsidRPr="00496085" w:rsidR="008D045D" w:rsidP="00805EE8" w:rsidRDefault="00B9545E" w14:paraId="62C388D3" w14:textId="2355EE53">
      <w:pPr>
        <w:jc w:val="both"/>
      </w:pPr>
      <w:r>
        <w:t>PVM kodas LT100002135619</w:t>
      </w:r>
      <w:r>
        <w:tab/>
      </w:r>
      <w:r w:rsidR="002A6E7C">
        <w:t xml:space="preserve">                   </w:t>
      </w:r>
      <w:r>
        <w:tab/>
      </w:r>
    </w:p>
    <w:p w:rsidRPr="00496085" w:rsidR="00D84919" w:rsidP="00805EE8" w:rsidRDefault="00B9545E" w14:paraId="56F4BEBA" w14:textId="70641A0F">
      <w:pPr>
        <w:jc w:val="both"/>
      </w:pPr>
      <w:r>
        <w:t>A/s LT42</w:t>
      </w:r>
      <w:r w:rsidR="00F4032E">
        <w:t xml:space="preserve"> </w:t>
      </w:r>
      <w:r>
        <w:t>7044</w:t>
      </w:r>
      <w:r w:rsidR="00F4032E">
        <w:t xml:space="preserve"> </w:t>
      </w:r>
      <w:r>
        <w:t>0600</w:t>
      </w:r>
      <w:r w:rsidR="00F4032E">
        <w:t xml:space="preserve"> </w:t>
      </w:r>
      <w:r>
        <w:t>0480</w:t>
      </w:r>
      <w:r w:rsidR="00F4032E">
        <w:t xml:space="preserve"> </w:t>
      </w:r>
      <w:r>
        <w:t xml:space="preserve">1521                 </w:t>
      </w:r>
      <w:r w:rsidR="002A6E7C">
        <w:t xml:space="preserve">             </w:t>
      </w:r>
      <w:r w:rsidR="00D84919">
        <w:t xml:space="preserve">  </w:t>
      </w:r>
      <w:r>
        <w:tab/>
      </w:r>
    </w:p>
    <w:p w:rsidRPr="00496085" w:rsidR="00D84919" w:rsidP="3E01EE42" w:rsidRDefault="00B9545E" w14:paraId="74BB660D" w14:textId="6D27F7A6">
      <w:pPr>
        <w:jc w:val="both"/>
        <w:rPr>
          <w:lang w:val="de-DE"/>
        </w:rPr>
      </w:pPr>
      <w:r w:rsidRPr="3E01EE42">
        <w:rPr>
          <w:lang w:val="de-DE"/>
        </w:rPr>
        <w:t xml:space="preserve">AB SEB bankas           </w:t>
      </w:r>
      <w:r>
        <w:tab/>
      </w:r>
      <w:r w:rsidRPr="3E01EE42">
        <w:rPr>
          <w:lang w:val="de-DE"/>
        </w:rPr>
        <w:t xml:space="preserve">                    </w:t>
      </w:r>
      <w:r w:rsidRPr="3E01EE42" w:rsidR="002A6E7C">
        <w:rPr>
          <w:lang w:val="de-DE"/>
        </w:rPr>
        <w:t xml:space="preserve">                   </w:t>
      </w:r>
      <w:r>
        <w:tab/>
      </w:r>
    </w:p>
    <w:p w:rsidRPr="00496085" w:rsidR="00B9545E" w:rsidP="009A41A7" w:rsidRDefault="00F4032E" w14:paraId="689C88F9" w14:textId="4C73AA63">
      <w:pPr>
        <w:jc w:val="both"/>
      </w:pPr>
      <w:r>
        <w:t xml:space="preserve">Tel. </w:t>
      </w:r>
      <w:r w:rsidR="0049465F">
        <w:t>+370</w:t>
      </w:r>
      <w:r>
        <w:t xml:space="preserve"> 45 432</w:t>
      </w:r>
      <w:r w:rsidR="009A41A7">
        <w:t> </w:t>
      </w:r>
      <w:r>
        <w:t>19</w:t>
      </w:r>
      <w:r w:rsidR="009A41A7">
        <w:t xml:space="preserve">9 </w:t>
      </w:r>
      <w:r>
        <w:tab/>
      </w:r>
      <w:r>
        <w:tab/>
      </w:r>
      <w:r>
        <w:tab/>
      </w:r>
    </w:p>
    <w:p w:rsidRPr="00276C83" w:rsidR="00F4032E" w:rsidP="00805EE8" w:rsidRDefault="00F4032E" w14:paraId="5BB9C6F6" w14:textId="785378FF">
      <w:pPr>
        <w:jc w:val="both"/>
        <w:rPr>
          <w:lang w:val="sv-SE"/>
        </w:rPr>
      </w:pPr>
      <w:r>
        <w:t xml:space="preserve">El. p. </w:t>
      </w:r>
      <w:hyperlink r:id="rId11">
        <w:r w:rsidRPr="3E01EE42" w:rsidR="008938A9">
          <w:rPr>
            <w:rStyle w:val="Hipersaitas"/>
          </w:rPr>
          <w:t>info</w:t>
        </w:r>
        <w:r w:rsidRPr="3E01EE42" w:rsidR="008938A9">
          <w:rPr>
            <w:rStyle w:val="Hipersaitas"/>
            <w:lang w:val="en-GB"/>
          </w:rPr>
          <w:t>@pratc.lt</w:t>
        </w:r>
      </w:hyperlink>
      <w:r w:rsidRPr="3E01EE42">
        <w:rPr>
          <w:lang w:val="en-GB"/>
        </w:rPr>
        <w:t xml:space="preserve"> </w:t>
      </w:r>
      <w:r>
        <w:tab/>
      </w:r>
      <w:r>
        <w:tab/>
      </w:r>
      <w:r>
        <w:tab/>
      </w:r>
    </w:p>
    <w:p w:rsidRPr="00771770" w:rsidR="00492269" w:rsidP="77B8659B" w:rsidRDefault="00492269" w14:paraId="3656B9AB" w14:textId="19C23398">
      <w:pPr>
        <w:pStyle w:val="prastasis"/>
        <w:jc w:val="both"/>
      </w:pPr>
    </w:p>
    <w:bookmarkEnd w:id="5"/>
    <w:p w:rsidR="00043620" w:rsidP="00043620" w:rsidRDefault="34D3BA10" w14:paraId="04B43CF2" w14:textId="55379931">
      <w:r>
        <w:t>.....................................</w:t>
      </w:r>
    </w:p>
    <w:p w:rsidR="006A5FE1" w:rsidP="39E6699F" w:rsidRDefault="0049465F" w14:paraId="217B48E7" w14:textId="3478F3C0">
      <w:pPr>
        <w:jc w:val="right"/>
      </w:pPr>
      <w:r>
        <w:br w:type="page"/>
      </w:r>
      <w:bookmarkEnd w:id="6"/>
    </w:p>
    <w:p w:rsidR="006A5FE1" w:rsidP="3E01EE42" w:rsidRDefault="006A5FE1" w14:paraId="7166830A" w14:textId="4AC1AFC5">
      <w:pPr>
        <w:jc w:val="right"/>
      </w:pPr>
      <w:r>
        <w:lastRenderedPageBreak/>
        <w:t xml:space="preserve">Priedas Nr. </w:t>
      </w:r>
      <w:r w:rsidR="006D3D79">
        <w:t>1</w:t>
      </w:r>
    </w:p>
    <w:p w:rsidR="77B8659B" w:rsidP="77B8659B" w:rsidRDefault="77B8659B" w14:paraId="6D40EDF2" w14:textId="311372A9">
      <w:pPr>
        <w:pStyle w:val="prastasis"/>
        <w:jc w:val="right"/>
        <w:rPr>
          <w:sz w:val="20"/>
          <w:szCs w:val="20"/>
        </w:rPr>
      </w:pPr>
    </w:p>
    <w:p w:rsidR="3D6624DE" w:rsidP="77B8659B" w:rsidRDefault="3D6624DE" w14:paraId="0DCD6313" w14:textId="51E1E460">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77B8659B" w:rsidR="3D6624DE">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TECHNINĖ SPECIFIKACIJA</w:t>
      </w:r>
    </w:p>
    <w:p w:rsidR="77B8659B" w:rsidP="77B8659B" w:rsidRDefault="77B8659B" w14:paraId="59253BCE" w14:textId="5BE5F1F9">
      <w:pPr>
        <w:jc w:val="center"/>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pPr>
    </w:p>
    <w:p w:rsidR="77B8659B" w:rsidP="77B8659B" w:rsidRDefault="77B8659B" w14:paraId="2C1E7572" w14:textId="1E46E297">
      <w:pPr>
        <w:jc w:val="center"/>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pPr>
    </w:p>
    <w:p w:rsidR="77B8659B" w:rsidP="77B8659B" w:rsidRDefault="77B8659B" w14:paraId="11F56D83" w14:textId="48F29C6D">
      <w:pPr>
        <w:tabs>
          <w:tab w:val="left" w:leader="none" w:pos="360"/>
        </w:tabs>
        <w:spacing w:line="276" w:lineRule="auto"/>
        <w:jc w:val="both"/>
      </w:pPr>
    </w:p>
    <w:p w:rsidR="77B8659B" w:rsidP="77B8659B" w:rsidRDefault="77B8659B" w14:paraId="0BD8E185" w14:textId="2A66240B">
      <w:pPr>
        <w:tabs>
          <w:tab w:val="left" w:leader="none" w:pos="360"/>
        </w:tabs>
        <w:spacing w:line="276" w:lineRule="auto"/>
        <w:jc w:val="both"/>
      </w:pPr>
    </w:p>
    <w:p w:rsidR="77B8659B" w:rsidP="77B8659B" w:rsidRDefault="77B8659B" w14:paraId="383A9B2F" w14:textId="6A9E1EC1">
      <w:pPr>
        <w:tabs>
          <w:tab w:val="left" w:leader="none" w:pos="360"/>
        </w:tabs>
        <w:spacing w:line="276" w:lineRule="auto"/>
        <w:jc w:val="both"/>
      </w:pPr>
    </w:p>
    <w:p w:rsidR="77B8659B" w:rsidP="77B8659B" w:rsidRDefault="77B8659B" w14:paraId="43A0A90A" w14:textId="6139B1AC">
      <w:pPr>
        <w:tabs>
          <w:tab w:val="left" w:leader="none" w:pos="360"/>
        </w:tabs>
        <w:spacing w:line="276" w:lineRule="auto"/>
        <w:jc w:val="both"/>
      </w:pPr>
    </w:p>
    <w:p w:rsidR="77B8659B" w:rsidP="77B8659B" w:rsidRDefault="77B8659B" w14:paraId="52D0A1C0" w14:textId="43746BBE">
      <w:pPr>
        <w:tabs>
          <w:tab w:val="left" w:leader="none" w:pos="360"/>
        </w:tabs>
        <w:spacing w:line="276" w:lineRule="auto"/>
        <w:jc w:val="both"/>
      </w:pPr>
    </w:p>
    <w:p w:rsidR="77B8659B" w:rsidP="77B8659B" w:rsidRDefault="77B8659B" w14:paraId="74A59607" w14:textId="2E87F48F">
      <w:pPr>
        <w:tabs>
          <w:tab w:val="left" w:leader="none" w:pos="360"/>
        </w:tabs>
        <w:spacing w:line="276" w:lineRule="auto"/>
        <w:jc w:val="both"/>
      </w:pPr>
    </w:p>
    <w:p w:rsidR="77B8659B" w:rsidP="77B8659B" w:rsidRDefault="77B8659B" w14:paraId="65D46052" w14:textId="10988AF9">
      <w:pPr>
        <w:tabs>
          <w:tab w:val="left" w:leader="none" w:pos="360"/>
        </w:tabs>
        <w:spacing w:line="276" w:lineRule="auto"/>
        <w:jc w:val="both"/>
      </w:pPr>
    </w:p>
    <w:p w:rsidR="77B8659B" w:rsidP="77B8659B" w:rsidRDefault="77B8659B" w14:paraId="76A4E42E" w14:textId="6FB2777E">
      <w:pPr>
        <w:tabs>
          <w:tab w:val="left" w:leader="none" w:pos="360"/>
        </w:tabs>
        <w:spacing w:line="276" w:lineRule="auto"/>
        <w:jc w:val="both"/>
      </w:pPr>
    </w:p>
    <w:p w:rsidR="77B8659B" w:rsidP="77B8659B" w:rsidRDefault="77B8659B" w14:paraId="7FE65FAC" w14:textId="32313DF3">
      <w:pPr>
        <w:tabs>
          <w:tab w:val="left" w:leader="none" w:pos="360"/>
        </w:tabs>
        <w:spacing w:line="276" w:lineRule="auto"/>
        <w:jc w:val="both"/>
      </w:pPr>
    </w:p>
    <w:p w:rsidR="77B8659B" w:rsidP="77B8659B" w:rsidRDefault="77B8659B" w14:paraId="043066A6" w14:textId="31AF4A06">
      <w:pPr>
        <w:tabs>
          <w:tab w:val="left" w:leader="none" w:pos="360"/>
        </w:tabs>
        <w:spacing w:line="276" w:lineRule="auto"/>
        <w:jc w:val="both"/>
      </w:pPr>
    </w:p>
    <w:p w:rsidR="77B8659B" w:rsidP="77B8659B" w:rsidRDefault="77B8659B" w14:paraId="1997093B" w14:textId="60F7C697">
      <w:pPr>
        <w:tabs>
          <w:tab w:val="left" w:leader="none" w:pos="360"/>
        </w:tabs>
        <w:spacing w:line="276" w:lineRule="auto"/>
        <w:jc w:val="both"/>
      </w:pPr>
    </w:p>
    <w:p w:rsidR="77B8659B" w:rsidP="77B8659B" w:rsidRDefault="77B8659B" w14:paraId="0D177F9A" w14:textId="08F549E6">
      <w:pPr>
        <w:tabs>
          <w:tab w:val="left" w:leader="none" w:pos="360"/>
        </w:tabs>
        <w:spacing w:line="276" w:lineRule="auto"/>
        <w:jc w:val="both"/>
      </w:pPr>
    </w:p>
    <w:p w:rsidR="77B8659B" w:rsidP="77B8659B" w:rsidRDefault="77B8659B" w14:paraId="5D94AF11" w14:textId="5C72A5C7">
      <w:pPr>
        <w:tabs>
          <w:tab w:val="left" w:leader="none" w:pos="360"/>
        </w:tabs>
        <w:spacing w:line="276" w:lineRule="auto"/>
        <w:jc w:val="both"/>
      </w:pPr>
    </w:p>
    <w:p w:rsidR="77B8659B" w:rsidP="77B8659B" w:rsidRDefault="77B8659B" w14:paraId="42CA1F38" w14:textId="410AF37F">
      <w:pPr>
        <w:tabs>
          <w:tab w:val="left" w:leader="none" w:pos="360"/>
        </w:tabs>
        <w:spacing w:line="276" w:lineRule="auto"/>
        <w:jc w:val="both"/>
      </w:pPr>
    </w:p>
    <w:p w:rsidR="77B8659B" w:rsidP="77B8659B" w:rsidRDefault="77B8659B" w14:paraId="28AEEC35" w14:textId="068AA785">
      <w:pPr>
        <w:tabs>
          <w:tab w:val="left" w:leader="none" w:pos="360"/>
        </w:tabs>
        <w:spacing w:line="276" w:lineRule="auto"/>
        <w:jc w:val="both"/>
      </w:pPr>
    </w:p>
    <w:p w:rsidR="77B8659B" w:rsidP="77B8659B" w:rsidRDefault="77B8659B" w14:paraId="78E4C23C" w14:textId="60F0A4B2">
      <w:pPr>
        <w:tabs>
          <w:tab w:val="left" w:leader="none" w:pos="360"/>
        </w:tabs>
        <w:spacing w:line="276" w:lineRule="auto"/>
        <w:jc w:val="both"/>
      </w:pPr>
    </w:p>
    <w:p w:rsidR="77B8659B" w:rsidP="77B8659B" w:rsidRDefault="77B8659B" w14:paraId="722E40EC" w14:textId="0CF6ABE8">
      <w:pPr>
        <w:tabs>
          <w:tab w:val="left" w:leader="none" w:pos="360"/>
        </w:tabs>
        <w:spacing w:line="276" w:lineRule="auto"/>
        <w:jc w:val="both"/>
      </w:pPr>
    </w:p>
    <w:p w:rsidR="77B8659B" w:rsidP="77B8659B" w:rsidRDefault="77B8659B" w14:paraId="00EDFE0B" w14:textId="6F3563B3">
      <w:pPr>
        <w:tabs>
          <w:tab w:val="left" w:leader="none" w:pos="360"/>
        </w:tabs>
        <w:spacing w:line="276" w:lineRule="auto"/>
        <w:jc w:val="both"/>
      </w:pPr>
    </w:p>
    <w:p w:rsidR="77B8659B" w:rsidP="77B8659B" w:rsidRDefault="77B8659B" w14:paraId="7C1EC55E" w14:textId="69DED8BF">
      <w:pPr>
        <w:tabs>
          <w:tab w:val="left" w:leader="none" w:pos="360"/>
        </w:tabs>
        <w:spacing w:line="276" w:lineRule="auto"/>
        <w:jc w:val="both"/>
      </w:pPr>
    </w:p>
    <w:p w:rsidR="77B8659B" w:rsidP="77B8659B" w:rsidRDefault="77B8659B" w14:paraId="387F1688" w14:textId="5B715379">
      <w:pPr>
        <w:tabs>
          <w:tab w:val="left" w:leader="none" w:pos="360"/>
        </w:tabs>
        <w:spacing w:line="276" w:lineRule="auto"/>
        <w:jc w:val="both"/>
      </w:pPr>
    </w:p>
    <w:p w:rsidR="77B8659B" w:rsidP="77B8659B" w:rsidRDefault="77B8659B" w14:paraId="38465A3D" w14:textId="3AC8391B">
      <w:pPr>
        <w:tabs>
          <w:tab w:val="left" w:leader="none" w:pos="360"/>
        </w:tabs>
        <w:spacing w:line="276" w:lineRule="auto"/>
        <w:jc w:val="both"/>
      </w:pPr>
    </w:p>
    <w:p w:rsidR="77B8659B" w:rsidP="77B8659B" w:rsidRDefault="77B8659B" w14:paraId="0ADB7F5E" w14:textId="2546F5D0">
      <w:pPr>
        <w:tabs>
          <w:tab w:val="left" w:leader="none" w:pos="360"/>
        </w:tabs>
        <w:spacing w:line="276" w:lineRule="auto"/>
        <w:jc w:val="both"/>
      </w:pPr>
    </w:p>
    <w:p w:rsidR="77B8659B" w:rsidP="77B8659B" w:rsidRDefault="77B8659B" w14:paraId="1D5AA60A" w14:textId="546B57E5">
      <w:pPr>
        <w:tabs>
          <w:tab w:val="left" w:leader="none" w:pos="360"/>
        </w:tabs>
        <w:spacing w:line="276" w:lineRule="auto"/>
        <w:jc w:val="both"/>
      </w:pPr>
    </w:p>
    <w:p w:rsidR="77B8659B" w:rsidP="77B8659B" w:rsidRDefault="77B8659B" w14:paraId="759844DF" w14:textId="6527EC09">
      <w:pPr>
        <w:tabs>
          <w:tab w:val="left" w:leader="none" w:pos="360"/>
        </w:tabs>
        <w:spacing w:line="276" w:lineRule="auto"/>
        <w:jc w:val="both"/>
      </w:pPr>
    </w:p>
    <w:p w:rsidR="77B8659B" w:rsidP="77B8659B" w:rsidRDefault="77B8659B" w14:paraId="392482AC" w14:textId="6EAE31F1">
      <w:pPr>
        <w:tabs>
          <w:tab w:val="left" w:leader="none" w:pos="360"/>
        </w:tabs>
        <w:spacing w:line="276" w:lineRule="auto"/>
        <w:jc w:val="both"/>
      </w:pPr>
    </w:p>
    <w:p w:rsidR="77B8659B" w:rsidP="77B8659B" w:rsidRDefault="77B8659B" w14:paraId="392A1A75" w14:textId="70A1515E">
      <w:pPr>
        <w:tabs>
          <w:tab w:val="left" w:leader="none" w:pos="360"/>
        </w:tabs>
        <w:spacing w:line="276" w:lineRule="auto"/>
        <w:jc w:val="both"/>
      </w:pPr>
    </w:p>
    <w:p w:rsidR="77B8659B" w:rsidP="77B8659B" w:rsidRDefault="77B8659B" w14:paraId="77CF22EB" w14:textId="76A66A20">
      <w:pPr>
        <w:tabs>
          <w:tab w:val="left" w:leader="none" w:pos="360"/>
        </w:tabs>
        <w:spacing w:line="276" w:lineRule="auto"/>
        <w:jc w:val="both"/>
      </w:pPr>
    </w:p>
    <w:p w:rsidR="77B8659B" w:rsidP="77B8659B" w:rsidRDefault="77B8659B" w14:paraId="09B0C030" w14:textId="676C45A9">
      <w:pPr>
        <w:tabs>
          <w:tab w:val="left" w:leader="none" w:pos="360"/>
        </w:tabs>
        <w:spacing w:line="276" w:lineRule="auto"/>
        <w:jc w:val="both"/>
      </w:pPr>
    </w:p>
    <w:p w:rsidR="77B8659B" w:rsidP="77B8659B" w:rsidRDefault="77B8659B" w14:paraId="6E1B89C4" w14:textId="3288F03B">
      <w:pPr>
        <w:tabs>
          <w:tab w:val="left" w:leader="none" w:pos="360"/>
        </w:tabs>
        <w:spacing w:line="276" w:lineRule="auto"/>
        <w:jc w:val="both"/>
      </w:pPr>
    </w:p>
    <w:p w:rsidR="77B8659B" w:rsidP="77B8659B" w:rsidRDefault="77B8659B" w14:paraId="6764300A" w14:textId="771FC159">
      <w:pPr>
        <w:tabs>
          <w:tab w:val="left" w:leader="none" w:pos="360"/>
        </w:tabs>
        <w:spacing w:line="276" w:lineRule="auto"/>
        <w:jc w:val="both"/>
      </w:pPr>
    </w:p>
    <w:p w:rsidR="77B8659B" w:rsidP="77B8659B" w:rsidRDefault="77B8659B" w14:paraId="26D503A0" w14:textId="21CC5DF9">
      <w:pPr>
        <w:tabs>
          <w:tab w:val="left" w:leader="none" w:pos="360"/>
        </w:tabs>
        <w:spacing w:line="276" w:lineRule="auto"/>
        <w:jc w:val="both"/>
      </w:pPr>
    </w:p>
    <w:p w:rsidR="77B8659B" w:rsidP="77B8659B" w:rsidRDefault="77B8659B" w14:paraId="7DFEA987" w14:textId="556E4490">
      <w:pPr>
        <w:tabs>
          <w:tab w:val="left" w:leader="none" w:pos="360"/>
        </w:tabs>
        <w:spacing w:line="276" w:lineRule="auto"/>
        <w:jc w:val="both"/>
      </w:pPr>
    </w:p>
    <w:p w:rsidR="77B8659B" w:rsidP="77B8659B" w:rsidRDefault="77B8659B" w14:paraId="0D32DB49" w14:textId="217E207A">
      <w:pPr>
        <w:tabs>
          <w:tab w:val="left" w:leader="none" w:pos="360"/>
        </w:tabs>
        <w:spacing w:line="276" w:lineRule="auto"/>
        <w:jc w:val="both"/>
      </w:pPr>
    </w:p>
    <w:p w:rsidR="77B8659B" w:rsidP="77B8659B" w:rsidRDefault="77B8659B" w14:paraId="2C709D45" w14:textId="157E0449">
      <w:pPr>
        <w:tabs>
          <w:tab w:val="left" w:leader="none" w:pos="360"/>
        </w:tabs>
        <w:spacing w:line="276" w:lineRule="auto"/>
        <w:jc w:val="both"/>
      </w:pPr>
    </w:p>
    <w:p w:rsidR="77B8659B" w:rsidP="77B8659B" w:rsidRDefault="77B8659B" w14:paraId="6F9B7A66" w14:textId="09CE72C0">
      <w:pPr>
        <w:tabs>
          <w:tab w:val="left" w:leader="none" w:pos="360"/>
        </w:tabs>
        <w:spacing w:line="276" w:lineRule="auto"/>
        <w:jc w:val="both"/>
      </w:pPr>
    </w:p>
    <w:p w:rsidR="77B8659B" w:rsidP="77B8659B" w:rsidRDefault="77B8659B" w14:paraId="6943A571" w14:textId="4F2E7CCC">
      <w:pPr>
        <w:tabs>
          <w:tab w:val="left" w:leader="none" w:pos="360"/>
        </w:tabs>
        <w:spacing w:line="276" w:lineRule="auto"/>
        <w:jc w:val="both"/>
      </w:pPr>
    </w:p>
    <w:p w:rsidR="77B8659B" w:rsidP="77B8659B" w:rsidRDefault="77B8659B" w14:paraId="170AE529" w14:textId="2CAD7927">
      <w:pPr>
        <w:pStyle w:val="prastasis"/>
        <w:tabs>
          <w:tab w:val="left" w:leader="none" w:pos="360"/>
        </w:tabs>
        <w:spacing w:line="276" w:lineRule="auto"/>
        <w:jc w:val="both"/>
      </w:pPr>
    </w:p>
    <w:p w:rsidR="77B8659B" w:rsidP="77B8659B" w:rsidRDefault="77B8659B" w14:paraId="5E5A1E94" w14:textId="6D6D0991">
      <w:pPr>
        <w:pStyle w:val="prastasis"/>
        <w:tabs>
          <w:tab w:val="left" w:leader="none" w:pos="360"/>
        </w:tabs>
        <w:spacing w:line="276" w:lineRule="auto"/>
        <w:jc w:val="both"/>
      </w:pPr>
    </w:p>
    <w:p w:rsidR="77B8659B" w:rsidP="77B8659B" w:rsidRDefault="77B8659B" w14:paraId="574F6D20" w14:textId="40D6468F">
      <w:pPr>
        <w:tabs>
          <w:tab w:val="left" w:leader="none" w:pos="360"/>
        </w:tabs>
        <w:spacing w:line="276" w:lineRule="auto"/>
        <w:jc w:val="both"/>
      </w:pPr>
    </w:p>
    <w:p w:rsidR="77B8659B" w:rsidP="77B8659B" w:rsidRDefault="77B8659B" w14:paraId="34BB693B" w14:textId="17428740">
      <w:pPr>
        <w:tabs>
          <w:tab w:val="left" w:leader="none" w:pos="360"/>
        </w:tabs>
        <w:spacing w:line="276" w:lineRule="auto"/>
        <w:jc w:val="both"/>
      </w:pPr>
    </w:p>
    <w:p w:rsidR="77B8659B" w:rsidP="77B8659B" w:rsidRDefault="77B8659B" w14:paraId="557284C0" w14:textId="14E51036">
      <w:pPr>
        <w:tabs>
          <w:tab w:val="left" w:leader="none" w:pos="360"/>
        </w:tabs>
        <w:spacing w:line="276" w:lineRule="auto"/>
        <w:jc w:val="both"/>
      </w:pPr>
    </w:p>
    <w:p w:rsidR="77B8659B" w:rsidP="77B8659B" w:rsidRDefault="77B8659B" w14:paraId="5DB06CEB" w14:textId="2072DD96">
      <w:pPr>
        <w:tabs>
          <w:tab w:val="left" w:leader="none" w:pos="360"/>
        </w:tabs>
        <w:spacing w:line="276" w:lineRule="auto"/>
        <w:jc w:val="both"/>
      </w:pPr>
    </w:p>
    <w:p w:rsidR="165A0254" w:rsidP="77B8659B" w:rsidRDefault="165A0254" w14:paraId="2BC94CED" w14:textId="6B0BC03F">
      <w:pPr>
        <w:tabs>
          <w:tab w:val="left" w:leader="none" w:pos="360"/>
        </w:tabs>
        <w:spacing w:line="276" w:lineRule="auto"/>
        <w:jc w:val="right"/>
      </w:pPr>
      <w:r w:rsidR="165A0254">
        <w:rPr/>
        <w:t>Priedas Nr. 2</w:t>
      </w:r>
    </w:p>
    <w:p w:rsidR="165A0254" w:rsidP="77B8659B" w:rsidRDefault="165A0254" w14:paraId="2F6F190B" w14:textId="20869663">
      <w:pPr>
        <w:tabs>
          <w:tab w:val="left" w:leader="none" w:pos="360"/>
        </w:tabs>
        <w:spacing w:line="276" w:lineRule="auto"/>
        <w:jc w:val="right"/>
      </w:pPr>
      <w:r w:rsidR="165A0254">
        <w:rPr/>
        <w:t xml:space="preserve"> </w:t>
      </w:r>
    </w:p>
    <w:p w:rsidR="165A0254" w:rsidP="77B8659B" w:rsidRDefault="165A0254" w14:paraId="783527C0" w14:textId="654199E6">
      <w:pPr>
        <w:pStyle w:val="prastasis"/>
        <w:tabs>
          <w:tab w:val="left" w:leader="none" w:pos="360"/>
        </w:tabs>
        <w:spacing w:line="276" w:lineRule="auto"/>
        <w:jc w:val="center"/>
        <w:rPr>
          <w:rFonts w:ascii="Times New Roman" w:hAnsi="Times New Roman" w:eastAsia="Times New Roman" w:cs="Times New Roman"/>
          <w:noProof w:val="0"/>
          <w:sz w:val="24"/>
          <w:szCs w:val="24"/>
          <w:lang w:val="lt-LT"/>
        </w:rPr>
      </w:pPr>
      <w:r w:rsidRPr="77B8659B" w:rsidR="165A025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lt-LT"/>
        </w:rPr>
        <w:t xml:space="preserve">      ŽALIŲJŲ PLOTŲ ŠIENAVIMO PASLAUGŲ TEIKIMO KIEKIAI IR ĮKAINIAI</w:t>
      </w:r>
    </w:p>
    <w:tbl>
      <w:tblPr>
        <w:tblStyle w:val="prastojilentel"/>
        <w:bidiVisual w:val="0"/>
        <w:tblW w:w="0" w:type="auto"/>
        <w:tblBorders>
          <w:top w:val="single" w:sz="6"/>
          <w:left w:val="single" w:sz="6"/>
          <w:bottom w:val="single" w:sz="6"/>
          <w:right w:val="single" w:sz="6"/>
        </w:tblBorders>
        <w:tblLook w:val="01E0" w:firstRow="1" w:lastRow="1" w:firstColumn="1" w:lastColumn="1" w:noHBand="0" w:noVBand="0"/>
      </w:tblPr>
      <w:tblGrid>
        <w:gridCol w:w="585"/>
        <w:gridCol w:w="3300"/>
        <w:gridCol w:w="1830"/>
        <w:gridCol w:w="1740"/>
        <w:gridCol w:w="2190"/>
      </w:tblGrid>
      <w:tr w:rsidR="77B8659B" w:rsidTr="77B8659B" w14:paraId="1C2B64FC">
        <w:trPr>
          <w:trHeight w:val="540"/>
        </w:trPr>
        <w:tc>
          <w:tcPr>
            <w:tcW w:w="585" w:type="dxa"/>
            <w:tcBorders>
              <w:top w:val="single" w:sz="6"/>
              <w:left w:val="single" w:sz="6"/>
              <w:bottom w:val="single" w:sz="6"/>
              <w:right w:val="single" w:sz="6"/>
            </w:tcBorders>
            <w:tcMar>
              <w:left w:w="90" w:type="dxa"/>
              <w:right w:w="90" w:type="dxa"/>
            </w:tcMar>
            <w:vAlign w:val="center"/>
          </w:tcPr>
          <w:p w:rsidR="77B8659B" w:rsidP="77B8659B" w:rsidRDefault="77B8659B" w14:paraId="7C3B3DAF" w14:textId="34D3F0EF">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Eil. Nr.</w:t>
            </w:r>
          </w:p>
        </w:tc>
        <w:tc>
          <w:tcPr>
            <w:tcW w:w="3300" w:type="dxa"/>
            <w:tcBorders>
              <w:top w:val="single" w:sz="6"/>
              <w:left w:val="single" w:sz="6"/>
              <w:bottom w:val="single" w:sz="6"/>
              <w:right w:val="single" w:sz="6"/>
            </w:tcBorders>
            <w:tcMar>
              <w:left w:w="90" w:type="dxa"/>
              <w:right w:w="90" w:type="dxa"/>
            </w:tcMar>
            <w:vAlign w:val="center"/>
          </w:tcPr>
          <w:p w:rsidR="77B8659B" w:rsidP="77B8659B" w:rsidRDefault="77B8659B" w14:paraId="219C4170" w14:textId="007004CA">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Paslaugų pavadinimas</w:t>
            </w:r>
          </w:p>
        </w:tc>
        <w:tc>
          <w:tcPr>
            <w:tcW w:w="1830" w:type="dxa"/>
            <w:tcBorders>
              <w:top w:val="single" w:sz="6"/>
              <w:left w:val="single" w:sz="6"/>
              <w:bottom w:val="single" w:sz="6"/>
              <w:right w:val="single" w:sz="6"/>
            </w:tcBorders>
            <w:tcMar>
              <w:left w:w="90" w:type="dxa"/>
              <w:right w:w="90" w:type="dxa"/>
            </w:tcMar>
            <w:vAlign w:val="center"/>
          </w:tcPr>
          <w:p w:rsidR="77B8659B" w:rsidP="77B8659B" w:rsidRDefault="77B8659B" w14:paraId="0D91C476" w14:textId="318EABFD">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1 m</w:t>
            </w: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vertAlign w:val="superscript"/>
                <w:lang w:val="lt-LT"/>
              </w:rPr>
              <w:t>2</w:t>
            </w: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 xml:space="preserve"> šienavimo kaina, </w:t>
            </w:r>
          </w:p>
          <w:p w:rsidR="77B8659B" w:rsidP="77B8659B" w:rsidRDefault="77B8659B" w14:paraId="2B662038" w14:textId="24FB2206">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Eur be PVM</w:t>
            </w:r>
          </w:p>
        </w:tc>
        <w:tc>
          <w:tcPr>
            <w:tcW w:w="1740" w:type="dxa"/>
            <w:tcBorders>
              <w:top w:val="single" w:sz="6"/>
              <w:left w:val="single" w:sz="6"/>
              <w:bottom w:val="single" w:sz="6"/>
              <w:right w:val="single" w:sz="6"/>
            </w:tcBorders>
            <w:tcMar>
              <w:left w:w="90" w:type="dxa"/>
              <w:right w:w="90" w:type="dxa"/>
            </w:tcMar>
            <w:vAlign w:val="center"/>
          </w:tcPr>
          <w:p w:rsidR="77B8659B" w:rsidP="77B8659B" w:rsidRDefault="77B8659B" w14:paraId="6182CD0C" w14:textId="7750F037">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Šienaujamas plotas, m</w:t>
            </w: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vertAlign w:val="superscript"/>
                <w:lang w:val="lt-LT"/>
              </w:rPr>
              <w:t>2</w:t>
            </w:r>
          </w:p>
        </w:tc>
        <w:tc>
          <w:tcPr>
            <w:tcW w:w="2190" w:type="dxa"/>
            <w:tcBorders>
              <w:top w:val="single" w:sz="6"/>
              <w:left w:val="single" w:sz="6"/>
              <w:bottom w:val="single" w:sz="6"/>
              <w:right w:val="single" w:sz="6"/>
            </w:tcBorders>
            <w:tcMar>
              <w:left w:w="90" w:type="dxa"/>
              <w:right w:w="90" w:type="dxa"/>
            </w:tcMar>
            <w:vAlign w:val="top"/>
          </w:tcPr>
          <w:p w:rsidR="77B8659B" w:rsidP="77B8659B" w:rsidRDefault="77B8659B" w14:paraId="68C1AA0E" w14:textId="5EB99E11">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 xml:space="preserve">Bendra pasiūlymo kaina, </w:t>
            </w:r>
          </w:p>
          <w:p w:rsidR="77B8659B" w:rsidP="77B8659B" w:rsidRDefault="77B8659B" w14:paraId="7AF90DEA" w14:textId="6163D3A6">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Eur be PVM</w:t>
            </w:r>
          </w:p>
          <w:p w:rsidR="77B8659B" w:rsidP="77B8659B" w:rsidRDefault="77B8659B" w14:paraId="2882B6C9" w14:textId="1EE14A2F">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(3x4)</w:t>
            </w:r>
          </w:p>
        </w:tc>
      </w:tr>
      <w:tr w:rsidR="77B8659B" w:rsidTr="77B8659B" w14:paraId="1D1A1611">
        <w:trPr>
          <w:trHeight w:val="285"/>
        </w:trPr>
        <w:tc>
          <w:tcPr>
            <w:tcW w:w="585" w:type="dxa"/>
            <w:tcBorders>
              <w:top w:val="single" w:sz="6"/>
              <w:left w:val="single" w:sz="6"/>
              <w:bottom w:val="single" w:sz="6"/>
              <w:right w:val="single" w:sz="6"/>
            </w:tcBorders>
            <w:tcMar>
              <w:left w:w="90" w:type="dxa"/>
              <w:right w:w="90" w:type="dxa"/>
            </w:tcMar>
            <w:vAlign w:val="center"/>
          </w:tcPr>
          <w:p w:rsidR="77B8659B" w:rsidP="77B8659B" w:rsidRDefault="77B8659B" w14:paraId="5C36DB6B" w14:textId="621038BA">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1</w:t>
            </w:r>
          </w:p>
        </w:tc>
        <w:tc>
          <w:tcPr>
            <w:tcW w:w="3300" w:type="dxa"/>
            <w:tcBorders>
              <w:top w:val="single" w:sz="6"/>
              <w:left w:val="single" w:sz="6"/>
              <w:bottom w:val="single" w:sz="6"/>
              <w:right w:val="single" w:sz="6"/>
            </w:tcBorders>
            <w:tcMar>
              <w:left w:w="90" w:type="dxa"/>
              <w:right w:w="90" w:type="dxa"/>
            </w:tcMar>
            <w:vAlign w:val="center"/>
          </w:tcPr>
          <w:p w:rsidR="77B8659B" w:rsidP="77B8659B" w:rsidRDefault="77B8659B" w14:paraId="4E5A3A7D" w14:textId="158852DC">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2</w:t>
            </w:r>
          </w:p>
        </w:tc>
        <w:tc>
          <w:tcPr>
            <w:tcW w:w="1830" w:type="dxa"/>
            <w:tcBorders>
              <w:top w:val="single" w:sz="6"/>
              <w:left w:val="single" w:sz="6"/>
              <w:bottom w:val="single" w:sz="6"/>
              <w:right w:val="single" w:sz="6"/>
            </w:tcBorders>
            <w:tcMar>
              <w:left w:w="90" w:type="dxa"/>
              <w:right w:w="90" w:type="dxa"/>
            </w:tcMar>
            <w:vAlign w:val="center"/>
          </w:tcPr>
          <w:p w:rsidR="77B8659B" w:rsidP="77B8659B" w:rsidRDefault="77B8659B" w14:paraId="0A3B9D45" w14:textId="7C0EF68A">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3</w:t>
            </w:r>
          </w:p>
        </w:tc>
        <w:tc>
          <w:tcPr>
            <w:tcW w:w="1740" w:type="dxa"/>
            <w:tcBorders>
              <w:top w:val="single" w:sz="6"/>
              <w:left w:val="single" w:sz="6"/>
              <w:bottom w:val="single" w:sz="6"/>
              <w:right w:val="single" w:sz="6"/>
            </w:tcBorders>
            <w:tcMar>
              <w:left w:w="90" w:type="dxa"/>
              <w:right w:w="90" w:type="dxa"/>
            </w:tcMar>
            <w:vAlign w:val="center"/>
          </w:tcPr>
          <w:p w:rsidR="77B8659B" w:rsidP="77B8659B" w:rsidRDefault="77B8659B" w14:paraId="20ACACA8" w14:textId="637EBB78">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4</w:t>
            </w:r>
          </w:p>
        </w:tc>
        <w:tc>
          <w:tcPr>
            <w:tcW w:w="2190" w:type="dxa"/>
            <w:tcBorders>
              <w:top w:val="single" w:sz="6"/>
              <w:left w:val="single" w:sz="6"/>
              <w:bottom w:val="single" w:sz="6"/>
              <w:right w:val="single" w:sz="6"/>
            </w:tcBorders>
            <w:tcMar>
              <w:left w:w="90" w:type="dxa"/>
              <w:right w:w="90" w:type="dxa"/>
            </w:tcMar>
            <w:vAlign w:val="top"/>
          </w:tcPr>
          <w:p w:rsidR="77B8659B" w:rsidP="77B8659B" w:rsidRDefault="77B8659B" w14:paraId="3E5B637A" w14:textId="26EE6EF3">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5</w:t>
            </w:r>
          </w:p>
        </w:tc>
      </w:tr>
      <w:tr w:rsidR="77B8659B" w:rsidTr="77B8659B" w14:paraId="0ED68B65">
        <w:trPr>
          <w:trHeight w:val="285"/>
        </w:trPr>
        <w:tc>
          <w:tcPr>
            <w:tcW w:w="585" w:type="dxa"/>
            <w:tcBorders>
              <w:top w:val="single" w:sz="6"/>
              <w:left w:val="single" w:sz="6"/>
              <w:bottom w:val="single" w:sz="6"/>
              <w:right w:val="single" w:sz="6"/>
            </w:tcBorders>
            <w:tcMar>
              <w:left w:w="90" w:type="dxa"/>
              <w:right w:w="90" w:type="dxa"/>
            </w:tcMar>
            <w:vAlign w:val="top"/>
          </w:tcPr>
          <w:p w:rsidR="77B8659B" w:rsidP="77B8659B" w:rsidRDefault="77B8659B" w14:paraId="4D775947" w14:textId="2158DAC7">
            <w:pPr>
              <w:widowControl w:val="0"/>
              <w:spacing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0"/>
                <w:bCs w:val="0"/>
                <w:i w:val="0"/>
                <w:iCs w:val="0"/>
                <w:caps w:val="0"/>
                <w:smallCaps w:val="0"/>
                <w:color w:val="000000" w:themeColor="text1" w:themeTint="FF" w:themeShade="FF"/>
                <w:sz w:val="24"/>
                <w:szCs w:val="24"/>
                <w:lang w:val="lt-LT"/>
              </w:rPr>
              <w:t>1.</w:t>
            </w:r>
          </w:p>
        </w:tc>
        <w:tc>
          <w:tcPr>
            <w:tcW w:w="3300" w:type="dxa"/>
            <w:tcBorders>
              <w:top w:val="single" w:sz="6"/>
              <w:left w:val="single" w:sz="6"/>
              <w:bottom w:val="single" w:sz="6"/>
              <w:right w:val="single" w:sz="6"/>
            </w:tcBorders>
            <w:tcMar>
              <w:left w:w="90" w:type="dxa"/>
              <w:right w:w="90" w:type="dxa"/>
            </w:tcMar>
            <w:vAlign w:val="top"/>
          </w:tcPr>
          <w:p w:rsidR="77B8659B" w:rsidP="77B8659B" w:rsidRDefault="77B8659B" w14:paraId="73506BD0" w14:textId="7643D5E6">
            <w:pPr>
              <w:widowControl w:val="0"/>
              <w:spacing w:after="0" w:afterAutospacing="off" w:line="240" w:lineRule="auto"/>
              <w:ind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lt-LT"/>
              </w:rPr>
            </w:pPr>
          </w:p>
        </w:tc>
        <w:tc>
          <w:tcPr>
            <w:tcW w:w="1830" w:type="dxa"/>
            <w:tcBorders>
              <w:top w:val="single" w:sz="6"/>
              <w:left w:val="single" w:sz="6"/>
              <w:bottom w:val="single" w:sz="6"/>
              <w:right w:val="single" w:sz="6"/>
            </w:tcBorders>
            <w:tcMar>
              <w:left w:w="90" w:type="dxa"/>
              <w:right w:w="90" w:type="dxa"/>
            </w:tcMar>
            <w:vAlign w:val="center"/>
          </w:tcPr>
          <w:p w:rsidR="77B8659B" w:rsidP="77B8659B" w:rsidRDefault="77B8659B" w14:paraId="76DCA47A" w14:textId="5FD174C7">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740" w:type="dxa"/>
            <w:tcBorders>
              <w:top w:val="single" w:sz="6"/>
              <w:left w:val="single" w:sz="6"/>
              <w:bottom w:val="single" w:sz="6"/>
              <w:right w:val="single" w:sz="6"/>
            </w:tcBorders>
            <w:tcMar>
              <w:left w:w="90" w:type="dxa"/>
              <w:right w:w="90" w:type="dxa"/>
            </w:tcMar>
            <w:vAlign w:val="center"/>
          </w:tcPr>
          <w:p w:rsidR="77B8659B" w:rsidP="77B8659B" w:rsidRDefault="77B8659B" w14:paraId="290262E4" w14:textId="3203C577">
            <w:pPr>
              <w:widowControl w:val="0"/>
              <w:spacing w:before="0" w:beforeAutospacing="off" w:after="0" w:afterAutospacing="off" w:line="240" w:lineRule="auto"/>
              <w:ind w:left="0" w:right="0" w:firstLine="697"/>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lt-LT"/>
              </w:rPr>
            </w:pPr>
          </w:p>
        </w:tc>
        <w:tc>
          <w:tcPr>
            <w:tcW w:w="2190" w:type="dxa"/>
            <w:tcBorders>
              <w:top w:val="single" w:sz="6"/>
              <w:left w:val="single" w:sz="6"/>
              <w:bottom w:val="single" w:sz="6"/>
              <w:right w:val="single" w:sz="6"/>
            </w:tcBorders>
            <w:tcMar>
              <w:left w:w="90" w:type="dxa"/>
              <w:right w:w="90" w:type="dxa"/>
            </w:tcMar>
            <w:vAlign w:val="center"/>
          </w:tcPr>
          <w:p w:rsidR="77B8659B" w:rsidP="77B8659B" w:rsidRDefault="77B8659B" w14:paraId="3B72C36B" w14:textId="00EBC59B">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77B8659B" w:rsidTr="77B8659B" w14:paraId="6EE6E40A">
        <w:trPr>
          <w:trHeight w:val="285"/>
        </w:trPr>
        <w:tc>
          <w:tcPr>
            <w:tcW w:w="585" w:type="dxa"/>
            <w:tcBorders>
              <w:top w:val="single" w:sz="6"/>
              <w:left w:val="single" w:sz="6"/>
              <w:bottom w:val="single" w:sz="6"/>
              <w:right w:val="single" w:sz="6"/>
            </w:tcBorders>
            <w:tcMar>
              <w:left w:w="90" w:type="dxa"/>
              <w:right w:w="90" w:type="dxa"/>
            </w:tcMar>
            <w:vAlign w:val="top"/>
          </w:tcPr>
          <w:p w:rsidR="77B8659B" w:rsidP="77B8659B" w:rsidRDefault="77B8659B" w14:paraId="7E0DB193" w14:textId="53AE9B5F">
            <w:pPr>
              <w:widowControl w:val="0"/>
              <w:spacing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0"/>
                <w:bCs w:val="0"/>
                <w:i w:val="0"/>
                <w:iCs w:val="0"/>
                <w:caps w:val="0"/>
                <w:smallCaps w:val="0"/>
                <w:color w:val="000000" w:themeColor="text1" w:themeTint="FF" w:themeShade="FF"/>
                <w:sz w:val="24"/>
                <w:szCs w:val="24"/>
                <w:lang w:val="lt-LT"/>
              </w:rPr>
              <w:t>2.</w:t>
            </w:r>
          </w:p>
        </w:tc>
        <w:tc>
          <w:tcPr>
            <w:tcW w:w="3300" w:type="dxa"/>
            <w:tcBorders>
              <w:top w:val="single" w:sz="6"/>
              <w:left w:val="single" w:sz="6"/>
              <w:bottom w:val="single" w:sz="6"/>
              <w:right w:val="single" w:sz="6"/>
            </w:tcBorders>
            <w:tcMar>
              <w:left w:w="90" w:type="dxa"/>
              <w:right w:w="90" w:type="dxa"/>
            </w:tcMar>
            <w:vAlign w:val="top"/>
          </w:tcPr>
          <w:p w:rsidR="77B8659B" w:rsidP="77B8659B" w:rsidRDefault="77B8659B" w14:paraId="277581C2" w14:textId="3C0676FF">
            <w:pPr>
              <w:widowControl w:val="0"/>
              <w:spacing w:after="0" w:afterAutospacing="off" w:line="240" w:lineRule="auto"/>
              <w:ind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lt-LT"/>
              </w:rPr>
            </w:pPr>
          </w:p>
        </w:tc>
        <w:tc>
          <w:tcPr>
            <w:tcW w:w="1830" w:type="dxa"/>
            <w:tcBorders>
              <w:top w:val="single" w:sz="6"/>
              <w:left w:val="single" w:sz="6"/>
              <w:bottom w:val="single" w:sz="6"/>
              <w:right w:val="single" w:sz="6"/>
            </w:tcBorders>
            <w:tcMar>
              <w:left w:w="90" w:type="dxa"/>
              <w:right w:w="90" w:type="dxa"/>
            </w:tcMar>
            <w:vAlign w:val="center"/>
          </w:tcPr>
          <w:p w:rsidR="77B8659B" w:rsidP="77B8659B" w:rsidRDefault="77B8659B" w14:paraId="487C149C" w14:textId="2A5DF0E6">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740" w:type="dxa"/>
            <w:tcBorders>
              <w:top w:val="single" w:sz="6"/>
              <w:left w:val="single" w:sz="6"/>
              <w:bottom w:val="single" w:sz="6"/>
              <w:right w:val="single" w:sz="6"/>
            </w:tcBorders>
            <w:tcMar>
              <w:left w:w="90" w:type="dxa"/>
              <w:right w:w="90" w:type="dxa"/>
            </w:tcMar>
            <w:vAlign w:val="center"/>
          </w:tcPr>
          <w:p w:rsidR="77B8659B" w:rsidP="77B8659B" w:rsidRDefault="77B8659B" w14:paraId="3D074FE7" w14:textId="62FD082E">
            <w:pPr>
              <w:widowControl w:val="0"/>
              <w:spacing w:before="0" w:beforeAutospacing="off" w:after="0" w:afterAutospacing="off" w:line="240" w:lineRule="auto"/>
              <w:ind w:left="0" w:right="0" w:firstLine="697"/>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lt-LT"/>
              </w:rPr>
            </w:pPr>
          </w:p>
        </w:tc>
        <w:tc>
          <w:tcPr>
            <w:tcW w:w="2190" w:type="dxa"/>
            <w:tcBorders>
              <w:top w:val="single" w:sz="6"/>
              <w:left w:val="single" w:sz="6"/>
              <w:bottom w:val="single" w:sz="6"/>
              <w:right w:val="single" w:sz="6"/>
            </w:tcBorders>
            <w:tcMar>
              <w:left w:w="90" w:type="dxa"/>
              <w:right w:w="90" w:type="dxa"/>
            </w:tcMar>
            <w:vAlign w:val="center"/>
          </w:tcPr>
          <w:p w:rsidR="77B8659B" w:rsidP="77B8659B" w:rsidRDefault="77B8659B" w14:paraId="7CF83B31" w14:textId="0DA86A00">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77B8659B" w:rsidTr="77B8659B" w14:paraId="537F17D5">
        <w:trPr>
          <w:trHeight w:val="285"/>
        </w:trPr>
        <w:tc>
          <w:tcPr>
            <w:tcW w:w="7455" w:type="dxa"/>
            <w:gridSpan w:val="4"/>
            <w:tcBorders>
              <w:top w:val="single" w:sz="6"/>
              <w:left w:val="single" w:sz="6"/>
              <w:bottom w:val="single" w:sz="6"/>
              <w:right w:val="single" w:sz="6"/>
            </w:tcBorders>
            <w:tcMar>
              <w:left w:w="90" w:type="dxa"/>
              <w:right w:w="90" w:type="dxa"/>
            </w:tcMar>
            <w:vAlign w:val="center"/>
          </w:tcPr>
          <w:p w:rsidR="77B8659B" w:rsidP="77B8659B" w:rsidRDefault="77B8659B" w14:paraId="656F1EC0" w14:textId="2D000DA3">
            <w:pPr>
              <w:widowControl w:val="0"/>
              <w:spacing w:after="0" w:afterAutospacing="off" w:line="240" w:lineRule="auto"/>
              <w:ind w:firstLine="0"/>
              <w:jc w:val="righ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Bendra pasiūlymo kaina, Eur be PVM</w:t>
            </w:r>
          </w:p>
        </w:tc>
        <w:tc>
          <w:tcPr>
            <w:tcW w:w="2190" w:type="dxa"/>
            <w:tcBorders>
              <w:top w:val="single" w:sz="6"/>
              <w:left w:val="single" w:sz="6"/>
              <w:bottom w:val="single" w:sz="6"/>
              <w:right w:val="single" w:sz="6"/>
            </w:tcBorders>
            <w:tcMar>
              <w:left w:w="90" w:type="dxa"/>
              <w:right w:w="90" w:type="dxa"/>
            </w:tcMar>
            <w:vAlign w:val="center"/>
          </w:tcPr>
          <w:p w:rsidR="77B8659B" w:rsidP="77B8659B" w:rsidRDefault="77B8659B" w14:paraId="2F6FD58E" w14:textId="3009BEA0">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77B8659B" w:rsidTr="77B8659B" w14:paraId="3F316BB5">
        <w:trPr>
          <w:trHeight w:val="285"/>
        </w:trPr>
        <w:tc>
          <w:tcPr>
            <w:tcW w:w="7455" w:type="dxa"/>
            <w:gridSpan w:val="4"/>
            <w:tcBorders>
              <w:top w:val="single" w:sz="6"/>
              <w:left w:val="single" w:sz="6"/>
              <w:bottom w:val="single" w:sz="6"/>
              <w:right w:val="single" w:sz="6"/>
            </w:tcBorders>
            <w:tcMar>
              <w:left w:w="90" w:type="dxa"/>
              <w:right w:w="90" w:type="dxa"/>
            </w:tcMar>
            <w:vAlign w:val="center"/>
          </w:tcPr>
          <w:p w:rsidR="77B8659B" w:rsidP="77B8659B" w:rsidRDefault="77B8659B" w14:paraId="4F3456F4" w14:textId="4C48970C">
            <w:pPr>
              <w:widowControl w:val="0"/>
              <w:spacing w:after="0" w:afterAutospacing="off" w:line="240" w:lineRule="auto"/>
              <w:ind w:firstLine="0"/>
              <w:jc w:val="righ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PVM</w:t>
            </w:r>
          </w:p>
        </w:tc>
        <w:tc>
          <w:tcPr>
            <w:tcW w:w="2190" w:type="dxa"/>
            <w:tcBorders>
              <w:top w:val="single" w:sz="6"/>
              <w:left w:val="single" w:sz="6"/>
              <w:bottom w:val="single" w:sz="6"/>
              <w:right w:val="single" w:sz="6"/>
            </w:tcBorders>
            <w:tcMar>
              <w:left w:w="90" w:type="dxa"/>
              <w:right w:w="90" w:type="dxa"/>
            </w:tcMar>
            <w:vAlign w:val="center"/>
          </w:tcPr>
          <w:p w:rsidR="77B8659B" w:rsidP="77B8659B" w:rsidRDefault="77B8659B" w14:paraId="4FFF0504" w14:textId="230CC8A9">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77B8659B" w:rsidTr="77B8659B" w14:paraId="7D9735D3">
        <w:trPr>
          <w:trHeight w:val="285"/>
        </w:trPr>
        <w:tc>
          <w:tcPr>
            <w:tcW w:w="7455" w:type="dxa"/>
            <w:gridSpan w:val="4"/>
            <w:tcBorders>
              <w:top w:val="single" w:sz="6"/>
              <w:left w:val="single" w:sz="6"/>
              <w:bottom w:val="single" w:sz="6"/>
              <w:right w:val="single" w:sz="6"/>
            </w:tcBorders>
            <w:tcMar>
              <w:left w:w="90" w:type="dxa"/>
              <w:right w:w="90" w:type="dxa"/>
            </w:tcMar>
            <w:vAlign w:val="top"/>
          </w:tcPr>
          <w:p w:rsidR="77B8659B" w:rsidP="77B8659B" w:rsidRDefault="77B8659B" w14:paraId="5F2329EC" w14:textId="75D87F37">
            <w:pPr>
              <w:widowControl w:val="0"/>
              <w:spacing w:after="0" w:afterAutospacing="off" w:line="240" w:lineRule="auto"/>
              <w:ind w:firstLine="0"/>
              <w:jc w:val="righ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B8659B" w:rsidR="77B8659B">
              <w:rPr>
                <w:rFonts w:ascii="Times New Roman" w:hAnsi="Times New Roman" w:eastAsia="Times New Roman" w:cs="Times New Roman"/>
                <w:b w:val="1"/>
                <w:bCs w:val="1"/>
                <w:i w:val="0"/>
                <w:iCs w:val="0"/>
                <w:caps w:val="0"/>
                <w:smallCaps w:val="0"/>
                <w:color w:val="000000" w:themeColor="text1" w:themeTint="FF" w:themeShade="FF"/>
                <w:sz w:val="24"/>
                <w:szCs w:val="24"/>
                <w:lang w:val="lt-LT"/>
              </w:rPr>
              <w:t>Bendra pasiūlymo kaina, Eur su PVM</w:t>
            </w:r>
          </w:p>
        </w:tc>
        <w:tc>
          <w:tcPr>
            <w:tcW w:w="2190" w:type="dxa"/>
            <w:tcBorders>
              <w:top w:val="single" w:sz="6"/>
              <w:left w:val="single" w:sz="6"/>
              <w:bottom w:val="single" w:sz="6"/>
              <w:right w:val="single" w:sz="6"/>
            </w:tcBorders>
            <w:tcMar>
              <w:left w:w="90" w:type="dxa"/>
              <w:right w:w="90" w:type="dxa"/>
            </w:tcMar>
            <w:vAlign w:val="center"/>
          </w:tcPr>
          <w:p w:rsidR="77B8659B" w:rsidP="77B8659B" w:rsidRDefault="77B8659B" w14:paraId="71FFF937" w14:textId="5C7A4C1B">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77B8659B" w:rsidP="77B8659B" w:rsidRDefault="77B8659B" w14:paraId="63CD2DA9" w14:textId="46EF3342">
      <w:pPr>
        <w:pStyle w:val="prastasis"/>
        <w:tabs>
          <w:tab w:val="left" w:leader="none" w:pos="360"/>
        </w:tabs>
        <w:spacing w:line="276" w:lineRule="auto"/>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lt-LT"/>
        </w:rPr>
      </w:pPr>
    </w:p>
    <w:sectPr w:rsidRPr="003A718F" w:rsidR="008E3015" w:rsidSect="00E23EEC">
      <w:headerReference w:type="default" r:id="rId12"/>
      <w:pgSz w:w="11906" w:h="16838" w:orient="portrait"/>
      <w:pgMar w:top="1134" w:right="567" w:bottom="851"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6EDD" w:rsidP="00C75C5E" w:rsidRDefault="00BC6EDD" w14:paraId="5997CC1D" w14:textId="77777777">
      <w:r>
        <w:separator/>
      </w:r>
    </w:p>
  </w:endnote>
  <w:endnote w:type="continuationSeparator" w:id="0">
    <w:p w:rsidR="00BC6EDD" w:rsidP="00C75C5E" w:rsidRDefault="00BC6EDD" w14:paraId="110FFD3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Bold">
    <w:altName w:val="Calibr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6EDD" w:rsidP="00C75C5E" w:rsidRDefault="00BC6EDD" w14:paraId="6B699379" w14:textId="77777777">
      <w:r>
        <w:separator/>
      </w:r>
    </w:p>
  </w:footnote>
  <w:footnote w:type="continuationSeparator" w:id="0">
    <w:p w:rsidR="00BC6EDD" w:rsidP="00C75C5E" w:rsidRDefault="00BC6EDD" w14:paraId="3FE9F23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4027A" w:rsidRDefault="00E4027A" w14:paraId="0EB546F9" w14:textId="77777777">
    <w:pPr>
      <w:pStyle w:val="Antrats"/>
      <w:jc w:val="center"/>
    </w:pPr>
    <w:r>
      <w:fldChar w:fldCharType="begin"/>
    </w:r>
    <w:r>
      <w:instrText>PAGE   \* MERGEFORMAT</w:instrText>
    </w:r>
    <w:r>
      <w:fldChar w:fldCharType="separate"/>
    </w:r>
    <w:r w:rsidR="0095357A">
      <w:rPr>
        <w:noProof/>
      </w:rPr>
      <w:t>2</w:t>
    </w:r>
    <w:r>
      <w:fldChar w:fldCharType="end"/>
    </w:r>
  </w:p>
  <w:p w:rsidR="00E4027A" w:rsidRDefault="00E4027A" w14:paraId="1F72F646" w14:textId="777777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4">
    <w:nsid w:val="3208f0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decimal"/>
      <w:lvlText w:val="%1.%2"/>
      <w:lvlJc w:val="left"/>
      <w:pPr>
        <w:ind w:left="360"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7864b5b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decimal"/>
      <w:lvlText w:val="%1.%2"/>
      <w:lvlJc w:val="left"/>
      <w:pPr>
        <w:ind w:left="804"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000001"/>
    <w:multiLevelType w:val="multilevel"/>
    <w:tmpl w:val="00000001"/>
    <w:name w:val="WW8Num1"/>
    <w:lvl w:ilvl="0">
      <w:start w:val="2"/>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15:restartNumberingAfterBreak="0">
    <w:nsid w:val="136B2E62"/>
    <w:multiLevelType w:val="multilevel"/>
    <w:tmpl w:val="487E90A6"/>
    <w:lvl w:ilvl="0">
      <w:start w:val="1"/>
      <w:numFmt w:val="decimal"/>
      <w:lvlText w:val="%1."/>
      <w:lvlJc w:val="left"/>
      <w:pPr>
        <w:tabs>
          <w:tab w:val="num" w:pos="720"/>
        </w:tabs>
        <w:ind w:left="720" w:hanging="360"/>
      </w:pPr>
      <w:rPr>
        <w:b/>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 w15:restartNumberingAfterBreak="0">
    <w:nsid w:val="19061FED"/>
    <w:multiLevelType w:val="multilevel"/>
    <w:tmpl w:val="14FA2888"/>
    <w:lvl w:ilvl="0">
      <w:start w:val="1"/>
      <w:numFmt w:val="decimal"/>
      <w:lvlText w:val="%1."/>
      <w:lvlJc w:val="left"/>
      <w:pPr>
        <w:ind w:left="720" w:hanging="360"/>
      </w:pPr>
      <w:rPr>
        <w:rFonts w:hint="default"/>
      </w:rPr>
    </w:lvl>
    <w:lvl w:ilvl="1">
      <w:start w:val="1"/>
      <w:numFmt w:val="decimal"/>
      <w:isLgl/>
      <w:lvlText w:val="%1.%2"/>
      <w:lvlJc w:val="left"/>
      <w:pPr>
        <w:ind w:left="804" w:hanging="360"/>
      </w:pPr>
      <w:rPr>
        <w:rFonts w:hint="default" w:ascii="Times New Roman" w:hAnsi="Times New Roman" w:cs="Times New Roman"/>
        <w:b/>
        <w:color w:val="000000"/>
        <w:sz w:val="24"/>
        <w:szCs w:val="32"/>
      </w:rPr>
    </w:lvl>
    <w:lvl w:ilvl="2">
      <w:start w:val="1"/>
      <w:numFmt w:val="decimal"/>
      <w:isLgl/>
      <w:lvlText w:val="%1.%2.%3"/>
      <w:lvlJc w:val="left"/>
      <w:pPr>
        <w:ind w:left="1248" w:hanging="720"/>
      </w:pPr>
      <w:rPr>
        <w:rFonts w:hint="default" w:ascii="Calibri-Bold" w:hAnsi="Calibri-Bold"/>
        <w:b/>
        <w:color w:val="000000"/>
        <w:sz w:val="20"/>
      </w:rPr>
    </w:lvl>
    <w:lvl w:ilvl="3">
      <w:start w:val="1"/>
      <w:numFmt w:val="decimal"/>
      <w:isLgl/>
      <w:lvlText w:val="%1.%2.%3.%4"/>
      <w:lvlJc w:val="left"/>
      <w:pPr>
        <w:ind w:left="1332" w:hanging="720"/>
      </w:pPr>
      <w:rPr>
        <w:rFonts w:hint="default" w:ascii="Calibri-Bold" w:hAnsi="Calibri-Bold"/>
        <w:b/>
        <w:color w:val="000000"/>
        <w:sz w:val="20"/>
      </w:rPr>
    </w:lvl>
    <w:lvl w:ilvl="4">
      <w:start w:val="1"/>
      <w:numFmt w:val="decimal"/>
      <w:isLgl/>
      <w:lvlText w:val="%1.%2.%3.%4.%5"/>
      <w:lvlJc w:val="left"/>
      <w:pPr>
        <w:ind w:left="1416" w:hanging="720"/>
      </w:pPr>
      <w:rPr>
        <w:rFonts w:hint="default" w:ascii="Calibri-Bold" w:hAnsi="Calibri-Bold"/>
        <w:b/>
        <w:color w:val="000000"/>
        <w:sz w:val="20"/>
      </w:rPr>
    </w:lvl>
    <w:lvl w:ilvl="5">
      <w:start w:val="1"/>
      <w:numFmt w:val="decimal"/>
      <w:isLgl/>
      <w:lvlText w:val="%1.%2.%3.%4.%5.%6"/>
      <w:lvlJc w:val="left"/>
      <w:pPr>
        <w:ind w:left="1860" w:hanging="1080"/>
      </w:pPr>
      <w:rPr>
        <w:rFonts w:hint="default" w:ascii="Calibri-Bold" w:hAnsi="Calibri-Bold"/>
        <w:b/>
        <w:color w:val="000000"/>
        <w:sz w:val="20"/>
      </w:rPr>
    </w:lvl>
    <w:lvl w:ilvl="6">
      <w:start w:val="1"/>
      <w:numFmt w:val="decimal"/>
      <w:isLgl/>
      <w:lvlText w:val="%1.%2.%3.%4.%5.%6.%7"/>
      <w:lvlJc w:val="left"/>
      <w:pPr>
        <w:ind w:left="1944" w:hanging="1080"/>
      </w:pPr>
      <w:rPr>
        <w:rFonts w:hint="default" w:ascii="Calibri-Bold" w:hAnsi="Calibri-Bold"/>
        <w:b/>
        <w:color w:val="000000"/>
        <w:sz w:val="20"/>
      </w:rPr>
    </w:lvl>
    <w:lvl w:ilvl="7">
      <w:start w:val="1"/>
      <w:numFmt w:val="decimal"/>
      <w:isLgl/>
      <w:lvlText w:val="%1.%2.%3.%4.%5.%6.%7.%8"/>
      <w:lvlJc w:val="left"/>
      <w:pPr>
        <w:ind w:left="2388" w:hanging="1440"/>
      </w:pPr>
      <w:rPr>
        <w:rFonts w:hint="default" w:ascii="Calibri-Bold" w:hAnsi="Calibri-Bold"/>
        <w:b/>
        <w:color w:val="000000"/>
        <w:sz w:val="20"/>
      </w:rPr>
    </w:lvl>
    <w:lvl w:ilvl="8">
      <w:start w:val="1"/>
      <w:numFmt w:val="decimal"/>
      <w:isLgl/>
      <w:lvlText w:val="%1.%2.%3.%4.%5.%6.%7.%8.%9"/>
      <w:lvlJc w:val="left"/>
      <w:pPr>
        <w:ind w:left="2472" w:hanging="1440"/>
      </w:pPr>
      <w:rPr>
        <w:rFonts w:hint="default" w:ascii="Calibri-Bold" w:hAnsi="Calibri-Bold"/>
        <w:b/>
        <w:color w:val="000000"/>
        <w:sz w:val="20"/>
      </w:rPr>
    </w:lvl>
  </w:abstractNum>
  <w:abstractNum w:abstractNumId="3" w15:restartNumberingAfterBreak="0">
    <w:nsid w:val="19C01751"/>
    <w:multiLevelType w:val="hybridMultilevel"/>
    <w:tmpl w:val="77CA1842"/>
    <w:lvl w:ilvl="0" w:tplc="04270001">
      <w:start w:val="1"/>
      <w:numFmt w:val="bullet"/>
      <w:lvlText w:val=""/>
      <w:lvlJc w:val="left"/>
      <w:pPr>
        <w:ind w:left="1146" w:hanging="360"/>
      </w:pPr>
      <w:rPr>
        <w:rFonts w:hint="default" w:ascii="Symbol" w:hAnsi="Symbol"/>
      </w:rPr>
    </w:lvl>
    <w:lvl w:ilvl="1" w:tplc="04270003" w:tentative="1">
      <w:start w:val="1"/>
      <w:numFmt w:val="bullet"/>
      <w:lvlText w:val="o"/>
      <w:lvlJc w:val="left"/>
      <w:pPr>
        <w:ind w:left="1866" w:hanging="360"/>
      </w:pPr>
      <w:rPr>
        <w:rFonts w:hint="default" w:ascii="Courier New" w:hAnsi="Courier New" w:cs="Courier New"/>
      </w:rPr>
    </w:lvl>
    <w:lvl w:ilvl="2" w:tplc="04270005" w:tentative="1">
      <w:start w:val="1"/>
      <w:numFmt w:val="bullet"/>
      <w:lvlText w:val=""/>
      <w:lvlJc w:val="left"/>
      <w:pPr>
        <w:ind w:left="2586" w:hanging="360"/>
      </w:pPr>
      <w:rPr>
        <w:rFonts w:hint="default" w:ascii="Wingdings" w:hAnsi="Wingdings"/>
      </w:rPr>
    </w:lvl>
    <w:lvl w:ilvl="3" w:tplc="04270001" w:tentative="1">
      <w:start w:val="1"/>
      <w:numFmt w:val="bullet"/>
      <w:lvlText w:val=""/>
      <w:lvlJc w:val="left"/>
      <w:pPr>
        <w:ind w:left="3306" w:hanging="360"/>
      </w:pPr>
      <w:rPr>
        <w:rFonts w:hint="default" w:ascii="Symbol" w:hAnsi="Symbol"/>
      </w:rPr>
    </w:lvl>
    <w:lvl w:ilvl="4" w:tplc="04270003" w:tentative="1">
      <w:start w:val="1"/>
      <w:numFmt w:val="bullet"/>
      <w:lvlText w:val="o"/>
      <w:lvlJc w:val="left"/>
      <w:pPr>
        <w:ind w:left="4026" w:hanging="360"/>
      </w:pPr>
      <w:rPr>
        <w:rFonts w:hint="default" w:ascii="Courier New" w:hAnsi="Courier New" w:cs="Courier New"/>
      </w:rPr>
    </w:lvl>
    <w:lvl w:ilvl="5" w:tplc="04270005" w:tentative="1">
      <w:start w:val="1"/>
      <w:numFmt w:val="bullet"/>
      <w:lvlText w:val=""/>
      <w:lvlJc w:val="left"/>
      <w:pPr>
        <w:ind w:left="4746" w:hanging="360"/>
      </w:pPr>
      <w:rPr>
        <w:rFonts w:hint="default" w:ascii="Wingdings" w:hAnsi="Wingdings"/>
      </w:rPr>
    </w:lvl>
    <w:lvl w:ilvl="6" w:tplc="04270001" w:tentative="1">
      <w:start w:val="1"/>
      <w:numFmt w:val="bullet"/>
      <w:lvlText w:val=""/>
      <w:lvlJc w:val="left"/>
      <w:pPr>
        <w:ind w:left="5466" w:hanging="360"/>
      </w:pPr>
      <w:rPr>
        <w:rFonts w:hint="default" w:ascii="Symbol" w:hAnsi="Symbol"/>
      </w:rPr>
    </w:lvl>
    <w:lvl w:ilvl="7" w:tplc="04270003" w:tentative="1">
      <w:start w:val="1"/>
      <w:numFmt w:val="bullet"/>
      <w:lvlText w:val="o"/>
      <w:lvlJc w:val="left"/>
      <w:pPr>
        <w:ind w:left="6186" w:hanging="360"/>
      </w:pPr>
      <w:rPr>
        <w:rFonts w:hint="default" w:ascii="Courier New" w:hAnsi="Courier New" w:cs="Courier New"/>
      </w:rPr>
    </w:lvl>
    <w:lvl w:ilvl="8" w:tplc="04270005" w:tentative="1">
      <w:start w:val="1"/>
      <w:numFmt w:val="bullet"/>
      <w:lvlText w:val=""/>
      <w:lvlJc w:val="left"/>
      <w:pPr>
        <w:ind w:left="6906" w:hanging="360"/>
      </w:pPr>
      <w:rPr>
        <w:rFonts w:hint="default" w:ascii="Wingdings" w:hAnsi="Wingdings"/>
      </w:rPr>
    </w:lvl>
  </w:abstractNum>
  <w:abstractNum w:abstractNumId="4" w15:restartNumberingAfterBreak="0">
    <w:nsid w:val="22960185"/>
    <w:multiLevelType w:val="hybridMultilevel"/>
    <w:tmpl w:val="C1766630"/>
    <w:lvl w:ilvl="0" w:tplc="0DDE4F82">
      <w:start w:val="2022"/>
      <w:numFmt w:val="bullet"/>
      <w:lvlText w:val="-"/>
      <w:lvlJc w:val="left"/>
      <w:pPr>
        <w:ind w:left="720" w:hanging="360"/>
      </w:pPr>
      <w:rPr>
        <w:rFonts w:hint="default" w:ascii="Times New Roman" w:hAnsi="Times New Roman" w:eastAsia="Calibri" w:cs="Times New Roman"/>
      </w:rPr>
    </w:lvl>
    <w:lvl w:ilvl="1" w:tplc="04270003" w:tentative="1">
      <w:start w:val="1"/>
      <w:numFmt w:val="bullet"/>
      <w:lvlText w:val="o"/>
      <w:lvlJc w:val="left"/>
      <w:pPr>
        <w:ind w:left="1440" w:hanging="360"/>
      </w:pPr>
      <w:rPr>
        <w:rFonts w:hint="default" w:ascii="Courier New" w:hAnsi="Courier New" w:cs="Courier New"/>
      </w:rPr>
    </w:lvl>
    <w:lvl w:ilvl="2" w:tplc="04270005" w:tentative="1">
      <w:start w:val="1"/>
      <w:numFmt w:val="bullet"/>
      <w:lvlText w:val=""/>
      <w:lvlJc w:val="left"/>
      <w:pPr>
        <w:ind w:left="2160" w:hanging="360"/>
      </w:pPr>
      <w:rPr>
        <w:rFonts w:hint="default" w:ascii="Wingdings" w:hAnsi="Wingdings"/>
      </w:rPr>
    </w:lvl>
    <w:lvl w:ilvl="3" w:tplc="04270001" w:tentative="1">
      <w:start w:val="1"/>
      <w:numFmt w:val="bullet"/>
      <w:lvlText w:val=""/>
      <w:lvlJc w:val="left"/>
      <w:pPr>
        <w:ind w:left="2880" w:hanging="360"/>
      </w:pPr>
      <w:rPr>
        <w:rFonts w:hint="default" w:ascii="Symbol" w:hAnsi="Symbol"/>
      </w:rPr>
    </w:lvl>
    <w:lvl w:ilvl="4" w:tplc="04270003" w:tentative="1">
      <w:start w:val="1"/>
      <w:numFmt w:val="bullet"/>
      <w:lvlText w:val="o"/>
      <w:lvlJc w:val="left"/>
      <w:pPr>
        <w:ind w:left="3600" w:hanging="360"/>
      </w:pPr>
      <w:rPr>
        <w:rFonts w:hint="default" w:ascii="Courier New" w:hAnsi="Courier New" w:cs="Courier New"/>
      </w:rPr>
    </w:lvl>
    <w:lvl w:ilvl="5" w:tplc="04270005" w:tentative="1">
      <w:start w:val="1"/>
      <w:numFmt w:val="bullet"/>
      <w:lvlText w:val=""/>
      <w:lvlJc w:val="left"/>
      <w:pPr>
        <w:ind w:left="4320" w:hanging="360"/>
      </w:pPr>
      <w:rPr>
        <w:rFonts w:hint="default" w:ascii="Wingdings" w:hAnsi="Wingdings"/>
      </w:rPr>
    </w:lvl>
    <w:lvl w:ilvl="6" w:tplc="04270001" w:tentative="1">
      <w:start w:val="1"/>
      <w:numFmt w:val="bullet"/>
      <w:lvlText w:val=""/>
      <w:lvlJc w:val="left"/>
      <w:pPr>
        <w:ind w:left="5040" w:hanging="360"/>
      </w:pPr>
      <w:rPr>
        <w:rFonts w:hint="default" w:ascii="Symbol" w:hAnsi="Symbol"/>
      </w:rPr>
    </w:lvl>
    <w:lvl w:ilvl="7" w:tplc="04270003" w:tentative="1">
      <w:start w:val="1"/>
      <w:numFmt w:val="bullet"/>
      <w:lvlText w:val="o"/>
      <w:lvlJc w:val="left"/>
      <w:pPr>
        <w:ind w:left="5760" w:hanging="360"/>
      </w:pPr>
      <w:rPr>
        <w:rFonts w:hint="default" w:ascii="Courier New" w:hAnsi="Courier New" w:cs="Courier New"/>
      </w:rPr>
    </w:lvl>
    <w:lvl w:ilvl="8" w:tplc="04270005" w:tentative="1">
      <w:start w:val="1"/>
      <w:numFmt w:val="bullet"/>
      <w:lvlText w:val=""/>
      <w:lvlJc w:val="left"/>
      <w:pPr>
        <w:ind w:left="6480" w:hanging="360"/>
      </w:pPr>
      <w:rPr>
        <w:rFonts w:hint="default" w:ascii="Wingdings" w:hAnsi="Wingdings"/>
      </w:rPr>
    </w:lvl>
  </w:abstractNum>
  <w:abstractNum w:abstractNumId="5" w15:restartNumberingAfterBreak="0">
    <w:nsid w:val="26402C0E"/>
    <w:multiLevelType w:val="multilevel"/>
    <w:tmpl w:val="AC48FB2C"/>
    <w:lvl w:ilvl="0">
      <w:start w:val="6"/>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71221F5"/>
    <w:multiLevelType w:val="hybridMultilevel"/>
    <w:tmpl w:val="FF284BCC"/>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7" w15:restartNumberingAfterBreak="0">
    <w:nsid w:val="2A2171D4"/>
    <w:multiLevelType w:val="multilevel"/>
    <w:tmpl w:val="B920A04E"/>
    <w:lvl w:ilvl="0">
      <w:start w:val="4"/>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0D77164"/>
    <w:multiLevelType w:val="multilevel"/>
    <w:tmpl w:val="04F8208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177BAF"/>
    <w:multiLevelType w:val="hybridMultilevel"/>
    <w:tmpl w:val="C0A88960"/>
    <w:lvl w:ilvl="0" w:tplc="351010E6">
      <w:start w:val="9"/>
      <w:numFmt w:val="bullet"/>
      <w:lvlText w:val="-"/>
      <w:lvlJc w:val="left"/>
      <w:pPr>
        <w:tabs>
          <w:tab w:val="num" w:pos="720"/>
        </w:tabs>
        <w:ind w:left="720" w:hanging="360"/>
      </w:pPr>
      <w:rPr>
        <w:rFonts w:hint="default" w:ascii="Times New Roman" w:hAnsi="Times New Roman" w:eastAsia="Times New Roman" w:cs="Times New Roman"/>
      </w:rPr>
    </w:lvl>
    <w:lvl w:ilvl="1" w:tplc="04270003" w:tentative="1">
      <w:start w:val="1"/>
      <w:numFmt w:val="bullet"/>
      <w:lvlText w:val="o"/>
      <w:lvlJc w:val="left"/>
      <w:pPr>
        <w:tabs>
          <w:tab w:val="num" w:pos="1440"/>
        </w:tabs>
        <w:ind w:left="1440" w:hanging="360"/>
      </w:pPr>
      <w:rPr>
        <w:rFonts w:hint="default" w:ascii="Courier New" w:hAnsi="Courier New" w:cs="Courier New"/>
      </w:rPr>
    </w:lvl>
    <w:lvl w:ilvl="2" w:tplc="04270005" w:tentative="1">
      <w:start w:val="1"/>
      <w:numFmt w:val="bullet"/>
      <w:lvlText w:val=""/>
      <w:lvlJc w:val="left"/>
      <w:pPr>
        <w:tabs>
          <w:tab w:val="num" w:pos="2160"/>
        </w:tabs>
        <w:ind w:left="2160" w:hanging="360"/>
      </w:pPr>
      <w:rPr>
        <w:rFonts w:hint="default" w:ascii="Wingdings" w:hAnsi="Wingdings"/>
      </w:rPr>
    </w:lvl>
    <w:lvl w:ilvl="3" w:tplc="04270001" w:tentative="1">
      <w:start w:val="1"/>
      <w:numFmt w:val="bullet"/>
      <w:lvlText w:val=""/>
      <w:lvlJc w:val="left"/>
      <w:pPr>
        <w:tabs>
          <w:tab w:val="num" w:pos="2880"/>
        </w:tabs>
        <w:ind w:left="2880" w:hanging="360"/>
      </w:pPr>
      <w:rPr>
        <w:rFonts w:hint="default" w:ascii="Symbol" w:hAnsi="Symbol"/>
      </w:rPr>
    </w:lvl>
    <w:lvl w:ilvl="4" w:tplc="04270003" w:tentative="1">
      <w:start w:val="1"/>
      <w:numFmt w:val="bullet"/>
      <w:lvlText w:val="o"/>
      <w:lvlJc w:val="left"/>
      <w:pPr>
        <w:tabs>
          <w:tab w:val="num" w:pos="3600"/>
        </w:tabs>
        <w:ind w:left="3600" w:hanging="360"/>
      </w:pPr>
      <w:rPr>
        <w:rFonts w:hint="default" w:ascii="Courier New" w:hAnsi="Courier New" w:cs="Courier New"/>
      </w:rPr>
    </w:lvl>
    <w:lvl w:ilvl="5" w:tplc="04270005" w:tentative="1">
      <w:start w:val="1"/>
      <w:numFmt w:val="bullet"/>
      <w:lvlText w:val=""/>
      <w:lvlJc w:val="left"/>
      <w:pPr>
        <w:tabs>
          <w:tab w:val="num" w:pos="4320"/>
        </w:tabs>
        <w:ind w:left="4320" w:hanging="360"/>
      </w:pPr>
      <w:rPr>
        <w:rFonts w:hint="default" w:ascii="Wingdings" w:hAnsi="Wingdings"/>
      </w:rPr>
    </w:lvl>
    <w:lvl w:ilvl="6" w:tplc="04270001" w:tentative="1">
      <w:start w:val="1"/>
      <w:numFmt w:val="bullet"/>
      <w:lvlText w:val=""/>
      <w:lvlJc w:val="left"/>
      <w:pPr>
        <w:tabs>
          <w:tab w:val="num" w:pos="5040"/>
        </w:tabs>
        <w:ind w:left="5040" w:hanging="360"/>
      </w:pPr>
      <w:rPr>
        <w:rFonts w:hint="default" w:ascii="Symbol" w:hAnsi="Symbol"/>
      </w:rPr>
    </w:lvl>
    <w:lvl w:ilvl="7" w:tplc="04270003" w:tentative="1">
      <w:start w:val="1"/>
      <w:numFmt w:val="bullet"/>
      <w:lvlText w:val="o"/>
      <w:lvlJc w:val="left"/>
      <w:pPr>
        <w:tabs>
          <w:tab w:val="num" w:pos="5760"/>
        </w:tabs>
        <w:ind w:left="5760" w:hanging="360"/>
      </w:pPr>
      <w:rPr>
        <w:rFonts w:hint="default" w:ascii="Courier New" w:hAnsi="Courier New" w:cs="Courier New"/>
      </w:rPr>
    </w:lvl>
    <w:lvl w:ilvl="8" w:tplc="0427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AA208CE"/>
    <w:multiLevelType w:val="multilevel"/>
    <w:tmpl w:val="E6D2BAD8"/>
    <w:lvl w:ilvl="0">
      <w:start w:val="4"/>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447917FA"/>
    <w:multiLevelType w:val="multilevel"/>
    <w:tmpl w:val="62CE0756"/>
    <w:lvl w:ilvl="0">
      <w:start w:val="1"/>
      <w:numFmt w:val="decimal"/>
      <w:lvlText w:val="%1."/>
      <w:lvlJc w:val="left"/>
      <w:pPr>
        <w:tabs>
          <w:tab w:val="num" w:pos="1440"/>
        </w:tabs>
        <w:ind w:left="1440" w:hanging="360"/>
      </w:pPr>
      <w:rPr>
        <w:b/>
      </w:rPr>
    </w:lvl>
    <w:lvl w:ilvl="1">
      <w:start w:val="1"/>
      <w:numFmt w:val="decimal"/>
      <w:isLgl/>
      <w:lvlText w:val="%1.%2."/>
      <w:lvlJc w:val="left"/>
      <w:pPr>
        <w:tabs>
          <w:tab w:val="num" w:pos="1560"/>
        </w:tabs>
        <w:ind w:left="1560" w:hanging="480"/>
      </w:pPr>
      <w:rPr>
        <w:rFonts w:hint="default"/>
        <w:b w:val="0"/>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12" w15:restartNumberingAfterBreak="0">
    <w:nsid w:val="4D8C3CBF"/>
    <w:multiLevelType w:val="multilevel"/>
    <w:tmpl w:val="775ED3B8"/>
    <w:lvl w:ilvl="0">
      <w:start w:val="2"/>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5115"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5320398D"/>
    <w:multiLevelType w:val="hybridMultilevel"/>
    <w:tmpl w:val="C9E046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5BB3048"/>
    <w:multiLevelType w:val="multilevel"/>
    <w:tmpl w:val="54D01010"/>
    <w:lvl w:ilvl="0">
      <w:start w:val="5"/>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7BE5B6E"/>
    <w:multiLevelType w:val="multilevel"/>
    <w:tmpl w:val="C4B03A1E"/>
    <w:lvl w:ilvl="0">
      <w:start w:val="3"/>
      <w:numFmt w:val="decimal"/>
      <w:lvlText w:val="%1."/>
      <w:lvlJc w:val="left"/>
      <w:pPr>
        <w:ind w:left="360" w:hanging="360"/>
      </w:pPr>
      <w:rPr>
        <w:rFonts w:hint="default" w:eastAsia="Arial Unicode MS"/>
        <w:b/>
        <w:bCs/>
      </w:rPr>
    </w:lvl>
    <w:lvl w:ilvl="1">
      <w:start w:val="1"/>
      <w:numFmt w:val="decimal"/>
      <w:lvlText w:val="%1.%2."/>
      <w:lvlJc w:val="left"/>
      <w:pPr>
        <w:ind w:left="1211" w:hanging="360"/>
      </w:pPr>
      <w:rPr>
        <w:rFonts w:hint="default" w:eastAsia="Arial Unicode MS"/>
      </w:rPr>
    </w:lvl>
    <w:lvl w:ilvl="2">
      <w:start w:val="1"/>
      <w:numFmt w:val="decimal"/>
      <w:lvlText w:val="%1.%2.%3."/>
      <w:lvlJc w:val="left"/>
      <w:pPr>
        <w:ind w:left="2422" w:hanging="720"/>
      </w:pPr>
      <w:rPr>
        <w:rFonts w:hint="default" w:eastAsia="Arial Unicode MS"/>
      </w:rPr>
    </w:lvl>
    <w:lvl w:ilvl="3">
      <w:start w:val="1"/>
      <w:numFmt w:val="decimal"/>
      <w:lvlText w:val="%1.%2.%3.%4."/>
      <w:lvlJc w:val="left"/>
      <w:pPr>
        <w:ind w:left="3273" w:hanging="720"/>
      </w:pPr>
      <w:rPr>
        <w:rFonts w:hint="default" w:eastAsia="Arial Unicode MS"/>
      </w:rPr>
    </w:lvl>
    <w:lvl w:ilvl="4">
      <w:start w:val="1"/>
      <w:numFmt w:val="decimal"/>
      <w:lvlText w:val="%1.%2.%3.%4.%5."/>
      <w:lvlJc w:val="left"/>
      <w:pPr>
        <w:ind w:left="4484" w:hanging="1080"/>
      </w:pPr>
      <w:rPr>
        <w:rFonts w:hint="default" w:eastAsia="Arial Unicode MS"/>
      </w:rPr>
    </w:lvl>
    <w:lvl w:ilvl="5">
      <w:start w:val="1"/>
      <w:numFmt w:val="decimal"/>
      <w:lvlText w:val="%1.%2.%3.%4.%5.%6."/>
      <w:lvlJc w:val="left"/>
      <w:pPr>
        <w:ind w:left="5335" w:hanging="1080"/>
      </w:pPr>
      <w:rPr>
        <w:rFonts w:hint="default" w:eastAsia="Arial Unicode MS"/>
      </w:rPr>
    </w:lvl>
    <w:lvl w:ilvl="6">
      <w:start w:val="1"/>
      <w:numFmt w:val="decimal"/>
      <w:lvlText w:val="%1.%2.%3.%4.%5.%6.%7."/>
      <w:lvlJc w:val="left"/>
      <w:pPr>
        <w:ind w:left="6546" w:hanging="1440"/>
      </w:pPr>
      <w:rPr>
        <w:rFonts w:hint="default" w:eastAsia="Arial Unicode MS"/>
      </w:rPr>
    </w:lvl>
    <w:lvl w:ilvl="7">
      <w:start w:val="1"/>
      <w:numFmt w:val="decimal"/>
      <w:lvlText w:val="%1.%2.%3.%4.%5.%6.%7.%8."/>
      <w:lvlJc w:val="left"/>
      <w:pPr>
        <w:ind w:left="7397" w:hanging="1440"/>
      </w:pPr>
      <w:rPr>
        <w:rFonts w:hint="default" w:eastAsia="Arial Unicode MS"/>
      </w:rPr>
    </w:lvl>
    <w:lvl w:ilvl="8">
      <w:start w:val="1"/>
      <w:numFmt w:val="decimal"/>
      <w:lvlText w:val="%1.%2.%3.%4.%5.%6.%7.%8.%9."/>
      <w:lvlJc w:val="left"/>
      <w:pPr>
        <w:ind w:left="8608" w:hanging="1800"/>
      </w:pPr>
      <w:rPr>
        <w:rFonts w:hint="default" w:eastAsia="Arial Unicode MS"/>
      </w:rPr>
    </w:lvl>
  </w:abstractNum>
  <w:abstractNum w:abstractNumId="16" w15:restartNumberingAfterBreak="0">
    <w:nsid w:val="5A2D27B3"/>
    <w:multiLevelType w:val="multilevel"/>
    <w:tmpl w:val="7B5C0ECE"/>
    <w:lvl w:ilvl="0">
      <w:start w:val="3"/>
      <w:numFmt w:val="decimal"/>
      <w:lvlText w:val="%1."/>
      <w:lvlJc w:val="left"/>
      <w:pPr>
        <w:ind w:left="360" w:hanging="360"/>
      </w:pPr>
      <w:rPr>
        <w:rFonts w:hint="default"/>
      </w:rPr>
    </w:lvl>
    <w:lvl w:ilvl="1">
      <w:start w:val="2"/>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60BC59F7"/>
    <w:multiLevelType w:val="multilevel"/>
    <w:tmpl w:val="33FCC93E"/>
    <w:lvl w:ilvl="0">
      <w:start w:val="2"/>
      <w:numFmt w:val="decimal"/>
      <w:lvlText w:val="%1."/>
      <w:lvlJc w:val="left"/>
      <w:pPr>
        <w:ind w:left="360" w:hanging="360"/>
      </w:pPr>
      <w:rPr>
        <w:rFonts w:hint="default"/>
      </w:rPr>
    </w:lvl>
    <w:lvl w:ilvl="1">
      <w:start w:val="4"/>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A0A48AD"/>
    <w:multiLevelType w:val="hybridMultilevel"/>
    <w:tmpl w:val="487E90A6"/>
    <w:lvl w:ilvl="0" w:tplc="BF68A56A">
      <w:start w:val="1"/>
      <w:numFmt w:val="decimal"/>
      <w:lvlText w:val="%1."/>
      <w:lvlJc w:val="left"/>
      <w:pPr>
        <w:tabs>
          <w:tab w:val="num" w:pos="360"/>
        </w:tabs>
        <w:ind w:left="360" w:hanging="360"/>
      </w:pPr>
      <w:rPr>
        <w:b/>
      </w:rPr>
    </w:lvl>
    <w:lvl w:ilvl="1" w:tplc="58D67BA6">
      <w:numFmt w:val="none"/>
      <w:lvlText w:val=""/>
      <w:lvlJc w:val="left"/>
      <w:pPr>
        <w:tabs>
          <w:tab w:val="num" w:pos="360"/>
        </w:tabs>
      </w:pPr>
    </w:lvl>
    <w:lvl w:ilvl="2" w:tplc="2AFA0888">
      <w:numFmt w:val="none"/>
      <w:lvlText w:val=""/>
      <w:lvlJc w:val="left"/>
      <w:pPr>
        <w:tabs>
          <w:tab w:val="num" w:pos="360"/>
        </w:tabs>
      </w:pPr>
    </w:lvl>
    <w:lvl w:ilvl="3" w:tplc="A59A9694">
      <w:numFmt w:val="none"/>
      <w:lvlText w:val=""/>
      <w:lvlJc w:val="left"/>
      <w:pPr>
        <w:tabs>
          <w:tab w:val="num" w:pos="360"/>
        </w:tabs>
      </w:pPr>
    </w:lvl>
    <w:lvl w:ilvl="4" w:tplc="5310270C">
      <w:numFmt w:val="none"/>
      <w:lvlText w:val=""/>
      <w:lvlJc w:val="left"/>
      <w:pPr>
        <w:tabs>
          <w:tab w:val="num" w:pos="360"/>
        </w:tabs>
      </w:pPr>
    </w:lvl>
    <w:lvl w:ilvl="5" w:tplc="7D2CA936">
      <w:numFmt w:val="none"/>
      <w:lvlText w:val=""/>
      <w:lvlJc w:val="left"/>
      <w:pPr>
        <w:tabs>
          <w:tab w:val="num" w:pos="360"/>
        </w:tabs>
      </w:pPr>
    </w:lvl>
    <w:lvl w:ilvl="6" w:tplc="065C71EE">
      <w:numFmt w:val="none"/>
      <w:lvlText w:val=""/>
      <w:lvlJc w:val="left"/>
      <w:pPr>
        <w:tabs>
          <w:tab w:val="num" w:pos="360"/>
        </w:tabs>
      </w:pPr>
    </w:lvl>
    <w:lvl w:ilvl="7" w:tplc="22BCFDBA">
      <w:numFmt w:val="none"/>
      <w:lvlText w:val=""/>
      <w:lvlJc w:val="left"/>
      <w:pPr>
        <w:tabs>
          <w:tab w:val="num" w:pos="360"/>
        </w:tabs>
      </w:pPr>
    </w:lvl>
    <w:lvl w:ilvl="8" w:tplc="96DE48A2">
      <w:numFmt w:val="none"/>
      <w:lvlText w:val=""/>
      <w:lvlJc w:val="left"/>
      <w:pPr>
        <w:tabs>
          <w:tab w:val="num" w:pos="360"/>
        </w:tabs>
      </w:pPr>
    </w:lvl>
  </w:abstractNum>
  <w:abstractNum w:abstractNumId="19" w15:restartNumberingAfterBreak="0">
    <w:nsid w:val="6AC95F5F"/>
    <w:multiLevelType w:val="multilevel"/>
    <w:tmpl w:val="F2123626"/>
    <w:lvl w:ilvl="0">
      <w:start w:val="4"/>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6D2F7A9C"/>
    <w:multiLevelType w:val="multilevel"/>
    <w:tmpl w:val="B896F744"/>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680649E"/>
    <w:multiLevelType w:val="multilevel"/>
    <w:tmpl w:val="0427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7E2E6CC1"/>
    <w:multiLevelType w:val="multilevel"/>
    <w:tmpl w:val="12A4A20C"/>
    <w:lvl w:ilvl="0">
      <w:start w:val="2"/>
      <w:numFmt w:val="decimal"/>
      <w:lvlText w:val="%1."/>
      <w:lvlJc w:val="left"/>
      <w:pPr>
        <w:ind w:left="360" w:hanging="360"/>
      </w:pPr>
      <w:rPr>
        <w:rFonts w:hint="default"/>
      </w:rPr>
    </w:lvl>
    <w:lvl w:ilvl="1">
      <w:start w:val="2"/>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num w:numId="25">
    <w:abstractNumId w:val="24"/>
  </w:num>
  <w:num w:numId="24">
    <w:abstractNumId w:val="23"/>
  </w:num>
  <w:num w:numId="1" w16cid:durableId="206526246">
    <w:abstractNumId w:val="18"/>
  </w:num>
  <w:num w:numId="2" w16cid:durableId="82460455">
    <w:abstractNumId w:val="6"/>
  </w:num>
  <w:num w:numId="3" w16cid:durableId="206257706">
    <w:abstractNumId w:val="9"/>
  </w:num>
  <w:num w:numId="4" w16cid:durableId="210659028">
    <w:abstractNumId w:val="1"/>
  </w:num>
  <w:num w:numId="5" w16cid:durableId="399445309">
    <w:abstractNumId w:val="21"/>
  </w:num>
  <w:num w:numId="6" w16cid:durableId="475881026">
    <w:abstractNumId w:val="14"/>
  </w:num>
  <w:num w:numId="7" w16cid:durableId="1668553941">
    <w:abstractNumId w:val="8"/>
  </w:num>
  <w:num w:numId="8" w16cid:durableId="1025130895">
    <w:abstractNumId w:val="0"/>
  </w:num>
  <w:num w:numId="9" w16cid:durableId="1593781773">
    <w:abstractNumId w:val="7"/>
  </w:num>
  <w:num w:numId="10" w16cid:durableId="1969965428">
    <w:abstractNumId w:val="10"/>
  </w:num>
  <w:num w:numId="11" w16cid:durableId="789518123">
    <w:abstractNumId w:val="19"/>
  </w:num>
  <w:num w:numId="12" w16cid:durableId="2032685582">
    <w:abstractNumId w:val="5"/>
  </w:num>
  <w:num w:numId="13" w16cid:durableId="787359897">
    <w:abstractNumId w:val="16"/>
  </w:num>
  <w:num w:numId="14" w16cid:durableId="1036389754">
    <w:abstractNumId w:val="4"/>
  </w:num>
  <w:num w:numId="15" w16cid:durableId="755177224">
    <w:abstractNumId w:val="12"/>
  </w:num>
  <w:num w:numId="16" w16cid:durableId="827552120">
    <w:abstractNumId w:val="17"/>
  </w:num>
  <w:num w:numId="17" w16cid:durableId="1656059857">
    <w:abstractNumId w:val="15"/>
  </w:num>
  <w:num w:numId="18" w16cid:durableId="1680695189">
    <w:abstractNumId w:val="20"/>
  </w:num>
  <w:num w:numId="19" w16cid:durableId="519007785">
    <w:abstractNumId w:val="11"/>
  </w:num>
  <w:num w:numId="20" w16cid:durableId="1701008316">
    <w:abstractNumId w:val="13"/>
  </w:num>
  <w:num w:numId="21" w16cid:durableId="693461741">
    <w:abstractNumId w:val="2"/>
  </w:num>
  <w:num w:numId="22" w16cid:durableId="1923447110">
    <w:abstractNumId w:val="3"/>
  </w:num>
  <w:num w:numId="23" w16cid:durableId="14749852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C84"/>
    <w:rsid w:val="000021AF"/>
    <w:rsid w:val="000046AC"/>
    <w:rsid w:val="00005344"/>
    <w:rsid w:val="00010134"/>
    <w:rsid w:val="00023C0A"/>
    <w:rsid w:val="000303FC"/>
    <w:rsid w:val="00041AAE"/>
    <w:rsid w:val="00043620"/>
    <w:rsid w:val="00043C94"/>
    <w:rsid w:val="00047DF6"/>
    <w:rsid w:val="0005271A"/>
    <w:rsid w:val="00063725"/>
    <w:rsid w:val="00065A25"/>
    <w:rsid w:val="00067A22"/>
    <w:rsid w:val="00071A1C"/>
    <w:rsid w:val="00071CCF"/>
    <w:rsid w:val="00074554"/>
    <w:rsid w:val="0009475E"/>
    <w:rsid w:val="000A2594"/>
    <w:rsid w:val="000A6AF2"/>
    <w:rsid w:val="000A75AF"/>
    <w:rsid w:val="000B09CB"/>
    <w:rsid w:val="000B1519"/>
    <w:rsid w:val="000D6509"/>
    <w:rsid w:val="000D78A9"/>
    <w:rsid w:val="000F2FF2"/>
    <w:rsid w:val="000F5686"/>
    <w:rsid w:val="00106334"/>
    <w:rsid w:val="0011469E"/>
    <w:rsid w:val="00116FBF"/>
    <w:rsid w:val="001352CB"/>
    <w:rsid w:val="00136E0B"/>
    <w:rsid w:val="001468C3"/>
    <w:rsid w:val="00150D46"/>
    <w:rsid w:val="00155941"/>
    <w:rsid w:val="0016789B"/>
    <w:rsid w:val="00196EC8"/>
    <w:rsid w:val="001B206A"/>
    <w:rsid w:val="001B36DC"/>
    <w:rsid w:val="001C0A74"/>
    <w:rsid w:val="001C15B4"/>
    <w:rsid w:val="001D15BC"/>
    <w:rsid w:val="001E2522"/>
    <w:rsid w:val="002014EE"/>
    <w:rsid w:val="00210818"/>
    <w:rsid w:val="00220A14"/>
    <w:rsid w:val="0022394B"/>
    <w:rsid w:val="00235DC8"/>
    <w:rsid w:val="002507D2"/>
    <w:rsid w:val="00276C83"/>
    <w:rsid w:val="0027D250"/>
    <w:rsid w:val="00282AD3"/>
    <w:rsid w:val="00295D1E"/>
    <w:rsid w:val="002A5A35"/>
    <w:rsid w:val="002A6E7C"/>
    <w:rsid w:val="002A7B1D"/>
    <w:rsid w:val="002B0431"/>
    <w:rsid w:val="002D3394"/>
    <w:rsid w:val="003066B1"/>
    <w:rsid w:val="00343476"/>
    <w:rsid w:val="003450C8"/>
    <w:rsid w:val="00352182"/>
    <w:rsid w:val="00352E4C"/>
    <w:rsid w:val="003614FF"/>
    <w:rsid w:val="00365E70"/>
    <w:rsid w:val="00381AFC"/>
    <w:rsid w:val="003854D8"/>
    <w:rsid w:val="00391E8E"/>
    <w:rsid w:val="003932E6"/>
    <w:rsid w:val="003A1530"/>
    <w:rsid w:val="003A6B6B"/>
    <w:rsid w:val="003A718F"/>
    <w:rsid w:val="003B141F"/>
    <w:rsid w:val="003B1A2F"/>
    <w:rsid w:val="003C0CA7"/>
    <w:rsid w:val="003C12A2"/>
    <w:rsid w:val="003C5879"/>
    <w:rsid w:val="003C76E3"/>
    <w:rsid w:val="003D44B1"/>
    <w:rsid w:val="003D6320"/>
    <w:rsid w:val="003E2070"/>
    <w:rsid w:val="003E4243"/>
    <w:rsid w:val="003E7FF2"/>
    <w:rsid w:val="00420532"/>
    <w:rsid w:val="00433247"/>
    <w:rsid w:val="00435363"/>
    <w:rsid w:val="004467A2"/>
    <w:rsid w:val="00446BA6"/>
    <w:rsid w:val="00452C46"/>
    <w:rsid w:val="00490B06"/>
    <w:rsid w:val="00492269"/>
    <w:rsid w:val="0049465F"/>
    <w:rsid w:val="0049550B"/>
    <w:rsid w:val="00496085"/>
    <w:rsid w:val="004A0089"/>
    <w:rsid w:val="004A16A8"/>
    <w:rsid w:val="004B0D68"/>
    <w:rsid w:val="004C0C7A"/>
    <w:rsid w:val="004F5337"/>
    <w:rsid w:val="00505C84"/>
    <w:rsid w:val="00506282"/>
    <w:rsid w:val="005078CF"/>
    <w:rsid w:val="00525CA3"/>
    <w:rsid w:val="00530F5C"/>
    <w:rsid w:val="00540FD1"/>
    <w:rsid w:val="00541C6E"/>
    <w:rsid w:val="005428F7"/>
    <w:rsid w:val="0055032D"/>
    <w:rsid w:val="00564BB6"/>
    <w:rsid w:val="005732B9"/>
    <w:rsid w:val="00575DB3"/>
    <w:rsid w:val="005764B4"/>
    <w:rsid w:val="00576DC0"/>
    <w:rsid w:val="00580FE5"/>
    <w:rsid w:val="005836E2"/>
    <w:rsid w:val="00586280"/>
    <w:rsid w:val="005A1571"/>
    <w:rsid w:val="005A1AF0"/>
    <w:rsid w:val="005B0462"/>
    <w:rsid w:val="005C3332"/>
    <w:rsid w:val="005C5AFC"/>
    <w:rsid w:val="005C7086"/>
    <w:rsid w:val="005D1633"/>
    <w:rsid w:val="005D2083"/>
    <w:rsid w:val="005D2767"/>
    <w:rsid w:val="005D2D76"/>
    <w:rsid w:val="005D3E40"/>
    <w:rsid w:val="005E5688"/>
    <w:rsid w:val="005E74ED"/>
    <w:rsid w:val="005F4377"/>
    <w:rsid w:val="005F4EAB"/>
    <w:rsid w:val="005F4FE7"/>
    <w:rsid w:val="00604A56"/>
    <w:rsid w:val="00613376"/>
    <w:rsid w:val="00616B54"/>
    <w:rsid w:val="0062420A"/>
    <w:rsid w:val="006358A2"/>
    <w:rsid w:val="006504DB"/>
    <w:rsid w:val="00650C81"/>
    <w:rsid w:val="0066033A"/>
    <w:rsid w:val="0066194E"/>
    <w:rsid w:val="00670691"/>
    <w:rsid w:val="0067312F"/>
    <w:rsid w:val="0067368B"/>
    <w:rsid w:val="00681066"/>
    <w:rsid w:val="00682E13"/>
    <w:rsid w:val="00684797"/>
    <w:rsid w:val="00686668"/>
    <w:rsid w:val="0068681C"/>
    <w:rsid w:val="00687EF6"/>
    <w:rsid w:val="006A070E"/>
    <w:rsid w:val="006A5FE1"/>
    <w:rsid w:val="006B3FDB"/>
    <w:rsid w:val="006D317F"/>
    <w:rsid w:val="006D3D79"/>
    <w:rsid w:val="006E4330"/>
    <w:rsid w:val="006F2BAC"/>
    <w:rsid w:val="006F7499"/>
    <w:rsid w:val="00707679"/>
    <w:rsid w:val="00711AF5"/>
    <w:rsid w:val="00711D5C"/>
    <w:rsid w:val="00715A19"/>
    <w:rsid w:val="00720F44"/>
    <w:rsid w:val="007405F4"/>
    <w:rsid w:val="00746509"/>
    <w:rsid w:val="00746FF3"/>
    <w:rsid w:val="00751C8B"/>
    <w:rsid w:val="00753372"/>
    <w:rsid w:val="00754744"/>
    <w:rsid w:val="00762E4F"/>
    <w:rsid w:val="0076585C"/>
    <w:rsid w:val="00765E59"/>
    <w:rsid w:val="00771770"/>
    <w:rsid w:val="00774FFA"/>
    <w:rsid w:val="00791A4D"/>
    <w:rsid w:val="007B4A69"/>
    <w:rsid w:val="007F18A7"/>
    <w:rsid w:val="007F31A7"/>
    <w:rsid w:val="007F758A"/>
    <w:rsid w:val="00805EE8"/>
    <w:rsid w:val="00820203"/>
    <w:rsid w:val="00823252"/>
    <w:rsid w:val="008256C9"/>
    <w:rsid w:val="0085524A"/>
    <w:rsid w:val="00855B7A"/>
    <w:rsid w:val="00863D02"/>
    <w:rsid w:val="008722DA"/>
    <w:rsid w:val="008938A9"/>
    <w:rsid w:val="00896EBB"/>
    <w:rsid w:val="00896F41"/>
    <w:rsid w:val="008D045D"/>
    <w:rsid w:val="008D0D8B"/>
    <w:rsid w:val="008E3015"/>
    <w:rsid w:val="008F629A"/>
    <w:rsid w:val="009171E7"/>
    <w:rsid w:val="00920911"/>
    <w:rsid w:val="009316AE"/>
    <w:rsid w:val="009404EE"/>
    <w:rsid w:val="00942493"/>
    <w:rsid w:val="009474EE"/>
    <w:rsid w:val="0095357A"/>
    <w:rsid w:val="009548FB"/>
    <w:rsid w:val="00956650"/>
    <w:rsid w:val="00966AE7"/>
    <w:rsid w:val="00967BEF"/>
    <w:rsid w:val="00973B8B"/>
    <w:rsid w:val="00986B09"/>
    <w:rsid w:val="00990580"/>
    <w:rsid w:val="00995CC9"/>
    <w:rsid w:val="009A41A7"/>
    <w:rsid w:val="009B3A1D"/>
    <w:rsid w:val="009B5082"/>
    <w:rsid w:val="009D43DF"/>
    <w:rsid w:val="009D6471"/>
    <w:rsid w:val="009E10CC"/>
    <w:rsid w:val="00A04A44"/>
    <w:rsid w:val="00A10242"/>
    <w:rsid w:val="00A156B4"/>
    <w:rsid w:val="00A24437"/>
    <w:rsid w:val="00A44434"/>
    <w:rsid w:val="00A44854"/>
    <w:rsid w:val="00A471EF"/>
    <w:rsid w:val="00A47875"/>
    <w:rsid w:val="00A70CD3"/>
    <w:rsid w:val="00A743C1"/>
    <w:rsid w:val="00A74FA0"/>
    <w:rsid w:val="00A761DA"/>
    <w:rsid w:val="00A97146"/>
    <w:rsid w:val="00AA48A5"/>
    <w:rsid w:val="00AB028C"/>
    <w:rsid w:val="00AC1B74"/>
    <w:rsid w:val="00AC536D"/>
    <w:rsid w:val="00AC75C7"/>
    <w:rsid w:val="00AD17AB"/>
    <w:rsid w:val="00AF4948"/>
    <w:rsid w:val="00AF5A94"/>
    <w:rsid w:val="00B04CB9"/>
    <w:rsid w:val="00B21230"/>
    <w:rsid w:val="00B37491"/>
    <w:rsid w:val="00B37FC0"/>
    <w:rsid w:val="00B425E9"/>
    <w:rsid w:val="00B42A2B"/>
    <w:rsid w:val="00B50583"/>
    <w:rsid w:val="00B66046"/>
    <w:rsid w:val="00B75ECB"/>
    <w:rsid w:val="00B9225B"/>
    <w:rsid w:val="00B9545E"/>
    <w:rsid w:val="00B96943"/>
    <w:rsid w:val="00B9736D"/>
    <w:rsid w:val="00BC0825"/>
    <w:rsid w:val="00BC6EDD"/>
    <w:rsid w:val="00BE06D5"/>
    <w:rsid w:val="00BF06B4"/>
    <w:rsid w:val="00BF4EBB"/>
    <w:rsid w:val="00C064F0"/>
    <w:rsid w:val="00C10E00"/>
    <w:rsid w:val="00C15F8F"/>
    <w:rsid w:val="00C2424C"/>
    <w:rsid w:val="00C279CF"/>
    <w:rsid w:val="00C41D82"/>
    <w:rsid w:val="00C606A2"/>
    <w:rsid w:val="00C65B32"/>
    <w:rsid w:val="00C66BC9"/>
    <w:rsid w:val="00C75C5E"/>
    <w:rsid w:val="00C93E80"/>
    <w:rsid w:val="00CA3EF0"/>
    <w:rsid w:val="00CA756B"/>
    <w:rsid w:val="00CC5567"/>
    <w:rsid w:val="00CE3199"/>
    <w:rsid w:val="00CF595F"/>
    <w:rsid w:val="00D06D22"/>
    <w:rsid w:val="00D3292B"/>
    <w:rsid w:val="00D3604B"/>
    <w:rsid w:val="00D64579"/>
    <w:rsid w:val="00D76C03"/>
    <w:rsid w:val="00D84919"/>
    <w:rsid w:val="00D84BCA"/>
    <w:rsid w:val="00D93AE4"/>
    <w:rsid w:val="00D95DAF"/>
    <w:rsid w:val="00DB4D40"/>
    <w:rsid w:val="00DB6B3B"/>
    <w:rsid w:val="00DC15F3"/>
    <w:rsid w:val="00DC2A63"/>
    <w:rsid w:val="00E2053A"/>
    <w:rsid w:val="00E23EEC"/>
    <w:rsid w:val="00E4027A"/>
    <w:rsid w:val="00E57971"/>
    <w:rsid w:val="00E75AFA"/>
    <w:rsid w:val="00EB4E69"/>
    <w:rsid w:val="00EC4646"/>
    <w:rsid w:val="00EF7E22"/>
    <w:rsid w:val="00F15FD7"/>
    <w:rsid w:val="00F17432"/>
    <w:rsid w:val="00F19F3F"/>
    <w:rsid w:val="00F23A29"/>
    <w:rsid w:val="00F318C8"/>
    <w:rsid w:val="00F374F5"/>
    <w:rsid w:val="00F4032E"/>
    <w:rsid w:val="00F54A92"/>
    <w:rsid w:val="00F629D1"/>
    <w:rsid w:val="00F66289"/>
    <w:rsid w:val="00F67265"/>
    <w:rsid w:val="00F803E1"/>
    <w:rsid w:val="00F854A8"/>
    <w:rsid w:val="00FA2CE2"/>
    <w:rsid w:val="00FA5B84"/>
    <w:rsid w:val="00FB25E3"/>
    <w:rsid w:val="00FB502B"/>
    <w:rsid w:val="00FB7783"/>
    <w:rsid w:val="00FC65FC"/>
    <w:rsid w:val="00FF3E22"/>
    <w:rsid w:val="01EA98E5"/>
    <w:rsid w:val="022BAA7E"/>
    <w:rsid w:val="03929825"/>
    <w:rsid w:val="050F9317"/>
    <w:rsid w:val="05641B4C"/>
    <w:rsid w:val="056CF196"/>
    <w:rsid w:val="0A5C5CF6"/>
    <w:rsid w:val="0B205A08"/>
    <w:rsid w:val="0CF96C7B"/>
    <w:rsid w:val="0E97E7E9"/>
    <w:rsid w:val="0FC17A69"/>
    <w:rsid w:val="0FF54D19"/>
    <w:rsid w:val="104DBF31"/>
    <w:rsid w:val="114F14F7"/>
    <w:rsid w:val="11A6FF6F"/>
    <w:rsid w:val="12E177DC"/>
    <w:rsid w:val="12E64245"/>
    <w:rsid w:val="14942228"/>
    <w:rsid w:val="165A0254"/>
    <w:rsid w:val="17FD5C7E"/>
    <w:rsid w:val="182D55EA"/>
    <w:rsid w:val="1831DB5F"/>
    <w:rsid w:val="18EB9896"/>
    <w:rsid w:val="18F9F6C2"/>
    <w:rsid w:val="198E98A9"/>
    <w:rsid w:val="1A550DCC"/>
    <w:rsid w:val="1AA59ADD"/>
    <w:rsid w:val="1BAB129D"/>
    <w:rsid w:val="1BB09739"/>
    <w:rsid w:val="1C404252"/>
    <w:rsid w:val="1C4A0366"/>
    <w:rsid w:val="1CE6E06E"/>
    <w:rsid w:val="1D5DE73D"/>
    <w:rsid w:val="1D92FD5E"/>
    <w:rsid w:val="1D9AD682"/>
    <w:rsid w:val="1E3358E9"/>
    <w:rsid w:val="20098461"/>
    <w:rsid w:val="207B6AC9"/>
    <w:rsid w:val="20B81B33"/>
    <w:rsid w:val="215D919E"/>
    <w:rsid w:val="21BC30B1"/>
    <w:rsid w:val="23368A20"/>
    <w:rsid w:val="2359EEFD"/>
    <w:rsid w:val="23AA34B1"/>
    <w:rsid w:val="244361BA"/>
    <w:rsid w:val="24BA30F2"/>
    <w:rsid w:val="2704AE66"/>
    <w:rsid w:val="286C1689"/>
    <w:rsid w:val="28939D0A"/>
    <w:rsid w:val="2944A847"/>
    <w:rsid w:val="2972A511"/>
    <w:rsid w:val="29D6D447"/>
    <w:rsid w:val="2BC30673"/>
    <w:rsid w:val="2CA80E0C"/>
    <w:rsid w:val="2CAA8B6E"/>
    <w:rsid w:val="2CE48742"/>
    <w:rsid w:val="2DD76B6C"/>
    <w:rsid w:val="2FE12EB9"/>
    <w:rsid w:val="30CA9D31"/>
    <w:rsid w:val="31C66A41"/>
    <w:rsid w:val="323D3504"/>
    <w:rsid w:val="32FA5619"/>
    <w:rsid w:val="334BFA58"/>
    <w:rsid w:val="33EE60BC"/>
    <w:rsid w:val="3479029E"/>
    <w:rsid w:val="34D3BA10"/>
    <w:rsid w:val="37312AAB"/>
    <w:rsid w:val="38296FC2"/>
    <w:rsid w:val="3858A152"/>
    <w:rsid w:val="395B193B"/>
    <w:rsid w:val="39E6699F"/>
    <w:rsid w:val="3D6624DE"/>
    <w:rsid w:val="3E01EE42"/>
    <w:rsid w:val="3E4463B4"/>
    <w:rsid w:val="3ED2C11C"/>
    <w:rsid w:val="3F49B637"/>
    <w:rsid w:val="3F62A3BB"/>
    <w:rsid w:val="3FEC567B"/>
    <w:rsid w:val="42049243"/>
    <w:rsid w:val="4257CBA1"/>
    <w:rsid w:val="4434AE35"/>
    <w:rsid w:val="4461BFBE"/>
    <w:rsid w:val="4496E156"/>
    <w:rsid w:val="4571A74D"/>
    <w:rsid w:val="4590578F"/>
    <w:rsid w:val="4622DC3F"/>
    <w:rsid w:val="46566385"/>
    <w:rsid w:val="4663EB9A"/>
    <w:rsid w:val="46F9368F"/>
    <w:rsid w:val="472A3433"/>
    <w:rsid w:val="47DD0EC7"/>
    <w:rsid w:val="483C4067"/>
    <w:rsid w:val="488EB799"/>
    <w:rsid w:val="48FD02A6"/>
    <w:rsid w:val="4932A020"/>
    <w:rsid w:val="49A37DDC"/>
    <w:rsid w:val="49CD8E68"/>
    <w:rsid w:val="49FCEFB4"/>
    <w:rsid w:val="4A111790"/>
    <w:rsid w:val="4AEBE18B"/>
    <w:rsid w:val="4B943898"/>
    <w:rsid w:val="4C49A667"/>
    <w:rsid w:val="4CA1D080"/>
    <w:rsid w:val="4D1769A7"/>
    <w:rsid w:val="4F6A1D00"/>
    <w:rsid w:val="50E2C750"/>
    <w:rsid w:val="50FE9896"/>
    <w:rsid w:val="51106058"/>
    <w:rsid w:val="513B44DD"/>
    <w:rsid w:val="5313BFC4"/>
    <w:rsid w:val="5345AEAE"/>
    <w:rsid w:val="534D96BC"/>
    <w:rsid w:val="54789AF7"/>
    <w:rsid w:val="572259C2"/>
    <w:rsid w:val="5756C06B"/>
    <w:rsid w:val="580B1EA1"/>
    <w:rsid w:val="580FF30C"/>
    <w:rsid w:val="58BBC83B"/>
    <w:rsid w:val="5968E689"/>
    <w:rsid w:val="59AD5F37"/>
    <w:rsid w:val="5A080E94"/>
    <w:rsid w:val="5B64F26E"/>
    <w:rsid w:val="5BDB1B9E"/>
    <w:rsid w:val="5C4D8D13"/>
    <w:rsid w:val="5DA3C9DB"/>
    <w:rsid w:val="5E188706"/>
    <w:rsid w:val="5ECC1FEF"/>
    <w:rsid w:val="602F59D7"/>
    <w:rsid w:val="6061BD61"/>
    <w:rsid w:val="60AD54C2"/>
    <w:rsid w:val="61827F1D"/>
    <w:rsid w:val="61ED6C4C"/>
    <w:rsid w:val="61F22B8F"/>
    <w:rsid w:val="651F9247"/>
    <w:rsid w:val="653DAB30"/>
    <w:rsid w:val="662810D7"/>
    <w:rsid w:val="663A5C2B"/>
    <w:rsid w:val="67893E3A"/>
    <w:rsid w:val="68B36F5B"/>
    <w:rsid w:val="69166B0C"/>
    <w:rsid w:val="6923AA39"/>
    <w:rsid w:val="692A2086"/>
    <w:rsid w:val="696CE719"/>
    <w:rsid w:val="6AABFEB8"/>
    <w:rsid w:val="6B68C749"/>
    <w:rsid w:val="6B7420A1"/>
    <w:rsid w:val="6BB1D898"/>
    <w:rsid w:val="6BF09B3D"/>
    <w:rsid w:val="6C11011A"/>
    <w:rsid w:val="6E3B5F0E"/>
    <w:rsid w:val="7089A607"/>
    <w:rsid w:val="708EA2A5"/>
    <w:rsid w:val="7098AA03"/>
    <w:rsid w:val="72A5DE87"/>
    <w:rsid w:val="72D4DE63"/>
    <w:rsid w:val="73363491"/>
    <w:rsid w:val="73EAB086"/>
    <w:rsid w:val="74354635"/>
    <w:rsid w:val="74A7CD8F"/>
    <w:rsid w:val="74F70BBF"/>
    <w:rsid w:val="751CA127"/>
    <w:rsid w:val="76DE6F2E"/>
    <w:rsid w:val="776BD6D5"/>
    <w:rsid w:val="77B8659B"/>
    <w:rsid w:val="77CD4C3E"/>
    <w:rsid w:val="78203AAF"/>
    <w:rsid w:val="7835AE5D"/>
    <w:rsid w:val="78844C59"/>
    <w:rsid w:val="78855BFE"/>
    <w:rsid w:val="79D8D609"/>
    <w:rsid w:val="7A5BF1C8"/>
    <w:rsid w:val="7BCBD9F2"/>
    <w:rsid w:val="7CA5C30F"/>
    <w:rsid w:val="7DAEFE55"/>
    <w:rsid w:val="7DFEFC60"/>
    <w:rsid w:val="7E554882"/>
    <w:rsid w:val="7ED0986C"/>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DAF18"/>
  <w15:chartTrackingRefBased/>
  <w15:docId w15:val="{03E01249-EC84-49A7-ADFE-3C65F50B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lt-LT"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prastasis" w:default="1">
    <w:name w:val="Normal"/>
    <w:qFormat/>
    <w:rPr>
      <w:sz w:val="24"/>
      <w:szCs w:val="24"/>
      <w:lang w:eastAsia="lt-LT"/>
    </w:rPr>
  </w:style>
  <w:style w:type="character" w:styleId="Numatytasispastraiposriftas" w:default="1">
    <w:name w:val="Default Paragraph Font"/>
    <w:uiPriority w:val="1"/>
    <w:semiHidden/>
    <w:unhideWhenUsed/>
  </w:style>
  <w:style w:type="table" w:styleId="prastojilentel" w:default="1">
    <w:name w:val="Normal Table"/>
    <w:uiPriority w:val="99"/>
    <w:semiHidden/>
    <w:unhideWhenUsed/>
    <w:tblPr>
      <w:tblInd w:w="0" w:type="dxa"/>
      <w:tblCellMar>
        <w:top w:w="0" w:type="dxa"/>
        <w:left w:w="108" w:type="dxa"/>
        <w:bottom w:w="0" w:type="dxa"/>
        <w:right w:w="108" w:type="dxa"/>
      </w:tblCellMar>
    </w:tblPr>
  </w:style>
  <w:style w:type="numbering" w:styleId="Sraonra" w:default="1">
    <w:name w:val="No List"/>
    <w:uiPriority w:val="99"/>
    <w:semiHidden/>
    <w:unhideWhenUsed/>
  </w:style>
  <w:style w:type="paragraph" w:styleId="Pagrindinistekstas2">
    <w:uiPriority w:val="1"/>
    <w:name w:val="Body Text 2"/>
    <w:basedOn w:val="Normal"/>
    <w:rsid w:val="77B8659B"/>
    <w:rPr>
      <w:lang w:eastAsia="en-US"/>
    </w:rPr>
    <w:pPr>
      <w:jc w:val="both"/>
    </w:pPr>
  </w:style>
  <w:style w:type="paragraph" w:styleId="Pagrindinistekstas3">
    <w:uiPriority w:val="1"/>
    <w:name w:val="Body Text 3"/>
    <w:basedOn w:val="Normal"/>
    <w:rsid w:val="77B8659B"/>
    <w:rPr>
      <w:sz w:val="16"/>
      <w:szCs w:val="16"/>
    </w:rPr>
    <w:pPr>
      <w:spacing w:after="120"/>
    </w:pPr>
  </w:style>
  <w:style w:type="paragraph" w:styleId="Style7" w:customStyle="true">
    <w:uiPriority w:val="1"/>
    <w:name w:val="Style7"/>
    <w:basedOn w:val="Normal"/>
    <w:rsid w:val="77B8659B"/>
    <w:pPr>
      <w:widowControl w:val="0"/>
      <w:spacing w:line="275" w:lineRule="exact"/>
      <w:ind w:firstLine="742"/>
      <w:jc w:val="both"/>
    </w:pPr>
  </w:style>
  <w:style w:type="paragraph" w:styleId="Pagrindinistekstas">
    <w:uiPriority w:val="1"/>
    <w:name w:val="Body Text"/>
    <w:basedOn w:val="Normal"/>
    <w:link w:val="PagrindinistekstasDiagrama"/>
    <w:rsid w:val="77B8659B"/>
    <w:rPr>
      <w:lang w:val="en-US" w:eastAsia="ar-SA"/>
    </w:rPr>
    <w:pPr>
      <w:spacing w:after="120"/>
    </w:pPr>
  </w:style>
  <w:style w:type="character" w:styleId="PagrindinistekstasDiagrama" w:customStyle="1">
    <w:name w:val="Pagrindinis tekstas Diagrama"/>
    <w:link w:val="Pagrindinistekstas"/>
    <w:rsid w:val="00E75AFA"/>
    <w:rPr>
      <w:sz w:val="24"/>
      <w:szCs w:val="24"/>
      <w:lang w:val="en-US" w:eastAsia="ar-SA"/>
    </w:rPr>
  </w:style>
  <w:style w:type="paragraph" w:styleId="Antrats">
    <w:uiPriority w:val="99"/>
    <w:name w:val="header"/>
    <w:basedOn w:val="Normal"/>
    <w:link w:val="AntratsDiagrama"/>
    <w:rsid w:val="77B8659B"/>
    <w:rPr>
      <w:lang w:val="en-US" w:eastAsia="en-US"/>
    </w:rPr>
    <w:pPr>
      <w:tabs>
        <w:tab w:val="center" w:leader="none" w:pos="4819"/>
        <w:tab w:val="right" w:leader="none" w:pos="9638"/>
      </w:tabs>
    </w:pPr>
  </w:style>
  <w:style w:type="character" w:styleId="AntratsDiagrama" w:customStyle="1">
    <w:name w:val="Antraštės Diagrama"/>
    <w:link w:val="Antrats"/>
    <w:uiPriority w:val="99"/>
    <w:rsid w:val="00C75C5E"/>
    <w:rPr>
      <w:sz w:val="24"/>
      <w:szCs w:val="24"/>
    </w:rPr>
  </w:style>
  <w:style w:type="paragraph" w:styleId="Porat">
    <w:uiPriority w:val="1"/>
    <w:name w:val="footer"/>
    <w:basedOn w:val="Normal"/>
    <w:link w:val="PoratDiagrama"/>
    <w:rsid w:val="77B8659B"/>
    <w:rPr>
      <w:lang w:val="en-US" w:eastAsia="en-US"/>
    </w:rPr>
    <w:pPr>
      <w:tabs>
        <w:tab w:val="center" w:leader="none" w:pos="4819"/>
        <w:tab w:val="right" w:leader="none" w:pos="9638"/>
      </w:tabs>
    </w:pPr>
  </w:style>
  <w:style w:type="character" w:styleId="PoratDiagrama" w:customStyle="1">
    <w:name w:val="Poraštė Diagrama"/>
    <w:link w:val="Porat"/>
    <w:rsid w:val="00C75C5E"/>
    <w:rPr>
      <w:sz w:val="24"/>
      <w:szCs w:val="24"/>
    </w:rPr>
  </w:style>
  <w:style w:type="paragraph" w:styleId="Debesliotekstas">
    <w:uiPriority w:val="1"/>
    <w:name w:val="Balloon Text"/>
    <w:basedOn w:val="Normal"/>
    <w:link w:val="DebesliotekstasDiagrama"/>
    <w:rsid w:val="77B8659B"/>
    <w:rPr>
      <w:rFonts w:ascii="Tahoma" w:hAnsi="Tahoma"/>
      <w:sz w:val="16"/>
      <w:szCs w:val="16"/>
      <w:lang w:val="en-US" w:eastAsia="en-US"/>
    </w:rPr>
  </w:style>
  <w:style w:type="character" w:styleId="DebesliotekstasDiagrama" w:customStyle="1">
    <w:name w:val="Debesėlio tekstas Diagrama"/>
    <w:link w:val="Debesliotekstas"/>
    <w:rsid w:val="00A24437"/>
    <w:rPr>
      <w:rFonts w:ascii="Tahoma" w:hAnsi="Tahoma" w:cs="Tahoma"/>
      <w:sz w:val="16"/>
      <w:szCs w:val="16"/>
    </w:rPr>
  </w:style>
  <w:style w:type="paragraph" w:styleId="Dokumentostruktra">
    <w:uiPriority w:val="1"/>
    <w:name w:val="Document Map"/>
    <w:basedOn w:val="Normal"/>
    <w:semiHidden/>
    <w:rsid w:val="77B8659B"/>
    <w:rPr>
      <w:rFonts w:ascii="Tahoma" w:hAnsi="Tahoma" w:cs="Tahoma"/>
      <w:sz w:val="20"/>
      <w:szCs w:val="20"/>
    </w:rPr>
    <w:pPr>
      <w:shd w:val="clear" w:color="auto" w:fill="000080"/>
    </w:pPr>
  </w:style>
  <w:style w:type="character" w:styleId="Hipersaitas">
    <w:name w:val="Hyperlink"/>
    <w:rsid w:val="001468C3"/>
    <w:rPr>
      <w:color w:val="0563C1"/>
      <w:u w:val="single"/>
    </w:rPr>
  </w:style>
  <w:style w:type="character" w:styleId="Neapdorotaspaminjimas">
    <w:name w:val="Unresolved Mention"/>
    <w:uiPriority w:val="99"/>
    <w:semiHidden/>
    <w:unhideWhenUsed/>
    <w:rsid w:val="001468C3"/>
    <w:rPr>
      <w:color w:val="605E5C"/>
      <w:shd w:val="clear" w:color="auto" w:fill="E1DFDD"/>
    </w:rPr>
  </w:style>
  <w:style w:type="character" w:styleId="Strong">
    <w:uiPriority w:val="22"/>
    <w:name w:val="Strong"/>
    <w:basedOn w:val="DefaultParagraphFont"/>
    <w:qFormat/>
    <w:rsid w:val="77B8659B"/>
    <w:rPr>
      <w:b w:val="1"/>
      <w:bCs w:val="1"/>
    </w:rPr>
  </w:style>
  <w:style w:type="paragraph" w:styleId="ListParagraph">
    <w:uiPriority w:val="34"/>
    <w:name w:val="List Paragraph"/>
    <w:basedOn w:val="Normal"/>
    <w:qFormat/>
    <w:rsid w:val="77B8659B"/>
    <w:pPr>
      <w:spacing/>
      <w:ind w:left="720"/>
      <w:contextualSpacing/>
    </w:pPr>
  </w:style>
  <w:style w:type="character" w:styleId="fontstyle01" w:customStyle="true">
    <w:uiPriority w:val="1"/>
    <w:name w:val="fontstyle01"/>
    <w:basedOn w:val="DefaultParagraphFont"/>
    <w:rsid w:val="77B8659B"/>
    <w:rPr>
      <w:rFonts w:ascii="Calibri-Bold" w:hAnsi="Calibri-Bold" w:eastAsia="Calibri" w:cs="" w:asciiTheme="minorAscii" w:hAnsiTheme="minorAscii" w:eastAsiaTheme="minorAscii" w:cstheme="minorBidi"/>
      <w:b w:val="1"/>
      <w:bCs w:val="1"/>
      <w:i w:val="0"/>
      <w:iCs w:val="0"/>
      <w:color w:val="000000" w:themeColor="text1" w:themeTint="FF" w:themeShade="FF"/>
      <w:sz w:val="20"/>
      <w:szCs w:val="20"/>
    </w:rPr>
  </w:style>
  <w:style w:type="character" w:styleId="fontstyle21" w:customStyle="true">
    <w:uiPriority w:val="1"/>
    <w:name w:val="fontstyle21"/>
    <w:basedOn w:val="DefaultParagraphFont"/>
    <w:rsid w:val="77B8659B"/>
    <w:rPr>
      <w:rFonts w:ascii="Calibri" w:hAnsi="Calibri" w:eastAsia="Calibri" w:cs="Calibri" w:asciiTheme="minorAscii" w:hAnsiTheme="minorAscii" w:eastAsiaTheme="minorAscii" w:cstheme="minorBidi"/>
      <w:b w:val="0"/>
      <w:bCs w:val="0"/>
      <w:i w:val="0"/>
      <w:iCs w:val="0"/>
      <w:color w:val="000000" w:themeColor="text1" w:themeTint="FF" w:themeShade="FF"/>
      <w:sz w:val="20"/>
      <w:szCs w:val="20"/>
    </w:rPr>
  </w:style>
  <w:style w:type="character" w:styleId="fontstyle11" w:customStyle="true">
    <w:uiPriority w:val="1"/>
    <w:name w:val="fontstyle11"/>
    <w:basedOn w:val="DefaultParagraphFont"/>
    <w:rsid w:val="77B8659B"/>
    <w:rPr>
      <w:rFonts w:ascii="Calibri" w:hAnsi="Calibri" w:eastAsia="Calibri" w:cs="Calibri" w:asciiTheme="minorAscii" w:hAnsiTheme="minorAscii" w:eastAsiaTheme="minorAscii" w:cstheme="minorBidi"/>
      <w:b w:val="0"/>
      <w:bCs w:val="0"/>
      <w:i w:val="0"/>
      <w:iCs w:val="0"/>
      <w:color w:val="000000" w:themeColor="text1" w:themeTint="FF" w:themeShade="FF"/>
      <w:sz w:val="20"/>
      <w:szCs w:val="20"/>
    </w:rPr>
  </w:style>
  <w:style xmlns:w="http://schemas.openxmlformats.org/wordprocessingml/2006/main" w:type="table" w:styleId="TableGrid">
    <w:name xmlns:w="http://schemas.openxmlformats.org/wordprocessingml/2006/main" w:val="Table Grid"/>
    <w:basedOn xmlns:w="http://schemas.openxmlformats.org/wordprocessingml/2006/main" w:val="prastojilente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11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e-tar.lt/portal/lt/legalAct/TAR.4B60A8C9678B/asr" TargetMode="Externa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mailto:info@pratc.lt" TargetMode="External" Id="rId11" /><Relationship Type="http://schemas.openxmlformats.org/officeDocument/2006/relationships/webSettings" Target="webSettings.xml" Id="rId5" /><Relationship Type="http://schemas.openxmlformats.org/officeDocument/2006/relationships/hyperlink" Target="mailto:renata.piragiene@pratc.lt" TargetMode="External" Id="rId10" /><Relationship Type="http://schemas.openxmlformats.org/officeDocument/2006/relationships/settings" Target="settings.xml" Id="rId4" /><Relationship Type="http://schemas.openxmlformats.org/officeDocument/2006/relationships/hyperlink" Target="mailto:arturas.sinkevicius@pratc.lt"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213D3-84E7-4AA4-A351-98AA8AD874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Home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RANGOS SUTARTIS  Nr</dc:title>
  <dc:subject/>
  <dc:creator>Ingrida2</dc:creator>
  <keywords/>
  <lastModifiedBy>Renata Piragienė</lastModifiedBy>
  <revision>8</revision>
  <lastPrinted>2013-07-01T21:22:00.0000000Z</lastPrinted>
  <dcterms:created xsi:type="dcterms:W3CDTF">2026-05-07T13:37:00.0000000Z</dcterms:created>
  <dcterms:modified xsi:type="dcterms:W3CDTF">2026-06-10T06:52:06.9004021Z</dcterms:modified>
</coreProperties>
</file>