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77777777" w:rsidR="00124EF1" w:rsidRPr="00F43357" w:rsidRDefault="00124EF1" w:rsidP="00124EF1">
      <w:pPr>
        <w:pStyle w:val="Antrat3"/>
        <w:jc w:val="right"/>
        <w:rPr>
          <w:rFonts w:ascii="Times New Roman" w:hAnsi="Times New Roman" w:cs="Times New Roman"/>
          <w:b w:val="0"/>
          <w:bCs/>
          <w:color w:val="0070C0"/>
          <w:sz w:val="21"/>
          <w:szCs w:val="21"/>
        </w:rPr>
      </w:pPr>
      <w:bookmarkStart w:id="0" w:name="_Toc191979274"/>
      <w:r w:rsidRPr="00F43357">
        <w:rPr>
          <w:rFonts w:ascii="Times New Roman" w:hAnsi="Times New Roman" w:cs="Times New Roman"/>
          <w:b w:val="0"/>
          <w:bCs/>
          <w:color w:val="0070C0"/>
          <w:sz w:val="21"/>
          <w:szCs w:val="21"/>
        </w:rPr>
        <w:t>Konkretaus pirkimo sąlygų priedas Nr. 4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76B94F50" w:rsidR="00EF30CD" w:rsidRPr="00546E6E" w:rsidRDefault="00437AE7" w:rsidP="00EF30CD">
            <w:pPr>
              <w:jc w:val="both"/>
              <w:rPr>
                <w:color w:val="4472C4"/>
                <w:kern w:val="2"/>
                <w:szCs w:val="24"/>
              </w:rPr>
            </w:pPr>
            <w:r w:rsidRPr="00B33CA0">
              <w:rPr>
                <w:szCs w:val="24"/>
              </w:rPr>
              <w:t xml:space="preserve">Šunų </w:t>
            </w:r>
            <w:proofErr w:type="spellStart"/>
            <w:r w:rsidRPr="00B33CA0">
              <w:rPr>
                <w:szCs w:val="24"/>
              </w:rPr>
              <w:t>genotipavimo</w:t>
            </w:r>
            <w:proofErr w:type="spellEnd"/>
            <w:r w:rsidRPr="00B33CA0">
              <w:rPr>
                <w:szCs w:val="24"/>
              </w:rPr>
              <w:t xml:space="preserve"> rinkinys</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39E7F53F" w:rsidR="00C02169" w:rsidRDefault="00C02169" w:rsidP="00C02169">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324DAD10"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sidR="001D7FE0">
              <w:rPr>
                <w:szCs w:val="24"/>
              </w:rPr>
              <w:t>6</w:t>
            </w:r>
            <w:r w:rsidRPr="0064163D">
              <w:rPr>
                <w:szCs w:val="24"/>
              </w:rPr>
              <w:t xml:space="preserve"> m. </w:t>
            </w:r>
            <w:r w:rsidR="001D7FE0">
              <w:rPr>
                <w:szCs w:val="24"/>
              </w:rPr>
              <w:t>kovo</w:t>
            </w:r>
            <w:r>
              <w:rPr>
                <w:szCs w:val="24"/>
              </w:rPr>
              <w:t xml:space="preserve"> 1</w:t>
            </w:r>
            <w:r w:rsidR="001D7FE0">
              <w:rPr>
                <w:szCs w:val="24"/>
              </w:rPr>
              <w:t>7</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9</w:t>
            </w:r>
            <w:r w:rsidR="001D7FE0">
              <w:rPr>
                <w:szCs w:val="24"/>
              </w:rPr>
              <w:t>5</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53F05823"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lastRenderedPageBreak/>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B388B7C" w14:textId="1AEF8265" w:rsidR="00097DD7" w:rsidRPr="00097DD7" w:rsidRDefault="00097DD7" w:rsidP="00097DD7">
            <w:pPr>
              <w:rPr>
                <w:kern w:val="2"/>
                <w:szCs w:val="24"/>
              </w:rPr>
            </w:pPr>
            <w:r w:rsidRPr="00097DD7">
              <w:rPr>
                <w:kern w:val="2"/>
                <w:szCs w:val="24"/>
              </w:rPr>
              <w:t xml:space="preserve">Tiekėjas įsipareigoja Sutartyje numatytomis sąlygomis perduoti Pirkėjui </w:t>
            </w:r>
            <w:r w:rsidR="00953458">
              <w:rPr>
                <w:kern w:val="2"/>
                <w:szCs w:val="24"/>
              </w:rPr>
              <w:t xml:space="preserve">šunų </w:t>
            </w:r>
            <w:proofErr w:type="spellStart"/>
            <w:r w:rsidR="00953458">
              <w:rPr>
                <w:kern w:val="2"/>
                <w:szCs w:val="24"/>
              </w:rPr>
              <w:t>genotipavimo</w:t>
            </w:r>
            <w:proofErr w:type="spellEnd"/>
            <w:r w:rsidR="00953458">
              <w:rPr>
                <w:kern w:val="2"/>
                <w:szCs w:val="24"/>
              </w:rPr>
              <w:t xml:space="preserve"> rinkinį</w:t>
            </w:r>
            <w:r w:rsidRPr="00097DD7">
              <w:rPr>
                <w:kern w:val="2"/>
                <w:szCs w:val="24"/>
              </w:rPr>
              <w:t xml:space="preserve"> (toliau – Prekės).</w:t>
            </w:r>
          </w:p>
          <w:p w14:paraId="6F8166F7" w14:textId="434C0BDB" w:rsidR="00DA2FB9" w:rsidRDefault="00097DD7" w:rsidP="00097DD7">
            <w:pPr>
              <w:rPr>
                <w:color w:val="000000"/>
                <w:kern w:val="2"/>
                <w:szCs w:val="24"/>
              </w:rPr>
            </w:pPr>
            <w:r w:rsidRPr="00097DD7">
              <w:rPr>
                <w:kern w:val="2"/>
                <w:szCs w:val="24"/>
              </w:rPr>
              <w:t>Išsamus Prekių aprašymas ir kiti reikalavimai tiekiamoms Prekėms nustatyti Sutarties priede Nr. [1] „Techninė specifikacija“ (toliau – Techninė specifikacija) ir Sutarties priede Nr. [2]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6B7DA6F7" w:rsidR="00DA2FB9" w:rsidRPr="00097DD7" w:rsidRDefault="00097DD7">
            <w:pPr>
              <w:rPr>
                <w:color w:val="EE0000"/>
                <w:kern w:val="2"/>
                <w:szCs w:val="24"/>
              </w:rPr>
            </w:pPr>
            <w:r w:rsidRPr="00097DD7">
              <w:rPr>
                <w:color w:val="EE0000"/>
                <w:kern w:val="2"/>
                <w:szCs w:val="24"/>
              </w:rPr>
              <w:t>(įrašyti)</w:t>
            </w: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503B88C0" w:rsidR="00BC63C2" w:rsidRDefault="0024005A" w:rsidP="00672D8A">
            <w:pPr>
              <w:pStyle w:val="ReferenceLine"/>
              <w:tabs>
                <w:tab w:val="left" w:pos="7590"/>
              </w:tabs>
              <w:rPr>
                <w:szCs w:val="24"/>
              </w:rPr>
            </w:pPr>
            <w:r>
              <w:rPr>
                <w:kern w:val="2"/>
                <w:szCs w:val="24"/>
              </w:rPr>
              <w:t xml:space="preserve">Tiekėjas Prekes (visą Prekių kiekį) įsipareigoja pristatyti </w:t>
            </w:r>
            <w:r>
              <w:rPr>
                <w:b/>
                <w:bCs/>
                <w:kern w:val="2"/>
                <w:szCs w:val="24"/>
              </w:rPr>
              <w:t>ne vėliau kaip per</w:t>
            </w:r>
            <w:r w:rsidRPr="0031157E">
              <w:rPr>
                <w:b/>
                <w:bCs/>
                <w:kern w:val="2"/>
                <w:szCs w:val="24"/>
              </w:rPr>
              <w:t xml:space="preserve"> </w:t>
            </w:r>
            <w:r w:rsidR="00282472">
              <w:rPr>
                <w:b/>
                <w:bCs/>
                <w:kern w:val="2"/>
                <w:szCs w:val="24"/>
              </w:rPr>
              <w:t>5</w:t>
            </w:r>
            <w:r w:rsidR="0031157E" w:rsidRPr="0031157E">
              <w:rPr>
                <w:b/>
                <w:bCs/>
                <w:kern w:val="2"/>
                <w:szCs w:val="24"/>
              </w:rPr>
              <w:t xml:space="preserve"> (</w:t>
            </w:r>
            <w:r w:rsidR="00282472">
              <w:rPr>
                <w:b/>
                <w:bCs/>
                <w:kern w:val="2"/>
                <w:szCs w:val="24"/>
              </w:rPr>
              <w:t>penkias</w:t>
            </w:r>
            <w:r w:rsidR="0031157E" w:rsidRPr="0031157E">
              <w:rPr>
                <w:b/>
                <w:bCs/>
                <w:kern w:val="2"/>
                <w:szCs w:val="24"/>
              </w:rPr>
              <w:t xml:space="preserve">) </w:t>
            </w:r>
            <w:r w:rsidR="00282472">
              <w:rPr>
                <w:b/>
                <w:bCs/>
                <w:kern w:val="2"/>
                <w:szCs w:val="24"/>
              </w:rPr>
              <w:t>darbo dienas</w:t>
            </w:r>
            <w:r>
              <w:rPr>
                <w:color w:val="000000"/>
                <w:kern w:val="2"/>
                <w:szCs w:val="24"/>
              </w:rPr>
              <w:t xml:space="preserve"> nuo Sutarties įsigaliojimo dienos šiuo adresu: </w:t>
            </w:r>
            <w:r w:rsidR="00E748DF" w:rsidRPr="00E748DF">
              <w:rPr>
                <w:bCs/>
                <w:szCs w:val="24"/>
              </w:rPr>
              <w:t>Universiteto g. 10A, Akademija, Kauno raj</w:t>
            </w:r>
            <w:r w:rsidR="00210997" w:rsidRPr="00210997">
              <w:rPr>
                <w:bCs/>
                <w:szCs w:val="24"/>
              </w:rPr>
              <w:t>.</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E6D8E6" w14:textId="34F813E2" w:rsidR="00DA2FB9" w:rsidRDefault="00313D75">
            <w:pPr>
              <w:rPr>
                <w:kern w:val="2"/>
                <w:szCs w:val="24"/>
              </w:rPr>
            </w:pPr>
            <w:r>
              <w:rPr>
                <w:kern w:val="2"/>
                <w:szCs w:val="24"/>
              </w:rPr>
              <w:t xml:space="preserve">Kartu su Prekėmis pateikiami šie dokumentai: </w:t>
            </w:r>
            <w:r w:rsidRPr="00012E65">
              <w:rPr>
                <w:kern w:val="2"/>
                <w:szCs w:val="24"/>
              </w:rPr>
              <w:t>Prekių perdavimo-priėmimo aktas</w:t>
            </w:r>
            <w:r w:rsidR="00012E65" w:rsidRPr="00012E65">
              <w:rPr>
                <w:kern w:val="2"/>
                <w:szCs w:val="24"/>
              </w:rPr>
              <w:t>.</w:t>
            </w:r>
            <w:r w:rsidR="00012E65">
              <w:rPr>
                <w:kern w:val="2"/>
                <w:szCs w:val="24"/>
              </w:rPr>
              <w:t xml:space="preserve"> </w:t>
            </w: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FF334B">
            <w:pPr>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D5122A" w14:textId="77777777" w:rsidR="001B29EC" w:rsidRDefault="001B29EC" w:rsidP="001B29EC">
            <w:pPr>
              <w:jc w:val="both"/>
              <w:rPr>
                <w:kern w:val="2"/>
                <w:szCs w:val="24"/>
              </w:rPr>
            </w:pPr>
            <w:r w:rsidRPr="004243DF">
              <w:rPr>
                <w:kern w:val="2"/>
                <w:szCs w:val="24"/>
              </w:rPr>
              <w:t>Prekėms taikomas teisės aktuose nustatytas ir (ar) gamintojo taikomas garantinis terminas</w:t>
            </w:r>
            <w:r>
              <w:rPr>
                <w:kern w:val="2"/>
                <w:szCs w:val="24"/>
              </w:rPr>
              <w:t>.</w:t>
            </w:r>
          </w:p>
          <w:p w14:paraId="633570F2" w14:textId="70267E51" w:rsidR="00DA2FB9" w:rsidRDefault="001B29EC" w:rsidP="001B29EC">
            <w:pPr>
              <w:rPr>
                <w:kern w:val="2"/>
                <w:szCs w:val="24"/>
              </w:rPr>
            </w:pPr>
            <w:r>
              <w:rPr>
                <w:kern w:val="2"/>
                <w:szCs w:val="24"/>
              </w:rPr>
              <w:t>Garantinis terminas, skaičiuojamas nuo Prekių perdavimo–priėmimo akto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60F22A7C" w:rsidR="00DA2FB9" w:rsidRDefault="00313D75" w:rsidP="00802664">
            <w:pPr>
              <w:rPr>
                <w:kern w:val="2"/>
                <w:szCs w:val="24"/>
              </w:rPr>
            </w:pPr>
            <w:r>
              <w:rPr>
                <w:kern w:val="2"/>
                <w:szCs w:val="24"/>
              </w:rPr>
              <w:t>Netaikoma</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pPr>
              <w:rPr>
                <w:kern w:val="2"/>
                <w:szCs w:val="24"/>
              </w:rPr>
            </w:pPr>
            <w:r>
              <w:rPr>
                <w:kern w:val="2"/>
                <w:szCs w:val="24"/>
              </w:rPr>
              <w:t>Sutarties vykdymui subtiekėjai ir (ar) specialistai nepasitelkiami.</w:t>
            </w:r>
          </w:p>
          <w:p w14:paraId="10C5AA24" w14:textId="77777777" w:rsidR="00DA2FB9" w:rsidRDefault="00DA2FB9">
            <w:pPr>
              <w:rPr>
                <w:kern w:val="2"/>
                <w:szCs w:val="24"/>
              </w:rPr>
            </w:pPr>
          </w:p>
          <w:p w14:paraId="0A1CEB0B" w14:textId="77777777" w:rsidR="00DA2FB9" w:rsidRDefault="00313D75">
            <w:pPr>
              <w:rPr>
                <w:color w:val="FF0000"/>
                <w:kern w:val="2"/>
                <w:szCs w:val="24"/>
              </w:rPr>
            </w:pPr>
            <w:r>
              <w:rPr>
                <w:color w:val="FF0000"/>
                <w:kern w:val="2"/>
                <w:szCs w:val="24"/>
              </w:rPr>
              <w:t>arba</w:t>
            </w:r>
          </w:p>
          <w:p w14:paraId="1271AECF" w14:textId="77777777" w:rsidR="00DA2FB9" w:rsidRDefault="00DA2FB9">
            <w:pPr>
              <w:rPr>
                <w:kern w:val="2"/>
                <w:szCs w:val="24"/>
              </w:rPr>
            </w:pPr>
          </w:p>
          <w:p w14:paraId="2E4BFC50" w14:textId="77777777" w:rsidR="00DA2FB9" w:rsidRDefault="00313D7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pPr>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pPr>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pPr>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1CF18F88" w:rsidR="008A56C9" w:rsidRPr="00224A3C" w:rsidRDefault="00E466DF" w:rsidP="008A56C9">
            <w:pPr>
              <w:jc w:val="both"/>
              <w:rPr>
                <w:kern w:val="2"/>
                <w:szCs w:val="24"/>
              </w:rPr>
            </w:pPr>
            <w:r w:rsidRPr="00224A3C">
              <w:rPr>
                <w:color w:val="000000"/>
                <w:kern w:val="2"/>
                <w:szCs w:val="24"/>
              </w:rPr>
              <w:t>50</w:t>
            </w:r>
            <w:r w:rsidR="00F272F8" w:rsidRPr="00224A3C">
              <w:rPr>
                <w:color w:val="000000"/>
                <w:kern w:val="2"/>
                <w:szCs w:val="24"/>
              </w:rPr>
              <w:t xml:space="preserve">,00 </w:t>
            </w:r>
            <w:r w:rsidR="008A56C9" w:rsidRPr="00224A3C">
              <w:rPr>
                <w:kern w:val="2"/>
                <w:szCs w:val="24"/>
              </w:rPr>
              <w:t>Eur</w:t>
            </w:r>
            <w:r w:rsidR="008A56C9" w:rsidRPr="00224A3C">
              <w:rPr>
                <w:color w:val="000000" w:themeColor="text1"/>
                <w:kern w:val="2"/>
                <w:szCs w:val="24"/>
              </w:rPr>
              <w:t xml:space="preserve"> (</w:t>
            </w:r>
            <w:r w:rsidRPr="00224A3C">
              <w:rPr>
                <w:color w:val="000000" w:themeColor="text1"/>
                <w:kern w:val="2"/>
                <w:szCs w:val="24"/>
              </w:rPr>
              <w:t>penkiasdešimt</w:t>
            </w:r>
            <w:r w:rsidR="008A56C9" w:rsidRPr="00224A3C">
              <w:rPr>
                <w:color w:val="000000" w:themeColor="text1"/>
                <w:kern w:val="2"/>
                <w:szCs w:val="24"/>
              </w:rPr>
              <w:t xml:space="preserve"> eurų, 00 ct.)</w:t>
            </w:r>
            <w:r w:rsidR="008A56C9" w:rsidRPr="00224A3C">
              <w:rPr>
                <w:color w:val="4472C4"/>
                <w:kern w:val="2"/>
                <w:szCs w:val="24"/>
              </w:rPr>
              <w:t xml:space="preserve"> </w:t>
            </w:r>
            <w:r w:rsidR="008A56C9" w:rsidRPr="00224A3C">
              <w:rPr>
                <w:kern w:val="2"/>
                <w:szCs w:val="24"/>
              </w:rPr>
              <w:t xml:space="preserve">už kiekvieną pažeidimo atvejį </w:t>
            </w:r>
          </w:p>
          <w:p w14:paraId="169638D8" w14:textId="77777777" w:rsidR="00DA2FB9" w:rsidRPr="00224A3C" w:rsidRDefault="00DA2FB9">
            <w:pPr>
              <w:rPr>
                <w:kern w:val="2"/>
                <w:szCs w:val="24"/>
              </w:rPr>
            </w:pPr>
          </w:p>
        </w:tc>
      </w:tr>
      <w:tr w:rsidR="00F272F8"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F272F8" w:rsidRDefault="00F272F8" w:rsidP="00F272F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2B9E57" w14:textId="315DB12B" w:rsidR="007C24E2" w:rsidRPr="00224A3C" w:rsidRDefault="00E466DF" w:rsidP="007C24E2">
            <w:pPr>
              <w:jc w:val="both"/>
              <w:rPr>
                <w:kern w:val="2"/>
                <w:szCs w:val="24"/>
              </w:rPr>
            </w:pPr>
            <w:r w:rsidRPr="00224A3C">
              <w:rPr>
                <w:color w:val="000000"/>
                <w:kern w:val="2"/>
                <w:szCs w:val="24"/>
              </w:rPr>
              <w:t>50</w:t>
            </w:r>
            <w:r w:rsidR="007C24E2" w:rsidRPr="00224A3C">
              <w:rPr>
                <w:color w:val="000000"/>
                <w:kern w:val="2"/>
                <w:szCs w:val="24"/>
              </w:rPr>
              <w:t xml:space="preserve">,00 </w:t>
            </w:r>
            <w:r w:rsidR="007C24E2" w:rsidRPr="00224A3C">
              <w:rPr>
                <w:kern w:val="2"/>
                <w:szCs w:val="24"/>
              </w:rPr>
              <w:t>Eur</w:t>
            </w:r>
            <w:r w:rsidR="007C24E2" w:rsidRPr="00224A3C">
              <w:rPr>
                <w:color w:val="000000" w:themeColor="text1"/>
                <w:kern w:val="2"/>
                <w:szCs w:val="24"/>
              </w:rPr>
              <w:t xml:space="preserve"> (</w:t>
            </w:r>
            <w:r w:rsidRPr="00224A3C">
              <w:rPr>
                <w:color w:val="000000" w:themeColor="text1"/>
                <w:kern w:val="2"/>
                <w:szCs w:val="24"/>
              </w:rPr>
              <w:t>penkiasdešimt</w:t>
            </w:r>
            <w:r w:rsidR="007C24E2" w:rsidRPr="00224A3C">
              <w:rPr>
                <w:color w:val="000000" w:themeColor="text1"/>
                <w:kern w:val="2"/>
                <w:szCs w:val="24"/>
              </w:rPr>
              <w:t xml:space="preserve"> eurų, 00 ct.)</w:t>
            </w:r>
            <w:r w:rsidR="007C24E2" w:rsidRPr="00224A3C">
              <w:rPr>
                <w:color w:val="4472C4"/>
                <w:kern w:val="2"/>
                <w:szCs w:val="24"/>
              </w:rPr>
              <w:t xml:space="preserve"> </w:t>
            </w:r>
            <w:r w:rsidR="007C24E2" w:rsidRPr="00224A3C">
              <w:rPr>
                <w:kern w:val="2"/>
                <w:szCs w:val="24"/>
              </w:rPr>
              <w:t xml:space="preserve">už kiekvieną pažeidimo atvejį </w:t>
            </w:r>
          </w:p>
          <w:p w14:paraId="20894A1C" w14:textId="5C6B2977" w:rsidR="00F272F8" w:rsidRPr="00224A3C" w:rsidRDefault="00F272F8" w:rsidP="00F272F8">
            <w:pPr>
              <w:rPr>
                <w:color w:val="4472C4"/>
                <w:kern w:val="2"/>
                <w:szCs w:val="24"/>
              </w:rPr>
            </w:pPr>
          </w:p>
        </w:tc>
      </w:tr>
      <w:tr w:rsidR="00F272F8"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F272F8" w:rsidRDefault="00F272F8" w:rsidP="00F272F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F272F8" w:rsidRDefault="00F272F8" w:rsidP="00F272F8">
            <w:pPr>
              <w:rPr>
                <w:kern w:val="2"/>
                <w:szCs w:val="24"/>
              </w:rPr>
            </w:pPr>
            <w:r>
              <w:rPr>
                <w:kern w:val="2"/>
                <w:szCs w:val="24"/>
              </w:rPr>
              <w:t>Netaikoma</w:t>
            </w:r>
          </w:p>
          <w:p w14:paraId="6E8C4CB2" w14:textId="0DB7991F" w:rsidR="00F272F8" w:rsidRDefault="00F272F8" w:rsidP="00F272F8">
            <w:pPr>
              <w:rPr>
                <w:color w:val="4472C4"/>
                <w:kern w:val="2"/>
                <w:szCs w:val="24"/>
              </w:rPr>
            </w:pPr>
          </w:p>
        </w:tc>
      </w:tr>
      <w:tr w:rsidR="00F272F8"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F272F8" w:rsidRDefault="00F272F8" w:rsidP="00F272F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F272F8" w:rsidRDefault="00F272F8" w:rsidP="00F272F8">
            <w:pPr>
              <w:rPr>
                <w:color w:val="4472C4"/>
                <w:kern w:val="2"/>
                <w:szCs w:val="24"/>
              </w:rPr>
            </w:pPr>
            <w:r>
              <w:rPr>
                <w:kern w:val="2"/>
                <w:szCs w:val="24"/>
              </w:rPr>
              <w:t xml:space="preserve">Netaikoma </w:t>
            </w:r>
          </w:p>
          <w:p w14:paraId="070434D8" w14:textId="37A5BF8B" w:rsidR="00F272F8" w:rsidRDefault="00F272F8" w:rsidP="00F272F8">
            <w:pPr>
              <w:rPr>
                <w:color w:val="4472C4"/>
                <w:kern w:val="2"/>
                <w:szCs w:val="24"/>
              </w:rPr>
            </w:pPr>
          </w:p>
        </w:tc>
      </w:tr>
      <w:tr w:rsidR="00F272F8"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F272F8" w:rsidRDefault="00F272F8" w:rsidP="00F272F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F272F8" w:rsidRDefault="00F272F8" w:rsidP="00F272F8">
            <w:pPr>
              <w:rPr>
                <w:kern w:val="2"/>
                <w:szCs w:val="24"/>
              </w:rPr>
            </w:pPr>
            <w:r>
              <w:rPr>
                <w:kern w:val="2"/>
                <w:szCs w:val="24"/>
              </w:rPr>
              <w:t>Netaikoma</w:t>
            </w:r>
          </w:p>
          <w:p w14:paraId="1AAB4104" w14:textId="77777777" w:rsidR="00F272F8" w:rsidRDefault="00F272F8" w:rsidP="00F272F8">
            <w:pPr>
              <w:rPr>
                <w:color w:val="4472C4"/>
                <w:kern w:val="2"/>
                <w:szCs w:val="24"/>
              </w:rPr>
            </w:pPr>
          </w:p>
          <w:p w14:paraId="4907A6E1" w14:textId="77777777" w:rsidR="00F272F8" w:rsidRDefault="00F272F8" w:rsidP="00F272F8">
            <w:pPr>
              <w:rPr>
                <w:color w:val="4472C4"/>
                <w:kern w:val="2"/>
                <w:szCs w:val="24"/>
              </w:rPr>
            </w:pPr>
          </w:p>
          <w:p w14:paraId="4599E68C" w14:textId="00603708" w:rsidR="00F272F8" w:rsidRDefault="00F272F8" w:rsidP="00F272F8">
            <w:pPr>
              <w:rPr>
                <w:color w:val="4472C4"/>
                <w:kern w:val="2"/>
                <w:szCs w:val="24"/>
              </w:rPr>
            </w:pPr>
          </w:p>
        </w:tc>
      </w:tr>
      <w:tr w:rsidR="00F272F8"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F272F8" w:rsidRDefault="00F272F8" w:rsidP="00F272F8">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F272F8" w:rsidRDefault="00F272F8" w:rsidP="00F272F8">
            <w:pPr>
              <w:spacing w:line="259" w:lineRule="auto"/>
              <w:rPr>
                <w:kern w:val="2"/>
                <w:szCs w:val="24"/>
              </w:rPr>
            </w:pPr>
            <w:r>
              <w:rPr>
                <w:kern w:val="2"/>
                <w:szCs w:val="24"/>
              </w:rPr>
              <w:lastRenderedPageBreak/>
              <w:t>Netaikoma</w:t>
            </w:r>
          </w:p>
          <w:p w14:paraId="60D69FD7" w14:textId="77777777" w:rsidR="00F272F8" w:rsidRDefault="00F272F8" w:rsidP="00F272F8">
            <w:pPr>
              <w:spacing w:line="259" w:lineRule="auto"/>
              <w:rPr>
                <w:kern w:val="2"/>
                <w:sz w:val="22"/>
                <w:szCs w:val="24"/>
              </w:rPr>
            </w:pPr>
          </w:p>
          <w:p w14:paraId="4180D01C" w14:textId="77777777" w:rsidR="00F272F8" w:rsidRDefault="00F272F8" w:rsidP="00F272F8">
            <w:pPr>
              <w:rPr>
                <w:sz w:val="14"/>
                <w:szCs w:val="14"/>
              </w:rPr>
            </w:pPr>
          </w:p>
          <w:p w14:paraId="05BCAA40" w14:textId="77777777" w:rsidR="00F272F8" w:rsidRDefault="00F272F8" w:rsidP="00F272F8">
            <w:pPr>
              <w:rPr>
                <w:color w:val="4472C4"/>
                <w:kern w:val="2"/>
                <w:szCs w:val="24"/>
              </w:rPr>
            </w:pPr>
          </w:p>
        </w:tc>
      </w:tr>
      <w:tr w:rsidR="00F272F8"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F272F8" w:rsidRDefault="00F272F8" w:rsidP="00F272F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F272F8" w:rsidRPr="006C5A13" w:rsidRDefault="00F272F8" w:rsidP="00F272F8">
            <w:pPr>
              <w:spacing w:line="259" w:lineRule="auto"/>
              <w:rPr>
                <w:b/>
                <w:bCs/>
                <w:color w:val="4472C4"/>
                <w:kern w:val="2"/>
                <w:szCs w:val="24"/>
              </w:rPr>
            </w:pPr>
            <w:r>
              <w:rPr>
                <w:kern w:val="2"/>
                <w:szCs w:val="24"/>
              </w:rPr>
              <w:t>Netaikoma</w:t>
            </w:r>
          </w:p>
        </w:tc>
      </w:tr>
      <w:tr w:rsidR="00F272F8" w14:paraId="44F931C2" w14:textId="77777777">
        <w:trPr>
          <w:trHeight w:val="300"/>
        </w:trPr>
        <w:tc>
          <w:tcPr>
            <w:tcW w:w="9535" w:type="dxa"/>
            <w:gridSpan w:val="5"/>
          </w:tcPr>
          <w:p w14:paraId="387A4015" w14:textId="77777777" w:rsidR="00F272F8" w:rsidRDefault="00F272F8" w:rsidP="00F272F8">
            <w:pPr>
              <w:jc w:val="center"/>
              <w:rPr>
                <w:b/>
                <w:bCs/>
                <w:kern w:val="2"/>
                <w:szCs w:val="24"/>
              </w:rPr>
            </w:pPr>
            <w:r>
              <w:rPr>
                <w:b/>
                <w:kern w:val="2"/>
                <w:szCs w:val="24"/>
              </w:rPr>
              <w:t>10. ESMINĖS SUTARTIES SĄLYGOS</w:t>
            </w:r>
          </w:p>
        </w:tc>
      </w:tr>
      <w:tr w:rsidR="00F272F8" w14:paraId="38C3CD53" w14:textId="77777777">
        <w:trPr>
          <w:trHeight w:val="300"/>
        </w:trPr>
        <w:tc>
          <w:tcPr>
            <w:tcW w:w="2707" w:type="dxa"/>
            <w:gridSpan w:val="3"/>
          </w:tcPr>
          <w:p w14:paraId="26F6A7EF" w14:textId="77777777" w:rsidR="00F272F8" w:rsidRDefault="00F272F8" w:rsidP="00F272F8">
            <w:pPr>
              <w:rPr>
                <w:b/>
                <w:bCs/>
                <w:kern w:val="2"/>
              </w:rPr>
            </w:pPr>
            <w:r>
              <w:rPr>
                <w:b/>
                <w:bCs/>
              </w:rPr>
              <w:t>10.1. Esminės Sutarties sąlygos</w:t>
            </w:r>
          </w:p>
        </w:tc>
        <w:tc>
          <w:tcPr>
            <w:tcW w:w="6828" w:type="dxa"/>
            <w:gridSpan w:val="2"/>
          </w:tcPr>
          <w:p w14:paraId="5F95481A" w14:textId="77777777" w:rsidR="00F272F8" w:rsidRDefault="00F272F8" w:rsidP="00F272F8">
            <w:pPr>
              <w:rPr>
                <w:kern w:val="2"/>
                <w:szCs w:val="24"/>
              </w:rPr>
            </w:pPr>
            <w:r>
              <w:rPr>
                <w:kern w:val="2"/>
                <w:szCs w:val="24"/>
              </w:rPr>
              <w:t>Netaikoma</w:t>
            </w:r>
          </w:p>
          <w:p w14:paraId="7CFBE3D6" w14:textId="77777777" w:rsidR="00F272F8" w:rsidRDefault="00F272F8" w:rsidP="00F272F8">
            <w:pPr>
              <w:rPr>
                <w:b/>
                <w:bCs/>
                <w:kern w:val="2"/>
                <w:szCs w:val="24"/>
              </w:rPr>
            </w:pPr>
          </w:p>
          <w:p w14:paraId="093E5EB4" w14:textId="776A9560" w:rsidR="00F272F8" w:rsidRDefault="00F272F8" w:rsidP="00F272F8">
            <w:pPr>
              <w:rPr>
                <w:b/>
                <w:bCs/>
                <w:color w:val="4472C4"/>
                <w:kern w:val="2"/>
                <w:szCs w:val="24"/>
              </w:rPr>
            </w:pPr>
          </w:p>
        </w:tc>
      </w:tr>
      <w:tr w:rsidR="00F272F8" w14:paraId="5FB769C8" w14:textId="77777777">
        <w:trPr>
          <w:trHeight w:val="300"/>
        </w:trPr>
        <w:tc>
          <w:tcPr>
            <w:tcW w:w="2700" w:type="dxa"/>
            <w:gridSpan w:val="2"/>
          </w:tcPr>
          <w:p w14:paraId="4AA8A9E4" w14:textId="77777777" w:rsidR="00F272F8" w:rsidRDefault="00F272F8" w:rsidP="00F272F8">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F272F8" w:rsidRDefault="00F272F8" w:rsidP="00F272F8">
            <w:pPr>
              <w:rPr>
                <w:color w:val="4472C4"/>
                <w:kern w:val="2"/>
                <w:szCs w:val="24"/>
              </w:rPr>
            </w:pPr>
            <w:r>
              <w:rPr>
                <w:kern w:val="2"/>
                <w:szCs w:val="24"/>
              </w:rPr>
              <w:t xml:space="preserve">Netaikoma </w:t>
            </w:r>
          </w:p>
          <w:p w14:paraId="017424E1" w14:textId="1C791B32" w:rsidR="00F272F8" w:rsidRDefault="00F272F8" w:rsidP="00F272F8">
            <w:pPr>
              <w:rPr>
                <w:kern w:val="2"/>
                <w:szCs w:val="24"/>
              </w:rPr>
            </w:pPr>
          </w:p>
        </w:tc>
      </w:tr>
      <w:tr w:rsidR="00F272F8" w14:paraId="4031C8CB" w14:textId="77777777">
        <w:trPr>
          <w:trHeight w:val="300"/>
        </w:trPr>
        <w:tc>
          <w:tcPr>
            <w:tcW w:w="9535" w:type="dxa"/>
            <w:gridSpan w:val="5"/>
          </w:tcPr>
          <w:p w14:paraId="1A6217A5" w14:textId="77777777" w:rsidR="00F272F8" w:rsidRDefault="00F272F8" w:rsidP="00F272F8">
            <w:pPr>
              <w:jc w:val="center"/>
              <w:rPr>
                <w:b/>
                <w:bCs/>
                <w:kern w:val="2"/>
                <w:szCs w:val="24"/>
              </w:rPr>
            </w:pPr>
            <w:r>
              <w:rPr>
                <w:b/>
                <w:bCs/>
                <w:kern w:val="2"/>
                <w:szCs w:val="24"/>
              </w:rPr>
              <w:t>11. SUTARTIES GALIOJIMAS IR KEITIMAS</w:t>
            </w:r>
          </w:p>
        </w:tc>
      </w:tr>
      <w:tr w:rsidR="00F272F8"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F272F8" w:rsidRDefault="00F272F8" w:rsidP="00F272F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F272F8" w:rsidRDefault="00F272F8" w:rsidP="00F272F8">
            <w:pPr>
              <w:rPr>
                <w:kern w:val="2"/>
                <w:szCs w:val="24"/>
              </w:rPr>
            </w:pPr>
            <w:r>
              <w:rPr>
                <w:kern w:val="2"/>
                <w:szCs w:val="24"/>
              </w:rPr>
              <w:t>Ši Sutartis laikoma sudaryta ir įsigalioja nuo Sutarties pasirašymo dienos (antrosios Šalies pasirašymo dieną).</w:t>
            </w:r>
          </w:p>
          <w:p w14:paraId="53F67D39" w14:textId="3E97B9A5" w:rsidR="00F272F8" w:rsidRDefault="00F272F8" w:rsidP="00F272F8">
            <w:pPr>
              <w:rPr>
                <w:color w:val="4472C4"/>
                <w:kern w:val="2"/>
                <w:szCs w:val="24"/>
              </w:rPr>
            </w:pPr>
            <w:r>
              <w:rPr>
                <w:color w:val="000000"/>
                <w:kern w:val="2"/>
                <w:szCs w:val="24"/>
              </w:rPr>
              <w:t>Sutartis galioja iki visiško prievolių įvykdymo, bet jos terminas negali būti ilgesnis kaip 2 (du) mėnesiai.</w:t>
            </w:r>
          </w:p>
        </w:tc>
      </w:tr>
      <w:tr w:rsidR="00F272F8"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F272F8" w:rsidRDefault="00F272F8" w:rsidP="00F272F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F272F8" w:rsidRDefault="00F272F8" w:rsidP="00F272F8">
            <w:pPr>
              <w:rPr>
                <w:kern w:val="2"/>
                <w:szCs w:val="24"/>
              </w:rPr>
            </w:pPr>
            <w:r>
              <w:rPr>
                <w:kern w:val="2"/>
                <w:szCs w:val="24"/>
              </w:rPr>
              <w:t>Netaikoma</w:t>
            </w:r>
          </w:p>
          <w:p w14:paraId="55494ACE" w14:textId="3813C913" w:rsidR="00F272F8" w:rsidRDefault="00F272F8" w:rsidP="00F272F8">
            <w:pPr>
              <w:rPr>
                <w:kern w:val="2"/>
                <w:szCs w:val="24"/>
              </w:rPr>
            </w:pPr>
          </w:p>
        </w:tc>
      </w:tr>
      <w:tr w:rsidR="00F272F8" w14:paraId="186C30DC" w14:textId="77777777">
        <w:trPr>
          <w:trHeight w:val="300"/>
        </w:trPr>
        <w:tc>
          <w:tcPr>
            <w:tcW w:w="9535" w:type="dxa"/>
            <w:gridSpan w:val="5"/>
          </w:tcPr>
          <w:p w14:paraId="403DA83E" w14:textId="77777777" w:rsidR="00F272F8" w:rsidRDefault="00F272F8" w:rsidP="00F272F8">
            <w:pPr>
              <w:jc w:val="center"/>
              <w:rPr>
                <w:b/>
                <w:bCs/>
                <w:kern w:val="2"/>
                <w:szCs w:val="24"/>
              </w:rPr>
            </w:pPr>
            <w:r>
              <w:rPr>
                <w:b/>
                <w:bCs/>
                <w:kern w:val="2"/>
                <w:szCs w:val="24"/>
              </w:rPr>
              <w:t>12. SUTARTIES NUTRAUKIMAS</w:t>
            </w:r>
          </w:p>
        </w:tc>
      </w:tr>
      <w:tr w:rsidR="00F272F8" w14:paraId="1F8A229D" w14:textId="77777777">
        <w:trPr>
          <w:trHeight w:val="300"/>
        </w:trPr>
        <w:tc>
          <w:tcPr>
            <w:tcW w:w="2532" w:type="dxa"/>
          </w:tcPr>
          <w:p w14:paraId="099B35B3" w14:textId="77777777" w:rsidR="00F272F8" w:rsidRDefault="00F272F8" w:rsidP="00F272F8">
            <w:pPr>
              <w:rPr>
                <w:b/>
                <w:bCs/>
                <w:kern w:val="2"/>
                <w:szCs w:val="24"/>
              </w:rPr>
            </w:pPr>
            <w:r>
              <w:rPr>
                <w:b/>
                <w:bCs/>
                <w:kern w:val="2"/>
                <w:szCs w:val="24"/>
              </w:rPr>
              <w:t>12.1. Sutarties nutraukimo pagrindai</w:t>
            </w:r>
          </w:p>
        </w:tc>
        <w:tc>
          <w:tcPr>
            <w:tcW w:w="7003" w:type="dxa"/>
            <w:gridSpan w:val="4"/>
          </w:tcPr>
          <w:p w14:paraId="749BFEC8" w14:textId="603764DC" w:rsidR="00F272F8" w:rsidRDefault="00F272F8" w:rsidP="00F272F8">
            <w:pPr>
              <w:rPr>
                <w:color w:val="4472C4"/>
                <w:kern w:val="2"/>
                <w:szCs w:val="24"/>
              </w:rPr>
            </w:pPr>
            <w:r>
              <w:rPr>
                <w:kern w:val="2"/>
                <w:szCs w:val="24"/>
              </w:rPr>
              <w:t>Sutartis gali būti nutraukiama rašytiniu Šalių susitarimu arba vienašališkai, Bendrosiose sąlygose nustatyta tvarka.</w:t>
            </w:r>
          </w:p>
        </w:tc>
      </w:tr>
      <w:tr w:rsidR="00F272F8" w14:paraId="5CE0ED83" w14:textId="77777777">
        <w:trPr>
          <w:trHeight w:val="300"/>
        </w:trPr>
        <w:tc>
          <w:tcPr>
            <w:tcW w:w="2532" w:type="dxa"/>
          </w:tcPr>
          <w:p w14:paraId="76402291" w14:textId="33398548" w:rsidR="00F272F8" w:rsidRDefault="00F272F8" w:rsidP="00F272F8">
            <w:pPr>
              <w:rPr>
                <w:b/>
                <w:bCs/>
                <w:kern w:val="2"/>
                <w:szCs w:val="24"/>
              </w:rPr>
            </w:pPr>
            <w:r>
              <w:rPr>
                <w:b/>
                <w:bCs/>
                <w:kern w:val="2"/>
                <w:szCs w:val="24"/>
              </w:rPr>
              <w:t>12.2. Esminiai Sutarties pažeidimai</w:t>
            </w:r>
          </w:p>
        </w:tc>
        <w:tc>
          <w:tcPr>
            <w:tcW w:w="7003" w:type="dxa"/>
            <w:gridSpan w:val="4"/>
          </w:tcPr>
          <w:p w14:paraId="40BAE76F" w14:textId="77777777" w:rsidR="00F272F8" w:rsidRPr="00655F84" w:rsidRDefault="00F272F8" w:rsidP="00F272F8">
            <w:pPr>
              <w:rPr>
                <w:kern w:val="2"/>
                <w:szCs w:val="24"/>
              </w:rPr>
            </w:pPr>
            <w:r w:rsidRPr="00655F84">
              <w:rPr>
                <w:kern w:val="2"/>
                <w:szCs w:val="24"/>
              </w:rPr>
              <w:t xml:space="preserve">11.2.1. jeigu Tiekėjas nevykdo prisiimtų įsipareigojimų už Sutartyje nustatytą Sutarties kainą; </w:t>
            </w:r>
          </w:p>
          <w:p w14:paraId="7B747427" w14:textId="77777777" w:rsidR="00F272F8" w:rsidRDefault="00F272F8" w:rsidP="00F272F8">
            <w:pPr>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F272F8" w:rsidRPr="00655F84" w:rsidRDefault="00F272F8" w:rsidP="00F272F8">
            <w:pPr>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F272F8" w14:paraId="1B8A7A6A" w14:textId="77777777">
        <w:trPr>
          <w:trHeight w:val="300"/>
        </w:trPr>
        <w:tc>
          <w:tcPr>
            <w:tcW w:w="9535" w:type="dxa"/>
            <w:gridSpan w:val="5"/>
          </w:tcPr>
          <w:p w14:paraId="3C04B46C" w14:textId="46A302C1" w:rsidR="00F272F8" w:rsidRDefault="00F272F8" w:rsidP="00F272F8">
            <w:pPr>
              <w:jc w:val="center"/>
              <w:rPr>
                <w:kern w:val="2"/>
                <w:szCs w:val="24"/>
              </w:rPr>
            </w:pPr>
            <w:r>
              <w:rPr>
                <w:b/>
                <w:bCs/>
                <w:kern w:val="2"/>
                <w:szCs w:val="24"/>
              </w:rPr>
              <w:t xml:space="preserve">13. APLINKOSAUGINIAI IR SOCIALINIAI KRITERIJAI </w:t>
            </w:r>
          </w:p>
        </w:tc>
      </w:tr>
      <w:tr w:rsidR="00C03070" w14:paraId="795E0B93" w14:textId="77777777" w:rsidTr="008E7B04">
        <w:trPr>
          <w:trHeight w:val="300"/>
        </w:trPr>
        <w:tc>
          <w:tcPr>
            <w:tcW w:w="2532" w:type="dxa"/>
          </w:tcPr>
          <w:p w14:paraId="2A86EC8E" w14:textId="77777777" w:rsidR="00C03070" w:rsidRDefault="00C03070" w:rsidP="00C03070">
            <w:pPr>
              <w:rPr>
                <w:b/>
                <w:bCs/>
                <w:kern w:val="2"/>
                <w:szCs w:val="24"/>
              </w:rPr>
            </w:pPr>
            <w:r>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0BE76B80" w14:textId="70E25707" w:rsidR="00C03070" w:rsidRDefault="00C03070" w:rsidP="00C0307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ir 4.</w:t>
            </w:r>
            <w:r w:rsidR="00B353BA">
              <w:rPr>
                <w:color w:val="000000"/>
                <w:kern w:val="2"/>
                <w:szCs w:val="24"/>
                <w:shd w:val="clear" w:color="auto" w:fill="FFFFFF"/>
              </w:rPr>
              <w:t>4.4.2</w:t>
            </w:r>
            <w:r>
              <w:rPr>
                <w:color w:val="000000"/>
                <w:kern w:val="2"/>
                <w:szCs w:val="24"/>
                <w:shd w:val="clear" w:color="auto" w:fill="FFFFFF"/>
              </w:rPr>
              <w:t xml:space="preserve"> papunkči</w:t>
            </w:r>
            <w:r w:rsidR="00B353BA">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2F46A3BA" w14:textId="77777777" w:rsidR="00460F79" w:rsidRDefault="00C03070" w:rsidP="00C03070">
            <w:pPr>
              <w:rPr>
                <w:kern w:val="2"/>
                <w:szCs w:val="24"/>
                <w:shd w:val="clear" w:color="auto" w:fill="FFFFFF"/>
              </w:rPr>
            </w:pPr>
            <w:r>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w:t>
            </w:r>
            <w:r w:rsidR="00460F79" w:rsidRPr="00460F79">
              <w:rPr>
                <w:kern w:val="2"/>
                <w:szCs w:val="24"/>
                <w:shd w:val="clear" w:color="auto" w:fill="FFFFFF"/>
              </w:rPr>
              <w:t>Pateikiami atitiktį reikalavimams įrodantys dokumentai su preke: gamintojo ir (ar) prekės tiekėjo  raštiškas patvirtinimas, kad prekių pakuotės yra perdirbamos</w:t>
            </w:r>
            <w:r>
              <w:rPr>
                <w:kern w:val="2"/>
                <w:szCs w:val="24"/>
                <w:shd w:val="clear" w:color="auto" w:fill="FFFFFF"/>
              </w:rPr>
              <w:t xml:space="preserve">. </w:t>
            </w:r>
          </w:p>
          <w:p w14:paraId="79F53A50" w14:textId="52D4024A" w:rsidR="00914287" w:rsidRDefault="00914287" w:rsidP="00C03070">
            <w:pPr>
              <w:rPr>
                <w:kern w:val="2"/>
                <w:szCs w:val="24"/>
                <w:shd w:val="clear" w:color="auto" w:fill="FFFFFF"/>
              </w:rPr>
            </w:pPr>
            <w:r w:rsidRPr="00914287">
              <w:rPr>
                <w:kern w:val="2"/>
                <w:szCs w:val="24"/>
                <w:shd w:val="clear" w:color="auto" w:fill="FFFFFF"/>
              </w:rPr>
              <w:t xml:space="preserve">Vadovaujantis Tvarkos aprašo 4.4.4.2 papunkčiu, Prekėms pagaminti ir (ar) tiekti turi būti naudojama energija iš atsinaujinančių energijos išteklių ir (arba) taikomos energijos vartojimo efektyvumo priemonės. Tiekėjas, pristatydamas Prekes, pateikia laisvos formos gamintojo ir </w:t>
            </w:r>
            <w:r w:rsidRPr="00914287">
              <w:rPr>
                <w:kern w:val="2"/>
                <w:szCs w:val="24"/>
                <w:shd w:val="clear" w:color="auto" w:fill="FFFFFF"/>
              </w:rPr>
              <w:lastRenderedPageBreak/>
              <w:t>(ar) tiekėjo raštišką deklaraciją, patvirtinančią šio reikalavimo atitikimą.</w:t>
            </w:r>
          </w:p>
          <w:p w14:paraId="4813BF8D" w14:textId="35D7B4FA" w:rsidR="00C03070" w:rsidRDefault="00C03070" w:rsidP="00C03070">
            <w:pPr>
              <w:rPr>
                <w:color w:val="000000"/>
                <w:kern w:val="2"/>
                <w:szCs w:val="24"/>
              </w:rPr>
            </w:pPr>
            <w:r>
              <w:rPr>
                <w:kern w:val="2"/>
                <w:szCs w:val="24"/>
                <w:shd w:val="clear" w:color="auto" w:fill="FFFFFF"/>
              </w:rPr>
              <w:t>Už Prekių priėmimą atsakingas Pirkėjo atstovas, nurodytas šios Sutarties 2.1 punkte patikrina Tiekėjo pateiktus įrodymus dėl šiame punkte nustatytų reikalavimų laikymosi.</w:t>
            </w:r>
          </w:p>
          <w:p w14:paraId="38A86AF3" w14:textId="77777777" w:rsidR="00C03070" w:rsidRDefault="00C03070" w:rsidP="00C0307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01BC73E" w14:textId="77777777" w:rsidR="00C03070" w:rsidRDefault="00C03070" w:rsidP="00C03070">
            <w:pPr>
              <w:rPr>
                <w:color w:val="000000"/>
                <w:kern w:val="2"/>
                <w:szCs w:val="24"/>
                <w:shd w:val="clear" w:color="auto" w:fill="FFFFFF"/>
              </w:rPr>
            </w:pPr>
          </w:p>
          <w:p w14:paraId="35542D63" w14:textId="0C97F68A" w:rsidR="00C03070" w:rsidRPr="00651CCA" w:rsidRDefault="00C03070" w:rsidP="00651CCA">
            <w:pPr>
              <w:rPr>
                <w:bCs/>
                <w:szCs w:val="24"/>
              </w:rPr>
            </w:pPr>
            <w:r>
              <w:rPr>
                <w:bCs/>
                <w:szCs w:val="24"/>
              </w:rPr>
              <w:t>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tc>
      </w:tr>
      <w:tr w:rsidR="00F272F8" w14:paraId="1976EB85" w14:textId="77777777">
        <w:trPr>
          <w:trHeight w:val="300"/>
        </w:trPr>
        <w:tc>
          <w:tcPr>
            <w:tcW w:w="2532" w:type="dxa"/>
          </w:tcPr>
          <w:p w14:paraId="27EEF3B9" w14:textId="77777777" w:rsidR="00F272F8" w:rsidRDefault="00F272F8" w:rsidP="00F272F8">
            <w:pPr>
              <w:rPr>
                <w:b/>
                <w:bCs/>
                <w:kern w:val="2"/>
                <w:szCs w:val="24"/>
              </w:rPr>
            </w:pPr>
            <w:r>
              <w:rPr>
                <w:b/>
                <w:bCs/>
                <w:kern w:val="2"/>
                <w:szCs w:val="24"/>
              </w:rPr>
              <w:lastRenderedPageBreak/>
              <w:t>13.2.  Su perkamomis Prekėmis susiję socialiniai kriterijai</w:t>
            </w:r>
          </w:p>
        </w:tc>
        <w:tc>
          <w:tcPr>
            <w:tcW w:w="7003" w:type="dxa"/>
            <w:gridSpan w:val="4"/>
          </w:tcPr>
          <w:p w14:paraId="1508DAA6" w14:textId="77777777" w:rsidR="00F272F8" w:rsidRDefault="00F272F8" w:rsidP="00F272F8">
            <w:pPr>
              <w:rPr>
                <w:color w:val="000000"/>
                <w:kern w:val="2"/>
                <w:szCs w:val="24"/>
                <w:shd w:val="clear" w:color="auto" w:fill="FFFFFF"/>
              </w:rPr>
            </w:pPr>
            <w:r>
              <w:rPr>
                <w:color w:val="000000"/>
                <w:kern w:val="2"/>
                <w:szCs w:val="24"/>
                <w:shd w:val="clear" w:color="auto" w:fill="FFFFFF"/>
              </w:rPr>
              <w:t>Netaikoma</w:t>
            </w:r>
          </w:p>
          <w:p w14:paraId="1BBC14CE" w14:textId="7E3E2805" w:rsidR="00F272F8" w:rsidRDefault="00F272F8" w:rsidP="00F272F8">
            <w:pPr>
              <w:rPr>
                <w:color w:val="0070C0"/>
                <w:kern w:val="2"/>
                <w:szCs w:val="24"/>
              </w:rPr>
            </w:pPr>
          </w:p>
        </w:tc>
      </w:tr>
      <w:tr w:rsidR="00F272F8" w14:paraId="363A948C" w14:textId="77777777">
        <w:trPr>
          <w:trHeight w:val="300"/>
        </w:trPr>
        <w:tc>
          <w:tcPr>
            <w:tcW w:w="9535" w:type="dxa"/>
            <w:gridSpan w:val="5"/>
          </w:tcPr>
          <w:p w14:paraId="02360824" w14:textId="77777777" w:rsidR="00F272F8" w:rsidRDefault="00F272F8" w:rsidP="00F272F8">
            <w:pPr>
              <w:jc w:val="center"/>
              <w:rPr>
                <w:b/>
                <w:bCs/>
                <w:kern w:val="2"/>
                <w:szCs w:val="24"/>
              </w:rPr>
            </w:pPr>
            <w:r>
              <w:rPr>
                <w:b/>
                <w:bCs/>
                <w:kern w:val="2"/>
                <w:szCs w:val="24"/>
              </w:rPr>
              <w:t xml:space="preserve">14. BENDRŲJŲ SĄLYGŲ PAKEITIMAI IR PAPILDYMAI </w:t>
            </w:r>
          </w:p>
          <w:p w14:paraId="6DE2F0BE" w14:textId="77777777" w:rsidR="00F272F8" w:rsidRDefault="00F272F8" w:rsidP="00F272F8">
            <w:pPr>
              <w:jc w:val="center"/>
              <w:rPr>
                <w:kern w:val="2"/>
                <w:szCs w:val="24"/>
              </w:rPr>
            </w:pPr>
            <w:r>
              <w:rPr>
                <w:kern w:val="2"/>
                <w:szCs w:val="24"/>
              </w:rPr>
              <w:t xml:space="preserve">(jeigu būtina dėl konkretaus Sutarties dalyko specifikos) </w:t>
            </w:r>
          </w:p>
        </w:tc>
      </w:tr>
      <w:tr w:rsidR="00F272F8" w14:paraId="03AAD7D9" w14:textId="77777777">
        <w:trPr>
          <w:trHeight w:val="300"/>
        </w:trPr>
        <w:tc>
          <w:tcPr>
            <w:tcW w:w="2532" w:type="dxa"/>
          </w:tcPr>
          <w:p w14:paraId="0061A271" w14:textId="77777777" w:rsidR="00F272F8" w:rsidRDefault="00F272F8" w:rsidP="00F272F8">
            <w:pPr>
              <w:rPr>
                <w:b/>
                <w:bCs/>
                <w:kern w:val="2"/>
                <w:szCs w:val="24"/>
              </w:rPr>
            </w:pPr>
            <w:r>
              <w:rPr>
                <w:b/>
                <w:bCs/>
                <w:kern w:val="2"/>
                <w:szCs w:val="24"/>
              </w:rPr>
              <w:t xml:space="preserve">14.1. </w:t>
            </w:r>
          </w:p>
        </w:tc>
        <w:tc>
          <w:tcPr>
            <w:tcW w:w="7003" w:type="dxa"/>
            <w:gridSpan w:val="4"/>
          </w:tcPr>
          <w:p w14:paraId="1C805E35" w14:textId="50B2C6C9" w:rsidR="00F272F8" w:rsidRDefault="00F272F8" w:rsidP="00F272F8">
            <w:pPr>
              <w:rPr>
                <w:kern w:val="2"/>
                <w:szCs w:val="24"/>
              </w:rPr>
            </w:pPr>
            <w:r w:rsidRPr="00E66AD0">
              <w:rPr>
                <w:kern w:val="2"/>
                <w:szCs w:val="24"/>
              </w:rPr>
              <w:t>Netaikoma</w:t>
            </w:r>
          </w:p>
        </w:tc>
      </w:tr>
      <w:tr w:rsidR="00F272F8" w14:paraId="1B2847F1" w14:textId="77777777">
        <w:trPr>
          <w:trHeight w:val="300"/>
        </w:trPr>
        <w:tc>
          <w:tcPr>
            <w:tcW w:w="2532" w:type="dxa"/>
          </w:tcPr>
          <w:p w14:paraId="4C2742F9" w14:textId="77777777" w:rsidR="00F272F8" w:rsidRDefault="00F272F8" w:rsidP="00F272F8">
            <w:pPr>
              <w:rPr>
                <w:b/>
                <w:bCs/>
                <w:kern w:val="2"/>
                <w:szCs w:val="24"/>
              </w:rPr>
            </w:pPr>
            <w:r>
              <w:rPr>
                <w:b/>
                <w:bCs/>
                <w:kern w:val="2"/>
                <w:szCs w:val="24"/>
              </w:rPr>
              <w:t>14.2.</w:t>
            </w:r>
          </w:p>
        </w:tc>
        <w:tc>
          <w:tcPr>
            <w:tcW w:w="7003" w:type="dxa"/>
            <w:gridSpan w:val="4"/>
          </w:tcPr>
          <w:p w14:paraId="74311CBC" w14:textId="5F88C17D" w:rsidR="00F272F8" w:rsidRDefault="00F272F8" w:rsidP="00F272F8">
            <w:pPr>
              <w:rPr>
                <w:kern w:val="2"/>
                <w:szCs w:val="24"/>
              </w:rPr>
            </w:pPr>
            <w:r w:rsidRPr="00E66AD0">
              <w:rPr>
                <w:kern w:val="2"/>
                <w:szCs w:val="24"/>
              </w:rPr>
              <w:t>Netaikoma</w:t>
            </w:r>
          </w:p>
        </w:tc>
      </w:tr>
      <w:tr w:rsidR="00F272F8" w14:paraId="25A482CC" w14:textId="77777777">
        <w:trPr>
          <w:trHeight w:val="300"/>
        </w:trPr>
        <w:tc>
          <w:tcPr>
            <w:tcW w:w="2532" w:type="dxa"/>
          </w:tcPr>
          <w:p w14:paraId="735CB4E6" w14:textId="77777777" w:rsidR="00F272F8" w:rsidRDefault="00F272F8" w:rsidP="00F272F8">
            <w:pPr>
              <w:rPr>
                <w:b/>
                <w:bCs/>
                <w:kern w:val="2"/>
                <w:szCs w:val="24"/>
              </w:rPr>
            </w:pPr>
            <w:r>
              <w:rPr>
                <w:b/>
                <w:bCs/>
                <w:kern w:val="2"/>
                <w:szCs w:val="24"/>
              </w:rPr>
              <w:t>14.3.</w:t>
            </w:r>
          </w:p>
        </w:tc>
        <w:tc>
          <w:tcPr>
            <w:tcW w:w="7003" w:type="dxa"/>
            <w:gridSpan w:val="4"/>
          </w:tcPr>
          <w:p w14:paraId="58468D38" w14:textId="7D9A2B5F" w:rsidR="00F272F8" w:rsidRDefault="00F272F8" w:rsidP="00F272F8">
            <w:pPr>
              <w:rPr>
                <w:kern w:val="2"/>
                <w:szCs w:val="24"/>
              </w:rPr>
            </w:pPr>
            <w:r w:rsidRPr="00E66AD0">
              <w:rPr>
                <w:kern w:val="2"/>
                <w:szCs w:val="24"/>
              </w:rPr>
              <w:t>Netaikoma</w:t>
            </w:r>
          </w:p>
        </w:tc>
      </w:tr>
      <w:tr w:rsidR="00F272F8" w14:paraId="704FEB56" w14:textId="77777777">
        <w:trPr>
          <w:trHeight w:val="300"/>
        </w:trPr>
        <w:tc>
          <w:tcPr>
            <w:tcW w:w="2532" w:type="dxa"/>
          </w:tcPr>
          <w:p w14:paraId="333AA3B4" w14:textId="77777777" w:rsidR="00F272F8" w:rsidRDefault="00F272F8" w:rsidP="00F272F8">
            <w:pPr>
              <w:rPr>
                <w:b/>
                <w:bCs/>
                <w:kern w:val="2"/>
                <w:szCs w:val="24"/>
              </w:rPr>
            </w:pPr>
            <w:r>
              <w:rPr>
                <w:b/>
                <w:bCs/>
                <w:kern w:val="2"/>
                <w:szCs w:val="24"/>
              </w:rPr>
              <w:t>14.4.</w:t>
            </w:r>
          </w:p>
        </w:tc>
        <w:tc>
          <w:tcPr>
            <w:tcW w:w="7003" w:type="dxa"/>
            <w:gridSpan w:val="4"/>
          </w:tcPr>
          <w:p w14:paraId="7E71D6F2" w14:textId="32520DB3" w:rsidR="00F272F8" w:rsidRDefault="00F272F8" w:rsidP="00F272F8">
            <w:pPr>
              <w:rPr>
                <w:color w:val="0070C0"/>
                <w:kern w:val="2"/>
                <w:szCs w:val="24"/>
              </w:rPr>
            </w:pPr>
            <w:r w:rsidRPr="00E66AD0">
              <w:rPr>
                <w:kern w:val="2"/>
                <w:szCs w:val="24"/>
              </w:rPr>
              <w:t xml:space="preserve">Netaikoma </w:t>
            </w:r>
          </w:p>
        </w:tc>
      </w:tr>
      <w:tr w:rsidR="00F272F8" w14:paraId="33C8C24F" w14:textId="77777777">
        <w:trPr>
          <w:trHeight w:val="300"/>
        </w:trPr>
        <w:tc>
          <w:tcPr>
            <w:tcW w:w="2532" w:type="dxa"/>
          </w:tcPr>
          <w:p w14:paraId="450431F6" w14:textId="77777777" w:rsidR="00F272F8" w:rsidRDefault="00F272F8" w:rsidP="00F272F8">
            <w:pPr>
              <w:rPr>
                <w:b/>
                <w:bCs/>
                <w:kern w:val="2"/>
                <w:szCs w:val="24"/>
              </w:rPr>
            </w:pPr>
            <w:r>
              <w:rPr>
                <w:b/>
                <w:bCs/>
                <w:kern w:val="2"/>
                <w:szCs w:val="24"/>
              </w:rPr>
              <w:t>14.5.</w:t>
            </w:r>
          </w:p>
        </w:tc>
        <w:tc>
          <w:tcPr>
            <w:tcW w:w="7003" w:type="dxa"/>
            <w:gridSpan w:val="4"/>
          </w:tcPr>
          <w:p w14:paraId="4CFD7D9D" w14:textId="77777777" w:rsidR="00F272F8" w:rsidRDefault="00F272F8" w:rsidP="00F272F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272F8" w14:paraId="37DDA6CB" w14:textId="77777777">
        <w:trPr>
          <w:trHeight w:val="300"/>
        </w:trPr>
        <w:tc>
          <w:tcPr>
            <w:tcW w:w="9535" w:type="dxa"/>
            <w:gridSpan w:val="5"/>
          </w:tcPr>
          <w:p w14:paraId="37D3151C" w14:textId="77777777" w:rsidR="00F272F8" w:rsidRDefault="00F272F8" w:rsidP="00F272F8">
            <w:pPr>
              <w:jc w:val="center"/>
              <w:rPr>
                <w:b/>
                <w:bCs/>
                <w:kern w:val="2"/>
                <w:szCs w:val="24"/>
              </w:rPr>
            </w:pPr>
            <w:r>
              <w:rPr>
                <w:b/>
                <w:bCs/>
                <w:kern w:val="2"/>
                <w:szCs w:val="24"/>
              </w:rPr>
              <w:t>15. SUTARTIES PRIEDAI</w:t>
            </w:r>
          </w:p>
        </w:tc>
      </w:tr>
      <w:tr w:rsidR="00F272F8" w14:paraId="4866F3D4" w14:textId="77777777">
        <w:trPr>
          <w:trHeight w:val="300"/>
        </w:trPr>
        <w:tc>
          <w:tcPr>
            <w:tcW w:w="2532" w:type="dxa"/>
          </w:tcPr>
          <w:p w14:paraId="4D54887F" w14:textId="77777777" w:rsidR="00F272F8" w:rsidRDefault="00F272F8" w:rsidP="00F272F8">
            <w:pPr>
              <w:jc w:val="center"/>
              <w:rPr>
                <w:b/>
                <w:bCs/>
                <w:kern w:val="2"/>
                <w:szCs w:val="24"/>
              </w:rPr>
            </w:pPr>
            <w:r>
              <w:rPr>
                <w:b/>
                <w:bCs/>
                <w:kern w:val="2"/>
                <w:szCs w:val="24"/>
              </w:rPr>
              <w:t>15.1. Priedas Nr. 1</w:t>
            </w:r>
          </w:p>
        </w:tc>
        <w:tc>
          <w:tcPr>
            <w:tcW w:w="7003" w:type="dxa"/>
            <w:gridSpan w:val="4"/>
          </w:tcPr>
          <w:p w14:paraId="3F05464E" w14:textId="0390013A" w:rsidR="00F272F8" w:rsidRDefault="00F272F8" w:rsidP="00F272F8">
            <w:pPr>
              <w:jc w:val="center"/>
              <w:rPr>
                <w:b/>
                <w:bCs/>
                <w:kern w:val="2"/>
                <w:szCs w:val="24"/>
              </w:rPr>
            </w:pPr>
            <w:r w:rsidRPr="00E66AD0">
              <w:rPr>
                <w:kern w:val="2"/>
              </w:rPr>
              <w:t>Techninė specifikacija</w:t>
            </w:r>
          </w:p>
        </w:tc>
      </w:tr>
      <w:tr w:rsidR="00F272F8" w14:paraId="1BE010B9" w14:textId="77777777">
        <w:trPr>
          <w:trHeight w:val="300"/>
        </w:trPr>
        <w:tc>
          <w:tcPr>
            <w:tcW w:w="2532" w:type="dxa"/>
          </w:tcPr>
          <w:p w14:paraId="30A4EF86" w14:textId="77777777" w:rsidR="00F272F8" w:rsidRDefault="00F272F8" w:rsidP="00F272F8">
            <w:pPr>
              <w:jc w:val="center"/>
              <w:rPr>
                <w:b/>
                <w:bCs/>
                <w:kern w:val="2"/>
                <w:szCs w:val="24"/>
              </w:rPr>
            </w:pPr>
            <w:r>
              <w:rPr>
                <w:b/>
                <w:bCs/>
                <w:kern w:val="2"/>
                <w:szCs w:val="24"/>
              </w:rPr>
              <w:t>15.2. Priedas Nr. 2</w:t>
            </w:r>
          </w:p>
        </w:tc>
        <w:tc>
          <w:tcPr>
            <w:tcW w:w="7003" w:type="dxa"/>
            <w:gridSpan w:val="4"/>
          </w:tcPr>
          <w:p w14:paraId="4285A38C" w14:textId="4CC939AB" w:rsidR="00F272F8" w:rsidRDefault="00F272F8" w:rsidP="00F272F8">
            <w:pPr>
              <w:jc w:val="center"/>
              <w:rPr>
                <w:b/>
                <w:bCs/>
                <w:kern w:val="2"/>
                <w:szCs w:val="24"/>
              </w:rPr>
            </w:pPr>
            <w:r w:rsidRPr="00E66AD0">
              <w:rPr>
                <w:kern w:val="2"/>
                <w:szCs w:val="24"/>
              </w:rPr>
              <w:t>Pasiūlymas</w:t>
            </w:r>
          </w:p>
        </w:tc>
      </w:tr>
      <w:tr w:rsidR="00F272F8" w14:paraId="50334BAE" w14:textId="77777777">
        <w:trPr>
          <w:trHeight w:val="300"/>
        </w:trPr>
        <w:tc>
          <w:tcPr>
            <w:tcW w:w="2532" w:type="dxa"/>
          </w:tcPr>
          <w:p w14:paraId="7DEE3B08" w14:textId="77777777" w:rsidR="00F272F8" w:rsidRDefault="00F272F8" w:rsidP="00F272F8">
            <w:pPr>
              <w:jc w:val="center"/>
              <w:rPr>
                <w:b/>
                <w:bCs/>
                <w:kern w:val="2"/>
                <w:szCs w:val="24"/>
              </w:rPr>
            </w:pPr>
            <w:r>
              <w:rPr>
                <w:b/>
                <w:bCs/>
                <w:kern w:val="2"/>
                <w:szCs w:val="24"/>
              </w:rPr>
              <w:t>15.3. Priedas Nr. 3</w:t>
            </w:r>
          </w:p>
        </w:tc>
        <w:tc>
          <w:tcPr>
            <w:tcW w:w="7003" w:type="dxa"/>
            <w:gridSpan w:val="4"/>
          </w:tcPr>
          <w:p w14:paraId="375B9A18" w14:textId="32A6DE18" w:rsidR="00F272F8" w:rsidRDefault="00F272F8" w:rsidP="00F272F8">
            <w:pPr>
              <w:jc w:val="center"/>
              <w:rPr>
                <w:b/>
                <w:bCs/>
                <w:kern w:val="2"/>
                <w:szCs w:val="24"/>
              </w:rPr>
            </w:pPr>
          </w:p>
        </w:tc>
      </w:tr>
      <w:tr w:rsidR="00F272F8" w14:paraId="5CA2E713" w14:textId="77777777">
        <w:trPr>
          <w:trHeight w:val="300"/>
        </w:trPr>
        <w:tc>
          <w:tcPr>
            <w:tcW w:w="2532" w:type="dxa"/>
          </w:tcPr>
          <w:p w14:paraId="5AEB3E8E" w14:textId="77777777" w:rsidR="00F272F8" w:rsidRDefault="00F272F8" w:rsidP="00F272F8">
            <w:pPr>
              <w:jc w:val="center"/>
              <w:rPr>
                <w:b/>
                <w:bCs/>
                <w:kern w:val="2"/>
                <w:szCs w:val="24"/>
              </w:rPr>
            </w:pPr>
            <w:r>
              <w:rPr>
                <w:b/>
                <w:bCs/>
                <w:kern w:val="2"/>
                <w:szCs w:val="24"/>
              </w:rPr>
              <w:t>15.4. Priedas Nr. 4</w:t>
            </w:r>
          </w:p>
        </w:tc>
        <w:tc>
          <w:tcPr>
            <w:tcW w:w="7003" w:type="dxa"/>
            <w:gridSpan w:val="4"/>
          </w:tcPr>
          <w:p w14:paraId="0DCBC074" w14:textId="77777777" w:rsidR="00F272F8" w:rsidRDefault="00F272F8" w:rsidP="00F272F8">
            <w:pPr>
              <w:jc w:val="center"/>
              <w:rPr>
                <w:b/>
                <w:bCs/>
                <w:kern w:val="2"/>
                <w:szCs w:val="24"/>
              </w:rPr>
            </w:pPr>
          </w:p>
        </w:tc>
      </w:tr>
      <w:tr w:rsidR="00F272F8" w14:paraId="55EDD714" w14:textId="77777777">
        <w:trPr>
          <w:trHeight w:val="300"/>
        </w:trPr>
        <w:tc>
          <w:tcPr>
            <w:tcW w:w="2532" w:type="dxa"/>
          </w:tcPr>
          <w:p w14:paraId="7087A1EF" w14:textId="77777777" w:rsidR="00F272F8" w:rsidRDefault="00F272F8" w:rsidP="00F272F8">
            <w:pPr>
              <w:jc w:val="center"/>
              <w:rPr>
                <w:b/>
                <w:bCs/>
                <w:kern w:val="2"/>
                <w:szCs w:val="24"/>
              </w:rPr>
            </w:pPr>
            <w:r>
              <w:rPr>
                <w:b/>
                <w:bCs/>
                <w:kern w:val="2"/>
                <w:szCs w:val="24"/>
              </w:rPr>
              <w:t>15.5. Priedas Nr. 5</w:t>
            </w:r>
          </w:p>
        </w:tc>
        <w:tc>
          <w:tcPr>
            <w:tcW w:w="7003" w:type="dxa"/>
            <w:gridSpan w:val="4"/>
          </w:tcPr>
          <w:p w14:paraId="1E5C4C75" w14:textId="77777777" w:rsidR="00F272F8" w:rsidRDefault="00F272F8" w:rsidP="00F272F8">
            <w:pPr>
              <w:jc w:val="center"/>
              <w:rPr>
                <w:b/>
                <w:bCs/>
                <w:kern w:val="2"/>
                <w:szCs w:val="24"/>
              </w:rPr>
            </w:pPr>
          </w:p>
        </w:tc>
      </w:tr>
      <w:tr w:rsidR="00F272F8" w14:paraId="45FF7943" w14:textId="77777777">
        <w:tc>
          <w:tcPr>
            <w:tcW w:w="9535" w:type="dxa"/>
            <w:gridSpan w:val="5"/>
          </w:tcPr>
          <w:p w14:paraId="20610B69" w14:textId="77777777" w:rsidR="00F272F8" w:rsidRDefault="00F272F8" w:rsidP="00F272F8">
            <w:pPr>
              <w:jc w:val="center"/>
              <w:rPr>
                <w:b/>
                <w:bCs/>
                <w:kern w:val="2"/>
                <w:szCs w:val="24"/>
              </w:rPr>
            </w:pPr>
            <w:r>
              <w:rPr>
                <w:b/>
                <w:bCs/>
                <w:kern w:val="2"/>
                <w:szCs w:val="24"/>
              </w:rPr>
              <w:t>16. ŠALIŲ ATSTOVŲ PARAŠAI</w:t>
            </w:r>
          </w:p>
        </w:tc>
      </w:tr>
      <w:tr w:rsidR="00F272F8"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F272F8" w:rsidRDefault="00F272F8" w:rsidP="00F272F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F272F8" w:rsidRDefault="00F272F8" w:rsidP="00F272F8">
            <w:pPr>
              <w:jc w:val="center"/>
              <w:rPr>
                <w:b/>
                <w:bCs/>
                <w:kern w:val="2"/>
                <w:szCs w:val="24"/>
              </w:rPr>
            </w:pPr>
            <w:r>
              <w:rPr>
                <w:b/>
                <w:bCs/>
                <w:kern w:val="2"/>
                <w:szCs w:val="24"/>
              </w:rPr>
              <w:t>TIEKĖJAS</w:t>
            </w:r>
          </w:p>
        </w:tc>
      </w:tr>
      <w:tr w:rsidR="00F272F8"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F272F8" w:rsidRDefault="00F272F8" w:rsidP="00F272F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F272F8" w:rsidRDefault="00F272F8" w:rsidP="00F272F8">
            <w:pPr>
              <w:jc w:val="center"/>
              <w:rPr>
                <w:b/>
                <w:bCs/>
                <w:kern w:val="2"/>
                <w:szCs w:val="24"/>
              </w:rPr>
            </w:pPr>
            <w:r>
              <w:rPr>
                <w:color w:val="4472C4"/>
                <w:kern w:val="2"/>
                <w:szCs w:val="24"/>
              </w:rPr>
              <w:t>(nurodomos atstovo pareigos, vardas, pavardė)</w:t>
            </w:r>
          </w:p>
        </w:tc>
      </w:tr>
      <w:tr w:rsidR="00F272F8"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F272F8" w:rsidRDefault="00F272F8" w:rsidP="00F272F8">
            <w:pPr>
              <w:jc w:val="center"/>
              <w:rPr>
                <w:b/>
                <w:bCs/>
                <w:color w:val="4472C4"/>
                <w:kern w:val="2"/>
                <w:szCs w:val="24"/>
              </w:rPr>
            </w:pPr>
          </w:p>
          <w:p w14:paraId="7B3A389E" w14:textId="77777777" w:rsidR="00F272F8" w:rsidRDefault="00F272F8" w:rsidP="00F272F8">
            <w:pPr>
              <w:jc w:val="center"/>
              <w:rPr>
                <w:b/>
                <w:bCs/>
                <w:color w:val="4472C4"/>
                <w:kern w:val="2"/>
                <w:szCs w:val="24"/>
              </w:rPr>
            </w:pPr>
            <w:r>
              <w:rPr>
                <w:b/>
                <w:bCs/>
                <w:color w:val="4472C4"/>
                <w:kern w:val="2"/>
                <w:szCs w:val="24"/>
              </w:rPr>
              <w:t>(parašas)</w:t>
            </w:r>
          </w:p>
          <w:p w14:paraId="039AF771" w14:textId="77777777" w:rsidR="00F272F8" w:rsidRDefault="00F272F8" w:rsidP="00F272F8">
            <w:pPr>
              <w:jc w:val="center"/>
              <w:rPr>
                <w:b/>
                <w:bCs/>
                <w:color w:val="4472C4"/>
                <w:kern w:val="2"/>
                <w:szCs w:val="24"/>
              </w:rPr>
            </w:pPr>
          </w:p>
          <w:p w14:paraId="6B136F35" w14:textId="77777777" w:rsidR="00F272F8" w:rsidRDefault="00F272F8" w:rsidP="00F272F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F272F8" w:rsidRDefault="00F272F8" w:rsidP="00F272F8">
            <w:pPr>
              <w:jc w:val="center"/>
              <w:rPr>
                <w:b/>
                <w:bCs/>
                <w:color w:val="4472C4"/>
                <w:kern w:val="2"/>
                <w:szCs w:val="24"/>
              </w:rPr>
            </w:pPr>
          </w:p>
          <w:p w14:paraId="47B84537" w14:textId="77777777" w:rsidR="00F272F8" w:rsidRDefault="00F272F8" w:rsidP="00F272F8">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sectPr w:rsidR="00DA2FB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D4C0" w14:textId="77777777" w:rsidR="00DD75A3" w:rsidRDefault="00DD75A3">
      <w:r>
        <w:separator/>
      </w:r>
    </w:p>
  </w:endnote>
  <w:endnote w:type="continuationSeparator" w:id="0">
    <w:p w14:paraId="4115B0C5" w14:textId="77777777" w:rsidR="00DD75A3" w:rsidRDefault="00DD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1821" w14:textId="77777777" w:rsidR="00DD75A3" w:rsidRDefault="00DD75A3">
      <w:r>
        <w:separator/>
      </w:r>
    </w:p>
  </w:footnote>
  <w:footnote w:type="continuationSeparator" w:id="0">
    <w:p w14:paraId="3E5912AD" w14:textId="77777777" w:rsidR="00DD75A3" w:rsidRDefault="00DD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7B6"/>
    <w:rsid w:val="00005717"/>
    <w:rsid w:val="00012E65"/>
    <w:rsid w:val="00031D06"/>
    <w:rsid w:val="00032E51"/>
    <w:rsid w:val="00046089"/>
    <w:rsid w:val="00057763"/>
    <w:rsid w:val="00066881"/>
    <w:rsid w:val="00080EFB"/>
    <w:rsid w:val="00081F89"/>
    <w:rsid w:val="000865B0"/>
    <w:rsid w:val="000865DC"/>
    <w:rsid w:val="00097DD7"/>
    <w:rsid w:val="000B734A"/>
    <w:rsid w:val="000D262C"/>
    <w:rsid w:val="000D794A"/>
    <w:rsid w:val="001022B8"/>
    <w:rsid w:val="00110BEB"/>
    <w:rsid w:val="001116BE"/>
    <w:rsid w:val="00124EF1"/>
    <w:rsid w:val="00127320"/>
    <w:rsid w:val="00130CDD"/>
    <w:rsid w:val="00133B15"/>
    <w:rsid w:val="00136540"/>
    <w:rsid w:val="0015407C"/>
    <w:rsid w:val="00165DD9"/>
    <w:rsid w:val="001756CE"/>
    <w:rsid w:val="00175E56"/>
    <w:rsid w:val="00191B51"/>
    <w:rsid w:val="00192D57"/>
    <w:rsid w:val="001B29EC"/>
    <w:rsid w:val="001B2B20"/>
    <w:rsid w:val="001C3975"/>
    <w:rsid w:val="001C5E45"/>
    <w:rsid w:val="001C6308"/>
    <w:rsid w:val="001D2193"/>
    <w:rsid w:val="001D7FE0"/>
    <w:rsid w:val="001E25EA"/>
    <w:rsid w:val="00201143"/>
    <w:rsid w:val="00210997"/>
    <w:rsid w:val="00221421"/>
    <w:rsid w:val="00224A3C"/>
    <w:rsid w:val="002253CD"/>
    <w:rsid w:val="00234834"/>
    <w:rsid w:val="0024005A"/>
    <w:rsid w:val="0024226B"/>
    <w:rsid w:val="00243911"/>
    <w:rsid w:val="002639A8"/>
    <w:rsid w:val="00282472"/>
    <w:rsid w:val="002A0DAE"/>
    <w:rsid w:val="002E36F8"/>
    <w:rsid w:val="002E7E0C"/>
    <w:rsid w:val="002F0B5F"/>
    <w:rsid w:val="002F11DF"/>
    <w:rsid w:val="002F3875"/>
    <w:rsid w:val="002F4755"/>
    <w:rsid w:val="002F5E91"/>
    <w:rsid w:val="00310151"/>
    <w:rsid w:val="0031157E"/>
    <w:rsid w:val="00313D75"/>
    <w:rsid w:val="0031512C"/>
    <w:rsid w:val="00336953"/>
    <w:rsid w:val="00357BE0"/>
    <w:rsid w:val="0036382A"/>
    <w:rsid w:val="00367DA4"/>
    <w:rsid w:val="00370921"/>
    <w:rsid w:val="0039384F"/>
    <w:rsid w:val="003A5EA0"/>
    <w:rsid w:val="003A7001"/>
    <w:rsid w:val="003D04B3"/>
    <w:rsid w:val="003F0EEF"/>
    <w:rsid w:val="00423EB6"/>
    <w:rsid w:val="00437AE7"/>
    <w:rsid w:val="0044749D"/>
    <w:rsid w:val="00456905"/>
    <w:rsid w:val="00460F79"/>
    <w:rsid w:val="00475517"/>
    <w:rsid w:val="00494B1E"/>
    <w:rsid w:val="005240C0"/>
    <w:rsid w:val="005350E2"/>
    <w:rsid w:val="005353EF"/>
    <w:rsid w:val="005363FD"/>
    <w:rsid w:val="00540975"/>
    <w:rsid w:val="00546E6E"/>
    <w:rsid w:val="005471E8"/>
    <w:rsid w:val="005519FC"/>
    <w:rsid w:val="00564777"/>
    <w:rsid w:val="005718DF"/>
    <w:rsid w:val="00596461"/>
    <w:rsid w:val="005975FA"/>
    <w:rsid w:val="005A5AF9"/>
    <w:rsid w:val="005B3BA1"/>
    <w:rsid w:val="005B6196"/>
    <w:rsid w:val="005C4314"/>
    <w:rsid w:val="005C4C0F"/>
    <w:rsid w:val="005C4D73"/>
    <w:rsid w:val="005C5D4D"/>
    <w:rsid w:val="005C7A1D"/>
    <w:rsid w:val="005E3716"/>
    <w:rsid w:val="00622279"/>
    <w:rsid w:val="00634FB0"/>
    <w:rsid w:val="006360ED"/>
    <w:rsid w:val="006370A2"/>
    <w:rsid w:val="00651CCA"/>
    <w:rsid w:val="006557DC"/>
    <w:rsid w:val="00655F84"/>
    <w:rsid w:val="00672D8A"/>
    <w:rsid w:val="0069232E"/>
    <w:rsid w:val="006C5A13"/>
    <w:rsid w:val="006E1BA0"/>
    <w:rsid w:val="006E682D"/>
    <w:rsid w:val="00716A4A"/>
    <w:rsid w:val="00726B29"/>
    <w:rsid w:val="007512B2"/>
    <w:rsid w:val="007A37F3"/>
    <w:rsid w:val="007C24E2"/>
    <w:rsid w:val="007C53E4"/>
    <w:rsid w:val="007E50B1"/>
    <w:rsid w:val="007E6FA0"/>
    <w:rsid w:val="007F1A69"/>
    <w:rsid w:val="00802664"/>
    <w:rsid w:val="0082601B"/>
    <w:rsid w:val="00832803"/>
    <w:rsid w:val="0085423F"/>
    <w:rsid w:val="008649F5"/>
    <w:rsid w:val="008A56C9"/>
    <w:rsid w:val="008F51A4"/>
    <w:rsid w:val="00914287"/>
    <w:rsid w:val="00940058"/>
    <w:rsid w:val="0094173A"/>
    <w:rsid w:val="009467B4"/>
    <w:rsid w:val="00952BAD"/>
    <w:rsid w:val="00953458"/>
    <w:rsid w:val="009571F3"/>
    <w:rsid w:val="0096602B"/>
    <w:rsid w:val="009728D7"/>
    <w:rsid w:val="009869D9"/>
    <w:rsid w:val="00992418"/>
    <w:rsid w:val="00997FF1"/>
    <w:rsid w:val="009A28D0"/>
    <w:rsid w:val="009B626C"/>
    <w:rsid w:val="009E0EB4"/>
    <w:rsid w:val="00A07063"/>
    <w:rsid w:val="00A75B56"/>
    <w:rsid w:val="00A81B84"/>
    <w:rsid w:val="00A87297"/>
    <w:rsid w:val="00A9548A"/>
    <w:rsid w:val="00AA29AE"/>
    <w:rsid w:val="00AC2E8C"/>
    <w:rsid w:val="00AE0F1E"/>
    <w:rsid w:val="00AE53FC"/>
    <w:rsid w:val="00AE6A01"/>
    <w:rsid w:val="00B05236"/>
    <w:rsid w:val="00B05BDE"/>
    <w:rsid w:val="00B17243"/>
    <w:rsid w:val="00B24128"/>
    <w:rsid w:val="00B353BA"/>
    <w:rsid w:val="00B40034"/>
    <w:rsid w:val="00B44256"/>
    <w:rsid w:val="00B451BB"/>
    <w:rsid w:val="00B740A5"/>
    <w:rsid w:val="00BC63C2"/>
    <w:rsid w:val="00BD6878"/>
    <w:rsid w:val="00C02169"/>
    <w:rsid w:val="00C03070"/>
    <w:rsid w:val="00C060BB"/>
    <w:rsid w:val="00C4426E"/>
    <w:rsid w:val="00C52985"/>
    <w:rsid w:val="00C73829"/>
    <w:rsid w:val="00C760AE"/>
    <w:rsid w:val="00C771A0"/>
    <w:rsid w:val="00CC3A29"/>
    <w:rsid w:val="00CC4C53"/>
    <w:rsid w:val="00CD5666"/>
    <w:rsid w:val="00CE059F"/>
    <w:rsid w:val="00D021B1"/>
    <w:rsid w:val="00D42163"/>
    <w:rsid w:val="00D75BE3"/>
    <w:rsid w:val="00DA2FB9"/>
    <w:rsid w:val="00DA3243"/>
    <w:rsid w:val="00DA6E5E"/>
    <w:rsid w:val="00DD75A3"/>
    <w:rsid w:val="00DD7FF9"/>
    <w:rsid w:val="00DF011A"/>
    <w:rsid w:val="00E03046"/>
    <w:rsid w:val="00E1442A"/>
    <w:rsid w:val="00E44338"/>
    <w:rsid w:val="00E466DF"/>
    <w:rsid w:val="00E748DF"/>
    <w:rsid w:val="00E84B16"/>
    <w:rsid w:val="00E920BF"/>
    <w:rsid w:val="00E961C7"/>
    <w:rsid w:val="00EB3954"/>
    <w:rsid w:val="00EB5E90"/>
    <w:rsid w:val="00EC1300"/>
    <w:rsid w:val="00ED0571"/>
    <w:rsid w:val="00ED276D"/>
    <w:rsid w:val="00ED33A8"/>
    <w:rsid w:val="00ED74EF"/>
    <w:rsid w:val="00EF30CD"/>
    <w:rsid w:val="00EF4AD8"/>
    <w:rsid w:val="00F118CA"/>
    <w:rsid w:val="00F21B7E"/>
    <w:rsid w:val="00F272F8"/>
    <w:rsid w:val="00F667AE"/>
    <w:rsid w:val="00FC6D69"/>
    <w:rsid w:val="00FE1066"/>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 w:type="paragraph" w:customStyle="1" w:styleId="ReferenceLine">
    <w:name w:val="Reference Line"/>
    <w:basedOn w:val="Pagrindinistekstas"/>
    <w:rsid w:val="00622279"/>
    <w:pPr>
      <w:jc w:val="both"/>
    </w:pPr>
    <w:rPr>
      <w:rFonts w:ascii="TimesLT" w:hAnsi="TimesLT"/>
    </w:rPr>
  </w:style>
  <w:style w:type="paragraph" w:styleId="Pagrindinistekstas">
    <w:name w:val="Body Text"/>
    <w:basedOn w:val="prastasis"/>
    <w:link w:val="PagrindinistekstasDiagrama"/>
    <w:semiHidden/>
    <w:unhideWhenUsed/>
    <w:rsid w:val="00622279"/>
    <w:pPr>
      <w:spacing w:after="120"/>
    </w:pPr>
  </w:style>
  <w:style w:type="character" w:customStyle="1" w:styleId="PagrindinistekstasDiagrama">
    <w:name w:val="Pagrindinis tekstas Diagrama"/>
    <w:basedOn w:val="Numatytasispastraiposriftas"/>
    <w:link w:val="Pagrindinistekstas"/>
    <w:semiHidden/>
    <w:rsid w:val="0062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9AC5-9D2B-475D-A042-A5947163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10954</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2</cp:revision>
  <dcterms:created xsi:type="dcterms:W3CDTF">2026-06-10T10:50:00Z</dcterms:created>
  <dcterms:modified xsi:type="dcterms:W3CDTF">2026-06-10T10:50:00Z</dcterms:modified>
</cp:coreProperties>
</file>