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71F9" w14:textId="3C31EAB1" w:rsidR="002655D5" w:rsidRDefault="002655D5" w:rsidP="002655D5">
      <w:pPr>
        <w:spacing w:after="0"/>
        <w:ind w:left="5184" w:firstLine="1296"/>
        <w:jc w:val="center"/>
        <w:rPr>
          <w:rFonts w:asciiTheme="majorBidi" w:hAnsiTheme="majorBidi" w:cstheme="majorBidi"/>
          <w:b/>
          <w:sz w:val="22"/>
          <w:szCs w:val="22"/>
        </w:rPr>
      </w:pPr>
      <w:bookmarkStart w:id="0" w:name="_Toc388479061"/>
    </w:p>
    <w:p w14:paraId="077BBD3D" w14:textId="2E26AC98" w:rsidR="002655D5" w:rsidRDefault="002655D5" w:rsidP="002655D5">
      <w:pPr>
        <w:spacing w:after="0"/>
        <w:jc w:val="center"/>
        <w:rPr>
          <w:rFonts w:asciiTheme="majorBidi" w:hAnsiTheme="majorBidi" w:cstheme="majorBidi"/>
          <w:b/>
          <w:sz w:val="22"/>
          <w:szCs w:val="22"/>
        </w:rPr>
      </w:pP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sidR="002A5C6B">
        <w:rPr>
          <w:rFonts w:asciiTheme="majorBidi" w:hAnsiTheme="majorBidi" w:cstheme="majorBidi"/>
          <w:b/>
          <w:sz w:val="22"/>
          <w:szCs w:val="22"/>
        </w:rPr>
        <w:t>2</w:t>
      </w:r>
      <w:r>
        <w:rPr>
          <w:rFonts w:asciiTheme="majorBidi" w:hAnsiTheme="majorBidi" w:cstheme="majorBidi"/>
          <w:b/>
          <w:sz w:val="22"/>
          <w:szCs w:val="22"/>
        </w:rPr>
        <w:t xml:space="preserve">  priedas</w:t>
      </w:r>
    </w:p>
    <w:p w14:paraId="0261164A" w14:textId="2342C44D" w:rsidR="000438B9" w:rsidRPr="000438B9" w:rsidRDefault="000438B9" w:rsidP="000438B9">
      <w:pPr>
        <w:jc w:val="center"/>
        <w:rPr>
          <w:rFonts w:asciiTheme="majorBidi" w:hAnsiTheme="majorBidi" w:cstheme="majorBidi"/>
          <w:b/>
          <w:sz w:val="22"/>
          <w:szCs w:val="22"/>
        </w:rPr>
      </w:pPr>
      <w:r w:rsidRPr="000438B9">
        <w:rPr>
          <w:rFonts w:asciiTheme="majorBidi" w:hAnsiTheme="majorBidi" w:cstheme="majorBidi"/>
          <w:b/>
          <w:sz w:val="22"/>
          <w:szCs w:val="22"/>
        </w:rPr>
        <w:t>TIEKĖJŲ KVALIFIKACIJOS REIKALAVIMAI</w:t>
      </w:r>
      <w:bookmarkEnd w:id="0"/>
    </w:p>
    <w:tbl>
      <w:tblPr>
        <w:tblStyle w:val="Lentelstinklelis"/>
        <w:tblW w:w="9923" w:type="dxa"/>
        <w:tblInd w:w="-289" w:type="dxa"/>
        <w:tblLook w:val="04A0" w:firstRow="1" w:lastRow="0" w:firstColumn="1" w:lastColumn="0" w:noHBand="0" w:noVBand="1"/>
      </w:tblPr>
      <w:tblGrid>
        <w:gridCol w:w="562"/>
        <w:gridCol w:w="5245"/>
        <w:gridCol w:w="4116"/>
      </w:tblGrid>
      <w:tr w:rsidR="004549E9" w:rsidRPr="000438B9" w14:paraId="0172C54F" w14:textId="77777777" w:rsidTr="00C0502B">
        <w:trPr>
          <w:trHeight w:val="1073"/>
        </w:trPr>
        <w:tc>
          <w:tcPr>
            <w:tcW w:w="562" w:type="dxa"/>
          </w:tcPr>
          <w:p w14:paraId="410F6F6B" w14:textId="7FD535C3" w:rsidR="004549E9" w:rsidRPr="000438B9" w:rsidRDefault="004549E9" w:rsidP="004549E9">
            <w:pPr>
              <w:rPr>
                <w:rFonts w:asciiTheme="majorBidi" w:hAnsiTheme="majorBidi" w:cstheme="majorBidi"/>
                <w:sz w:val="22"/>
                <w:szCs w:val="22"/>
              </w:rPr>
            </w:pPr>
            <w:r w:rsidRPr="000438B9">
              <w:rPr>
                <w:rFonts w:asciiTheme="majorBidi" w:hAnsiTheme="majorBidi" w:cstheme="majorBidi"/>
                <w:sz w:val="22"/>
                <w:szCs w:val="22"/>
              </w:rPr>
              <w:t>Eil. Nr.</w:t>
            </w:r>
          </w:p>
        </w:tc>
        <w:tc>
          <w:tcPr>
            <w:tcW w:w="5245" w:type="dxa"/>
          </w:tcPr>
          <w:p w14:paraId="08323976" w14:textId="317C850F" w:rsidR="004549E9" w:rsidRPr="000438B9" w:rsidRDefault="004549E9" w:rsidP="004549E9">
            <w:pPr>
              <w:rPr>
                <w:rFonts w:asciiTheme="majorBidi" w:hAnsiTheme="majorBidi" w:cstheme="majorBidi"/>
                <w:sz w:val="22"/>
                <w:szCs w:val="22"/>
              </w:rPr>
            </w:pPr>
            <w:r w:rsidRPr="000438B9">
              <w:rPr>
                <w:rFonts w:asciiTheme="majorBidi" w:hAnsiTheme="majorBidi" w:cstheme="majorBidi"/>
                <w:sz w:val="22"/>
                <w:szCs w:val="22"/>
              </w:rPr>
              <w:t>Kvalifikacijos reikalavimai</w:t>
            </w:r>
          </w:p>
        </w:tc>
        <w:tc>
          <w:tcPr>
            <w:tcW w:w="4116" w:type="dxa"/>
          </w:tcPr>
          <w:p w14:paraId="09D31254" w14:textId="11680D96" w:rsidR="004549E9" w:rsidRPr="000438B9" w:rsidRDefault="004549E9" w:rsidP="004549E9">
            <w:pPr>
              <w:rPr>
                <w:rFonts w:asciiTheme="majorBidi" w:hAnsiTheme="majorBidi" w:cstheme="majorBidi"/>
                <w:sz w:val="22"/>
                <w:szCs w:val="22"/>
              </w:rPr>
            </w:pPr>
            <w:r w:rsidRPr="000345D8">
              <w:rPr>
                <w:rFonts w:asciiTheme="majorBidi" w:hAnsiTheme="majorBidi" w:cstheme="majorBidi"/>
                <w:sz w:val="22"/>
                <w:szCs w:val="22"/>
              </w:rPr>
              <w:t>Atitiktį reikalavimams patvirtinantys dokumentai, duomenys ir informa</w:t>
            </w:r>
            <w:r w:rsidRPr="000438B9">
              <w:rPr>
                <w:rFonts w:asciiTheme="majorBidi" w:hAnsiTheme="majorBidi" w:cstheme="majorBidi"/>
                <w:sz w:val="22"/>
                <w:szCs w:val="22"/>
              </w:rPr>
              <w:t>cija</w:t>
            </w:r>
          </w:p>
        </w:tc>
      </w:tr>
      <w:tr w:rsidR="004549E9" w:rsidRPr="004F2B59" w14:paraId="61AF0FB5" w14:textId="77777777" w:rsidTr="00C0502B">
        <w:trPr>
          <w:trHeight w:val="3280"/>
        </w:trPr>
        <w:tc>
          <w:tcPr>
            <w:tcW w:w="562" w:type="dxa"/>
          </w:tcPr>
          <w:p w14:paraId="2716ABE3" w14:textId="0F1B1064" w:rsidR="004549E9" w:rsidRPr="000438B9" w:rsidRDefault="004549E9">
            <w:pPr>
              <w:rPr>
                <w:rFonts w:asciiTheme="majorBidi" w:hAnsiTheme="majorBidi" w:cstheme="majorBidi"/>
                <w:sz w:val="22"/>
                <w:szCs w:val="22"/>
              </w:rPr>
            </w:pPr>
            <w:r w:rsidRPr="000438B9">
              <w:rPr>
                <w:rFonts w:asciiTheme="majorBidi" w:hAnsiTheme="majorBidi" w:cstheme="majorBidi"/>
                <w:sz w:val="22"/>
                <w:szCs w:val="22"/>
              </w:rPr>
              <w:t>1.</w:t>
            </w:r>
          </w:p>
        </w:tc>
        <w:tc>
          <w:tcPr>
            <w:tcW w:w="5245" w:type="dxa"/>
          </w:tcPr>
          <w:p w14:paraId="162D4744" w14:textId="3E57414A" w:rsidR="00D132F5" w:rsidRPr="00D132F5" w:rsidRDefault="00D132F5" w:rsidP="00D132F5">
            <w:pPr>
              <w:rPr>
                <w:rFonts w:ascii="Times New Roman" w:hAnsi="Times New Roman" w:cs="Times New Roman"/>
              </w:rPr>
            </w:pPr>
            <w:r w:rsidRPr="00D132F5">
              <w:rPr>
                <w:rFonts w:ascii="Times New Roman" w:hAnsi="Times New Roman" w:cs="Times New Roman"/>
              </w:rPr>
              <w:t xml:space="preserve">Tiekėjas per paskutinius 5 metus turi būti tinkamai įvykdęs arba vykdyti bent 1 sutartį sveikatos priežiūros srityje, kurios metu buvo atliekama veiklos procesų analizė, procesų modeliavimas, funkcinių reikalavimų rengimas arba informacinių sistemų reikalavimų specifikacijų rengimas ir kurios vertė ne mažesnė kaip </w:t>
            </w:r>
            <w:r w:rsidR="00137865" w:rsidRPr="00137865">
              <w:rPr>
                <w:rFonts w:ascii="Times New Roman" w:hAnsi="Times New Roman" w:cs="Times New Roman"/>
              </w:rPr>
              <w:t>45</w:t>
            </w:r>
            <w:r w:rsidR="004F02F6" w:rsidRPr="00137865">
              <w:rPr>
                <w:rFonts w:ascii="Times New Roman" w:hAnsi="Times New Roman" w:cs="Times New Roman"/>
              </w:rPr>
              <w:t xml:space="preserve"> 000</w:t>
            </w:r>
            <w:r w:rsidRPr="00D132F5">
              <w:rPr>
                <w:rFonts w:ascii="Times New Roman" w:hAnsi="Times New Roman" w:cs="Times New Roman"/>
              </w:rPr>
              <w:t xml:space="preserve"> Eur be PVM</w:t>
            </w:r>
          </w:p>
          <w:p w14:paraId="2BCCD944" w14:textId="7AB191A3" w:rsidR="00D132F5" w:rsidRPr="004F2B59" w:rsidRDefault="00D132F5">
            <w:pPr>
              <w:rPr>
                <w:rFonts w:ascii="Times New Roman" w:hAnsi="Times New Roman" w:cs="Times New Roman"/>
              </w:rPr>
            </w:pPr>
          </w:p>
        </w:tc>
        <w:tc>
          <w:tcPr>
            <w:tcW w:w="4116" w:type="dxa"/>
          </w:tcPr>
          <w:p w14:paraId="67F6A79F" w14:textId="77777777" w:rsidR="00266671" w:rsidRPr="004F2B59" w:rsidRDefault="00266671" w:rsidP="00266671">
            <w:pPr>
              <w:pStyle w:val="Default"/>
            </w:pPr>
            <w:r w:rsidRPr="004F2B59">
              <w:t>Tiekėjas pateikia per paskutinius 5 (penkerius) metus iki pasiūlymų pateikimo termino pabaigos įvykdytų arba vykdomų sutarčių (projektų) sąrašą, kuriame nurodoma:</w:t>
            </w:r>
          </w:p>
          <w:p w14:paraId="7C897538" w14:textId="77777777" w:rsidR="00266671" w:rsidRPr="004F2B59" w:rsidRDefault="00266671" w:rsidP="00266671">
            <w:pPr>
              <w:pStyle w:val="Default"/>
              <w:numPr>
                <w:ilvl w:val="0"/>
                <w:numId w:val="6"/>
              </w:numPr>
              <w:tabs>
                <w:tab w:val="clear" w:pos="720"/>
              </w:tabs>
              <w:ind w:left="613" w:hanging="253"/>
            </w:pPr>
            <w:r w:rsidRPr="004F2B59">
              <w:t>Užsakovo pavadinimas;</w:t>
            </w:r>
          </w:p>
          <w:p w14:paraId="4062EC37" w14:textId="77777777" w:rsidR="00266671" w:rsidRPr="004F2B59" w:rsidRDefault="00266671" w:rsidP="00266671">
            <w:pPr>
              <w:pStyle w:val="Default"/>
              <w:numPr>
                <w:ilvl w:val="0"/>
                <w:numId w:val="6"/>
              </w:numPr>
              <w:tabs>
                <w:tab w:val="clear" w:pos="720"/>
              </w:tabs>
              <w:ind w:left="613" w:hanging="253"/>
            </w:pPr>
            <w:r w:rsidRPr="004F2B59">
              <w:t>Projekto pavadinimas;</w:t>
            </w:r>
          </w:p>
          <w:p w14:paraId="2E0CD206" w14:textId="77777777" w:rsidR="00266671" w:rsidRPr="004F2B59" w:rsidRDefault="00266671" w:rsidP="00266671">
            <w:pPr>
              <w:pStyle w:val="Default"/>
              <w:numPr>
                <w:ilvl w:val="0"/>
                <w:numId w:val="6"/>
              </w:numPr>
              <w:tabs>
                <w:tab w:val="clear" w:pos="720"/>
                <w:tab w:val="left" w:pos="613"/>
              </w:tabs>
              <w:ind w:left="0" w:firstLine="360"/>
            </w:pPr>
            <w:r w:rsidRPr="004F2B59">
              <w:t>Projekto vykdymo laikotarpis (pradžios ir pabaigos datos arba nuoroda, kad projektas vykdomas);</w:t>
            </w:r>
          </w:p>
          <w:p w14:paraId="3CE1F411" w14:textId="77777777" w:rsidR="00266671" w:rsidRPr="004F2B59" w:rsidRDefault="00266671" w:rsidP="00266671">
            <w:pPr>
              <w:pStyle w:val="Default"/>
              <w:numPr>
                <w:ilvl w:val="0"/>
                <w:numId w:val="6"/>
              </w:numPr>
              <w:tabs>
                <w:tab w:val="clear" w:pos="720"/>
                <w:tab w:val="left" w:pos="613"/>
              </w:tabs>
              <w:ind w:left="0" w:firstLine="360"/>
            </w:pPr>
            <w:r w:rsidRPr="004F2B59">
              <w:t>Trumpas projekto aprašymas, nurodant tiekėjo atliktas veiklas;</w:t>
            </w:r>
          </w:p>
          <w:p w14:paraId="435CF961" w14:textId="77777777" w:rsidR="00266671" w:rsidRPr="004F2B59" w:rsidRDefault="00266671" w:rsidP="00266671">
            <w:pPr>
              <w:pStyle w:val="Default"/>
              <w:numPr>
                <w:ilvl w:val="0"/>
                <w:numId w:val="6"/>
              </w:numPr>
              <w:tabs>
                <w:tab w:val="clear" w:pos="720"/>
                <w:tab w:val="left" w:pos="613"/>
              </w:tabs>
              <w:ind w:left="0" w:firstLine="360"/>
            </w:pPr>
            <w:r w:rsidRPr="004F2B59">
              <w:t>Informacija, pagrindžianti, kad projektas buvo vykdomas sveikatos priežiūros sektoriuje;</w:t>
            </w:r>
          </w:p>
          <w:p w14:paraId="60D7E9D5" w14:textId="77777777" w:rsidR="00266671" w:rsidRPr="004F2B59" w:rsidRDefault="00266671" w:rsidP="00266671">
            <w:pPr>
              <w:pStyle w:val="Default"/>
              <w:numPr>
                <w:ilvl w:val="0"/>
                <w:numId w:val="6"/>
              </w:numPr>
              <w:tabs>
                <w:tab w:val="clear" w:pos="720"/>
                <w:tab w:val="left" w:pos="613"/>
              </w:tabs>
              <w:ind w:left="0" w:firstLine="360"/>
            </w:pPr>
            <w:r w:rsidRPr="004F2B59">
              <w:t>Informacija, pagrindžianti, kad projektas buvo susijęs su informacinių sistemų kūrimu, plėtra, analize, procesų modeliavimu ir (ar) integracijų reikalavimų rengimu</w:t>
            </w:r>
          </w:p>
          <w:p w14:paraId="6CB7C936" w14:textId="77777777" w:rsidR="004549E9" w:rsidRPr="004F2B59" w:rsidRDefault="004549E9">
            <w:pPr>
              <w:rPr>
                <w:rFonts w:ascii="Times New Roman" w:hAnsi="Times New Roman" w:cs="Times New Roman"/>
              </w:rPr>
            </w:pPr>
          </w:p>
        </w:tc>
      </w:tr>
      <w:tr w:rsidR="004549E9" w:rsidRPr="004F2B59" w14:paraId="7A802A50" w14:textId="77777777" w:rsidTr="000F6D3A">
        <w:trPr>
          <w:trHeight w:val="1439"/>
        </w:trPr>
        <w:tc>
          <w:tcPr>
            <w:tcW w:w="562" w:type="dxa"/>
          </w:tcPr>
          <w:p w14:paraId="73EC4EA0" w14:textId="5AE460BD" w:rsidR="004549E9" w:rsidRPr="000438B9" w:rsidRDefault="004549E9">
            <w:pPr>
              <w:rPr>
                <w:rFonts w:asciiTheme="majorBidi" w:hAnsiTheme="majorBidi" w:cstheme="majorBidi"/>
                <w:sz w:val="22"/>
                <w:szCs w:val="22"/>
              </w:rPr>
            </w:pPr>
            <w:r w:rsidRPr="000438B9">
              <w:rPr>
                <w:rFonts w:asciiTheme="majorBidi" w:hAnsiTheme="majorBidi" w:cstheme="majorBidi"/>
                <w:sz w:val="22"/>
                <w:szCs w:val="22"/>
              </w:rPr>
              <w:t>2.</w:t>
            </w:r>
          </w:p>
        </w:tc>
        <w:tc>
          <w:tcPr>
            <w:tcW w:w="5245" w:type="dxa"/>
          </w:tcPr>
          <w:p w14:paraId="5B45BE06" w14:textId="2F51D695" w:rsidR="004F2B59" w:rsidRDefault="00856BDE" w:rsidP="004549E9">
            <w:pPr>
              <w:pStyle w:val="Default"/>
              <w:rPr>
                <w:rFonts w:asciiTheme="majorBidi" w:hAnsiTheme="majorBidi" w:cstheme="majorBidi"/>
              </w:rPr>
            </w:pPr>
            <w:r w:rsidRPr="00856BDE">
              <w:rPr>
                <w:rFonts w:asciiTheme="majorBidi" w:hAnsiTheme="majorBidi" w:cstheme="majorBidi"/>
              </w:rPr>
              <w:t xml:space="preserve">Projekto vadovas turi turėti aukštąjį universitetinį išsilavinimą ir ne mažesnę kaip 3 metų projektų valdymo patirtį. </w:t>
            </w:r>
            <w:r w:rsidR="004F02F6" w:rsidRPr="004F02F6">
              <w:rPr>
                <w:rFonts w:asciiTheme="majorBidi" w:hAnsiTheme="majorBidi" w:cstheme="majorBidi"/>
              </w:rPr>
              <w:t xml:space="preserve">Per paskutinius 5 metus </w:t>
            </w:r>
            <w:r>
              <w:rPr>
                <w:rFonts w:asciiTheme="majorBidi" w:hAnsiTheme="majorBidi" w:cstheme="majorBidi"/>
              </w:rPr>
              <w:t xml:space="preserve">turi būti </w:t>
            </w:r>
            <w:r w:rsidR="004F02F6" w:rsidRPr="004F02F6">
              <w:rPr>
                <w:rFonts w:asciiTheme="majorBidi" w:hAnsiTheme="majorBidi" w:cstheme="majorBidi"/>
              </w:rPr>
              <w:t>vadovav</w:t>
            </w:r>
            <w:r>
              <w:rPr>
                <w:rFonts w:asciiTheme="majorBidi" w:hAnsiTheme="majorBidi" w:cstheme="majorBidi"/>
              </w:rPr>
              <w:t>ęs</w:t>
            </w:r>
            <w:r w:rsidR="004F02F6" w:rsidRPr="004F02F6">
              <w:rPr>
                <w:rFonts w:asciiTheme="majorBidi" w:hAnsiTheme="majorBidi" w:cstheme="majorBidi"/>
              </w:rPr>
              <w:t xml:space="preserve"> arba koordinav</w:t>
            </w:r>
            <w:r>
              <w:rPr>
                <w:rFonts w:asciiTheme="majorBidi" w:hAnsiTheme="majorBidi" w:cstheme="majorBidi"/>
              </w:rPr>
              <w:t>ęs</w:t>
            </w:r>
            <w:r w:rsidR="004F02F6" w:rsidRPr="004F02F6">
              <w:rPr>
                <w:rFonts w:asciiTheme="majorBidi" w:hAnsiTheme="majorBidi" w:cstheme="majorBidi"/>
              </w:rPr>
              <w:t xml:space="preserve"> bent </w:t>
            </w:r>
            <w:r>
              <w:rPr>
                <w:rFonts w:asciiTheme="majorBidi" w:hAnsiTheme="majorBidi" w:cstheme="majorBidi"/>
              </w:rPr>
              <w:t>vieną</w:t>
            </w:r>
            <w:r w:rsidR="004F02F6" w:rsidRPr="004F02F6">
              <w:rPr>
                <w:rFonts w:asciiTheme="majorBidi" w:hAnsiTheme="majorBidi" w:cstheme="majorBidi"/>
              </w:rPr>
              <w:t xml:space="preserve"> projektą, susijusį su veiklos procesų modeliavimu, sveikatos priežiūros paslaugų organizavimu arba </w:t>
            </w:r>
            <w:r w:rsidR="004F02F6" w:rsidRPr="00137865">
              <w:rPr>
                <w:rFonts w:asciiTheme="majorBidi" w:hAnsiTheme="majorBidi" w:cstheme="majorBidi"/>
              </w:rPr>
              <w:t>informacinių sistemų</w:t>
            </w:r>
            <w:r w:rsidR="004F02F6" w:rsidRPr="004F02F6">
              <w:rPr>
                <w:rFonts w:asciiTheme="majorBidi" w:hAnsiTheme="majorBidi" w:cstheme="majorBidi"/>
              </w:rPr>
              <w:t xml:space="preserve"> reikalavimų rengimu</w:t>
            </w:r>
            <w:r w:rsidR="004F02F6">
              <w:rPr>
                <w:rFonts w:asciiTheme="majorBidi" w:hAnsiTheme="majorBidi" w:cstheme="majorBidi"/>
              </w:rPr>
              <w:t>.</w:t>
            </w:r>
            <w:r w:rsidR="004F02F6" w:rsidRPr="004F02F6">
              <w:rPr>
                <w:rFonts w:asciiTheme="majorBidi" w:hAnsiTheme="majorBidi" w:cstheme="majorBidi"/>
              </w:rPr>
              <w:t xml:space="preserve"> </w:t>
            </w:r>
          </w:p>
          <w:p w14:paraId="4B914024" w14:textId="21386714" w:rsidR="004F02F6" w:rsidRPr="004F2B59" w:rsidRDefault="004F02F6" w:rsidP="004549E9">
            <w:pPr>
              <w:pStyle w:val="Default"/>
              <w:rPr>
                <w:rFonts w:asciiTheme="majorBidi" w:hAnsiTheme="majorBidi" w:cstheme="majorBidi"/>
              </w:rPr>
            </w:pPr>
          </w:p>
        </w:tc>
        <w:tc>
          <w:tcPr>
            <w:tcW w:w="4116" w:type="dxa"/>
          </w:tcPr>
          <w:p w14:paraId="1E569433" w14:textId="39006FB5" w:rsidR="00856BDE" w:rsidRPr="004F2B59" w:rsidRDefault="00856BDE" w:rsidP="00B25811">
            <w:pPr>
              <w:pStyle w:val="Default"/>
              <w:rPr>
                <w:rFonts w:asciiTheme="majorBidi" w:hAnsiTheme="majorBidi" w:cstheme="majorBidi"/>
              </w:rPr>
            </w:pPr>
            <w:r w:rsidRPr="00856BDE">
              <w:rPr>
                <w:rFonts w:asciiTheme="majorBidi" w:hAnsiTheme="majorBidi" w:cstheme="majorBidi"/>
              </w:rPr>
              <w:t>Projekto vadovo gyvenimo aprašymas (CV), kuriame pateikiama informacija apie profesinę patirtį ir ne mažiau kaip vieną per paskutinius 5 metus vykdytą projektą, kuriame specialistas ėjo projekto vadovo arba projekto koordinatoriaus pareigas. CV turi būti nurodytas projekto pavadinimas, užsakovas, vykdymo laikotarpis, specialisto vaidmuo ir atliktos funkcijos. Perkančiosios organizacijos prašymu tiekėjas privalo pateikti informaciją ar dokumentus, pagrindžiančius CV nurodytą patirtį</w:t>
            </w:r>
          </w:p>
        </w:tc>
      </w:tr>
      <w:tr w:rsidR="001D2526" w:rsidRPr="004F2B59" w14:paraId="624C9723" w14:textId="77777777" w:rsidTr="00C0502B">
        <w:trPr>
          <w:trHeight w:val="803"/>
        </w:trPr>
        <w:tc>
          <w:tcPr>
            <w:tcW w:w="562" w:type="dxa"/>
          </w:tcPr>
          <w:p w14:paraId="58676801" w14:textId="2F86127E" w:rsidR="001D2526" w:rsidRPr="000438B9" w:rsidRDefault="000F6D3A" w:rsidP="001D2526">
            <w:pPr>
              <w:rPr>
                <w:rFonts w:asciiTheme="majorBidi" w:hAnsiTheme="majorBidi" w:cstheme="majorBidi"/>
                <w:sz w:val="22"/>
                <w:szCs w:val="22"/>
              </w:rPr>
            </w:pPr>
            <w:r>
              <w:rPr>
                <w:rFonts w:asciiTheme="majorBidi" w:hAnsiTheme="majorBidi" w:cstheme="majorBidi"/>
                <w:sz w:val="22"/>
                <w:szCs w:val="22"/>
              </w:rPr>
              <w:t>3.</w:t>
            </w:r>
          </w:p>
        </w:tc>
        <w:tc>
          <w:tcPr>
            <w:tcW w:w="5245" w:type="dxa"/>
          </w:tcPr>
          <w:p w14:paraId="120DE401" w14:textId="77B3E104" w:rsidR="004F02F6" w:rsidRPr="004F2B59" w:rsidRDefault="004957C2" w:rsidP="004F02F6">
            <w:pPr>
              <w:rPr>
                <w:rFonts w:asciiTheme="majorBidi" w:hAnsiTheme="majorBidi" w:cstheme="majorBidi"/>
              </w:rPr>
            </w:pPr>
            <w:r w:rsidRPr="004957C2">
              <w:rPr>
                <w:rFonts w:asciiTheme="majorBidi" w:hAnsiTheme="majorBidi" w:cstheme="majorBidi"/>
              </w:rPr>
              <w:t xml:space="preserve">Duomenų vadybininkas turi turėti aukštąjį universitetinį išsilavinimą medicinos, statistikos, duomenų mokslo, visuomenės sveikatos, epidemiologijos arba lygiavertėje srityje. Per paskutinius 5 metus turi būti dalyvavęs bent viename nacionalinio ar regioninio masto projekte, apimančiame sveikatos priežiūros duomenų rinkimo, duomenų kokybės, veiklos stebėsenos arba veiklos rodiklių apskaičiavimo reikalavimų rengimą. </w:t>
            </w:r>
          </w:p>
        </w:tc>
        <w:tc>
          <w:tcPr>
            <w:tcW w:w="4116" w:type="dxa"/>
          </w:tcPr>
          <w:p w14:paraId="39F0B495" w14:textId="5A21D00E" w:rsidR="00B37370" w:rsidRPr="004F2B59" w:rsidRDefault="004957C2" w:rsidP="00B37370">
            <w:pPr>
              <w:rPr>
                <w:rFonts w:asciiTheme="majorBidi" w:hAnsiTheme="majorBidi" w:cstheme="majorBidi"/>
              </w:rPr>
            </w:pPr>
            <w:r w:rsidRPr="004957C2">
              <w:rPr>
                <w:rFonts w:asciiTheme="majorBidi" w:hAnsiTheme="majorBidi" w:cstheme="majorBidi"/>
              </w:rPr>
              <w:t>Duomenų vadybininko gyvenimo aprašymas (CV), kuriame turi būti nurodyta: projekto pavadinimas; užsakovas; projekto vykdymo laikotarpis; specialisto vaidmuo projekte; trumpas projekto aprašymas, informacija, pagrindžianti, kad projektas buvo nacionalinio arba regioninio masto.</w:t>
            </w:r>
          </w:p>
        </w:tc>
      </w:tr>
      <w:tr w:rsidR="00606046" w:rsidRPr="004F2B59" w14:paraId="09BEFF38" w14:textId="77777777" w:rsidTr="00C0502B">
        <w:trPr>
          <w:trHeight w:val="697"/>
        </w:trPr>
        <w:tc>
          <w:tcPr>
            <w:tcW w:w="562" w:type="dxa"/>
          </w:tcPr>
          <w:p w14:paraId="219C88CE" w14:textId="607D9D70" w:rsidR="00606046" w:rsidRPr="000438B9" w:rsidRDefault="000F6D3A" w:rsidP="00606046">
            <w:pPr>
              <w:rPr>
                <w:rFonts w:asciiTheme="majorBidi" w:hAnsiTheme="majorBidi" w:cstheme="majorBidi"/>
                <w:sz w:val="22"/>
                <w:szCs w:val="22"/>
              </w:rPr>
            </w:pPr>
            <w:r>
              <w:rPr>
                <w:rFonts w:asciiTheme="majorBidi" w:hAnsiTheme="majorBidi" w:cstheme="majorBidi"/>
                <w:sz w:val="22"/>
                <w:szCs w:val="22"/>
              </w:rPr>
              <w:lastRenderedPageBreak/>
              <w:t>4.</w:t>
            </w:r>
          </w:p>
        </w:tc>
        <w:tc>
          <w:tcPr>
            <w:tcW w:w="5245" w:type="dxa"/>
          </w:tcPr>
          <w:p w14:paraId="51902925" w14:textId="77777777" w:rsidR="004F2B59" w:rsidRPr="004F2B59" w:rsidRDefault="004F2B59" w:rsidP="004F2B59">
            <w:pPr>
              <w:rPr>
                <w:rFonts w:asciiTheme="majorBidi" w:hAnsiTheme="majorBidi" w:cstheme="majorBidi"/>
              </w:rPr>
            </w:pPr>
            <w:r w:rsidRPr="004F2B59">
              <w:rPr>
                <w:rFonts w:asciiTheme="majorBidi" w:hAnsiTheme="majorBidi" w:cstheme="majorBidi"/>
              </w:rPr>
              <w:t>Urologas, Turi turėti galiojančią gydytojo urologo profesinę kvalifikaciją ir teisę verstis medicinos praktika Lietuvos Respublikoje arba lygiavertę kvalifikaciją pagal jo profesinę veiklą reglamentuojančius teisės aktus. Per pastaruosius 5 metus turi būti dalyvavęs bent viename projekte, darbo grupėje, ekspertinėje veikloje ar metodinių dokumentų rengime, susijusiame su:</w:t>
            </w:r>
          </w:p>
          <w:p w14:paraId="22874018" w14:textId="77777777" w:rsidR="004F2B59" w:rsidRPr="004F2B59" w:rsidRDefault="004F2B59" w:rsidP="004F2B59">
            <w:pPr>
              <w:numPr>
                <w:ilvl w:val="0"/>
                <w:numId w:val="7"/>
              </w:numPr>
              <w:rPr>
                <w:rFonts w:asciiTheme="majorBidi" w:hAnsiTheme="majorBidi" w:cstheme="majorBidi"/>
              </w:rPr>
            </w:pPr>
            <w:r w:rsidRPr="004F2B59">
              <w:rPr>
                <w:rFonts w:asciiTheme="majorBidi" w:hAnsiTheme="majorBidi" w:cstheme="majorBidi"/>
              </w:rPr>
              <w:t>prostatos vėžio diagnostika ar ankstyvąja diagnostika;</w:t>
            </w:r>
          </w:p>
          <w:p w14:paraId="39B28F6B" w14:textId="77777777" w:rsidR="004F2B59" w:rsidRPr="004F2B59" w:rsidRDefault="004F2B59" w:rsidP="004F2B59">
            <w:pPr>
              <w:numPr>
                <w:ilvl w:val="0"/>
                <w:numId w:val="7"/>
              </w:numPr>
              <w:rPr>
                <w:rFonts w:asciiTheme="majorBidi" w:hAnsiTheme="majorBidi" w:cstheme="majorBidi"/>
              </w:rPr>
            </w:pPr>
            <w:r w:rsidRPr="004F2B59">
              <w:rPr>
                <w:rFonts w:asciiTheme="majorBidi" w:hAnsiTheme="majorBidi" w:cstheme="majorBidi"/>
              </w:rPr>
              <w:t>onkologinių ligų prevencijos ar ankstyvosios diagnostikos programomis;</w:t>
            </w:r>
          </w:p>
          <w:p w14:paraId="26030F02" w14:textId="15A3801E" w:rsidR="004F2B59" w:rsidRPr="004F2B59" w:rsidRDefault="004F2B59" w:rsidP="004F2B59">
            <w:pPr>
              <w:ind w:left="720"/>
              <w:rPr>
                <w:rFonts w:asciiTheme="majorBidi" w:hAnsiTheme="majorBidi" w:cstheme="majorBidi"/>
              </w:rPr>
            </w:pPr>
            <w:r w:rsidRPr="004F2B59">
              <w:rPr>
                <w:rFonts w:asciiTheme="majorBidi" w:hAnsiTheme="majorBidi" w:cstheme="majorBidi"/>
              </w:rPr>
              <w:t>arba</w:t>
            </w:r>
          </w:p>
          <w:p w14:paraId="34C405DB" w14:textId="77777777" w:rsidR="004F2B59" w:rsidRDefault="004F2B59" w:rsidP="00DE7C75">
            <w:pPr>
              <w:numPr>
                <w:ilvl w:val="0"/>
                <w:numId w:val="7"/>
              </w:numPr>
              <w:rPr>
                <w:rFonts w:asciiTheme="majorBidi" w:hAnsiTheme="majorBidi" w:cstheme="majorBidi"/>
              </w:rPr>
            </w:pPr>
            <w:r w:rsidRPr="004F2B59">
              <w:rPr>
                <w:rFonts w:asciiTheme="majorBidi" w:hAnsiTheme="majorBidi" w:cstheme="majorBidi"/>
              </w:rPr>
              <w:t>sveikatos priežiūros paslaugų organizavimo, kokybės užtikrinimo ar klinikinių procesų tobulinimo veikla.</w:t>
            </w:r>
          </w:p>
          <w:p w14:paraId="0D391092" w14:textId="758B6C45" w:rsidR="00DE7C75" w:rsidRPr="00DE7C75" w:rsidRDefault="00DE7C75" w:rsidP="00FA3DCB">
            <w:pPr>
              <w:ind w:left="720"/>
              <w:rPr>
                <w:rFonts w:asciiTheme="majorBidi" w:hAnsiTheme="majorBidi" w:cstheme="majorBidi"/>
              </w:rPr>
            </w:pPr>
          </w:p>
        </w:tc>
        <w:tc>
          <w:tcPr>
            <w:tcW w:w="4116" w:type="dxa"/>
          </w:tcPr>
          <w:p w14:paraId="613D5A53" w14:textId="3146D74E" w:rsidR="00606046" w:rsidRPr="004F2B59" w:rsidRDefault="004F2B59" w:rsidP="00606046">
            <w:pPr>
              <w:rPr>
                <w:rFonts w:asciiTheme="majorBidi" w:hAnsiTheme="majorBidi" w:cstheme="majorBidi"/>
              </w:rPr>
            </w:pPr>
            <w:r w:rsidRPr="004F2B59">
              <w:rPr>
                <w:rFonts w:asciiTheme="majorBidi" w:hAnsiTheme="majorBidi" w:cstheme="majorBidi"/>
              </w:rPr>
              <w:t>Gyvenimo aprašymas (CV), kvalifikaciją patvirtinantys dokumentai.</w:t>
            </w:r>
          </w:p>
        </w:tc>
      </w:tr>
    </w:tbl>
    <w:p w14:paraId="71BD0296" w14:textId="77777777" w:rsidR="004549E9" w:rsidRPr="000438B9" w:rsidRDefault="004549E9">
      <w:pPr>
        <w:rPr>
          <w:rFonts w:asciiTheme="majorBidi" w:hAnsiTheme="majorBidi" w:cstheme="majorBidi"/>
          <w:sz w:val="22"/>
          <w:szCs w:val="22"/>
        </w:rPr>
      </w:pPr>
    </w:p>
    <w:sectPr w:rsidR="004549E9" w:rsidRPr="000438B9" w:rsidSect="004F2B59">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1B9"/>
    <w:multiLevelType w:val="multilevel"/>
    <w:tmpl w:val="3C76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35F7E"/>
    <w:multiLevelType w:val="multilevel"/>
    <w:tmpl w:val="7B70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E10173"/>
    <w:multiLevelType w:val="multilevel"/>
    <w:tmpl w:val="77B0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0402EB"/>
    <w:multiLevelType w:val="multilevel"/>
    <w:tmpl w:val="61CE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5713E8"/>
    <w:multiLevelType w:val="hybridMultilevel"/>
    <w:tmpl w:val="5EA42AA0"/>
    <w:lvl w:ilvl="0" w:tplc="9358F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D16F5B"/>
    <w:multiLevelType w:val="hybridMultilevel"/>
    <w:tmpl w:val="1D0226F8"/>
    <w:lvl w:ilvl="0" w:tplc="42809A6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A874C9"/>
    <w:multiLevelType w:val="multilevel"/>
    <w:tmpl w:val="04AA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429256">
    <w:abstractNumId w:val="3"/>
  </w:num>
  <w:num w:numId="2" w16cid:durableId="1935048626">
    <w:abstractNumId w:val="6"/>
  </w:num>
  <w:num w:numId="3" w16cid:durableId="2058701019">
    <w:abstractNumId w:val="2"/>
  </w:num>
  <w:num w:numId="4" w16cid:durableId="1592204394">
    <w:abstractNumId w:val="4"/>
  </w:num>
  <w:num w:numId="5" w16cid:durableId="2040272777">
    <w:abstractNumId w:val="5"/>
  </w:num>
  <w:num w:numId="6" w16cid:durableId="855730901">
    <w:abstractNumId w:val="1"/>
  </w:num>
  <w:num w:numId="7" w16cid:durableId="175716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E9"/>
    <w:rsid w:val="000205D4"/>
    <w:rsid w:val="000242A5"/>
    <w:rsid w:val="000438B9"/>
    <w:rsid w:val="000665C4"/>
    <w:rsid w:val="000922A5"/>
    <w:rsid w:val="000E08B7"/>
    <w:rsid w:val="000F6D3A"/>
    <w:rsid w:val="00123E12"/>
    <w:rsid w:val="00137865"/>
    <w:rsid w:val="00165B2D"/>
    <w:rsid w:val="001D2526"/>
    <w:rsid w:val="002107C2"/>
    <w:rsid w:val="002655D5"/>
    <w:rsid w:val="00266671"/>
    <w:rsid w:val="002A5C6B"/>
    <w:rsid w:val="00312668"/>
    <w:rsid w:val="00421BE0"/>
    <w:rsid w:val="004549E9"/>
    <w:rsid w:val="00491D17"/>
    <w:rsid w:val="004957C2"/>
    <w:rsid w:val="004C044C"/>
    <w:rsid w:val="004F02F6"/>
    <w:rsid w:val="004F2B59"/>
    <w:rsid w:val="00502273"/>
    <w:rsid w:val="00523EFD"/>
    <w:rsid w:val="00606046"/>
    <w:rsid w:val="0066667C"/>
    <w:rsid w:val="007F6A91"/>
    <w:rsid w:val="00800D6B"/>
    <w:rsid w:val="00804133"/>
    <w:rsid w:val="00856BDE"/>
    <w:rsid w:val="008F0FE6"/>
    <w:rsid w:val="00905A71"/>
    <w:rsid w:val="00913D80"/>
    <w:rsid w:val="00921E56"/>
    <w:rsid w:val="009E3CC4"/>
    <w:rsid w:val="00A21777"/>
    <w:rsid w:val="00A94956"/>
    <w:rsid w:val="00AD36AF"/>
    <w:rsid w:val="00B25811"/>
    <w:rsid w:val="00B37370"/>
    <w:rsid w:val="00BD6C71"/>
    <w:rsid w:val="00C0502B"/>
    <w:rsid w:val="00C05747"/>
    <w:rsid w:val="00CC4A91"/>
    <w:rsid w:val="00D132F5"/>
    <w:rsid w:val="00D565C2"/>
    <w:rsid w:val="00DD1DC5"/>
    <w:rsid w:val="00DE7C75"/>
    <w:rsid w:val="00E251F8"/>
    <w:rsid w:val="00EB3043"/>
    <w:rsid w:val="00EE3C4A"/>
    <w:rsid w:val="00EF7A63"/>
    <w:rsid w:val="00F00343"/>
    <w:rsid w:val="00FA3DCB"/>
    <w:rsid w:val="00FB3EDA"/>
    <w:rsid w:val="00FB69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90F9"/>
  <w15:chartTrackingRefBased/>
  <w15:docId w15:val="{8BA74947-6669-4675-80B3-DA324BCA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54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4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49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49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49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49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49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49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49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49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49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49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49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49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49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49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49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49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4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49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49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49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49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49E9"/>
    <w:rPr>
      <w:i/>
      <w:iCs/>
      <w:color w:val="404040" w:themeColor="text1" w:themeTint="BF"/>
    </w:rPr>
  </w:style>
  <w:style w:type="paragraph" w:styleId="Sraopastraipa">
    <w:name w:val="List Paragraph"/>
    <w:basedOn w:val="prastasis"/>
    <w:uiPriority w:val="34"/>
    <w:qFormat/>
    <w:rsid w:val="004549E9"/>
    <w:pPr>
      <w:ind w:left="720"/>
      <w:contextualSpacing/>
    </w:pPr>
  </w:style>
  <w:style w:type="character" w:styleId="Rykuspabraukimas">
    <w:name w:val="Intense Emphasis"/>
    <w:basedOn w:val="Numatytasispastraiposriftas"/>
    <w:uiPriority w:val="21"/>
    <w:qFormat/>
    <w:rsid w:val="004549E9"/>
    <w:rPr>
      <w:i/>
      <w:iCs/>
      <w:color w:val="0F4761" w:themeColor="accent1" w:themeShade="BF"/>
    </w:rPr>
  </w:style>
  <w:style w:type="paragraph" w:styleId="Iskirtacitata">
    <w:name w:val="Intense Quote"/>
    <w:basedOn w:val="prastasis"/>
    <w:next w:val="prastasis"/>
    <w:link w:val="IskirtacitataDiagrama"/>
    <w:uiPriority w:val="30"/>
    <w:qFormat/>
    <w:rsid w:val="00454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49E9"/>
    <w:rPr>
      <w:i/>
      <w:iCs/>
      <w:color w:val="0F4761" w:themeColor="accent1" w:themeShade="BF"/>
    </w:rPr>
  </w:style>
  <w:style w:type="character" w:styleId="Rykinuoroda">
    <w:name w:val="Intense Reference"/>
    <w:basedOn w:val="Numatytasispastraiposriftas"/>
    <w:uiPriority w:val="32"/>
    <w:qFormat/>
    <w:rsid w:val="004549E9"/>
    <w:rPr>
      <w:b/>
      <w:bCs/>
      <w:smallCaps/>
      <w:color w:val="0F4761" w:themeColor="accent1" w:themeShade="BF"/>
      <w:spacing w:val="5"/>
    </w:rPr>
  </w:style>
  <w:style w:type="table" w:styleId="Lentelstinklelis">
    <w:name w:val="Table Grid"/>
    <w:basedOn w:val="prastojilentel"/>
    <w:uiPriority w:val="39"/>
    <w:rsid w:val="0045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9E9"/>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804133"/>
    <w:rPr>
      <w:sz w:val="16"/>
      <w:szCs w:val="16"/>
    </w:rPr>
  </w:style>
  <w:style w:type="paragraph" w:styleId="Komentarotekstas">
    <w:name w:val="annotation text"/>
    <w:basedOn w:val="prastasis"/>
    <w:link w:val="KomentarotekstasDiagrama"/>
    <w:uiPriority w:val="99"/>
    <w:unhideWhenUsed/>
    <w:rsid w:val="008041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4133"/>
    <w:rPr>
      <w:sz w:val="20"/>
      <w:szCs w:val="20"/>
    </w:rPr>
  </w:style>
  <w:style w:type="paragraph" w:styleId="Komentarotema">
    <w:name w:val="annotation subject"/>
    <w:basedOn w:val="Komentarotekstas"/>
    <w:next w:val="Komentarotekstas"/>
    <w:link w:val="KomentarotemaDiagrama"/>
    <w:uiPriority w:val="99"/>
    <w:semiHidden/>
    <w:unhideWhenUsed/>
    <w:rsid w:val="00804133"/>
    <w:rPr>
      <w:b/>
      <w:bCs/>
    </w:rPr>
  </w:style>
  <w:style w:type="character" w:customStyle="1" w:styleId="KomentarotemaDiagrama">
    <w:name w:val="Komentaro tema Diagrama"/>
    <w:basedOn w:val="KomentarotekstasDiagrama"/>
    <w:link w:val="Komentarotema"/>
    <w:uiPriority w:val="99"/>
    <w:semiHidden/>
    <w:rsid w:val="00804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502">
      <w:bodyDiv w:val="1"/>
      <w:marLeft w:val="0"/>
      <w:marRight w:val="0"/>
      <w:marTop w:val="0"/>
      <w:marBottom w:val="0"/>
      <w:divBdr>
        <w:top w:val="none" w:sz="0" w:space="0" w:color="auto"/>
        <w:left w:val="none" w:sz="0" w:space="0" w:color="auto"/>
        <w:bottom w:val="none" w:sz="0" w:space="0" w:color="auto"/>
        <w:right w:val="none" w:sz="0" w:space="0" w:color="auto"/>
      </w:divBdr>
    </w:div>
    <w:div w:id="7915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2121</Words>
  <Characters>1210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Živilė Savickienė</cp:lastModifiedBy>
  <cp:revision>6</cp:revision>
  <dcterms:created xsi:type="dcterms:W3CDTF">2026-06-09T13:33:00Z</dcterms:created>
  <dcterms:modified xsi:type="dcterms:W3CDTF">2026-06-10T12:00:00Z</dcterms:modified>
</cp:coreProperties>
</file>