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9022C" w14:textId="3E4DBC9F" w:rsidR="00636F46" w:rsidRPr="00742D49" w:rsidRDefault="009440D1" w:rsidP="00363A36">
      <w:pPr>
        <w:tabs>
          <w:tab w:val="left" w:pos="3119"/>
        </w:tabs>
        <w:spacing w:after="0" w:line="276" w:lineRule="auto"/>
        <w:jc w:val="center"/>
        <w:rPr>
          <w:rFonts w:ascii="Times New Roman" w:hAnsi="Times New Roman" w:cs="Times New Roman"/>
          <w:b/>
          <w:bCs/>
          <w:sz w:val="24"/>
          <w:szCs w:val="24"/>
        </w:rPr>
      </w:pPr>
      <w:r w:rsidRPr="009440D1">
        <w:rPr>
          <w:rFonts w:ascii="Times New Roman" w:hAnsi="Times New Roman" w:cs="Times New Roman"/>
          <w:b/>
          <w:bCs/>
          <w:sz w:val="24"/>
          <w:szCs w:val="24"/>
        </w:rPr>
        <w:t>KORPUSINIŲ BALDŲ</w:t>
      </w:r>
      <w:r w:rsidR="004E2FB8" w:rsidRPr="00742D49">
        <w:rPr>
          <w:rFonts w:ascii="Times New Roman" w:hAnsi="Times New Roman" w:cs="Times New Roman"/>
          <w:b/>
          <w:bCs/>
          <w:sz w:val="24"/>
          <w:szCs w:val="24"/>
        </w:rPr>
        <w:t xml:space="preserve"> GAMYBA</w:t>
      </w:r>
    </w:p>
    <w:p w14:paraId="7DCCE895" w14:textId="6DF90F49" w:rsidR="00B84354" w:rsidRPr="00742D49" w:rsidRDefault="00B84354" w:rsidP="00363A36">
      <w:pPr>
        <w:spacing w:after="0" w:line="276" w:lineRule="auto"/>
        <w:jc w:val="center"/>
        <w:rPr>
          <w:rFonts w:ascii="Times New Roman" w:hAnsi="Times New Roman" w:cs="Times New Roman"/>
          <w:b/>
          <w:bCs/>
          <w:sz w:val="24"/>
          <w:szCs w:val="24"/>
        </w:rPr>
      </w:pPr>
      <w:r w:rsidRPr="00742D49">
        <w:rPr>
          <w:rFonts w:ascii="Times New Roman" w:hAnsi="Times New Roman" w:cs="Times New Roman"/>
          <w:b/>
          <w:bCs/>
          <w:sz w:val="24"/>
          <w:szCs w:val="24"/>
        </w:rPr>
        <w:t>TECHNINĖ SPECIFIKACIJA</w:t>
      </w:r>
    </w:p>
    <w:p w14:paraId="1B0AA661" w14:textId="77777777" w:rsidR="00826309" w:rsidRPr="00742D49" w:rsidRDefault="00826309" w:rsidP="00363A36">
      <w:pPr>
        <w:spacing w:after="0" w:line="276" w:lineRule="auto"/>
        <w:jc w:val="center"/>
        <w:rPr>
          <w:rFonts w:ascii="Times New Roman" w:hAnsi="Times New Roman" w:cs="Times New Roman"/>
          <w:b/>
          <w:bCs/>
          <w:sz w:val="24"/>
          <w:szCs w:val="24"/>
        </w:rPr>
      </w:pPr>
    </w:p>
    <w:p w14:paraId="11137521" w14:textId="17A414BC" w:rsidR="005D0B6E" w:rsidRDefault="00F47A43" w:rsidP="0057625B">
      <w:pPr>
        <w:pStyle w:val="Sraopastraipa"/>
        <w:numPr>
          <w:ilvl w:val="0"/>
          <w:numId w:val="17"/>
        </w:numPr>
        <w:tabs>
          <w:tab w:val="left" w:pos="567"/>
        </w:tabs>
        <w:spacing w:after="0" w:line="276" w:lineRule="auto"/>
        <w:ind w:left="0" w:firstLine="0"/>
        <w:jc w:val="center"/>
        <w:rPr>
          <w:rFonts w:ascii="Times New Roman" w:hAnsi="Times New Roman" w:cs="Times New Roman"/>
          <w:b/>
          <w:bCs/>
          <w:sz w:val="24"/>
          <w:szCs w:val="24"/>
        </w:rPr>
      </w:pPr>
      <w:r w:rsidRPr="00742D49">
        <w:rPr>
          <w:rFonts w:ascii="Times New Roman" w:hAnsi="Times New Roman" w:cs="Times New Roman"/>
          <w:b/>
          <w:bCs/>
          <w:sz w:val="24"/>
          <w:szCs w:val="24"/>
        </w:rPr>
        <w:t>BENDROSIOS NUOSTATOS</w:t>
      </w:r>
    </w:p>
    <w:p w14:paraId="17805485" w14:textId="77777777" w:rsidR="00742D49" w:rsidRPr="00742D49" w:rsidRDefault="00742D49" w:rsidP="00742D49">
      <w:pPr>
        <w:pStyle w:val="Sraopastraipa"/>
        <w:spacing w:after="0" w:line="276" w:lineRule="auto"/>
        <w:ind w:left="1080"/>
        <w:rPr>
          <w:rFonts w:ascii="Times New Roman" w:hAnsi="Times New Roman" w:cs="Times New Roman"/>
          <w:b/>
          <w:bCs/>
          <w:sz w:val="24"/>
          <w:szCs w:val="24"/>
        </w:rPr>
      </w:pPr>
    </w:p>
    <w:p w14:paraId="5F2C6F75" w14:textId="07FFA90B" w:rsidR="00D1413C" w:rsidRDefault="00D1413C"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1413C">
        <w:rPr>
          <w:rFonts w:ascii="Times New Roman" w:eastAsia="Times New Roman" w:hAnsi="Times New Roman" w:cs="Times New Roman"/>
          <w:sz w:val="24"/>
          <w:szCs w:val="24"/>
        </w:rPr>
        <w:t xml:space="preserve">Pirkimo objektas – </w:t>
      </w:r>
      <w:r w:rsidR="009440D1" w:rsidRPr="009440D1">
        <w:rPr>
          <w:rFonts w:ascii="Times New Roman" w:eastAsia="Times New Roman" w:hAnsi="Times New Roman" w:cs="Times New Roman"/>
          <w:sz w:val="24"/>
          <w:szCs w:val="24"/>
        </w:rPr>
        <w:t>korpusinių baldų pagaminimas, pristatymas, užnešimas, surinkimas, sumontavimas, pastatymas, sureguliavimas ir, jei reikalinga, pritvirtinimas objekte pagal pateiktą interjero projektą, techninius brėžinius, vizualizacijas ir Užsakovo nurodymus adresu Taikos pr. 70, Klaipėda.</w:t>
      </w:r>
      <w:r w:rsidRPr="00D1413C">
        <w:rPr>
          <w:rFonts w:ascii="Times New Roman" w:eastAsia="Times New Roman" w:hAnsi="Times New Roman" w:cs="Times New Roman"/>
          <w:sz w:val="24"/>
          <w:szCs w:val="24"/>
        </w:rPr>
        <w:t xml:space="preserve"> </w:t>
      </w:r>
    </w:p>
    <w:p w14:paraId="268E6F77" w14:textId="77777777" w:rsidR="00134BB7" w:rsidRDefault="00134BB7" w:rsidP="00134BB7">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134BB7">
        <w:rPr>
          <w:rFonts w:ascii="Times New Roman" w:eastAsia="Times New Roman" w:hAnsi="Times New Roman" w:cs="Times New Roman"/>
          <w:sz w:val="24"/>
          <w:szCs w:val="24"/>
        </w:rPr>
        <w:t>Baldai turi būti gaminami pagal interjero projekto sprendinius, išlaikant numatytą estetinę stilistiką, proporcijas, formas, spalvinę gamą, funkcionalumą ir eksploatacinius reikalavimus.</w:t>
      </w:r>
    </w:p>
    <w:p w14:paraId="4673AEE2" w14:textId="75C6973C" w:rsidR="00134BB7" w:rsidRPr="00134BB7" w:rsidRDefault="00DE40E7" w:rsidP="00134BB7">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E40E7">
        <w:rPr>
          <w:rFonts w:ascii="Times New Roman" w:eastAsia="Times New Roman" w:hAnsi="Times New Roman" w:cs="Times New Roman"/>
          <w:sz w:val="24"/>
          <w:szCs w:val="24"/>
        </w:rPr>
        <w:t xml:space="preserve">Baldų matavimų, gamybos, pristatymo ir montavimo darbų atlikimo terminas – ne vėliau kaip </w:t>
      </w:r>
      <w:r w:rsidR="00AB061C">
        <w:rPr>
          <w:rFonts w:ascii="Times New Roman" w:eastAsia="Times New Roman" w:hAnsi="Times New Roman" w:cs="Times New Roman"/>
          <w:sz w:val="24"/>
          <w:szCs w:val="24"/>
        </w:rPr>
        <w:t xml:space="preserve">iki </w:t>
      </w:r>
      <w:r w:rsidR="00AB061C" w:rsidRPr="00AB061C">
        <w:rPr>
          <w:rFonts w:ascii="Times New Roman" w:eastAsia="Times New Roman" w:hAnsi="Times New Roman" w:cs="Times New Roman"/>
          <w:b/>
          <w:bCs/>
          <w:sz w:val="24"/>
          <w:szCs w:val="24"/>
        </w:rPr>
        <w:t>2026 m. rugsėjo 1 d</w:t>
      </w:r>
      <w:r w:rsidR="00AB061C">
        <w:rPr>
          <w:rFonts w:ascii="Times New Roman" w:eastAsia="Times New Roman" w:hAnsi="Times New Roman" w:cs="Times New Roman"/>
          <w:sz w:val="24"/>
          <w:szCs w:val="24"/>
        </w:rPr>
        <w:t>.</w:t>
      </w:r>
    </w:p>
    <w:p w14:paraId="3B8ED34B" w14:textId="01549C9E" w:rsidR="00134BB7" w:rsidRDefault="009B0743" w:rsidP="00134BB7">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9B0743">
        <w:rPr>
          <w:rFonts w:ascii="Times New Roman" w:eastAsia="Times New Roman" w:hAnsi="Times New Roman" w:cs="Times New Roman"/>
          <w:sz w:val="24"/>
          <w:szCs w:val="24"/>
        </w:rPr>
        <w:t xml:space="preserve">Tiekėjas privalo suteikti ne trumpesnę </w:t>
      </w:r>
      <w:r w:rsidRPr="00AB061C">
        <w:rPr>
          <w:rFonts w:ascii="Times New Roman" w:eastAsia="Times New Roman" w:hAnsi="Times New Roman" w:cs="Times New Roman"/>
          <w:b/>
          <w:bCs/>
          <w:sz w:val="24"/>
          <w:szCs w:val="24"/>
        </w:rPr>
        <w:t>kaip 24 mėnesių</w:t>
      </w:r>
      <w:r w:rsidRPr="009B0743">
        <w:rPr>
          <w:rFonts w:ascii="Times New Roman" w:eastAsia="Times New Roman" w:hAnsi="Times New Roman" w:cs="Times New Roman"/>
          <w:sz w:val="24"/>
          <w:szCs w:val="24"/>
        </w:rPr>
        <w:t xml:space="preserve"> garantiją visiems pagamintiems ir sumontuotiems baldams, jų konstrukcijoms, furnitūrai, tvirtinimo elementams ir stalviršiams</w:t>
      </w:r>
      <w:r w:rsidR="00843444">
        <w:rPr>
          <w:rFonts w:ascii="Times New Roman" w:eastAsia="Times New Roman" w:hAnsi="Times New Roman" w:cs="Times New Roman"/>
          <w:sz w:val="24"/>
          <w:szCs w:val="24"/>
        </w:rPr>
        <w:t xml:space="preserve">, </w:t>
      </w:r>
      <w:r w:rsidR="00843444" w:rsidRPr="00843444">
        <w:rPr>
          <w:rFonts w:ascii="Times New Roman" w:eastAsia="Times New Roman" w:hAnsi="Times New Roman" w:cs="Times New Roman"/>
          <w:sz w:val="24"/>
          <w:szCs w:val="24"/>
        </w:rPr>
        <w:t>terminas pradedamas skaičiuoti nuo baldų perdavimo–priėmimo akto pasirašymo dienos.</w:t>
      </w:r>
    </w:p>
    <w:p w14:paraId="14D89FC5" w14:textId="77777777" w:rsidR="00CF761B" w:rsidRPr="00D1413C" w:rsidRDefault="00CF761B" w:rsidP="00CF761B">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1413C">
        <w:rPr>
          <w:rFonts w:ascii="Times New Roman" w:eastAsia="Times New Roman" w:hAnsi="Times New Roman" w:cs="Times New Roman"/>
          <w:sz w:val="24"/>
          <w:szCs w:val="24"/>
        </w:rPr>
        <w:t xml:space="preserve">Nustatomas defektų šalinimo garantiniu laikotarpiu terminas – </w:t>
      </w:r>
      <w:r w:rsidRPr="00D1413C">
        <w:rPr>
          <w:rFonts w:ascii="Times New Roman" w:eastAsia="Times New Roman" w:hAnsi="Times New Roman" w:cs="Times New Roman"/>
          <w:b/>
          <w:bCs/>
          <w:sz w:val="24"/>
          <w:szCs w:val="24"/>
        </w:rPr>
        <w:t>ne ilgiau kaip 4 (keturios) savaitės</w:t>
      </w:r>
      <w:r w:rsidRPr="00D1413C">
        <w:rPr>
          <w:rFonts w:ascii="Times New Roman" w:eastAsia="Times New Roman" w:hAnsi="Times New Roman" w:cs="Times New Roman"/>
          <w:sz w:val="24"/>
          <w:szCs w:val="24"/>
        </w:rPr>
        <w:t xml:space="preserve"> nuo Užsakovo raštiško pranešimo išsiuntimo dienos. </w:t>
      </w:r>
    </w:p>
    <w:p w14:paraId="5575F992" w14:textId="3A455ADC" w:rsidR="00CF761B" w:rsidRPr="00D1413C" w:rsidRDefault="00CF761B" w:rsidP="00CF761B">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1413C">
        <w:rPr>
          <w:rFonts w:ascii="Times New Roman" w:eastAsia="Times New Roman" w:hAnsi="Times New Roman" w:cs="Times New Roman"/>
          <w:sz w:val="24"/>
          <w:szCs w:val="24"/>
        </w:rPr>
        <w:t xml:space="preserve">Kartu su prekėmis </w:t>
      </w:r>
      <w:r w:rsidR="00211E74">
        <w:rPr>
          <w:rFonts w:ascii="Times New Roman" w:eastAsia="Times New Roman" w:hAnsi="Times New Roman" w:cs="Times New Roman"/>
          <w:sz w:val="24"/>
          <w:szCs w:val="24"/>
        </w:rPr>
        <w:t>Užsakovui</w:t>
      </w:r>
      <w:r w:rsidRPr="00D1413C">
        <w:rPr>
          <w:rFonts w:ascii="Times New Roman" w:eastAsia="Times New Roman" w:hAnsi="Times New Roman" w:cs="Times New Roman"/>
          <w:sz w:val="24"/>
          <w:szCs w:val="24"/>
        </w:rPr>
        <w:t xml:space="preserve"> perduodami aplinkosaugos reikalavimus įrodantys dokumentai, prekių specifikaciją nurodantys dokumentai, atitiktį patvirtinantys dokumentai bei naudojimo instrukcija lietuvių kalba. </w:t>
      </w:r>
    </w:p>
    <w:p w14:paraId="29F427F0" w14:textId="77777777" w:rsidR="00CF761B" w:rsidRPr="00D1413C" w:rsidRDefault="00CF761B" w:rsidP="00CF761B">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1413C">
        <w:rPr>
          <w:rFonts w:ascii="Times New Roman" w:eastAsia="Times New Roman" w:hAnsi="Times New Roman" w:cs="Times New Roman"/>
          <w:sz w:val="24"/>
          <w:szCs w:val="24"/>
        </w:rPr>
        <w:t xml:space="preserve">Sutarties vykdymo metu Tiekėjas per </w:t>
      </w:r>
      <w:r w:rsidRPr="00D1413C">
        <w:rPr>
          <w:rFonts w:ascii="Times New Roman" w:eastAsia="Times New Roman" w:hAnsi="Times New Roman" w:cs="Times New Roman"/>
          <w:b/>
          <w:bCs/>
          <w:sz w:val="24"/>
          <w:szCs w:val="24"/>
        </w:rPr>
        <w:t>5 darbo dienas</w:t>
      </w:r>
      <w:r w:rsidRPr="00D1413C">
        <w:rPr>
          <w:rFonts w:ascii="Times New Roman" w:eastAsia="Times New Roman" w:hAnsi="Times New Roman" w:cs="Times New Roman"/>
          <w:sz w:val="24"/>
          <w:szCs w:val="24"/>
        </w:rPr>
        <w:t xml:space="preserve"> nuo sutarties pasirašymo dienos turi pasiūlyti paviršių ir kitų detalių spalvas bei jas suderinti su Užsakovu. </w:t>
      </w:r>
    </w:p>
    <w:p w14:paraId="16ACEA1F" w14:textId="371CEC91" w:rsidR="00CF761B" w:rsidRDefault="00CF761B" w:rsidP="00CF761B">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1413C">
        <w:rPr>
          <w:rFonts w:ascii="Times New Roman" w:eastAsia="Times New Roman" w:hAnsi="Times New Roman" w:cs="Times New Roman"/>
          <w:sz w:val="24"/>
          <w:szCs w:val="24"/>
        </w:rPr>
        <w:t xml:space="preserve">Tiekėjas prieš gamybą privalo atvykti į objektą, atlikti faktinius matavimus ir suderinti gaminių matmenis, montavimo bei pastatymo sprendinius su Užsakovu. </w:t>
      </w:r>
      <w:r w:rsidR="00F80D2A" w:rsidRPr="00F80D2A">
        <w:rPr>
          <w:rFonts w:ascii="Times New Roman" w:eastAsia="Times New Roman" w:hAnsi="Times New Roman" w:cs="Times New Roman"/>
          <w:sz w:val="24"/>
          <w:szCs w:val="24"/>
        </w:rPr>
        <w:t>Tiekėjas negali remtis projekto ar brėžinių netikslumais, jei šiuos galėjo pastebėti atlikdamas objekto apmatavimus.</w:t>
      </w:r>
    </w:p>
    <w:p w14:paraId="640A1C78" w14:textId="7AA015C4" w:rsidR="00710070" w:rsidRDefault="00F80D2A" w:rsidP="00134BB7">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F80D2A">
        <w:rPr>
          <w:rFonts w:ascii="Times New Roman" w:eastAsia="Times New Roman" w:hAnsi="Times New Roman" w:cs="Times New Roman"/>
          <w:sz w:val="24"/>
          <w:szCs w:val="24"/>
        </w:rPr>
        <w:t>Į pasiūlymo kainą turi būti įskaičiuotos visos išlaidos, būtinos pilnam ir tinkamam baldų pagaminimui, pristatymui ir sumontavimui, net jei jos nėra aiškiai išvardintos techninėje specifikacijoje, tačiau yra būtinos pagal projekto sprendinius ir gerąją praktiką</w:t>
      </w:r>
      <w:r w:rsidR="00710070">
        <w:rPr>
          <w:rFonts w:ascii="Times New Roman" w:eastAsia="Times New Roman" w:hAnsi="Times New Roman" w:cs="Times New Roman"/>
          <w:sz w:val="24"/>
          <w:szCs w:val="24"/>
        </w:rPr>
        <w:t>:</w:t>
      </w:r>
    </w:p>
    <w:p w14:paraId="4913D034" w14:textId="77777777" w:rsidR="0057625B" w:rsidRDefault="00134BB7" w:rsidP="00B35070">
      <w:pPr>
        <w:pStyle w:val="Sraopastraipa"/>
        <w:numPr>
          <w:ilvl w:val="1"/>
          <w:numId w:val="46"/>
        </w:numPr>
        <w:tabs>
          <w:tab w:val="left" w:pos="1985"/>
        </w:tabs>
        <w:spacing w:after="0" w:line="276" w:lineRule="auto"/>
        <w:ind w:left="0" w:firstLine="1134"/>
        <w:jc w:val="both"/>
        <w:rPr>
          <w:rFonts w:ascii="Times New Roman" w:eastAsia="Times New Roman" w:hAnsi="Times New Roman" w:cs="Times New Roman"/>
          <w:sz w:val="24"/>
          <w:szCs w:val="24"/>
        </w:rPr>
      </w:pPr>
      <w:r w:rsidRPr="00134BB7">
        <w:rPr>
          <w:rFonts w:ascii="Times New Roman" w:eastAsia="Times New Roman" w:hAnsi="Times New Roman" w:cs="Times New Roman"/>
          <w:sz w:val="24"/>
          <w:szCs w:val="24"/>
        </w:rPr>
        <w:t>baldų gamybą;</w:t>
      </w:r>
    </w:p>
    <w:p w14:paraId="2F2AABC5" w14:textId="77777777" w:rsidR="0057625B" w:rsidRDefault="00134BB7" w:rsidP="00B35070">
      <w:pPr>
        <w:pStyle w:val="Sraopastraipa"/>
        <w:numPr>
          <w:ilvl w:val="1"/>
          <w:numId w:val="46"/>
        </w:numPr>
        <w:tabs>
          <w:tab w:val="left" w:pos="1985"/>
        </w:tabs>
        <w:spacing w:after="0" w:line="276" w:lineRule="auto"/>
        <w:ind w:left="0" w:firstLine="1134"/>
        <w:jc w:val="both"/>
        <w:rPr>
          <w:rFonts w:ascii="Times New Roman" w:eastAsia="Times New Roman" w:hAnsi="Times New Roman" w:cs="Times New Roman"/>
          <w:sz w:val="24"/>
          <w:szCs w:val="24"/>
        </w:rPr>
      </w:pPr>
      <w:r w:rsidRPr="0057625B">
        <w:rPr>
          <w:rFonts w:ascii="Times New Roman" w:eastAsia="Times New Roman" w:hAnsi="Times New Roman" w:cs="Times New Roman"/>
          <w:sz w:val="24"/>
          <w:szCs w:val="24"/>
        </w:rPr>
        <w:t>furnitūros, tvirtinimo elementų, atramų, reguliuojamų kojelių, paslėptų laikiklių ir kitų komplektuojančių dalių tiekimą;</w:t>
      </w:r>
    </w:p>
    <w:p w14:paraId="29159F7B" w14:textId="77777777" w:rsidR="0057625B" w:rsidRDefault="00134BB7" w:rsidP="00B35070">
      <w:pPr>
        <w:pStyle w:val="Sraopastraipa"/>
        <w:numPr>
          <w:ilvl w:val="1"/>
          <w:numId w:val="46"/>
        </w:numPr>
        <w:tabs>
          <w:tab w:val="left" w:pos="1985"/>
        </w:tabs>
        <w:spacing w:after="0" w:line="276" w:lineRule="auto"/>
        <w:ind w:left="0" w:firstLine="1134"/>
        <w:jc w:val="both"/>
        <w:rPr>
          <w:rFonts w:ascii="Times New Roman" w:eastAsia="Times New Roman" w:hAnsi="Times New Roman" w:cs="Times New Roman"/>
          <w:sz w:val="24"/>
          <w:szCs w:val="24"/>
        </w:rPr>
      </w:pPr>
      <w:r w:rsidRPr="0057625B">
        <w:rPr>
          <w:rFonts w:ascii="Times New Roman" w:eastAsia="Times New Roman" w:hAnsi="Times New Roman" w:cs="Times New Roman"/>
          <w:sz w:val="24"/>
          <w:szCs w:val="24"/>
        </w:rPr>
        <w:t>stalviršių, dekoratyvinių plokščių, fasadų, cokolių, apdailinių intarpų, technologinių angų, aptarnavimo liukų ir kitų sudedamųjų dalių įrengimą;</w:t>
      </w:r>
    </w:p>
    <w:p w14:paraId="35D88DC7" w14:textId="77777777" w:rsidR="0057625B" w:rsidRDefault="00134BB7" w:rsidP="00B35070">
      <w:pPr>
        <w:pStyle w:val="Sraopastraipa"/>
        <w:numPr>
          <w:ilvl w:val="1"/>
          <w:numId w:val="46"/>
        </w:numPr>
        <w:tabs>
          <w:tab w:val="left" w:pos="1985"/>
        </w:tabs>
        <w:spacing w:after="0" w:line="276" w:lineRule="auto"/>
        <w:ind w:left="0" w:firstLine="1134"/>
        <w:jc w:val="both"/>
        <w:rPr>
          <w:rFonts w:ascii="Times New Roman" w:eastAsia="Times New Roman" w:hAnsi="Times New Roman" w:cs="Times New Roman"/>
          <w:sz w:val="24"/>
          <w:szCs w:val="24"/>
        </w:rPr>
      </w:pPr>
      <w:r w:rsidRPr="0057625B">
        <w:rPr>
          <w:rFonts w:ascii="Times New Roman" w:eastAsia="Times New Roman" w:hAnsi="Times New Roman" w:cs="Times New Roman"/>
          <w:sz w:val="24"/>
          <w:szCs w:val="24"/>
        </w:rPr>
        <w:t>baldų pritaikymą prie objekte esančių inžinerinių tinklų, rozečių, santechnikos, vėdinimo ar kitų komunikacijų;</w:t>
      </w:r>
    </w:p>
    <w:p w14:paraId="6280E0A8" w14:textId="77777777" w:rsidR="0057625B" w:rsidRDefault="00134BB7" w:rsidP="00B35070">
      <w:pPr>
        <w:pStyle w:val="Sraopastraipa"/>
        <w:numPr>
          <w:ilvl w:val="1"/>
          <w:numId w:val="46"/>
        </w:numPr>
        <w:tabs>
          <w:tab w:val="left" w:pos="1985"/>
        </w:tabs>
        <w:spacing w:after="0" w:line="276" w:lineRule="auto"/>
        <w:ind w:left="0" w:firstLine="1134"/>
        <w:jc w:val="both"/>
        <w:rPr>
          <w:rFonts w:ascii="Times New Roman" w:eastAsia="Times New Roman" w:hAnsi="Times New Roman" w:cs="Times New Roman"/>
          <w:sz w:val="24"/>
          <w:szCs w:val="24"/>
        </w:rPr>
      </w:pPr>
      <w:r w:rsidRPr="0057625B">
        <w:rPr>
          <w:rFonts w:ascii="Times New Roman" w:eastAsia="Times New Roman" w:hAnsi="Times New Roman" w:cs="Times New Roman"/>
          <w:sz w:val="24"/>
          <w:szCs w:val="24"/>
        </w:rPr>
        <w:t>baldų pristatymą, užnešimą, apsaugą montavimo metu, surinkimą ir galutinį sureguliavimą;</w:t>
      </w:r>
    </w:p>
    <w:p w14:paraId="59A7329D" w14:textId="075EFF9D" w:rsidR="00134BB7" w:rsidRPr="0057625B" w:rsidRDefault="00134BB7" w:rsidP="00B35070">
      <w:pPr>
        <w:pStyle w:val="Sraopastraipa"/>
        <w:numPr>
          <w:ilvl w:val="1"/>
          <w:numId w:val="46"/>
        </w:numPr>
        <w:tabs>
          <w:tab w:val="left" w:pos="1985"/>
        </w:tabs>
        <w:spacing w:after="0" w:line="276" w:lineRule="auto"/>
        <w:ind w:left="0" w:firstLine="1134"/>
        <w:jc w:val="both"/>
        <w:rPr>
          <w:rFonts w:ascii="Times New Roman" w:eastAsia="Times New Roman" w:hAnsi="Times New Roman" w:cs="Times New Roman"/>
          <w:sz w:val="24"/>
          <w:szCs w:val="24"/>
        </w:rPr>
      </w:pPr>
      <w:r w:rsidRPr="0057625B">
        <w:rPr>
          <w:rFonts w:ascii="Times New Roman" w:eastAsia="Times New Roman" w:hAnsi="Times New Roman" w:cs="Times New Roman"/>
          <w:sz w:val="24"/>
          <w:szCs w:val="24"/>
        </w:rPr>
        <w:t>pakuočių, gamybinių atliekų ir montavimo metu susidariusių šiukšlių išvežimą.</w:t>
      </w:r>
    </w:p>
    <w:p w14:paraId="11CF39B6" w14:textId="7BC1F96A" w:rsidR="00134BB7" w:rsidRDefault="00134BB7"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134BB7">
        <w:rPr>
          <w:rFonts w:ascii="Times New Roman" w:eastAsia="Times New Roman" w:hAnsi="Times New Roman" w:cs="Times New Roman"/>
          <w:sz w:val="24"/>
          <w:szCs w:val="24"/>
        </w:rPr>
        <w:t>Visi baldai turi būti nauji, nenaudoti, be defektų, pagaminti iš kokybiškų, ilgaamžių ir viešosios paskirties interjerui tinkamų medžiagų.</w:t>
      </w:r>
    </w:p>
    <w:p w14:paraId="390C2FA6" w14:textId="7E6ED578" w:rsidR="00134BB7" w:rsidRDefault="00134BB7"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134BB7">
        <w:rPr>
          <w:rFonts w:ascii="Times New Roman" w:eastAsia="Times New Roman" w:hAnsi="Times New Roman" w:cs="Times New Roman"/>
          <w:sz w:val="24"/>
          <w:szCs w:val="24"/>
        </w:rPr>
        <w:t xml:space="preserve">Tiekėjas atsako už tai, kad visi baldai </w:t>
      </w:r>
      <w:r w:rsidR="00461391" w:rsidRPr="00461391">
        <w:rPr>
          <w:rFonts w:ascii="Times New Roman" w:eastAsia="Times New Roman" w:hAnsi="Times New Roman" w:cs="Times New Roman"/>
          <w:sz w:val="24"/>
          <w:szCs w:val="24"/>
        </w:rPr>
        <w:t>būtų tinkami intensyviam naudojimui</w:t>
      </w:r>
      <w:r w:rsidR="00461391">
        <w:rPr>
          <w:rFonts w:ascii="Times New Roman" w:eastAsia="Times New Roman" w:hAnsi="Times New Roman" w:cs="Times New Roman"/>
          <w:sz w:val="24"/>
          <w:szCs w:val="24"/>
        </w:rPr>
        <w:t xml:space="preserve"> </w:t>
      </w:r>
      <w:r w:rsidRPr="00134BB7">
        <w:rPr>
          <w:rFonts w:ascii="Times New Roman" w:eastAsia="Times New Roman" w:hAnsi="Times New Roman" w:cs="Times New Roman"/>
          <w:sz w:val="24"/>
          <w:szCs w:val="24"/>
        </w:rPr>
        <w:t>kultūros paskirties viešosiose erdvėse.</w:t>
      </w:r>
    </w:p>
    <w:p w14:paraId="08F08F05" w14:textId="118E1C1B" w:rsidR="00134BB7" w:rsidRDefault="00710070" w:rsidP="00742D49">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710070">
        <w:rPr>
          <w:rFonts w:ascii="Times New Roman" w:eastAsia="Times New Roman" w:hAnsi="Times New Roman" w:cs="Times New Roman"/>
          <w:sz w:val="24"/>
          <w:szCs w:val="24"/>
        </w:rPr>
        <w:t>Jei techninės specifikacijos, brėžinių, vizualizacijų ar kitų dokumentų reikalavimai tarpusavyje skiriasi, prioritetas teikiamas interjero projekto brėžiniams ir sprendiniams</w:t>
      </w:r>
      <w:r w:rsidR="00134BB7" w:rsidRPr="00134BB7">
        <w:rPr>
          <w:rFonts w:ascii="Times New Roman" w:eastAsia="Times New Roman" w:hAnsi="Times New Roman" w:cs="Times New Roman"/>
          <w:sz w:val="24"/>
          <w:szCs w:val="24"/>
        </w:rPr>
        <w:t xml:space="preserve">. Brėžiniuose ar vizualizacijose nurodyti matmenys laikomi preliminariais, jeigu objekte nustatomi faktiniai </w:t>
      </w:r>
      <w:r w:rsidR="00134BB7" w:rsidRPr="00134BB7">
        <w:rPr>
          <w:rFonts w:ascii="Times New Roman" w:eastAsia="Times New Roman" w:hAnsi="Times New Roman" w:cs="Times New Roman"/>
          <w:sz w:val="24"/>
          <w:szCs w:val="24"/>
        </w:rPr>
        <w:lastRenderedPageBreak/>
        <w:t>skirtumai.</w:t>
      </w:r>
      <w:r w:rsidR="00F80D2A" w:rsidRPr="00F80D2A">
        <w:t xml:space="preserve"> </w:t>
      </w:r>
      <w:r w:rsidR="00F80D2A" w:rsidRPr="00F80D2A">
        <w:rPr>
          <w:rFonts w:ascii="Times New Roman" w:eastAsia="Times New Roman" w:hAnsi="Times New Roman" w:cs="Times New Roman"/>
          <w:sz w:val="24"/>
          <w:szCs w:val="24"/>
        </w:rPr>
        <w:t>Tiekėjas prisiima atsakomybę už galutinių matmenų tikslumą ir jų pritaikymą prie faktinės objekto situacijos.</w:t>
      </w:r>
    </w:p>
    <w:p w14:paraId="562A26CB" w14:textId="77777777" w:rsidR="00134BB7" w:rsidRDefault="00134BB7" w:rsidP="00B35070">
      <w:pPr>
        <w:numPr>
          <w:ilvl w:val="0"/>
          <w:numId w:val="21"/>
        </w:numPr>
        <w:tabs>
          <w:tab w:val="clear" w:pos="720"/>
          <w:tab w:val="left" w:pos="1134"/>
        </w:tabs>
        <w:spacing w:after="0" w:line="276" w:lineRule="auto"/>
        <w:ind w:left="0" w:firstLine="567"/>
        <w:jc w:val="both"/>
        <w:rPr>
          <w:rFonts w:ascii="Times New Roman" w:eastAsia="Times New Roman" w:hAnsi="Times New Roman" w:cs="Times New Roman"/>
          <w:sz w:val="24"/>
          <w:szCs w:val="24"/>
        </w:rPr>
      </w:pPr>
      <w:r w:rsidRPr="00134BB7">
        <w:rPr>
          <w:rFonts w:ascii="Times New Roman" w:eastAsia="Times New Roman" w:hAnsi="Times New Roman" w:cs="Times New Roman"/>
          <w:sz w:val="24"/>
          <w:szCs w:val="24"/>
        </w:rPr>
        <w:t>Tiekėjas privalo prieš gamybą suderinti su Užsakovu:</w:t>
      </w:r>
    </w:p>
    <w:p w14:paraId="6E053602" w14:textId="77777777" w:rsidR="0057625B" w:rsidRDefault="00134BB7" w:rsidP="00B35070">
      <w:pPr>
        <w:pStyle w:val="Sraopastraipa"/>
        <w:numPr>
          <w:ilvl w:val="1"/>
          <w:numId w:val="47"/>
        </w:numPr>
        <w:tabs>
          <w:tab w:val="left" w:pos="1985"/>
        </w:tabs>
        <w:spacing w:after="0" w:line="276" w:lineRule="auto"/>
        <w:ind w:left="0" w:firstLine="1134"/>
        <w:jc w:val="both"/>
        <w:rPr>
          <w:rFonts w:ascii="Times New Roman" w:eastAsia="Times New Roman" w:hAnsi="Times New Roman" w:cs="Times New Roman"/>
          <w:sz w:val="24"/>
          <w:szCs w:val="24"/>
        </w:rPr>
      </w:pPr>
      <w:r w:rsidRPr="00134BB7">
        <w:rPr>
          <w:rFonts w:ascii="Times New Roman" w:eastAsia="Times New Roman" w:hAnsi="Times New Roman" w:cs="Times New Roman"/>
          <w:sz w:val="24"/>
          <w:szCs w:val="24"/>
        </w:rPr>
        <w:t>medžiagų, spalvų ir tekstūrų pavyzdžius;</w:t>
      </w:r>
    </w:p>
    <w:p w14:paraId="16F4B4F6" w14:textId="77777777" w:rsidR="0057625B" w:rsidRDefault="00134BB7" w:rsidP="00B35070">
      <w:pPr>
        <w:pStyle w:val="Sraopastraipa"/>
        <w:numPr>
          <w:ilvl w:val="1"/>
          <w:numId w:val="47"/>
        </w:numPr>
        <w:tabs>
          <w:tab w:val="left" w:pos="1985"/>
        </w:tabs>
        <w:spacing w:after="0" w:line="276" w:lineRule="auto"/>
        <w:ind w:left="0" w:firstLine="1134"/>
        <w:jc w:val="both"/>
        <w:rPr>
          <w:rFonts w:ascii="Times New Roman" w:eastAsia="Times New Roman" w:hAnsi="Times New Roman" w:cs="Times New Roman"/>
          <w:sz w:val="24"/>
          <w:szCs w:val="24"/>
        </w:rPr>
      </w:pPr>
      <w:r w:rsidRPr="0057625B">
        <w:rPr>
          <w:rFonts w:ascii="Times New Roman" w:eastAsia="Times New Roman" w:hAnsi="Times New Roman" w:cs="Times New Roman"/>
          <w:sz w:val="24"/>
          <w:szCs w:val="24"/>
        </w:rPr>
        <w:t>furnitūros sprendinius;</w:t>
      </w:r>
    </w:p>
    <w:p w14:paraId="1BD3571F" w14:textId="77777777" w:rsidR="0057625B" w:rsidRDefault="00134BB7" w:rsidP="00B35070">
      <w:pPr>
        <w:pStyle w:val="Sraopastraipa"/>
        <w:numPr>
          <w:ilvl w:val="1"/>
          <w:numId w:val="47"/>
        </w:numPr>
        <w:tabs>
          <w:tab w:val="left" w:pos="1985"/>
        </w:tabs>
        <w:spacing w:after="0" w:line="276" w:lineRule="auto"/>
        <w:ind w:left="0" w:firstLine="1134"/>
        <w:jc w:val="both"/>
        <w:rPr>
          <w:rFonts w:ascii="Times New Roman" w:eastAsia="Times New Roman" w:hAnsi="Times New Roman" w:cs="Times New Roman"/>
          <w:sz w:val="24"/>
          <w:szCs w:val="24"/>
        </w:rPr>
      </w:pPr>
      <w:r w:rsidRPr="0057625B">
        <w:rPr>
          <w:rFonts w:ascii="Times New Roman" w:eastAsia="Times New Roman" w:hAnsi="Times New Roman" w:cs="Times New Roman"/>
          <w:sz w:val="24"/>
          <w:szCs w:val="24"/>
        </w:rPr>
        <w:t>stalviršių ir dekoratyvinių plokščių pavyzdžius;</w:t>
      </w:r>
    </w:p>
    <w:p w14:paraId="09F84E70" w14:textId="40A52D9B" w:rsidR="00134BB7" w:rsidRPr="0057625B" w:rsidRDefault="00134BB7" w:rsidP="00B35070">
      <w:pPr>
        <w:pStyle w:val="Sraopastraipa"/>
        <w:numPr>
          <w:ilvl w:val="1"/>
          <w:numId w:val="47"/>
        </w:numPr>
        <w:tabs>
          <w:tab w:val="left" w:pos="1985"/>
        </w:tabs>
        <w:spacing w:after="0" w:line="276" w:lineRule="auto"/>
        <w:ind w:left="0" w:firstLine="1134"/>
        <w:jc w:val="both"/>
        <w:rPr>
          <w:rFonts w:ascii="Times New Roman" w:eastAsia="Times New Roman" w:hAnsi="Times New Roman" w:cs="Times New Roman"/>
          <w:sz w:val="24"/>
          <w:szCs w:val="24"/>
        </w:rPr>
      </w:pPr>
      <w:r w:rsidRPr="0057625B">
        <w:rPr>
          <w:rFonts w:ascii="Times New Roman" w:eastAsia="Times New Roman" w:hAnsi="Times New Roman" w:cs="Times New Roman"/>
          <w:sz w:val="24"/>
          <w:szCs w:val="24"/>
        </w:rPr>
        <w:t>mazginius ir darbo brėžinius, jei jie reikalingi gamybai ar montavimui.</w:t>
      </w:r>
    </w:p>
    <w:p w14:paraId="51AABBFB" w14:textId="148F51B5" w:rsidR="00D1413C" w:rsidRDefault="00D1413C" w:rsidP="00B35070">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134BB7">
        <w:rPr>
          <w:rFonts w:ascii="Times New Roman" w:eastAsia="Times New Roman" w:hAnsi="Times New Roman" w:cs="Times New Roman"/>
          <w:sz w:val="24"/>
          <w:szCs w:val="24"/>
        </w:rPr>
        <w:t xml:space="preserve"> </w:t>
      </w:r>
      <w:r w:rsidR="00134BB7" w:rsidRPr="00134BB7">
        <w:rPr>
          <w:rFonts w:ascii="Times New Roman" w:eastAsia="Times New Roman" w:hAnsi="Times New Roman" w:cs="Times New Roman"/>
          <w:sz w:val="24"/>
          <w:szCs w:val="24"/>
        </w:rPr>
        <w:t>Baldų gamyba gali būti pradedama tik po to, kai tiekėjas yra atlikęs objekto apmatavimus ir suderinęs techninius sprendinius su Užsakovu.</w:t>
      </w:r>
    </w:p>
    <w:p w14:paraId="26B13088" w14:textId="77777777" w:rsidR="00CF761B" w:rsidRDefault="00CF761B" w:rsidP="00B35070">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Baldai turi būti suprojektuoti ir pagaminti taip, kad būtų:</w:t>
      </w:r>
    </w:p>
    <w:p w14:paraId="510615E9" w14:textId="77777777" w:rsidR="0057625B" w:rsidRPr="0057625B" w:rsidRDefault="0057625B" w:rsidP="0057625B">
      <w:pPr>
        <w:pStyle w:val="Sraopastraipa"/>
        <w:numPr>
          <w:ilvl w:val="0"/>
          <w:numId w:val="37"/>
        </w:numPr>
        <w:spacing w:after="0" w:line="276" w:lineRule="auto"/>
        <w:jc w:val="both"/>
        <w:rPr>
          <w:rFonts w:ascii="Times New Roman" w:eastAsia="Times New Roman" w:hAnsi="Times New Roman" w:cs="Times New Roman"/>
          <w:vanish/>
          <w:sz w:val="24"/>
          <w:szCs w:val="24"/>
        </w:rPr>
      </w:pPr>
    </w:p>
    <w:p w14:paraId="58CAB85D" w14:textId="77777777" w:rsidR="0057625B" w:rsidRPr="0057625B" w:rsidRDefault="0057625B" w:rsidP="0057625B">
      <w:pPr>
        <w:pStyle w:val="Sraopastraipa"/>
        <w:numPr>
          <w:ilvl w:val="0"/>
          <w:numId w:val="37"/>
        </w:numPr>
        <w:spacing w:after="0" w:line="276" w:lineRule="auto"/>
        <w:jc w:val="both"/>
        <w:rPr>
          <w:rFonts w:ascii="Times New Roman" w:eastAsia="Times New Roman" w:hAnsi="Times New Roman" w:cs="Times New Roman"/>
          <w:vanish/>
          <w:sz w:val="24"/>
          <w:szCs w:val="24"/>
        </w:rPr>
      </w:pPr>
    </w:p>
    <w:p w14:paraId="19C065E2" w14:textId="77777777" w:rsidR="0057625B" w:rsidRPr="0057625B" w:rsidRDefault="0057625B" w:rsidP="0057625B">
      <w:pPr>
        <w:pStyle w:val="Sraopastraipa"/>
        <w:numPr>
          <w:ilvl w:val="0"/>
          <w:numId w:val="37"/>
        </w:numPr>
        <w:spacing w:after="0" w:line="276" w:lineRule="auto"/>
        <w:jc w:val="both"/>
        <w:rPr>
          <w:rFonts w:ascii="Times New Roman" w:eastAsia="Times New Roman" w:hAnsi="Times New Roman" w:cs="Times New Roman"/>
          <w:vanish/>
          <w:sz w:val="24"/>
          <w:szCs w:val="24"/>
        </w:rPr>
      </w:pPr>
    </w:p>
    <w:p w14:paraId="021CFA7A" w14:textId="77777777" w:rsidR="0057625B" w:rsidRPr="0057625B" w:rsidRDefault="0057625B" w:rsidP="0057625B">
      <w:pPr>
        <w:pStyle w:val="Sraopastraipa"/>
        <w:numPr>
          <w:ilvl w:val="0"/>
          <w:numId w:val="37"/>
        </w:numPr>
        <w:spacing w:after="0" w:line="276" w:lineRule="auto"/>
        <w:jc w:val="both"/>
        <w:rPr>
          <w:rFonts w:ascii="Times New Roman" w:eastAsia="Times New Roman" w:hAnsi="Times New Roman" w:cs="Times New Roman"/>
          <w:vanish/>
          <w:sz w:val="24"/>
          <w:szCs w:val="24"/>
        </w:rPr>
      </w:pPr>
    </w:p>
    <w:p w14:paraId="2680DD7A" w14:textId="051141FB" w:rsidR="00CF761B" w:rsidRDefault="00CF761B" w:rsidP="00B35070">
      <w:pPr>
        <w:pStyle w:val="Sraopastraipa"/>
        <w:numPr>
          <w:ilvl w:val="1"/>
          <w:numId w:val="37"/>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stabilūs ir saugūs naudoti;</w:t>
      </w:r>
    </w:p>
    <w:p w14:paraId="63C7F0E8" w14:textId="77777777" w:rsidR="00CF761B" w:rsidRDefault="00CF761B" w:rsidP="00B35070">
      <w:pPr>
        <w:pStyle w:val="Sraopastraipa"/>
        <w:numPr>
          <w:ilvl w:val="1"/>
          <w:numId w:val="37"/>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atsparūs intensyviai eksploatacijai;</w:t>
      </w:r>
    </w:p>
    <w:p w14:paraId="030E3767" w14:textId="77777777" w:rsidR="00CF761B" w:rsidRDefault="00CF761B" w:rsidP="00B35070">
      <w:pPr>
        <w:pStyle w:val="Sraopastraipa"/>
        <w:numPr>
          <w:ilvl w:val="1"/>
          <w:numId w:val="37"/>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lengvai valomi ir prižiūrimi;</w:t>
      </w:r>
    </w:p>
    <w:p w14:paraId="3C2D97CB" w14:textId="77777777" w:rsidR="00CF761B" w:rsidRDefault="00CF761B" w:rsidP="00B35070">
      <w:pPr>
        <w:pStyle w:val="Sraopastraipa"/>
        <w:numPr>
          <w:ilvl w:val="1"/>
          <w:numId w:val="37"/>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 xml:space="preserve"> atsparūs mechaniniam poveikiui, dėvėjimuisi, drėgmei ir kasdieniam valymui;</w:t>
      </w:r>
    </w:p>
    <w:p w14:paraId="31320D6B" w14:textId="229EABB2" w:rsidR="00CF761B" w:rsidRPr="00CF761B" w:rsidRDefault="00CF761B" w:rsidP="00B35070">
      <w:pPr>
        <w:pStyle w:val="Sraopastraipa"/>
        <w:numPr>
          <w:ilvl w:val="1"/>
          <w:numId w:val="37"/>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estetiškai išbaigti iš visų matomų pusių.</w:t>
      </w:r>
    </w:p>
    <w:p w14:paraId="68398228" w14:textId="77777777" w:rsidR="00CF761B" w:rsidRPr="00CF761B" w:rsidRDefault="00CF761B" w:rsidP="00B35070">
      <w:pPr>
        <w:numPr>
          <w:ilvl w:val="0"/>
          <w:numId w:val="21"/>
        </w:numPr>
        <w:tabs>
          <w:tab w:val="clear" w:pos="720"/>
          <w:tab w:val="left" w:pos="1134"/>
        </w:tabs>
        <w:spacing w:after="0" w:line="276" w:lineRule="auto"/>
        <w:ind w:left="0" w:firstLine="567"/>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Visi matomi pjūviai, jungtys, kraštai ir sujungimai turi būti atlikti tvarkingai, tiksliai ir be matomų defektų.</w:t>
      </w:r>
    </w:p>
    <w:p w14:paraId="5BB16D80" w14:textId="77777777" w:rsidR="00CF761B" w:rsidRDefault="00CF761B" w:rsidP="00B35070">
      <w:pPr>
        <w:numPr>
          <w:ilvl w:val="0"/>
          <w:numId w:val="21"/>
        </w:numPr>
        <w:tabs>
          <w:tab w:val="clear" w:pos="720"/>
          <w:tab w:val="left" w:pos="1134"/>
        </w:tabs>
        <w:spacing w:after="0" w:line="276" w:lineRule="auto"/>
        <w:ind w:left="0" w:firstLine="567"/>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Baldai turi būti suprojektuoti taip, kad eksploatacijos metu nekeltų pavojaus lankytojams ar darbuotojams:</w:t>
      </w:r>
    </w:p>
    <w:p w14:paraId="06BEFBE6" w14:textId="77777777" w:rsidR="0057625B" w:rsidRPr="0057625B" w:rsidRDefault="0057625B" w:rsidP="0057625B">
      <w:pPr>
        <w:pStyle w:val="Sraopastraipa"/>
        <w:numPr>
          <w:ilvl w:val="0"/>
          <w:numId w:val="38"/>
        </w:numPr>
        <w:spacing w:after="0" w:line="276" w:lineRule="auto"/>
        <w:jc w:val="both"/>
        <w:rPr>
          <w:rFonts w:ascii="Times New Roman" w:eastAsia="Times New Roman" w:hAnsi="Times New Roman" w:cs="Times New Roman"/>
          <w:vanish/>
          <w:sz w:val="24"/>
          <w:szCs w:val="24"/>
        </w:rPr>
      </w:pPr>
    </w:p>
    <w:p w14:paraId="0E24DBF1" w14:textId="77777777" w:rsidR="0057625B" w:rsidRPr="0057625B" w:rsidRDefault="0057625B" w:rsidP="0057625B">
      <w:pPr>
        <w:pStyle w:val="Sraopastraipa"/>
        <w:numPr>
          <w:ilvl w:val="0"/>
          <w:numId w:val="38"/>
        </w:numPr>
        <w:spacing w:after="0" w:line="276" w:lineRule="auto"/>
        <w:jc w:val="both"/>
        <w:rPr>
          <w:rFonts w:ascii="Times New Roman" w:eastAsia="Times New Roman" w:hAnsi="Times New Roman" w:cs="Times New Roman"/>
          <w:vanish/>
          <w:sz w:val="24"/>
          <w:szCs w:val="24"/>
        </w:rPr>
      </w:pPr>
    </w:p>
    <w:p w14:paraId="6F9FC786" w14:textId="77777777" w:rsidR="0057625B" w:rsidRPr="0057625B" w:rsidRDefault="0057625B" w:rsidP="0057625B">
      <w:pPr>
        <w:pStyle w:val="Sraopastraipa"/>
        <w:numPr>
          <w:ilvl w:val="0"/>
          <w:numId w:val="38"/>
        </w:numPr>
        <w:spacing w:after="0" w:line="276" w:lineRule="auto"/>
        <w:jc w:val="both"/>
        <w:rPr>
          <w:rFonts w:ascii="Times New Roman" w:eastAsia="Times New Roman" w:hAnsi="Times New Roman" w:cs="Times New Roman"/>
          <w:vanish/>
          <w:sz w:val="24"/>
          <w:szCs w:val="24"/>
        </w:rPr>
      </w:pPr>
    </w:p>
    <w:p w14:paraId="70F10536" w14:textId="77777777" w:rsidR="0057625B" w:rsidRPr="0057625B" w:rsidRDefault="0057625B" w:rsidP="0057625B">
      <w:pPr>
        <w:pStyle w:val="Sraopastraipa"/>
        <w:numPr>
          <w:ilvl w:val="0"/>
          <w:numId w:val="38"/>
        </w:numPr>
        <w:spacing w:after="0" w:line="276" w:lineRule="auto"/>
        <w:jc w:val="both"/>
        <w:rPr>
          <w:rFonts w:ascii="Times New Roman" w:eastAsia="Times New Roman" w:hAnsi="Times New Roman" w:cs="Times New Roman"/>
          <w:vanish/>
          <w:sz w:val="24"/>
          <w:szCs w:val="24"/>
        </w:rPr>
      </w:pPr>
    </w:p>
    <w:p w14:paraId="777F9043" w14:textId="5FB6553E" w:rsidR="00CF761B" w:rsidRDefault="00CF761B" w:rsidP="00B35070">
      <w:pPr>
        <w:pStyle w:val="Sraopastraipa"/>
        <w:numPr>
          <w:ilvl w:val="1"/>
          <w:numId w:val="38"/>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aštrūs kampai ir briaunos neleidžiami;</w:t>
      </w:r>
    </w:p>
    <w:p w14:paraId="19CAF53C" w14:textId="77777777" w:rsidR="00CF761B" w:rsidRDefault="00CF761B" w:rsidP="00B35070">
      <w:pPr>
        <w:pStyle w:val="Sraopastraipa"/>
        <w:numPr>
          <w:ilvl w:val="1"/>
          <w:numId w:val="38"/>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visos išorinės matomos briaunos turi būti apsaugotos;</w:t>
      </w:r>
    </w:p>
    <w:p w14:paraId="7283D2F4" w14:textId="030CB6BC" w:rsidR="00CF761B" w:rsidRPr="00CF761B" w:rsidRDefault="00CF761B" w:rsidP="00B35070">
      <w:pPr>
        <w:pStyle w:val="Sraopastraipa"/>
        <w:numPr>
          <w:ilvl w:val="1"/>
          <w:numId w:val="38"/>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išsikišę, traumuoti galintys elementai neleidžiami.</w:t>
      </w:r>
    </w:p>
    <w:p w14:paraId="035FCDC9" w14:textId="77777777" w:rsidR="00CF761B" w:rsidRDefault="00CF761B" w:rsidP="00B35070">
      <w:pPr>
        <w:numPr>
          <w:ilvl w:val="0"/>
          <w:numId w:val="21"/>
        </w:numPr>
        <w:tabs>
          <w:tab w:val="clear" w:pos="720"/>
          <w:tab w:val="left" w:pos="1134"/>
        </w:tabs>
        <w:spacing w:after="0" w:line="276" w:lineRule="auto"/>
        <w:ind w:left="0" w:firstLine="567"/>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Jei baldai montuojami prie sienų, kolonų, grindų ar kitų konstrukcijų, tvirtinimo sprendiniai turi būti parinkti taip, kad būtų užtikrintas:</w:t>
      </w:r>
    </w:p>
    <w:p w14:paraId="79EDB2EA" w14:textId="77777777" w:rsidR="0057625B" w:rsidRPr="0057625B" w:rsidRDefault="0057625B" w:rsidP="0057625B">
      <w:pPr>
        <w:pStyle w:val="Sraopastraipa"/>
        <w:numPr>
          <w:ilvl w:val="0"/>
          <w:numId w:val="39"/>
        </w:numPr>
        <w:spacing w:after="0" w:line="276" w:lineRule="auto"/>
        <w:jc w:val="both"/>
        <w:rPr>
          <w:rFonts w:ascii="Times New Roman" w:eastAsia="Times New Roman" w:hAnsi="Times New Roman" w:cs="Times New Roman"/>
          <w:vanish/>
          <w:sz w:val="24"/>
          <w:szCs w:val="24"/>
        </w:rPr>
      </w:pPr>
    </w:p>
    <w:p w14:paraId="259FE6FB" w14:textId="77777777" w:rsidR="0057625B" w:rsidRPr="0057625B" w:rsidRDefault="0057625B" w:rsidP="0057625B">
      <w:pPr>
        <w:pStyle w:val="Sraopastraipa"/>
        <w:numPr>
          <w:ilvl w:val="0"/>
          <w:numId w:val="39"/>
        </w:numPr>
        <w:spacing w:after="0" w:line="276" w:lineRule="auto"/>
        <w:jc w:val="both"/>
        <w:rPr>
          <w:rFonts w:ascii="Times New Roman" w:eastAsia="Times New Roman" w:hAnsi="Times New Roman" w:cs="Times New Roman"/>
          <w:vanish/>
          <w:sz w:val="24"/>
          <w:szCs w:val="24"/>
        </w:rPr>
      </w:pPr>
    </w:p>
    <w:p w14:paraId="2A8932D0" w14:textId="77777777" w:rsidR="0057625B" w:rsidRPr="0057625B" w:rsidRDefault="0057625B" w:rsidP="0057625B">
      <w:pPr>
        <w:pStyle w:val="Sraopastraipa"/>
        <w:numPr>
          <w:ilvl w:val="0"/>
          <w:numId w:val="39"/>
        </w:numPr>
        <w:spacing w:after="0" w:line="276" w:lineRule="auto"/>
        <w:jc w:val="both"/>
        <w:rPr>
          <w:rFonts w:ascii="Times New Roman" w:eastAsia="Times New Roman" w:hAnsi="Times New Roman" w:cs="Times New Roman"/>
          <w:vanish/>
          <w:sz w:val="24"/>
          <w:szCs w:val="24"/>
        </w:rPr>
      </w:pPr>
    </w:p>
    <w:p w14:paraId="7C38FC1B" w14:textId="77777777" w:rsidR="0057625B" w:rsidRPr="0057625B" w:rsidRDefault="0057625B" w:rsidP="0057625B">
      <w:pPr>
        <w:pStyle w:val="Sraopastraipa"/>
        <w:numPr>
          <w:ilvl w:val="0"/>
          <w:numId w:val="39"/>
        </w:numPr>
        <w:spacing w:after="0" w:line="276" w:lineRule="auto"/>
        <w:jc w:val="both"/>
        <w:rPr>
          <w:rFonts w:ascii="Times New Roman" w:eastAsia="Times New Roman" w:hAnsi="Times New Roman" w:cs="Times New Roman"/>
          <w:vanish/>
          <w:sz w:val="24"/>
          <w:szCs w:val="24"/>
        </w:rPr>
      </w:pPr>
    </w:p>
    <w:p w14:paraId="22D90CE4" w14:textId="6C6F1301" w:rsidR="00CF761B" w:rsidRDefault="00CF761B" w:rsidP="00B35070">
      <w:pPr>
        <w:pStyle w:val="Sraopastraipa"/>
        <w:numPr>
          <w:ilvl w:val="1"/>
          <w:numId w:val="39"/>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saugumas;</w:t>
      </w:r>
    </w:p>
    <w:p w14:paraId="30925302" w14:textId="77777777" w:rsidR="00CF761B" w:rsidRDefault="00CF761B" w:rsidP="00B35070">
      <w:pPr>
        <w:pStyle w:val="Sraopastraipa"/>
        <w:numPr>
          <w:ilvl w:val="1"/>
          <w:numId w:val="39"/>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stabilumas;</w:t>
      </w:r>
    </w:p>
    <w:p w14:paraId="3A5667BA" w14:textId="77777777" w:rsidR="00CF761B" w:rsidRDefault="00CF761B" w:rsidP="00B35070">
      <w:pPr>
        <w:pStyle w:val="Sraopastraipa"/>
        <w:numPr>
          <w:ilvl w:val="1"/>
          <w:numId w:val="39"/>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estetiškas vaizdas;</w:t>
      </w:r>
    </w:p>
    <w:p w14:paraId="683EC0E1" w14:textId="07B4B37D" w:rsidR="00CF761B" w:rsidRPr="00CF761B" w:rsidRDefault="00CF761B" w:rsidP="00B35070">
      <w:pPr>
        <w:pStyle w:val="Sraopastraipa"/>
        <w:numPr>
          <w:ilvl w:val="1"/>
          <w:numId w:val="39"/>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nepažeidžiama esama apdaila daugiau, nei būtina montavimui.</w:t>
      </w:r>
    </w:p>
    <w:p w14:paraId="1D04047F" w14:textId="70C3401B" w:rsidR="00E20129" w:rsidRDefault="00710070" w:rsidP="00B35070">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710070">
        <w:rPr>
          <w:rFonts w:ascii="Times New Roman" w:eastAsia="Times New Roman" w:hAnsi="Times New Roman" w:cs="Times New Roman"/>
          <w:sz w:val="24"/>
          <w:szCs w:val="24"/>
        </w:rPr>
        <w:t>Tiekėjas privalo įvertinti ir suderinti baldų sprendinius su objekte numatytais elektros, santechnikos, vėdinimo ir kitais inžineriniais sprendiniais.</w:t>
      </w:r>
      <w:r w:rsidR="00F80D2A">
        <w:rPr>
          <w:rFonts w:ascii="Times New Roman" w:eastAsia="Times New Roman" w:hAnsi="Times New Roman" w:cs="Times New Roman"/>
          <w:sz w:val="24"/>
          <w:szCs w:val="24"/>
        </w:rPr>
        <w:t xml:space="preserve"> </w:t>
      </w:r>
      <w:r w:rsidR="00DE40E7" w:rsidRPr="00DE40E7">
        <w:rPr>
          <w:rFonts w:ascii="Times New Roman" w:eastAsia="Times New Roman" w:hAnsi="Times New Roman" w:cs="Times New Roman"/>
          <w:sz w:val="24"/>
          <w:szCs w:val="24"/>
        </w:rPr>
        <w:t>Tiekėjas privalo derinti savo darbus su kitais objekte dirbančiais rangovais, jei tokie yra, ir užtikrinti, kad baldų gamyba ir montavimas netrukdytų kitų darbų vykdymui.</w:t>
      </w:r>
      <w:r w:rsidR="00DE40E7">
        <w:rPr>
          <w:rFonts w:ascii="Times New Roman" w:eastAsia="Times New Roman" w:hAnsi="Times New Roman" w:cs="Times New Roman"/>
          <w:sz w:val="24"/>
          <w:szCs w:val="24"/>
        </w:rPr>
        <w:t xml:space="preserve"> </w:t>
      </w:r>
      <w:r w:rsidR="00F80D2A" w:rsidRPr="00F80D2A">
        <w:rPr>
          <w:rFonts w:ascii="Times New Roman" w:eastAsia="Times New Roman" w:hAnsi="Times New Roman" w:cs="Times New Roman"/>
          <w:sz w:val="24"/>
          <w:szCs w:val="24"/>
        </w:rPr>
        <w:t>Tiekėjas atsako už parinktų konstrukcinių sprendinių tinkamumą, stabilumą ir ilgaamžiškumą.</w:t>
      </w:r>
    </w:p>
    <w:p w14:paraId="2745D789" w14:textId="77777777" w:rsidR="00CF761B" w:rsidRDefault="00CF761B" w:rsidP="00B35070">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Pirkimo objektą sudaro korpusinių baldų gamyba ir montavimas pagal interjero projektą šiose zonose (tikslus kiekis ir sudėtis – pagal brėžinius ir žiniaraščius):</w:t>
      </w:r>
    </w:p>
    <w:p w14:paraId="266CD825" w14:textId="6FBDA16A" w:rsidR="00CF761B" w:rsidRDefault="00CF761B" w:rsidP="00B35070">
      <w:pPr>
        <w:pStyle w:val="Sraopastraipa"/>
        <w:numPr>
          <w:ilvl w:val="1"/>
          <w:numId w:val="40"/>
        </w:numPr>
        <w:tabs>
          <w:tab w:val="left" w:pos="1985"/>
        </w:tabs>
        <w:spacing w:after="0" w:line="276" w:lineRule="auto"/>
        <w:ind w:left="0"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r</w:t>
      </w:r>
      <w:r w:rsidRPr="00CF761B">
        <w:rPr>
          <w:rFonts w:ascii="Times New Roman" w:eastAsia="Times New Roman" w:hAnsi="Times New Roman" w:cs="Times New Roman"/>
          <w:sz w:val="24"/>
          <w:szCs w:val="24"/>
        </w:rPr>
        <w:t>ūbinės baldai;</w:t>
      </w:r>
    </w:p>
    <w:p w14:paraId="4BAB1733" w14:textId="77777777" w:rsidR="00CF761B" w:rsidRDefault="00CF761B" w:rsidP="00B35070">
      <w:pPr>
        <w:pStyle w:val="Sraopastraipa"/>
        <w:numPr>
          <w:ilvl w:val="1"/>
          <w:numId w:val="40"/>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II rūbinės baldai;</w:t>
      </w:r>
    </w:p>
    <w:p w14:paraId="5DF9AB1F" w14:textId="77777777" w:rsidR="00CF761B" w:rsidRDefault="00CF761B" w:rsidP="00B35070">
      <w:pPr>
        <w:pStyle w:val="Sraopastraipa"/>
        <w:numPr>
          <w:ilvl w:val="1"/>
          <w:numId w:val="40"/>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Atlikėjų WC baldai;</w:t>
      </w:r>
    </w:p>
    <w:p w14:paraId="54C2294A" w14:textId="77777777" w:rsidR="00CF761B" w:rsidRDefault="00CF761B" w:rsidP="00B35070">
      <w:pPr>
        <w:pStyle w:val="Sraopastraipa"/>
        <w:numPr>
          <w:ilvl w:val="1"/>
          <w:numId w:val="40"/>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Kasos zonos baldai;</w:t>
      </w:r>
    </w:p>
    <w:p w14:paraId="5F0321C9" w14:textId="77777777" w:rsidR="00CF761B" w:rsidRDefault="00CF761B" w:rsidP="00B35070">
      <w:pPr>
        <w:pStyle w:val="Sraopastraipa"/>
        <w:numPr>
          <w:ilvl w:val="1"/>
          <w:numId w:val="40"/>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Baro zonos baldai;</w:t>
      </w:r>
    </w:p>
    <w:p w14:paraId="5274E1B1" w14:textId="77777777" w:rsidR="00CF761B" w:rsidRDefault="00CF761B" w:rsidP="00B35070">
      <w:pPr>
        <w:pStyle w:val="Sraopastraipa"/>
        <w:numPr>
          <w:ilvl w:val="1"/>
          <w:numId w:val="40"/>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Staliukai aplink kolonas;</w:t>
      </w:r>
    </w:p>
    <w:p w14:paraId="1C44A1E7" w14:textId="77777777" w:rsidR="00CF761B" w:rsidRDefault="00CF761B" w:rsidP="00B35070">
      <w:pPr>
        <w:pStyle w:val="Sraopastraipa"/>
        <w:numPr>
          <w:ilvl w:val="1"/>
          <w:numId w:val="40"/>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II baro baldai;</w:t>
      </w:r>
    </w:p>
    <w:p w14:paraId="65C41F8C" w14:textId="77777777" w:rsidR="00CF761B" w:rsidRDefault="00CF761B" w:rsidP="00B35070">
      <w:pPr>
        <w:pStyle w:val="Sraopastraipa"/>
        <w:numPr>
          <w:ilvl w:val="1"/>
          <w:numId w:val="40"/>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color w:val="EE0000"/>
          <w:sz w:val="24"/>
          <w:szCs w:val="24"/>
        </w:rPr>
        <w:t>Vonios stalviršiai su integruojamais / montuojamais praustuvais</w:t>
      </w:r>
      <w:r w:rsidRPr="00CF761B">
        <w:rPr>
          <w:rFonts w:ascii="Times New Roman" w:eastAsia="Times New Roman" w:hAnsi="Times New Roman" w:cs="Times New Roman"/>
          <w:sz w:val="24"/>
          <w:szCs w:val="24"/>
        </w:rPr>
        <w:t>;</w:t>
      </w:r>
    </w:p>
    <w:p w14:paraId="73C36A06" w14:textId="3B8F77C9" w:rsidR="00CF761B" w:rsidRPr="00CF761B" w:rsidRDefault="00CF761B" w:rsidP="00B35070">
      <w:pPr>
        <w:pStyle w:val="Sraopastraipa"/>
        <w:numPr>
          <w:ilvl w:val="1"/>
          <w:numId w:val="40"/>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Kvarcinio akmens stalviršiai ir kiti projekte numatyti kietųjų paviršių elementai.</w:t>
      </w:r>
    </w:p>
    <w:p w14:paraId="1C0E3B25" w14:textId="6E2989D4" w:rsidR="00D1413C" w:rsidRDefault="00CF761B" w:rsidP="00B35070">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Visi baldai turi būti pagaminti kaip vientisa, tarpusavyje deranti sistema, išlaikanti bendrą interjero architektūrinę ir estetinę koncepciją.</w:t>
      </w:r>
    </w:p>
    <w:p w14:paraId="7CC62E98" w14:textId="77777777" w:rsidR="00843444" w:rsidRDefault="00843444" w:rsidP="00B35070">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843444">
        <w:rPr>
          <w:rFonts w:ascii="Times New Roman" w:eastAsia="Times New Roman" w:hAnsi="Times New Roman" w:cs="Times New Roman"/>
          <w:sz w:val="24"/>
          <w:szCs w:val="24"/>
        </w:rPr>
        <w:lastRenderedPageBreak/>
        <w:t>Pagaminti baldai turi būti:</w:t>
      </w:r>
    </w:p>
    <w:p w14:paraId="211094A7" w14:textId="77777777" w:rsidR="00843444" w:rsidRDefault="00843444" w:rsidP="00B35070">
      <w:pPr>
        <w:pStyle w:val="Sraopastraipa"/>
        <w:numPr>
          <w:ilvl w:val="1"/>
          <w:numId w:val="58"/>
        </w:numPr>
        <w:tabs>
          <w:tab w:val="left" w:pos="1985"/>
        </w:tabs>
        <w:spacing w:after="0" w:line="276" w:lineRule="auto"/>
        <w:ind w:left="0" w:firstLine="1134"/>
        <w:jc w:val="both"/>
        <w:rPr>
          <w:rFonts w:ascii="Times New Roman" w:eastAsia="Times New Roman" w:hAnsi="Times New Roman" w:cs="Times New Roman"/>
          <w:sz w:val="24"/>
          <w:szCs w:val="24"/>
        </w:rPr>
      </w:pPr>
      <w:r w:rsidRPr="00843444">
        <w:rPr>
          <w:rFonts w:ascii="Times New Roman" w:eastAsia="Times New Roman" w:hAnsi="Times New Roman" w:cs="Times New Roman"/>
          <w:sz w:val="24"/>
          <w:szCs w:val="24"/>
        </w:rPr>
        <w:t>be įskilimų, įbrėžimų, įlenkimų, klijų žymių, spalvinių defektų ar kitų pažeidimų;</w:t>
      </w:r>
    </w:p>
    <w:p w14:paraId="0A14E975" w14:textId="77777777" w:rsidR="00843444" w:rsidRDefault="00843444" w:rsidP="00B35070">
      <w:pPr>
        <w:pStyle w:val="Sraopastraipa"/>
        <w:numPr>
          <w:ilvl w:val="1"/>
          <w:numId w:val="58"/>
        </w:numPr>
        <w:tabs>
          <w:tab w:val="left" w:pos="1985"/>
        </w:tabs>
        <w:spacing w:after="0" w:line="276" w:lineRule="auto"/>
        <w:ind w:left="0" w:firstLine="1134"/>
        <w:jc w:val="both"/>
        <w:rPr>
          <w:rFonts w:ascii="Times New Roman" w:eastAsia="Times New Roman" w:hAnsi="Times New Roman" w:cs="Times New Roman"/>
          <w:sz w:val="24"/>
          <w:szCs w:val="24"/>
        </w:rPr>
      </w:pPr>
      <w:r w:rsidRPr="00843444">
        <w:rPr>
          <w:rFonts w:ascii="Times New Roman" w:eastAsia="Times New Roman" w:hAnsi="Times New Roman" w:cs="Times New Roman"/>
          <w:sz w:val="24"/>
          <w:szCs w:val="24"/>
        </w:rPr>
        <w:t>tiksliai suvestų siūlių;</w:t>
      </w:r>
    </w:p>
    <w:p w14:paraId="5833C7CF" w14:textId="77777777" w:rsidR="00843444" w:rsidRDefault="00843444" w:rsidP="00B35070">
      <w:pPr>
        <w:pStyle w:val="Sraopastraipa"/>
        <w:numPr>
          <w:ilvl w:val="1"/>
          <w:numId w:val="58"/>
        </w:numPr>
        <w:tabs>
          <w:tab w:val="left" w:pos="1985"/>
        </w:tabs>
        <w:spacing w:after="0" w:line="276" w:lineRule="auto"/>
        <w:ind w:left="0" w:firstLine="1134"/>
        <w:jc w:val="both"/>
        <w:rPr>
          <w:rFonts w:ascii="Times New Roman" w:eastAsia="Times New Roman" w:hAnsi="Times New Roman" w:cs="Times New Roman"/>
          <w:sz w:val="24"/>
          <w:szCs w:val="24"/>
        </w:rPr>
      </w:pPr>
      <w:r w:rsidRPr="00843444">
        <w:rPr>
          <w:rFonts w:ascii="Times New Roman" w:eastAsia="Times New Roman" w:hAnsi="Times New Roman" w:cs="Times New Roman"/>
          <w:sz w:val="24"/>
          <w:szCs w:val="24"/>
        </w:rPr>
        <w:t xml:space="preserve">taisyklingų </w:t>
      </w:r>
      <w:proofErr w:type="spellStart"/>
      <w:r w:rsidRPr="00843444">
        <w:rPr>
          <w:rFonts w:ascii="Times New Roman" w:eastAsia="Times New Roman" w:hAnsi="Times New Roman" w:cs="Times New Roman"/>
          <w:sz w:val="24"/>
          <w:szCs w:val="24"/>
        </w:rPr>
        <w:t>geometrijų</w:t>
      </w:r>
      <w:proofErr w:type="spellEnd"/>
      <w:r w:rsidRPr="00843444">
        <w:rPr>
          <w:rFonts w:ascii="Times New Roman" w:eastAsia="Times New Roman" w:hAnsi="Times New Roman" w:cs="Times New Roman"/>
          <w:sz w:val="24"/>
          <w:szCs w:val="24"/>
        </w:rPr>
        <w:t>;</w:t>
      </w:r>
    </w:p>
    <w:p w14:paraId="4780868A" w14:textId="77777777" w:rsidR="00843444" w:rsidRDefault="00843444" w:rsidP="00B35070">
      <w:pPr>
        <w:pStyle w:val="Sraopastraipa"/>
        <w:numPr>
          <w:ilvl w:val="1"/>
          <w:numId w:val="58"/>
        </w:numPr>
        <w:tabs>
          <w:tab w:val="left" w:pos="1985"/>
        </w:tabs>
        <w:spacing w:after="0" w:line="276" w:lineRule="auto"/>
        <w:ind w:left="0" w:firstLine="1134"/>
        <w:jc w:val="both"/>
        <w:rPr>
          <w:rFonts w:ascii="Times New Roman" w:eastAsia="Times New Roman" w:hAnsi="Times New Roman" w:cs="Times New Roman"/>
          <w:sz w:val="24"/>
          <w:szCs w:val="24"/>
        </w:rPr>
      </w:pPr>
      <w:r w:rsidRPr="00843444">
        <w:rPr>
          <w:rFonts w:ascii="Times New Roman" w:eastAsia="Times New Roman" w:hAnsi="Times New Roman" w:cs="Times New Roman"/>
          <w:sz w:val="24"/>
          <w:szCs w:val="24"/>
        </w:rPr>
        <w:t>be konstrukcinio klibėjimo;</w:t>
      </w:r>
    </w:p>
    <w:p w14:paraId="4A9B92B5" w14:textId="323E6647" w:rsidR="00843444" w:rsidRDefault="00843444" w:rsidP="00B35070">
      <w:pPr>
        <w:pStyle w:val="Sraopastraipa"/>
        <w:numPr>
          <w:ilvl w:val="1"/>
          <w:numId w:val="58"/>
        </w:numPr>
        <w:tabs>
          <w:tab w:val="left" w:pos="1985"/>
        </w:tabs>
        <w:spacing w:after="0" w:line="276" w:lineRule="auto"/>
        <w:ind w:left="0" w:firstLine="1134"/>
        <w:jc w:val="both"/>
        <w:rPr>
          <w:rFonts w:ascii="Times New Roman" w:eastAsia="Times New Roman" w:hAnsi="Times New Roman" w:cs="Times New Roman"/>
          <w:sz w:val="24"/>
          <w:szCs w:val="24"/>
        </w:rPr>
      </w:pPr>
      <w:r w:rsidRPr="00843444">
        <w:rPr>
          <w:rFonts w:ascii="Times New Roman" w:eastAsia="Times New Roman" w:hAnsi="Times New Roman" w:cs="Times New Roman"/>
          <w:sz w:val="24"/>
          <w:szCs w:val="24"/>
        </w:rPr>
        <w:t>sureguliuoti ir pilnai funkcionuojantys</w:t>
      </w:r>
      <w:r w:rsidR="00F80D2A">
        <w:rPr>
          <w:rFonts w:ascii="Times New Roman" w:eastAsia="Times New Roman" w:hAnsi="Times New Roman" w:cs="Times New Roman"/>
          <w:sz w:val="24"/>
          <w:szCs w:val="24"/>
        </w:rPr>
        <w:t>;</w:t>
      </w:r>
    </w:p>
    <w:p w14:paraId="0DDDD3A6" w14:textId="074C900A" w:rsidR="00F80D2A" w:rsidRPr="00843444" w:rsidRDefault="0088323B" w:rsidP="00B35070">
      <w:pPr>
        <w:pStyle w:val="Sraopastraipa"/>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DE40E7" w:rsidRPr="00DE40E7">
        <w:rPr>
          <w:rFonts w:ascii="Times New Roman" w:eastAsia="Times New Roman" w:hAnsi="Times New Roman" w:cs="Times New Roman"/>
          <w:sz w:val="24"/>
          <w:szCs w:val="24"/>
        </w:rPr>
        <w:t>okybė vertinama vizualiai ir funkciniu būdu, atsižvelgiant į viešosios paskirties baldams keliamus reikalavimus</w:t>
      </w:r>
      <w:r w:rsidR="00F80D2A" w:rsidRPr="00F80D2A">
        <w:rPr>
          <w:rFonts w:ascii="Times New Roman" w:eastAsia="Times New Roman" w:hAnsi="Times New Roman" w:cs="Times New Roman"/>
          <w:sz w:val="24"/>
          <w:szCs w:val="24"/>
        </w:rPr>
        <w:t>.</w:t>
      </w:r>
    </w:p>
    <w:p w14:paraId="24FD3EA0" w14:textId="77777777" w:rsidR="00843444" w:rsidRDefault="00843444" w:rsidP="00B35070">
      <w:pPr>
        <w:numPr>
          <w:ilvl w:val="0"/>
          <w:numId w:val="21"/>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843444">
        <w:rPr>
          <w:rFonts w:ascii="Times New Roman" w:eastAsia="Times New Roman" w:hAnsi="Times New Roman" w:cs="Times New Roman"/>
          <w:sz w:val="24"/>
          <w:szCs w:val="24"/>
        </w:rPr>
        <w:t>Neleidžiami:</w:t>
      </w:r>
    </w:p>
    <w:p w14:paraId="485553F2" w14:textId="77777777" w:rsidR="00B35070" w:rsidRPr="00B35070" w:rsidRDefault="00B35070" w:rsidP="00B35070">
      <w:pPr>
        <w:pStyle w:val="Sraopastraipa"/>
        <w:numPr>
          <w:ilvl w:val="0"/>
          <w:numId w:val="58"/>
        </w:numPr>
        <w:spacing w:after="0" w:line="276" w:lineRule="auto"/>
        <w:jc w:val="both"/>
        <w:rPr>
          <w:rFonts w:ascii="Times New Roman" w:eastAsia="Times New Roman" w:hAnsi="Times New Roman" w:cs="Times New Roman"/>
          <w:vanish/>
          <w:sz w:val="24"/>
          <w:szCs w:val="24"/>
        </w:rPr>
      </w:pPr>
    </w:p>
    <w:p w14:paraId="7D57E8FD" w14:textId="77777777" w:rsidR="00B35070" w:rsidRPr="00B35070" w:rsidRDefault="00B35070" w:rsidP="00B35070">
      <w:pPr>
        <w:pStyle w:val="Sraopastraipa"/>
        <w:numPr>
          <w:ilvl w:val="0"/>
          <w:numId w:val="58"/>
        </w:numPr>
        <w:spacing w:after="0" w:line="276" w:lineRule="auto"/>
        <w:jc w:val="both"/>
        <w:rPr>
          <w:rFonts w:ascii="Times New Roman" w:eastAsia="Times New Roman" w:hAnsi="Times New Roman" w:cs="Times New Roman"/>
          <w:vanish/>
          <w:sz w:val="24"/>
          <w:szCs w:val="24"/>
        </w:rPr>
      </w:pPr>
    </w:p>
    <w:p w14:paraId="51FFCEB9" w14:textId="0C8249DA" w:rsidR="00843444" w:rsidRDefault="00843444" w:rsidP="00B35070">
      <w:pPr>
        <w:pStyle w:val="Sraopastraipa"/>
        <w:numPr>
          <w:ilvl w:val="1"/>
          <w:numId w:val="58"/>
        </w:numPr>
        <w:tabs>
          <w:tab w:val="left" w:pos="1985"/>
        </w:tabs>
        <w:spacing w:after="0" w:line="276" w:lineRule="auto"/>
        <w:ind w:left="0" w:firstLine="1134"/>
        <w:jc w:val="both"/>
        <w:rPr>
          <w:rFonts w:ascii="Times New Roman" w:eastAsia="Times New Roman" w:hAnsi="Times New Roman" w:cs="Times New Roman"/>
          <w:sz w:val="24"/>
          <w:szCs w:val="24"/>
        </w:rPr>
      </w:pPr>
      <w:r w:rsidRPr="00843444">
        <w:rPr>
          <w:rFonts w:ascii="Times New Roman" w:eastAsia="Times New Roman" w:hAnsi="Times New Roman" w:cs="Times New Roman"/>
          <w:sz w:val="24"/>
          <w:szCs w:val="24"/>
        </w:rPr>
        <w:t>matomi tarpai, kurių galima išvengti tiksliai apmatavus vietoje;</w:t>
      </w:r>
    </w:p>
    <w:p w14:paraId="3F47BF04" w14:textId="77777777" w:rsidR="00843444" w:rsidRDefault="00843444" w:rsidP="00B35070">
      <w:pPr>
        <w:pStyle w:val="Sraopastraipa"/>
        <w:numPr>
          <w:ilvl w:val="1"/>
          <w:numId w:val="58"/>
        </w:numPr>
        <w:tabs>
          <w:tab w:val="left" w:pos="1985"/>
        </w:tabs>
        <w:spacing w:after="0" w:line="276" w:lineRule="auto"/>
        <w:ind w:left="0" w:firstLine="1134"/>
        <w:jc w:val="both"/>
        <w:rPr>
          <w:rFonts w:ascii="Times New Roman" w:eastAsia="Times New Roman" w:hAnsi="Times New Roman" w:cs="Times New Roman"/>
          <w:sz w:val="24"/>
          <w:szCs w:val="24"/>
        </w:rPr>
      </w:pPr>
      <w:r w:rsidRPr="00843444">
        <w:rPr>
          <w:rFonts w:ascii="Times New Roman" w:eastAsia="Times New Roman" w:hAnsi="Times New Roman" w:cs="Times New Roman"/>
          <w:sz w:val="24"/>
          <w:szCs w:val="24"/>
        </w:rPr>
        <w:t>nesutampantys fasadų tarpai;</w:t>
      </w:r>
    </w:p>
    <w:p w14:paraId="615211D8" w14:textId="77777777" w:rsidR="00843444" w:rsidRDefault="00843444" w:rsidP="00B35070">
      <w:pPr>
        <w:pStyle w:val="Sraopastraipa"/>
        <w:numPr>
          <w:ilvl w:val="1"/>
          <w:numId w:val="58"/>
        </w:numPr>
        <w:tabs>
          <w:tab w:val="left" w:pos="1985"/>
        </w:tabs>
        <w:spacing w:after="0" w:line="276" w:lineRule="auto"/>
        <w:ind w:left="0" w:firstLine="1134"/>
        <w:jc w:val="both"/>
        <w:rPr>
          <w:rFonts w:ascii="Times New Roman" w:eastAsia="Times New Roman" w:hAnsi="Times New Roman" w:cs="Times New Roman"/>
          <w:sz w:val="24"/>
          <w:szCs w:val="24"/>
        </w:rPr>
      </w:pPr>
      <w:r w:rsidRPr="00843444">
        <w:rPr>
          <w:rFonts w:ascii="Times New Roman" w:eastAsia="Times New Roman" w:hAnsi="Times New Roman" w:cs="Times New Roman"/>
          <w:sz w:val="24"/>
          <w:szCs w:val="24"/>
        </w:rPr>
        <w:t>nevienodas atspalvis to paties tipo paviršiuose, jei to nenumato medžiagos pobūdis;</w:t>
      </w:r>
    </w:p>
    <w:p w14:paraId="6345B8C6" w14:textId="77777777" w:rsidR="00843444" w:rsidRDefault="00843444" w:rsidP="00B35070">
      <w:pPr>
        <w:pStyle w:val="Sraopastraipa"/>
        <w:numPr>
          <w:ilvl w:val="1"/>
          <w:numId w:val="58"/>
        </w:numPr>
        <w:tabs>
          <w:tab w:val="left" w:pos="1985"/>
        </w:tabs>
        <w:spacing w:after="0" w:line="276" w:lineRule="auto"/>
        <w:ind w:left="0" w:firstLine="1134"/>
        <w:jc w:val="both"/>
        <w:rPr>
          <w:rFonts w:ascii="Times New Roman" w:eastAsia="Times New Roman" w:hAnsi="Times New Roman" w:cs="Times New Roman"/>
          <w:sz w:val="24"/>
          <w:szCs w:val="24"/>
        </w:rPr>
      </w:pPr>
      <w:r w:rsidRPr="00843444">
        <w:rPr>
          <w:rFonts w:ascii="Times New Roman" w:eastAsia="Times New Roman" w:hAnsi="Times New Roman" w:cs="Times New Roman"/>
          <w:sz w:val="24"/>
          <w:szCs w:val="24"/>
        </w:rPr>
        <w:t>kreivos, persisukusios ar deformuotos detalės;</w:t>
      </w:r>
    </w:p>
    <w:p w14:paraId="0D82A06D" w14:textId="12946DD1" w:rsidR="00843444" w:rsidRDefault="00843444" w:rsidP="00B35070">
      <w:pPr>
        <w:pStyle w:val="Sraopastraipa"/>
        <w:numPr>
          <w:ilvl w:val="1"/>
          <w:numId w:val="58"/>
        </w:numPr>
        <w:tabs>
          <w:tab w:val="left" w:pos="1985"/>
        </w:tabs>
        <w:spacing w:after="0" w:line="276" w:lineRule="auto"/>
        <w:ind w:left="0" w:firstLine="1134"/>
        <w:jc w:val="both"/>
        <w:rPr>
          <w:rFonts w:ascii="Times New Roman" w:eastAsia="Times New Roman" w:hAnsi="Times New Roman" w:cs="Times New Roman"/>
          <w:sz w:val="24"/>
          <w:szCs w:val="24"/>
        </w:rPr>
      </w:pPr>
      <w:r w:rsidRPr="00843444">
        <w:rPr>
          <w:rFonts w:ascii="Times New Roman" w:eastAsia="Times New Roman" w:hAnsi="Times New Roman" w:cs="Times New Roman"/>
          <w:sz w:val="24"/>
          <w:szCs w:val="24"/>
        </w:rPr>
        <w:t>nekokybiškai sureguliuota furnitūra.</w:t>
      </w:r>
    </w:p>
    <w:p w14:paraId="1070A986" w14:textId="78AF47D0" w:rsidR="00211E74" w:rsidRPr="00211E74" w:rsidRDefault="00F80D2A" w:rsidP="00B35070">
      <w:pPr>
        <w:pStyle w:val="Sraopastraipa"/>
        <w:numPr>
          <w:ilvl w:val="0"/>
          <w:numId w:val="58"/>
        </w:numPr>
        <w:tabs>
          <w:tab w:val="left" w:pos="1134"/>
        </w:tabs>
        <w:spacing w:after="0" w:line="276" w:lineRule="auto"/>
        <w:ind w:left="0" w:firstLine="567"/>
        <w:jc w:val="both"/>
        <w:rPr>
          <w:rFonts w:ascii="Times New Roman" w:eastAsia="Times New Roman" w:hAnsi="Times New Roman" w:cs="Times New Roman"/>
          <w:sz w:val="24"/>
          <w:szCs w:val="24"/>
        </w:rPr>
      </w:pPr>
      <w:r w:rsidRPr="00F80D2A">
        <w:rPr>
          <w:rFonts w:ascii="Times New Roman" w:eastAsia="Times New Roman" w:hAnsi="Times New Roman" w:cs="Times New Roman"/>
          <w:sz w:val="24"/>
          <w:szCs w:val="24"/>
        </w:rPr>
        <w:t>Užsakovas turi teisę nepriimti nekokybiškai pagamintų ar sumontuotų baldų, neatitinkančių techninės specifikacijos, projekto sprendinių ar suderintų pavyzdžių, ir reikalauti juos ištaisyti arba pakeisti Tiekėjo sąskaita</w:t>
      </w:r>
      <w:r w:rsidR="00F60CD4" w:rsidRPr="00F60CD4">
        <w:rPr>
          <w:rFonts w:ascii="Times New Roman" w:eastAsia="Times New Roman" w:hAnsi="Times New Roman" w:cs="Times New Roman"/>
          <w:sz w:val="24"/>
          <w:szCs w:val="24"/>
        </w:rPr>
        <w:t>.</w:t>
      </w:r>
    </w:p>
    <w:p w14:paraId="010177BA" w14:textId="77777777" w:rsidR="00363A36" w:rsidRPr="00742D49" w:rsidRDefault="00363A36" w:rsidP="00363A36">
      <w:pPr>
        <w:tabs>
          <w:tab w:val="num" w:pos="1134"/>
        </w:tabs>
        <w:spacing w:after="0" w:line="276" w:lineRule="auto"/>
        <w:ind w:left="567"/>
        <w:jc w:val="both"/>
        <w:rPr>
          <w:rFonts w:ascii="Times New Roman" w:eastAsia="Times New Roman" w:hAnsi="Times New Roman" w:cs="Times New Roman"/>
          <w:sz w:val="24"/>
          <w:szCs w:val="24"/>
        </w:rPr>
      </w:pPr>
    </w:p>
    <w:p w14:paraId="76284474" w14:textId="32A50D53" w:rsidR="00EB2004" w:rsidRPr="0057625B" w:rsidRDefault="0057625B" w:rsidP="0057625B">
      <w:pPr>
        <w:pStyle w:val="Sraopastraipa"/>
        <w:numPr>
          <w:ilvl w:val="0"/>
          <w:numId w:val="17"/>
        </w:numPr>
        <w:tabs>
          <w:tab w:val="left" w:pos="567"/>
        </w:tabs>
        <w:spacing w:after="0" w:line="276" w:lineRule="auto"/>
        <w:ind w:left="0" w:firstLine="0"/>
        <w:jc w:val="center"/>
        <w:rPr>
          <w:rFonts w:ascii="Times New Roman" w:hAnsi="Times New Roman" w:cs="Times New Roman"/>
          <w:b/>
          <w:bCs/>
          <w:sz w:val="24"/>
          <w:szCs w:val="24"/>
        </w:rPr>
      </w:pPr>
      <w:r w:rsidRPr="0057625B">
        <w:rPr>
          <w:rFonts w:ascii="Times New Roman" w:hAnsi="Times New Roman" w:cs="Times New Roman"/>
          <w:b/>
          <w:bCs/>
          <w:sz w:val="24"/>
          <w:szCs w:val="24"/>
        </w:rPr>
        <w:t>KONSTRUKCINIAI IR MONTAVIMO REIKALAVIMAI</w:t>
      </w:r>
    </w:p>
    <w:p w14:paraId="66A71B78" w14:textId="0CB5B71E" w:rsidR="00D1413C" w:rsidRDefault="00D1413C" w:rsidP="0057625B">
      <w:pPr>
        <w:pStyle w:val="Sraopastraipa"/>
        <w:tabs>
          <w:tab w:val="left" w:pos="1134"/>
        </w:tabs>
        <w:spacing w:after="0" w:line="276" w:lineRule="auto"/>
        <w:ind w:left="480"/>
        <w:jc w:val="both"/>
        <w:rPr>
          <w:rFonts w:ascii="Times New Roman" w:hAnsi="Times New Roman" w:cs="Times New Roman"/>
          <w:sz w:val="24"/>
          <w:szCs w:val="24"/>
        </w:rPr>
      </w:pPr>
    </w:p>
    <w:p w14:paraId="4B4D4D60" w14:textId="77777777" w:rsidR="00B35070" w:rsidRPr="00B35070" w:rsidRDefault="00B35070" w:rsidP="00D87127">
      <w:pPr>
        <w:pStyle w:val="Sraopastraipa"/>
        <w:numPr>
          <w:ilvl w:val="0"/>
          <w:numId w:val="55"/>
        </w:numPr>
        <w:tabs>
          <w:tab w:val="left" w:pos="1134"/>
        </w:tabs>
        <w:spacing w:after="0" w:line="276" w:lineRule="auto"/>
        <w:jc w:val="both"/>
        <w:rPr>
          <w:rFonts w:ascii="Times New Roman" w:hAnsi="Times New Roman" w:cs="Times New Roman"/>
          <w:vanish/>
          <w:sz w:val="24"/>
          <w:szCs w:val="24"/>
        </w:rPr>
      </w:pPr>
    </w:p>
    <w:p w14:paraId="22F2A57E" w14:textId="77777777" w:rsidR="00B35070" w:rsidRPr="00B35070" w:rsidRDefault="00B35070" w:rsidP="00D87127">
      <w:pPr>
        <w:pStyle w:val="Sraopastraipa"/>
        <w:numPr>
          <w:ilvl w:val="0"/>
          <w:numId w:val="55"/>
        </w:numPr>
        <w:tabs>
          <w:tab w:val="left" w:pos="1134"/>
        </w:tabs>
        <w:spacing w:after="0" w:line="276" w:lineRule="auto"/>
        <w:jc w:val="both"/>
        <w:rPr>
          <w:rFonts w:ascii="Times New Roman" w:hAnsi="Times New Roman" w:cs="Times New Roman"/>
          <w:vanish/>
          <w:sz w:val="24"/>
          <w:szCs w:val="24"/>
        </w:rPr>
      </w:pPr>
    </w:p>
    <w:p w14:paraId="5677C61C" w14:textId="77777777" w:rsidR="00B35070" w:rsidRPr="00B35070" w:rsidRDefault="00B35070" w:rsidP="00D87127">
      <w:pPr>
        <w:pStyle w:val="Sraopastraipa"/>
        <w:numPr>
          <w:ilvl w:val="0"/>
          <w:numId w:val="55"/>
        </w:numPr>
        <w:tabs>
          <w:tab w:val="left" w:pos="1134"/>
        </w:tabs>
        <w:spacing w:after="0" w:line="276" w:lineRule="auto"/>
        <w:jc w:val="both"/>
        <w:rPr>
          <w:rFonts w:ascii="Times New Roman" w:hAnsi="Times New Roman" w:cs="Times New Roman"/>
          <w:vanish/>
          <w:sz w:val="24"/>
          <w:szCs w:val="24"/>
        </w:rPr>
      </w:pPr>
    </w:p>
    <w:p w14:paraId="5990A5E1" w14:textId="51C38FFD" w:rsidR="0057625B" w:rsidRPr="0057625B" w:rsidRDefault="0057625B" w:rsidP="00B35070">
      <w:pPr>
        <w:pStyle w:val="Sraopastraipa"/>
        <w:numPr>
          <w:ilvl w:val="0"/>
          <w:numId w:val="55"/>
        </w:numPr>
        <w:tabs>
          <w:tab w:val="left" w:pos="1134"/>
        </w:tabs>
        <w:spacing w:after="0" w:line="276" w:lineRule="auto"/>
        <w:ind w:left="0" w:firstLine="567"/>
        <w:jc w:val="both"/>
        <w:rPr>
          <w:rFonts w:ascii="Times New Roman" w:hAnsi="Times New Roman" w:cs="Times New Roman"/>
          <w:sz w:val="24"/>
          <w:szCs w:val="24"/>
        </w:rPr>
      </w:pPr>
      <w:r w:rsidRPr="0057625B">
        <w:rPr>
          <w:rFonts w:ascii="Times New Roman" w:hAnsi="Times New Roman" w:cs="Times New Roman"/>
          <w:sz w:val="24"/>
          <w:szCs w:val="24"/>
        </w:rPr>
        <w:t>Tiekėjas prieš gamybą privalo atlikti tikslų baldų vietų apmatavimą objekte.</w:t>
      </w:r>
    </w:p>
    <w:p w14:paraId="1D387E89" w14:textId="77777777" w:rsidR="0057625B" w:rsidRPr="0057625B" w:rsidRDefault="0057625B" w:rsidP="00B35070">
      <w:pPr>
        <w:pStyle w:val="Sraopastraipa"/>
        <w:numPr>
          <w:ilvl w:val="0"/>
          <w:numId w:val="55"/>
        </w:numPr>
        <w:tabs>
          <w:tab w:val="left" w:pos="1134"/>
        </w:tabs>
        <w:spacing w:after="0" w:line="276" w:lineRule="auto"/>
        <w:ind w:left="0" w:firstLine="567"/>
        <w:jc w:val="both"/>
        <w:rPr>
          <w:rFonts w:ascii="Times New Roman" w:hAnsi="Times New Roman" w:cs="Times New Roman"/>
          <w:sz w:val="24"/>
          <w:szCs w:val="24"/>
        </w:rPr>
      </w:pPr>
      <w:r w:rsidRPr="0057625B">
        <w:rPr>
          <w:rFonts w:ascii="Times New Roman" w:hAnsi="Times New Roman" w:cs="Times New Roman"/>
          <w:sz w:val="24"/>
          <w:szCs w:val="24"/>
        </w:rPr>
        <w:t>Baldų gamyba vien tik pagal preliminarius architektūrinius brėžinius, nepatikslinus matmenų vietoje, negalima.</w:t>
      </w:r>
    </w:p>
    <w:p w14:paraId="657F0DF0" w14:textId="77777777" w:rsidR="0057625B" w:rsidRDefault="0057625B" w:rsidP="00B35070">
      <w:pPr>
        <w:pStyle w:val="Sraopastraipa"/>
        <w:numPr>
          <w:ilvl w:val="0"/>
          <w:numId w:val="55"/>
        </w:numPr>
        <w:tabs>
          <w:tab w:val="left" w:pos="1134"/>
        </w:tabs>
        <w:spacing w:after="0" w:line="276" w:lineRule="auto"/>
        <w:ind w:left="0" w:firstLine="567"/>
        <w:jc w:val="both"/>
        <w:rPr>
          <w:rFonts w:ascii="Times New Roman" w:hAnsi="Times New Roman" w:cs="Times New Roman"/>
          <w:sz w:val="24"/>
          <w:szCs w:val="24"/>
        </w:rPr>
      </w:pPr>
      <w:r w:rsidRPr="0057625B">
        <w:rPr>
          <w:rFonts w:ascii="Times New Roman" w:hAnsi="Times New Roman" w:cs="Times New Roman"/>
          <w:sz w:val="24"/>
          <w:szCs w:val="24"/>
        </w:rPr>
        <w:t>Visi baldai turi būti gaminami atsižvelgiant į:</w:t>
      </w:r>
    </w:p>
    <w:p w14:paraId="6F3E0D11" w14:textId="610AB2B6" w:rsidR="0057625B" w:rsidRDefault="0057625B" w:rsidP="00B35070">
      <w:pPr>
        <w:pStyle w:val="Sraopastraipa"/>
        <w:numPr>
          <w:ilvl w:val="1"/>
          <w:numId w:val="55"/>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t>sienų nelygumus;</w:t>
      </w:r>
    </w:p>
    <w:p w14:paraId="6856C8E3" w14:textId="77777777" w:rsidR="0057625B" w:rsidRDefault="0057625B" w:rsidP="00B35070">
      <w:pPr>
        <w:pStyle w:val="Sraopastraipa"/>
        <w:numPr>
          <w:ilvl w:val="1"/>
          <w:numId w:val="55"/>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t>grindų nuolydžius ar nuokrypius;</w:t>
      </w:r>
    </w:p>
    <w:p w14:paraId="4E93079A" w14:textId="2C19797F" w:rsidR="0057625B" w:rsidRPr="0057625B" w:rsidRDefault="0057625B" w:rsidP="00B35070">
      <w:pPr>
        <w:pStyle w:val="Sraopastraipa"/>
        <w:numPr>
          <w:ilvl w:val="1"/>
          <w:numId w:val="55"/>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t>kolonų, nišų, komunikacijų, rozečių, elektros skydų, santechnikos ir kitų konstrukcinių elementų vietą.</w:t>
      </w:r>
    </w:p>
    <w:p w14:paraId="79976B25" w14:textId="77777777" w:rsidR="0057625B" w:rsidRPr="0057625B" w:rsidRDefault="0057625B" w:rsidP="00B35070">
      <w:pPr>
        <w:pStyle w:val="Sraopastraipa"/>
        <w:numPr>
          <w:ilvl w:val="0"/>
          <w:numId w:val="55"/>
        </w:numPr>
        <w:tabs>
          <w:tab w:val="left" w:pos="1134"/>
        </w:tabs>
        <w:spacing w:after="0" w:line="276" w:lineRule="auto"/>
        <w:ind w:left="0" w:firstLine="567"/>
        <w:jc w:val="both"/>
        <w:rPr>
          <w:rFonts w:ascii="Times New Roman" w:hAnsi="Times New Roman" w:cs="Times New Roman"/>
          <w:sz w:val="24"/>
          <w:szCs w:val="24"/>
        </w:rPr>
      </w:pPr>
      <w:r w:rsidRPr="0057625B">
        <w:rPr>
          <w:rFonts w:ascii="Times New Roman" w:hAnsi="Times New Roman" w:cs="Times New Roman"/>
          <w:sz w:val="24"/>
          <w:szCs w:val="24"/>
        </w:rPr>
        <w:t>Jei objekte yra komunikacijos ar įvadai, baldai turi būti pritaikyti taip, kad būtų:</w:t>
      </w:r>
    </w:p>
    <w:p w14:paraId="73ED79CC" w14:textId="5E030703" w:rsidR="0057625B" w:rsidRDefault="0057625B" w:rsidP="00B35070">
      <w:pPr>
        <w:pStyle w:val="Sraopastraipa"/>
        <w:numPr>
          <w:ilvl w:val="1"/>
          <w:numId w:val="55"/>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t>užtikrinta prieiga prie aptarnaujamų vietų;</w:t>
      </w:r>
    </w:p>
    <w:p w14:paraId="79EFD969" w14:textId="77777777" w:rsidR="0057625B" w:rsidRDefault="0057625B" w:rsidP="00B35070">
      <w:pPr>
        <w:pStyle w:val="Sraopastraipa"/>
        <w:numPr>
          <w:ilvl w:val="1"/>
          <w:numId w:val="55"/>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t>nepažeisti inžineriniai tinklai;</w:t>
      </w:r>
    </w:p>
    <w:p w14:paraId="2DE99AA0" w14:textId="09616F19" w:rsidR="0057625B" w:rsidRPr="0057625B" w:rsidRDefault="0057625B" w:rsidP="00B35070">
      <w:pPr>
        <w:pStyle w:val="Sraopastraipa"/>
        <w:numPr>
          <w:ilvl w:val="1"/>
          <w:numId w:val="55"/>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t>išlaikytas estetiškas vaizdas.</w:t>
      </w:r>
    </w:p>
    <w:p w14:paraId="75DDACA3" w14:textId="77777777" w:rsidR="0057625B" w:rsidRPr="0057625B" w:rsidRDefault="0057625B" w:rsidP="00B35070">
      <w:pPr>
        <w:pStyle w:val="Sraopastraipa"/>
        <w:numPr>
          <w:ilvl w:val="0"/>
          <w:numId w:val="55"/>
        </w:numPr>
        <w:tabs>
          <w:tab w:val="left" w:pos="1134"/>
        </w:tabs>
        <w:spacing w:after="0" w:line="276" w:lineRule="auto"/>
        <w:ind w:left="0" w:firstLine="567"/>
        <w:jc w:val="both"/>
        <w:rPr>
          <w:rFonts w:ascii="Times New Roman" w:hAnsi="Times New Roman" w:cs="Times New Roman"/>
          <w:sz w:val="24"/>
          <w:szCs w:val="24"/>
        </w:rPr>
      </w:pPr>
      <w:r w:rsidRPr="0057625B">
        <w:rPr>
          <w:rFonts w:ascii="Times New Roman" w:hAnsi="Times New Roman" w:cs="Times New Roman"/>
          <w:sz w:val="24"/>
          <w:szCs w:val="24"/>
        </w:rPr>
        <w:t>Tose vietose, kur reikia prieigos prie paslėptų mazgų, turi būti numatytos:</w:t>
      </w:r>
    </w:p>
    <w:p w14:paraId="515295B2" w14:textId="0A4CA5C4" w:rsidR="0057625B" w:rsidRDefault="0057625B" w:rsidP="00B35070">
      <w:pPr>
        <w:pStyle w:val="Sraopastraipa"/>
        <w:numPr>
          <w:ilvl w:val="1"/>
          <w:numId w:val="55"/>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t>revizinės durelės;</w:t>
      </w:r>
    </w:p>
    <w:p w14:paraId="587DD8E5" w14:textId="77777777" w:rsidR="0057625B" w:rsidRDefault="0057625B" w:rsidP="00B35070">
      <w:pPr>
        <w:pStyle w:val="Sraopastraipa"/>
        <w:numPr>
          <w:ilvl w:val="1"/>
          <w:numId w:val="55"/>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t>nuimami skydai;</w:t>
      </w:r>
    </w:p>
    <w:p w14:paraId="26375A75" w14:textId="77777777" w:rsidR="0057625B" w:rsidRDefault="0057625B" w:rsidP="00B35070">
      <w:pPr>
        <w:pStyle w:val="Sraopastraipa"/>
        <w:numPr>
          <w:ilvl w:val="1"/>
          <w:numId w:val="55"/>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t>aptarnavimo angos</w:t>
      </w:r>
      <w:r>
        <w:rPr>
          <w:rFonts w:ascii="Times New Roman" w:hAnsi="Times New Roman" w:cs="Times New Roman"/>
          <w:sz w:val="24"/>
          <w:szCs w:val="24"/>
        </w:rPr>
        <w:t>;</w:t>
      </w:r>
    </w:p>
    <w:p w14:paraId="370CF3A1" w14:textId="1F3E8BA7" w:rsidR="0057625B" w:rsidRDefault="0057625B" w:rsidP="00B35070">
      <w:pPr>
        <w:pStyle w:val="Sraopastraipa"/>
        <w:numPr>
          <w:ilvl w:val="1"/>
          <w:numId w:val="55"/>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t>ar kiti funkciniai sprendiniai</w:t>
      </w:r>
      <w:r w:rsidR="0088323B">
        <w:rPr>
          <w:rFonts w:ascii="Times New Roman" w:hAnsi="Times New Roman" w:cs="Times New Roman"/>
          <w:sz w:val="24"/>
          <w:szCs w:val="24"/>
        </w:rPr>
        <w:t>.</w:t>
      </w:r>
    </w:p>
    <w:p w14:paraId="42E4E961" w14:textId="3F275A20" w:rsidR="00DE40E7" w:rsidRPr="0088323B" w:rsidRDefault="0088323B" w:rsidP="00B35070">
      <w:pPr>
        <w:pStyle w:val="Sraopastraipa"/>
        <w:numPr>
          <w:ilvl w:val="0"/>
          <w:numId w:val="55"/>
        </w:numPr>
        <w:tabs>
          <w:tab w:val="left" w:pos="1134"/>
        </w:tabs>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T</w:t>
      </w:r>
      <w:r w:rsidR="00DE40E7" w:rsidRPr="0088323B">
        <w:rPr>
          <w:rFonts w:ascii="Times New Roman" w:hAnsi="Times New Roman" w:cs="Times New Roman"/>
          <w:sz w:val="24"/>
          <w:szCs w:val="24"/>
        </w:rPr>
        <w:t>iekėjas privalo užtikrinti, kad visi baldų sprendiniai neužkirstų prieigos prie eksploatuojamų inžinerinių sistemų.</w:t>
      </w:r>
    </w:p>
    <w:p w14:paraId="06EB484D" w14:textId="77777777" w:rsidR="0057625B" w:rsidRPr="0057625B" w:rsidRDefault="0057625B" w:rsidP="00B35070">
      <w:pPr>
        <w:pStyle w:val="Sraopastraipa"/>
        <w:numPr>
          <w:ilvl w:val="0"/>
          <w:numId w:val="55"/>
        </w:numPr>
        <w:tabs>
          <w:tab w:val="left" w:pos="1134"/>
        </w:tabs>
        <w:spacing w:after="0" w:line="276" w:lineRule="auto"/>
        <w:ind w:left="0" w:firstLine="567"/>
        <w:jc w:val="both"/>
        <w:rPr>
          <w:rFonts w:ascii="Times New Roman" w:hAnsi="Times New Roman" w:cs="Times New Roman"/>
          <w:sz w:val="24"/>
          <w:szCs w:val="24"/>
        </w:rPr>
      </w:pPr>
      <w:r w:rsidRPr="0057625B">
        <w:rPr>
          <w:rFonts w:ascii="Times New Roman" w:hAnsi="Times New Roman" w:cs="Times New Roman"/>
          <w:sz w:val="24"/>
          <w:szCs w:val="24"/>
        </w:rPr>
        <w:t xml:space="preserve">Tvirtinimo detalės turi būti maksimaliai paslėptos. Matomi </w:t>
      </w:r>
      <w:proofErr w:type="spellStart"/>
      <w:r w:rsidRPr="0057625B">
        <w:rPr>
          <w:rFonts w:ascii="Times New Roman" w:hAnsi="Times New Roman" w:cs="Times New Roman"/>
          <w:sz w:val="24"/>
          <w:szCs w:val="24"/>
        </w:rPr>
        <w:t>savisriegiai</w:t>
      </w:r>
      <w:proofErr w:type="spellEnd"/>
      <w:r w:rsidRPr="0057625B">
        <w:rPr>
          <w:rFonts w:ascii="Times New Roman" w:hAnsi="Times New Roman" w:cs="Times New Roman"/>
          <w:sz w:val="24"/>
          <w:szCs w:val="24"/>
        </w:rPr>
        <w:t>, neuždengti varžtai ar laikini montavimo sprendiniai neleidžiami.</w:t>
      </w:r>
    </w:p>
    <w:p w14:paraId="62C57E8A" w14:textId="77777777" w:rsidR="0057625B" w:rsidRDefault="0057625B" w:rsidP="00B35070">
      <w:pPr>
        <w:pStyle w:val="Sraopastraipa"/>
        <w:numPr>
          <w:ilvl w:val="0"/>
          <w:numId w:val="55"/>
        </w:numPr>
        <w:tabs>
          <w:tab w:val="left" w:pos="1134"/>
        </w:tabs>
        <w:spacing w:after="0" w:line="276" w:lineRule="auto"/>
        <w:ind w:left="0" w:firstLine="567"/>
        <w:jc w:val="both"/>
        <w:rPr>
          <w:rFonts w:ascii="Times New Roman" w:hAnsi="Times New Roman" w:cs="Times New Roman"/>
          <w:sz w:val="24"/>
          <w:szCs w:val="24"/>
        </w:rPr>
      </w:pPr>
      <w:r w:rsidRPr="0057625B">
        <w:rPr>
          <w:rFonts w:ascii="Times New Roman" w:hAnsi="Times New Roman" w:cs="Times New Roman"/>
          <w:sz w:val="24"/>
          <w:szCs w:val="24"/>
        </w:rPr>
        <w:t>Baldų montavimo metu tiekėjas privalo apsaugoti:</w:t>
      </w:r>
    </w:p>
    <w:p w14:paraId="5750B077" w14:textId="7806BC2F" w:rsidR="0057625B" w:rsidRPr="00D87127" w:rsidRDefault="0057625B" w:rsidP="00B70379">
      <w:pPr>
        <w:pStyle w:val="Sraopastraipa"/>
        <w:numPr>
          <w:ilvl w:val="1"/>
          <w:numId w:val="55"/>
        </w:numPr>
        <w:tabs>
          <w:tab w:val="left" w:pos="1985"/>
        </w:tabs>
        <w:spacing w:after="0" w:line="276" w:lineRule="auto"/>
        <w:ind w:left="0" w:firstLine="1134"/>
        <w:jc w:val="both"/>
        <w:rPr>
          <w:rFonts w:ascii="Times New Roman" w:hAnsi="Times New Roman" w:cs="Times New Roman"/>
          <w:sz w:val="24"/>
          <w:szCs w:val="24"/>
        </w:rPr>
      </w:pPr>
      <w:r w:rsidRPr="00D87127">
        <w:rPr>
          <w:rFonts w:ascii="Times New Roman" w:hAnsi="Times New Roman" w:cs="Times New Roman"/>
          <w:sz w:val="24"/>
          <w:szCs w:val="24"/>
        </w:rPr>
        <w:t>grindis;</w:t>
      </w:r>
    </w:p>
    <w:p w14:paraId="4A3CA60F" w14:textId="77777777" w:rsidR="0057625B" w:rsidRDefault="0057625B" w:rsidP="00B70379">
      <w:pPr>
        <w:pStyle w:val="Sraopastraipa"/>
        <w:numPr>
          <w:ilvl w:val="1"/>
          <w:numId w:val="55"/>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t>sienas;</w:t>
      </w:r>
    </w:p>
    <w:p w14:paraId="44A52F0E" w14:textId="77777777" w:rsidR="0057625B" w:rsidRDefault="0057625B" w:rsidP="00B70379">
      <w:pPr>
        <w:pStyle w:val="Sraopastraipa"/>
        <w:numPr>
          <w:ilvl w:val="1"/>
          <w:numId w:val="55"/>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lastRenderedPageBreak/>
        <w:t>kolonas;</w:t>
      </w:r>
    </w:p>
    <w:p w14:paraId="0DA32016" w14:textId="77777777" w:rsidR="0057625B" w:rsidRDefault="0057625B" w:rsidP="00B70379">
      <w:pPr>
        <w:pStyle w:val="Sraopastraipa"/>
        <w:numPr>
          <w:ilvl w:val="1"/>
          <w:numId w:val="55"/>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t>stiklo elementus;</w:t>
      </w:r>
    </w:p>
    <w:p w14:paraId="150E77D1" w14:textId="666D6406" w:rsidR="0057625B" w:rsidRPr="0057625B" w:rsidRDefault="0057625B" w:rsidP="00B70379">
      <w:pPr>
        <w:pStyle w:val="Sraopastraipa"/>
        <w:numPr>
          <w:ilvl w:val="1"/>
          <w:numId w:val="55"/>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t>esamą apdailą ir kitus objekto paviršius.</w:t>
      </w:r>
    </w:p>
    <w:p w14:paraId="3C48CDB4" w14:textId="67174725" w:rsidR="0057625B" w:rsidRPr="00742D49" w:rsidRDefault="0057625B" w:rsidP="00B70379">
      <w:pPr>
        <w:pStyle w:val="Sraopastraipa"/>
        <w:numPr>
          <w:ilvl w:val="0"/>
          <w:numId w:val="55"/>
        </w:numPr>
        <w:tabs>
          <w:tab w:val="left" w:pos="1134"/>
        </w:tabs>
        <w:spacing w:after="0" w:line="276" w:lineRule="auto"/>
        <w:ind w:left="0" w:firstLine="567"/>
        <w:jc w:val="both"/>
        <w:rPr>
          <w:rFonts w:ascii="Times New Roman" w:hAnsi="Times New Roman" w:cs="Times New Roman"/>
          <w:sz w:val="24"/>
          <w:szCs w:val="24"/>
        </w:rPr>
      </w:pPr>
      <w:r w:rsidRPr="0057625B">
        <w:rPr>
          <w:rFonts w:ascii="Times New Roman" w:hAnsi="Times New Roman" w:cs="Times New Roman"/>
          <w:sz w:val="24"/>
          <w:szCs w:val="24"/>
        </w:rPr>
        <w:t>Bet kokie montavimo metu padaryti pažeidimai turi būti pašalinti tiekėjo sąskaita.</w:t>
      </w:r>
    </w:p>
    <w:p w14:paraId="280BF13D" w14:textId="77777777" w:rsidR="00D1413C" w:rsidRPr="00742D49" w:rsidRDefault="00D1413C" w:rsidP="00742D49">
      <w:pPr>
        <w:pStyle w:val="Sraopastraipa"/>
        <w:tabs>
          <w:tab w:val="left" w:pos="1276"/>
        </w:tabs>
        <w:spacing w:after="0" w:line="276" w:lineRule="auto"/>
        <w:jc w:val="both"/>
        <w:rPr>
          <w:rFonts w:ascii="Times New Roman" w:hAnsi="Times New Roman" w:cs="Times New Roman"/>
          <w:sz w:val="24"/>
          <w:szCs w:val="24"/>
        </w:rPr>
      </w:pPr>
    </w:p>
    <w:p w14:paraId="67540DD0" w14:textId="16AB74C2" w:rsidR="00843444" w:rsidRDefault="00843444" w:rsidP="00843444">
      <w:pPr>
        <w:pStyle w:val="Sraopastraipa"/>
        <w:numPr>
          <w:ilvl w:val="0"/>
          <w:numId w:val="17"/>
        </w:numPr>
        <w:tabs>
          <w:tab w:val="left" w:pos="567"/>
        </w:tabs>
        <w:spacing w:after="0" w:line="276" w:lineRule="auto"/>
        <w:ind w:left="0" w:firstLine="0"/>
        <w:jc w:val="center"/>
        <w:rPr>
          <w:rFonts w:ascii="Times New Roman" w:hAnsi="Times New Roman" w:cs="Times New Roman"/>
          <w:b/>
          <w:bCs/>
          <w:sz w:val="24"/>
          <w:szCs w:val="24"/>
        </w:rPr>
      </w:pPr>
      <w:r w:rsidRPr="00843444">
        <w:rPr>
          <w:rFonts w:ascii="Times New Roman" w:hAnsi="Times New Roman" w:cs="Times New Roman"/>
          <w:b/>
          <w:bCs/>
          <w:sz w:val="24"/>
          <w:szCs w:val="24"/>
        </w:rPr>
        <w:t>SPALVOS, APDAILA IR PAVYZDŽIAI</w:t>
      </w:r>
    </w:p>
    <w:p w14:paraId="5B496078" w14:textId="77777777" w:rsidR="00843444" w:rsidRDefault="00843444" w:rsidP="00843444">
      <w:pPr>
        <w:pStyle w:val="Sraopastraipa"/>
        <w:tabs>
          <w:tab w:val="left" w:pos="567"/>
        </w:tabs>
        <w:spacing w:after="0" w:line="276" w:lineRule="auto"/>
        <w:ind w:left="0"/>
        <w:rPr>
          <w:rFonts w:ascii="Times New Roman" w:hAnsi="Times New Roman" w:cs="Times New Roman"/>
          <w:b/>
          <w:bCs/>
          <w:sz w:val="24"/>
          <w:szCs w:val="24"/>
        </w:rPr>
      </w:pPr>
    </w:p>
    <w:p w14:paraId="735CD9CC" w14:textId="2ED7D57F" w:rsidR="00843444" w:rsidRDefault="00843444" w:rsidP="00B70379">
      <w:pPr>
        <w:pStyle w:val="Sraopastraipa"/>
        <w:numPr>
          <w:ilvl w:val="0"/>
          <w:numId w:val="55"/>
        </w:numPr>
        <w:tabs>
          <w:tab w:val="left" w:pos="1134"/>
        </w:tabs>
        <w:spacing w:after="0" w:line="276" w:lineRule="auto"/>
        <w:ind w:left="0" w:firstLine="567"/>
        <w:rPr>
          <w:rFonts w:ascii="Times New Roman" w:hAnsi="Times New Roman" w:cs="Times New Roman"/>
          <w:sz w:val="24"/>
          <w:szCs w:val="24"/>
        </w:rPr>
      </w:pPr>
      <w:r w:rsidRPr="00843444">
        <w:rPr>
          <w:rFonts w:ascii="Times New Roman" w:hAnsi="Times New Roman" w:cs="Times New Roman"/>
          <w:sz w:val="24"/>
          <w:szCs w:val="24"/>
        </w:rPr>
        <w:t>Prieš gamybą tiekėjas privalo pateikti Užsakovui suderinimui:</w:t>
      </w:r>
    </w:p>
    <w:p w14:paraId="0904D96D" w14:textId="77777777" w:rsidR="00843444" w:rsidRDefault="00843444" w:rsidP="00B70379">
      <w:pPr>
        <w:pStyle w:val="Sraopastraipa"/>
        <w:numPr>
          <w:ilvl w:val="1"/>
          <w:numId w:val="55"/>
        </w:numPr>
        <w:tabs>
          <w:tab w:val="left" w:pos="1985"/>
        </w:tabs>
        <w:spacing w:after="0" w:line="276" w:lineRule="auto"/>
        <w:ind w:left="0" w:firstLine="1134"/>
        <w:rPr>
          <w:rFonts w:ascii="Times New Roman" w:hAnsi="Times New Roman" w:cs="Times New Roman"/>
          <w:sz w:val="24"/>
          <w:szCs w:val="24"/>
        </w:rPr>
      </w:pPr>
      <w:r w:rsidRPr="00843444">
        <w:rPr>
          <w:rFonts w:ascii="Times New Roman" w:hAnsi="Times New Roman" w:cs="Times New Roman"/>
          <w:sz w:val="24"/>
          <w:szCs w:val="24"/>
        </w:rPr>
        <w:t>korpusinių plokščių pavyzdžius;</w:t>
      </w:r>
    </w:p>
    <w:p w14:paraId="11972822" w14:textId="77777777" w:rsidR="00843444" w:rsidRDefault="00843444" w:rsidP="00B70379">
      <w:pPr>
        <w:pStyle w:val="Sraopastraipa"/>
        <w:numPr>
          <w:ilvl w:val="1"/>
          <w:numId w:val="55"/>
        </w:numPr>
        <w:tabs>
          <w:tab w:val="left" w:pos="1985"/>
        </w:tabs>
        <w:spacing w:after="0" w:line="276" w:lineRule="auto"/>
        <w:ind w:left="0" w:firstLine="1134"/>
        <w:rPr>
          <w:rFonts w:ascii="Times New Roman" w:hAnsi="Times New Roman" w:cs="Times New Roman"/>
          <w:sz w:val="24"/>
          <w:szCs w:val="24"/>
        </w:rPr>
      </w:pPr>
      <w:r w:rsidRPr="00843444">
        <w:rPr>
          <w:rFonts w:ascii="Times New Roman" w:hAnsi="Times New Roman" w:cs="Times New Roman"/>
          <w:sz w:val="24"/>
          <w:szCs w:val="24"/>
        </w:rPr>
        <w:t>fasadų apdailos pavyzdžius;</w:t>
      </w:r>
    </w:p>
    <w:p w14:paraId="28456EE7" w14:textId="77777777" w:rsidR="00843444" w:rsidRDefault="00843444" w:rsidP="00B70379">
      <w:pPr>
        <w:pStyle w:val="Sraopastraipa"/>
        <w:numPr>
          <w:ilvl w:val="1"/>
          <w:numId w:val="55"/>
        </w:numPr>
        <w:tabs>
          <w:tab w:val="left" w:pos="1985"/>
        </w:tabs>
        <w:spacing w:after="0" w:line="276" w:lineRule="auto"/>
        <w:ind w:left="0" w:firstLine="1134"/>
        <w:rPr>
          <w:rFonts w:ascii="Times New Roman" w:hAnsi="Times New Roman" w:cs="Times New Roman"/>
          <w:sz w:val="24"/>
          <w:szCs w:val="24"/>
        </w:rPr>
      </w:pPr>
      <w:r w:rsidRPr="00843444">
        <w:rPr>
          <w:rFonts w:ascii="Times New Roman" w:hAnsi="Times New Roman" w:cs="Times New Roman"/>
          <w:sz w:val="24"/>
          <w:szCs w:val="24"/>
        </w:rPr>
        <w:t>stalviršių pavyzdžius;</w:t>
      </w:r>
    </w:p>
    <w:p w14:paraId="7B23385D" w14:textId="77777777" w:rsidR="00843444" w:rsidRDefault="00843444" w:rsidP="00B70379">
      <w:pPr>
        <w:pStyle w:val="Sraopastraipa"/>
        <w:numPr>
          <w:ilvl w:val="1"/>
          <w:numId w:val="55"/>
        </w:numPr>
        <w:tabs>
          <w:tab w:val="left" w:pos="1985"/>
        </w:tabs>
        <w:spacing w:after="0" w:line="276" w:lineRule="auto"/>
        <w:ind w:left="0" w:firstLine="1134"/>
        <w:rPr>
          <w:rFonts w:ascii="Times New Roman" w:hAnsi="Times New Roman" w:cs="Times New Roman"/>
          <w:sz w:val="24"/>
          <w:szCs w:val="24"/>
        </w:rPr>
      </w:pPr>
      <w:r w:rsidRPr="00843444">
        <w:rPr>
          <w:rFonts w:ascii="Times New Roman" w:hAnsi="Times New Roman" w:cs="Times New Roman"/>
          <w:sz w:val="24"/>
          <w:szCs w:val="24"/>
        </w:rPr>
        <w:t>briaunų pavyzdžius;</w:t>
      </w:r>
    </w:p>
    <w:p w14:paraId="6A4D27AE" w14:textId="77777777" w:rsidR="00843444" w:rsidRDefault="00843444" w:rsidP="00B70379">
      <w:pPr>
        <w:pStyle w:val="Sraopastraipa"/>
        <w:numPr>
          <w:ilvl w:val="1"/>
          <w:numId w:val="55"/>
        </w:numPr>
        <w:tabs>
          <w:tab w:val="left" w:pos="1985"/>
        </w:tabs>
        <w:spacing w:after="0" w:line="276" w:lineRule="auto"/>
        <w:ind w:left="0" w:firstLine="1134"/>
        <w:rPr>
          <w:rFonts w:ascii="Times New Roman" w:hAnsi="Times New Roman" w:cs="Times New Roman"/>
          <w:sz w:val="24"/>
          <w:szCs w:val="24"/>
        </w:rPr>
      </w:pPr>
      <w:r w:rsidRPr="00843444">
        <w:rPr>
          <w:rFonts w:ascii="Times New Roman" w:hAnsi="Times New Roman" w:cs="Times New Roman"/>
          <w:sz w:val="24"/>
          <w:szCs w:val="24"/>
        </w:rPr>
        <w:t>furnitūros pavyzdžius;</w:t>
      </w:r>
    </w:p>
    <w:p w14:paraId="3F621793" w14:textId="77777777" w:rsidR="00843444" w:rsidRDefault="00843444" w:rsidP="00B70379">
      <w:pPr>
        <w:pStyle w:val="Sraopastraipa"/>
        <w:numPr>
          <w:ilvl w:val="1"/>
          <w:numId w:val="55"/>
        </w:numPr>
        <w:tabs>
          <w:tab w:val="left" w:pos="1985"/>
        </w:tabs>
        <w:spacing w:after="0" w:line="276" w:lineRule="auto"/>
        <w:ind w:left="0" w:firstLine="1134"/>
        <w:rPr>
          <w:rFonts w:ascii="Times New Roman" w:hAnsi="Times New Roman" w:cs="Times New Roman"/>
          <w:sz w:val="24"/>
          <w:szCs w:val="24"/>
        </w:rPr>
      </w:pPr>
      <w:r w:rsidRPr="00843444">
        <w:rPr>
          <w:rFonts w:ascii="Times New Roman" w:hAnsi="Times New Roman" w:cs="Times New Roman"/>
          <w:sz w:val="24"/>
          <w:szCs w:val="24"/>
        </w:rPr>
        <w:t>jei reikia – mazgų ar konstrukcinių sprendinių vizualizacijas / brėžinius.</w:t>
      </w:r>
    </w:p>
    <w:p w14:paraId="763D3A3A" w14:textId="08C72BA1" w:rsidR="00843444" w:rsidRDefault="00710070" w:rsidP="00B70379">
      <w:pPr>
        <w:pStyle w:val="Sraopastraipa"/>
        <w:numPr>
          <w:ilvl w:val="1"/>
          <w:numId w:val="55"/>
        </w:numPr>
        <w:tabs>
          <w:tab w:val="left" w:pos="1985"/>
        </w:tabs>
        <w:spacing w:after="0" w:line="276" w:lineRule="auto"/>
        <w:ind w:left="0" w:firstLine="1134"/>
        <w:rPr>
          <w:rFonts w:ascii="Times New Roman" w:hAnsi="Times New Roman" w:cs="Times New Roman"/>
          <w:sz w:val="24"/>
          <w:szCs w:val="24"/>
        </w:rPr>
      </w:pPr>
      <w:r w:rsidRPr="00710070">
        <w:rPr>
          <w:rFonts w:ascii="Times New Roman" w:hAnsi="Times New Roman" w:cs="Times New Roman"/>
          <w:sz w:val="24"/>
          <w:szCs w:val="24"/>
        </w:rPr>
        <w:t>Galutinis baldų išpildymas turi atitikti Užsakovo suderintus pavyzdžius.</w:t>
      </w:r>
      <w:r>
        <w:rPr>
          <w:rFonts w:ascii="Times New Roman" w:hAnsi="Times New Roman" w:cs="Times New Roman"/>
          <w:sz w:val="24"/>
          <w:szCs w:val="24"/>
        </w:rPr>
        <w:t xml:space="preserve"> </w:t>
      </w:r>
      <w:r w:rsidRPr="00710070">
        <w:rPr>
          <w:rFonts w:ascii="Times New Roman" w:hAnsi="Times New Roman" w:cs="Times New Roman"/>
          <w:sz w:val="24"/>
          <w:szCs w:val="24"/>
        </w:rPr>
        <w:t>Suderinti pavyzdžiai laikomi neatsiejama sutarties dalimi.</w:t>
      </w:r>
      <w:r w:rsidR="00F80D2A">
        <w:rPr>
          <w:rFonts w:ascii="Times New Roman" w:hAnsi="Times New Roman" w:cs="Times New Roman"/>
          <w:sz w:val="24"/>
          <w:szCs w:val="24"/>
        </w:rPr>
        <w:t xml:space="preserve"> </w:t>
      </w:r>
      <w:r w:rsidR="00F80D2A" w:rsidRPr="00F80D2A">
        <w:rPr>
          <w:rFonts w:ascii="Times New Roman" w:hAnsi="Times New Roman" w:cs="Times New Roman"/>
          <w:sz w:val="24"/>
          <w:szCs w:val="24"/>
        </w:rPr>
        <w:t>Bet koks nukrypimas nuo suderintų pavyzdžių galimas tik gavus išankstinį raštišką Užsakovo sutikimą.</w:t>
      </w:r>
    </w:p>
    <w:p w14:paraId="03F1F7E7" w14:textId="0A97A262" w:rsidR="00843444" w:rsidRDefault="00843444" w:rsidP="00B70379">
      <w:pPr>
        <w:pStyle w:val="Sraopastraipa"/>
        <w:numPr>
          <w:ilvl w:val="1"/>
          <w:numId w:val="55"/>
        </w:numPr>
        <w:tabs>
          <w:tab w:val="left" w:pos="1985"/>
        </w:tabs>
        <w:spacing w:after="0" w:line="276" w:lineRule="auto"/>
        <w:ind w:left="0" w:firstLine="1134"/>
        <w:rPr>
          <w:rFonts w:ascii="Times New Roman" w:hAnsi="Times New Roman" w:cs="Times New Roman"/>
          <w:sz w:val="24"/>
          <w:szCs w:val="24"/>
        </w:rPr>
      </w:pPr>
      <w:r w:rsidRPr="00843444">
        <w:rPr>
          <w:rFonts w:ascii="Times New Roman" w:hAnsi="Times New Roman" w:cs="Times New Roman"/>
          <w:sz w:val="24"/>
          <w:szCs w:val="24"/>
        </w:rPr>
        <w:t>Jei po pavyzdžių pateikimo paaiškėja, kad siūlomos medžiagos neatitinka projekto estetikos ar eksploatacinių reikalavimų, Užsakovas turi teisę reikalauti pateikti alternatyvius variantus be papildomo apmokėjimo.</w:t>
      </w:r>
    </w:p>
    <w:p w14:paraId="3466A812" w14:textId="1F66894F" w:rsidR="00F60CD4" w:rsidRDefault="00710070" w:rsidP="00B70379">
      <w:pPr>
        <w:pStyle w:val="Sraopastraipa"/>
        <w:numPr>
          <w:ilvl w:val="1"/>
          <w:numId w:val="55"/>
        </w:numPr>
        <w:tabs>
          <w:tab w:val="left" w:pos="1985"/>
        </w:tabs>
        <w:spacing w:after="0" w:line="276" w:lineRule="auto"/>
        <w:ind w:left="0" w:firstLine="1134"/>
        <w:rPr>
          <w:rFonts w:ascii="Times New Roman" w:hAnsi="Times New Roman" w:cs="Times New Roman"/>
          <w:sz w:val="24"/>
          <w:szCs w:val="24"/>
        </w:rPr>
      </w:pPr>
      <w:r w:rsidRPr="00710070">
        <w:rPr>
          <w:rFonts w:ascii="Times New Roman" w:hAnsi="Times New Roman" w:cs="Times New Roman"/>
          <w:sz w:val="24"/>
          <w:szCs w:val="24"/>
        </w:rPr>
        <w:t>Užsakovas turi teisę atmesti siūlomus sprendinius, jei jie neatitinka interjero projekto estetinių ir funkcinių reikalavimų</w:t>
      </w:r>
      <w:r w:rsidR="00F60CD4" w:rsidRPr="00F60CD4">
        <w:rPr>
          <w:rFonts w:ascii="Times New Roman" w:hAnsi="Times New Roman" w:cs="Times New Roman"/>
          <w:sz w:val="24"/>
          <w:szCs w:val="24"/>
        </w:rPr>
        <w:t>.</w:t>
      </w:r>
      <w:r w:rsidR="00331E69">
        <w:rPr>
          <w:rFonts w:ascii="Times New Roman" w:hAnsi="Times New Roman" w:cs="Times New Roman"/>
          <w:sz w:val="24"/>
          <w:szCs w:val="24"/>
        </w:rPr>
        <w:t xml:space="preserve"> </w:t>
      </w:r>
      <w:r w:rsidR="00331E69" w:rsidRPr="00331E69">
        <w:rPr>
          <w:rFonts w:ascii="Times New Roman" w:hAnsi="Times New Roman" w:cs="Times New Roman"/>
          <w:sz w:val="24"/>
          <w:szCs w:val="24"/>
        </w:rPr>
        <w:t>Visi sprendiniai turi būti suderinti su Užsakovu prieš jų įgyvendinimą.</w:t>
      </w:r>
    </w:p>
    <w:p w14:paraId="255801D2" w14:textId="77777777" w:rsidR="00843444" w:rsidRPr="00843444" w:rsidRDefault="00843444" w:rsidP="00843444">
      <w:pPr>
        <w:pStyle w:val="Sraopastraipa"/>
        <w:tabs>
          <w:tab w:val="left" w:pos="567"/>
        </w:tabs>
        <w:spacing w:after="0" w:line="276" w:lineRule="auto"/>
        <w:ind w:left="1200"/>
        <w:rPr>
          <w:rFonts w:ascii="Times New Roman" w:hAnsi="Times New Roman" w:cs="Times New Roman"/>
          <w:sz w:val="24"/>
          <w:szCs w:val="24"/>
        </w:rPr>
      </w:pPr>
    </w:p>
    <w:p w14:paraId="56A8DF51" w14:textId="29715211" w:rsidR="00980C88" w:rsidRPr="00742D49" w:rsidRDefault="00D1413C" w:rsidP="00843444">
      <w:pPr>
        <w:pStyle w:val="Sraopastraipa"/>
        <w:numPr>
          <w:ilvl w:val="0"/>
          <w:numId w:val="17"/>
        </w:numPr>
        <w:tabs>
          <w:tab w:val="left" w:pos="1276"/>
        </w:tabs>
        <w:spacing w:after="0" w:line="276" w:lineRule="auto"/>
        <w:jc w:val="center"/>
        <w:rPr>
          <w:rFonts w:ascii="Times New Roman" w:hAnsi="Times New Roman" w:cs="Times New Roman"/>
          <w:b/>
          <w:bCs/>
          <w:sz w:val="24"/>
          <w:szCs w:val="24"/>
        </w:rPr>
      </w:pPr>
      <w:r w:rsidRPr="00742D49">
        <w:rPr>
          <w:rFonts w:ascii="Times New Roman" w:hAnsi="Times New Roman" w:cs="Times New Roman"/>
          <w:b/>
          <w:bCs/>
          <w:sz w:val="24"/>
          <w:szCs w:val="24"/>
        </w:rPr>
        <w:t>APLINKOSAUGOS REIKALAVIMAI</w:t>
      </w:r>
    </w:p>
    <w:p w14:paraId="77BB8722" w14:textId="77777777" w:rsidR="00D1413C" w:rsidRPr="00742D49" w:rsidRDefault="00D1413C" w:rsidP="00742D49">
      <w:pPr>
        <w:pStyle w:val="Sraopastraipa"/>
        <w:tabs>
          <w:tab w:val="left" w:pos="1276"/>
        </w:tabs>
        <w:spacing w:after="0" w:line="276" w:lineRule="auto"/>
        <w:ind w:left="1080"/>
        <w:jc w:val="both"/>
        <w:rPr>
          <w:rFonts w:ascii="Times New Roman" w:hAnsi="Times New Roman" w:cs="Times New Roman"/>
          <w:b/>
          <w:bCs/>
          <w:sz w:val="24"/>
          <w:szCs w:val="24"/>
        </w:rPr>
      </w:pPr>
    </w:p>
    <w:p w14:paraId="6D44792B" w14:textId="74B32D43" w:rsidR="00742D49" w:rsidRPr="00742D49" w:rsidRDefault="002E5EB6" w:rsidP="00B70379">
      <w:pPr>
        <w:pStyle w:val="Sraopastraipa"/>
        <w:numPr>
          <w:ilvl w:val="0"/>
          <w:numId w:val="55"/>
        </w:numPr>
        <w:tabs>
          <w:tab w:val="left" w:pos="1134"/>
        </w:tabs>
        <w:spacing w:after="0" w:line="276" w:lineRule="auto"/>
        <w:ind w:left="0" w:firstLine="567"/>
        <w:jc w:val="both"/>
        <w:rPr>
          <w:rFonts w:ascii="Times New Roman" w:hAnsi="Times New Roman" w:cs="Times New Roman"/>
          <w:sz w:val="24"/>
          <w:szCs w:val="24"/>
        </w:rPr>
      </w:pPr>
      <w:r w:rsidRPr="002E5EB6">
        <w:rPr>
          <w:rFonts w:ascii="Times New Roman" w:hAnsi="Times New Roman" w:cs="Times New Roman"/>
          <w:sz w:val="24"/>
          <w:szCs w:val="24"/>
        </w:rPr>
        <w:t>Baldams taikomi šie aplinkos apsaugos reikalavimai, jei konkretus reikalavimas taikytinas siūlomai prekei</w:t>
      </w:r>
      <w:r w:rsidR="00BE4472" w:rsidRPr="00BE4472">
        <w:rPr>
          <w:rFonts w:ascii="Times New Roman" w:hAnsi="Times New Roman" w:cs="Times New Roman"/>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6"/>
        <w:gridCol w:w="3939"/>
        <w:gridCol w:w="4819"/>
      </w:tblGrid>
      <w:tr w:rsidR="002F03F2" w14:paraId="72AE0B36" w14:textId="77777777" w:rsidTr="002F03F2">
        <w:trPr>
          <w:trHeight w:val="571"/>
        </w:trPr>
        <w:tc>
          <w:tcPr>
            <w:tcW w:w="876" w:type="dxa"/>
            <w:vAlign w:val="center"/>
          </w:tcPr>
          <w:p w14:paraId="6E659FF7" w14:textId="55195240" w:rsidR="002F03F2" w:rsidRPr="002F03F2" w:rsidRDefault="002F03F2" w:rsidP="00363A36">
            <w:pPr>
              <w:spacing w:after="0" w:line="240" w:lineRule="auto"/>
              <w:jc w:val="center"/>
              <w:rPr>
                <w:rFonts w:ascii="Times New Roman" w:hAnsi="Times New Roman" w:cs="Times New Roman"/>
                <w:color w:val="000000"/>
                <w:sz w:val="24"/>
                <w:szCs w:val="24"/>
              </w:rPr>
            </w:pPr>
            <w:r w:rsidRPr="002F03F2">
              <w:rPr>
                <w:rFonts w:ascii="Times New Roman" w:hAnsi="Times New Roman" w:cs="Times New Roman"/>
                <w:color w:val="000000"/>
                <w:sz w:val="24"/>
                <w:szCs w:val="24"/>
              </w:rPr>
              <w:t>Eil. Nr.</w:t>
            </w:r>
          </w:p>
        </w:tc>
        <w:tc>
          <w:tcPr>
            <w:tcW w:w="3939" w:type="dxa"/>
            <w:vAlign w:val="center"/>
          </w:tcPr>
          <w:p w14:paraId="4BB6ABBC" w14:textId="77777777" w:rsidR="002F03F2" w:rsidRPr="002F03F2" w:rsidRDefault="002F03F2" w:rsidP="00363A36">
            <w:pPr>
              <w:spacing w:after="0" w:line="240" w:lineRule="auto"/>
              <w:jc w:val="center"/>
              <w:rPr>
                <w:rFonts w:ascii="Times New Roman" w:hAnsi="Times New Roman" w:cs="Times New Roman"/>
                <w:color w:val="000000"/>
                <w:sz w:val="24"/>
                <w:szCs w:val="24"/>
              </w:rPr>
            </w:pPr>
            <w:r w:rsidRPr="002F03F2">
              <w:rPr>
                <w:rFonts w:ascii="Times New Roman" w:hAnsi="Times New Roman" w:cs="Times New Roman"/>
                <w:color w:val="000000"/>
                <w:sz w:val="24"/>
                <w:szCs w:val="24"/>
              </w:rPr>
              <w:t>Aplinkos apsaugos reikalavimas</w:t>
            </w:r>
          </w:p>
        </w:tc>
        <w:tc>
          <w:tcPr>
            <w:tcW w:w="4819" w:type="dxa"/>
            <w:vAlign w:val="center"/>
          </w:tcPr>
          <w:p w14:paraId="39E71F71" w14:textId="77777777" w:rsidR="002F03F2" w:rsidRPr="002F03F2" w:rsidRDefault="002F03F2" w:rsidP="00363A36">
            <w:pPr>
              <w:tabs>
                <w:tab w:val="left" w:pos="420"/>
              </w:tabs>
              <w:spacing w:after="0" w:line="240" w:lineRule="auto"/>
              <w:jc w:val="center"/>
              <w:rPr>
                <w:rFonts w:ascii="Times New Roman" w:hAnsi="Times New Roman" w:cs="Times New Roman"/>
                <w:color w:val="000000"/>
                <w:sz w:val="24"/>
                <w:szCs w:val="24"/>
              </w:rPr>
            </w:pPr>
            <w:r w:rsidRPr="002F03F2">
              <w:rPr>
                <w:rFonts w:ascii="Times New Roman" w:hAnsi="Times New Roman" w:cs="Times New Roman"/>
                <w:color w:val="000000"/>
                <w:sz w:val="24"/>
                <w:szCs w:val="24"/>
              </w:rPr>
              <w:t>Atitiktį reikalavimams įrodantys dokumentai</w:t>
            </w:r>
          </w:p>
        </w:tc>
      </w:tr>
      <w:tr w:rsidR="002F03F2" w14:paraId="48539768" w14:textId="77777777" w:rsidTr="00363A36">
        <w:trPr>
          <w:trHeight w:val="333"/>
        </w:trPr>
        <w:tc>
          <w:tcPr>
            <w:tcW w:w="876" w:type="dxa"/>
            <w:vAlign w:val="center"/>
          </w:tcPr>
          <w:p w14:paraId="19F11CAB" w14:textId="77777777" w:rsidR="002F03F2" w:rsidRPr="002F03F2" w:rsidRDefault="002F03F2" w:rsidP="00AB1729">
            <w:pPr>
              <w:spacing w:after="0" w:line="240" w:lineRule="auto"/>
              <w:jc w:val="center"/>
              <w:rPr>
                <w:rFonts w:ascii="Times New Roman" w:hAnsi="Times New Roman" w:cs="Times New Roman"/>
                <w:color w:val="000000"/>
                <w:sz w:val="24"/>
                <w:szCs w:val="24"/>
              </w:rPr>
            </w:pPr>
            <w:r w:rsidRPr="002F03F2">
              <w:rPr>
                <w:rFonts w:ascii="Times New Roman" w:hAnsi="Times New Roman" w:cs="Times New Roman"/>
                <w:color w:val="000000"/>
                <w:sz w:val="24"/>
                <w:szCs w:val="24"/>
              </w:rPr>
              <w:t>1</w:t>
            </w:r>
          </w:p>
        </w:tc>
        <w:tc>
          <w:tcPr>
            <w:tcW w:w="3939" w:type="dxa"/>
            <w:vAlign w:val="center"/>
          </w:tcPr>
          <w:p w14:paraId="51E57DF3" w14:textId="77777777" w:rsidR="002F03F2" w:rsidRPr="002F03F2" w:rsidRDefault="002F03F2" w:rsidP="00AB1729">
            <w:pPr>
              <w:spacing w:after="0" w:line="240" w:lineRule="auto"/>
              <w:jc w:val="center"/>
              <w:rPr>
                <w:rFonts w:ascii="Times New Roman" w:hAnsi="Times New Roman" w:cs="Times New Roman"/>
                <w:color w:val="000000"/>
                <w:sz w:val="24"/>
                <w:szCs w:val="24"/>
              </w:rPr>
            </w:pPr>
            <w:r w:rsidRPr="002F03F2">
              <w:rPr>
                <w:rFonts w:ascii="Times New Roman" w:hAnsi="Times New Roman" w:cs="Times New Roman"/>
                <w:color w:val="000000"/>
                <w:sz w:val="24"/>
                <w:szCs w:val="24"/>
              </w:rPr>
              <w:t>2</w:t>
            </w:r>
          </w:p>
        </w:tc>
        <w:tc>
          <w:tcPr>
            <w:tcW w:w="4819" w:type="dxa"/>
            <w:vAlign w:val="center"/>
          </w:tcPr>
          <w:p w14:paraId="6C1DA519" w14:textId="77777777" w:rsidR="002F03F2" w:rsidRPr="002F03F2" w:rsidRDefault="002F03F2" w:rsidP="00AB1729">
            <w:pPr>
              <w:tabs>
                <w:tab w:val="left" w:pos="420"/>
              </w:tabs>
              <w:spacing w:after="0" w:line="240" w:lineRule="auto"/>
              <w:jc w:val="center"/>
              <w:rPr>
                <w:rFonts w:ascii="Times New Roman" w:hAnsi="Times New Roman" w:cs="Times New Roman"/>
                <w:color w:val="000000"/>
                <w:sz w:val="24"/>
                <w:szCs w:val="24"/>
              </w:rPr>
            </w:pPr>
            <w:r w:rsidRPr="002F03F2">
              <w:rPr>
                <w:rFonts w:ascii="Times New Roman" w:hAnsi="Times New Roman" w:cs="Times New Roman"/>
                <w:color w:val="000000"/>
                <w:sz w:val="24"/>
                <w:szCs w:val="24"/>
              </w:rPr>
              <w:t>3</w:t>
            </w:r>
          </w:p>
        </w:tc>
      </w:tr>
      <w:tr w:rsidR="002F03F2" w14:paraId="4A75674E" w14:textId="77777777" w:rsidTr="002F03F2">
        <w:trPr>
          <w:trHeight w:val="571"/>
        </w:trPr>
        <w:tc>
          <w:tcPr>
            <w:tcW w:w="876" w:type="dxa"/>
            <w:vAlign w:val="center"/>
          </w:tcPr>
          <w:p w14:paraId="49E45D34" w14:textId="17AFB906" w:rsidR="002F03F2" w:rsidRPr="002F03F2" w:rsidRDefault="00D87127" w:rsidP="00AB172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B70379">
              <w:rPr>
                <w:rFonts w:ascii="Times New Roman" w:hAnsi="Times New Roman" w:cs="Times New Roman"/>
                <w:color w:val="000000"/>
                <w:sz w:val="24"/>
                <w:szCs w:val="24"/>
              </w:rPr>
              <w:t>6</w:t>
            </w:r>
            <w:r w:rsidR="002F03F2" w:rsidRPr="002F03F2">
              <w:rPr>
                <w:rFonts w:ascii="Times New Roman" w:hAnsi="Times New Roman" w:cs="Times New Roman"/>
                <w:color w:val="000000"/>
                <w:sz w:val="24"/>
                <w:szCs w:val="24"/>
              </w:rPr>
              <w:t>.1</w:t>
            </w:r>
          </w:p>
        </w:tc>
        <w:tc>
          <w:tcPr>
            <w:tcW w:w="3939" w:type="dxa"/>
            <w:vAlign w:val="center"/>
          </w:tcPr>
          <w:p w14:paraId="58D8675C" w14:textId="5EC8E091" w:rsidR="002F03F2" w:rsidRPr="002F03F2" w:rsidRDefault="002F03F2" w:rsidP="00363A36">
            <w:pPr>
              <w:spacing w:after="0" w:line="276" w:lineRule="auto"/>
              <w:jc w:val="both"/>
              <w:rPr>
                <w:rFonts w:ascii="Times New Roman" w:hAnsi="Times New Roman" w:cs="Times New Roman"/>
                <w:color w:val="000000"/>
                <w:sz w:val="24"/>
                <w:szCs w:val="24"/>
              </w:rPr>
            </w:pPr>
            <w:r w:rsidRPr="002F03F2">
              <w:rPr>
                <w:rFonts w:ascii="Times New Roman" w:hAnsi="Times New Roman" w:cs="Times New Roman"/>
                <w:color w:val="000000"/>
                <w:sz w:val="24"/>
                <w:szCs w:val="24"/>
              </w:rPr>
              <w:t xml:space="preserve"> ne mažiau kaip 80 proc. balduose naudojamos medienos, medienos medžiagų ir gaminių turi būti iš miškų, sertifikuotų naudojant FSC22 ar PEFC23 miškų sertifikavimo sistemas arba lygiavertes sertifikavimo sistemas;</w:t>
            </w:r>
          </w:p>
        </w:tc>
        <w:tc>
          <w:tcPr>
            <w:tcW w:w="4819" w:type="dxa"/>
            <w:vAlign w:val="center"/>
          </w:tcPr>
          <w:p w14:paraId="01021B9A"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 xml:space="preserve">a) Galiojantis FSC®100 arba PEFC, arba kitas darnaus miškų ūkio standarto sertifikatas, </w:t>
            </w:r>
          </w:p>
          <w:p w14:paraId="48E99AFE"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arba</w:t>
            </w:r>
          </w:p>
          <w:p w14:paraId="44EBD705"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b) Pripažintos įstaigos arba paskelbtosios (notifikuotos) institucijos atlikto bandymo protokolas, tyrimų ataskaita ar pažyma,</w:t>
            </w:r>
          </w:p>
          <w:p w14:paraId="26A4AA78"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 xml:space="preserve"> arba</w:t>
            </w:r>
          </w:p>
          <w:p w14:paraId="162C744B"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c) kiti lygiaverčiai įrodymai.</w:t>
            </w:r>
          </w:p>
          <w:p w14:paraId="42762BA6" w14:textId="77777777" w:rsidR="002F03F2" w:rsidRPr="002F03F2" w:rsidRDefault="002F03F2" w:rsidP="00363A36">
            <w:pPr>
              <w:tabs>
                <w:tab w:val="left" w:pos="420"/>
              </w:tabs>
              <w:spacing w:after="0" w:line="276" w:lineRule="auto"/>
              <w:rPr>
                <w:rFonts w:ascii="Times New Roman" w:hAnsi="Times New Roman" w:cs="Times New Roman"/>
                <w:b/>
                <w:bCs/>
                <w:color w:val="000000"/>
                <w:sz w:val="24"/>
                <w:szCs w:val="24"/>
              </w:rPr>
            </w:pPr>
            <w:r w:rsidRPr="002F03F2">
              <w:rPr>
                <w:rFonts w:ascii="Times New Roman" w:hAnsi="Times New Roman" w:cs="Times New Roman"/>
                <w:b/>
                <w:bCs/>
                <w:color w:val="000000"/>
                <w:sz w:val="24"/>
                <w:szCs w:val="24"/>
              </w:rPr>
              <w:t>Nurodytus dokumentus Tiekėjas turės pateikti pirkimo sutarties vykdymo metu pristatydamas Prekes.</w:t>
            </w:r>
          </w:p>
        </w:tc>
      </w:tr>
      <w:tr w:rsidR="002F03F2" w14:paraId="553CC03F" w14:textId="77777777" w:rsidTr="002F03F2">
        <w:trPr>
          <w:trHeight w:val="571"/>
        </w:trPr>
        <w:tc>
          <w:tcPr>
            <w:tcW w:w="876" w:type="dxa"/>
            <w:vAlign w:val="center"/>
          </w:tcPr>
          <w:p w14:paraId="1508F9AC" w14:textId="50008D34" w:rsidR="002F03F2" w:rsidRPr="002F03F2" w:rsidRDefault="00D87127" w:rsidP="00AB172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B70379">
              <w:rPr>
                <w:rFonts w:ascii="Times New Roman" w:hAnsi="Times New Roman" w:cs="Times New Roman"/>
                <w:color w:val="000000"/>
                <w:sz w:val="24"/>
                <w:szCs w:val="24"/>
              </w:rPr>
              <w:t>6</w:t>
            </w:r>
            <w:r w:rsidR="002F03F2" w:rsidRPr="002F03F2">
              <w:rPr>
                <w:rFonts w:ascii="Times New Roman" w:hAnsi="Times New Roman" w:cs="Times New Roman"/>
                <w:color w:val="000000"/>
                <w:sz w:val="24"/>
                <w:szCs w:val="24"/>
              </w:rPr>
              <w:t>.2</w:t>
            </w:r>
          </w:p>
        </w:tc>
        <w:tc>
          <w:tcPr>
            <w:tcW w:w="3939" w:type="dxa"/>
            <w:vAlign w:val="center"/>
          </w:tcPr>
          <w:p w14:paraId="145F0943" w14:textId="2DE7E863" w:rsidR="002F03F2" w:rsidRPr="002F03F2" w:rsidRDefault="002F03F2" w:rsidP="00363A36">
            <w:pPr>
              <w:spacing w:after="0" w:line="276" w:lineRule="auto"/>
              <w:jc w:val="both"/>
              <w:rPr>
                <w:rFonts w:ascii="Times New Roman" w:hAnsi="Times New Roman" w:cs="Times New Roman"/>
                <w:color w:val="000000"/>
                <w:sz w:val="24"/>
                <w:szCs w:val="24"/>
              </w:rPr>
            </w:pPr>
            <w:r w:rsidRPr="002F03F2">
              <w:rPr>
                <w:rFonts w:ascii="Times New Roman" w:hAnsi="Times New Roman" w:cs="Times New Roman"/>
                <w:color w:val="000000"/>
                <w:sz w:val="24"/>
                <w:szCs w:val="24"/>
              </w:rPr>
              <w:t xml:space="preserve">visos plastikinės dalys, kurių masė ≥ 50 g, turi būti paženklintos kaip tinkamos perdirbti pagal LST EN ISO </w:t>
            </w:r>
            <w:r w:rsidRPr="002F03F2">
              <w:rPr>
                <w:rFonts w:ascii="Times New Roman" w:hAnsi="Times New Roman" w:cs="Times New Roman"/>
                <w:color w:val="000000"/>
                <w:sz w:val="24"/>
                <w:szCs w:val="24"/>
              </w:rPr>
              <w:lastRenderedPageBreak/>
              <w:t>11469 „Bendrasis plastikinių gaminių identifikavimas ir ženklinimas“ (toliau – LST EN ISO 11469) ar lygiavertį standartą</w:t>
            </w:r>
          </w:p>
        </w:tc>
        <w:tc>
          <w:tcPr>
            <w:tcW w:w="4819" w:type="dxa"/>
            <w:vAlign w:val="center"/>
          </w:tcPr>
          <w:p w14:paraId="1CF317A6"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lastRenderedPageBreak/>
              <w:t xml:space="preserve">a) Ekologinis ženklas </w:t>
            </w:r>
            <w:proofErr w:type="spellStart"/>
            <w:r w:rsidRPr="002F03F2">
              <w:rPr>
                <w:rFonts w:ascii="Times New Roman" w:hAnsi="Times New Roman" w:cs="Times New Roman"/>
                <w:color w:val="000000"/>
                <w:sz w:val="24"/>
                <w:szCs w:val="24"/>
              </w:rPr>
              <w:t>Nordic</w:t>
            </w:r>
            <w:proofErr w:type="spellEnd"/>
            <w:r w:rsidRPr="002F03F2">
              <w:rPr>
                <w:rFonts w:ascii="Times New Roman" w:hAnsi="Times New Roman" w:cs="Times New Roman"/>
                <w:color w:val="000000"/>
                <w:sz w:val="24"/>
                <w:szCs w:val="24"/>
              </w:rPr>
              <w:t xml:space="preserve"> </w:t>
            </w:r>
            <w:proofErr w:type="spellStart"/>
            <w:r w:rsidRPr="002F03F2">
              <w:rPr>
                <w:rFonts w:ascii="Times New Roman" w:hAnsi="Times New Roman" w:cs="Times New Roman"/>
                <w:color w:val="000000"/>
                <w:sz w:val="24"/>
                <w:szCs w:val="24"/>
              </w:rPr>
              <w:t>Swan</w:t>
            </w:r>
            <w:proofErr w:type="spellEnd"/>
            <w:r w:rsidRPr="002F03F2">
              <w:rPr>
                <w:rFonts w:ascii="Times New Roman" w:hAnsi="Times New Roman" w:cs="Times New Roman"/>
                <w:color w:val="000000"/>
                <w:sz w:val="24"/>
                <w:szCs w:val="24"/>
              </w:rPr>
              <w:t xml:space="preserve"> arba kitas I tipo ekologinis ženklas (sertifikatas), kuris įrodytų, kad visos plastikinės dalys, kurių masė </w:t>
            </w:r>
            <w:r w:rsidRPr="002F03F2">
              <w:rPr>
                <w:rFonts w:ascii="Times New Roman" w:hAnsi="Times New Roman" w:cs="Times New Roman"/>
                <w:color w:val="000000"/>
                <w:sz w:val="24"/>
                <w:szCs w:val="24"/>
              </w:rPr>
              <w:lastRenderedPageBreak/>
              <w:t xml:space="preserve">≥ 50 g, yra paženklintos kaip tinkamos perdirbti pagal nurodytą standartą, </w:t>
            </w:r>
          </w:p>
          <w:p w14:paraId="34DEF9A5"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arba</w:t>
            </w:r>
          </w:p>
          <w:p w14:paraId="691C0D93"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b) pripažintos įstaigos arba paskelbtosios (notifikuotos) institucijos atlikto bandymo protokolas, tyrimų ataskaita ar pažyma,</w:t>
            </w:r>
          </w:p>
          <w:p w14:paraId="7441AA0C"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 xml:space="preserve"> arba</w:t>
            </w:r>
          </w:p>
          <w:p w14:paraId="162592E9"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 xml:space="preserve">c) gamintojo techniniai dokumentai, </w:t>
            </w:r>
          </w:p>
          <w:p w14:paraId="3A81B48F"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arba</w:t>
            </w:r>
          </w:p>
          <w:p w14:paraId="1CF8A978"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 xml:space="preserve">d) saugos duomenų lapas, </w:t>
            </w:r>
          </w:p>
          <w:p w14:paraId="0A8A1A11"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arba</w:t>
            </w:r>
          </w:p>
          <w:p w14:paraId="6F16BDDD"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e) kiti lygiaverčiai įrodymai.</w:t>
            </w:r>
          </w:p>
          <w:p w14:paraId="567EB042" w14:textId="77777777" w:rsidR="002F03F2" w:rsidRPr="002F03F2" w:rsidRDefault="002F03F2" w:rsidP="00363A36">
            <w:pPr>
              <w:tabs>
                <w:tab w:val="left" w:pos="420"/>
              </w:tabs>
              <w:spacing w:after="0" w:line="276" w:lineRule="auto"/>
              <w:rPr>
                <w:rFonts w:ascii="Times New Roman" w:hAnsi="Times New Roman" w:cs="Times New Roman"/>
                <w:b/>
                <w:bCs/>
                <w:color w:val="000000"/>
                <w:sz w:val="24"/>
                <w:szCs w:val="24"/>
              </w:rPr>
            </w:pPr>
            <w:r w:rsidRPr="002F03F2">
              <w:rPr>
                <w:rFonts w:ascii="Times New Roman" w:hAnsi="Times New Roman" w:cs="Times New Roman"/>
                <w:b/>
                <w:bCs/>
                <w:color w:val="000000"/>
                <w:sz w:val="24"/>
                <w:szCs w:val="24"/>
              </w:rPr>
              <w:t>Nurodytus dokumentus Tiekėjas turės pateikti pirkimo sutarties vykdymo metu pristatydamas Prekes.</w:t>
            </w:r>
          </w:p>
        </w:tc>
      </w:tr>
      <w:tr w:rsidR="002F03F2" w14:paraId="6C1DAA02" w14:textId="77777777" w:rsidTr="002F03F2">
        <w:trPr>
          <w:trHeight w:val="571"/>
        </w:trPr>
        <w:tc>
          <w:tcPr>
            <w:tcW w:w="876" w:type="dxa"/>
            <w:vAlign w:val="center"/>
          </w:tcPr>
          <w:p w14:paraId="16A81CC9" w14:textId="6C23B0A4" w:rsidR="002F03F2" w:rsidRPr="002F03F2" w:rsidRDefault="00D87127" w:rsidP="00AB172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r w:rsidR="00B70379">
              <w:rPr>
                <w:rFonts w:ascii="Times New Roman" w:hAnsi="Times New Roman" w:cs="Times New Roman"/>
                <w:color w:val="000000"/>
                <w:sz w:val="24"/>
                <w:szCs w:val="24"/>
              </w:rPr>
              <w:t>6</w:t>
            </w:r>
            <w:r w:rsidR="002F03F2" w:rsidRPr="002F03F2">
              <w:rPr>
                <w:rFonts w:ascii="Times New Roman" w:hAnsi="Times New Roman" w:cs="Times New Roman"/>
                <w:color w:val="000000"/>
                <w:sz w:val="24"/>
                <w:szCs w:val="24"/>
              </w:rPr>
              <w:t>.3</w:t>
            </w:r>
          </w:p>
        </w:tc>
        <w:tc>
          <w:tcPr>
            <w:tcW w:w="3939" w:type="dxa"/>
            <w:vAlign w:val="center"/>
          </w:tcPr>
          <w:p w14:paraId="4A651413" w14:textId="77777777" w:rsidR="002F03F2" w:rsidRPr="002F03F2" w:rsidRDefault="002F03F2" w:rsidP="00363A36">
            <w:pPr>
              <w:spacing w:after="0" w:line="276" w:lineRule="auto"/>
              <w:jc w:val="both"/>
              <w:rPr>
                <w:rFonts w:ascii="Times New Roman" w:hAnsi="Times New Roman" w:cs="Times New Roman"/>
                <w:color w:val="000000"/>
                <w:sz w:val="24"/>
                <w:szCs w:val="24"/>
              </w:rPr>
            </w:pPr>
            <w:r w:rsidRPr="002F03F2">
              <w:rPr>
                <w:rFonts w:ascii="Times New Roman" w:hAnsi="Times New Roman" w:cs="Times New Roman"/>
                <w:color w:val="000000"/>
                <w:sz w:val="24"/>
                <w:szCs w:val="24"/>
              </w:rPr>
              <w:t>Jei baldo kamšalo sudėtyje naudojamos sintetinės poliesterio medžiagos, jų sudėtyje turi būti dalis perdirbtų medžiagų;</w:t>
            </w:r>
          </w:p>
        </w:tc>
        <w:tc>
          <w:tcPr>
            <w:tcW w:w="4819" w:type="dxa"/>
            <w:vAlign w:val="center"/>
          </w:tcPr>
          <w:p w14:paraId="22BFFA91"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a) Gamintojo techniniai dokumentai, kuriuose būtų nurodyta perdirbtų medžiagų dalis,</w:t>
            </w:r>
          </w:p>
          <w:p w14:paraId="39FC421A"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 xml:space="preserve"> arba</w:t>
            </w:r>
          </w:p>
          <w:p w14:paraId="1D80A67B"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 xml:space="preserve">b) pripažintos įstaigos arba paskelbtosios (notifikuotos) institucijos atlikto bandymo protokolas, tyrimų ataskaita ar pažyma, </w:t>
            </w:r>
          </w:p>
          <w:p w14:paraId="6B7F77A6"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arba</w:t>
            </w:r>
          </w:p>
          <w:p w14:paraId="141E19A3" w14:textId="769E4F83"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 xml:space="preserve">c) gamintojo ar </w:t>
            </w:r>
            <w:r w:rsidR="00BE4472">
              <w:rPr>
                <w:rFonts w:ascii="Times New Roman" w:hAnsi="Times New Roman" w:cs="Times New Roman"/>
                <w:color w:val="000000"/>
                <w:sz w:val="24"/>
                <w:szCs w:val="24"/>
              </w:rPr>
              <w:t>T</w:t>
            </w:r>
            <w:r w:rsidRPr="002F03F2">
              <w:rPr>
                <w:rFonts w:ascii="Times New Roman" w:hAnsi="Times New Roman" w:cs="Times New Roman"/>
                <w:color w:val="000000"/>
                <w:sz w:val="24"/>
                <w:szCs w:val="24"/>
              </w:rPr>
              <w:t xml:space="preserve">iekėjo deklaracija (pateikiant objektyvius įrodymus), </w:t>
            </w:r>
          </w:p>
          <w:p w14:paraId="61CA3F48"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arba</w:t>
            </w:r>
          </w:p>
          <w:p w14:paraId="26EA886C"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d) kiti lygiaverčiai įrodymai.</w:t>
            </w:r>
          </w:p>
          <w:p w14:paraId="0E8053DB" w14:textId="77777777" w:rsidR="002F03F2" w:rsidRPr="002F03F2" w:rsidRDefault="002F03F2" w:rsidP="00363A36">
            <w:pPr>
              <w:tabs>
                <w:tab w:val="left" w:pos="420"/>
              </w:tabs>
              <w:spacing w:after="0" w:line="276" w:lineRule="auto"/>
              <w:rPr>
                <w:rFonts w:ascii="Times New Roman" w:hAnsi="Times New Roman" w:cs="Times New Roman"/>
                <w:b/>
                <w:bCs/>
                <w:color w:val="000000"/>
                <w:sz w:val="24"/>
                <w:szCs w:val="24"/>
              </w:rPr>
            </w:pPr>
            <w:r w:rsidRPr="002F03F2">
              <w:rPr>
                <w:rFonts w:ascii="Times New Roman" w:hAnsi="Times New Roman" w:cs="Times New Roman"/>
                <w:b/>
                <w:bCs/>
                <w:color w:val="000000"/>
                <w:sz w:val="24"/>
                <w:szCs w:val="24"/>
              </w:rPr>
              <w:t>Nurodytus dokumentus Tiekėjas turės pateikti pirkimo sutarties vykdymo metu pristatydamas Prekes.</w:t>
            </w:r>
          </w:p>
        </w:tc>
      </w:tr>
      <w:tr w:rsidR="002F03F2" w14:paraId="45EC16CF" w14:textId="77777777" w:rsidTr="002F03F2">
        <w:trPr>
          <w:trHeight w:val="571"/>
        </w:trPr>
        <w:tc>
          <w:tcPr>
            <w:tcW w:w="876" w:type="dxa"/>
            <w:vAlign w:val="center"/>
          </w:tcPr>
          <w:p w14:paraId="49100A6F" w14:textId="189ECF30" w:rsidR="002F03F2" w:rsidRPr="002F03F2" w:rsidRDefault="00D87127" w:rsidP="00AB172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B70379">
              <w:rPr>
                <w:rFonts w:ascii="Times New Roman" w:hAnsi="Times New Roman" w:cs="Times New Roman"/>
                <w:color w:val="000000"/>
                <w:sz w:val="24"/>
                <w:szCs w:val="24"/>
              </w:rPr>
              <w:t>6</w:t>
            </w:r>
            <w:r w:rsidR="002F03F2" w:rsidRPr="002F03F2">
              <w:rPr>
                <w:rFonts w:ascii="Times New Roman" w:hAnsi="Times New Roman" w:cs="Times New Roman"/>
                <w:color w:val="000000"/>
                <w:sz w:val="24"/>
                <w:szCs w:val="24"/>
              </w:rPr>
              <w:t>.4</w:t>
            </w:r>
          </w:p>
        </w:tc>
        <w:tc>
          <w:tcPr>
            <w:tcW w:w="3939" w:type="dxa"/>
            <w:vAlign w:val="center"/>
          </w:tcPr>
          <w:p w14:paraId="076D19F9" w14:textId="77777777" w:rsidR="002F03F2" w:rsidRPr="002F03F2" w:rsidRDefault="002F03F2" w:rsidP="00363A36">
            <w:pPr>
              <w:spacing w:after="0" w:line="276" w:lineRule="auto"/>
              <w:jc w:val="both"/>
              <w:rPr>
                <w:rFonts w:ascii="Times New Roman" w:hAnsi="Times New Roman" w:cs="Times New Roman"/>
                <w:color w:val="000000"/>
                <w:sz w:val="24"/>
                <w:szCs w:val="24"/>
              </w:rPr>
            </w:pPr>
            <w:r w:rsidRPr="002F03F2">
              <w:rPr>
                <w:rFonts w:ascii="Times New Roman" w:hAnsi="Times New Roman" w:cs="Times New Roman"/>
                <w:color w:val="000000"/>
                <w:sz w:val="24"/>
                <w:szCs w:val="24"/>
              </w:rPr>
              <w:t>Paviršiams dengti naudojamuose produktuose:</w:t>
            </w:r>
          </w:p>
          <w:p w14:paraId="6EA09844" w14:textId="6AE7909E" w:rsidR="002F03F2" w:rsidRPr="002F03F2" w:rsidRDefault="00D87127" w:rsidP="00363A36">
            <w:pPr>
              <w:spacing w:after="0" w:line="276" w:lineRule="auto"/>
              <w:jc w:val="both"/>
              <w:rPr>
                <w:rFonts w:ascii="Times New Roman" w:hAnsi="Times New Roman" w:cs="Times New Roman"/>
                <w:color w:val="000000"/>
                <w:sz w:val="24"/>
                <w:szCs w:val="24"/>
              </w:rPr>
            </w:pPr>
            <w:r>
              <w:rPr>
                <w:rFonts w:ascii="Times New Roman" w:hAnsi="Times New Roman" w:cs="Times New Roman"/>
                <w:sz w:val="24"/>
                <w:szCs w:val="24"/>
              </w:rPr>
              <w:t>3</w:t>
            </w:r>
            <w:r w:rsidR="00B70379">
              <w:rPr>
                <w:rFonts w:ascii="Times New Roman" w:hAnsi="Times New Roman" w:cs="Times New Roman"/>
                <w:sz w:val="24"/>
                <w:szCs w:val="24"/>
              </w:rPr>
              <w:t>6</w:t>
            </w:r>
            <w:r w:rsidR="002F03F2" w:rsidRPr="00843444">
              <w:rPr>
                <w:rFonts w:ascii="Times New Roman" w:hAnsi="Times New Roman" w:cs="Times New Roman"/>
                <w:sz w:val="24"/>
                <w:szCs w:val="24"/>
              </w:rPr>
              <w:t>.4.1.</w:t>
            </w:r>
            <w:r w:rsidR="002F03F2" w:rsidRPr="00843444">
              <w:rPr>
                <w:rFonts w:ascii="Times New Roman" w:hAnsi="Times New Roman" w:cs="Times New Roman"/>
                <w:sz w:val="24"/>
                <w:szCs w:val="24"/>
              </w:rPr>
              <w:tab/>
            </w:r>
            <w:r w:rsidR="002E5EB6" w:rsidRPr="002E5EB6">
              <w:rPr>
                <w:rFonts w:ascii="Times New Roman" w:hAnsi="Times New Roman" w:cs="Times New Roman"/>
                <w:color w:val="000000"/>
                <w:sz w:val="24"/>
                <w:szCs w:val="24"/>
              </w:rPr>
              <w:t xml:space="preserve">neturi būti pavojingų cheminių medžiagų, klasifikuojamų priskiriant bet kurią iš nurodytų pavojingumo frazių pagal Reglamentą (EB) Nr. 1272/2008: kancerogeninės (H350, H350i, H351), sukeliančios paveldimus genetinius defektus (H340, H341), toksiškos reprodukcijai (H360D, H360F, H361f, H361d), pavojingos vandens aplinkai (H400, H410, H411), toksiškos ar labai toksiškos (H300, H301, H310, H311, H330, H331), kenkiančios organams (H370), veikdamos ilgą laiką </w:t>
            </w:r>
            <w:r w:rsidR="002E5EB6" w:rsidRPr="002E5EB6">
              <w:rPr>
                <w:rFonts w:ascii="Times New Roman" w:hAnsi="Times New Roman" w:cs="Times New Roman"/>
                <w:color w:val="000000"/>
                <w:sz w:val="24"/>
                <w:szCs w:val="24"/>
              </w:rPr>
              <w:lastRenderedPageBreak/>
              <w:t>pakenkiančios kai kuriems organams (H372)</w:t>
            </w:r>
            <w:r w:rsidR="002F03F2" w:rsidRPr="002F03F2">
              <w:rPr>
                <w:rFonts w:ascii="Times New Roman" w:hAnsi="Times New Roman" w:cs="Times New Roman"/>
                <w:color w:val="000000"/>
                <w:sz w:val="24"/>
                <w:szCs w:val="24"/>
              </w:rPr>
              <w:t>;</w:t>
            </w:r>
          </w:p>
          <w:p w14:paraId="36D7CBCB" w14:textId="395127CD" w:rsidR="002F03F2" w:rsidRPr="002F03F2" w:rsidRDefault="00D87127" w:rsidP="00363A36">
            <w:pPr>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B70379">
              <w:rPr>
                <w:rFonts w:ascii="Times New Roman" w:hAnsi="Times New Roman" w:cs="Times New Roman"/>
                <w:color w:val="000000"/>
                <w:sz w:val="24"/>
                <w:szCs w:val="24"/>
              </w:rPr>
              <w:t>6</w:t>
            </w:r>
            <w:r w:rsidR="002F03F2" w:rsidRPr="002F03F2">
              <w:rPr>
                <w:rFonts w:ascii="Times New Roman" w:hAnsi="Times New Roman" w:cs="Times New Roman"/>
                <w:color w:val="000000"/>
                <w:sz w:val="24"/>
                <w:szCs w:val="24"/>
              </w:rPr>
              <w:t>.4.2. neturi būti daugiau kaip 5 proc. masės lakiųjų organinių junginių (LOJ);</w:t>
            </w:r>
          </w:p>
          <w:p w14:paraId="0FB1F0BB" w14:textId="738629F7" w:rsidR="002F03F2" w:rsidRPr="002F03F2" w:rsidRDefault="00D87127" w:rsidP="00363A36">
            <w:pPr>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B70379">
              <w:rPr>
                <w:rFonts w:ascii="Times New Roman" w:hAnsi="Times New Roman" w:cs="Times New Roman"/>
                <w:color w:val="000000"/>
                <w:sz w:val="24"/>
                <w:szCs w:val="24"/>
              </w:rPr>
              <w:t>6</w:t>
            </w:r>
            <w:r w:rsidR="002F03F2" w:rsidRPr="002F03F2">
              <w:rPr>
                <w:rFonts w:ascii="Times New Roman" w:hAnsi="Times New Roman" w:cs="Times New Roman"/>
                <w:color w:val="000000"/>
                <w:sz w:val="24"/>
                <w:szCs w:val="24"/>
              </w:rPr>
              <w:t>.4.3. neturi būti chromo (VI) junginių;</w:t>
            </w:r>
          </w:p>
          <w:p w14:paraId="4903479F" w14:textId="41322185" w:rsidR="002F03F2" w:rsidRPr="002F03F2" w:rsidRDefault="00D87127" w:rsidP="00363A36">
            <w:pPr>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B70379">
              <w:rPr>
                <w:rFonts w:ascii="Times New Roman" w:hAnsi="Times New Roman" w:cs="Times New Roman"/>
                <w:color w:val="000000"/>
                <w:sz w:val="24"/>
                <w:szCs w:val="24"/>
              </w:rPr>
              <w:t>6</w:t>
            </w:r>
            <w:r w:rsidR="002F03F2" w:rsidRPr="002F03F2">
              <w:rPr>
                <w:rFonts w:ascii="Times New Roman" w:hAnsi="Times New Roman" w:cs="Times New Roman"/>
                <w:color w:val="000000"/>
                <w:sz w:val="24"/>
                <w:szCs w:val="24"/>
              </w:rPr>
              <w:t xml:space="preserve">.4.4. </w:t>
            </w:r>
            <w:proofErr w:type="spellStart"/>
            <w:r w:rsidR="002F03F2" w:rsidRPr="002F03F2">
              <w:rPr>
                <w:rFonts w:ascii="Times New Roman" w:hAnsi="Times New Roman" w:cs="Times New Roman"/>
                <w:color w:val="000000"/>
                <w:sz w:val="24"/>
                <w:szCs w:val="24"/>
              </w:rPr>
              <w:t>formaldehido</w:t>
            </w:r>
            <w:proofErr w:type="spellEnd"/>
            <w:r w:rsidR="002F03F2" w:rsidRPr="002F03F2">
              <w:rPr>
                <w:rFonts w:ascii="Times New Roman" w:hAnsi="Times New Roman" w:cs="Times New Roman"/>
                <w:color w:val="000000"/>
                <w:sz w:val="24"/>
                <w:szCs w:val="24"/>
              </w:rPr>
              <w:t xml:space="preserve"> išmetamieji teršalai neturi viršyti 0,05 </w:t>
            </w:r>
            <w:proofErr w:type="spellStart"/>
            <w:r w:rsidR="002F03F2" w:rsidRPr="002F03F2">
              <w:rPr>
                <w:rFonts w:ascii="Times New Roman" w:hAnsi="Times New Roman" w:cs="Times New Roman"/>
                <w:color w:val="000000"/>
                <w:sz w:val="24"/>
                <w:szCs w:val="24"/>
              </w:rPr>
              <w:t>ppm</w:t>
            </w:r>
            <w:proofErr w:type="spellEnd"/>
          </w:p>
        </w:tc>
        <w:tc>
          <w:tcPr>
            <w:tcW w:w="4819" w:type="dxa"/>
            <w:vAlign w:val="center"/>
          </w:tcPr>
          <w:p w14:paraId="1DDF7CCD"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lastRenderedPageBreak/>
              <w:t xml:space="preserve">a) Ekologinis ženklas </w:t>
            </w:r>
            <w:proofErr w:type="spellStart"/>
            <w:r w:rsidRPr="002F03F2">
              <w:rPr>
                <w:rFonts w:ascii="Times New Roman" w:hAnsi="Times New Roman" w:cs="Times New Roman"/>
                <w:color w:val="000000"/>
                <w:sz w:val="24"/>
                <w:szCs w:val="24"/>
              </w:rPr>
              <w:t>European</w:t>
            </w:r>
            <w:proofErr w:type="spellEnd"/>
            <w:r w:rsidRPr="002F03F2">
              <w:rPr>
                <w:rFonts w:ascii="Times New Roman" w:hAnsi="Times New Roman" w:cs="Times New Roman"/>
                <w:color w:val="000000"/>
                <w:sz w:val="24"/>
                <w:szCs w:val="24"/>
              </w:rPr>
              <w:t xml:space="preserve"> </w:t>
            </w:r>
            <w:proofErr w:type="spellStart"/>
            <w:r w:rsidRPr="002F03F2">
              <w:rPr>
                <w:rFonts w:ascii="Times New Roman" w:hAnsi="Times New Roman" w:cs="Times New Roman"/>
                <w:color w:val="000000"/>
                <w:sz w:val="24"/>
                <w:szCs w:val="24"/>
              </w:rPr>
              <w:t>Ecolabel</w:t>
            </w:r>
            <w:proofErr w:type="spellEnd"/>
            <w:r w:rsidRPr="002F03F2">
              <w:rPr>
                <w:rFonts w:ascii="Times New Roman" w:hAnsi="Times New Roman" w:cs="Times New Roman"/>
                <w:color w:val="000000"/>
                <w:sz w:val="24"/>
                <w:szCs w:val="24"/>
              </w:rPr>
              <w:t xml:space="preserve"> arba </w:t>
            </w:r>
            <w:proofErr w:type="spellStart"/>
            <w:r w:rsidRPr="002F03F2">
              <w:rPr>
                <w:rFonts w:ascii="Times New Roman" w:hAnsi="Times New Roman" w:cs="Times New Roman"/>
                <w:color w:val="000000"/>
                <w:sz w:val="24"/>
                <w:szCs w:val="24"/>
              </w:rPr>
              <w:t>Nordic</w:t>
            </w:r>
            <w:proofErr w:type="spellEnd"/>
            <w:r w:rsidRPr="002F03F2">
              <w:rPr>
                <w:rFonts w:ascii="Times New Roman" w:hAnsi="Times New Roman" w:cs="Times New Roman"/>
                <w:color w:val="000000"/>
                <w:sz w:val="24"/>
                <w:szCs w:val="24"/>
              </w:rPr>
              <w:t xml:space="preserve"> </w:t>
            </w:r>
            <w:proofErr w:type="spellStart"/>
            <w:r w:rsidRPr="002F03F2">
              <w:rPr>
                <w:rFonts w:ascii="Times New Roman" w:hAnsi="Times New Roman" w:cs="Times New Roman"/>
                <w:color w:val="000000"/>
                <w:sz w:val="24"/>
                <w:szCs w:val="24"/>
              </w:rPr>
              <w:t>Swan</w:t>
            </w:r>
            <w:proofErr w:type="spellEnd"/>
            <w:r w:rsidRPr="002F03F2">
              <w:rPr>
                <w:rFonts w:ascii="Times New Roman" w:hAnsi="Times New Roman" w:cs="Times New Roman"/>
                <w:color w:val="000000"/>
                <w:sz w:val="24"/>
                <w:szCs w:val="24"/>
              </w:rPr>
              <w:t xml:space="preserve">, arba kitas I tipo ekologinis ženklas (sertifikatas), kuris įrodytų, kad paviršiams naudojamuose produktuose nėra/neviršija reikalavime nurodytų medžiagų, </w:t>
            </w:r>
          </w:p>
          <w:p w14:paraId="21C37661"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arba</w:t>
            </w:r>
          </w:p>
          <w:p w14:paraId="62A119AA"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 xml:space="preserve">b) pripažintos įstaigos arba paskelbtosios (notifikuotos) institucijos bandymų protokolas, tyrimų ataskaita ar pažyma </w:t>
            </w:r>
          </w:p>
          <w:p w14:paraId="596271F6"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arba</w:t>
            </w:r>
          </w:p>
          <w:p w14:paraId="30BAD717"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 xml:space="preserve">c) gamintojo techniniai dokumentai, </w:t>
            </w:r>
          </w:p>
          <w:p w14:paraId="0ADA5657"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arba</w:t>
            </w:r>
          </w:p>
          <w:p w14:paraId="752EF7EE"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 xml:space="preserve">d) saugos duomenų lapas, </w:t>
            </w:r>
          </w:p>
          <w:p w14:paraId="25EA6BBC"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arba</w:t>
            </w:r>
          </w:p>
          <w:p w14:paraId="2D33D1F5" w14:textId="4045F02F"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 xml:space="preserve">e) gamintojo ar </w:t>
            </w:r>
            <w:r w:rsidR="00BE4472">
              <w:rPr>
                <w:rFonts w:ascii="Times New Roman" w:hAnsi="Times New Roman" w:cs="Times New Roman"/>
                <w:color w:val="000000"/>
                <w:sz w:val="24"/>
                <w:szCs w:val="24"/>
              </w:rPr>
              <w:t>T</w:t>
            </w:r>
            <w:r w:rsidRPr="002F03F2">
              <w:rPr>
                <w:rFonts w:ascii="Times New Roman" w:hAnsi="Times New Roman" w:cs="Times New Roman"/>
                <w:color w:val="000000"/>
                <w:sz w:val="24"/>
                <w:szCs w:val="24"/>
              </w:rPr>
              <w:t>iekėjo deklaracija (pateikiant objektyvius įrodymus),</w:t>
            </w:r>
          </w:p>
          <w:p w14:paraId="380A627F"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lastRenderedPageBreak/>
              <w:t xml:space="preserve"> arba</w:t>
            </w:r>
          </w:p>
          <w:p w14:paraId="01716859" w14:textId="77777777" w:rsidR="002F03F2" w:rsidRPr="002F03F2" w:rsidRDefault="002F03F2" w:rsidP="00363A36">
            <w:pPr>
              <w:tabs>
                <w:tab w:val="left" w:pos="420"/>
              </w:tabs>
              <w:spacing w:after="0" w:line="276" w:lineRule="auto"/>
              <w:rPr>
                <w:rFonts w:ascii="Times New Roman" w:hAnsi="Times New Roman" w:cs="Times New Roman"/>
                <w:color w:val="000000"/>
                <w:sz w:val="24"/>
                <w:szCs w:val="24"/>
              </w:rPr>
            </w:pPr>
            <w:r w:rsidRPr="002F03F2">
              <w:rPr>
                <w:rFonts w:ascii="Times New Roman" w:hAnsi="Times New Roman" w:cs="Times New Roman"/>
                <w:color w:val="000000"/>
                <w:sz w:val="24"/>
                <w:szCs w:val="24"/>
              </w:rPr>
              <w:t>f) kiti lygiaverčiai įrodymai.</w:t>
            </w:r>
          </w:p>
          <w:p w14:paraId="76BCD95F" w14:textId="77777777" w:rsidR="002F03F2" w:rsidRPr="002F03F2" w:rsidRDefault="002F03F2" w:rsidP="00363A36">
            <w:pPr>
              <w:tabs>
                <w:tab w:val="left" w:pos="420"/>
              </w:tabs>
              <w:spacing w:after="0" w:line="276" w:lineRule="auto"/>
              <w:rPr>
                <w:rFonts w:ascii="Times New Roman" w:hAnsi="Times New Roman" w:cs="Times New Roman"/>
                <w:b/>
                <w:bCs/>
                <w:color w:val="000000"/>
                <w:sz w:val="24"/>
                <w:szCs w:val="24"/>
              </w:rPr>
            </w:pPr>
            <w:r w:rsidRPr="002F03F2">
              <w:rPr>
                <w:rFonts w:ascii="Times New Roman" w:hAnsi="Times New Roman" w:cs="Times New Roman"/>
                <w:b/>
                <w:bCs/>
                <w:color w:val="000000"/>
                <w:sz w:val="24"/>
                <w:szCs w:val="24"/>
              </w:rPr>
              <w:t>Nurodytus dokumentus Tiekėjas turės pateikti pirkimo sutarties vykdymo metu pristatydamas Prekes.</w:t>
            </w:r>
          </w:p>
        </w:tc>
      </w:tr>
    </w:tbl>
    <w:p w14:paraId="0F4E6B29" w14:textId="77777777" w:rsidR="00742D49" w:rsidRPr="00742D49" w:rsidRDefault="00742D49" w:rsidP="00742D49">
      <w:pPr>
        <w:pStyle w:val="Sraopastraipa"/>
        <w:tabs>
          <w:tab w:val="left" w:pos="1134"/>
        </w:tabs>
        <w:spacing w:after="0" w:line="276" w:lineRule="auto"/>
        <w:ind w:left="480"/>
        <w:jc w:val="both"/>
        <w:rPr>
          <w:rFonts w:ascii="Times New Roman" w:hAnsi="Times New Roman" w:cs="Times New Roman"/>
          <w:sz w:val="24"/>
          <w:szCs w:val="24"/>
        </w:rPr>
      </w:pPr>
    </w:p>
    <w:p w14:paraId="7D5FA07B" w14:textId="39E96072" w:rsidR="00582C47" w:rsidRPr="00742D49" w:rsidRDefault="007612FA" w:rsidP="00843444">
      <w:pPr>
        <w:pStyle w:val="Sraopastraipa"/>
        <w:numPr>
          <w:ilvl w:val="0"/>
          <w:numId w:val="17"/>
        </w:numPr>
        <w:tabs>
          <w:tab w:val="left" w:pos="1134"/>
        </w:tabs>
        <w:spacing w:after="0" w:line="276" w:lineRule="auto"/>
        <w:jc w:val="center"/>
        <w:rPr>
          <w:rFonts w:ascii="Times New Roman" w:hAnsi="Times New Roman" w:cs="Times New Roman"/>
          <w:sz w:val="24"/>
          <w:szCs w:val="24"/>
        </w:rPr>
      </w:pPr>
      <w:r w:rsidRPr="00EA0CF3">
        <w:rPr>
          <w:rFonts w:ascii="Times New Roman" w:hAnsi="Times New Roman" w:cs="Times New Roman"/>
          <w:b/>
          <w:bCs/>
          <w:sz w:val="24"/>
          <w:szCs w:val="24"/>
        </w:rPr>
        <w:t>ATITIKIMAS TECHNINĖS SPECIFIKACIJOS REIKALAVIMAMS</w:t>
      </w:r>
    </w:p>
    <w:p w14:paraId="7D777374" w14:textId="77777777" w:rsidR="00742D49" w:rsidRDefault="00742D49" w:rsidP="00742D49">
      <w:pPr>
        <w:pStyle w:val="Sraopastraipa"/>
        <w:tabs>
          <w:tab w:val="left" w:pos="1134"/>
        </w:tabs>
        <w:spacing w:after="0" w:line="276" w:lineRule="auto"/>
        <w:ind w:left="1080"/>
        <w:rPr>
          <w:rFonts w:ascii="Times New Roman" w:hAnsi="Times New Roman" w:cs="Times New Roman"/>
          <w:sz w:val="24"/>
          <w:szCs w:val="24"/>
        </w:rPr>
      </w:pPr>
    </w:p>
    <w:p w14:paraId="01961E67" w14:textId="139E06BE" w:rsidR="00A62A74" w:rsidRPr="00742D49" w:rsidRDefault="00C56CDC" w:rsidP="00A62A74">
      <w:pPr>
        <w:pStyle w:val="Sraopastraipa"/>
        <w:tabs>
          <w:tab w:val="left" w:pos="1418"/>
        </w:tabs>
        <w:spacing w:after="0" w:line="276" w:lineRule="auto"/>
        <w:ind w:left="0" w:firstLine="851"/>
        <w:rPr>
          <w:rFonts w:ascii="Times New Roman" w:hAnsi="Times New Roman" w:cs="Times New Roman"/>
          <w:sz w:val="24"/>
          <w:szCs w:val="24"/>
        </w:rPr>
      </w:pPr>
      <w:r w:rsidRPr="00C56CDC">
        <w:rPr>
          <w:rFonts w:ascii="Times New Roman" w:hAnsi="Times New Roman" w:cs="Times New Roman"/>
          <w:sz w:val="24"/>
          <w:szCs w:val="24"/>
        </w:rPr>
        <w:t>Tiekėjas privalo nurodyti konkrečius siūlomų medžiagų, gaminių ir sprendinių techninius duomenis, gamintojus, modelius (jei taikoma) bei pateikti juos pagrindžiančią informaciją.</w:t>
      </w:r>
      <w:r w:rsidR="00F80D2A">
        <w:rPr>
          <w:rFonts w:ascii="Times New Roman" w:hAnsi="Times New Roman" w:cs="Times New Roman"/>
          <w:sz w:val="24"/>
          <w:szCs w:val="24"/>
        </w:rPr>
        <w:t xml:space="preserve"> </w:t>
      </w:r>
      <w:r w:rsidR="00331E69" w:rsidRPr="00331E69">
        <w:rPr>
          <w:rFonts w:ascii="Times New Roman" w:hAnsi="Times New Roman" w:cs="Times New Roman"/>
          <w:sz w:val="24"/>
          <w:szCs w:val="24"/>
        </w:rPr>
        <w:t>Nepateikus reikalaujamos informacijos arba nenurodžius konkrečių techninių sprendinių, laikoma, kad pasiūlymas neatitinka techninės specifikacijos reikalavimų</w:t>
      </w:r>
      <w:r w:rsidR="00F80D2A" w:rsidRPr="00F80D2A">
        <w:rPr>
          <w:rFonts w:ascii="Times New Roman" w:hAnsi="Times New Roman" w:cs="Times New Roman"/>
          <w:sz w:val="24"/>
          <w:szCs w:val="24"/>
        </w:rPr>
        <w:t>.</w:t>
      </w:r>
      <w:r w:rsidR="00F80D2A">
        <w:rPr>
          <w:rFonts w:ascii="Times New Roman" w:hAnsi="Times New Roman" w:cs="Times New Roman"/>
          <w:sz w:val="24"/>
          <w:szCs w:val="24"/>
        </w:rPr>
        <w:t xml:space="preserve"> </w:t>
      </w:r>
      <w:r w:rsidRPr="00C56CDC">
        <w:rPr>
          <w:rFonts w:ascii="Times New Roman" w:hAnsi="Times New Roman" w:cs="Times New Roman"/>
          <w:sz w:val="24"/>
          <w:szCs w:val="24"/>
        </w:rPr>
        <w:t>Vien tik atsakymas „taip“ nėra laikomas pakankamu.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769"/>
        <w:gridCol w:w="3169"/>
      </w:tblGrid>
      <w:tr w:rsidR="007612FA" w:rsidRPr="00171038" w14:paraId="2CA8CF36" w14:textId="77777777" w:rsidTr="00B70379">
        <w:trPr>
          <w:trHeight w:val="300"/>
          <w:jc w:val="center"/>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AEC896E" w14:textId="77777777" w:rsidR="007612FA" w:rsidRPr="00171038" w:rsidRDefault="007612FA" w:rsidP="00E006B9">
            <w:pPr>
              <w:spacing w:after="0" w:line="276" w:lineRule="auto"/>
              <w:ind w:left="634" w:hanging="653"/>
              <w:jc w:val="center"/>
              <w:rPr>
                <w:rFonts w:ascii="Times New Roman" w:hAnsi="Times New Roman" w:cs="Times New Roman"/>
                <w:b/>
                <w:bCs/>
                <w:kern w:val="2"/>
                <w:sz w:val="24"/>
                <w:szCs w:val="24"/>
                <w14:ligatures w14:val="standardContextual"/>
              </w:rPr>
            </w:pPr>
            <w:r w:rsidRPr="00171038">
              <w:rPr>
                <w:rFonts w:ascii="Times New Roman" w:hAnsi="Times New Roman" w:cs="Times New Roman"/>
                <w:b/>
                <w:kern w:val="2"/>
                <w:sz w:val="24"/>
                <w:szCs w:val="24"/>
                <w14:ligatures w14:val="standardContextual"/>
              </w:rPr>
              <w:t>Eil. Nr.</w:t>
            </w:r>
          </w:p>
        </w:tc>
        <w:tc>
          <w:tcPr>
            <w:tcW w:w="47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6112B5" w14:textId="163C94D3" w:rsidR="007612FA" w:rsidRPr="00171038" w:rsidRDefault="007612FA" w:rsidP="00E006B9">
            <w:pPr>
              <w:spacing w:after="0" w:line="276" w:lineRule="auto"/>
              <w:ind w:left="32"/>
              <w:jc w:val="center"/>
              <w:rPr>
                <w:rFonts w:ascii="Times New Roman" w:hAnsi="Times New Roman" w:cs="Times New Roman"/>
                <w:b/>
                <w:kern w:val="2"/>
                <w:sz w:val="24"/>
                <w:szCs w:val="24"/>
                <w14:ligatures w14:val="standardContextual"/>
              </w:rPr>
            </w:pPr>
            <w:r w:rsidRPr="00171038">
              <w:rPr>
                <w:rFonts w:ascii="Times New Roman" w:hAnsi="Times New Roman" w:cs="Times New Roman"/>
                <w:b/>
                <w:kern w:val="2"/>
                <w:sz w:val="24"/>
                <w:szCs w:val="24"/>
                <w14:ligatures w14:val="standardContextual"/>
              </w:rPr>
              <w:t xml:space="preserve">Reikalaujamos bendrosios techninės </w:t>
            </w:r>
            <w:r w:rsidR="00F80D2A">
              <w:rPr>
                <w:rFonts w:ascii="Times New Roman" w:hAnsi="Times New Roman" w:cs="Times New Roman"/>
                <w:b/>
                <w:kern w:val="2"/>
                <w:sz w:val="24"/>
                <w:szCs w:val="24"/>
                <w14:ligatures w14:val="standardContextual"/>
              </w:rPr>
              <w:t>specifikacijos</w:t>
            </w:r>
          </w:p>
          <w:p w14:paraId="5A178A1C" w14:textId="77777777" w:rsidR="007612FA" w:rsidRPr="00171038" w:rsidRDefault="007612FA" w:rsidP="00E006B9">
            <w:pPr>
              <w:spacing w:after="0" w:line="276" w:lineRule="auto"/>
              <w:ind w:left="32"/>
              <w:jc w:val="center"/>
              <w:rPr>
                <w:rFonts w:ascii="Times New Roman" w:hAnsi="Times New Roman" w:cs="Times New Roman"/>
                <w:b/>
                <w:bCs/>
                <w:kern w:val="2"/>
                <w:sz w:val="24"/>
                <w:szCs w:val="24"/>
                <w14:ligatures w14:val="standardContextual"/>
              </w:rPr>
            </w:pPr>
          </w:p>
        </w:tc>
        <w:tc>
          <w:tcPr>
            <w:tcW w:w="3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C813B5" w14:textId="55E5644A" w:rsidR="007612FA" w:rsidRPr="00A62A74" w:rsidRDefault="007612FA" w:rsidP="00A62A74">
            <w:pPr>
              <w:spacing w:after="0" w:line="276" w:lineRule="auto"/>
              <w:jc w:val="center"/>
              <w:rPr>
                <w:rFonts w:ascii="Times New Roman" w:hAnsi="Times New Roman" w:cs="Times New Roman"/>
                <w:b/>
                <w:color w:val="000000" w:themeColor="text1"/>
                <w:sz w:val="24"/>
                <w:szCs w:val="24"/>
                <w:lang w:eastAsia="lt-LT"/>
              </w:rPr>
            </w:pPr>
            <w:r w:rsidRPr="00171038">
              <w:rPr>
                <w:rFonts w:ascii="Times New Roman" w:hAnsi="Times New Roman" w:cs="Times New Roman"/>
                <w:b/>
                <w:color w:val="000000" w:themeColor="text1"/>
                <w:sz w:val="24"/>
                <w:szCs w:val="24"/>
                <w:lang w:eastAsia="lt-LT"/>
              </w:rPr>
              <w:t>Tiekėjo siūlomos prekės techninė specifikacija</w:t>
            </w:r>
          </w:p>
        </w:tc>
      </w:tr>
      <w:tr w:rsidR="0073752E" w:rsidRPr="00171038" w14:paraId="7A41800D" w14:textId="77777777" w:rsidTr="00CA5EA5">
        <w:trPr>
          <w:trHeight w:val="957"/>
          <w:jc w:val="center"/>
        </w:trPr>
        <w:tc>
          <w:tcPr>
            <w:tcW w:w="1838"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3EE4CBB7" w14:textId="388BB3D0" w:rsidR="0073752E" w:rsidRPr="000C260C" w:rsidRDefault="0073752E" w:rsidP="00F60CD4">
            <w:pPr>
              <w:pStyle w:val="Sraopastraipa"/>
              <w:numPr>
                <w:ilvl w:val="0"/>
                <w:numId w:val="55"/>
              </w:numPr>
              <w:tabs>
                <w:tab w:val="num" w:pos="318"/>
              </w:tabs>
              <w:spacing w:after="0" w:line="276" w:lineRule="auto"/>
              <w:ind w:left="34" w:hanging="34"/>
              <w:jc w:val="center"/>
              <w:rPr>
                <w:rFonts w:ascii="Times New Roman" w:hAnsi="Times New Roman" w:cs="Times New Roman"/>
                <w:bCs/>
                <w:kern w:val="2"/>
                <w:sz w:val="24"/>
                <w:szCs w:val="24"/>
                <w14:ligatures w14:val="standardContextual"/>
              </w:rPr>
            </w:pPr>
            <w:r>
              <w:rPr>
                <w:rFonts w:ascii="Times New Roman" w:hAnsi="Times New Roman" w:cs="Times New Roman"/>
                <w:b/>
                <w:bCs/>
                <w:sz w:val="24"/>
                <w:szCs w:val="24"/>
              </w:rPr>
              <w:t xml:space="preserve"> </w:t>
            </w:r>
            <w:r w:rsidRPr="003238A1">
              <w:rPr>
                <w:rFonts w:ascii="Times New Roman" w:hAnsi="Times New Roman" w:cs="Times New Roman"/>
                <w:b/>
                <w:bCs/>
                <w:sz w:val="24"/>
                <w:szCs w:val="24"/>
              </w:rPr>
              <w:t>Medžiagos (korpusai, fasadai, stalviršiai)</w:t>
            </w: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6802EC" w14:textId="3C866EB2" w:rsidR="0073752E" w:rsidRPr="0073752E" w:rsidRDefault="0073752E" w:rsidP="0073752E">
            <w:pPr>
              <w:pStyle w:val="Sraopastraipa"/>
              <w:numPr>
                <w:ilvl w:val="1"/>
                <w:numId w:val="55"/>
              </w:numPr>
              <w:tabs>
                <w:tab w:val="left" w:pos="598"/>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 </w:t>
            </w:r>
            <w:r w:rsidRPr="00430AD5">
              <w:rPr>
                <w:rFonts w:ascii="Times New Roman" w:hAnsi="Times New Roman" w:cs="Times New Roman"/>
                <w:kern w:val="2"/>
                <w:sz w:val="24"/>
                <w:szCs w:val="24"/>
                <w14:ligatures w14:val="standardContextual"/>
              </w:rPr>
              <w:t xml:space="preserve">Korpusai – </w:t>
            </w:r>
            <w:r w:rsidRPr="00C56CDC">
              <w:rPr>
                <w:rFonts w:ascii="Times New Roman" w:hAnsi="Times New Roman" w:cs="Times New Roman"/>
                <w:kern w:val="2"/>
                <w:sz w:val="24"/>
                <w:szCs w:val="24"/>
                <w14:ligatures w14:val="standardContextual"/>
              </w:rPr>
              <w:t>LMDP arba lygiavertė, ≥18 mm, skirta intensyviam viešosios paskirties naudojimui</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45079A" w14:textId="29C313EF" w:rsidR="0073752E" w:rsidRPr="00171038" w:rsidRDefault="0073752E" w:rsidP="0073752E">
            <w:pPr>
              <w:pStyle w:val="Sraopastraipa"/>
              <w:numPr>
                <w:ilvl w:val="1"/>
                <w:numId w:val="63"/>
              </w:numPr>
              <w:tabs>
                <w:tab w:val="left" w:pos="510"/>
              </w:tabs>
              <w:spacing w:after="0" w:line="276" w:lineRule="auto"/>
              <w:ind w:left="0" w:firstLine="0"/>
              <w:jc w:val="both"/>
              <w:rPr>
                <w:rFonts w:ascii="Times New Roman" w:hAnsi="Times New Roman" w:cs="Times New Roman"/>
                <w:kern w:val="2"/>
                <w14:ligatures w14:val="standardContextual"/>
              </w:rPr>
            </w:pPr>
            <w:r>
              <w:rPr>
                <w:rFonts w:ascii="Times New Roman" w:eastAsia="Times New Roman" w:hAnsi="Times New Roman" w:cs="Times New Roman"/>
                <w:kern w:val="2"/>
                <w:sz w:val="24"/>
                <w:szCs w:val="24"/>
                <w:lang w:eastAsia="ar-SA"/>
                <w14:ligatures w14:val="standardContextual"/>
              </w:rPr>
              <w:t>Korpusas</w:t>
            </w:r>
            <w:r w:rsidRPr="001F216E">
              <w:rPr>
                <w:rFonts w:ascii="Times New Roman" w:eastAsia="Times New Roman" w:hAnsi="Times New Roman" w:cs="Times New Roman"/>
                <w:kern w:val="2"/>
                <w:sz w:val="24"/>
                <w:szCs w:val="24"/>
                <w:lang w:eastAsia="ar-SA"/>
                <w14:ligatures w14:val="standardContextual"/>
              </w:rPr>
              <w:t xml:space="preserve"> –</w:t>
            </w:r>
            <w:r w:rsidR="00925123">
              <w:rPr>
                <w:rFonts w:ascii="Times New Roman" w:eastAsia="Times New Roman" w:hAnsi="Times New Roman" w:cs="Times New Roman"/>
                <w:kern w:val="2"/>
                <w:sz w:val="24"/>
                <w:szCs w:val="24"/>
                <w:lang w:eastAsia="ar-SA"/>
                <w14:ligatures w14:val="standardContextual"/>
              </w:rPr>
              <w:t xml:space="preserve"> </w:t>
            </w:r>
            <w:r w:rsidR="00925123" w:rsidRPr="00925123">
              <w:rPr>
                <w:rFonts w:ascii="Times New Roman" w:eastAsia="Calibri" w:hAnsi="Times New Roman" w:cs="Times New Roman"/>
                <w:i/>
                <w:color w:val="0F9ED5"/>
                <w:sz w:val="24"/>
                <w:szCs w:val="24"/>
                <w:lang w:eastAsia="ar-SA"/>
              </w:rPr>
              <w:t xml:space="preserve">(nurodyti medžiagą, storį, gamintoją) </w:t>
            </w:r>
            <w:r w:rsidRPr="0073752E">
              <w:rPr>
                <w:rFonts w:ascii="Times New Roman" w:eastAsia="Times New Roman" w:hAnsi="Times New Roman" w:cs="Times New Roman"/>
                <w:kern w:val="2"/>
                <w:sz w:val="24"/>
                <w:szCs w:val="24"/>
                <w:lang w:eastAsia="ar-SA"/>
                <w14:ligatures w14:val="standardContextual"/>
              </w:rPr>
              <w:t>........ mm</w:t>
            </w:r>
          </w:p>
        </w:tc>
      </w:tr>
      <w:tr w:rsidR="0073752E" w:rsidRPr="00171038" w14:paraId="3B0CBEE3" w14:textId="77777777" w:rsidTr="00CA5EA5">
        <w:trPr>
          <w:trHeight w:val="957"/>
          <w:jc w:val="center"/>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706D7FD3" w14:textId="77777777" w:rsidR="0073752E" w:rsidRDefault="0073752E" w:rsidP="0073752E">
            <w:pPr>
              <w:pStyle w:val="Sraopastraipa"/>
              <w:numPr>
                <w:ilvl w:val="0"/>
                <w:numId w:val="63"/>
              </w:numPr>
              <w:tabs>
                <w:tab w:val="num" w:pos="318"/>
              </w:tabs>
              <w:spacing w:after="0" w:line="276" w:lineRule="auto"/>
              <w:ind w:left="34" w:hanging="34"/>
              <w:jc w:val="center"/>
              <w:rPr>
                <w:rFonts w:ascii="Times New Roman" w:hAnsi="Times New Roman" w:cs="Times New Roman"/>
                <w:b/>
                <w:bCs/>
                <w:sz w:val="24"/>
                <w:szCs w:val="24"/>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DA3A9" w14:textId="7B1265A4" w:rsidR="0073752E" w:rsidRDefault="0073752E" w:rsidP="0073752E">
            <w:pPr>
              <w:pStyle w:val="Sraopastraipa"/>
              <w:numPr>
                <w:ilvl w:val="1"/>
                <w:numId w:val="63"/>
              </w:numPr>
              <w:tabs>
                <w:tab w:val="left" w:pos="598"/>
              </w:tabs>
              <w:spacing w:after="0" w:line="276" w:lineRule="auto"/>
              <w:ind w:left="0" w:firstLine="31"/>
              <w:jc w:val="both"/>
              <w:rPr>
                <w:rFonts w:ascii="Times New Roman" w:hAnsi="Times New Roman" w:cs="Times New Roman"/>
                <w:kern w:val="2"/>
                <w:sz w:val="24"/>
                <w:szCs w:val="24"/>
                <w14:ligatures w14:val="standardContextual"/>
              </w:rPr>
            </w:pPr>
            <w:r w:rsidRPr="00430AD5">
              <w:rPr>
                <w:rFonts w:ascii="Times New Roman" w:hAnsi="Times New Roman" w:cs="Times New Roman"/>
                <w:kern w:val="2"/>
                <w:sz w:val="24"/>
                <w:szCs w:val="24"/>
                <w14:ligatures w14:val="standardContextual"/>
              </w:rPr>
              <w:t>Fasadai – MDF / lukštas / HPL ar</w:t>
            </w:r>
            <w:r w:rsidRPr="00430AD5">
              <w:rPr>
                <w:rFonts w:ascii="Times New Roman" w:hAnsi="Times New Roman" w:cs="Times New Roman"/>
                <w:kern w:val="2"/>
                <w:sz w:val="24"/>
                <w:szCs w:val="24"/>
                <w14:ligatures w14:val="standardContextual"/>
              </w:rPr>
              <w:t xml:space="preserve"> </w:t>
            </w:r>
            <w:r w:rsidRPr="00430AD5">
              <w:rPr>
                <w:rFonts w:ascii="Times New Roman" w:hAnsi="Times New Roman" w:cs="Times New Roman"/>
                <w:kern w:val="2"/>
                <w:sz w:val="24"/>
                <w:szCs w:val="24"/>
                <w14:ligatures w14:val="standardContextual"/>
              </w:rPr>
              <w:t>lygiavertė</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C5459" w14:textId="5B87501C" w:rsidR="0073752E" w:rsidRPr="00171038" w:rsidRDefault="0073752E" w:rsidP="00F02621">
            <w:pPr>
              <w:pStyle w:val="Sraopastraipa"/>
              <w:numPr>
                <w:ilvl w:val="1"/>
                <w:numId w:val="55"/>
              </w:numPr>
              <w:tabs>
                <w:tab w:val="left" w:pos="510"/>
              </w:tabs>
              <w:spacing w:after="0" w:line="276" w:lineRule="auto"/>
              <w:ind w:left="0" w:firstLine="0"/>
              <w:jc w:val="both"/>
              <w:rPr>
                <w:rFonts w:ascii="Times New Roman" w:hAnsi="Times New Roman" w:cs="Times New Roman"/>
                <w:kern w:val="2"/>
                <w14:ligatures w14:val="standardContextual"/>
              </w:rPr>
            </w:pPr>
            <w:r>
              <w:rPr>
                <w:rFonts w:ascii="Times New Roman" w:eastAsia="Times New Roman" w:hAnsi="Times New Roman" w:cs="Times New Roman"/>
                <w:kern w:val="2"/>
                <w:sz w:val="24"/>
                <w:szCs w:val="24"/>
                <w:lang w:eastAsia="ar-SA"/>
                <w14:ligatures w14:val="standardContextual"/>
              </w:rPr>
              <w:t>Fasadai</w:t>
            </w:r>
            <w:r w:rsidRPr="001F216E">
              <w:rPr>
                <w:rFonts w:ascii="Times New Roman" w:eastAsia="Times New Roman" w:hAnsi="Times New Roman" w:cs="Times New Roman"/>
                <w:kern w:val="2"/>
                <w:sz w:val="24"/>
                <w:szCs w:val="24"/>
                <w:lang w:eastAsia="ar-SA"/>
                <w14:ligatures w14:val="standardContextual"/>
              </w:rPr>
              <w:t xml:space="preserve">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p>
        </w:tc>
      </w:tr>
      <w:tr w:rsidR="0073752E" w:rsidRPr="00171038" w14:paraId="4ED6D320" w14:textId="77777777" w:rsidTr="00F709D6">
        <w:trPr>
          <w:trHeight w:val="480"/>
          <w:jc w:val="center"/>
        </w:trPr>
        <w:tc>
          <w:tcPr>
            <w:tcW w:w="1838" w:type="dxa"/>
            <w:vMerge/>
            <w:tcBorders>
              <w:left w:val="single" w:sz="4" w:space="0" w:color="auto"/>
              <w:right w:val="single" w:sz="4" w:space="0" w:color="auto"/>
            </w:tcBorders>
            <w:shd w:val="clear" w:color="auto" w:fill="FFFFFF" w:themeFill="background1"/>
            <w:noWrap/>
            <w:vAlign w:val="center"/>
          </w:tcPr>
          <w:p w14:paraId="7B34A858" w14:textId="77777777" w:rsidR="0073752E" w:rsidRDefault="0073752E" w:rsidP="00F02621">
            <w:pPr>
              <w:pStyle w:val="Sraopastraipa"/>
              <w:numPr>
                <w:ilvl w:val="0"/>
                <w:numId w:val="55"/>
              </w:numPr>
              <w:tabs>
                <w:tab w:val="num" w:pos="318"/>
              </w:tabs>
              <w:spacing w:after="0" w:line="276" w:lineRule="auto"/>
              <w:ind w:left="34" w:hanging="34"/>
              <w:jc w:val="center"/>
              <w:rPr>
                <w:rFonts w:ascii="Times New Roman" w:hAnsi="Times New Roman" w:cs="Times New Roman"/>
                <w:b/>
                <w:bCs/>
                <w:sz w:val="24"/>
                <w:szCs w:val="24"/>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B39BF" w14:textId="3F424736" w:rsidR="0073752E" w:rsidRDefault="0073752E" w:rsidP="00F02621">
            <w:pPr>
              <w:pStyle w:val="Sraopastraipa"/>
              <w:numPr>
                <w:ilvl w:val="1"/>
                <w:numId w:val="55"/>
              </w:numPr>
              <w:tabs>
                <w:tab w:val="left" w:pos="598"/>
              </w:tabs>
              <w:spacing w:after="0" w:line="276" w:lineRule="auto"/>
              <w:ind w:left="0" w:firstLine="31"/>
              <w:jc w:val="both"/>
              <w:rPr>
                <w:rFonts w:ascii="Times New Roman" w:hAnsi="Times New Roman" w:cs="Times New Roman"/>
                <w:kern w:val="2"/>
                <w:sz w:val="24"/>
                <w:szCs w:val="24"/>
                <w14:ligatures w14:val="standardContextual"/>
              </w:rPr>
            </w:pPr>
            <w:r w:rsidRPr="00430AD5">
              <w:rPr>
                <w:rFonts w:ascii="Times New Roman" w:hAnsi="Times New Roman" w:cs="Times New Roman"/>
                <w:kern w:val="2"/>
                <w:sz w:val="24"/>
                <w:szCs w:val="24"/>
                <w14:ligatures w14:val="standardContextual"/>
              </w:rPr>
              <w:t xml:space="preserve"> Briaunos – PVC/ABS, atsparios </w:t>
            </w:r>
            <w:r w:rsidRPr="00430AD5">
              <w:rPr>
                <w:rFonts w:ascii="Times New Roman" w:hAnsi="Times New Roman" w:cs="Times New Roman"/>
                <w:kern w:val="2"/>
                <w:sz w:val="24"/>
                <w:szCs w:val="24"/>
                <w14:ligatures w14:val="standardContextual"/>
              </w:rPr>
              <w:t>smūgiams</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31EF1" w14:textId="02411EA8" w:rsidR="0073752E" w:rsidRPr="00171038" w:rsidRDefault="00F02621" w:rsidP="006B657A">
            <w:pPr>
              <w:pStyle w:val="Sraopastraipa"/>
              <w:numPr>
                <w:ilvl w:val="1"/>
                <w:numId w:val="63"/>
              </w:numPr>
              <w:tabs>
                <w:tab w:val="left" w:pos="510"/>
              </w:tabs>
              <w:spacing w:after="0" w:line="276" w:lineRule="auto"/>
              <w:ind w:left="0" w:firstLine="0"/>
              <w:jc w:val="both"/>
              <w:rPr>
                <w:rFonts w:ascii="Times New Roman" w:hAnsi="Times New Roman" w:cs="Times New Roman"/>
                <w:kern w:val="2"/>
                <w14:ligatures w14:val="standardContextual"/>
              </w:rPr>
            </w:pPr>
            <w:r w:rsidRPr="00430AD5">
              <w:rPr>
                <w:rFonts w:ascii="Times New Roman" w:hAnsi="Times New Roman" w:cs="Times New Roman"/>
                <w:kern w:val="2"/>
                <w:sz w:val="24"/>
                <w:szCs w:val="24"/>
                <w14:ligatures w14:val="standardContextual"/>
              </w:rPr>
              <w:t xml:space="preserve">Briaunos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p>
        </w:tc>
      </w:tr>
      <w:tr w:rsidR="0073752E" w:rsidRPr="00171038" w14:paraId="69CDE384" w14:textId="77777777" w:rsidTr="006630AC">
        <w:trPr>
          <w:trHeight w:val="480"/>
          <w:jc w:val="center"/>
        </w:trPr>
        <w:tc>
          <w:tcPr>
            <w:tcW w:w="1838" w:type="dxa"/>
            <w:vMerge/>
            <w:tcBorders>
              <w:left w:val="single" w:sz="4" w:space="0" w:color="auto"/>
              <w:right w:val="single" w:sz="4" w:space="0" w:color="auto"/>
            </w:tcBorders>
            <w:shd w:val="clear" w:color="auto" w:fill="FFFFFF" w:themeFill="background1"/>
            <w:noWrap/>
            <w:vAlign w:val="center"/>
          </w:tcPr>
          <w:p w14:paraId="20B0244E" w14:textId="77777777" w:rsidR="0073752E" w:rsidRDefault="0073752E" w:rsidP="00F02621">
            <w:pPr>
              <w:pStyle w:val="Sraopastraipa"/>
              <w:numPr>
                <w:ilvl w:val="0"/>
                <w:numId w:val="63"/>
              </w:numPr>
              <w:tabs>
                <w:tab w:val="num" w:pos="318"/>
              </w:tabs>
              <w:spacing w:after="0" w:line="276" w:lineRule="auto"/>
              <w:ind w:left="34" w:hanging="34"/>
              <w:jc w:val="center"/>
              <w:rPr>
                <w:rFonts w:ascii="Times New Roman" w:hAnsi="Times New Roman" w:cs="Times New Roman"/>
                <w:b/>
                <w:bCs/>
                <w:sz w:val="24"/>
                <w:szCs w:val="24"/>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D812E" w14:textId="6CB2C718" w:rsidR="0073752E" w:rsidRPr="00430AD5" w:rsidRDefault="0073752E" w:rsidP="00F02621">
            <w:pPr>
              <w:pStyle w:val="Sraopastraipa"/>
              <w:numPr>
                <w:ilvl w:val="1"/>
                <w:numId w:val="63"/>
              </w:numPr>
              <w:tabs>
                <w:tab w:val="left" w:pos="598"/>
              </w:tabs>
              <w:spacing w:after="0" w:line="276" w:lineRule="auto"/>
              <w:ind w:left="0" w:firstLine="31"/>
              <w:jc w:val="both"/>
              <w:rPr>
                <w:rFonts w:ascii="Times New Roman" w:hAnsi="Times New Roman" w:cs="Times New Roman"/>
                <w:kern w:val="2"/>
                <w:sz w:val="24"/>
                <w:szCs w:val="24"/>
                <w14:ligatures w14:val="standardContextual"/>
              </w:rPr>
            </w:pPr>
            <w:r w:rsidRPr="00430AD5">
              <w:rPr>
                <w:rFonts w:ascii="Times New Roman" w:hAnsi="Times New Roman" w:cs="Times New Roman"/>
                <w:kern w:val="2"/>
                <w:sz w:val="24"/>
                <w:szCs w:val="24"/>
                <w14:ligatures w14:val="standardContextual"/>
              </w:rPr>
              <w:t xml:space="preserve"> Stalviršiai (baro, kasos, WC) – drėgmei </w:t>
            </w:r>
            <w:r w:rsidRPr="00430AD5">
              <w:rPr>
                <w:rFonts w:ascii="Times New Roman" w:hAnsi="Times New Roman" w:cs="Times New Roman"/>
                <w:kern w:val="2"/>
                <w:sz w:val="24"/>
                <w:szCs w:val="24"/>
                <w14:ligatures w14:val="standardContextual"/>
              </w:rPr>
              <w:t>atsparūs</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18812" w14:textId="46E75996" w:rsidR="0073752E" w:rsidRPr="00171038" w:rsidRDefault="00461391" w:rsidP="006B657A">
            <w:pPr>
              <w:pStyle w:val="Sraopastraipa"/>
              <w:numPr>
                <w:ilvl w:val="1"/>
                <w:numId w:val="55"/>
              </w:numPr>
              <w:tabs>
                <w:tab w:val="left" w:pos="510"/>
                <w:tab w:val="left" w:pos="1134"/>
              </w:tabs>
              <w:spacing w:after="0" w:line="276" w:lineRule="auto"/>
              <w:ind w:left="0" w:firstLine="0"/>
              <w:jc w:val="both"/>
              <w:rPr>
                <w:rFonts w:ascii="Times New Roman" w:hAnsi="Times New Roman" w:cs="Times New Roman"/>
                <w:kern w:val="2"/>
                <w14:ligatures w14:val="standardContextual"/>
              </w:rPr>
            </w:pPr>
            <w:r>
              <w:rPr>
                <w:rFonts w:ascii="Times New Roman" w:eastAsia="Calibri" w:hAnsi="Times New Roman" w:cs="Times New Roman"/>
                <w:sz w:val="24"/>
                <w:szCs w:val="24"/>
                <w:lang w:eastAsia="ar-SA"/>
              </w:rPr>
              <w:t>Stalviršiai</w:t>
            </w:r>
            <w:r w:rsidR="00F02621" w:rsidRPr="00970922">
              <w:rPr>
                <w:rFonts w:ascii="Times New Roman" w:eastAsia="Calibri" w:hAnsi="Times New Roman" w:cs="Times New Roman"/>
                <w:sz w:val="24"/>
                <w:szCs w:val="24"/>
                <w:lang w:eastAsia="ar-SA"/>
              </w:rPr>
              <w:t xml:space="preserve"> </w:t>
            </w:r>
            <w:r w:rsidRPr="00461391">
              <w:rPr>
                <w:rFonts w:ascii="Times New Roman" w:eastAsia="Calibri" w:hAnsi="Times New Roman" w:cs="Times New Roman"/>
                <w:i/>
                <w:color w:val="0F9ED5"/>
                <w:sz w:val="24"/>
                <w:szCs w:val="24"/>
                <w:lang w:eastAsia="ar-SA"/>
              </w:rPr>
              <w:t>(nurodyti gamintoją, modelį, storį, sudėtį, techninius parametrus)</w:t>
            </w:r>
            <w:r w:rsidR="00F02621" w:rsidRPr="00970922">
              <w:rPr>
                <w:rFonts w:ascii="Times New Roman" w:eastAsia="Calibri" w:hAnsi="Times New Roman" w:cs="Times New Roman"/>
                <w:color w:val="0F9ED5"/>
                <w:sz w:val="24"/>
                <w:szCs w:val="24"/>
                <w:lang w:eastAsia="ar-SA"/>
              </w:rPr>
              <w:t xml:space="preserve">: </w:t>
            </w:r>
            <w:r w:rsidR="00F02621" w:rsidRPr="00970922">
              <w:rPr>
                <w:rFonts w:ascii="Times New Roman" w:eastAsia="Calibri" w:hAnsi="Times New Roman" w:cs="Times New Roman"/>
                <w:sz w:val="24"/>
                <w:szCs w:val="24"/>
                <w:lang w:eastAsia="ar-SA"/>
              </w:rPr>
              <w:t>....................</w:t>
            </w:r>
          </w:p>
        </w:tc>
      </w:tr>
      <w:tr w:rsidR="0073752E" w:rsidRPr="00171038" w14:paraId="2D2FE46D" w14:textId="77777777" w:rsidTr="00925123">
        <w:trPr>
          <w:trHeight w:val="480"/>
          <w:jc w:val="center"/>
        </w:trPr>
        <w:tc>
          <w:tcPr>
            <w:tcW w:w="1838" w:type="dxa"/>
            <w:vMerge/>
            <w:tcBorders>
              <w:left w:val="single" w:sz="4" w:space="0" w:color="auto"/>
              <w:right w:val="single" w:sz="4" w:space="0" w:color="auto"/>
            </w:tcBorders>
            <w:shd w:val="clear" w:color="auto" w:fill="FFFFFF" w:themeFill="background1"/>
            <w:noWrap/>
            <w:vAlign w:val="center"/>
          </w:tcPr>
          <w:p w14:paraId="6B291FC0" w14:textId="77777777" w:rsidR="0073752E" w:rsidRDefault="0073752E" w:rsidP="006B657A">
            <w:pPr>
              <w:pStyle w:val="Sraopastraipa"/>
              <w:numPr>
                <w:ilvl w:val="0"/>
                <w:numId w:val="55"/>
              </w:numPr>
              <w:tabs>
                <w:tab w:val="num" w:pos="318"/>
              </w:tabs>
              <w:spacing w:after="0" w:line="276" w:lineRule="auto"/>
              <w:ind w:left="34" w:hanging="34"/>
              <w:jc w:val="center"/>
              <w:rPr>
                <w:rFonts w:ascii="Times New Roman" w:hAnsi="Times New Roman" w:cs="Times New Roman"/>
                <w:b/>
                <w:bCs/>
                <w:sz w:val="24"/>
                <w:szCs w:val="24"/>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404AF" w14:textId="5ED5492C" w:rsidR="0073752E" w:rsidRPr="00430AD5" w:rsidRDefault="0073752E" w:rsidP="006B657A">
            <w:pPr>
              <w:pStyle w:val="Sraopastraipa"/>
              <w:numPr>
                <w:ilvl w:val="1"/>
                <w:numId w:val="55"/>
              </w:numPr>
              <w:tabs>
                <w:tab w:val="left" w:pos="598"/>
              </w:tabs>
              <w:spacing w:after="0" w:line="276" w:lineRule="auto"/>
              <w:ind w:left="0" w:firstLine="31"/>
              <w:jc w:val="both"/>
              <w:rPr>
                <w:rFonts w:ascii="Times New Roman" w:hAnsi="Times New Roman" w:cs="Times New Roman"/>
                <w:kern w:val="2"/>
                <w:sz w:val="24"/>
                <w:szCs w:val="24"/>
                <w14:ligatures w14:val="standardContextual"/>
              </w:rPr>
            </w:pPr>
            <w:r w:rsidRPr="0073752E">
              <w:rPr>
                <w:rFonts w:ascii="Times New Roman" w:hAnsi="Times New Roman" w:cs="Times New Roman"/>
                <w:kern w:val="2"/>
                <w:sz w:val="24"/>
                <w:szCs w:val="24"/>
                <w14:ligatures w14:val="standardContextual"/>
              </w:rPr>
              <w:t>Kvarcinio akmens stalviršiai (pagal projektą)</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471D5" w14:textId="1F8D5AF4" w:rsidR="0073752E" w:rsidRPr="00171038" w:rsidRDefault="006B657A" w:rsidP="006B657A">
            <w:pPr>
              <w:pStyle w:val="Sraopastraipa"/>
              <w:tabs>
                <w:tab w:val="left" w:pos="510"/>
                <w:tab w:val="left" w:pos="1134"/>
              </w:tabs>
              <w:spacing w:after="0" w:line="276" w:lineRule="auto"/>
              <w:ind w:left="0"/>
              <w:jc w:val="both"/>
              <w:rPr>
                <w:rFonts w:ascii="Times New Roman" w:hAnsi="Times New Roman" w:cs="Times New Roman"/>
                <w:kern w:val="2"/>
                <w14:ligatures w14:val="standardContextual"/>
              </w:rPr>
            </w:pPr>
            <w:r>
              <w:rPr>
                <w:rFonts w:ascii="Times New Roman" w:eastAsia="Calibri" w:hAnsi="Times New Roman" w:cs="Times New Roman"/>
                <w:sz w:val="24"/>
                <w:szCs w:val="24"/>
                <w:lang w:eastAsia="ar-SA"/>
              </w:rPr>
              <w:t xml:space="preserve">37.5. </w:t>
            </w:r>
            <w:r w:rsidR="00461391" w:rsidRPr="00461391">
              <w:rPr>
                <w:rFonts w:ascii="Times New Roman" w:eastAsia="Calibri" w:hAnsi="Times New Roman" w:cs="Times New Roman"/>
                <w:sz w:val="24"/>
                <w:szCs w:val="24"/>
                <w:lang w:eastAsia="ar-SA"/>
              </w:rPr>
              <w:t>Kvarcinio akmens stalviršiai –</w:t>
            </w:r>
            <w:r w:rsidR="00461391">
              <w:rPr>
                <w:rFonts w:ascii="Times New Roman" w:eastAsia="Calibri" w:hAnsi="Times New Roman" w:cs="Times New Roman"/>
                <w:sz w:val="24"/>
                <w:szCs w:val="24"/>
                <w:lang w:eastAsia="ar-SA"/>
              </w:rPr>
              <w:t xml:space="preserve"> </w:t>
            </w:r>
            <w:r w:rsidR="00461391" w:rsidRPr="00461391">
              <w:rPr>
                <w:rFonts w:ascii="Times New Roman" w:eastAsia="Calibri" w:hAnsi="Times New Roman" w:cs="Times New Roman"/>
                <w:i/>
                <w:color w:val="0F9ED5"/>
                <w:sz w:val="24"/>
                <w:szCs w:val="24"/>
                <w:lang w:eastAsia="ar-SA"/>
              </w:rPr>
              <w:t>(nurodyti gamintoją, modelį, storį, sudėtį, techninius parametrus)</w:t>
            </w:r>
          </w:p>
        </w:tc>
      </w:tr>
      <w:tr w:rsidR="0073752E" w:rsidRPr="00171038" w14:paraId="345A4FA1" w14:textId="77777777" w:rsidTr="00925123">
        <w:trPr>
          <w:trHeight w:val="480"/>
          <w:jc w:val="center"/>
        </w:trPr>
        <w:tc>
          <w:tcPr>
            <w:tcW w:w="1838" w:type="dxa"/>
            <w:vMerge/>
            <w:tcBorders>
              <w:left w:val="single" w:sz="4" w:space="0" w:color="auto"/>
              <w:right w:val="single" w:sz="4" w:space="0" w:color="auto"/>
            </w:tcBorders>
            <w:shd w:val="clear" w:color="auto" w:fill="FFFFFF" w:themeFill="background1"/>
            <w:noWrap/>
            <w:vAlign w:val="center"/>
          </w:tcPr>
          <w:p w14:paraId="4FC5C568" w14:textId="77777777" w:rsidR="0073752E" w:rsidRDefault="0073752E" w:rsidP="006B657A">
            <w:pPr>
              <w:pStyle w:val="Sraopastraipa"/>
              <w:numPr>
                <w:ilvl w:val="0"/>
                <w:numId w:val="55"/>
              </w:numPr>
              <w:tabs>
                <w:tab w:val="num" w:pos="318"/>
              </w:tabs>
              <w:spacing w:after="0" w:line="276" w:lineRule="auto"/>
              <w:ind w:left="34" w:hanging="34"/>
              <w:jc w:val="center"/>
              <w:rPr>
                <w:rFonts w:ascii="Times New Roman" w:hAnsi="Times New Roman" w:cs="Times New Roman"/>
                <w:b/>
                <w:bCs/>
                <w:sz w:val="24"/>
                <w:szCs w:val="24"/>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315F9" w14:textId="6A44E52E" w:rsidR="0073752E" w:rsidRPr="0073752E" w:rsidRDefault="0073752E" w:rsidP="006B657A">
            <w:pPr>
              <w:pStyle w:val="Sraopastraipa"/>
              <w:numPr>
                <w:ilvl w:val="1"/>
                <w:numId w:val="55"/>
              </w:numPr>
              <w:tabs>
                <w:tab w:val="left" w:pos="598"/>
              </w:tabs>
              <w:spacing w:after="0" w:line="276" w:lineRule="auto"/>
              <w:ind w:left="0" w:firstLine="31"/>
              <w:jc w:val="both"/>
              <w:rPr>
                <w:rFonts w:ascii="Times New Roman" w:hAnsi="Times New Roman" w:cs="Times New Roman"/>
                <w:kern w:val="2"/>
                <w:sz w:val="24"/>
                <w:szCs w:val="24"/>
                <w14:ligatures w14:val="standardContextual"/>
              </w:rPr>
            </w:pPr>
            <w:r w:rsidRPr="0073752E">
              <w:rPr>
                <w:rFonts w:ascii="Times New Roman" w:hAnsi="Times New Roman" w:cs="Times New Roman"/>
                <w:kern w:val="2"/>
                <w:sz w:val="24"/>
                <w:szCs w:val="24"/>
                <w14:ligatures w14:val="standardContextual"/>
              </w:rPr>
              <w:t>Medžiagos atsparios valymo priemonėms</w:t>
            </w:r>
          </w:p>
        </w:tc>
        <w:tc>
          <w:tcPr>
            <w:tcW w:w="316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4FDEE093" w14:textId="3BE0750B" w:rsidR="0073752E" w:rsidRPr="00171038" w:rsidRDefault="0073752E" w:rsidP="006B657A">
            <w:pPr>
              <w:pStyle w:val="Sraopastraipa"/>
              <w:tabs>
                <w:tab w:val="left" w:pos="510"/>
                <w:tab w:val="left" w:pos="1134"/>
              </w:tabs>
              <w:spacing w:after="0" w:line="276" w:lineRule="auto"/>
              <w:ind w:left="0"/>
              <w:jc w:val="both"/>
              <w:rPr>
                <w:rFonts w:ascii="Times New Roman" w:hAnsi="Times New Roman" w:cs="Times New Roman"/>
                <w:kern w:val="2"/>
                <w14:ligatures w14:val="standardContextual"/>
              </w:rPr>
            </w:pPr>
          </w:p>
        </w:tc>
      </w:tr>
      <w:tr w:rsidR="0073752E" w:rsidRPr="00171038" w14:paraId="61D5A0FC" w14:textId="77777777" w:rsidTr="0073752E">
        <w:trPr>
          <w:trHeight w:val="1020"/>
          <w:jc w:val="center"/>
        </w:trPr>
        <w:tc>
          <w:tcPr>
            <w:tcW w:w="1838" w:type="dxa"/>
            <w:vMerge/>
            <w:tcBorders>
              <w:left w:val="single" w:sz="4" w:space="0" w:color="auto"/>
              <w:bottom w:val="single" w:sz="4" w:space="0" w:color="auto"/>
              <w:right w:val="single" w:sz="4" w:space="0" w:color="auto"/>
            </w:tcBorders>
            <w:shd w:val="clear" w:color="auto" w:fill="FFFFFF" w:themeFill="background1"/>
            <w:noWrap/>
            <w:vAlign w:val="center"/>
          </w:tcPr>
          <w:p w14:paraId="4670E0F5" w14:textId="77777777" w:rsidR="0073752E" w:rsidRDefault="0073752E" w:rsidP="006B657A">
            <w:pPr>
              <w:pStyle w:val="Sraopastraipa"/>
              <w:numPr>
                <w:ilvl w:val="0"/>
                <w:numId w:val="55"/>
              </w:numPr>
              <w:tabs>
                <w:tab w:val="num" w:pos="318"/>
              </w:tabs>
              <w:spacing w:after="0" w:line="276" w:lineRule="auto"/>
              <w:ind w:left="34" w:hanging="34"/>
              <w:jc w:val="center"/>
              <w:rPr>
                <w:rFonts w:ascii="Times New Roman" w:hAnsi="Times New Roman" w:cs="Times New Roman"/>
                <w:b/>
                <w:bCs/>
                <w:sz w:val="24"/>
                <w:szCs w:val="24"/>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2E441" w14:textId="01C59FC3" w:rsidR="0073752E" w:rsidRPr="00430AD5" w:rsidRDefault="0073752E" w:rsidP="0073752E">
            <w:pPr>
              <w:pStyle w:val="Sraopastraipa"/>
              <w:tabs>
                <w:tab w:val="left" w:pos="598"/>
              </w:tabs>
              <w:spacing w:after="0" w:line="276" w:lineRule="auto"/>
              <w:ind w:left="0" w:firstLine="31"/>
              <w:jc w:val="both"/>
              <w:rPr>
                <w:rFonts w:ascii="Times New Roman" w:hAnsi="Times New Roman" w:cs="Times New Roman"/>
                <w:kern w:val="2"/>
                <w:sz w:val="24"/>
                <w:szCs w:val="24"/>
                <w14:ligatures w14:val="standardContextual"/>
              </w:rPr>
            </w:pPr>
            <w:r w:rsidRPr="003238A1">
              <w:rPr>
                <w:rFonts w:ascii="Times New Roman" w:hAnsi="Times New Roman" w:cs="Times New Roman"/>
                <w:b/>
                <w:bCs/>
                <w:kern w:val="2"/>
                <w:sz w:val="24"/>
                <w:szCs w:val="24"/>
                <w14:ligatures w14:val="standardContextual"/>
              </w:rPr>
              <w:t>Pastaba</w:t>
            </w:r>
            <w:r w:rsidR="00925123">
              <w:rPr>
                <w:rFonts w:ascii="Times New Roman" w:hAnsi="Times New Roman" w:cs="Times New Roman"/>
                <w:b/>
                <w:bCs/>
                <w:kern w:val="2"/>
                <w:sz w:val="24"/>
                <w:szCs w:val="24"/>
                <w14:ligatures w14:val="standardContextual"/>
              </w:rPr>
              <w:t>:</w:t>
            </w:r>
            <w:r>
              <w:rPr>
                <w:rFonts w:ascii="Times New Roman" w:hAnsi="Times New Roman" w:cs="Times New Roman"/>
                <w:kern w:val="2"/>
                <w:sz w:val="24"/>
                <w:szCs w:val="24"/>
                <w14:ligatures w14:val="standardContextual"/>
              </w:rPr>
              <w:t xml:space="preserve"> </w:t>
            </w:r>
            <w:r w:rsidRPr="00EB2004">
              <w:rPr>
                <w:rFonts w:ascii="Times New Roman" w:hAnsi="Times New Roman" w:cs="Times New Roman"/>
                <w:sz w:val="24"/>
                <w:szCs w:val="24"/>
              </w:rPr>
              <w:t>Medžiagų atspalviai, raštai, tekstūra ir paviršiaus blizgumas turi būti suderinti su Užsakovu pagal pateiktus pavyzdžius.</w:t>
            </w:r>
          </w:p>
        </w:tc>
        <w:tc>
          <w:tcPr>
            <w:tcW w:w="316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19AB75DF" w14:textId="77777777" w:rsidR="0073752E" w:rsidRPr="00171038" w:rsidRDefault="0073752E" w:rsidP="003238A1">
            <w:pPr>
              <w:pStyle w:val="Sraopastraipa"/>
              <w:tabs>
                <w:tab w:val="left" w:pos="1134"/>
              </w:tabs>
              <w:spacing w:after="0" w:line="276" w:lineRule="auto"/>
              <w:ind w:left="370"/>
              <w:jc w:val="both"/>
              <w:rPr>
                <w:rFonts w:ascii="Times New Roman" w:hAnsi="Times New Roman" w:cs="Times New Roman"/>
                <w:kern w:val="2"/>
                <w14:ligatures w14:val="standardContextual"/>
              </w:rPr>
            </w:pPr>
          </w:p>
        </w:tc>
      </w:tr>
      <w:tr w:rsidR="006B657A" w:rsidRPr="00171038" w14:paraId="2B12FB97" w14:textId="77777777" w:rsidTr="00117E7C">
        <w:trPr>
          <w:trHeight w:val="240"/>
          <w:jc w:val="center"/>
        </w:trPr>
        <w:tc>
          <w:tcPr>
            <w:tcW w:w="1838"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3DDA5C26" w14:textId="7B244DF4" w:rsidR="006B657A" w:rsidRPr="000C260C" w:rsidRDefault="006B657A" w:rsidP="006B657A">
            <w:pPr>
              <w:pStyle w:val="Sraopastraipa"/>
              <w:numPr>
                <w:ilvl w:val="0"/>
                <w:numId w:val="55"/>
              </w:numPr>
              <w:tabs>
                <w:tab w:val="left" w:pos="459"/>
              </w:tabs>
              <w:spacing w:after="0" w:line="276" w:lineRule="auto"/>
              <w:ind w:left="0" w:firstLine="0"/>
              <w:jc w:val="center"/>
              <w:rPr>
                <w:rFonts w:ascii="Times New Roman" w:hAnsi="Times New Roman" w:cs="Times New Roman"/>
                <w:bCs/>
                <w:kern w:val="2"/>
                <w:sz w:val="24"/>
                <w:szCs w:val="24"/>
                <w14:ligatures w14:val="standardContextual"/>
              </w:rPr>
            </w:pPr>
            <w:r>
              <w:rPr>
                <w:rFonts w:ascii="Times New Roman" w:hAnsi="Times New Roman" w:cs="Times New Roman"/>
                <w:b/>
                <w:bCs/>
                <w:sz w:val="24"/>
                <w:szCs w:val="24"/>
              </w:rPr>
              <w:t>Furnitūra</w:t>
            </w: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29E02" w14:textId="3CE5CB53" w:rsidR="006B657A" w:rsidRPr="007612FA" w:rsidRDefault="006B657A" w:rsidP="006B657A">
            <w:pPr>
              <w:pStyle w:val="Sraopastraipa"/>
              <w:numPr>
                <w:ilvl w:val="1"/>
                <w:numId w:val="55"/>
              </w:numPr>
              <w:tabs>
                <w:tab w:val="left" w:pos="598"/>
              </w:tabs>
              <w:spacing w:after="0" w:line="276" w:lineRule="auto"/>
              <w:ind w:left="31" w:firstLine="0"/>
              <w:jc w:val="both"/>
              <w:rPr>
                <w:rFonts w:ascii="Times New Roman" w:hAnsi="Times New Roman" w:cs="Times New Roman"/>
                <w:sz w:val="24"/>
                <w:szCs w:val="24"/>
              </w:rPr>
            </w:pPr>
            <w:r w:rsidRPr="003238A1">
              <w:rPr>
                <w:rFonts w:ascii="Times New Roman" w:hAnsi="Times New Roman" w:cs="Times New Roman"/>
                <w:sz w:val="24"/>
                <w:szCs w:val="24"/>
              </w:rPr>
              <w:t>Lankstai su švelnaus uždarymo funkcija</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D1B08" w14:textId="593F8B0F" w:rsidR="006B657A" w:rsidRPr="00171038" w:rsidRDefault="006B657A" w:rsidP="003238A1">
            <w:pPr>
              <w:spacing w:after="0" w:line="276" w:lineRule="auto"/>
              <w:rPr>
                <w:rFonts w:ascii="Times New Roman" w:hAnsi="Times New Roman" w:cs="Times New Roman"/>
                <w:kern w:val="2"/>
                <w14:ligatures w14:val="standardContextual"/>
              </w:rPr>
            </w:pPr>
            <w:r>
              <w:rPr>
                <w:rFonts w:ascii="Times New Roman" w:eastAsia="Calibri" w:hAnsi="Times New Roman" w:cs="Times New Roman"/>
                <w:sz w:val="24"/>
                <w:szCs w:val="24"/>
                <w:lang w:eastAsia="ar-SA"/>
              </w:rPr>
              <w:t xml:space="preserve">38.1. </w:t>
            </w:r>
            <w:r w:rsidR="00461391">
              <w:rPr>
                <w:rFonts w:ascii="Times New Roman" w:eastAsia="Calibri" w:hAnsi="Times New Roman" w:cs="Times New Roman"/>
                <w:sz w:val="24"/>
                <w:szCs w:val="24"/>
                <w:lang w:eastAsia="ar-SA"/>
              </w:rPr>
              <w:t xml:space="preserve">Lankstai - </w:t>
            </w:r>
            <w:r w:rsidR="00461391" w:rsidRPr="00461391">
              <w:rPr>
                <w:rFonts w:ascii="Times New Roman" w:eastAsia="Calibri" w:hAnsi="Times New Roman" w:cs="Times New Roman"/>
                <w:i/>
                <w:color w:val="0F9ED5"/>
                <w:sz w:val="24"/>
                <w:szCs w:val="24"/>
                <w:lang w:eastAsia="ar-SA"/>
              </w:rPr>
              <w:t xml:space="preserve">(nurodyti gamintoją, modelį, technines savybes, pvz. </w:t>
            </w:r>
            <w:proofErr w:type="spellStart"/>
            <w:r w:rsidR="00461391" w:rsidRPr="00461391">
              <w:rPr>
                <w:rFonts w:ascii="Times New Roman" w:eastAsia="Calibri" w:hAnsi="Times New Roman" w:cs="Times New Roman"/>
                <w:i/>
                <w:color w:val="0F9ED5"/>
                <w:sz w:val="24"/>
                <w:szCs w:val="24"/>
                <w:lang w:eastAsia="ar-SA"/>
              </w:rPr>
              <w:t>soft-close</w:t>
            </w:r>
            <w:proofErr w:type="spellEnd"/>
            <w:r w:rsidR="00461391" w:rsidRPr="00461391">
              <w:rPr>
                <w:rFonts w:ascii="Times New Roman" w:eastAsia="Calibri" w:hAnsi="Times New Roman" w:cs="Times New Roman"/>
                <w:i/>
                <w:color w:val="0F9ED5"/>
                <w:sz w:val="24"/>
                <w:szCs w:val="24"/>
                <w:lang w:eastAsia="ar-SA"/>
              </w:rPr>
              <w:t xml:space="preserve"> funkciją)</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r>
      <w:tr w:rsidR="006B657A" w:rsidRPr="00171038" w14:paraId="7F60E928" w14:textId="77777777" w:rsidTr="00117E7C">
        <w:trPr>
          <w:trHeight w:val="240"/>
          <w:jc w:val="center"/>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0EEBD318" w14:textId="77777777" w:rsidR="006B657A" w:rsidRDefault="006B657A" w:rsidP="006B657A">
            <w:pPr>
              <w:pStyle w:val="Sraopastraipa"/>
              <w:numPr>
                <w:ilvl w:val="0"/>
                <w:numId w:val="55"/>
              </w:numPr>
              <w:tabs>
                <w:tab w:val="left" w:pos="459"/>
              </w:tabs>
              <w:spacing w:after="0" w:line="276" w:lineRule="auto"/>
              <w:ind w:left="0" w:firstLine="0"/>
              <w:jc w:val="center"/>
              <w:rPr>
                <w:rFonts w:ascii="Times New Roman" w:hAnsi="Times New Roman" w:cs="Times New Roman"/>
                <w:b/>
                <w:bCs/>
                <w:sz w:val="24"/>
                <w:szCs w:val="24"/>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DEAF5" w14:textId="12596F43" w:rsidR="006B657A" w:rsidRPr="003238A1" w:rsidRDefault="006B657A" w:rsidP="006B657A">
            <w:pPr>
              <w:pStyle w:val="Sraopastraipa"/>
              <w:numPr>
                <w:ilvl w:val="1"/>
                <w:numId w:val="55"/>
              </w:numPr>
              <w:tabs>
                <w:tab w:val="left" w:pos="598"/>
              </w:tabs>
              <w:spacing w:after="0" w:line="276" w:lineRule="auto"/>
              <w:ind w:left="31" w:firstLine="0"/>
              <w:jc w:val="both"/>
              <w:rPr>
                <w:rFonts w:ascii="Times New Roman" w:hAnsi="Times New Roman" w:cs="Times New Roman"/>
                <w:sz w:val="24"/>
                <w:szCs w:val="24"/>
              </w:rPr>
            </w:pPr>
            <w:r w:rsidRPr="003238A1">
              <w:rPr>
                <w:rFonts w:ascii="Times New Roman" w:hAnsi="Times New Roman" w:cs="Times New Roman"/>
                <w:sz w:val="24"/>
                <w:szCs w:val="24"/>
              </w:rPr>
              <w:t>Stalčių bėgeliai – pilno ištraukimo</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B6511" w14:textId="73F48AA5" w:rsidR="006B657A" w:rsidRPr="00171038" w:rsidRDefault="006B657A" w:rsidP="003238A1">
            <w:pPr>
              <w:spacing w:after="0" w:line="276" w:lineRule="auto"/>
              <w:rPr>
                <w:rFonts w:ascii="Times New Roman" w:hAnsi="Times New Roman" w:cs="Times New Roman"/>
                <w:kern w:val="2"/>
                <w14:ligatures w14:val="standardContextual"/>
              </w:rPr>
            </w:pPr>
            <w:r>
              <w:rPr>
                <w:rFonts w:ascii="Times New Roman" w:eastAsia="Calibri" w:hAnsi="Times New Roman" w:cs="Times New Roman"/>
                <w:sz w:val="24"/>
                <w:szCs w:val="24"/>
                <w:lang w:eastAsia="ar-SA"/>
              </w:rPr>
              <w:t xml:space="preserve">38.2. </w:t>
            </w:r>
            <w:r w:rsidR="006F6F15" w:rsidRPr="003238A1">
              <w:rPr>
                <w:rFonts w:ascii="Times New Roman" w:hAnsi="Times New Roman" w:cs="Times New Roman"/>
                <w:sz w:val="24"/>
                <w:szCs w:val="24"/>
              </w:rPr>
              <w:t xml:space="preserve">Stalčių bėgeliai – </w:t>
            </w:r>
            <w:r w:rsidR="006F6F15" w:rsidRPr="00461391">
              <w:rPr>
                <w:rFonts w:ascii="Times New Roman" w:eastAsia="Calibri" w:hAnsi="Times New Roman" w:cs="Times New Roman"/>
                <w:i/>
                <w:color w:val="0F9ED5"/>
                <w:sz w:val="24"/>
                <w:szCs w:val="24"/>
                <w:lang w:eastAsia="ar-SA"/>
              </w:rPr>
              <w:t>(nurodyti gamintoją, modelį, technines savybes</w:t>
            </w:r>
            <w:r w:rsidRPr="00970922">
              <w:rPr>
                <w:rFonts w:ascii="Times New Roman" w:eastAsia="Calibri" w:hAnsi="Times New Roman" w:cs="Times New Roman"/>
                <w:i/>
                <w:color w:val="0F9ED5"/>
                <w:sz w:val="24"/>
                <w:szCs w:val="24"/>
                <w:lang w:eastAsia="ar-SA"/>
              </w:rPr>
              <w:t>)</w:t>
            </w:r>
            <w:r w:rsidR="006F6F15">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r>
      <w:tr w:rsidR="006B657A" w:rsidRPr="00171038" w14:paraId="278027CE" w14:textId="77777777" w:rsidTr="00117E7C">
        <w:trPr>
          <w:trHeight w:val="240"/>
          <w:jc w:val="center"/>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7A9B8C4E" w14:textId="77777777" w:rsidR="006B657A" w:rsidRDefault="006B657A" w:rsidP="006B657A">
            <w:pPr>
              <w:pStyle w:val="Sraopastraipa"/>
              <w:numPr>
                <w:ilvl w:val="0"/>
                <w:numId w:val="55"/>
              </w:numPr>
              <w:tabs>
                <w:tab w:val="left" w:pos="459"/>
              </w:tabs>
              <w:spacing w:after="0" w:line="276" w:lineRule="auto"/>
              <w:ind w:left="0" w:firstLine="0"/>
              <w:jc w:val="center"/>
              <w:rPr>
                <w:rFonts w:ascii="Times New Roman" w:hAnsi="Times New Roman" w:cs="Times New Roman"/>
                <w:b/>
                <w:bCs/>
                <w:sz w:val="24"/>
                <w:szCs w:val="24"/>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28D83" w14:textId="5AACC065" w:rsidR="006B657A" w:rsidRPr="003238A1" w:rsidRDefault="006B657A" w:rsidP="006B657A">
            <w:pPr>
              <w:pStyle w:val="Sraopastraipa"/>
              <w:numPr>
                <w:ilvl w:val="1"/>
                <w:numId w:val="55"/>
              </w:numPr>
              <w:tabs>
                <w:tab w:val="left" w:pos="598"/>
              </w:tabs>
              <w:spacing w:after="0" w:line="276" w:lineRule="auto"/>
              <w:ind w:left="31" w:firstLine="0"/>
              <w:jc w:val="both"/>
              <w:rPr>
                <w:rFonts w:ascii="Times New Roman" w:hAnsi="Times New Roman" w:cs="Times New Roman"/>
                <w:sz w:val="24"/>
                <w:szCs w:val="24"/>
              </w:rPr>
            </w:pPr>
            <w:r w:rsidRPr="003238A1">
              <w:rPr>
                <w:rFonts w:ascii="Times New Roman" w:hAnsi="Times New Roman" w:cs="Times New Roman"/>
                <w:sz w:val="24"/>
                <w:szCs w:val="24"/>
              </w:rPr>
              <w:t xml:space="preserve">Furnitūra </w:t>
            </w:r>
            <w:r w:rsidRPr="00C56CDC">
              <w:rPr>
                <w:rFonts w:ascii="Times New Roman" w:hAnsi="Times New Roman" w:cs="Times New Roman"/>
                <w:sz w:val="24"/>
                <w:szCs w:val="24"/>
              </w:rPr>
              <w:t>ne žemesnės nei vidutinės–aukštos klasės, skirta intensyviam naudojimui</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BBA20" w14:textId="5CDF9CE3" w:rsidR="006B657A" w:rsidRPr="00171038" w:rsidRDefault="006B657A" w:rsidP="003238A1">
            <w:pPr>
              <w:spacing w:after="0" w:line="276" w:lineRule="auto"/>
              <w:rPr>
                <w:rFonts w:ascii="Times New Roman" w:hAnsi="Times New Roman" w:cs="Times New Roman"/>
                <w:kern w:val="2"/>
                <w14:ligatures w14:val="standardContextual"/>
              </w:rPr>
            </w:pPr>
            <w:r>
              <w:rPr>
                <w:rFonts w:ascii="Times New Roman" w:hAnsi="Times New Roman" w:cs="Times New Roman"/>
                <w:kern w:val="2"/>
                <w:sz w:val="24"/>
                <w:szCs w:val="24"/>
                <w14:ligatures w14:val="standardContextual"/>
              </w:rPr>
              <w:t>38.3. Furnitūra</w:t>
            </w:r>
            <w:r w:rsidRPr="00430AD5">
              <w:rPr>
                <w:rFonts w:ascii="Times New Roman" w:hAnsi="Times New Roman" w:cs="Times New Roman"/>
                <w:kern w:val="2"/>
                <w:sz w:val="24"/>
                <w:szCs w:val="24"/>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p>
        </w:tc>
      </w:tr>
      <w:tr w:rsidR="006B657A" w:rsidRPr="00171038" w14:paraId="17E453F9" w14:textId="77777777" w:rsidTr="00117E7C">
        <w:trPr>
          <w:trHeight w:val="240"/>
          <w:jc w:val="center"/>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26DE077A" w14:textId="77777777" w:rsidR="006B657A" w:rsidRDefault="006B657A" w:rsidP="006B657A">
            <w:pPr>
              <w:pStyle w:val="Sraopastraipa"/>
              <w:numPr>
                <w:ilvl w:val="0"/>
                <w:numId w:val="55"/>
              </w:numPr>
              <w:tabs>
                <w:tab w:val="left" w:pos="459"/>
              </w:tabs>
              <w:spacing w:after="0" w:line="276" w:lineRule="auto"/>
              <w:ind w:left="0" w:firstLine="0"/>
              <w:jc w:val="center"/>
              <w:rPr>
                <w:rFonts w:ascii="Times New Roman" w:hAnsi="Times New Roman" w:cs="Times New Roman"/>
                <w:b/>
                <w:bCs/>
                <w:sz w:val="24"/>
                <w:szCs w:val="24"/>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8D04" w14:textId="6EF1D3F3" w:rsidR="006B657A" w:rsidRPr="003238A1" w:rsidRDefault="006B657A" w:rsidP="006B657A">
            <w:pPr>
              <w:pStyle w:val="Sraopastraipa"/>
              <w:numPr>
                <w:ilvl w:val="1"/>
                <w:numId w:val="55"/>
              </w:numPr>
              <w:tabs>
                <w:tab w:val="left" w:pos="598"/>
              </w:tabs>
              <w:spacing w:after="0" w:line="276" w:lineRule="auto"/>
              <w:ind w:left="31" w:firstLine="0"/>
              <w:jc w:val="both"/>
              <w:rPr>
                <w:rFonts w:ascii="Times New Roman" w:hAnsi="Times New Roman" w:cs="Times New Roman"/>
                <w:sz w:val="24"/>
                <w:szCs w:val="24"/>
              </w:rPr>
            </w:pPr>
            <w:r w:rsidRPr="003238A1">
              <w:rPr>
                <w:rFonts w:ascii="Times New Roman" w:hAnsi="Times New Roman" w:cs="Times New Roman"/>
                <w:sz w:val="24"/>
                <w:szCs w:val="24"/>
              </w:rPr>
              <w:t>Rankenos / atidarymo sprendimai</w:t>
            </w:r>
            <w:r w:rsidRPr="003238A1">
              <w:rPr>
                <w:rFonts w:ascii="Times New Roman" w:hAnsi="Times New Roman" w:cs="Times New Roman"/>
                <w:kern w:val="2"/>
                <w:sz w:val="24"/>
                <w:szCs w:val="24"/>
                <w14:ligatures w14:val="standardContextual"/>
              </w:rPr>
              <w:t xml:space="preserve"> turi būti naudojami atitinkami įgilinti, frezuoti, </w:t>
            </w:r>
            <w:proofErr w:type="spellStart"/>
            <w:r w:rsidRPr="003238A1">
              <w:rPr>
                <w:rFonts w:ascii="Times New Roman" w:hAnsi="Times New Roman" w:cs="Times New Roman"/>
                <w:kern w:val="2"/>
                <w:sz w:val="24"/>
                <w:szCs w:val="24"/>
                <w14:ligatures w14:val="standardContextual"/>
              </w:rPr>
              <w:t>push-open</w:t>
            </w:r>
            <w:proofErr w:type="spellEnd"/>
            <w:r w:rsidRPr="003238A1">
              <w:rPr>
                <w:rFonts w:ascii="Times New Roman" w:hAnsi="Times New Roman" w:cs="Times New Roman"/>
                <w:kern w:val="2"/>
                <w:sz w:val="24"/>
                <w:szCs w:val="24"/>
                <w14:ligatures w14:val="standardContextual"/>
              </w:rPr>
              <w:t xml:space="preserve"> arba kiti funkcionalūs atidarymo sprendiniai.</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BA70C" w14:textId="77DE4EC4" w:rsidR="006B657A" w:rsidRPr="00171038" w:rsidRDefault="006B657A" w:rsidP="003238A1">
            <w:pPr>
              <w:spacing w:after="0" w:line="276" w:lineRule="auto"/>
              <w:rPr>
                <w:rFonts w:ascii="Times New Roman" w:hAnsi="Times New Roman" w:cs="Times New Roman"/>
                <w:kern w:val="2"/>
                <w14:ligatures w14:val="standardContextual"/>
              </w:rPr>
            </w:pPr>
            <w:r>
              <w:rPr>
                <w:rFonts w:ascii="Times New Roman" w:eastAsia="Calibri" w:hAnsi="Times New Roman" w:cs="Times New Roman"/>
                <w:sz w:val="24"/>
                <w:szCs w:val="24"/>
                <w:lang w:eastAsia="ar-SA"/>
              </w:rPr>
              <w:t xml:space="preserve">38.4. </w:t>
            </w:r>
            <w:r w:rsidR="006F6F15">
              <w:rPr>
                <w:rFonts w:ascii="Times New Roman" w:eastAsia="Calibri" w:hAnsi="Times New Roman" w:cs="Times New Roman"/>
                <w:sz w:val="24"/>
                <w:szCs w:val="24"/>
                <w:lang w:eastAsia="ar-SA"/>
              </w:rPr>
              <w:t>Rankenos / atidarymo sprendimai</w:t>
            </w:r>
            <w:r w:rsidRPr="00970922">
              <w:rPr>
                <w:rFonts w:ascii="Times New Roman" w:eastAsia="Calibri" w:hAnsi="Times New Roman" w:cs="Times New Roman"/>
                <w:sz w:val="24"/>
                <w:szCs w:val="24"/>
                <w:lang w:eastAsia="ar-SA"/>
              </w:rPr>
              <w:t xml:space="preserve"> </w:t>
            </w:r>
            <w:r w:rsidR="006F6F15" w:rsidRPr="006F6F15">
              <w:rPr>
                <w:rFonts w:ascii="Times New Roman" w:eastAsia="Calibri" w:hAnsi="Times New Roman" w:cs="Times New Roman"/>
                <w:i/>
                <w:color w:val="0F9ED5"/>
                <w:sz w:val="24"/>
                <w:szCs w:val="24"/>
                <w:lang w:eastAsia="ar-SA"/>
              </w:rPr>
              <w:t>(nurodyti gamintoją, modelį, technines savybes</w:t>
            </w:r>
            <w:r w:rsidR="006F6F15">
              <w:rPr>
                <w:rFonts w:ascii="Times New Roman" w:eastAsia="Calibri" w:hAnsi="Times New Roman" w:cs="Times New Roman"/>
                <w:i/>
                <w:color w:val="0F9ED5"/>
                <w:sz w:val="24"/>
                <w:szCs w:val="24"/>
                <w:lang w:eastAsia="ar-SA"/>
              </w:rPr>
              <w:t>)</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r>
      <w:tr w:rsidR="006B657A" w:rsidRPr="00171038" w14:paraId="2D1FDEB1" w14:textId="77777777" w:rsidTr="006B657A">
        <w:trPr>
          <w:trHeight w:val="240"/>
          <w:jc w:val="center"/>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113F7AFB" w14:textId="77777777" w:rsidR="006B657A" w:rsidRDefault="006B657A" w:rsidP="006B657A">
            <w:pPr>
              <w:pStyle w:val="Sraopastraipa"/>
              <w:numPr>
                <w:ilvl w:val="0"/>
                <w:numId w:val="55"/>
              </w:numPr>
              <w:tabs>
                <w:tab w:val="left" w:pos="459"/>
              </w:tabs>
              <w:spacing w:after="0" w:line="276" w:lineRule="auto"/>
              <w:ind w:left="0" w:firstLine="0"/>
              <w:jc w:val="center"/>
              <w:rPr>
                <w:rFonts w:ascii="Times New Roman" w:hAnsi="Times New Roman" w:cs="Times New Roman"/>
                <w:b/>
                <w:bCs/>
                <w:sz w:val="24"/>
                <w:szCs w:val="24"/>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D9E77" w14:textId="05B93A86" w:rsidR="006B657A" w:rsidRPr="003238A1" w:rsidRDefault="006B657A" w:rsidP="006B657A">
            <w:pPr>
              <w:pStyle w:val="Sraopastraipa"/>
              <w:numPr>
                <w:ilvl w:val="1"/>
                <w:numId w:val="55"/>
              </w:numPr>
              <w:tabs>
                <w:tab w:val="left" w:pos="598"/>
              </w:tabs>
              <w:spacing w:after="0" w:line="276" w:lineRule="auto"/>
              <w:ind w:left="31" w:firstLine="0"/>
              <w:jc w:val="both"/>
              <w:rPr>
                <w:rFonts w:ascii="Times New Roman" w:hAnsi="Times New Roman" w:cs="Times New Roman"/>
                <w:sz w:val="24"/>
                <w:szCs w:val="24"/>
              </w:rPr>
            </w:pPr>
            <w:r w:rsidRPr="003238A1">
              <w:rPr>
                <w:rFonts w:ascii="Times New Roman" w:hAnsi="Times New Roman" w:cs="Times New Roman"/>
                <w:sz w:val="24"/>
                <w:szCs w:val="24"/>
              </w:rPr>
              <w:t>Tvirtinimo elementai paslėpti</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5064F" w14:textId="1A68A6FB" w:rsidR="006B657A" w:rsidRPr="00171038" w:rsidRDefault="006B657A" w:rsidP="003238A1">
            <w:pPr>
              <w:spacing w:after="0" w:line="276" w:lineRule="auto"/>
              <w:rPr>
                <w:rFonts w:ascii="Times New Roman" w:hAnsi="Times New Roman" w:cs="Times New Roman"/>
                <w:kern w:val="2"/>
                <w14:ligatures w14:val="standardContextual"/>
              </w:rPr>
            </w:pPr>
            <w:r>
              <w:rPr>
                <w:rFonts w:ascii="Times New Roman" w:eastAsia="Calibri" w:hAnsi="Times New Roman" w:cs="Times New Roman"/>
                <w:sz w:val="24"/>
                <w:szCs w:val="24"/>
                <w:lang w:eastAsia="ar-SA"/>
              </w:rPr>
              <w:t xml:space="preserve">38.5. </w:t>
            </w:r>
            <w:r w:rsidR="008D16FC">
              <w:rPr>
                <w:rFonts w:ascii="Times New Roman" w:eastAsia="Calibri" w:hAnsi="Times New Roman" w:cs="Times New Roman"/>
                <w:sz w:val="24"/>
                <w:szCs w:val="24"/>
                <w:lang w:eastAsia="ar-SA"/>
              </w:rPr>
              <w:t>Tvirtinimo elementai</w:t>
            </w:r>
            <w:r w:rsidRPr="00970922">
              <w:rPr>
                <w:rFonts w:ascii="Times New Roman" w:eastAsia="Calibri" w:hAnsi="Times New Roman" w:cs="Times New Roman"/>
                <w:sz w:val="24"/>
                <w:szCs w:val="24"/>
                <w:lang w:eastAsia="ar-SA"/>
              </w:rPr>
              <w:t xml:space="preserve"> </w:t>
            </w:r>
            <w:r w:rsidR="008D16FC" w:rsidRPr="008D16FC">
              <w:rPr>
                <w:rFonts w:ascii="Times New Roman" w:eastAsia="Calibri" w:hAnsi="Times New Roman" w:cs="Times New Roman"/>
                <w:i/>
                <w:color w:val="0F9ED5"/>
                <w:sz w:val="24"/>
                <w:szCs w:val="24"/>
                <w:lang w:eastAsia="ar-SA"/>
              </w:rPr>
              <w:t>(nurodyti gamintoją, modelį, techninius parametrus)</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r>
      <w:tr w:rsidR="006B657A" w:rsidRPr="00171038" w14:paraId="0EAE7452" w14:textId="77777777" w:rsidTr="006B657A">
        <w:trPr>
          <w:trHeight w:val="1361"/>
          <w:jc w:val="center"/>
        </w:trPr>
        <w:tc>
          <w:tcPr>
            <w:tcW w:w="1838" w:type="dxa"/>
            <w:vMerge/>
            <w:tcBorders>
              <w:left w:val="single" w:sz="4" w:space="0" w:color="auto"/>
              <w:bottom w:val="single" w:sz="4" w:space="0" w:color="auto"/>
              <w:right w:val="single" w:sz="4" w:space="0" w:color="auto"/>
            </w:tcBorders>
            <w:shd w:val="clear" w:color="auto" w:fill="FFFFFF" w:themeFill="background1"/>
            <w:noWrap/>
            <w:vAlign w:val="center"/>
          </w:tcPr>
          <w:p w14:paraId="2C420B46" w14:textId="77777777" w:rsidR="006B657A" w:rsidRDefault="006B657A" w:rsidP="006B657A">
            <w:pPr>
              <w:pStyle w:val="Sraopastraipa"/>
              <w:numPr>
                <w:ilvl w:val="0"/>
                <w:numId w:val="55"/>
              </w:numPr>
              <w:tabs>
                <w:tab w:val="left" w:pos="459"/>
              </w:tabs>
              <w:spacing w:after="0" w:line="276" w:lineRule="auto"/>
              <w:ind w:left="0" w:firstLine="0"/>
              <w:jc w:val="center"/>
              <w:rPr>
                <w:rFonts w:ascii="Times New Roman" w:hAnsi="Times New Roman" w:cs="Times New Roman"/>
                <w:b/>
                <w:bCs/>
                <w:sz w:val="24"/>
                <w:szCs w:val="24"/>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73C0A" w14:textId="77777777" w:rsidR="006B657A" w:rsidRPr="003238A1" w:rsidRDefault="006B657A" w:rsidP="006B657A">
            <w:pPr>
              <w:pStyle w:val="Sraopastraipa"/>
              <w:tabs>
                <w:tab w:val="left" w:pos="598"/>
                <w:tab w:val="left" w:pos="691"/>
              </w:tabs>
              <w:spacing w:after="0" w:line="276" w:lineRule="auto"/>
              <w:ind w:left="0"/>
              <w:jc w:val="both"/>
              <w:rPr>
                <w:rFonts w:ascii="Times New Roman" w:hAnsi="Times New Roman" w:cs="Times New Roman"/>
                <w:sz w:val="24"/>
                <w:szCs w:val="24"/>
              </w:rPr>
            </w:pPr>
            <w:r w:rsidRPr="00742D49">
              <w:rPr>
                <w:rFonts w:ascii="Times New Roman" w:hAnsi="Times New Roman" w:cs="Times New Roman"/>
                <w:b/>
                <w:bCs/>
                <w:sz w:val="24"/>
                <w:szCs w:val="24"/>
              </w:rPr>
              <w:t>Pastaba:</w:t>
            </w:r>
            <w:r w:rsidRPr="00742D49">
              <w:rPr>
                <w:rFonts w:ascii="Times New Roman" w:hAnsi="Times New Roman" w:cs="Times New Roman"/>
                <w:sz w:val="24"/>
                <w:szCs w:val="24"/>
              </w:rPr>
              <w:t xml:space="preserve"> </w:t>
            </w:r>
            <w:r w:rsidRPr="003238A1">
              <w:rPr>
                <w:rFonts w:ascii="Times New Roman" w:hAnsi="Times New Roman" w:cs="Times New Roman"/>
                <w:sz w:val="24"/>
                <w:szCs w:val="24"/>
              </w:rPr>
              <w:t>Visos rankenėlės, profiliai, metalo detalės ir dekoratyviniai elementai turi būti tarpusavyje suderinti pagal spalvą, stilistiką ir apdailą.</w:t>
            </w:r>
          </w:p>
        </w:tc>
        <w:tc>
          <w:tcPr>
            <w:tcW w:w="316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1C875401" w14:textId="77777777" w:rsidR="006B657A" w:rsidRPr="00171038" w:rsidRDefault="006B657A" w:rsidP="003238A1">
            <w:pPr>
              <w:spacing w:after="0" w:line="276" w:lineRule="auto"/>
              <w:rPr>
                <w:rFonts w:ascii="Times New Roman" w:hAnsi="Times New Roman" w:cs="Times New Roman"/>
                <w:kern w:val="2"/>
                <w14:ligatures w14:val="standardContextual"/>
              </w:rPr>
            </w:pPr>
          </w:p>
        </w:tc>
      </w:tr>
      <w:tr w:rsidR="006B657A" w:rsidRPr="00171038" w14:paraId="21891A75" w14:textId="77777777" w:rsidTr="00E204F4">
        <w:trPr>
          <w:trHeight w:val="590"/>
          <w:jc w:val="center"/>
        </w:trPr>
        <w:tc>
          <w:tcPr>
            <w:tcW w:w="1838"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124AA919" w14:textId="4DBCC0BA" w:rsidR="006B657A" w:rsidRPr="000C260C" w:rsidRDefault="006B657A" w:rsidP="006B657A">
            <w:pPr>
              <w:pStyle w:val="Sraopastraipa"/>
              <w:numPr>
                <w:ilvl w:val="0"/>
                <w:numId w:val="55"/>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r w:rsidRPr="003238A1">
              <w:rPr>
                <w:rFonts w:ascii="Times New Roman" w:hAnsi="Times New Roman" w:cs="Times New Roman"/>
                <w:b/>
                <w:kern w:val="2"/>
                <w:sz w:val="24"/>
                <w:szCs w:val="24"/>
                <w14:ligatures w14:val="standardContextual"/>
              </w:rPr>
              <w:t>Rūbinės baldai</w:t>
            </w: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5E45F" w14:textId="5FCED028" w:rsidR="006B657A" w:rsidRPr="00171038" w:rsidRDefault="006B657A" w:rsidP="006B657A">
            <w:pPr>
              <w:pStyle w:val="Sraopastraipa"/>
              <w:numPr>
                <w:ilvl w:val="1"/>
                <w:numId w:val="55"/>
              </w:numPr>
              <w:tabs>
                <w:tab w:val="left" w:pos="596"/>
                <w:tab w:val="left" w:pos="1446"/>
              </w:tabs>
              <w:spacing w:after="0" w:line="276" w:lineRule="auto"/>
              <w:ind w:left="29" w:hanging="29"/>
              <w:jc w:val="both"/>
              <w:rPr>
                <w:rFonts w:ascii="Times New Roman" w:hAnsi="Times New Roman" w:cs="Times New Roman"/>
                <w:kern w:val="2"/>
                <w:sz w:val="24"/>
                <w:szCs w:val="24"/>
                <w14:ligatures w14:val="standardContextual"/>
              </w:rPr>
            </w:pPr>
            <w:r w:rsidRPr="003238A1">
              <w:rPr>
                <w:rFonts w:ascii="Times New Roman" w:hAnsi="Times New Roman" w:cs="Times New Roman"/>
                <w:sz w:val="24"/>
                <w:szCs w:val="24"/>
              </w:rPr>
              <w:t>Rūbinės baldai pagal projektą (aptarnavimo zona, laikymo vietos)</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6E481" w14:textId="5621893D" w:rsidR="006B657A" w:rsidRPr="00015E25" w:rsidRDefault="006B657A" w:rsidP="00015E25">
            <w:pPr>
              <w:tabs>
                <w:tab w:val="left" w:pos="1276"/>
              </w:tabs>
              <w:spacing w:after="0" w:line="276" w:lineRule="auto"/>
              <w:jc w:val="both"/>
              <w:rPr>
                <w:rFonts w:ascii="Times New Roman" w:hAnsi="Times New Roman" w:cs="Times New Roman"/>
                <w:b/>
                <w:bCs/>
                <w:kern w:val="2"/>
                <w:sz w:val="24"/>
                <w:szCs w:val="24"/>
                <w14:ligatures w14:val="standardContextual"/>
              </w:rPr>
            </w:pPr>
            <w:r w:rsidRPr="006B657A">
              <w:rPr>
                <w:rFonts w:ascii="Times New Roman" w:hAnsi="Times New Roman" w:cs="Times New Roman"/>
                <w:kern w:val="2"/>
                <w:sz w:val="24"/>
                <w:szCs w:val="24"/>
                <w14:ligatures w14:val="standardContextual"/>
              </w:rPr>
              <w:t>39.1.</w:t>
            </w:r>
            <w:r>
              <w:rPr>
                <w:rFonts w:ascii="Times New Roman" w:hAnsi="Times New Roman" w:cs="Times New Roman"/>
                <w:b/>
                <w:bCs/>
                <w:kern w:val="2"/>
                <w:sz w:val="24"/>
                <w:szCs w:val="24"/>
                <w14:ligatures w14:val="standardContextual"/>
              </w:rPr>
              <w:t xml:space="preserve"> </w:t>
            </w:r>
            <w:r w:rsidR="008D16FC">
              <w:rPr>
                <w:rFonts w:ascii="Times New Roman" w:eastAsia="Calibri" w:hAnsi="Times New Roman" w:cs="Times New Roman"/>
                <w:sz w:val="24"/>
                <w:szCs w:val="24"/>
                <w:lang w:eastAsia="ar-SA"/>
              </w:rPr>
              <w:t>Rūbinės baldai</w:t>
            </w:r>
            <w:r w:rsidRPr="00970922">
              <w:rPr>
                <w:rFonts w:ascii="Times New Roman" w:eastAsia="Calibri" w:hAnsi="Times New Roman" w:cs="Times New Roman"/>
                <w:sz w:val="24"/>
                <w:szCs w:val="24"/>
                <w:lang w:eastAsia="ar-SA"/>
              </w:rPr>
              <w:t xml:space="preserve"> </w:t>
            </w:r>
            <w:r w:rsidR="008D16FC" w:rsidRPr="008D16FC">
              <w:rPr>
                <w:rFonts w:ascii="Times New Roman" w:eastAsia="Calibri" w:hAnsi="Times New Roman" w:cs="Times New Roman"/>
                <w:i/>
                <w:color w:val="0F9ED5"/>
                <w:sz w:val="24"/>
                <w:szCs w:val="24"/>
                <w:lang w:eastAsia="ar-SA"/>
              </w:rPr>
              <w:t xml:space="preserve">(nurodyti gamintoją, modelį, techninius parametrus) </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r>
      <w:tr w:rsidR="006B657A" w:rsidRPr="00171038" w14:paraId="588CE91A" w14:textId="77777777" w:rsidTr="00E204F4">
        <w:trPr>
          <w:trHeight w:val="590"/>
          <w:jc w:val="center"/>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7B43CF2F" w14:textId="77777777" w:rsidR="006B657A" w:rsidRPr="003238A1" w:rsidRDefault="006B657A" w:rsidP="006B657A">
            <w:pPr>
              <w:pStyle w:val="Sraopastraipa"/>
              <w:numPr>
                <w:ilvl w:val="0"/>
                <w:numId w:val="55"/>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034E8" w14:textId="3BB1A868" w:rsidR="006B657A" w:rsidRPr="003238A1" w:rsidRDefault="006B657A" w:rsidP="006B657A">
            <w:pPr>
              <w:pStyle w:val="Sraopastraipa"/>
              <w:numPr>
                <w:ilvl w:val="1"/>
                <w:numId w:val="55"/>
              </w:numPr>
              <w:tabs>
                <w:tab w:val="left" w:pos="596"/>
                <w:tab w:val="left" w:pos="1446"/>
              </w:tabs>
              <w:spacing w:after="0" w:line="276" w:lineRule="auto"/>
              <w:ind w:left="29" w:hanging="29"/>
              <w:jc w:val="both"/>
              <w:rPr>
                <w:rFonts w:ascii="Times New Roman" w:hAnsi="Times New Roman" w:cs="Times New Roman"/>
                <w:sz w:val="24"/>
                <w:szCs w:val="24"/>
              </w:rPr>
            </w:pPr>
            <w:r w:rsidRPr="00331E69">
              <w:rPr>
                <w:rFonts w:ascii="Times New Roman" w:hAnsi="Times New Roman" w:cs="Times New Roman"/>
                <w:sz w:val="24"/>
                <w:szCs w:val="24"/>
              </w:rPr>
              <w:t>Atsparumas intensyviam lankytojų srautui (užtikrinant patogų rūbų priėmimą ir atidavimą, personalo darbo ergonomiką, ilgaamžiškumą ir lengvą priežiūrą)</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AABC8" w14:textId="160A0890" w:rsidR="006B657A" w:rsidRPr="00015E25" w:rsidRDefault="006B657A" w:rsidP="00015E25">
            <w:pPr>
              <w:tabs>
                <w:tab w:val="left" w:pos="1276"/>
              </w:tabs>
              <w:spacing w:after="0" w:line="276" w:lineRule="auto"/>
              <w:jc w:val="both"/>
              <w:rPr>
                <w:rFonts w:ascii="Times New Roman" w:hAnsi="Times New Roman" w:cs="Times New Roman"/>
                <w:b/>
                <w:bCs/>
                <w:kern w:val="2"/>
                <w:sz w:val="24"/>
                <w:szCs w:val="24"/>
                <w14:ligatures w14:val="standardContextual"/>
              </w:rPr>
            </w:pPr>
            <w:r w:rsidRPr="006B657A">
              <w:rPr>
                <w:rFonts w:ascii="Times New Roman" w:hAnsi="Times New Roman" w:cs="Times New Roman"/>
                <w:kern w:val="2"/>
                <w:sz w:val="24"/>
                <w:szCs w:val="24"/>
                <w14:ligatures w14:val="standardContextual"/>
              </w:rPr>
              <w:t>39.2.</w:t>
            </w:r>
            <w:r>
              <w:rPr>
                <w:rFonts w:ascii="Times New Roman" w:hAnsi="Times New Roman" w:cs="Times New Roman"/>
                <w:b/>
                <w:bCs/>
                <w:kern w:val="2"/>
                <w:sz w:val="24"/>
                <w:szCs w:val="24"/>
                <w14:ligatures w14:val="standardContextual"/>
              </w:rPr>
              <w:t xml:space="preserve"> </w:t>
            </w:r>
            <w:r w:rsidR="008D16FC" w:rsidRPr="00970922">
              <w:rPr>
                <w:rFonts w:ascii="Times New Roman" w:eastAsia="Calibri" w:hAnsi="Times New Roman" w:cs="Times New Roman"/>
                <w:sz w:val="24"/>
                <w:szCs w:val="24"/>
                <w:lang w:eastAsia="ar-SA"/>
              </w:rPr>
              <w:t xml:space="preserve">Atitinka </w:t>
            </w:r>
            <w:r w:rsidR="008D16FC" w:rsidRPr="00970922">
              <w:rPr>
                <w:rFonts w:ascii="Times New Roman" w:eastAsia="Calibri" w:hAnsi="Times New Roman" w:cs="Times New Roman"/>
                <w:i/>
                <w:color w:val="0F9ED5"/>
                <w:sz w:val="24"/>
                <w:szCs w:val="24"/>
                <w:lang w:eastAsia="ar-SA"/>
              </w:rPr>
              <w:t>(įrašyti taip / ne)</w:t>
            </w:r>
            <w:r w:rsidR="008D16FC" w:rsidRPr="00970922">
              <w:rPr>
                <w:rFonts w:ascii="Times New Roman" w:eastAsia="Calibri" w:hAnsi="Times New Roman" w:cs="Times New Roman"/>
                <w:color w:val="0F9ED5"/>
                <w:sz w:val="24"/>
                <w:szCs w:val="24"/>
                <w:lang w:eastAsia="ar-SA"/>
              </w:rPr>
              <w:t xml:space="preserve">: </w:t>
            </w:r>
            <w:r w:rsidR="008D16FC" w:rsidRPr="00970922">
              <w:rPr>
                <w:rFonts w:ascii="Times New Roman" w:eastAsia="Calibri" w:hAnsi="Times New Roman" w:cs="Times New Roman"/>
                <w:sz w:val="24"/>
                <w:szCs w:val="24"/>
                <w:lang w:eastAsia="ar-SA"/>
              </w:rPr>
              <w:t>....................</w:t>
            </w:r>
          </w:p>
        </w:tc>
      </w:tr>
      <w:tr w:rsidR="006B657A" w:rsidRPr="00171038" w14:paraId="6A507233" w14:textId="77777777" w:rsidTr="00E204F4">
        <w:trPr>
          <w:trHeight w:val="590"/>
          <w:jc w:val="center"/>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33ADF8B6" w14:textId="77777777" w:rsidR="006B657A" w:rsidRPr="003238A1" w:rsidRDefault="006B657A" w:rsidP="006B657A">
            <w:pPr>
              <w:pStyle w:val="Sraopastraipa"/>
              <w:numPr>
                <w:ilvl w:val="0"/>
                <w:numId w:val="55"/>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B31D0" w14:textId="5EA3E2C3" w:rsidR="006B657A" w:rsidRPr="00331E69" w:rsidRDefault="006B657A" w:rsidP="006B657A">
            <w:pPr>
              <w:pStyle w:val="Sraopastraipa"/>
              <w:numPr>
                <w:ilvl w:val="1"/>
                <w:numId w:val="55"/>
              </w:numPr>
              <w:tabs>
                <w:tab w:val="left" w:pos="596"/>
                <w:tab w:val="left" w:pos="1446"/>
              </w:tabs>
              <w:spacing w:after="0" w:line="276" w:lineRule="auto"/>
              <w:ind w:left="29" w:hanging="29"/>
              <w:jc w:val="both"/>
              <w:rPr>
                <w:rFonts w:ascii="Times New Roman" w:hAnsi="Times New Roman" w:cs="Times New Roman"/>
                <w:sz w:val="24"/>
                <w:szCs w:val="24"/>
              </w:rPr>
            </w:pPr>
            <w:r w:rsidRPr="00015E25">
              <w:rPr>
                <w:rFonts w:ascii="Times New Roman" w:hAnsi="Times New Roman" w:cs="Times New Roman"/>
                <w:sz w:val="24"/>
                <w:szCs w:val="24"/>
              </w:rPr>
              <w:t>Darbo ergonomika personalui</w:t>
            </w:r>
            <w:r>
              <w:rPr>
                <w:rFonts w:ascii="Times New Roman" w:hAnsi="Times New Roman" w:cs="Times New Roman"/>
                <w:sz w:val="24"/>
                <w:szCs w:val="24"/>
              </w:rPr>
              <w:t xml:space="preserve"> (</w:t>
            </w:r>
            <w:r w:rsidRPr="005D36E5">
              <w:rPr>
                <w:rFonts w:ascii="Times New Roman" w:hAnsi="Times New Roman" w:cs="Times New Roman"/>
                <w:sz w:val="24"/>
                <w:szCs w:val="24"/>
              </w:rPr>
              <w:t>laikymo / daiktų sudėjimo vietos</w:t>
            </w:r>
            <w:r>
              <w:rPr>
                <w:rFonts w:ascii="Times New Roman" w:hAnsi="Times New Roman" w:cs="Times New Roman"/>
                <w:sz w:val="24"/>
                <w:szCs w:val="24"/>
              </w:rPr>
              <w:t xml:space="preserve">, </w:t>
            </w:r>
            <w:r w:rsidRPr="005D36E5">
              <w:rPr>
                <w:rFonts w:ascii="Times New Roman" w:hAnsi="Times New Roman" w:cs="Times New Roman"/>
                <w:sz w:val="24"/>
                <w:szCs w:val="24"/>
              </w:rPr>
              <w:t>aptarnavimo paviršiai</w:t>
            </w:r>
            <w:r>
              <w:rPr>
                <w:rFonts w:ascii="Times New Roman" w:hAnsi="Times New Roman" w:cs="Times New Roman"/>
                <w:sz w:val="24"/>
                <w:szCs w:val="24"/>
              </w:rPr>
              <w:t xml:space="preserve">, </w:t>
            </w:r>
            <w:r w:rsidRPr="005D36E5">
              <w:rPr>
                <w:rFonts w:ascii="Times New Roman" w:hAnsi="Times New Roman" w:cs="Times New Roman"/>
                <w:sz w:val="24"/>
                <w:szCs w:val="24"/>
              </w:rPr>
              <w:t>jei numatyta projekte – integruotos nišos, lentynos, techninės angos ar kiti funkciniai sprendiniai</w:t>
            </w:r>
            <w:r>
              <w:rPr>
                <w:rFonts w:ascii="Times New Roman" w:hAnsi="Times New Roman" w:cs="Times New Roman"/>
                <w:sz w:val="24"/>
                <w:szCs w:val="24"/>
              </w:rPr>
              <w:t>)</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2CE47" w14:textId="570FFCAF" w:rsidR="006B657A" w:rsidRPr="00015E25" w:rsidRDefault="006B657A" w:rsidP="00015E25">
            <w:pPr>
              <w:tabs>
                <w:tab w:val="left" w:pos="1276"/>
              </w:tabs>
              <w:spacing w:after="0" w:line="276" w:lineRule="auto"/>
              <w:jc w:val="both"/>
              <w:rPr>
                <w:rFonts w:ascii="Times New Roman" w:hAnsi="Times New Roman" w:cs="Times New Roman"/>
                <w:b/>
                <w:bCs/>
                <w:kern w:val="2"/>
                <w:sz w:val="24"/>
                <w:szCs w:val="24"/>
                <w14:ligatures w14:val="standardContextual"/>
              </w:rPr>
            </w:pPr>
            <w:r>
              <w:rPr>
                <w:rFonts w:ascii="Times New Roman" w:eastAsia="Calibri" w:hAnsi="Times New Roman" w:cs="Times New Roman"/>
                <w:sz w:val="24"/>
                <w:szCs w:val="24"/>
                <w:lang w:eastAsia="ar-SA"/>
              </w:rPr>
              <w:t xml:space="preserve">39.3. </w:t>
            </w:r>
            <w:r w:rsidRPr="00970922">
              <w:rPr>
                <w:rFonts w:ascii="Times New Roman" w:eastAsia="Calibri" w:hAnsi="Times New Roman" w:cs="Times New Roman"/>
                <w:sz w:val="24"/>
                <w:szCs w:val="24"/>
                <w:lang w:eastAsia="ar-SA"/>
              </w:rPr>
              <w:t xml:space="preserve">Atitinka </w:t>
            </w:r>
            <w:r w:rsidRPr="00970922">
              <w:rPr>
                <w:rFonts w:ascii="Times New Roman" w:eastAsia="Calibri" w:hAnsi="Times New Roman" w:cs="Times New Roman"/>
                <w:i/>
                <w:color w:val="0F9ED5"/>
                <w:sz w:val="24"/>
                <w:szCs w:val="24"/>
                <w:lang w:eastAsia="ar-SA"/>
              </w:rPr>
              <w:t>(įrašyti taip / ne)</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r>
      <w:tr w:rsidR="006B657A" w:rsidRPr="00171038" w14:paraId="4F8FF9C9" w14:textId="77777777" w:rsidTr="006B657A">
        <w:trPr>
          <w:trHeight w:val="590"/>
          <w:jc w:val="center"/>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214CA8FE" w14:textId="77777777" w:rsidR="006B657A" w:rsidRPr="003238A1" w:rsidRDefault="006B657A" w:rsidP="006B657A">
            <w:pPr>
              <w:pStyle w:val="Sraopastraipa"/>
              <w:numPr>
                <w:ilvl w:val="0"/>
                <w:numId w:val="55"/>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BD74B" w14:textId="2A0FCC71" w:rsidR="006B657A" w:rsidRPr="00015E25" w:rsidRDefault="006B657A" w:rsidP="006B657A">
            <w:pPr>
              <w:pStyle w:val="Sraopastraipa"/>
              <w:numPr>
                <w:ilvl w:val="1"/>
                <w:numId w:val="55"/>
              </w:numPr>
              <w:tabs>
                <w:tab w:val="left" w:pos="596"/>
                <w:tab w:val="left" w:pos="1446"/>
              </w:tabs>
              <w:spacing w:after="0" w:line="276" w:lineRule="auto"/>
              <w:ind w:left="29" w:hanging="29"/>
              <w:jc w:val="both"/>
              <w:rPr>
                <w:rFonts w:ascii="Times New Roman" w:hAnsi="Times New Roman" w:cs="Times New Roman"/>
                <w:sz w:val="24"/>
                <w:szCs w:val="24"/>
              </w:rPr>
            </w:pPr>
            <w:r w:rsidRPr="00015E25">
              <w:rPr>
                <w:rFonts w:ascii="Times New Roman" w:hAnsi="Times New Roman" w:cs="Times New Roman"/>
                <w:sz w:val="24"/>
                <w:szCs w:val="24"/>
              </w:rPr>
              <w:t>Apdaila atitinka projekto vizualizacijas</w:t>
            </w:r>
            <w:r>
              <w:rPr>
                <w:rFonts w:ascii="Times New Roman" w:hAnsi="Times New Roman" w:cs="Times New Roman"/>
                <w:sz w:val="24"/>
                <w:szCs w:val="24"/>
              </w:rPr>
              <w:t>.</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F0282" w14:textId="7EE4FE85" w:rsidR="006B657A" w:rsidRPr="00015E25" w:rsidRDefault="006B657A" w:rsidP="00015E25">
            <w:pPr>
              <w:tabs>
                <w:tab w:val="left" w:pos="1276"/>
              </w:tabs>
              <w:spacing w:after="0" w:line="276" w:lineRule="auto"/>
              <w:jc w:val="both"/>
              <w:rPr>
                <w:rFonts w:ascii="Times New Roman" w:hAnsi="Times New Roman" w:cs="Times New Roman"/>
                <w:b/>
                <w:bCs/>
                <w:kern w:val="2"/>
                <w:sz w:val="24"/>
                <w:szCs w:val="24"/>
                <w14:ligatures w14:val="standardContextual"/>
              </w:rPr>
            </w:pPr>
            <w:r w:rsidRPr="006B657A">
              <w:rPr>
                <w:rFonts w:ascii="Times New Roman" w:hAnsi="Times New Roman" w:cs="Times New Roman"/>
                <w:kern w:val="2"/>
                <w:sz w:val="24"/>
                <w:szCs w:val="24"/>
                <w14:ligatures w14:val="standardContextual"/>
              </w:rPr>
              <w:t>39.4.</w:t>
            </w:r>
            <w:r>
              <w:rPr>
                <w:rFonts w:ascii="Times New Roman" w:hAnsi="Times New Roman" w:cs="Times New Roman"/>
                <w:b/>
                <w:bCs/>
                <w:kern w:val="2"/>
                <w:sz w:val="24"/>
                <w:szCs w:val="24"/>
                <w14:ligatures w14:val="standardContextual"/>
              </w:rPr>
              <w:t xml:space="preserve"> </w:t>
            </w:r>
            <w:r w:rsidRPr="00970922">
              <w:rPr>
                <w:rFonts w:ascii="Times New Roman" w:eastAsia="Calibri" w:hAnsi="Times New Roman" w:cs="Times New Roman"/>
                <w:sz w:val="24"/>
                <w:szCs w:val="24"/>
                <w:lang w:eastAsia="ar-SA"/>
              </w:rPr>
              <w:t xml:space="preserve">Atitinka </w:t>
            </w:r>
            <w:r w:rsidRPr="00970922">
              <w:rPr>
                <w:rFonts w:ascii="Times New Roman" w:eastAsia="Calibri" w:hAnsi="Times New Roman" w:cs="Times New Roman"/>
                <w:i/>
                <w:color w:val="0F9ED5"/>
                <w:sz w:val="24"/>
                <w:szCs w:val="24"/>
                <w:lang w:eastAsia="ar-SA"/>
              </w:rPr>
              <w:t>(įrašyti taip / ne)</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r>
      <w:tr w:rsidR="006B657A" w:rsidRPr="00171038" w14:paraId="6D6F02AA" w14:textId="77777777" w:rsidTr="006B657A">
        <w:trPr>
          <w:trHeight w:val="1304"/>
          <w:jc w:val="center"/>
        </w:trPr>
        <w:tc>
          <w:tcPr>
            <w:tcW w:w="1838" w:type="dxa"/>
            <w:vMerge/>
            <w:tcBorders>
              <w:left w:val="single" w:sz="4" w:space="0" w:color="auto"/>
              <w:bottom w:val="single" w:sz="4" w:space="0" w:color="auto"/>
              <w:right w:val="single" w:sz="4" w:space="0" w:color="auto"/>
            </w:tcBorders>
            <w:shd w:val="clear" w:color="auto" w:fill="FFFFFF" w:themeFill="background1"/>
            <w:noWrap/>
            <w:vAlign w:val="center"/>
          </w:tcPr>
          <w:p w14:paraId="78F11AB8" w14:textId="77777777" w:rsidR="006B657A" w:rsidRPr="003238A1" w:rsidRDefault="006B657A" w:rsidP="006B657A">
            <w:pPr>
              <w:pStyle w:val="Sraopastraipa"/>
              <w:numPr>
                <w:ilvl w:val="0"/>
                <w:numId w:val="55"/>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B02A6" w14:textId="77777777" w:rsidR="006B657A" w:rsidRPr="003238A1" w:rsidRDefault="006B657A" w:rsidP="006B657A">
            <w:pPr>
              <w:pStyle w:val="Sraopastraipa"/>
              <w:tabs>
                <w:tab w:val="left" w:pos="596"/>
                <w:tab w:val="left" w:pos="1446"/>
              </w:tabs>
              <w:spacing w:after="0" w:line="276" w:lineRule="auto"/>
              <w:ind w:left="29" w:hanging="29"/>
              <w:jc w:val="both"/>
              <w:rPr>
                <w:rFonts w:ascii="Times New Roman" w:hAnsi="Times New Roman" w:cs="Times New Roman"/>
                <w:sz w:val="24"/>
                <w:szCs w:val="24"/>
              </w:rPr>
            </w:pPr>
            <w:r w:rsidRPr="00742D49">
              <w:rPr>
                <w:rFonts w:ascii="Times New Roman" w:hAnsi="Times New Roman" w:cs="Times New Roman"/>
                <w:b/>
                <w:bCs/>
                <w:sz w:val="24"/>
                <w:szCs w:val="24"/>
              </w:rPr>
              <w:t>Pastaba:</w:t>
            </w:r>
            <w:r w:rsidRPr="00742D49">
              <w:rPr>
                <w:rFonts w:ascii="Times New Roman" w:hAnsi="Times New Roman" w:cs="Times New Roman"/>
                <w:sz w:val="24"/>
                <w:szCs w:val="24"/>
              </w:rPr>
              <w:t xml:space="preserve"> </w:t>
            </w:r>
            <w:r w:rsidRPr="00015E25">
              <w:rPr>
                <w:rFonts w:ascii="Times New Roman" w:hAnsi="Times New Roman" w:cs="Times New Roman"/>
                <w:sz w:val="24"/>
                <w:szCs w:val="24"/>
              </w:rPr>
              <w:t>Matomos dalys turi atitikti projekto vizualinę koncepciją – medžio / lukšto / dekoratyvinių vertikalių ar kitų architektūrinių ritmų sprendinius.</w:t>
            </w:r>
          </w:p>
        </w:tc>
        <w:tc>
          <w:tcPr>
            <w:tcW w:w="316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59C1733E" w14:textId="77777777" w:rsidR="006B657A" w:rsidRPr="00015E25" w:rsidRDefault="006B657A" w:rsidP="00015E25">
            <w:pPr>
              <w:tabs>
                <w:tab w:val="left" w:pos="1276"/>
              </w:tabs>
              <w:spacing w:after="0" w:line="276" w:lineRule="auto"/>
              <w:jc w:val="both"/>
              <w:rPr>
                <w:rFonts w:ascii="Times New Roman" w:hAnsi="Times New Roman" w:cs="Times New Roman"/>
                <w:b/>
                <w:bCs/>
                <w:kern w:val="2"/>
                <w:sz w:val="24"/>
                <w:szCs w:val="24"/>
                <w14:ligatures w14:val="standardContextual"/>
              </w:rPr>
            </w:pPr>
          </w:p>
        </w:tc>
      </w:tr>
      <w:tr w:rsidR="006B657A" w:rsidRPr="00171038" w14:paraId="38287EFD" w14:textId="77777777" w:rsidTr="00C66EE2">
        <w:trPr>
          <w:trHeight w:val="350"/>
          <w:jc w:val="center"/>
        </w:trPr>
        <w:tc>
          <w:tcPr>
            <w:tcW w:w="1838"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23C8BC11" w14:textId="658DCFB0" w:rsidR="006B657A" w:rsidRPr="000C260C" w:rsidRDefault="006B657A" w:rsidP="006B657A">
            <w:pPr>
              <w:pStyle w:val="Sraopastraipa"/>
              <w:numPr>
                <w:ilvl w:val="0"/>
                <w:numId w:val="5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r w:rsidRPr="00015E25">
              <w:rPr>
                <w:rFonts w:ascii="Times New Roman" w:hAnsi="Times New Roman" w:cs="Times New Roman"/>
                <w:b/>
                <w:kern w:val="2"/>
                <w:sz w:val="24"/>
                <w:szCs w:val="24"/>
                <w14:ligatures w14:val="standardContextual"/>
              </w:rPr>
              <w:t>Kasos zonos baldai</w:t>
            </w: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3AF8A" w14:textId="0028700F" w:rsidR="006B657A" w:rsidRPr="006B657A" w:rsidRDefault="006B657A" w:rsidP="006B657A">
            <w:pPr>
              <w:pStyle w:val="Sraopastraipa"/>
              <w:numPr>
                <w:ilvl w:val="1"/>
                <w:numId w:val="55"/>
              </w:numPr>
              <w:tabs>
                <w:tab w:val="left" w:pos="603"/>
              </w:tabs>
              <w:spacing w:after="0" w:line="276" w:lineRule="auto"/>
              <w:ind w:left="0" w:firstLine="31"/>
              <w:jc w:val="both"/>
              <w:rPr>
                <w:rFonts w:ascii="Times New Roman" w:hAnsi="Times New Roman" w:cs="Times New Roman"/>
                <w:sz w:val="24"/>
                <w:szCs w:val="24"/>
              </w:rPr>
            </w:pPr>
            <w:r w:rsidRPr="00015E25">
              <w:rPr>
                <w:rFonts w:ascii="Times New Roman" w:hAnsi="Times New Roman" w:cs="Times New Roman"/>
                <w:sz w:val="24"/>
                <w:szCs w:val="24"/>
              </w:rPr>
              <w:t>Darbo vietos su stalviršiais</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09F9F" w14:textId="666EC48B" w:rsidR="006B657A" w:rsidRPr="006B657A" w:rsidRDefault="006B657A" w:rsidP="00015E25">
            <w:pPr>
              <w:pStyle w:val="Sraopastraipa"/>
              <w:tabs>
                <w:tab w:val="left" w:pos="1276"/>
              </w:tabs>
              <w:spacing w:after="0" w:line="276" w:lineRule="auto"/>
              <w:ind w:left="0"/>
              <w:jc w:val="both"/>
              <w:rPr>
                <w:rFonts w:ascii="Times New Roman" w:hAnsi="Times New Roman" w:cs="Times New Roman"/>
                <w:sz w:val="24"/>
                <w:szCs w:val="24"/>
              </w:rPr>
            </w:pPr>
            <w:r w:rsidRPr="006B657A">
              <w:rPr>
                <w:rFonts w:ascii="Times New Roman" w:hAnsi="Times New Roman" w:cs="Times New Roman"/>
                <w:sz w:val="24"/>
                <w:szCs w:val="24"/>
              </w:rPr>
              <w:t xml:space="preserve">40.1. </w:t>
            </w:r>
            <w:r w:rsidR="008D16FC">
              <w:rPr>
                <w:rFonts w:ascii="Times New Roman" w:eastAsia="Calibri" w:hAnsi="Times New Roman" w:cs="Times New Roman"/>
                <w:sz w:val="24"/>
                <w:szCs w:val="24"/>
                <w:lang w:eastAsia="ar-SA"/>
              </w:rPr>
              <w:t>Stalviršiai</w:t>
            </w:r>
            <w:r w:rsidRPr="006B657A">
              <w:rPr>
                <w:rFonts w:ascii="Times New Roman" w:eastAsia="Calibri" w:hAnsi="Times New Roman" w:cs="Times New Roman"/>
                <w:sz w:val="24"/>
                <w:szCs w:val="24"/>
                <w:lang w:eastAsia="ar-SA"/>
              </w:rPr>
              <w:t xml:space="preserve"> </w:t>
            </w:r>
            <w:r w:rsidR="008D16FC" w:rsidRPr="00461391">
              <w:rPr>
                <w:rFonts w:ascii="Times New Roman" w:eastAsia="Calibri" w:hAnsi="Times New Roman" w:cs="Times New Roman"/>
                <w:i/>
                <w:color w:val="0F9ED5"/>
                <w:sz w:val="24"/>
                <w:szCs w:val="24"/>
                <w:lang w:eastAsia="ar-SA"/>
              </w:rPr>
              <w:t>(nurodyti gamintoją, modelį, storį, sudėtį, techninius parametrus)</w:t>
            </w:r>
            <w:r w:rsidRPr="006B657A">
              <w:rPr>
                <w:rFonts w:ascii="Times New Roman" w:eastAsia="Calibri" w:hAnsi="Times New Roman" w:cs="Times New Roman"/>
                <w:sz w:val="24"/>
                <w:szCs w:val="24"/>
                <w:lang w:eastAsia="ar-SA"/>
              </w:rPr>
              <w:t>....................</w:t>
            </w:r>
          </w:p>
        </w:tc>
      </w:tr>
      <w:tr w:rsidR="006B657A" w:rsidRPr="00171038" w14:paraId="1522DC5B" w14:textId="77777777" w:rsidTr="00C66EE2">
        <w:trPr>
          <w:trHeight w:val="350"/>
          <w:jc w:val="center"/>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3E873054" w14:textId="77777777" w:rsidR="006B657A" w:rsidRPr="00015E25" w:rsidRDefault="006B657A" w:rsidP="006B657A">
            <w:pPr>
              <w:pStyle w:val="Sraopastraipa"/>
              <w:numPr>
                <w:ilvl w:val="0"/>
                <w:numId w:val="5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5DCE8" w14:textId="73B48504" w:rsidR="006B657A" w:rsidRPr="00015E25" w:rsidRDefault="006B657A" w:rsidP="006B657A">
            <w:pPr>
              <w:pStyle w:val="Sraopastraipa"/>
              <w:numPr>
                <w:ilvl w:val="1"/>
                <w:numId w:val="55"/>
              </w:numPr>
              <w:tabs>
                <w:tab w:val="left" w:pos="603"/>
              </w:tabs>
              <w:spacing w:after="0" w:line="276" w:lineRule="auto"/>
              <w:ind w:left="0" w:firstLine="31"/>
              <w:jc w:val="both"/>
              <w:rPr>
                <w:rFonts w:ascii="Times New Roman" w:hAnsi="Times New Roman" w:cs="Times New Roman"/>
                <w:sz w:val="24"/>
                <w:szCs w:val="24"/>
              </w:rPr>
            </w:pPr>
            <w:r w:rsidRPr="00015E25">
              <w:rPr>
                <w:rFonts w:ascii="Times New Roman" w:hAnsi="Times New Roman" w:cs="Times New Roman"/>
                <w:sz w:val="24"/>
                <w:szCs w:val="24"/>
              </w:rPr>
              <w:t>Vieta įrangai (kompiuteriai, kasos)</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89AAD" w14:textId="5BD4FD8D" w:rsidR="006B657A" w:rsidRPr="006B657A" w:rsidRDefault="006B657A" w:rsidP="00015E25">
            <w:pPr>
              <w:pStyle w:val="Sraopastraipa"/>
              <w:tabs>
                <w:tab w:val="left" w:pos="1276"/>
              </w:tabs>
              <w:spacing w:after="0" w:line="276" w:lineRule="auto"/>
              <w:ind w:left="0"/>
              <w:jc w:val="both"/>
              <w:rPr>
                <w:rFonts w:ascii="Times New Roman" w:hAnsi="Times New Roman" w:cs="Times New Roman"/>
                <w:sz w:val="24"/>
                <w:szCs w:val="24"/>
              </w:rPr>
            </w:pPr>
            <w:r w:rsidRPr="006B657A">
              <w:rPr>
                <w:rFonts w:ascii="Times New Roman" w:hAnsi="Times New Roman" w:cs="Times New Roman"/>
                <w:sz w:val="24"/>
                <w:szCs w:val="24"/>
              </w:rPr>
              <w:t xml:space="preserve">40.2. </w:t>
            </w:r>
            <w:r w:rsidRPr="006B657A">
              <w:rPr>
                <w:rFonts w:ascii="Times New Roman" w:eastAsia="Calibri" w:hAnsi="Times New Roman" w:cs="Times New Roman"/>
                <w:sz w:val="24"/>
                <w:szCs w:val="24"/>
                <w:lang w:eastAsia="ar-SA"/>
              </w:rPr>
              <w:t xml:space="preserve">Atitinka </w:t>
            </w:r>
            <w:r w:rsidRPr="006B657A">
              <w:rPr>
                <w:rFonts w:ascii="Times New Roman" w:eastAsia="Calibri" w:hAnsi="Times New Roman" w:cs="Times New Roman"/>
                <w:i/>
                <w:color w:val="0F9ED5"/>
                <w:sz w:val="24"/>
                <w:szCs w:val="24"/>
                <w:lang w:eastAsia="ar-SA"/>
              </w:rPr>
              <w:t>(įrašyti taip / ne)</w:t>
            </w:r>
            <w:r w:rsidRPr="006B657A">
              <w:rPr>
                <w:rFonts w:ascii="Times New Roman" w:eastAsia="Calibri" w:hAnsi="Times New Roman" w:cs="Times New Roman"/>
                <w:color w:val="0F9ED5"/>
                <w:sz w:val="24"/>
                <w:szCs w:val="24"/>
                <w:lang w:eastAsia="ar-SA"/>
              </w:rPr>
              <w:t xml:space="preserve">: </w:t>
            </w:r>
            <w:r w:rsidRPr="006B657A">
              <w:rPr>
                <w:rFonts w:ascii="Times New Roman" w:eastAsia="Calibri" w:hAnsi="Times New Roman" w:cs="Times New Roman"/>
                <w:sz w:val="24"/>
                <w:szCs w:val="24"/>
                <w:lang w:eastAsia="ar-SA"/>
              </w:rPr>
              <w:t>....................</w:t>
            </w:r>
          </w:p>
        </w:tc>
      </w:tr>
      <w:tr w:rsidR="006B657A" w:rsidRPr="00171038" w14:paraId="2976C2D5" w14:textId="77777777" w:rsidTr="00C66EE2">
        <w:trPr>
          <w:trHeight w:val="350"/>
          <w:jc w:val="center"/>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5564824D" w14:textId="77777777" w:rsidR="006B657A" w:rsidRPr="00015E25" w:rsidRDefault="006B657A" w:rsidP="006B657A">
            <w:pPr>
              <w:pStyle w:val="Sraopastraipa"/>
              <w:numPr>
                <w:ilvl w:val="0"/>
                <w:numId w:val="5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7A648" w14:textId="667FDE39" w:rsidR="006B657A" w:rsidRPr="00015E25" w:rsidRDefault="006B657A" w:rsidP="006B657A">
            <w:pPr>
              <w:pStyle w:val="Sraopastraipa"/>
              <w:numPr>
                <w:ilvl w:val="1"/>
                <w:numId w:val="55"/>
              </w:numPr>
              <w:tabs>
                <w:tab w:val="left" w:pos="603"/>
              </w:tabs>
              <w:spacing w:after="0" w:line="276" w:lineRule="auto"/>
              <w:ind w:left="0" w:firstLine="31"/>
              <w:jc w:val="both"/>
              <w:rPr>
                <w:rFonts w:ascii="Times New Roman" w:hAnsi="Times New Roman" w:cs="Times New Roman"/>
                <w:sz w:val="24"/>
                <w:szCs w:val="24"/>
              </w:rPr>
            </w:pPr>
            <w:r w:rsidRPr="00015E25">
              <w:rPr>
                <w:rFonts w:ascii="Times New Roman" w:hAnsi="Times New Roman" w:cs="Times New Roman"/>
                <w:sz w:val="24"/>
                <w:szCs w:val="24"/>
              </w:rPr>
              <w:t>Kabelių paslėpimas</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2D79F" w14:textId="4AA0690B" w:rsidR="006B657A" w:rsidRPr="006B657A" w:rsidRDefault="006B657A" w:rsidP="00015E25">
            <w:pPr>
              <w:pStyle w:val="Sraopastraipa"/>
              <w:tabs>
                <w:tab w:val="left" w:pos="1276"/>
              </w:tabs>
              <w:spacing w:after="0" w:line="276" w:lineRule="auto"/>
              <w:ind w:left="0"/>
              <w:jc w:val="both"/>
              <w:rPr>
                <w:rFonts w:ascii="Times New Roman" w:hAnsi="Times New Roman" w:cs="Times New Roman"/>
                <w:sz w:val="24"/>
                <w:szCs w:val="24"/>
              </w:rPr>
            </w:pPr>
            <w:r w:rsidRPr="006B657A">
              <w:rPr>
                <w:rFonts w:ascii="Times New Roman" w:hAnsi="Times New Roman" w:cs="Times New Roman"/>
                <w:sz w:val="24"/>
                <w:szCs w:val="24"/>
              </w:rPr>
              <w:t xml:space="preserve">40.3. </w:t>
            </w:r>
            <w:r w:rsidRPr="006B657A">
              <w:rPr>
                <w:rFonts w:ascii="Times New Roman" w:eastAsia="Calibri" w:hAnsi="Times New Roman" w:cs="Times New Roman"/>
                <w:sz w:val="24"/>
                <w:szCs w:val="24"/>
                <w:lang w:eastAsia="ar-SA"/>
              </w:rPr>
              <w:t xml:space="preserve">Atitinka </w:t>
            </w:r>
            <w:r w:rsidRPr="006B657A">
              <w:rPr>
                <w:rFonts w:ascii="Times New Roman" w:eastAsia="Calibri" w:hAnsi="Times New Roman" w:cs="Times New Roman"/>
                <w:i/>
                <w:color w:val="0F9ED5"/>
                <w:sz w:val="24"/>
                <w:szCs w:val="24"/>
                <w:lang w:eastAsia="ar-SA"/>
              </w:rPr>
              <w:t>(įrašyti taip / ne)</w:t>
            </w:r>
            <w:r w:rsidRPr="006B657A">
              <w:rPr>
                <w:rFonts w:ascii="Times New Roman" w:eastAsia="Calibri" w:hAnsi="Times New Roman" w:cs="Times New Roman"/>
                <w:color w:val="0F9ED5"/>
                <w:sz w:val="24"/>
                <w:szCs w:val="24"/>
                <w:lang w:eastAsia="ar-SA"/>
              </w:rPr>
              <w:t xml:space="preserve">: </w:t>
            </w:r>
            <w:r w:rsidRPr="006B657A">
              <w:rPr>
                <w:rFonts w:ascii="Times New Roman" w:eastAsia="Calibri" w:hAnsi="Times New Roman" w:cs="Times New Roman"/>
                <w:sz w:val="24"/>
                <w:szCs w:val="24"/>
                <w:lang w:eastAsia="ar-SA"/>
              </w:rPr>
              <w:t>....................</w:t>
            </w:r>
          </w:p>
        </w:tc>
      </w:tr>
      <w:tr w:rsidR="006B657A" w:rsidRPr="00171038" w14:paraId="69539FED" w14:textId="77777777" w:rsidTr="006B657A">
        <w:trPr>
          <w:trHeight w:val="350"/>
          <w:jc w:val="center"/>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10AA195F" w14:textId="77777777" w:rsidR="006B657A" w:rsidRPr="00015E25" w:rsidRDefault="006B657A" w:rsidP="006B657A">
            <w:pPr>
              <w:pStyle w:val="Sraopastraipa"/>
              <w:numPr>
                <w:ilvl w:val="0"/>
                <w:numId w:val="5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C0822" w14:textId="0C77C7F7" w:rsidR="006B657A" w:rsidRPr="00015E25" w:rsidRDefault="006B657A" w:rsidP="006B657A">
            <w:pPr>
              <w:pStyle w:val="Sraopastraipa"/>
              <w:numPr>
                <w:ilvl w:val="1"/>
                <w:numId w:val="55"/>
              </w:numPr>
              <w:tabs>
                <w:tab w:val="left" w:pos="603"/>
              </w:tabs>
              <w:spacing w:after="0" w:line="276" w:lineRule="auto"/>
              <w:ind w:left="0" w:firstLine="31"/>
              <w:jc w:val="both"/>
              <w:rPr>
                <w:rFonts w:ascii="Times New Roman" w:hAnsi="Times New Roman" w:cs="Times New Roman"/>
                <w:sz w:val="24"/>
                <w:szCs w:val="24"/>
              </w:rPr>
            </w:pPr>
            <w:r w:rsidRPr="00015E25">
              <w:rPr>
                <w:rFonts w:ascii="Times New Roman" w:hAnsi="Times New Roman" w:cs="Times New Roman"/>
                <w:sz w:val="24"/>
                <w:szCs w:val="24"/>
              </w:rPr>
              <w:t>Atsparumas intensyviam naudojimui</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0EA26" w14:textId="60CCA96B" w:rsidR="006B657A" w:rsidRPr="006B657A" w:rsidRDefault="006B657A" w:rsidP="00015E25">
            <w:pPr>
              <w:pStyle w:val="Sraopastraipa"/>
              <w:tabs>
                <w:tab w:val="left" w:pos="1276"/>
              </w:tabs>
              <w:spacing w:after="0" w:line="276" w:lineRule="auto"/>
              <w:ind w:left="0"/>
              <w:jc w:val="both"/>
              <w:rPr>
                <w:rFonts w:ascii="Times New Roman" w:hAnsi="Times New Roman" w:cs="Times New Roman"/>
                <w:sz w:val="24"/>
                <w:szCs w:val="24"/>
              </w:rPr>
            </w:pPr>
            <w:r w:rsidRPr="006B657A">
              <w:rPr>
                <w:rFonts w:ascii="Times New Roman" w:hAnsi="Times New Roman" w:cs="Times New Roman"/>
                <w:sz w:val="24"/>
                <w:szCs w:val="24"/>
              </w:rPr>
              <w:t xml:space="preserve">40.4. </w:t>
            </w:r>
            <w:r w:rsidRPr="006B657A">
              <w:rPr>
                <w:rFonts w:ascii="Times New Roman" w:eastAsia="Calibri" w:hAnsi="Times New Roman" w:cs="Times New Roman"/>
                <w:sz w:val="24"/>
                <w:szCs w:val="24"/>
                <w:lang w:eastAsia="ar-SA"/>
              </w:rPr>
              <w:t xml:space="preserve">Atitinka </w:t>
            </w:r>
            <w:r w:rsidRPr="006B657A">
              <w:rPr>
                <w:rFonts w:ascii="Times New Roman" w:eastAsia="Calibri" w:hAnsi="Times New Roman" w:cs="Times New Roman"/>
                <w:i/>
                <w:color w:val="0F9ED5"/>
                <w:sz w:val="24"/>
                <w:szCs w:val="24"/>
                <w:lang w:eastAsia="ar-SA"/>
              </w:rPr>
              <w:t>(įrašyti taip / ne)</w:t>
            </w:r>
            <w:r w:rsidRPr="006B657A">
              <w:rPr>
                <w:rFonts w:ascii="Times New Roman" w:eastAsia="Calibri" w:hAnsi="Times New Roman" w:cs="Times New Roman"/>
                <w:color w:val="0F9ED5"/>
                <w:sz w:val="24"/>
                <w:szCs w:val="24"/>
                <w:lang w:eastAsia="ar-SA"/>
              </w:rPr>
              <w:t xml:space="preserve">: </w:t>
            </w:r>
            <w:r w:rsidRPr="006B657A">
              <w:rPr>
                <w:rFonts w:ascii="Times New Roman" w:eastAsia="Calibri" w:hAnsi="Times New Roman" w:cs="Times New Roman"/>
                <w:sz w:val="24"/>
                <w:szCs w:val="24"/>
                <w:lang w:eastAsia="ar-SA"/>
              </w:rPr>
              <w:t>....................</w:t>
            </w:r>
          </w:p>
        </w:tc>
      </w:tr>
      <w:tr w:rsidR="006B657A" w:rsidRPr="00171038" w14:paraId="696EC1D2" w14:textId="77777777" w:rsidTr="006B657A">
        <w:trPr>
          <w:trHeight w:val="964"/>
          <w:jc w:val="center"/>
        </w:trPr>
        <w:tc>
          <w:tcPr>
            <w:tcW w:w="1838" w:type="dxa"/>
            <w:vMerge/>
            <w:tcBorders>
              <w:left w:val="single" w:sz="4" w:space="0" w:color="auto"/>
              <w:bottom w:val="single" w:sz="4" w:space="0" w:color="auto"/>
              <w:right w:val="single" w:sz="4" w:space="0" w:color="auto"/>
            </w:tcBorders>
            <w:shd w:val="clear" w:color="auto" w:fill="FFFFFF" w:themeFill="background1"/>
            <w:noWrap/>
            <w:vAlign w:val="center"/>
          </w:tcPr>
          <w:p w14:paraId="63B78180" w14:textId="77777777" w:rsidR="006B657A" w:rsidRPr="00015E25" w:rsidRDefault="006B657A" w:rsidP="006B657A">
            <w:pPr>
              <w:pStyle w:val="Sraopastraipa"/>
              <w:numPr>
                <w:ilvl w:val="0"/>
                <w:numId w:val="5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00051" w14:textId="77777777" w:rsidR="006B657A" w:rsidRPr="006B657A" w:rsidRDefault="006B657A" w:rsidP="006B657A">
            <w:pPr>
              <w:pStyle w:val="Sraopastraipa"/>
              <w:tabs>
                <w:tab w:val="left" w:pos="603"/>
              </w:tabs>
              <w:spacing w:after="0" w:line="276" w:lineRule="auto"/>
              <w:ind w:left="36"/>
              <w:jc w:val="both"/>
              <w:rPr>
                <w:rFonts w:ascii="Times New Roman" w:hAnsi="Times New Roman" w:cs="Times New Roman"/>
                <w:sz w:val="24"/>
                <w:szCs w:val="24"/>
              </w:rPr>
            </w:pPr>
            <w:r w:rsidRPr="006B657A">
              <w:rPr>
                <w:rFonts w:ascii="Times New Roman" w:hAnsi="Times New Roman" w:cs="Times New Roman"/>
                <w:b/>
                <w:bCs/>
                <w:sz w:val="24"/>
                <w:szCs w:val="24"/>
              </w:rPr>
              <w:t>Pastaba:</w:t>
            </w:r>
            <w:r w:rsidRPr="006B657A">
              <w:rPr>
                <w:rFonts w:ascii="Times New Roman" w:hAnsi="Times New Roman" w:cs="Times New Roman"/>
                <w:sz w:val="24"/>
                <w:szCs w:val="24"/>
              </w:rPr>
              <w:t xml:space="preserve"> jei projekte numatyti aptarnavimo langeliai, stalviršių aukščiai ar apsauginiai sprendiniai – jie turi būti pilnai įgyvendinti.</w:t>
            </w:r>
          </w:p>
        </w:tc>
        <w:tc>
          <w:tcPr>
            <w:tcW w:w="316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3F48DDB8" w14:textId="77777777" w:rsidR="006B657A" w:rsidRPr="00015E25" w:rsidRDefault="006B657A" w:rsidP="00015E25">
            <w:pPr>
              <w:pStyle w:val="Sraopastraipa"/>
              <w:tabs>
                <w:tab w:val="left" w:pos="1276"/>
              </w:tabs>
              <w:spacing w:after="0" w:line="276" w:lineRule="auto"/>
              <w:ind w:left="0"/>
              <w:jc w:val="both"/>
              <w:rPr>
                <w:rFonts w:ascii="Times New Roman" w:hAnsi="Times New Roman" w:cs="Times New Roman"/>
                <w:b/>
                <w:bCs/>
                <w:sz w:val="24"/>
                <w:szCs w:val="24"/>
              </w:rPr>
            </w:pPr>
          </w:p>
        </w:tc>
      </w:tr>
      <w:tr w:rsidR="006B657A" w:rsidRPr="00171038" w14:paraId="360C1D12" w14:textId="77777777" w:rsidTr="006B657A">
        <w:trPr>
          <w:trHeight w:val="252"/>
          <w:jc w:val="center"/>
        </w:trPr>
        <w:tc>
          <w:tcPr>
            <w:tcW w:w="1838"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59CD5CD9" w14:textId="35B71CAA" w:rsidR="006B657A" w:rsidRPr="00015E25" w:rsidRDefault="006B657A" w:rsidP="006B657A">
            <w:pPr>
              <w:pStyle w:val="Sraopastraipa"/>
              <w:numPr>
                <w:ilvl w:val="0"/>
                <w:numId w:val="5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r w:rsidRPr="00015E25">
              <w:rPr>
                <w:rFonts w:ascii="Times New Roman" w:hAnsi="Times New Roman" w:cs="Times New Roman"/>
                <w:b/>
                <w:kern w:val="2"/>
                <w:sz w:val="24"/>
                <w:szCs w:val="24"/>
                <w14:ligatures w14:val="standardContextual"/>
              </w:rPr>
              <w:t>Baro baldai (I ir II baras)</w:t>
            </w: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FDA55" w14:textId="29D39FA6" w:rsidR="006B657A" w:rsidRPr="00015E25" w:rsidRDefault="00461391" w:rsidP="006B657A">
            <w:pPr>
              <w:pStyle w:val="Sraopastraipa"/>
              <w:numPr>
                <w:ilvl w:val="1"/>
                <w:numId w:val="55"/>
              </w:numPr>
              <w:tabs>
                <w:tab w:val="left" w:pos="603"/>
              </w:tabs>
              <w:spacing w:after="0" w:line="276" w:lineRule="auto"/>
              <w:ind w:left="0" w:firstLine="31"/>
              <w:jc w:val="both"/>
              <w:rPr>
                <w:rFonts w:ascii="Times New Roman" w:hAnsi="Times New Roman" w:cs="Times New Roman"/>
                <w:sz w:val="24"/>
                <w:szCs w:val="24"/>
              </w:rPr>
            </w:pPr>
            <w:r w:rsidRPr="00461391">
              <w:rPr>
                <w:rFonts w:ascii="Times New Roman" w:hAnsi="Times New Roman" w:cs="Times New Roman"/>
                <w:sz w:val="24"/>
                <w:szCs w:val="24"/>
              </w:rPr>
              <w:t>Darbo paviršiai ir stalviršiai – iš drėgmei atsparių medžiagų</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7BF20" w14:textId="4C395CDD" w:rsidR="006B657A" w:rsidRPr="006B657A" w:rsidRDefault="006B657A" w:rsidP="00D87127">
            <w:pPr>
              <w:tabs>
                <w:tab w:val="left" w:pos="654"/>
              </w:tabs>
              <w:spacing w:after="0" w:line="276" w:lineRule="auto"/>
              <w:jc w:val="both"/>
              <w:rPr>
                <w:rFonts w:ascii="Times New Roman" w:hAnsi="Times New Roman" w:cs="Times New Roman"/>
                <w:sz w:val="24"/>
                <w:szCs w:val="24"/>
              </w:rPr>
            </w:pPr>
            <w:r w:rsidRPr="006B657A">
              <w:rPr>
                <w:rFonts w:ascii="Times New Roman" w:hAnsi="Times New Roman" w:cs="Times New Roman"/>
                <w:sz w:val="24"/>
                <w:szCs w:val="24"/>
              </w:rPr>
              <w:t xml:space="preserve">41.1. </w:t>
            </w:r>
            <w:r w:rsidR="006F6F15" w:rsidRPr="00461391">
              <w:rPr>
                <w:rFonts w:ascii="Times New Roman" w:hAnsi="Times New Roman" w:cs="Times New Roman"/>
                <w:sz w:val="24"/>
                <w:szCs w:val="24"/>
              </w:rPr>
              <w:t xml:space="preserve">Darbo paviršiai ir stalviršiai – </w:t>
            </w:r>
            <w:r w:rsidR="006F6F15" w:rsidRPr="006F6F15">
              <w:rPr>
                <w:rFonts w:ascii="Times New Roman" w:eastAsia="Calibri" w:hAnsi="Times New Roman" w:cs="Times New Roman"/>
                <w:i/>
                <w:color w:val="0F9ED5"/>
                <w:sz w:val="24"/>
                <w:szCs w:val="24"/>
                <w:lang w:eastAsia="ar-SA"/>
              </w:rPr>
              <w:t>(nurodyti gamintoją, modelį, technines savybes</w:t>
            </w:r>
            <w:r w:rsidR="006F6F15">
              <w:rPr>
                <w:rFonts w:ascii="Times New Roman" w:eastAsia="Calibri" w:hAnsi="Times New Roman" w:cs="Times New Roman"/>
                <w:i/>
                <w:color w:val="0F9ED5"/>
                <w:sz w:val="24"/>
                <w:szCs w:val="24"/>
                <w:lang w:eastAsia="ar-SA"/>
              </w:rPr>
              <w:t>)</w:t>
            </w:r>
            <w:r w:rsidRPr="006B657A">
              <w:rPr>
                <w:rFonts w:ascii="Times New Roman" w:eastAsia="Calibri" w:hAnsi="Times New Roman" w:cs="Times New Roman"/>
                <w:color w:val="0F9ED5"/>
                <w:sz w:val="24"/>
                <w:szCs w:val="24"/>
                <w:lang w:eastAsia="ar-SA"/>
              </w:rPr>
              <w:t xml:space="preserve"> </w:t>
            </w:r>
            <w:r w:rsidRPr="006B657A">
              <w:rPr>
                <w:rFonts w:ascii="Times New Roman" w:eastAsia="Calibri" w:hAnsi="Times New Roman" w:cs="Times New Roman"/>
                <w:sz w:val="24"/>
                <w:szCs w:val="24"/>
                <w:lang w:eastAsia="ar-SA"/>
              </w:rPr>
              <w:t>....................</w:t>
            </w:r>
          </w:p>
        </w:tc>
      </w:tr>
      <w:tr w:rsidR="006B657A" w:rsidRPr="00171038" w14:paraId="36D987E8" w14:textId="77777777" w:rsidTr="00CD096C">
        <w:trPr>
          <w:trHeight w:val="384"/>
          <w:jc w:val="center"/>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7CB6C03E" w14:textId="77777777" w:rsidR="006B657A" w:rsidRPr="00015E25" w:rsidRDefault="006B657A" w:rsidP="006B657A">
            <w:pPr>
              <w:pStyle w:val="Sraopastraipa"/>
              <w:numPr>
                <w:ilvl w:val="0"/>
                <w:numId w:val="5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A01BD" w14:textId="0BF06480" w:rsidR="006B657A" w:rsidRPr="00015E25" w:rsidRDefault="006B657A" w:rsidP="006B657A">
            <w:pPr>
              <w:pStyle w:val="Sraopastraipa"/>
              <w:numPr>
                <w:ilvl w:val="1"/>
                <w:numId w:val="55"/>
              </w:numPr>
              <w:tabs>
                <w:tab w:val="left" w:pos="603"/>
              </w:tabs>
              <w:spacing w:after="0" w:line="276" w:lineRule="auto"/>
              <w:ind w:left="0" w:firstLine="31"/>
              <w:jc w:val="both"/>
              <w:rPr>
                <w:rFonts w:ascii="Times New Roman" w:hAnsi="Times New Roman" w:cs="Times New Roman"/>
                <w:sz w:val="24"/>
                <w:szCs w:val="24"/>
              </w:rPr>
            </w:pPr>
            <w:r w:rsidRPr="00015E25">
              <w:rPr>
                <w:rFonts w:ascii="Times New Roman" w:hAnsi="Times New Roman" w:cs="Times New Roman"/>
                <w:sz w:val="24"/>
                <w:szCs w:val="24"/>
              </w:rPr>
              <w:t>Vietos įrangai</w:t>
            </w:r>
            <w:r>
              <w:rPr>
                <w:rFonts w:ascii="Times New Roman" w:hAnsi="Times New Roman" w:cs="Times New Roman"/>
                <w:sz w:val="24"/>
                <w:szCs w:val="24"/>
              </w:rPr>
              <w:t xml:space="preserve">, </w:t>
            </w:r>
            <w:r w:rsidRPr="005D36E5">
              <w:rPr>
                <w:rFonts w:ascii="Times New Roman" w:hAnsi="Times New Roman" w:cs="Times New Roman"/>
                <w:sz w:val="24"/>
                <w:szCs w:val="24"/>
              </w:rPr>
              <w:t>laikymo zonos</w:t>
            </w:r>
            <w:r w:rsidRPr="00015E25">
              <w:rPr>
                <w:rFonts w:ascii="Times New Roman" w:hAnsi="Times New Roman" w:cs="Times New Roman"/>
                <w:sz w:val="24"/>
                <w:szCs w:val="24"/>
              </w:rPr>
              <w:t xml:space="preserve"> ir komunikacijoms</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162D6" w14:textId="480A5309" w:rsidR="006B657A" w:rsidRPr="006B657A" w:rsidRDefault="006B657A" w:rsidP="00D87127">
            <w:pPr>
              <w:tabs>
                <w:tab w:val="left" w:pos="654"/>
              </w:tabs>
              <w:spacing w:after="0" w:line="276" w:lineRule="auto"/>
              <w:jc w:val="both"/>
              <w:rPr>
                <w:rFonts w:ascii="Times New Roman" w:hAnsi="Times New Roman" w:cs="Times New Roman"/>
                <w:sz w:val="24"/>
                <w:szCs w:val="24"/>
              </w:rPr>
            </w:pPr>
            <w:r w:rsidRPr="006B657A">
              <w:rPr>
                <w:rFonts w:ascii="Times New Roman" w:hAnsi="Times New Roman" w:cs="Times New Roman"/>
                <w:sz w:val="24"/>
                <w:szCs w:val="24"/>
              </w:rPr>
              <w:t xml:space="preserve">41.2. </w:t>
            </w:r>
            <w:r w:rsidRPr="006B657A">
              <w:rPr>
                <w:rFonts w:ascii="Times New Roman" w:eastAsia="Calibri" w:hAnsi="Times New Roman" w:cs="Times New Roman"/>
                <w:sz w:val="24"/>
                <w:szCs w:val="24"/>
                <w:lang w:eastAsia="ar-SA"/>
              </w:rPr>
              <w:t xml:space="preserve">Atitinka </w:t>
            </w:r>
            <w:r w:rsidRPr="006B657A">
              <w:rPr>
                <w:rFonts w:ascii="Times New Roman" w:eastAsia="Calibri" w:hAnsi="Times New Roman" w:cs="Times New Roman"/>
                <w:i/>
                <w:color w:val="0F9ED5"/>
                <w:sz w:val="24"/>
                <w:szCs w:val="24"/>
                <w:lang w:eastAsia="ar-SA"/>
              </w:rPr>
              <w:t>(įrašyti taip / ne)</w:t>
            </w:r>
            <w:r w:rsidRPr="006B657A">
              <w:rPr>
                <w:rFonts w:ascii="Times New Roman" w:eastAsia="Calibri" w:hAnsi="Times New Roman" w:cs="Times New Roman"/>
                <w:color w:val="0F9ED5"/>
                <w:sz w:val="24"/>
                <w:szCs w:val="24"/>
                <w:lang w:eastAsia="ar-SA"/>
              </w:rPr>
              <w:t xml:space="preserve">: </w:t>
            </w:r>
            <w:r w:rsidRPr="006B657A">
              <w:rPr>
                <w:rFonts w:ascii="Times New Roman" w:eastAsia="Calibri" w:hAnsi="Times New Roman" w:cs="Times New Roman"/>
                <w:sz w:val="24"/>
                <w:szCs w:val="24"/>
                <w:lang w:eastAsia="ar-SA"/>
              </w:rPr>
              <w:t>....................</w:t>
            </w:r>
          </w:p>
        </w:tc>
      </w:tr>
      <w:tr w:rsidR="006B657A" w:rsidRPr="00171038" w14:paraId="4BCA2B6B" w14:textId="77777777" w:rsidTr="006B657A">
        <w:trPr>
          <w:trHeight w:val="384"/>
          <w:jc w:val="center"/>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056AE672" w14:textId="77777777" w:rsidR="006B657A" w:rsidRPr="00015E25" w:rsidRDefault="006B657A" w:rsidP="006B657A">
            <w:pPr>
              <w:pStyle w:val="Sraopastraipa"/>
              <w:numPr>
                <w:ilvl w:val="0"/>
                <w:numId w:val="5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75743" w14:textId="657EF88B" w:rsidR="006B657A" w:rsidRPr="00015E25" w:rsidRDefault="006B657A" w:rsidP="006B657A">
            <w:pPr>
              <w:pStyle w:val="Sraopastraipa"/>
              <w:numPr>
                <w:ilvl w:val="1"/>
                <w:numId w:val="55"/>
              </w:numPr>
              <w:tabs>
                <w:tab w:val="left" w:pos="603"/>
              </w:tabs>
              <w:spacing w:after="0" w:line="276" w:lineRule="auto"/>
              <w:ind w:left="0" w:firstLine="31"/>
              <w:jc w:val="both"/>
              <w:rPr>
                <w:rFonts w:ascii="Times New Roman" w:hAnsi="Times New Roman" w:cs="Times New Roman"/>
                <w:sz w:val="24"/>
                <w:szCs w:val="24"/>
              </w:rPr>
            </w:pPr>
            <w:r w:rsidRPr="00015E25">
              <w:rPr>
                <w:rFonts w:ascii="Times New Roman" w:hAnsi="Times New Roman" w:cs="Times New Roman"/>
                <w:sz w:val="24"/>
                <w:szCs w:val="24"/>
              </w:rPr>
              <w:t>Lengvas valymas ir priežiūra</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B99DB" w14:textId="1BCC9D82" w:rsidR="006B657A" w:rsidRPr="006B657A" w:rsidRDefault="006B657A" w:rsidP="00D87127">
            <w:pPr>
              <w:tabs>
                <w:tab w:val="left" w:pos="654"/>
              </w:tabs>
              <w:spacing w:after="0" w:line="276" w:lineRule="auto"/>
              <w:jc w:val="both"/>
              <w:rPr>
                <w:rFonts w:ascii="Times New Roman" w:hAnsi="Times New Roman" w:cs="Times New Roman"/>
                <w:sz w:val="24"/>
                <w:szCs w:val="24"/>
              </w:rPr>
            </w:pPr>
            <w:r w:rsidRPr="006B657A">
              <w:rPr>
                <w:rFonts w:ascii="Times New Roman" w:hAnsi="Times New Roman" w:cs="Times New Roman"/>
                <w:sz w:val="24"/>
                <w:szCs w:val="24"/>
              </w:rPr>
              <w:t xml:space="preserve">41.3. </w:t>
            </w:r>
            <w:r w:rsidRPr="006B657A">
              <w:rPr>
                <w:rFonts w:ascii="Times New Roman" w:eastAsia="Calibri" w:hAnsi="Times New Roman" w:cs="Times New Roman"/>
                <w:sz w:val="24"/>
                <w:szCs w:val="24"/>
                <w:lang w:eastAsia="ar-SA"/>
              </w:rPr>
              <w:t xml:space="preserve">Atitinka </w:t>
            </w:r>
            <w:r w:rsidRPr="006B657A">
              <w:rPr>
                <w:rFonts w:ascii="Times New Roman" w:eastAsia="Calibri" w:hAnsi="Times New Roman" w:cs="Times New Roman"/>
                <w:i/>
                <w:color w:val="0F9ED5"/>
                <w:sz w:val="24"/>
                <w:szCs w:val="24"/>
                <w:lang w:eastAsia="ar-SA"/>
              </w:rPr>
              <w:t>(įrašyti taip / ne)</w:t>
            </w:r>
            <w:r w:rsidRPr="006B657A">
              <w:rPr>
                <w:rFonts w:ascii="Times New Roman" w:eastAsia="Calibri" w:hAnsi="Times New Roman" w:cs="Times New Roman"/>
                <w:color w:val="0F9ED5"/>
                <w:sz w:val="24"/>
                <w:szCs w:val="24"/>
                <w:lang w:eastAsia="ar-SA"/>
              </w:rPr>
              <w:t xml:space="preserve">: </w:t>
            </w:r>
            <w:r w:rsidRPr="006B657A">
              <w:rPr>
                <w:rFonts w:ascii="Times New Roman" w:eastAsia="Calibri" w:hAnsi="Times New Roman" w:cs="Times New Roman"/>
                <w:sz w:val="24"/>
                <w:szCs w:val="24"/>
                <w:lang w:eastAsia="ar-SA"/>
              </w:rPr>
              <w:t>....................</w:t>
            </w:r>
          </w:p>
        </w:tc>
      </w:tr>
      <w:tr w:rsidR="006B657A" w:rsidRPr="00171038" w14:paraId="466687C3" w14:textId="77777777" w:rsidTr="006B657A">
        <w:trPr>
          <w:trHeight w:val="1644"/>
          <w:jc w:val="center"/>
        </w:trPr>
        <w:tc>
          <w:tcPr>
            <w:tcW w:w="1838" w:type="dxa"/>
            <w:vMerge/>
            <w:tcBorders>
              <w:left w:val="single" w:sz="4" w:space="0" w:color="auto"/>
              <w:bottom w:val="single" w:sz="4" w:space="0" w:color="auto"/>
              <w:right w:val="single" w:sz="4" w:space="0" w:color="auto"/>
            </w:tcBorders>
            <w:shd w:val="clear" w:color="auto" w:fill="FFFFFF" w:themeFill="background1"/>
            <w:noWrap/>
            <w:vAlign w:val="center"/>
          </w:tcPr>
          <w:p w14:paraId="7243A321" w14:textId="77777777" w:rsidR="006B657A" w:rsidRPr="00015E25" w:rsidRDefault="006B657A" w:rsidP="006B657A">
            <w:pPr>
              <w:pStyle w:val="Sraopastraipa"/>
              <w:numPr>
                <w:ilvl w:val="0"/>
                <w:numId w:val="5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62E36" w14:textId="77777777" w:rsidR="006B657A" w:rsidRPr="006B657A" w:rsidRDefault="006B657A" w:rsidP="006B657A">
            <w:pPr>
              <w:tabs>
                <w:tab w:val="left" w:pos="603"/>
              </w:tabs>
              <w:spacing w:after="0" w:line="276" w:lineRule="auto"/>
              <w:jc w:val="both"/>
              <w:rPr>
                <w:rFonts w:ascii="Times New Roman" w:hAnsi="Times New Roman" w:cs="Times New Roman"/>
                <w:sz w:val="24"/>
                <w:szCs w:val="24"/>
              </w:rPr>
            </w:pPr>
            <w:r w:rsidRPr="006B657A">
              <w:rPr>
                <w:rFonts w:ascii="Times New Roman" w:hAnsi="Times New Roman" w:cs="Times New Roman"/>
                <w:b/>
                <w:bCs/>
                <w:sz w:val="24"/>
                <w:szCs w:val="24"/>
              </w:rPr>
              <w:t>Pastaba:</w:t>
            </w:r>
            <w:r w:rsidRPr="006B657A">
              <w:rPr>
                <w:rFonts w:ascii="Times New Roman" w:hAnsi="Times New Roman" w:cs="Times New Roman"/>
                <w:sz w:val="24"/>
                <w:szCs w:val="24"/>
              </w:rPr>
              <w:t xml:space="preserve"> Baro baldai turi būti gaminami iš drėgmei, dėmėms ir intensyviam valymui atsparių medžiagų. Visos vietos po įranga, kriauklėmis ar kita įranga turi būti apsaugotos nuo drėgmės poveikio.</w:t>
            </w:r>
          </w:p>
        </w:tc>
        <w:tc>
          <w:tcPr>
            <w:tcW w:w="316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5EB7A5F5" w14:textId="77777777" w:rsidR="006B657A" w:rsidRPr="00D87127" w:rsidRDefault="006B657A" w:rsidP="00D87127">
            <w:pPr>
              <w:tabs>
                <w:tab w:val="left" w:pos="654"/>
              </w:tabs>
              <w:spacing w:after="0" w:line="276" w:lineRule="auto"/>
              <w:jc w:val="both"/>
              <w:rPr>
                <w:rFonts w:ascii="Times New Roman" w:hAnsi="Times New Roman" w:cs="Times New Roman"/>
                <w:b/>
                <w:bCs/>
                <w:sz w:val="24"/>
                <w:szCs w:val="24"/>
              </w:rPr>
            </w:pPr>
          </w:p>
        </w:tc>
      </w:tr>
      <w:tr w:rsidR="0057588F" w:rsidRPr="00171038" w14:paraId="4D9747CD" w14:textId="77777777" w:rsidTr="0057588F">
        <w:trPr>
          <w:trHeight w:val="336"/>
          <w:jc w:val="center"/>
        </w:trPr>
        <w:tc>
          <w:tcPr>
            <w:tcW w:w="1838"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33DC7543" w14:textId="2241CACB" w:rsidR="0057588F" w:rsidRPr="00015E25" w:rsidRDefault="0057588F" w:rsidP="006B657A">
            <w:pPr>
              <w:pStyle w:val="Sraopastraipa"/>
              <w:numPr>
                <w:ilvl w:val="0"/>
                <w:numId w:val="5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r w:rsidRPr="00D87127">
              <w:rPr>
                <w:rFonts w:ascii="Times New Roman" w:hAnsi="Times New Roman" w:cs="Times New Roman"/>
                <w:b/>
                <w:kern w:val="2"/>
                <w:sz w:val="24"/>
                <w:szCs w:val="24"/>
                <w14:ligatures w14:val="standardContextual"/>
              </w:rPr>
              <w:t>WC / sanitarinių patalpų baldai</w:t>
            </w: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B5D17" w14:textId="737EA492" w:rsidR="0057588F" w:rsidRPr="0057588F" w:rsidRDefault="0057588F" w:rsidP="0057588F">
            <w:pPr>
              <w:pStyle w:val="Sraopastraipa"/>
              <w:numPr>
                <w:ilvl w:val="1"/>
                <w:numId w:val="55"/>
              </w:numPr>
              <w:tabs>
                <w:tab w:val="left" w:pos="603"/>
              </w:tabs>
              <w:spacing w:after="0" w:line="276" w:lineRule="auto"/>
              <w:ind w:left="0" w:firstLine="31"/>
              <w:jc w:val="both"/>
              <w:rPr>
                <w:rFonts w:ascii="Times New Roman" w:hAnsi="Times New Roman" w:cs="Times New Roman"/>
                <w:sz w:val="24"/>
                <w:szCs w:val="24"/>
              </w:rPr>
            </w:pPr>
            <w:r w:rsidRPr="00D87127">
              <w:rPr>
                <w:rFonts w:ascii="Times New Roman" w:hAnsi="Times New Roman" w:cs="Times New Roman"/>
                <w:sz w:val="24"/>
                <w:szCs w:val="24"/>
              </w:rPr>
              <w:t>Drėgmei atsparūs balda</w:t>
            </w:r>
            <w:r>
              <w:rPr>
                <w:rFonts w:ascii="Times New Roman" w:hAnsi="Times New Roman" w:cs="Times New Roman"/>
                <w:sz w:val="24"/>
                <w:szCs w:val="24"/>
              </w:rPr>
              <w:t>i</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EF55A" w14:textId="0BBF8514" w:rsidR="0057588F" w:rsidRPr="0057588F" w:rsidRDefault="0057588F" w:rsidP="00D87127">
            <w:pPr>
              <w:pStyle w:val="Sraopastraipa"/>
              <w:tabs>
                <w:tab w:val="left" w:pos="1276"/>
              </w:tabs>
              <w:spacing w:after="0" w:line="276" w:lineRule="auto"/>
              <w:ind w:left="87"/>
              <w:jc w:val="both"/>
              <w:rPr>
                <w:rFonts w:ascii="Times New Roman" w:hAnsi="Times New Roman" w:cs="Times New Roman"/>
                <w:sz w:val="24"/>
                <w:szCs w:val="24"/>
              </w:rPr>
            </w:pPr>
            <w:r w:rsidRPr="0057588F">
              <w:rPr>
                <w:rFonts w:ascii="Times New Roman" w:hAnsi="Times New Roman" w:cs="Times New Roman"/>
                <w:sz w:val="24"/>
                <w:szCs w:val="24"/>
              </w:rPr>
              <w:t xml:space="preserve">42.1. </w:t>
            </w:r>
            <w:r w:rsidR="008D16FC">
              <w:rPr>
                <w:rFonts w:ascii="Times New Roman" w:eastAsia="Calibri" w:hAnsi="Times New Roman" w:cs="Times New Roman"/>
                <w:sz w:val="24"/>
                <w:szCs w:val="24"/>
                <w:lang w:eastAsia="ar-SA"/>
              </w:rPr>
              <w:t>Baldai</w:t>
            </w:r>
            <w:r w:rsidRPr="0057588F">
              <w:rPr>
                <w:rFonts w:ascii="Times New Roman" w:eastAsia="Calibri" w:hAnsi="Times New Roman" w:cs="Times New Roman"/>
                <w:sz w:val="24"/>
                <w:szCs w:val="24"/>
                <w:lang w:eastAsia="ar-SA"/>
              </w:rPr>
              <w:t xml:space="preserve"> </w:t>
            </w:r>
            <w:r w:rsidR="008D16FC" w:rsidRPr="008D16FC">
              <w:rPr>
                <w:rFonts w:ascii="Times New Roman" w:eastAsia="Calibri" w:hAnsi="Times New Roman" w:cs="Times New Roman"/>
                <w:i/>
                <w:color w:val="0F9ED5"/>
                <w:sz w:val="24"/>
                <w:szCs w:val="24"/>
                <w:lang w:eastAsia="ar-SA"/>
              </w:rPr>
              <w:t>(nurodyti gamintoją, modelį, storį, sudėtį, techninius parametrus)</w:t>
            </w:r>
            <w:r w:rsidR="008D16FC">
              <w:rPr>
                <w:rFonts w:ascii="Times New Roman" w:eastAsia="Calibri" w:hAnsi="Times New Roman" w:cs="Times New Roman"/>
                <w:i/>
                <w:color w:val="0F9ED5"/>
                <w:sz w:val="24"/>
                <w:szCs w:val="24"/>
                <w:lang w:eastAsia="ar-SA"/>
              </w:rPr>
              <w:t xml:space="preserve"> </w:t>
            </w:r>
            <w:r w:rsidRPr="0057588F">
              <w:rPr>
                <w:rFonts w:ascii="Times New Roman" w:eastAsia="Calibri" w:hAnsi="Times New Roman" w:cs="Times New Roman"/>
                <w:sz w:val="24"/>
                <w:szCs w:val="24"/>
                <w:lang w:eastAsia="ar-SA"/>
              </w:rPr>
              <w:t>....................</w:t>
            </w:r>
          </w:p>
        </w:tc>
      </w:tr>
      <w:tr w:rsidR="0057588F" w:rsidRPr="00171038" w14:paraId="3C2FBC9B" w14:textId="77777777" w:rsidTr="00CB38C9">
        <w:trPr>
          <w:trHeight w:val="288"/>
          <w:jc w:val="center"/>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06061DDC" w14:textId="77777777" w:rsidR="0057588F" w:rsidRPr="00D87127" w:rsidRDefault="0057588F" w:rsidP="006B657A">
            <w:pPr>
              <w:pStyle w:val="Sraopastraipa"/>
              <w:numPr>
                <w:ilvl w:val="0"/>
                <w:numId w:val="5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43CDE" w14:textId="32E56B91" w:rsidR="0057588F" w:rsidRPr="00D87127" w:rsidRDefault="0057588F" w:rsidP="006B657A">
            <w:pPr>
              <w:pStyle w:val="Sraopastraipa"/>
              <w:numPr>
                <w:ilvl w:val="1"/>
                <w:numId w:val="55"/>
              </w:numPr>
              <w:tabs>
                <w:tab w:val="left" w:pos="603"/>
              </w:tabs>
              <w:spacing w:after="0" w:line="276" w:lineRule="auto"/>
              <w:ind w:left="0" w:firstLine="31"/>
              <w:jc w:val="both"/>
              <w:rPr>
                <w:rFonts w:ascii="Times New Roman" w:hAnsi="Times New Roman" w:cs="Times New Roman"/>
                <w:sz w:val="24"/>
                <w:szCs w:val="24"/>
              </w:rPr>
            </w:pPr>
            <w:r w:rsidRPr="00D87127">
              <w:rPr>
                <w:rFonts w:ascii="Times New Roman" w:hAnsi="Times New Roman" w:cs="Times New Roman"/>
                <w:sz w:val="24"/>
                <w:szCs w:val="24"/>
              </w:rPr>
              <w:t>Stalviršiai su praustuvais</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FD01D" w14:textId="6B2EE936" w:rsidR="0057588F" w:rsidRPr="0057588F" w:rsidRDefault="0057588F" w:rsidP="00D87127">
            <w:pPr>
              <w:pStyle w:val="Sraopastraipa"/>
              <w:tabs>
                <w:tab w:val="left" w:pos="1276"/>
              </w:tabs>
              <w:spacing w:after="0" w:line="276" w:lineRule="auto"/>
              <w:ind w:left="87"/>
              <w:jc w:val="both"/>
              <w:rPr>
                <w:rFonts w:ascii="Times New Roman" w:hAnsi="Times New Roman" w:cs="Times New Roman"/>
                <w:sz w:val="24"/>
                <w:szCs w:val="24"/>
              </w:rPr>
            </w:pPr>
            <w:r w:rsidRPr="0057588F">
              <w:rPr>
                <w:rFonts w:ascii="Times New Roman" w:hAnsi="Times New Roman" w:cs="Times New Roman"/>
                <w:sz w:val="24"/>
                <w:szCs w:val="24"/>
              </w:rPr>
              <w:t xml:space="preserve">42.2. </w:t>
            </w:r>
            <w:r w:rsidR="008D16FC" w:rsidRPr="00D87127">
              <w:rPr>
                <w:rFonts w:ascii="Times New Roman" w:hAnsi="Times New Roman" w:cs="Times New Roman"/>
                <w:sz w:val="24"/>
                <w:szCs w:val="24"/>
              </w:rPr>
              <w:t>Stalviršiai su praustuvais</w:t>
            </w:r>
            <w:r w:rsidR="008D16FC" w:rsidRPr="00461391">
              <w:rPr>
                <w:rFonts w:ascii="Times New Roman" w:eastAsia="Calibri" w:hAnsi="Times New Roman" w:cs="Times New Roman"/>
                <w:i/>
                <w:color w:val="0F9ED5"/>
                <w:sz w:val="24"/>
                <w:szCs w:val="24"/>
                <w:lang w:eastAsia="ar-SA"/>
              </w:rPr>
              <w:t xml:space="preserve"> </w:t>
            </w:r>
            <w:r w:rsidR="008D16FC" w:rsidRPr="00461391">
              <w:rPr>
                <w:rFonts w:ascii="Times New Roman" w:eastAsia="Calibri" w:hAnsi="Times New Roman" w:cs="Times New Roman"/>
                <w:i/>
                <w:color w:val="0F9ED5"/>
                <w:sz w:val="24"/>
                <w:szCs w:val="24"/>
                <w:lang w:eastAsia="ar-SA"/>
              </w:rPr>
              <w:t>(nurodyti gamintoją, modelį, storį, sudėtį, techninius parametrus)</w:t>
            </w:r>
            <w:r w:rsidR="008D16FC" w:rsidRPr="00970922">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r>
      <w:tr w:rsidR="0057588F" w:rsidRPr="00171038" w14:paraId="4F712326" w14:textId="77777777" w:rsidTr="0057588F">
        <w:trPr>
          <w:trHeight w:val="288"/>
          <w:jc w:val="center"/>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421E6631" w14:textId="77777777" w:rsidR="0057588F" w:rsidRPr="00D87127" w:rsidRDefault="0057588F" w:rsidP="006B657A">
            <w:pPr>
              <w:pStyle w:val="Sraopastraipa"/>
              <w:numPr>
                <w:ilvl w:val="0"/>
                <w:numId w:val="5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33454" w14:textId="006EC262" w:rsidR="0057588F" w:rsidRPr="0057588F" w:rsidRDefault="0057588F" w:rsidP="0057588F">
            <w:pPr>
              <w:pStyle w:val="Sraopastraipa"/>
              <w:numPr>
                <w:ilvl w:val="1"/>
                <w:numId w:val="55"/>
              </w:numPr>
              <w:tabs>
                <w:tab w:val="left" w:pos="603"/>
              </w:tabs>
              <w:spacing w:after="0" w:line="276" w:lineRule="auto"/>
              <w:ind w:left="0" w:firstLine="31"/>
              <w:jc w:val="both"/>
              <w:rPr>
                <w:rFonts w:ascii="Times New Roman" w:hAnsi="Times New Roman" w:cs="Times New Roman"/>
                <w:sz w:val="24"/>
                <w:szCs w:val="24"/>
              </w:rPr>
            </w:pPr>
            <w:r w:rsidRPr="00D87127">
              <w:rPr>
                <w:rFonts w:ascii="Times New Roman" w:hAnsi="Times New Roman" w:cs="Times New Roman"/>
                <w:sz w:val="24"/>
                <w:szCs w:val="24"/>
              </w:rPr>
              <w:t>Hermetiški išpjovimai</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B3BC7" w14:textId="343F3530" w:rsidR="0057588F" w:rsidRPr="0057588F" w:rsidRDefault="0057588F" w:rsidP="00D87127">
            <w:pPr>
              <w:pStyle w:val="Sraopastraipa"/>
              <w:tabs>
                <w:tab w:val="left" w:pos="1276"/>
              </w:tabs>
              <w:spacing w:after="0" w:line="276" w:lineRule="auto"/>
              <w:ind w:left="87"/>
              <w:jc w:val="both"/>
              <w:rPr>
                <w:rFonts w:ascii="Times New Roman" w:hAnsi="Times New Roman" w:cs="Times New Roman"/>
                <w:sz w:val="24"/>
                <w:szCs w:val="24"/>
              </w:rPr>
            </w:pPr>
            <w:r w:rsidRPr="0057588F">
              <w:rPr>
                <w:rFonts w:ascii="Times New Roman" w:hAnsi="Times New Roman" w:cs="Times New Roman"/>
                <w:sz w:val="24"/>
                <w:szCs w:val="24"/>
              </w:rPr>
              <w:t xml:space="preserve">42.3. </w:t>
            </w: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r>
      <w:tr w:rsidR="0057588F" w:rsidRPr="00171038" w14:paraId="2C71439A" w14:textId="77777777" w:rsidTr="0057588F">
        <w:trPr>
          <w:trHeight w:val="680"/>
          <w:jc w:val="center"/>
        </w:trPr>
        <w:tc>
          <w:tcPr>
            <w:tcW w:w="1838" w:type="dxa"/>
            <w:vMerge/>
            <w:tcBorders>
              <w:left w:val="single" w:sz="4" w:space="0" w:color="auto"/>
              <w:bottom w:val="single" w:sz="4" w:space="0" w:color="auto"/>
              <w:right w:val="single" w:sz="4" w:space="0" w:color="auto"/>
            </w:tcBorders>
            <w:shd w:val="clear" w:color="auto" w:fill="FFFFFF" w:themeFill="background1"/>
            <w:noWrap/>
            <w:vAlign w:val="center"/>
          </w:tcPr>
          <w:p w14:paraId="495EFE45" w14:textId="77777777" w:rsidR="0057588F" w:rsidRPr="00D87127" w:rsidRDefault="0057588F" w:rsidP="006B657A">
            <w:pPr>
              <w:pStyle w:val="Sraopastraipa"/>
              <w:numPr>
                <w:ilvl w:val="0"/>
                <w:numId w:val="5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D8597" w14:textId="77777777" w:rsidR="0057588F" w:rsidRPr="0057588F" w:rsidRDefault="0057588F" w:rsidP="0057588F">
            <w:pPr>
              <w:tabs>
                <w:tab w:val="left" w:pos="603"/>
              </w:tabs>
              <w:spacing w:after="0" w:line="276" w:lineRule="auto"/>
              <w:jc w:val="both"/>
              <w:rPr>
                <w:rFonts w:ascii="Times New Roman" w:hAnsi="Times New Roman" w:cs="Times New Roman"/>
                <w:sz w:val="24"/>
                <w:szCs w:val="24"/>
              </w:rPr>
            </w:pPr>
            <w:r w:rsidRPr="0057588F">
              <w:rPr>
                <w:rFonts w:ascii="Times New Roman" w:hAnsi="Times New Roman" w:cs="Times New Roman"/>
                <w:b/>
                <w:bCs/>
                <w:sz w:val="24"/>
                <w:szCs w:val="24"/>
              </w:rPr>
              <w:t>Pastaba:</w:t>
            </w:r>
            <w:r w:rsidRPr="0057588F">
              <w:rPr>
                <w:rFonts w:ascii="Times New Roman" w:hAnsi="Times New Roman" w:cs="Times New Roman"/>
                <w:sz w:val="24"/>
                <w:szCs w:val="24"/>
              </w:rPr>
              <w:t xml:space="preserve"> Po praustuvais esančios konstrukcijos turi būti apsaugotos nuo drėgmės.</w:t>
            </w:r>
          </w:p>
        </w:tc>
        <w:tc>
          <w:tcPr>
            <w:tcW w:w="316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250ADA9B" w14:textId="77777777" w:rsidR="0057588F" w:rsidRPr="00D87127" w:rsidRDefault="0057588F" w:rsidP="00D87127">
            <w:pPr>
              <w:pStyle w:val="Sraopastraipa"/>
              <w:tabs>
                <w:tab w:val="left" w:pos="1276"/>
              </w:tabs>
              <w:spacing w:after="0" w:line="276" w:lineRule="auto"/>
              <w:ind w:left="87"/>
              <w:jc w:val="both"/>
              <w:rPr>
                <w:rFonts w:ascii="Times New Roman" w:hAnsi="Times New Roman" w:cs="Times New Roman"/>
                <w:b/>
                <w:bCs/>
                <w:sz w:val="24"/>
                <w:szCs w:val="24"/>
              </w:rPr>
            </w:pPr>
          </w:p>
        </w:tc>
      </w:tr>
      <w:tr w:rsidR="0057588F" w:rsidRPr="00171038" w14:paraId="27F67680" w14:textId="77777777" w:rsidTr="006E0E3B">
        <w:trPr>
          <w:trHeight w:val="290"/>
          <w:jc w:val="center"/>
        </w:trPr>
        <w:tc>
          <w:tcPr>
            <w:tcW w:w="1838"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6DE9E5F1" w14:textId="5E7AECE5" w:rsidR="0057588F" w:rsidRPr="00D87127" w:rsidRDefault="0057588F" w:rsidP="006B657A">
            <w:pPr>
              <w:pStyle w:val="Sraopastraipa"/>
              <w:numPr>
                <w:ilvl w:val="0"/>
                <w:numId w:val="5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r w:rsidRPr="00D87127">
              <w:rPr>
                <w:rFonts w:ascii="Times New Roman" w:hAnsi="Times New Roman" w:cs="Times New Roman"/>
                <w:b/>
                <w:kern w:val="2"/>
                <w:sz w:val="24"/>
                <w:szCs w:val="24"/>
                <w14:ligatures w14:val="standardContextual"/>
              </w:rPr>
              <w:t>Staliukai aplink kolonas</w:t>
            </w: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37E6" w14:textId="0C6A3A06" w:rsidR="0057588F" w:rsidRPr="00D87127" w:rsidRDefault="0057588F" w:rsidP="006B657A">
            <w:pPr>
              <w:pStyle w:val="Sraopastraipa"/>
              <w:numPr>
                <w:ilvl w:val="1"/>
                <w:numId w:val="55"/>
              </w:numPr>
              <w:tabs>
                <w:tab w:val="left" w:pos="603"/>
              </w:tabs>
              <w:spacing w:after="0" w:line="276" w:lineRule="auto"/>
              <w:ind w:left="0" w:firstLine="31"/>
              <w:jc w:val="both"/>
              <w:rPr>
                <w:rFonts w:ascii="Times New Roman" w:hAnsi="Times New Roman" w:cs="Times New Roman"/>
                <w:sz w:val="24"/>
                <w:szCs w:val="24"/>
              </w:rPr>
            </w:pPr>
            <w:r w:rsidRPr="00D87127">
              <w:rPr>
                <w:rFonts w:ascii="Times New Roman" w:hAnsi="Times New Roman" w:cs="Times New Roman"/>
                <w:sz w:val="24"/>
                <w:szCs w:val="24"/>
              </w:rPr>
              <w:t>Baldai pritaikyti prie kolonų geometrijos</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85B62" w14:textId="5B2F3EE7" w:rsidR="0057588F" w:rsidRPr="0057588F" w:rsidRDefault="0057588F" w:rsidP="00D87127">
            <w:pPr>
              <w:pStyle w:val="Sraopastraipa"/>
              <w:tabs>
                <w:tab w:val="left" w:pos="1276"/>
              </w:tabs>
              <w:spacing w:after="0" w:line="276" w:lineRule="auto"/>
              <w:ind w:left="87"/>
              <w:jc w:val="both"/>
              <w:rPr>
                <w:rFonts w:ascii="Times New Roman" w:hAnsi="Times New Roman" w:cs="Times New Roman"/>
                <w:sz w:val="24"/>
                <w:szCs w:val="24"/>
              </w:rPr>
            </w:pPr>
            <w:r w:rsidRPr="0057588F">
              <w:rPr>
                <w:rFonts w:ascii="Times New Roman" w:hAnsi="Times New Roman" w:cs="Times New Roman"/>
                <w:sz w:val="24"/>
                <w:szCs w:val="24"/>
              </w:rPr>
              <w:t xml:space="preserve">43.1. </w:t>
            </w:r>
            <w:r w:rsidR="008D16FC">
              <w:rPr>
                <w:rFonts w:ascii="Times New Roman" w:eastAsia="Calibri" w:hAnsi="Times New Roman" w:cs="Times New Roman"/>
                <w:sz w:val="24"/>
                <w:szCs w:val="24"/>
                <w:lang w:eastAsia="ar-SA"/>
              </w:rPr>
              <w:t>Baldai</w:t>
            </w:r>
            <w:r w:rsidRPr="0057588F">
              <w:rPr>
                <w:rFonts w:ascii="Times New Roman" w:eastAsia="Calibri" w:hAnsi="Times New Roman" w:cs="Times New Roman"/>
                <w:sz w:val="24"/>
                <w:szCs w:val="24"/>
                <w:lang w:eastAsia="ar-SA"/>
              </w:rPr>
              <w:t xml:space="preserve"> </w:t>
            </w:r>
            <w:r w:rsidR="008D16FC" w:rsidRPr="00461391">
              <w:rPr>
                <w:rFonts w:ascii="Times New Roman" w:eastAsia="Calibri" w:hAnsi="Times New Roman" w:cs="Times New Roman"/>
                <w:i/>
                <w:color w:val="0F9ED5"/>
                <w:sz w:val="24"/>
                <w:szCs w:val="24"/>
                <w:lang w:eastAsia="ar-SA"/>
              </w:rPr>
              <w:t>(nurodyti gamintoją, modelį, storį, sudėtį, techninius parametrus)</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r>
      <w:tr w:rsidR="0057588F" w:rsidRPr="00171038" w14:paraId="3E9F57B9" w14:textId="77777777" w:rsidTr="006E0E3B">
        <w:trPr>
          <w:trHeight w:val="290"/>
          <w:jc w:val="center"/>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2F48B91A" w14:textId="77777777" w:rsidR="0057588F" w:rsidRPr="00D87127" w:rsidRDefault="0057588F" w:rsidP="006B657A">
            <w:pPr>
              <w:pStyle w:val="Sraopastraipa"/>
              <w:numPr>
                <w:ilvl w:val="0"/>
                <w:numId w:val="5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1D724" w14:textId="23C8DEC6" w:rsidR="0057588F" w:rsidRPr="00D87127" w:rsidRDefault="0057588F" w:rsidP="006B657A">
            <w:pPr>
              <w:pStyle w:val="Sraopastraipa"/>
              <w:numPr>
                <w:ilvl w:val="1"/>
                <w:numId w:val="55"/>
              </w:numPr>
              <w:tabs>
                <w:tab w:val="left" w:pos="603"/>
              </w:tabs>
              <w:spacing w:after="0" w:line="276" w:lineRule="auto"/>
              <w:ind w:left="0" w:firstLine="31"/>
              <w:jc w:val="both"/>
              <w:rPr>
                <w:rFonts w:ascii="Times New Roman" w:hAnsi="Times New Roman" w:cs="Times New Roman"/>
                <w:sz w:val="24"/>
                <w:szCs w:val="24"/>
              </w:rPr>
            </w:pPr>
            <w:r w:rsidRPr="00D87127">
              <w:rPr>
                <w:rFonts w:ascii="Times New Roman" w:hAnsi="Times New Roman" w:cs="Times New Roman"/>
                <w:sz w:val="24"/>
                <w:szCs w:val="24"/>
              </w:rPr>
              <w:t>Tikslus gaminimas pagal faktinius matmenis</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73880" w14:textId="6A326B71" w:rsidR="0057588F" w:rsidRPr="0057588F" w:rsidRDefault="0057588F" w:rsidP="00D87127">
            <w:pPr>
              <w:pStyle w:val="Sraopastraipa"/>
              <w:tabs>
                <w:tab w:val="left" w:pos="1276"/>
              </w:tabs>
              <w:spacing w:after="0" w:line="276" w:lineRule="auto"/>
              <w:ind w:left="87"/>
              <w:jc w:val="both"/>
              <w:rPr>
                <w:rFonts w:ascii="Times New Roman" w:hAnsi="Times New Roman" w:cs="Times New Roman"/>
                <w:sz w:val="24"/>
                <w:szCs w:val="24"/>
              </w:rPr>
            </w:pPr>
            <w:r w:rsidRPr="0057588F">
              <w:rPr>
                <w:rFonts w:ascii="Times New Roman" w:hAnsi="Times New Roman" w:cs="Times New Roman"/>
                <w:sz w:val="24"/>
                <w:szCs w:val="24"/>
              </w:rPr>
              <w:t xml:space="preserve">43.2. </w:t>
            </w: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r>
      <w:tr w:rsidR="0057588F" w:rsidRPr="00171038" w14:paraId="342BD680" w14:textId="77777777" w:rsidTr="0057588F">
        <w:trPr>
          <w:trHeight w:val="290"/>
          <w:jc w:val="center"/>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3EB14528" w14:textId="77777777" w:rsidR="0057588F" w:rsidRPr="00D87127" w:rsidRDefault="0057588F" w:rsidP="006B657A">
            <w:pPr>
              <w:pStyle w:val="Sraopastraipa"/>
              <w:numPr>
                <w:ilvl w:val="0"/>
                <w:numId w:val="5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6EF84" w14:textId="7FF5E9A4" w:rsidR="0057588F" w:rsidRPr="00D87127" w:rsidRDefault="0057588F" w:rsidP="006B657A">
            <w:pPr>
              <w:pStyle w:val="Sraopastraipa"/>
              <w:numPr>
                <w:ilvl w:val="1"/>
                <w:numId w:val="55"/>
              </w:numPr>
              <w:tabs>
                <w:tab w:val="left" w:pos="603"/>
              </w:tabs>
              <w:spacing w:after="0" w:line="276" w:lineRule="auto"/>
              <w:ind w:left="0" w:firstLine="31"/>
              <w:jc w:val="both"/>
              <w:rPr>
                <w:rFonts w:ascii="Times New Roman" w:hAnsi="Times New Roman" w:cs="Times New Roman"/>
                <w:sz w:val="24"/>
                <w:szCs w:val="24"/>
              </w:rPr>
            </w:pPr>
            <w:r w:rsidRPr="00D87127">
              <w:rPr>
                <w:rFonts w:ascii="Times New Roman" w:hAnsi="Times New Roman" w:cs="Times New Roman"/>
                <w:sz w:val="24"/>
                <w:szCs w:val="24"/>
              </w:rPr>
              <w:t>Stabilumas ir saugumas</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0F6894" w14:textId="1F2B2F20" w:rsidR="0057588F" w:rsidRPr="0057588F" w:rsidRDefault="0057588F" w:rsidP="00D87127">
            <w:pPr>
              <w:pStyle w:val="Sraopastraipa"/>
              <w:tabs>
                <w:tab w:val="left" w:pos="1276"/>
              </w:tabs>
              <w:spacing w:after="0" w:line="276" w:lineRule="auto"/>
              <w:ind w:left="87"/>
              <w:jc w:val="both"/>
              <w:rPr>
                <w:rFonts w:ascii="Times New Roman" w:hAnsi="Times New Roman" w:cs="Times New Roman"/>
                <w:sz w:val="24"/>
                <w:szCs w:val="24"/>
              </w:rPr>
            </w:pPr>
            <w:r w:rsidRPr="0057588F">
              <w:rPr>
                <w:rFonts w:ascii="Times New Roman" w:hAnsi="Times New Roman" w:cs="Times New Roman"/>
                <w:sz w:val="24"/>
                <w:szCs w:val="24"/>
              </w:rPr>
              <w:t xml:space="preserve">43.3. </w:t>
            </w: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r>
      <w:tr w:rsidR="0057588F" w:rsidRPr="00171038" w14:paraId="1450479F" w14:textId="77777777" w:rsidTr="0057588F">
        <w:trPr>
          <w:trHeight w:val="1020"/>
          <w:jc w:val="center"/>
        </w:trPr>
        <w:tc>
          <w:tcPr>
            <w:tcW w:w="1838" w:type="dxa"/>
            <w:vMerge/>
            <w:tcBorders>
              <w:left w:val="single" w:sz="4" w:space="0" w:color="auto"/>
              <w:bottom w:val="single" w:sz="4" w:space="0" w:color="auto"/>
              <w:right w:val="single" w:sz="4" w:space="0" w:color="auto"/>
            </w:tcBorders>
            <w:shd w:val="clear" w:color="auto" w:fill="FFFFFF" w:themeFill="background1"/>
            <w:noWrap/>
            <w:vAlign w:val="center"/>
          </w:tcPr>
          <w:p w14:paraId="2AB83C4F" w14:textId="77777777" w:rsidR="0057588F" w:rsidRPr="00D87127" w:rsidRDefault="0057588F" w:rsidP="006B657A">
            <w:pPr>
              <w:pStyle w:val="Sraopastraipa"/>
              <w:numPr>
                <w:ilvl w:val="0"/>
                <w:numId w:val="55"/>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47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E5E1D" w14:textId="77777777" w:rsidR="0057588F" w:rsidRPr="0057588F" w:rsidRDefault="0057588F" w:rsidP="0057588F">
            <w:pPr>
              <w:tabs>
                <w:tab w:val="left" w:pos="603"/>
              </w:tabs>
              <w:spacing w:after="0" w:line="276" w:lineRule="auto"/>
              <w:jc w:val="both"/>
              <w:rPr>
                <w:rFonts w:ascii="Times New Roman" w:hAnsi="Times New Roman" w:cs="Times New Roman"/>
                <w:sz w:val="24"/>
                <w:szCs w:val="24"/>
              </w:rPr>
            </w:pPr>
            <w:r w:rsidRPr="0057588F">
              <w:rPr>
                <w:rFonts w:ascii="Times New Roman" w:hAnsi="Times New Roman" w:cs="Times New Roman"/>
                <w:b/>
                <w:bCs/>
                <w:sz w:val="24"/>
                <w:szCs w:val="24"/>
              </w:rPr>
              <w:t>Pastaba:</w:t>
            </w:r>
            <w:r w:rsidRPr="0057588F">
              <w:rPr>
                <w:rFonts w:ascii="Times New Roman" w:hAnsi="Times New Roman" w:cs="Times New Roman"/>
                <w:sz w:val="24"/>
                <w:szCs w:val="24"/>
              </w:rPr>
              <w:t xml:space="preserve"> Jei numatyti dekoratyviniai apšvietimo, apdailos ar įgilinimų sprendiniai – baldai turi būti tam </w:t>
            </w:r>
            <w:proofErr w:type="spellStart"/>
            <w:r w:rsidRPr="0057588F">
              <w:rPr>
                <w:rFonts w:ascii="Times New Roman" w:hAnsi="Times New Roman" w:cs="Times New Roman"/>
                <w:sz w:val="24"/>
                <w:szCs w:val="24"/>
              </w:rPr>
              <w:t>konstrukciškai</w:t>
            </w:r>
            <w:proofErr w:type="spellEnd"/>
            <w:r w:rsidRPr="0057588F">
              <w:rPr>
                <w:rFonts w:ascii="Times New Roman" w:hAnsi="Times New Roman" w:cs="Times New Roman"/>
                <w:sz w:val="24"/>
                <w:szCs w:val="24"/>
              </w:rPr>
              <w:t xml:space="preserve"> pritaikyti.</w:t>
            </w:r>
          </w:p>
        </w:tc>
        <w:tc>
          <w:tcPr>
            <w:tcW w:w="3169"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6B9D804F" w14:textId="77777777" w:rsidR="0057588F" w:rsidRPr="00D87127" w:rsidRDefault="0057588F" w:rsidP="00D87127">
            <w:pPr>
              <w:pStyle w:val="Sraopastraipa"/>
              <w:tabs>
                <w:tab w:val="left" w:pos="1276"/>
              </w:tabs>
              <w:spacing w:after="0" w:line="276" w:lineRule="auto"/>
              <w:ind w:left="87"/>
              <w:jc w:val="both"/>
              <w:rPr>
                <w:rFonts w:ascii="Times New Roman" w:hAnsi="Times New Roman" w:cs="Times New Roman"/>
                <w:b/>
                <w:bCs/>
                <w:sz w:val="24"/>
                <w:szCs w:val="24"/>
              </w:rPr>
            </w:pPr>
          </w:p>
        </w:tc>
      </w:tr>
    </w:tbl>
    <w:p w14:paraId="005EDC15" w14:textId="77777777" w:rsidR="00047A8E" w:rsidRDefault="00047A8E" w:rsidP="00742D49">
      <w:pPr>
        <w:pStyle w:val="Sraopastraipa"/>
        <w:tabs>
          <w:tab w:val="left" w:pos="1134"/>
        </w:tabs>
        <w:spacing w:after="0" w:line="276" w:lineRule="auto"/>
        <w:ind w:left="851"/>
        <w:jc w:val="both"/>
        <w:rPr>
          <w:rFonts w:ascii="Times New Roman" w:hAnsi="Times New Roman" w:cs="Times New Roman"/>
          <w:sz w:val="24"/>
          <w:szCs w:val="24"/>
        </w:rPr>
      </w:pPr>
    </w:p>
    <w:p w14:paraId="146927A9" w14:textId="1BB250A6" w:rsidR="00C56CDC" w:rsidRPr="00742D49" w:rsidRDefault="00C56CDC" w:rsidP="00B70379">
      <w:pPr>
        <w:pStyle w:val="Sraopastraipa"/>
        <w:tabs>
          <w:tab w:val="left" w:pos="1134"/>
        </w:tabs>
        <w:spacing w:after="0" w:line="276" w:lineRule="auto"/>
        <w:ind w:left="0" w:firstLine="567"/>
        <w:jc w:val="both"/>
        <w:rPr>
          <w:rFonts w:ascii="Times New Roman" w:hAnsi="Times New Roman" w:cs="Times New Roman"/>
          <w:sz w:val="24"/>
          <w:szCs w:val="24"/>
        </w:rPr>
      </w:pPr>
      <w:r w:rsidRPr="00C56CDC">
        <w:rPr>
          <w:rFonts w:ascii="Times New Roman" w:hAnsi="Times New Roman" w:cs="Times New Roman"/>
          <w:b/>
          <w:bCs/>
          <w:sz w:val="24"/>
          <w:szCs w:val="24"/>
        </w:rPr>
        <w:lastRenderedPageBreak/>
        <w:t>Pastaba.</w:t>
      </w:r>
      <w:r>
        <w:rPr>
          <w:rFonts w:ascii="Times New Roman" w:hAnsi="Times New Roman" w:cs="Times New Roman"/>
          <w:sz w:val="24"/>
          <w:szCs w:val="24"/>
        </w:rPr>
        <w:t xml:space="preserve"> </w:t>
      </w:r>
      <w:r w:rsidRPr="00C56CDC">
        <w:rPr>
          <w:rFonts w:ascii="Times New Roman" w:hAnsi="Times New Roman" w:cs="Times New Roman"/>
          <w:sz w:val="24"/>
          <w:szCs w:val="24"/>
        </w:rPr>
        <w:t xml:space="preserve">Jei tiekėjas nepateikia reikalaujamos informacijos arba pateikti duomenys neleidžia objektyviai įvertinti atitikties techninės specifikacijos reikalavimams, pasiūlymas </w:t>
      </w:r>
      <w:r w:rsidR="00710070" w:rsidRPr="00710070">
        <w:rPr>
          <w:rFonts w:ascii="Times New Roman" w:hAnsi="Times New Roman" w:cs="Times New Roman"/>
          <w:sz w:val="24"/>
          <w:szCs w:val="24"/>
        </w:rPr>
        <w:t>gali būti laikomas neatitinkančiu pirkimo dokumentų reikalavimų ir atmestas</w:t>
      </w:r>
      <w:r w:rsidRPr="00C56CDC">
        <w:rPr>
          <w:rFonts w:ascii="Times New Roman" w:hAnsi="Times New Roman" w:cs="Times New Roman"/>
          <w:sz w:val="24"/>
          <w:szCs w:val="24"/>
        </w:rPr>
        <w:t>.</w:t>
      </w:r>
    </w:p>
    <w:p w14:paraId="05BE5346" w14:textId="77777777" w:rsidR="00582C47" w:rsidRPr="00742D49" w:rsidRDefault="00582C47" w:rsidP="00742D49">
      <w:pPr>
        <w:pStyle w:val="Sraopastraipa"/>
        <w:tabs>
          <w:tab w:val="left" w:pos="1134"/>
        </w:tabs>
        <w:spacing w:after="0" w:line="276" w:lineRule="auto"/>
        <w:ind w:left="480"/>
        <w:jc w:val="both"/>
        <w:rPr>
          <w:rFonts w:ascii="Times New Roman" w:hAnsi="Times New Roman" w:cs="Times New Roman"/>
          <w:sz w:val="24"/>
          <w:szCs w:val="24"/>
        </w:rPr>
      </w:pPr>
    </w:p>
    <w:p w14:paraId="41B07664" w14:textId="77777777" w:rsidR="00225951" w:rsidRPr="00742D49" w:rsidRDefault="00225951" w:rsidP="00742D49">
      <w:pPr>
        <w:pStyle w:val="Sraopastraipa"/>
        <w:tabs>
          <w:tab w:val="left" w:pos="1560"/>
        </w:tabs>
        <w:spacing w:after="0" w:line="276" w:lineRule="auto"/>
        <w:ind w:left="851"/>
        <w:jc w:val="both"/>
        <w:rPr>
          <w:rFonts w:ascii="Times New Roman" w:hAnsi="Times New Roman" w:cs="Times New Roman"/>
          <w:sz w:val="24"/>
          <w:szCs w:val="24"/>
        </w:rPr>
      </w:pPr>
    </w:p>
    <w:sectPr w:rsidR="00225951" w:rsidRPr="00742D49" w:rsidSect="00B927A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CAFCC" w14:textId="77777777" w:rsidR="00BD5DE1" w:rsidRDefault="00BD5DE1" w:rsidP="00BB08AC">
      <w:pPr>
        <w:spacing w:after="0" w:line="240" w:lineRule="auto"/>
      </w:pPr>
      <w:r>
        <w:separator/>
      </w:r>
    </w:p>
  </w:endnote>
  <w:endnote w:type="continuationSeparator" w:id="0">
    <w:p w14:paraId="538C99DB" w14:textId="77777777" w:rsidR="00BD5DE1" w:rsidRDefault="00BD5DE1" w:rsidP="00BB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933C8" w14:textId="77777777" w:rsidR="00BD5DE1" w:rsidRDefault="00BD5DE1" w:rsidP="00BB08AC">
      <w:pPr>
        <w:spacing w:after="0" w:line="240" w:lineRule="auto"/>
      </w:pPr>
      <w:r>
        <w:separator/>
      </w:r>
    </w:p>
  </w:footnote>
  <w:footnote w:type="continuationSeparator" w:id="0">
    <w:p w14:paraId="40960550" w14:textId="77777777" w:rsidR="00BD5DE1" w:rsidRDefault="00BD5DE1" w:rsidP="00BB0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47E0"/>
    <w:multiLevelType w:val="multilevel"/>
    <w:tmpl w:val="1A5EDF3E"/>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440EAD"/>
    <w:multiLevelType w:val="multilevel"/>
    <w:tmpl w:val="7E84F84C"/>
    <w:lvl w:ilvl="0">
      <w:start w:val="16"/>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06FC1A29"/>
    <w:multiLevelType w:val="multilevel"/>
    <w:tmpl w:val="99A02E94"/>
    <w:lvl w:ilvl="0">
      <w:start w:val="2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92D401B"/>
    <w:multiLevelType w:val="multilevel"/>
    <w:tmpl w:val="26503198"/>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A82AA7"/>
    <w:multiLevelType w:val="multilevel"/>
    <w:tmpl w:val="556C72EC"/>
    <w:lvl w:ilvl="0">
      <w:start w:val="3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BC2839"/>
    <w:multiLevelType w:val="hybridMultilevel"/>
    <w:tmpl w:val="A24EF6D6"/>
    <w:lvl w:ilvl="0" w:tplc="0978AD4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6C12C7"/>
    <w:multiLevelType w:val="multilevel"/>
    <w:tmpl w:val="320C56A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5B2CDF"/>
    <w:multiLevelType w:val="multilevel"/>
    <w:tmpl w:val="2E4A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85A47"/>
    <w:multiLevelType w:val="hybridMultilevel"/>
    <w:tmpl w:val="5C3866B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6CB24E3"/>
    <w:multiLevelType w:val="multilevel"/>
    <w:tmpl w:val="C53AC076"/>
    <w:lvl w:ilvl="0">
      <w:start w:val="9"/>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89A7CB4"/>
    <w:multiLevelType w:val="hybridMultilevel"/>
    <w:tmpl w:val="CC4642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A1D084B"/>
    <w:multiLevelType w:val="multilevel"/>
    <w:tmpl w:val="B20C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2E3F55"/>
    <w:multiLevelType w:val="multilevel"/>
    <w:tmpl w:val="52E8FCE8"/>
    <w:lvl w:ilvl="0">
      <w:start w:val="2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08429F1"/>
    <w:multiLevelType w:val="multilevel"/>
    <w:tmpl w:val="796456CE"/>
    <w:lvl w:ilvl="0">
      <w:start w:val="1"/>
      <w:numFmt w:val="decimal"/>
      <w:lvlText w:val="%1."/>
      <w:lvlJc w:val="left"/>
      <w:pPr>
        <w:ind w:left="360" w:hanging="360"/>
      </w:pPr>
      <w:rPr>
        <w:rFonts w:hint="default"/>
      </w:rPr>
    </w:lvl>
    <w:lvl w:ilvl="1">
      <w:start w:val="4"/>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15A25A0"/>
    <w:multiLevelType w:val="multilevel"/>
    <w:tmpl w:val="32788A12"/>
    <w:lvl w:ilvl="0">
      <w:start w:val="37"/>
      <w:numFmt w:val="decimal"/>
      <w:lvlText w:val="%1."/>
      <w:lvlJc w:val="left"/>
      <w:pPr>
        <w:ind w:left="480" w:hanging="480"/>
      </w:pPr>
      <w:rPr>
        <w:rFonts w:eastAsia="Times New Roman" w:hint="default"/>
        <w:sz w:val="24"/>
      </w:rPr>
    </w:lvl>
    <w:lvl w:ilvl="1">
      <w:start w:val="1"/>
      <w:numFmt w:val="decimal"/>
      <w:lvlText w:val="%1.%2."/>
      <w:lvlJc w:val="left"/>
      <w:pPr>
        <w:ind w:left="960" w:hanging="480"/>
      </w:pPr>
      <w:rPr>
        <w:rFonts w:eastAsia="Times New Roman" w:hint="default"/>
        <w:sz w:val="24"/>
      </w:rPr>
    </w:lvl>
    <w:lvl w:ilvl="2">
      <w:start w:val="1"/>
      <w:numFmt w:val="decimal"/>
      <w:lvlText w:val="%1.%2.%3."/>
      <w:lvlJc w:val="left"/>
      <w:pPr>
        <w:ind w:left="1680" w:hanging="720"/>
      </w:pPr>
      <w:rPr>
        <w:rFonts w:eastAsia="Times New Roman" w:hint="default"/>
        <w:sz w:val="24"/>
      </w:rPr>
    </w:lvl>
    <w:lvl w:ilvl="3">
      <w:start w:val="1"/>
      <w:numFmt w:val="decimal"/>
      <w:lvlText w:val="%1.%2.%3.%4."/>
      <w:lvlJc w:val="left"/>
      <w:pPr>
        <w:ind w:left="2160" w:hanging="720"/>
      </w:pPr>
      <w:rPr>
        <w:rFonts w:eastAsia="Times New Roman" w:hint="default"/>
        <w:sz w:val="24"/>
      </w:rPr>
    </w:lvl>
    <w:lvl w:ilvl="4">
      <w:start w:val="1"/>
      <w:numFmt w:val="decimal"/>
      <w:lvlText w:val="%1.%2.%3.%4.%5."/>
      <w:lvlJc w:val="left"/>
      <w:pPr>
        <w:ind w:left="3000" w:hanging="1080"/>
      </w:pPr>
      <w:rPr>
        <w:rFonts w:eastAsia="Times New Roman" w:hint="default"/>
        <w:sz w:val="24"/>
      </w:rPr>
    </w:lvl>
    <w:lvl w:ilvl="5">
      <w:start w:val="1"/>
      <w:numFmt w:val="decimal"/>
      <w:lvlText w:val="%1.%2.%3.%4.%5.%6."/>
      <w:lvlJc w:val="left"/>
      <w:pPr>
        <w:ind w:left="3480" w:hanging="1080"/>
      </w:pPr>
      <w:rPr>
        <w:rFonts w:eastAsia="Times New Roman" w:hint="default"/>
        <w:sz w:val="24"/>
      </w:rPr>
    </w:lvl>
    <w:lvl w:ilvl="6">
      <w:start w:val="1"/>
      <w:numFmt w:val="decimal"/>
      <w:lvlText w:val="%1.%2.%3.%4.%5.%6.%7."/>
      <w:lvlJc w:val="left"/>
      <w:pPr>
        <w:ind w:left="4320" w:hanging="1440"/>
      </w:pPr>
      <w:rPr>
        <w:rFonts w:eastAsia="Times New Roman" w:hint="default"/>
        <w:sz w:val="24"/>
      </w:rPr>
    </w:lvl>
    <w:lvl w:ilvl="7">
      <w:start w:val="1"/>
      <w:numFmt w:val="decimal"/>
      <w:lvlText w:val="%1.%2.%3.%4.%5.%6.%7.%8."/>
      <w:lvlJc w:val="left"/>
      <w:pPr>
        <w:ind w:left="4800" w:hanging="1440"/>
      </w:pPr>
      <w:rPr>
        <w:rFonts w:eastAsia="Times New Roman" w:hint="default"/>
        <w:sz w:val="24"/>
      </w:rPr>
    </w:lvl>
    <w:lvl w:ilvl="8">
      <w:start w:val="1"/>
      <w:numFmt w:val="decimal"/>
      <w:lvlText w:val="%1.%2.%3.%4.%5.%6.%7.%8.%9."/>
      <w:lvlJc w:val="left"/>
      <w:pPr>
        <w:ind w:left="5640" w:hanging="1800"/>
      </w:pPr>
      <w:rPr>
        <w:rFonts w:eastAsia="Times New Roman" w:hint="default"/>
        <w:sz w:val="24"/>
      </w:rPr>
    </w:lvl>
  </w:abstractNum>
  <w:abstractNum w:abstractNumId="15" w15:restartNumberingAfterBreak="0">
    <w:nsid w:val="2A1A6AE4"/>
    <w:multiLevelType w:val="multilevel"/>
    <w:tmpl w:val="028605D2"/>
    <w:lvl w:ilvl="0">
      <w:start w:val="29"/>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313D334D"/>
    <w:multiLevelType w:val="multilevel"/>
    <w:tmpl w:val="DFECE542"/>
    <w:lvl w:ilvl="0">
      <w:start w:val="32"/>
      <w:numFmt w:val="decimal"/>
      <w:lvlText w:val="%1."/>
      <w:lvlJc w:val="left"/>
      <w:pPr>
        <w:ind w:left="480" w:hanging="480"/>
      </w:pPr>
      <w:rPr>
        <w:rFonts w:hint="default"/>
        <w:b w:val="0"/>
        <w:bCs/>
      </w:rPr>
    </w:lvl>
    <w:lvl w:ilvl="1">
      <w:start w:val="1"/>
      <w:numFmt w:val="decimal"/>
      <w:lvlText w:val="33.%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27B5B88"/>
    <w:multiLevelType w:val="multilevel"/>
    <w:tmpl w:val="5470CD06"/>
    <w:lvl w:ilvl="0">
      <w:start w:val="17"/>
      <w:numFmt w:val="decimal"/>
      <w:lvlText w:val="%1."/>
      <w:lvlJc w:val="left"/>
      <w:pPr>
        <w:ind w:left="480" w:hanging="480"/>
      </w:pPr>
      <w:rPr>
        <w:rFonts w:hint="default"/>
      </w:rPr>
    </w:lvl>
    <w:lvl w:ilvl="1">
      <w:start w:val="1"/>
      <w:numFmt w:val="decimal"/>
      <w:lvlText w:val="%1.%2."/>
      <w:lvlJc w:val="left"/>
      <w:pPr>
        <w:ind w:left="1767" w:hanging="480"/>
      </w:pPr>
      <w:rPr>
        <w:rFonts w:ascii="Times New Roman" w:hAnsi="Times New Roman" w:cs="Times New Roman"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8" w15:restartNumberingAfterBreak="0">
    <w:nsid w:val="342361D9"/>
    <w:multiLevelType w:val="multilevel"/>
    <w:tmpl w:val="39B685DE"/>
    <w:lvl w:ilvl="0">
      <w:start w:val="32"/>
      <w:numFmt w:val="decimal"/>
      <w:lvlText w:val="%1."/>
      <w:lvlJc w:val="left"/>
      <w:pPr>
        <w:ind w:left="1614"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6A762E0"/>
    <w:multiLevelType w:val="multilevel"/>
    <w:tmpl w:val="12E8A240"/>
    <w:lvl w:ilvl="0">
      <w:start w:val="28"/>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381D5EB4"/>
    <w:multiLevelType w:val="multilevel"/>
    <w:tmpl w:val="D032A70A"/>
    <w:lvl w:ilvl="0">
      <w:start w:val="2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9454C43"/>
    <w:multiLevelType w:val="multilevel"/>
    <w:tmpl w:val="E904E3AC"/>
    <w:lvl w:ilvl="0">
      <w:start w:val="12"/>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AAB63FE"/>
    <w:multiLevelType w:val="multilevel"/>
    <w:tmpl w:val="B1C44D36"/>
    <w:lvl w:ilvl="0">
      <w:start w:val="3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3C041B55"/>
    <w:multiLevelType w:val="multilevel"/>
    <w:tmpl w:val="655ABE9E"/>
    <w:lvl w:ilvl="0">
      <w:start w:val="1"/>
      <w:numFmt w:val="decimal"/>
      <w:lvlText w:val="%1."/>
      <w:lvlJc w:val="left"/>
      <w:pPr>
        <w:ind w:left="720" w:hanging="360"/>
      </w:pPr>
      <w:rPr>
        <w:rFonts w:ascii="Times New Roman" w:hAnsi="Times New Roman" w:cs="Times New Roman" w:hint="default"/>
        <w:b w:val="0"/>
        <w:bCs w:val="0"/>
      </w:rPr>
    </w:lvl>
    <w:lvl w:ilvl="1">
      <w:start w:val="3"/>
      <w:numFmt w:val="decimal"/>
      <w:isLgl/>
      <w:lvlText w:val="%1.%2."/>
      <w:lvlJc w:val="left"/>
      <w:pPr>
        <w:ind w:left="1767" w:hanging="48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24" w15:restartNumberingAfterBreak="0">
    <w:nsid w:val="3C426D9A"/>
    <w:multiLevelType w:val="multilevel"/>
    <w:tmpl w:val="684805C0"/>
    <w:lvl w:ilvl="0">
      <w:start w:val="31"/>
      <w:numFmt w:val="decimal"/>
      <w:lvlText w:val="%1."/>
      <w:lvlJc w:val="left"/>
      <w:pPr>
        <w:ind w:left="480" w:hanging="480"/>
      </w:pPr>
      <w:rPr>
        <w:rFonts w:hint="default"/>
      </w:rPr>
    </w:lvl>
    <w:lvl w:ilvl="1">
      <w:start w:val="1"/>
      <w:numFmt w:val="decimal"/>
      <w:lvlText w:val="32.%2"/>
      <w:lvlJc w:val="left"/>
      <w:pPr>
        <w:ind w:left="144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3DF76DB0"/>
    <w:multiLevelType w:val="multilevel"/>
    <w:tmpl w:val="EA58AEB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6" w15:restartNumberingAfterBreak="0">
    <w:nsid w:val="3FC24962"/>
    <w:multiLevelType w:val="multilevel"/>
    <w:tmpl w:val="D180B13E"/>
    <w:lvl w:ilvl="0">
      <w:start w:val="1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408855D9"/>
    <w:multiLevelType w:val="hybridMultilevel"/>
    <w:tmpl w:val="F67EC242"/>
    <w:lvl w:ilvl="0" w:tplc="63120CD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8" w15:restartNumberingAfterBreak="0">
    <w:nsid w:val="41B454C1"/>
    <w:multiLevelType w:val="multilevel"/>
    <w:tmpl w:val="52E8FCE8"/>
    <w:lvl w:ilvl="0">
      <w:start w:val="41"/>
      <w:numFmt w:val="decimal"/>
      <w:lvlText w:val="%1."/>
      <w:lvlJc w:val="left"/>
      <w:pPr>
        <w:ind w:left="1614"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B313F"/>
    <w:multiLevelType w:val="multilevel"/>
    <w:tmpl w:val="A072E3D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9FC7FC2"/>
    <w:multiLevelType w:val="hybridMultilevel"/>
    <w:tmpl w:val="B128F14A"/>
    <w:lvl w:ilvl="0" w:tplc="FFFFFFFF">
      <w:start w:val="1"/>
      <w:numFmt w:val="decimal"/>
      <w:lvlText w:val="31.%1"/>
      <w:lvlJc w:val="left"/>
      <w:pPr>
        <w:ind w:left="720" w:hanging="360"/>
      </w:pPr>
      <w:rPr>
        <w:rFonts w:hint="default"/>
      </w:rPr>
    </w:lvl>
    <w:lvl w:ilvl="1" w:tplc="C0C8521C">
      <w:start w:val="1"/>
      <w:numFmt w:val="decimal"/>
      <w:lvlText w:val="31.%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E9530D"/>
    <w:multiLevelType w:val="hybridMultilevel"/>
    <w:tmpl w:val="E0F827CE"/>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2" w15:restartNumberingAfterBreak="0">
    <w:nsid w:val="4D1F6548"/>
    <w:multiLevelType w:val="multilevel"/>
    <w:tmpl w:val="52E8FCE8"/>
    <w:lvl w:ilvl="0">
      <w:start w:val="2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FF411B3"/>
    <w:multiLevelType w:val="multilevel"/>
    <w:tmpl w:val="556C72EC"/>
    <w:lvl w:ilvl="0">
      <w:start w:val="4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14631C1"/>
    <w:multiLevelType w:val="multilevel"/>
    <w:tmpl w:val="556C72EC"/>
    <w:lvl w:ilvl="0">
      <w:start w:val="2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3A5367D"/>
    <w:multiLevelType w:val="multilevel"/>
    <w:tmpl w:val="0A5834A6"/>
    <w:lvl w:ilvl="0">
      <w:start w:val="24"/>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6" w15:restartNumberingAfterBreak="0">
    <w:nsid w:val="546436A8"/>
    <w:multiLevelType w:val="multilevel"/>
    <w:tmpl w:val="FEC8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976B4F"/>
    <w:multiLevelType w:val="multilevel"/>
    <w:tmpl w:val="556C72EC"/>
    <w:lvl w:ilvl="0">
      <w:start w:val="3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601257F"/>
    <w:multiLevelType w:val="multilevel"/>
    <w:tmpl w:val="815C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431151"/>
    <w:multiLevelType w:val="multilevel"/>
    <w:tmpl w:val="0852792E"/>
    <w:lvl w:ilvl="0">
      <w:start w:val="2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58B3122A"/>
    <w:multiLevelType w:val="multilevel"/>
    <w:tmpl w:val="28FE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DB00B4"/>
    <w:multiLevelType w:val="multilevel"/>
    <w:tmpl w:val="5ECC17C4"/>
    <w:lvl w:ilvl="0">
      <w:start w:val="10"/>
      <w:numFmt w:val="decimal"/>
      <w:lvlText w:val="%1."/>
      <w:lvlJc w:val="left"/>
      <w:pPr>
        <w:ind w:left="480" w:hanging="480"/>
      </w:pPr>
      <w:rPr>
        <w:rFonts w:hint="default"/>
      </w:rPr>
    </w:lvl>
    <w:lvl w:ilvl="1">
      <w:start w:val="1"/>
      <w:numFmt w:val="decimal"/>
      <w:lvlText w:val="%1.%2."/>
      <w:lvlJc w:val="left"/>
      <w:pPr>
        <w:ind w:left="2208" w:hanging="48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5904" w:hanging="72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536" w:hanging="1440"/>
      </w:pPr>
      <w:rPr>
        <w:rFonts w:hint="default"/>
      </w:rPr>
    </w:lvl>
    <w:lvl w:ilvl="8">
      <w:start w:val="1"/>
      <w:numFmt w:val="decimal"/>
      <w:lvlText w:val="%1.%2.%3.%4.%5.%6.%7.%8.%9."/>
      <w:lvlJc w:val="left"/>
      <w:pPr>
        <w:ind w:left="15624" w:hanging="1800"/>
      </w:pPr>
      <w:rPr>
        <w:rFonts w:hint="default"/>
      </w:rPr>
    </w:lvl>
  </w:abstractNum>
  <w:abstractNum w:abstractNumId="42" w15:restartNumberingAfterBreak="0">
    <w:nsid w:val="5A1F19E5"/>
    <w:multiLevelType w:val="multilevel"/>
    <w:tmpl w:val="B1C44D36"/>
    <w:lvl w:ilvl="0">
      <w:start w:val="3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15:restartNumberingAfterBreak="0">
    <w:nsid w:val="5E9412F0"/>
    <w:multiLevelType w:val="multilevel"/>
    <w:tmpl w:val="52E8FCE8"/>
    <w:lvl w:ilvl="0">
      <w:start w:val="41"/>
      <w:numFmt w:val="decimal"/>
      <w:lvlText w:val="%1."/>
      <w:lvlJc w:val="left"/>
      <w:pPr>
        <w:ind w:left="1614"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5EA663CC"/>
    <w:multiLevelType w:val="hybridMultilevel"/>
    <w:tmpl w:val="A8F41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F632456"/>
    <w:multiLevelType w:val="multilevel"/>
    <w:tmpl w:val="52ACEE04"/>
    <w:lvl w:ilvl="0">
      <w:start w:val="2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1FF3E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4130A94"/>
    <w:multiLevelType w:val="multilevel"/>
    <w:tmpl w:val="1E36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C76212"/>
    <w:multiLevelType w:val="multilevel"/>
    <w:tmpl w:val="52E8FCE8"/>
    <w:lvl w:ilvl="0">
      <w:start w:val="41"/>
      <w:numFmt w:val="decimal"/>
      <w:lvlText w:val="%1."/>
      <w:lvlJc w:val="left"/>
      <w:pPr>
        <w:ind w:left="1614"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69245DD5"/>
    <w:multiLevelType w:val="multilevel"/>
    <w:tmpl w:val="556C72EC"/>
    <w:lvl w:ilvl="0">
      <w:start w:val="3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697E5D60"/>
    <w:multiLevelType w:val="hybridMultilevel"/>
    <w:tmpl w:val="FC6E90A8"/>
    <w:lvl w:ilvl="0" w:tplc="C0C8521C">
      <w:start w:val="1"/>
      <w:numFmt w:val="decimal"/>
      <w:lvlText w:val="3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046665"/>
    <w:multiLevelType w:val="multilevel"/>
    <w:tmpl w:val="8A4C068C"/>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A3C60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DD310EA"/>
    <w:multiLevelType w:val="multilevel"/>
    <w:tmpl w:val="952C4FAA"/>
    <w:lvl w:ilvl="0">
      <w:start w:val="33"/>
      <w:numFmt w:val="decimal"/>
      <w:lvlText w:val="%1."/>
      <w:lvlJc w:val="left"/>
      <w:pPr>
        <w:ind w:left="480" w:hanging="480"/>
      </w:pPr>
      <w:rPr>
        <w:rFonts w:hint="default"/>
      </w:rPr>
    </w:lvl>
    <w:lvl w:ilvl="1">
      <w:start w:val="1"/>
      <w:numFmt w:val="decimal"/>
      <w:lvlText w:val="34.%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4" w15:restartNumberingAfterBreak="0">
    <w:nsid w:val="6F234F03"/>
    <w:multiLevelType w:val="multilevel"/>
    <w:tmpl w:val="556C72EC"/>
    <w:lvl w:ilvl="0">
      <w:start w:val="4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708900A6"/>
    <w:multiLevelType w:val="hybridMultilevel"/>
    <w:tmpl w:val="21A86B3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6" w15:restartNumberingAfterBreak="0">
    <w:nsid w:val="70A0784C"/>
    <w:multiLevelType w:val="multilevel"/>
    <w:tmpl w:val="8EC6D0FE"/>
    <w:lvl w:ilvl="0">
      <w:start w:val="2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7" w15:restartNumberingAfterBreak="0">
    <w:nsid w:val="73491522"/>
    <w:multiLevelType w:val="hybridMultilevel"/>
    <w:tmpl w:val="0136B7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8" w15:restartNumberingAfterBreak="0">
    <w:nsid w:val="742D27F9"/>
    <w:multiLevelType w:val="multilevel"/>
    <w:tmpl w:val="556C72EC"/>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771E1C37"/>
    <w:multiLevelType w:val="multilevel"/>
    <w:tmpl w:val="556C72EC"/>
    <w:lvl w:ilvl="0">
      <w:start w:val="3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15:restartNumberingAfterBreak="0">
    <w:nsid w:val="7C133A13"/>
    <w:multiLevelType w:val="multilevel"/>
    <w:tmpl w:val="556C72EC"/>
    <w:lvl w:ilvl="0">
      <w:start w:val="4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7C93666A"/>
    <w:multiLevelType w:val="multilevel"/>
    <w:tmpl w:val="6CE04C56"/>
    <w:lvl w:ilvl="0">
      <w:start w:val="25"/>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2" w15:restartNumberingAfterBreak="0">
    <w:nsid w:val="7F0D6F4A"/>
    <w:multiLevelType w:val="multilevel"/>
    <w:tmpl w:val="5E902A38"/>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71093923">
    <w:abstractNumId w:val="38"/>
  </w:num>
  <w:num w:numId="2" w16cid:durableId="67927276">
    <w:abstractNumId w:val="47"/>
  </w:num>
  <w:num w:numId="3" w16cid:durableId="2062706570">
    <w:abstractNumId w:val="40"/>
  </w:num>
  <w:num w:numId="4" w16cid:durableId="247158271">
    <w:abstractNumId w:val="10"/>
  </w:num>
  <w:num w:numId="5" w16cid:durableId="1164247819">
    <w:abstractNumId w:val="55"/>
  </w:num>
  <w:num w:numId="6" w16cid:durableId="1070616265">
    <w:abstractNumId w:val="57"/>
  </w:num>
  <w:num w:numId="7" w16cid:durableId="790980261">
    <w:abstractNumId w:val="44"/>
  </w:num>
  <w:num w:numId="8" w16cid:durableId="1440567594">
    <w:abstractNumId w:val="11"/>
  </w:num>
  <w:num w:numId="9" w16cid:durableId="359667744">
    <w:abstractNumId w:val="36"/>
  </w:num>
  <w:num w:numId="10" w16cid:durableId="129439564">
    <w:abstractNumId w:val="27"/>
  </w:num>
  <w:num w:numId="11" w16cid:durableId="1914773126">
    <w:abstractNumId w:val="8"/>
  </w:num>
  <w:num w:numId="12" w16cid:durableId="1128282461">
    <w:abstractNumId w:val="23"/>
  </w:num>
  <w:num w:numId="13" w16cid:durableId="98645264">
    <w:abstractNumId w:val="13"/>
  </w:num>
  <w:num w:numId="14" w16cid:durableId="2083481820">
    <w:abstractNumId w:val="7"/>
  </w:num>
  <w:num w:numId="15" w16cid:durableId="8305576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2790436">
    <w:abstractNumId w:val="17"/>
  </w:num>
  <w:num w:numId="17" w16cid:durableId="204099252">
    <w:abstractNumId w:val="5"/>
  </w:num>
  <w:num w:numId="18" w16cid:durableId="883911449">
    <w:abstractNumId w:val="52"/>
  </w:num>
  <w:num w:numId="19" w16cid:durableId="324826681">
    <w:abstractNumId w:val="41"/>
  </w:num>
  <w:num w:numId="20" w16cid:durableId="1346441686">
    <w:abstractNumId w:val="46"/>
  </w:num>
  <w:num w:numId="21" w16cid:durableId="1508012106">
    <w:abstractNumId w:val="51"/>
  </w:num>
  <w:num w:numId="22" w16cid:durableId="2023117524">
    <w:abstractNumId w:val="19"/>
  </w:num>
  <w:num w:numId="23" w16cid:durableId="476579226">
    <w:abstractNumId w:val="39"/>
  </w:num>
  <w:num w:numId="24" w16cid:durableId="822546564">
    <w:abstractNumId w:val="22"/>
  </w:num>
  <w:num w:numId="25" w16cid:durableId="1229461550">
    <w:abstractNumId w:val="24"/>
  </w:num>
  <w:num w:numId="26" w16cid:durableId="421268628">
    <w:abstractNumId w:val="16"/>
  </w:num>
  <w:num w:numId="27" w16cid:durableId="1820878640">
    <w:abstractNumId w:val="53"/>
  </w:num>
  <w:num w:numId="28" w16cid:durableId="2010212688">
    <w:abstractNumId w:val="3"/>
  </w:num>
  <w:num w:numId="29" w16cid:durableId="706952653">
    <w:abstractNumId w:val="42"/>
  </w:num>
  <w:num w:numId="30" w16cid:durableId="27073974">
    <w:abstractNumId w:val="1"/>
  </w:num>
  <w:num w:numId="31" w16cid:durableId="1611626456">
    <w:abstractNumId w:val="15"/>
  </w:num>
  <w:num w:numId="32" w16cid:durableId="51778319">
    <w:abstractNumId w:val="0"/>
  </w:num>
  <w:num w:numId="33" w16cid:durableId="977417004">
    <w:abstractNumId w:val="50"/>
  </w:num>
  <w:num w:numId="34" w16cid:durableId="2013096852">
    <w:abstractNumId w:val="30"/>
  </w:num>
  <w:num w:numId="35" w16cid:durableId="1509173705">
    <w:abstractNumId w:val="29"/>
  </w:num>
  <w:num w:numId="36" w16cid:durableId="174000472">
    <w:abstractNumId w:val="6"/>
  </w:num>
  <w:num w:numId="37" w16cid:durableId="1927421967">
    <w:abstractNumId w:val="21"/>
  </w:num>
  <w:num w:numId="38" w16cid:durableId="214977714">
    <w:abstractNumId w:val="62"/>
  </w:num>
  <w:num w:numId="39" w16cid:durableId="472257141">
    <w:abstractNumId w:val="58"/>
  </w:num>
  <w:num w:numId="40" w16cid:durableId="1358576686">
    <w:abstractNumId w:val="45"/>
  </w:num>
  <w:num w:numId="41" w16cid:durableId="601228984">
    <w:abstractNumId w:val="2"/>
  </w:num>
  <w:num w:numId="42" w16cid:durableId="1669015853">
    <w:abstractNumId w:val="20"/>
  </w:num>
  <w:num w:numId="43" w16cid:durableId="455029818">
    <w:abstractNumId w:val="31"/>
  </w:num>
  <w:num w:numId="44" w16cid:durableId="549654537">
    <w:abstractNumId w:val="35"/>
  </w:num>
  <w:num w:numId="45" w16cid:durableId="1986619715">
    <w:abstractNumId w:val="61"/>
  </w:num>
  <w:num w:numId="46" w16cid:durableId="1889687986">
    <w:abstractNumId w:val="9"/>
  </w:num>
  <w:num w:numId="47" w16cid:durableId="665935105">
    <w:abstractNumId w:val="26"/>
  </w:num>
  <w:num w:numId="48" w16cid:durableId="1939484724">
    <w:abstractNumId w:val="34"/>
  </w:num>
  <w:num w:numId="49" w16cid:durableId="1966932206">
    <w:abstractNumId w:val="37"/>
  </w:num>
  <w:num w:numId="50" w16cid:durableId="329993761">
    <w:abstractNumId w:val="59"/>
  </w:num>
  <w:num w:numId="51" w16cid:durableId="2043894553">
    <w:abstractNumId w:val="49"/>
  </w:num>
  <w:num w:numId="52" w16cid:durableId="89545576">
    <w:abstractNumId w:val="4"/>
  </w:num>
  <w:num w:numId="53" w16cid:durableId="567806622">
    <w:abstractNumId w:val="60"/>
  </w:num>
  <w:num w:numId="54" w16cid:durableId="890773685">
    <w:abstractNumId w:val="33"/>
  </w:num>
  <w:num w:numId="55" w16cid:durableId="645934104">
    <w:abstractNumId w:val="56"/>
  </w:num>
  <w:num w:numId="56" w16cid:durableId="1920409849">
    <w:abstractNumId w:val="54"/>
  </w:num>
  <w:num w:numId="57" w16cid:durableId="1955939738">
    <w:abstractNumId w:val="48"/>
  </w:num>
  <w:num w:numId="58" w16cid:durableId="1421097071">
    <w:abstractNumId w:val="12"/>
  </w:num>
  <w:num w:numId="59" w16cid:durableId="990670699">
    <w:abstractNumId w:val="32"/>
  </w:num>
  <w:num w:numId="60" w16cid:durableId="1176186936">
    <w:abstractNumId w:val="28"/>
  </w:num>
  <w:num w:numId="61" w16cid:durableId="1151142785">
    <w:abstractNumId w:val="43"/>
  </w:num>
  <w:num w:numId="62" w16cid:durableId="169375072">
    <w:abstractNumId w:val="18"/>
  </w:num>
  <w:num w:numId="63" w16cid:durableId="101492138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86"/>
    <w:rsid w:val="0001367D"/>
    <w:rsid w:val="000136BD"/>
    <w:rsid w:val="00015E25"/>
    <w:rsid w:val="00025D24"/>
    <w:rsid w:val="0003261F"/>
    <w:rsid w:val="00047A8E"/>
    <w:rsid w:val="00076C80"/>
    <w:rsid w:val="000A43BE"/>
    <w:rsid w:val="000C0AF9"/>
    <w:rsid w:val="000C22E9"/>
    <w:rsid w:val="000C260C"/>
    <w:rsid w:val="000C483B"/>
    <w:rsid w:val="000D153A"/>
    <w:rsid w:val="000D4C31"/>
    <w:rsid w:val="000D7402"/>
    <w:rsid w:val="000E221D"/>
    <w:rsid w:val="000F17A0"/>
    <w:rsid w:val="0010560D"/>
    <w:rsid w:val="001075C3"/>
    <w:rsid w:val="00114E9C"/>
    <w:rsid w:val="00116806"/>
    <w:rsid w:val="00120F02"/>
    <w:rsid w:val="00122A89"/>
    <w:rsid w:val="00126384"/>
    <w:rsid w:val="0013154D"/>
    <w:rsid w:val="00134BB7"/>
    <w:rsid w:val="00135642"/>
    <w:rsid w:val="00141EED"/>
    <w:rsid w:val="00142A08"/>
    <w:rsid w:val="00147230"/>
    <w:rsid w:val="00152B2F"/>
    <w:rsid w:val="00155372"/>
    <w:rsid w:val="00165906"/>
    <w:rsid w:val="00171038"/>
    <w:rsid w:val="00175DE5"/>
    <w:rsid w:val="00186C75"/>
    <w:rsid w:val="001873BD"/>
    <w:rsid w:val="001906FC"/>
    <w:rsid w:val="001970A6"/>
    <w:rsid w:val="001A2EE2"/>
    <w:rsid w:val="001A6854"/>
    <w:rsid w:val="001C6C79"/>
    <w:rsid w:val="001E3000"/>
    <w:rsid w:val="00211E74"/>
    <w:rsid w:val="00221FC6"/>
    <w:rsid w:val="00223A20"/>
    <w:rsid w:val="00225951"/>
    <w:rsid w:val="00227FE7"/>
    <w:rsid w:val="00250279"/>
    <w:rsid w:val="00250BD4"/>
    <w:rsid w:val="00251788"/>
    <w:rsid w:val="002517EB"/>
    <w:rsid w:val="002527DE"/>
    <w:rsid w:val="00257761"/>
    <w:rsid w:val="0026291E"/>
    <w:rsid w:val="00262E69"/>
    <w:rsid w:val="002634BC"/>
    <w:rsid w:val="002642C8"/>
    <w:rsid w:val="002656F3"/>
    <w:rsid w:val="00276B7E"/>
    <w:rsid w:val="00281DA5"/>
    <w:rsid w:val="0028231E"/>
    <w:rsid w:val="002A15D8"/>
    <w:rsid w:val="002A4BD3"/>
    <w:rsid w:val="002A5FD0"/>
    <w:rsid w:val="002C0BAB"/>
    <w:rsid w:val="002C6C50"/>
    <w:rsid w:val="002D2CCE"/>
    <w:rsid w:val="002D3C09"/>
    <w:rsid w:val="002D7167"/>
    <w:rsid w:val="002E1B08"/>
    <w:rsid w:val="002E37E8"/>
    <w:rsid w:val="002E5EB6"/>
    <w:rsid w:val="002E7071"/>
    <w:rsid w:val="002F03F2"/>
    <w:rsid w:val="002F4425"/>
    <w:rsid w:val="003027FF"/>
    <w:rsid w:val="00302FA8"/>
    <w:rsid w:val="00315BBA"/>
    <w:rsid w:val="00316578"/>
    <w:rsid w:val="00320DB9"/>
    <w:rsid w:val="003238A1"/>
    <w:rsid w:val="00330E8D"/>
    <w:rsid w:val="00331E69"/>
    <w:rsid w:val="00344883"/>
    <w:rsid w:val="0035706C"/>
    <w:rsid w:val="00363A36"/>
    <w:rsid w:val="0037196A"/>
    <w:rsid w:val="00382F96"/>
    <w:rsid w:val="003A0B94"/>
    <w:rsid w:val="003A4826"/>
    <w:rsid w:val="003A7B7C"/>
    <w:rsid w:val="003B477F"/>
    <w:rsid w:val="003B6663"/>
    <w:rsid w:val="003D0289"/>
    <w:rsid w:val="003D070A"/>
    <w:rsid w:val="003D5308"/>
    <w:rsid w:val="003D6D52"/>
    <w:rsid w:val="003E30C5"/>
    <w:rsid w:val="003E35B0"/>
    <w:rsid w:val="003F1586"/>
    <w:rsid w:val="0041180F"/>
    <w:rsid w:val="00422E51"/>
    <w:rsid w:val="0042352C"/>
    <w:rsid w:val="00430AD5"/>
    <w:rsid w:val="00435696"/>
    <w:rsid w:val="0044193C"/>
    <w:rsid w:val="0044295D"/>
    <w:rsid w:val="00454534"/>
    <w:rsid w:val="00461391"/>
    <w:rsid w:val="00470213"/>
    <w:rsid w:val="004813EB"/>
    <w:rsid w:val="004837B5"/>
    <w:rsid w:val="00487187"/>
    <w:rsid w:val="00490102"/>
    <w:rsid w:val="00496021"/>
    <w:rsid w:val="0049684A"/>
    <w:rsid w:val="00497941"/>
    <w:rsid w:val="004A75EA"/>
    <w:rsid w:val="004B399F"/>
    <w:rsid w:val="004C52BC"/>
    <w:rsid w:val="004D2235"/>
    <w:rsid w:val="004D51DC"/>
    <w:rsid w:val="004E0B6E"/>
    <w:rsid w:val="004E2FB8"/>
    <w:rsid w:val="004F3C18"/>
    <w:rsid w:val="004F7E25"/>
    <w:rsid w:val="005079CD"/>
    <w:rsid w:val="00512E58"/>
    <w:rsid w:val="005176CA"/>
    <w:rsid w:val="005254F1"/>
    <w:rsid w:val="00536351"/>
    <w:rsid w:val="00547BB5"/>
    <w:rsid w:val="005514DD"/>
    <w:rsid w:val="0055524E"/>
    <w:rsid w:val="00556C9A"/>
    <w:rsid w:val="00561108"/>
    <w:rsid w:val="005625C1"/>
    <w:rsid w:val="0056334F"/>
    <w:rsid w:val="0057588F"/>
    <w:rsid w:val="0057625B"/>
    <w:rsid w:val="00582C47"/>
    <w:rsid w:val="00590178"/>
    <w:rsid w:val="005A4BF8"/>
    <w:rsid w:val="005A567A"/>
    <w:rsid w:val="005B0865"/>
    <w:rsid w:val="005B1BD8"/>
    <w:rsid w:val="005B4AB0"/>
    <w:rsid w:val="005B6656"/>
    <w:rsid w:val="005C7DBC"/>
    <w:rsid w:val="005D0759"/>
    <w:rsid w:val="005D0B6E"/>
    <w:rsid w:val="005D13EC"/>
    <w:rsid w:val="005D36E5"/>
    <w:rsid w:val="005E1411"/>
    <w:rsid w:val="005E4E56"/>
    <w:rsid w:val="005F3BBF"/>
    <w:rsid w:val="00603938"/>
    <w:rsid w:val="0060760F"/>
    <w:rsid w:val="006174B0"/>
    <w:rsid w:val="006257FB"/>
    <w:rsid w:val="00635E13"/>
    <w:rsid w:val="00636F46"/>
    <w:rsid w:val="006436AC"/>
    <w:rsid w:val="00654C86"/>
    <w:rsid w:val="006555BB"/>
    <w:rsid w:val="00666E77"/>
    <w:rsid w:val="00667081"/>
    <w:rsid w:val="00674780"/>
    <w:rsid w:val="006761DD"/>
    <w:rsid w:val="00683017"/>
    <w:rsid w:val="00685A93"/>
    <w:rsid w:val="0069482D"/>
    <w:rsid w:val="00697F0E"/>
    <w:rsid w:val="006A184C"/>
    <w:rsid w:val="006A2AAE"/>
    <w:rsid w:val="006B4EAE"/>
    <w:rsid w:val="006B657A"/>
    <w:rsid w:val="006C7BF4"/>
    <w:rsid w:val="006D0785"/>
    <w:rsid w:val="006D7450"/>
    <w:rsid w:val="006D746E"/>
    <w:rsid w:val="006F46AB"/>
    <w:rsid w:val="006F488D"/>
    <w:rsid w:val="006F6F15"/>
    <w:rsid w:val="00704D6F"/>
    <w:rsid w:val="00710070"/>
    <w:rsid w:val="00711B57"/>
    <w:rsid w:val="007203B5"/>
    <w:rsid w:val="007368AF"/>
    <w:rsid w:val="0073752E"/>
    <w:rsid w:val="00742D49"/>
    <w:rsid w:val="00751E9C"/>
    <w:rsid w:val="007612FA"/>
    <w:rsid w:val="00762137"/>
    <w:rsid w:val="00774F0A"/>
    <w:rsid w:val="00790825"/>
    <w:rsid w:val="007912B4"/>
    <w:rsid w:val="007935AD"/>
    <w:rsid w:val="007957B2"/>
    <w:rsid w:val="007A45E5"/>
    <w:rsid w:val="007B4CCD"/>
    <w:rsid w:val="007D4613"/>
    <w:rsid w:val="007D6B18"/>
    <w:rsid w:val="007E3871"/>
    <w:rsid w:val="007F0779"/>
    <w:rsid w:val="0080570F"/>
    <w:rsid w:val="008131E4"/>
    <w:rsid w:val="00814857"/>
    <w:rsid w:val="0082470B"/>
    <w:rsid w:val="00826309"/>
    <w:rsid w:val="008325DF"/>
    <w:rsid w:val="0083355C"/>
    <w:rsid w:val="00834181"/>
    <w:rsid w:val="00841A65"/>
    <w:rsid w:val="00843444"/>
    <w:rsid w:val="00853D46"/>
    <w:rsid w:val="00856195"/>
    <w:rsid w:val="00863E8B"/>
    <w:rsid w:val="00871362"/>
    <w:rsid w:val="0088323B"/>
    <w:rsid w:val="00890F80"/>
    <w:rsid w:val="00896233"/>
    <w:rsid w:val="008B7AC3"/>
    <w:rsid w:val="008C1A88"/>
    <w:rsid w:val="008D16FC"/>
    <w:rsid w:val="008E71B7"/>
    <w:rsid w:val="008E79EB"/>
    <w:rsid w:val="0090095E"/>
    <w:rsid w:val="00901046"/>
    <w:rsid w:val="00905A50"/>
    <w:rsid w:val="009112EC"/>
    <w:rsid w:val="00925123"/>
    <w:rsid w:val="00926246"/>
    <w:rsid w:val="00926677"/>
    <w:rsid w:val="0093007A"/>
    <w:rsid w:val="0093576C"/>
    <w:rsid w:val="00935E1D"/>
    <w:rsid w:val="009440D1"/>
    <w:rsid w:val="00980C88"/>
    <w:rsid w:val="0099618A"/>
    <w:rsid w:val="009A7A88"/>
    <w:rsid w:val="009B0743"/>
    <w:rsid w:val="009B32E4"/>
    <w:rsid w:val="009B5B4B"/>
    <w:rsid w:val="009C0C14"/>
    <w:rsid w:val="009D03CC"/>
    <w:rsid w:val="009D1106"/>
    <w:rsid w:val="009D28B0"/>
    <w:rsid w:val="00A0401C"/>
    <w:rsid w:val="00A1105A"/>
    <w:rsid w:val="00A20B27"/>
    <w:rsid w:val="00A220EE"/>
    <w:rsid w:val="00A238C2"/>
    <w:rsid w:val="00A36097"/>
    <w:rsid w:val="00A40F34"/>
    <w:rsid w:val="00A53248"/>
    <w:rsid w:val="00A62A74"/>
    <w:rsid w:val="00A65701"/>
    <w:rsid w:val="00A73A2C"/>
    <w:rsid w:val="00A83E2F"/>
    <w:rsid w:val="00AB061C"/>
    <w:rsid w:val="00AC6BE0"/>
    <w:rsid w:val="00AE208D"/>
    <w:rsid w:val="00AE26D5"/>
    <w:rsid w:val="00AE5DF5"/>
    <w:rsid w:val="00AF3924"/>
    <w:rsid w:val="00AF6306"/>
    <w:rsid w:val="00B03993"/>
    <w:rsid w:val="00B04976"/>
    <w:rsid w:val="00B253FD"/>
    <w:rsid w:val="00B35070"/>
    <w:rsid w:val="00B47E1C"/>
    <w:rsid w:val="00B507D5"/>
    <w:rsid w:val="00B57D77"/>
    <w:rsid w:val="00B6049E"/>
    <w:rsid w:val="00B62F54"/>
    <w:rsid w:val="00B70379"/>
    <w:rsid w:val="00B72771"/>
    <w:rsid w:val="00B72EFD"/>
    <w:rsid w:val="00B84354"/>
    <w:rsid w:val="00B927AB"/>
    <w:rsid w:val="00BB08AC"/>
    <w:rsid w:val="00BD5DE1"/>
    <w:rsid w:val="00BE4472"/>
    <w:rsid w:val="00BF452F"/>
    <w:rsid w:val="00C43BEC"/>
    <w:rsid w:val="00C469F2"/>
    <w:rsid w:val="00C47C32"/>
    <w:rsid w:val="00C56CDC"/>
    <w:rsid w:val="00C712FF"/>
    <w:rsid w:val="00C7274F"/>
    <w:rsid w:val="00C73BF3"/>
    <w:rsid w:val="00C8024E"/>
    <w:rsid w:val="00C955F3"/>
    <w:rsid w:val="00CB7876"/>
    <w:rsid w:val="00CC5DF1"/>
    <w:rsid w:val="00CC76AB"/>
    <w:rsid w:val="00CE2851"/>
    <w:rsid w:val="00CE6714"/>
    <w:rsid w:val="00CF761B"/>
    <w:rsid w:val="00D01FBA"/>
    <w:rsid w:val="00D1413C"/>
    <w:rsid w:val="00D14A3D"/>
    <w:rsid w:val="00D16421"/>
    <w:rsid w:val="00D273CB"/>
    <w:rsid w:val="00D33778"/>
    <w:rsid w:val="00D40F5F"/>
    <w:rsid w:val="00D42DC9"/>
    <w:rsid w:val="00D52C7E"/>
    <w:rsid w:val="00D54EEF"/>
    <w:rsid w:val="00D65F6D"/>
    <w:rsid w:val="00D71374"/>
    <w:rsid w:val="00D729BD"/>
    <w:rsid w:val="00D83372"/>
    <w:rsid w:val="00D84192"/>
    <w:rsid w:val="00D87127"/>
    <w:rsid w:val="00D9518C"/>
    <w:rsid w:val="00D95906"/>
    <w:rsid w:val="00DA1BED"/>
    <w:rsid w:val="00DA23F1"/>
    <w:rsid w:val="00DD368F"/>
    <w:rsid w:val="00DE40E7"/>
    <w:rsid w:val="00DF439D"/>
    <w:rsid w:val="00E02BF1"/>
    <w:rsid w:val="00E044AD"/>
    <w:rsid w:val="00E0496F"/>
    <w:rsid w:val="00E05AF1"/>
    <w:rsid w:val="00E060C9"/>
    <w:rsid w:val="00E12DB2"/>
    <w:rsid w:val="00E13890"/>
    <w:rsid w:val="00E1518C"/>
    <w:rsid w:val="00E20129"/>
    <w:rsid w:val="00E262EE"/>
    <w:rsid w:val="00E50743"/>
    <w:rsid w:val="00E514D4"/>
    <w:rsid w:val="00E56796"/>
    <w:rsid w:val="00E567AE"/>
    <w:rsid w:val="00E6468D"/>
    <w:rsid w:val="00E719DE"/>
    <w:rsid w:val="00E75267"/>
    <w:rsid w:val="00E76B1C"/>
    <w:rsid w:val="00E83DBF"/>
    <w:rsid w:val="00E860A5"/>
    <w:rsid w:val="00E91DD8"/>
    <w:rsid w:val="00EA0CF3"/>
    <w:rsid w:val="00EA3F84"/>
    <w:rsid w:val="00EB2004"/>
    <w:rsid w:val="00EB45CB"/>
    <w:rsid w:val="00EC56B7"/>
    <w:rsid w:val="00ED15C6"/>
    <w:rsid w:val="00EE7E5B"/>
    <w:rsid w:val="00EF276F"/>
    <w:rsid w:val="00EF423E"/>
    <w:rsid w:val="00EF472C"/>
    <w:rsid w:val="00EF4D10"/>
    <w:rsid w:val="00F02621"/>
    <w:rsid w:val="00F03BD9"/>
    <w:rsid w:val="00F07577"/>
    <w:rsid w:val="00F07C8F"/>
    <w:rsid w:val="00F11FD9"/>
    <w:rsid w:val="00F13926"/>
    <w:rsid w:val="00F14801"/>
    <w:rsid w:val="00F16E3D"/>
    <w:rsid w:val="00F37582"/>
    <w:rsid w:val="00F425E7"/>
    <w:rsid w:val="00F47A43"/>
    <w:rsid w:val="00F55319"/>
    <w:rsid w:val="00F60CD4"/>
    <w:rsid w:val="00F718ED"/>
    <w:rsid w:val="00F75E1D"/>
    <w:rsid w:val="00F80D2A"/>
    <w:rsid w:val="00F82B48"/>
    <w:rsid w:val="00F87655"/>
    <w:rsid w:val="00FA7116"/>
    <w:rsid w:val="00FB2D58"/>
    <w:rsid w:val="00FD137C"/>
    <w:rsid w:val="00FE01E4"/>
    <w:rsid w:val="00FF04B1"/>
    <w:rsid w:val="00FF5F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D43B"/>
  <w15:chartTrackingRefBased/>
  <w15:docId w15:val="{5E3528FB-7775-464B-A1D5-F1A8930C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C5DF1"/>
    <w:pPr>
      <w:keepNext/>
      <w:keepLines/>
      <w:pBdr>
        <w:bottom w:val="single" w:sz="4" w:space="2" w:color="ED7D31"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semiHidden/>
    <w:unhideWhenUsed/>
    <w:qFormat/>
    <w:rsid w:val="003165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582C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1,List Paragraph1,List Paragraph Red,Bullet EY,List Paragraph2,Paragraph,Table of contents numbered,List Paragraph21,Buletai,lp1,Bullet 1,Use Case List Paragraph"/>
    <w:basedOn w:val="prastasis"/>
    <w:link w:val="SraopastraipaDiagrama"/>
    <w:uiPriority w:val="99"/>
    <w:qFormat/>
    <w:rsid w:val="00DF439D"/>
    <w:pPr>
      <w:ind w:left="720"/>
      <w:contextualSpacing/>
    </w:pPr>
  </w:style>
  <w:style w:type="table" w:styleId="Lentelstinklelis">
    <w:name w:val="Table Grid"/>
    <w:basedOn w:val="prastojilentel"/>
    <w:uiPriority w:val="39"/>
    <w:rsid w:val="00116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semiHidden/>
    <w:unhideWhenUsed/>
    <w:rsid w:val="00826309"/>
    <w:rPr>
      <w:strike w:val="0"/>
      <w:dstrike w:val="0"/>
      <w:color w:val="auto"/>
      <w:u w:val="none"/>
      <w:effect w:val="none"/>
    </w:rPr>
  </w:style>
  <w:style w:type="character" w:customStyle="1" w:styleId="SraopastraipaDiagrama">
    <w:name w:val="Sąrašo pastraipa Diagrama"/>
    <w:aliases w:val="Numbering Diagrama,ERP-List Paragraph Diagrama,List Paragraph11 Diagrama,List Paragraph111 Diagrama,List Paragr1 Diagrama,List Paragraph1 Diagrama,List Paragraph Red Diagrama,Bullet EY Diagrama,List Paragraph2 Diagrama"/>
    <w:link w:val="Sraopastraipa"/>
    <w:uiPriority w:val="99"/>
    <w:qFormat/>
    <w:locked/>
    <w:rsid w:val="00826309"/>
  </w:style>
  <w:style w:type="table" w:customStyle="1" w:styleId="TableGrid1">
    <w:name w:val="Table Grid1"/>
    <w:basedOn w:val="prastojilentel"/>
    <w:uiPriority w:val="99"/>
    <w:rsid w:val="00826309"/>
    <w:pPr>
      <w:spacing w:after="0" w:line="240" w:lineRule="auto"/>
    </w:pPr>
    <w:rPr>
      <w:rFonts w:ascii="Times New Roman" w:eastAsia="Times New Roman" w:hAnsi="Times New Roman" w:cs="Times New Roman"/>
      <w:kern w:val="2"/>
      <w:sz w:val="20"/>
      <w:szCs w:val="20"/>
      <w:lang w:val="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6D0785"/>
    <w:rPr>
      <w:sz w:val="16"/>
      <w:szCs w:val="16"/>
    </w:rPr>
  </w:style>
  <w:style w:type="paragraph" w:styleId="Komentarotekstas">
    <w:name w:val="annotation text"/>
    <w:basedOn w:val="prastasis"/>
    <w:link w:val="KomentarotekstasDiagrama"/>
    <w:uiPriority w:val="99"/>
    <w:unhideWhenUsed/>
    <w:rsid w:val="006D07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D0785"/>
    <w:rPr>
      <w:sz w:val="20"/>
      <w:szCs w:val="20"/>
    </w:rPr>
  </w:style>
  <w:style w:type="paragraph" w:styleId="Komentarotema">
    <w:name w:val="annotation subject"/>
    <w:basedOn w:val="Komentarotekstas"/>
    <w:next w:val="Komentarotekstas"/>
    <w:link w:val="KomentarotemaDiagrama"/>
    <w:uiPriority w:val="99"/>
    <w:semiHidden/>
    <w:unhideWhenUsed/>
    <w:rsid w:val="006D0785"/>
    <w:rPr>
      <w:b/>
      <w:bCs/>
    </w:rPr>
  </w:style>
  <w:style w:type="character" w:customStyle="1" w:styleId="KomentarotemaDiagrama">
    <w:name w:val="Komentaro tema Diagrama"/>
    <w:basedOn w:val="KomentarotekstasDiagrama"/>
    <w:link w:val="Komentarotema"/>
    <w:uiPriority w:val="99"/>
    <w:semiHidden/>
    <w:rsid w:val="006D0785"/>
    <w:rPr>
      <w:b/>
      <w:bCs/>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BB08AC"/>
    <w:rPr>
      <w:rFonts w:ascii="Times New Roman" w:eastAsia="Calibri" w:hAnsi="Times New Roman" w:cs="Times New Roman"/>
      <w:sz w:val="20"/>
      <w:szCs w:val="20"/>
    </w:rPr>
  </w:style>
  <w:style w:type="paragraph" w:styleId="Puslapioinaostekstas">
    <w:name w:val="footnote text"/>
    <w:aliases w:val="Diagrama1"/>
    <w:basedOn w:val="prastasis"/>
    <w:link w:val="PuslapioinaostekstasDiagrama"/>
    <w:uiPriority w:val="99"/>
    <w:semiHidden/>
    <w:unhideWhenUsed/>
    <w:rsid w:val="00BB08AC"/>
    <w:pPr>
      <w:spacing w:after="0" w:line="240" w:lineRule="auto"/>
      <w:ind w:firstLine="709"/>
      <w:jc w:val="both"/>
    </w:pPr>
    <w:rPr>
      <w:rFonts w:ascii="Times New Roman" w:eastAsia="Calibri"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BB08AC"/>
    <w:rPr>
      <w:sz w:val="20"/>
      <w:szCs w:val="20"/>
    </w:rPr>
  </w:style>
  <w:style w:type="character" w:styleId="Puslapioinaosnuoroda">
    <w:name w:val="footnote reference"/>
    <w:basedOn w:val="Numatytasispastraiposriftas"/>
    <w:uiPriority w:val="99"/>
    <w:semiHidden/>
    <w:unhideWhenUsed/>
    <w:rsid w:val="00BB08AC"/>
    <w:rPr>
      <w:vertAlign w:val="superscript"/>
    </w:rPr>
  </w:style>
  <w:style w:type="paragraph" w:styleId="Debesliotekstas">
    <w:name w:val="Balloon Text"/>
    <w:basedOn w:val="prastasis"/>
    <w:link w:val="DebesliotekstasDiagrama"/>
    <w:uiPriority w:val="99"/>
    <w:semiHidden/>
    <w:unhideWhenUsed/>
    <w:rsid w:val="00F425E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25E7"/>
    <w:rPr>
      <w:rFonts w:ascii="Segoe UI" w:hAnsi="Segoe UI" w:cs="Segoe UI"/>
      <w:sz w:val="18"/>
      <w:szCs w:val="18"/>
    </w:rPr>
  </w:style>
  <w:style w:type="paragraph" w:styleId="Pataisymai">
    <w:name w:val="Revision"/>
    <w:hidden/>
    <w:uiPriority w:val="99"/>
    <w:semiHidden/>
    <w:rsid w:val="000136BD"/>
    <w:pPr>
      <w:spacing w:after="0" w:line="240" w:lineRule="auto"/>
    </w:pPr>
  </w:style>
  <w:style w:type="character" w:customStyle="1" w:styleId="BetarpDiagrama">
    <w:name w:val="Be tarpų Diagrama"/>
    <w:link w:val="Betarp"/>
    <w:uiPriority w:val="1"/>
    <w:locked/>
    <w:rsid w:val="005D0B6E"/>
    <w:rPr>
      <w:rFonts w:ascii="Times New Roman" w:hAnsi="Times New Roman" w:cs="Times New Roman Bold"/>
      <w:sz w:val="24"/>
      <w:lang w:eastAsia="ar-SA"/>
    </w:rPr>
  </w:style>
  <w:style w:type="paragraph" w:styleId="Betarp">
    <w:name w:val="No Spacing"/>
    <w:link w:val="BetarpDiagrama"/>
    <w:uiPriority w:val="1"/>
    <w:qFormat/>
    <w:rsid w:val="005D0B6E"/>
    <w:pPr>
      <w:suppressAutoHyphens/>
      <w:spacing w:after="0" w:line="240" w:lineRule="auto"/>
    </w:pPr>
    <w:rPr>
      <w:rFonts w:ascii="Times New Roman" w:hAnsi="Times New Roman" w:cs="Times New Roman Bold"/>
      <w:sz w:val="24"/>
      <w:lang w:eastAsia="ar-SA"/>
    </w:rPr>
  </w:style>
  <w:style w:type="character" w:customStyle="1" w:styleId="Antrat1Diagrama">
    <w:name w:val="Antraštė 1 Diagrama"/>
    <w:basedOn w:val="Numatytasispastraiposriftas"/>
    <w:link w:val="Antrat1"/>
    <w:uiPriority w:val="9"/>
    <w:rsid w:val="00CC5DF1"/>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316578"/>
    <w:rPr>
      <w:rFonts w:asciiTheme="majorHAnsi" w:eastAsiaTheme="majorEastAsia" w:hAnsiTheme="majorHAnsi" w:cstheme="majorBidi"/>
      <w:color w:val="2F5496" w:themeColor="accent1" w:themeShade="BF"/>
      <w:sz w:val="26"/>
      <w:szCs w:val="26"/>
    </w:rPr>
  </w:style>
  <w:style w:type="character" w:customStyle="1" w:styleId="ng-star-inserted">
    <w:name w:val="ng-star-inserted"/>
    <w:basedOn w:val="Numatytasispastraiposriftas"/>
    <w:rsid w:val="007368AF"/>
  </w:style>
  <w:style w:type="paragraph" w:styleId="prastasiniatinklio">
    <w:name w:val="Normal (Web)"/>
    <w:basedOn w:val="prastasis"/>
    <w:uiPriority w:val="99"/>
    <w:semiHidden/>
    <w:unhideWhenUsed/>
    <w:rsid w:val="003027F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E060C9"/>
    <w:rPr>
      <w:b/>
      <w:bCs/>
    </w:rPr>
  </w:style>
  <w:style w:type="character" w:customStyle="1" w:styleId="Antrat3Diagrama">
    <w:name w:val="Antraštė 3 Diagrama"/>
    <w:basedOn w:val="Numatytasispastraiposriftas"/>
    <w:link w:val="Antrat3"/>
    <w:uiPriority w:val="9"/>
    <w:semiHidden/>
    <w:rsid w:val="00582C4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1798">
      <w:bodyDiv w:val="1"/>
      <w:marLeft w:val="0"/>
      <w:marRight w:val="0"/>
      <w:marTop w:val="0"/>
      <w:marBottom w:val="0"/>
      <w:divBdr>
        <w:top w:val="none" w:sz="0" w:space="0" w:color="auto"/>
        <w:left w:val="none" w:sz="0" w:space="0" w:color="auto"/>
        <w:bottom w:val="none" w:sz="0" w:space="0" w:color="auto"/>
        <w:right w:val="none" w:sz="0" w:space="0" w:color="auto"/>
      </w:divBdr>
    </w:div>
    <w:div w:id="276641911">
      <w:bodyDiv w:val="1"/>
      <w:marLeft w:val="0"/>
      <w:marRight w:val="0"/>
      <w:marTop w:val="0"/>
      <w:marBottom w:val="0"/>
      <w:divBdr>
        <w:top w:val="none" w:sz="0" w:space="0" w:color="auto"/>
        <w:left w:val="none" w:sz="0" w:space="0" w:color="auto"/>
        <w:bottom w:val="none" w:sz="0" w:space="0" w:color="auto"/>
        <w:right w:val="none" w:sz="0" w:space="0" w:color="auto"/>
      </w:divBdr>
    </w:div>
    <w:div w:id="359862778">
      <w:bodyDiv w:val="1"/>
      <w:marLeft w:val="0"/>
      <w:marRight w:val="0"/>
      <w:marTop w:val="0"/>
      <w:marBottom w:val="0"/>
      <w:divBdr>
        <w:top w:val="none" w:sz="0" w:space="0" w:color="auto"/>
        <w:left w:val="none" w:sz="0" w:space="0" w:color="auto"/>
        <w:bottom w:val="none" w:sz="0" w:space="0" w:color="auto"/>
        <w:right w:val="none" w:sz="0" w:space="0" w:color="auto"/>
      </w:divBdr>
    </w:div>
    <w:div w:id="383066538">
      <w:bodyDiv w:val="1"/>
      <w:marLeft w:val="0"/>
      <w:marRight w:val="0"/>
      <w:marTop w:val="0"/>
      <w:marBottom w:val="0"/>
      <w:divBdr>
        <w:top w:val="none" w:sz="0" w:space="0" w:color="auto"/>
        <w:left w:val="none" w:sz="0" w:space="0" w:color="auto"/>
        <w:bottom w:val="none" w:sz="0" w:space="0" w:color="auto"/>
        <w:right w:val="none" w:sz="0" w:space="0" w:color="auto"/>
      </w:divBdr>
    </w:div>
    <w:div w:id="670255609">
      <w:bodyDiv w:val="1"/>
      <w:marLeft w:val="0"/>
      <w:marRight w:val="0"/>
      <w:marTop w:val="0"/>
      <w:marBottom w:val="0"/>
      <w:divBdr>
        <w:top w:val="none" w:sz="0" w:space="0" w:color="auto"/>
        <w:left w:val="none" w:sz="0" w:space="0" w:color="auto"/>
        <w:bottom w:val="none" w:sz="0" w:space="0" w:color="auto"/>
        <w:right w:val="none" w:sz="0" w:space="0" w:color="auto"/>
      </w:divBdr>
    </w:div>
    <w:div w:id="800415266">
      <w:bodyDiv w:val="1"/>
      <w:marLeft w:val="0"/>
      <w:marRight w:val="0"/>
      <w:marTop w:val="0"/>
      <w:marBottom w:val="0"/>
      <w:divBdr>
        <w:top w:val="none" w:sz="0" w:space="0" w:color="auto"/>
        <w:left w:val="none" w:sz="0" w:space="0" w:color="auto"/>
        <w:bottom w:val="none" w:sz="0" w:space="0" w:color="auto"/>
        <w:right w:val="none" w:sz="0" w:space="0" w:color="auto"/>
      </w:divBdr>
    </w:div>
    <w:div w:id="971515883">
      <w:bodyDiv w:val="1"/>
      <w:marLeft w:val="0"/>
      <w:marRight w:val="0"/>
      <w:marTop w:val="0"/>
      <w:marBottom w:val="0"/>
      <w:divBdr>
        <w:top w:val="none" w:sz="0" w:space="0" w:color="auto"/>
        <w:left w:val="none" w:sz="0" w:space="0" w:color="auto"/>
        <w:bottom w:val="none" w:sz="0" w:space="0" w:color="auto"/>
        <w:right w:val="none" w:sz="0" w:space="0" w:color="auto"/>
      </w:divBdr>
    </w:div>
    <w:div w:id="1053694268">
      <w:bodyDiv w:val="1"/>
      <w:marLeft w:val="0"/>
      <w:marRight w:val="0"/>
      <w:marTop w:val="0"/>
      <w:marBottom w:val="0"/>
      <w:divBdr>
        <w:top w:val="none" w:sz="0" w:space="0" w:color="auto"/>
        <w:left w:val="none" w:sz="0" w:space="0" w:color="auto"/>
        <w:bottom w:val="none" w:sz="0" w:space="0" w:color="auto"/>
        <w:right w:val="none" w:sz="0" w:space="0" w:color="auto"/>
      </w:divBdr>
    </w:div>
    <w:div w:id="1062751648">
      <w:bodyDiv w:val="1"/>
      <w:marLeft w:val="0"/>
      <w:marRight w:val="0"/>
      <w:marTop w:val="0"/>
      <w:marBottom w:val="0"/>
      <w:divBdr>
        <w:top w:val="none" w:sz="0" w:space="0" w:color="auto"/>
        <w:left w:val="none" w:sz="0" w:space="0" w:color="auto"/>
        <w:bottom w:val="none" w:sz="0" w:space="0" w:color="auto"/>
        <w:right w:val="none" w:sz="0" w:space="0" w:color="auto"/>
      </w:divBdr>
    </w:div>
    <w:div w:id="1122309379">
      <w:bodyDiv w:val="1"/>
      <w:marLeft w:val="0"/>
      <w:marRight w:val="0"/>
      <w:marTop w:val="0"/>
      <w:marBottom w:val="0"/>
      <w:divBdr>
        <w:top w:val="none" w:sz="0" w:space="0" w:color="auto"/>
        <w:left w:val="none" w:sz="0" w:space="0" w:color="auto"/>
        <w:bottom w:val="none" w:sz="0" w:space="0" w:color="auto"/>
        <w:right w:val="none" w:sz="0" w:space="0" w:color="auto"/>
      </w:divBdr>
    </w:div>
    <w:div w:id="1211191910">
      <w:bodyDiv w:val="1"/>
      <w:marLeft w:val="0"/>
      <w:marRight w:val="0"/>
      <w:marTop w:val="0"/>
      <w:marBottom w:val="0"/>
      <w:divBdr>
        <w:top w:val="none" w:sz="0" w:space="0" w:color="auto"/>
        <w:left w:val="none" w:sz="0" w:space="0" w:color="auto"/>
        <w:bottom w:val="none" w:sz="0" w:space="0" w:color="auto"/>
        <w:right w:val="none" w:sz="0" w:space="0" w:color="auto"/>
      </w:divBdr>
    </w:div>
    <w:div w:id="1334138657">
      <w:bodyDiv w:val="1"/>
      <w:marLeft w:val="0"/>
      <w:marRight w:val="0"/>
      <w:marTop w:val="0"/>
      <w:marBottom w:val="0"/>
      <w:divBdr>
        <w:top w:val="none" w:sz="0" w:space="0" w:color="auto"/>
        <w:left w:val="none" w:sz="0" w:space="0" w:color="auto"/>
        <w:bottom w:val="none" w:sz="0" w:space="0" w:color="auto"/>
        <w:right w:val="none" w:sz="0" w:space="0" w:color="auto"/>
      </w:divBdr>
    </w:div>
    <w:div w:id="1544707748">
      <w:bodyDiv w:val="1"/>
      <w:marLeft w:val="0"/>
      <w:marRight w:val="0"/>
      <w:marTop w:val="0"/>
      <w:marBottom w:val="0"/>
      <w:divBdr>
        <w:top w:val="none" w:sz="0" w:space="0" w:color="auto"/>
        <w:left w:val="none" w:sz="0" w:space="0" w:color="auto"/>
        <w:bottom w:val="none" w:sz="0" w:space="0" w:color="auto"/>
        <w:right w:val="none" w:sz="0" w:space="0" w:color="auto"/>
      </w:divBdr>
    </w:div>
    <w:div w:id="1659455027">
      <w:bodyDiv w:val="1"/>
      <w:marLeft w:val="0"/>
      <w:marRight w:val="0"/>
      <w:marTop w:val="0"/>
      <w:marBottom w:val="0"/>
      <w:divBdr>
        <w:top w:val="none" w:sz="0" w:space="0" w:color="auto"/>
        <w:left w:val="none" w:sz="0" w:space="0" w:color="auto"/>
        <w:bottom w:val="none" w:sz="0" w:space="0" w:color="auto"/>
        <w:right w:val="none" w:sz="0" w:space="0" w:color="auto"/>
      </w:divBdr>
    </w:div>
    <w:div w:id="1794009917">
      <w:bodyDiv w:val="1"/>
      <w:marLeft w:val="0"/>
      <w:marRight w:val="0"/>
      <w:marTop w:val="0"/>
      <w:marBottom w:val="0"/>
      <w:divBdr>
        <w:top w:val="none" w:sz="0" w:space="0" w:color="auto"/>
        <w:left w:val="none" w:sz="0" w:space="0" w:color="auto"/>
        <w:bottom w:val="none" w:sz="0" w:space="0" w:color="auto"/>
        <w:right w:val="none" w:sz="0" w:space="0" w:color="auto"/>
      </w:divBdr>
    </w:div>
    <w:div w:id="1915046698">
      <w:bodyDiv w:val="1"/>
      <w:marLeft w:val="0"/>
      <w:marRight w:val="0"/>
      <w:marTop w:val="0"/>
      <w:marBottom w:val="0"/>
      <w:divBdr>
        <w:top w:val="none" w:sz="0" w:space="0" w:color="auto"/>
        <w:left w:val="none" w:sz="0" w:space="0" w:color="auto"/>
        <w:bottom w:val="none" w:sz="0" w:space="0" w:color="auto"/>
        <w:right w:val="none" w:sz="0" w:space="0" w:color="auto"/>
      </w:divBdr>
    </w:div>
    <w:div w:id="1973320350">
      <w:bodyDiv w:val="1"/>
      <w:marLeft w:val="0"/>
      <w:marRight w:val="0"/>
      <w:marTop w:val="0"/>
      <w:marBottom w:val="0"/>
      <w:divBdr>
        <w:top w:val="none" w:sz="0" w:space="0" w:color="auto"/>
        <w:left w:val="none" w:sz="0" w:space="0" w:color="auto"/>
        <w:bottom w:val="none" w:sz="0" w:space="0" w:color="auto"/>
        <w:right w:val="none" w:sz="0" w:space="0" w:color="auto"/>
      </w:divBdr>
    </w:div>
    <w:div w:id="2066710359">
      <w:bodyDiv w:val="1"/>
      <w:marLeft w:val="0"/>
      <w:marRight w:val="0"/>
      <w:marTop w:val="0"/>
      <w:marBottom w:val="0"/>
      <w:divBdr>
        <w:top w:val="none" w:sz="0" w:space="0" w:color="auto"/>
        <w:left w:val="none" w:sz="0" w:space="0" w:color="auto"/>
        <w:bottom w:val="none" w:sz="0" w:space="0" w:color="auto"/>
        <w:right w:val="none" w:sz="0" w:space="0" w:color="auto"/>
      </w:divBdr>
    </w:div>
    <w:div w:id="211720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68D23-46E7-431A-9132-790E1F13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9</Pages>
  <Words>2642</Words>
  <Characters>15061</Characters>
  <Application>Microsoft Office Word</Application>
  <DocSecurity>0</DocSecurity>
  <Lines>125</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Agnė Jenčauskienė</cp:lastModifiedBy>
  <cp:revision>17</cp:revision>
  <cp:lastPrinted>2026-03-09T15:33:00Z</cp:lastPrinted>
  <dcterms:created xsi:type="dcterms:W3CDTF">2026-04-08T08:18:00Z</dcterms:created>
  <dcterms:modified xsi:type="dcterms:W3CDTF">2026-04-16T12:17:00Z</dcterms:modified>
</cp:coreProperties>
</file>