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ayout w:type="fixed"/>
        <w:tblLook w:val="04A0" w:firstRow="1" w:lastRow="0" w:firstColumn="1" w:lastColumn="0" w:noHBand="0" w:noVBand="1"/>
      </w:tblPr>
      <w:tblGrid>
        <w:gridCol w:w="9639"/>
      </w:tblGrid>
      <w:tr w:rsidR="0080375F" w:rsidRPr="00FF2E76" w14:paraId="6F18DAE0" w14:textId="77777777" w:rsidTr="00FA62F6">
        <w:tc>
          <w:tcPr>
            <w:tcW w:w="9639" w:type="dxa"/>
            <w:hideMark/>
          </w:tcPr>
          <w:p w14:paraId="038A6387" w14:textId="77777777" w:rsidR="0080375F" w:rsidRPr="00FF2E76" w:rsidRDefault="0080375F" w:rsidP="0080375F">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FF2E76">
              <w:rPr>
                <w:rFonts w:ascii="Arial" w:eastAsia="Times New Roman" w:hAnsi="Arial" w:cs="Arial"/>
                <w:noProof/>
                <w:kern w:val="0"/>
                <w:sz w:val="24"/>
                <w:szCs w:val="24"/>
                <w:lang w:eastAsia="lt-LT"/>
                <w14:ligatures w14:val="none"/>
              </w:rPr>
              <w:drawing>
                <wp:inline distT="0" distB="0" distL="0" distR="0" wp14:anchorId="01FDE9AF" wp14:editId="04FA7F2C">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80375F" w:rsidRPr="00FF2E76" w14:paraId="1E0036D4" w14:textId="77777777" w:rsidTr="00FA62F6">
        <w:tc>
          <w:tcPr>
            <w:tcW w:w="9639" w:type="dxa"/>
          </w:tcPr>
          <w:p w14:paraId="2791C35B"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p>
        </w:tc>
      </w:tr>
      <w:tr w:rsidR="0080375F" w:rsidRPr="00FF2E76" w14:paraId="15E8BCE3" w14:textId="77777777" w:rsidTr="00FA62F6">
        <w:tc>
          <w:tcPr>
            <w:tcW w:w="9639" w:type="dxa"/>
            <w:hideMark/>
          </w:tcPr>
          <w:p w14:paraId="09442269" w14:textId="77777777" w:rsidR="0080375F" w:rsidRPr="00FF2E76" w:rsidRDefault="0080375F" w:rsidP="0080375F">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FF2E76">
              <w:rPr>
                <w:rFonts w:ascii="Arial" w:eastAsia="Times New Roman" w:hAnsi="Arial" w:cs="Arial"/>
                <w:b/>
                <w:kern w:val="0"/>
                <w:sz w:val="24"/>
                <w:szCs w:val="24"/>
                <w:lang w:eastAsia="lt-LT"/>
                <w14:ligatures w14:val="none"/>
              </w:rPr>
              <w:t>ALYTAUS MIESTO SAVIVALDYBĖS ADMINISTRACIJA</w:t>
            </w:r>
          </w:p>
        </w:tc>
      </w:tr>
      <w:tr w:rsidR="0080375F" w:rsidRPr="00FF2E76" w14:paraId="3453EC4D" w14:textId="77777777" w:rsidTr="00FA62F6">
        <w:tc>
          <w:tcPr>
            <w:tcW w:w="9639" w:type="dxa"/>
          </w:tcPr>
          <w:p w14:paraId="1CA3006C" w14:textId="77777777" w:rsidR="0080375F" w:rsidRPr="00FF2E76" w:rsidRDefault="0080375F" w:rsidP="0080375F">
            <w:pPr>
              <w:keepNext/>
              <w:spacing w:after="0" w:line="240" w:lineRule="auto"/>
              <w:jc w:val="center"/>
              <w:outlineLvl w:val="1"/>
              <w:rPr>
                <w:rFonts w:ascii="Arial" w:eastAsia="Times New Roman" w:hAnsi="Arial" w:cs="Arial"/>
                <w:b/>
                <w:kern w:val="0"/>
                <w:sz w:val="24"/>
                <w:szCs w:val="24"/>
                <w:lang w:eastAsia="lt-LT"/>
                <w14:ligatures w14:val="none"/>
              </w:rPr>
            </w:pPr>
          </w:p>
        </w:tc>
      </w:tr>
      <w:tr w:rsidR="0080375F" w:rsidRPr="00FF2E76" w14:paraId="2B334E84" w14:textId="77777777" w:rsidTr="00FA62F6">
        <w:tc>
          <w:tcPr>
            <w:tcW w:w="9639" w:type="dxa"/>
            <w:tcBorders>
              <w:top w:val="nil"/>
              <w:left w:val="nil"/>
              <w:bottom w:val="single" w:sz="6" w:space="0" w:color="auto"/>
              <w:right w:val="nil"/>
            </w:tcBorders>
            <w:hideMark/>
          </w:tcPr>
          <w:p w14:paraId="129D213D"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FF2E76">
              <w:rPr>
                <w:rFonts w:ascii="Arial" w:eastAsia="Times New Roman" w:hAnsi="Arial" w:cs="Arial"/>
                <w:kern w:val="0"/>
                <w:sz w:val="24"/>
                <w:szCs w:val="24"/>
                <w:lang w:eastAsia="lt-LT"/>
                <w14:ligatures w14:val="none"/>
              </w:rPr>
              <w:t>info@alytus.lt</w:t>
            </w:r>
            <w:proofErr w:type="spellEnd"/>
            <w:r w:rsidRPr="00FF2E76">
              <w:rPr>
                <w:rFonts w:ascii="Arial" w:eastAsia="Times New Roman" w:hAnsi="Arial" w:cs="Arial"/>
                <w:kern w:val="0"/>
                <w:sz w:val="24"/>
                <w:szCs w:val="24"/>
                <w:lang w:eastAsia="lt-LT"/>
                <w14:ligatures w14:val="none"/>
              </w:rPr>
              <w:t xml:space="preserve">, </w:t>
            </w:r>
          </w:p>
          <w:p w14:paraId="3110DDC7"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el. pristatymo dėžutės adresas 188706935</w:t>
            </w:r>
          </w:p>
          <w:p w14:paraId="6F18F31B" w14:textId="77777777" w:rsidR="0080375F" w:rsidRPr="00FF2E76" w:rsidRDefault="0080375F" w:rsidP="0080375F">
            <w:pPr>
              <w:spacing w:after="0" w:line="240" w:lineRule="auto"/>
              <w:jc w:val="center"/>
              <w:rPr>
                <w:rFonts w:ascii="Arial" w:eastAsia="Times New Roman" w:hAnsi="Arial" w:cs="Arial"/>
                <w:kern w:val="0"/>
                <w:sz w:val="24"/>
                <w:szCs w:val="24"/>
                <w:lang w:eastAsia="lt-LT"/>
                <w14:ligatures w14:val="none"/>
              </w:rPr>
            </w:pPr>
            <w:r w:rsidRPr="00FF2E76">
              <w:rPr>
                <w:rFonts w:ascii="Arial" w:eastAsia="Times New Roman" w:hAnsi="Arial" w:cs="Arial"/>
                <w:kern w:val="0"/>
                <w:sz w:val="24"/>
                <w:szCs w:val="24"/>
                <w:lang w:eastAsia="lt-LT"/>
                <w14:ligatures w14:val="none"/>
              </w:rPr>
              <w:t>Duomenys kaupiami ir saugomi Juridinių asmenų registre, kodas 188706935</w:t>
            </w:r>
          </w:p>
        </w:tc>
      </w:tr>
    </w:tbl>
    <w:p w14:paraId="6A57F398" w14:textId="77777777" w:rsidR="0080375F" w:rsidRPr="00FF2E76" w:rsidRDefault="0080375F" w:rsidP="0080375F">
      <w:pPr>
        <w:spacing w:after="0"/>
        <w:rPr>
          <w:rFonts w:ascii="Arial" w:eastAsia="Calibri" w:hAnsi="Arial" w:cs="Arial"/>
          <w:kern w:val="0"/>
          <w:sz w:val="24"/>
          <w:szCs w:val="24"/>
          <w14:ligatures w14:val="none"/>
        </w:rPr>
      </w:pPr>
    </w:p>
    <w:p w14:paraId="7EE4D061" w14:textId="3BC16739" w:rsidR="0080375F" w:rsidRPr="00FF2E76" w:rsidRDefault="0080375F" w:rsidP="0080375F">
      <w:pPr>
        <w:spacing w:after="0"/>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S</w:t>
      </w:r>
      <w:r w:rsidR="009A2F4D">
        <w:rPr>
          <w:rFonts w:ascii="Arial" w:eastAsia="Calibri" w:hAnsi="Arial" w:cs="Arial"/>
          <w:kern w:val="0"/>
          <w:sz w:val="24"/>
          <w:szCs w:val="24"/>
          <w14:ligatures w14:val="none"/>
        </w:rPr>
        <w:t>uinteresuotiems asmenims</w:t>
      </w:r>
      <w:r w:rsidR="009A2F4D">
        <w:rPr>
          <w:rFonts w:ascii="Arial" w:eastAsia="Calibri" w:hAnsi="Arial" w:cs="Arial"/>
          <w:kern w:val="0"/>
          <w:sz w:val="24"/>
          <w:szCs w:val="24"/>
          <w14:ligatures w14:val="none"/>
        </w:rPr>
        <w:tab/>
      </w:r>
      <w:r w:rsidR="009A2F4D">
        <w:rPr>
          <w:rFonts w:ascii="Arial" w:eastAsia="Calibri" w:hAnsi="Arial" w:cs="Arial"/>
          <w:kern w:val="0"/>
          <w:sz w:val="24"/>
          <w:szCs w:val="24"/>
          <w14:ligatures w14:val="none"/>
        </w:rPr>
        <w:tab/>
      </w:r>
      <w:r w:rsidR="009A2F4D">
        <w:rPr>
          <w:rFonts w:ascii="Arial" w:eastAsia="Calibri" w:hAnsi="Arial" w:cs="Arial"/>
          <w:kern w:val="0"/>
          <w:sz w:val="24"/>
          <w:szCs w:val="24"/>
          <w14:ligatures w14:val="none"/>
        </w:rPr>
        <w:tab/>
      </w:r>
      <w:r w:rsidR="009A2F4D">
        <w:rPr>
          <w:rFonts w:ascii="Arial" w:eastAsia="Calibri" w:hAnsi="Arial" w:cs="Arial"/>
          <w:kern w:val="0"/>
          <w:sz w:val="24"/>
          <w:szCs w:val="24"/>
          <w14:ligatures w14:val="none"/>
        </w:rPr>
        <w:tab/>
        <w:t>2025</w:t>
      </w:r>
      <w:r w:rsidRPr="00FF2E76">
        <w:rPr>
          <w:rFonts w:ascii="Arial" w:eastAsia="Calibri" w:hAnsi="Arial" w:cs="Arial"/>
          <w:kern w:val="0"/>
          <w:sz w:val="24"/>
          <w:szCs w:val="24"/>
          <w14:ligatures w14:val="none"/>
        </w:rPr>
        <w:t>-</w:t>
      </w:r>
      <w:r w:rsidR="009A2F4D">
        <w:rPr>
          <w:rFonts w:ascii="Arial" w:eastAsia="Calibri" w:hAnsi="Arial" w:cs="Arial"/>
          <w:kern w:val="0"/>
          <w:sz w:val="24"/>
          <w:szCs w:val="24"/>
          <w14:ligatures w14:val="none"/>
        </w:rPr>
        <w:t>01</w:t>
      </w:r>
      <w:r w:rsidR="0037680C" w:rsidRPr="00FF2E76">
        <w:rPr>
          <w:rFonts w:ascii="Arial" w:eastAsia="Calibri" w:hAnsi="Arial" w:cs="Arial"/>
          <w:kern w:val="0"/>
          <w:sz w:val="24"/>
          <w:szCs w:val="24"/>
          <w14:ligatures w14:val="none"/>
        </w:rPr>
        <w:t>-</w:t>
      </w:r>
      <w:r w:rsidR="009C304F" w:rsidRPr="009C304F">
        <w:rPr>
          <w:rFonts w:ascii="Arial" w:eastAsia="Calibri" w:hAnsi="Arial" w:cs="Arial"/>
          <w:kern w:val="0"/>
          <w:sz w:val="24"/>
          <w:szCs w:val="24"/>
          <w14:ligatures w14:val="none"/>
        </w:rPr>
        <w:t>20</w:t>
      </w:r>
    </w:p>
    <w:p w14:paraId="2B1B1F36" w14:textId="77777777" w:rsidR="0080375F" w:rsidRDefault="0080375F" w:rsidP="0080375F">
      <w:pPr>
        <w:spacing w:after="0"/>
        <w:jc w:val="center"/>
        <w:rPr>
          <w:rFonts w:ascii="Arial" w:eastAsia="Calibri" w:hAnsi="Arial" w:cs="Arial"/>
          <w:kern w:val="0"/>
          <w:sz w:val="24"/>
          <w:szCs w:val="24"/>
          <w14:ligatures w14:val="none"/>
        </w:rPr>
      </w:pPr>
    </w:p>
    <w:p w14:paraId="5F82F10F" w14:textId="77777777" w:rsidR="00FF2E76" w:rsidRPr="00FF2E76" w:rsidRDefault="00FF2E76" w:rsidP="0080375F">
      <w:pPr>
        <w:spacing w:after="0"/>
        <w:jc w:val="center"/>
        <w:rPr>
          <w:rFonts w:ascii="Arial" w:eastAsia="Calibri" w:hAnsi="Arial" w:cs="Arial"/>
          <w:kern w:val="0"/>
          <w:sz w:val="24"/>
          <w:szCs w:val="24"/>
          <w14:ligatures w14:val="none"/>
        </w:rPr>
      </w:pPr>
      <w:bookmarkStart w:id="0" w:name="_GoBack"/>
      <w:bookmarkEnd w:id="0"/>
    </w:p>
    <w:p w14:paraId="4A892BC4" w14:textId="77777777" w:rsidR="0080375F" w:rsidRPr="00B2040A" w:rsidRDefault="0080375F" w:rsidP="0080375F">
      <w:pPr>
        <w:spacing w:after="0"/>
        <w:jc w:val="center"/>
        <w:rPr>
          <w:rFonts w:ascii="Arial" w:eastAsia="Calibri" w:hAnsi="Arial" w:cs="Arial"/>
          <w:b/>
          <w:kern w:val="0"/>
          <w:sz w:val="24"/>
          <w:szCs w:val="24"/>
          <w14:ligatures w14:val="none"/>
        </w:rPr>
      </w:pPr>
      <w:r w:rsidRPr="00B2040A">
        <w:rPr>
          <w:rFonts w:ascii="Arial" w:eastAsia="Calibri" w:hAnsi="Arial" w:cs="Arial"/>
          <w:b/>
          <w:kern w:val="0"/>
          <w:sz w:val="24"/>
          <w:szCs w:val="24"/>
          <w14:ligatures w14:val="none"/>
        </w:rPr>
        <w:t xml:space="preserve">KVIETIMAS SUTEIKTI RINKOS KONSULTACIJĄ </w:t>
      </w:r>
    </w:p>
    <w:p w14:paraId="0B60CD2E" w14:textId="32E5AD7E" w:rsidR="0080375F" w:rsidRPr="00B2040A" w:rsidRDefault="0080375F" w:rsidP="0080375F">
      <w:pPr>
        <w:spacing w:after="0"/>
        <w:jc w:val="center"/>
        <w:rPr>
          <w:rFonts w:ascii="Arial" w:eastAsia="Calibri" w:hAnsi="Arial" w:cs="Arial"/>
          <w:b/>
          <w:bCs/>
          <w:caps/>
          <w:kern w:val="0"/>
          <w:sz w:val="24"/>
          <w:szCs w:val="24"/>
          <w14:ligatures w14:val="none"/>
        </w:rPr>
      </w:pPr>
      <w:r w:rsidRPr="00B2040A">
        <w:rPr>
          <w:rFonts w:ascii="Arial" w:eastAsia="Calibri" w:hAnsi="Arial" w:cs="Arial"/>
          <w:b/>
          <w:caps/>
          <w:kern w:val="0"/>
          <w:sz w:val="24"/>
          <w:szCs w:val="24"/>
          <w14:ligatures w14:val="none"/>
        </w:rPr>
        <w:t xml:space="preserve">DĖL </w:t>
      </w:r>
      <w:r w:rsidR="00B2040A" w:rsidRPr="00B2040A">
        <w:rPr>
          <w:rFonts w:ascii="Arial" w:hAnsi="Arial" w:cs="Arial"/>
          <w:b/>
          <w:sz w:val="24"/>
          <w:szCs w:val="24"/>
          <w:shd w:val="clear" w:color="auto" w:fill="FFFFFF"/>
        </w:rPr>
        <w:t xml:space="preserve">MOKYMO PASLAUGŲ (LITERATŪROS, MENŲ IR TEATRO SINTEZĖS ILGALAIKĖ KULTŪRINIO UGDYMO PROGRAMA) </w:t>
      </w:r>
      <w:r w:rsidRPr="00B2040A">
        <w:rPr>
          <w:rFonts w:ascii="Arial" w:eastAsia="Calibri" w:hAnsi="Arial" w:cs="Arial"/>
          <w:b/>
          <w:caps/>
          <w:kern w:val="0"/>
          <w:sz w:val="24"/>
          <w:szCs w:val="24"/>
          <w14:ligatures w14:val="none"/>
        </w:rPr>
        <w:t xml:space="preserve">VIEŠOJO PIRKIMO </w:t>
      </w:r>
    </w:p>
    <w:p w14:paraId="1BAC226C" w14:textId="77777777" w:rsidR="0080375F" w:rsidRPr="00FF2E76" w:rsidRDefault="0080375F" w:rsidP="0080375F">
      <w:pPr>
        <w:spacing w:after="0"/>
        <w:jc w:val="center"/>
        <w:rPr>
          <w:rFonts w:ascii="Arial" w:eastAsia="Calibri" w:hAnsi="Arial" w:cs="Arial"/>
          <w:b/>
          <w:bCs/>
          <w:kern w:val="0"/>
          <w:sz w:val="24"/>
          <w:szCs w:val="24"/>
          <w14:ligatures w14:val="none"/>
        </w:rPr>
      </w:pPr>
    </w:p>
    <w:p w14:paraId="35B1525E" w14:textId="77777777" w:rsidR="0080375F" w:rsidRPr="00FF2E76" w:rsidRDefault="0080375F" w:rsidP="00FF2E76">
      <w:pPr>
        <w:spacing w:after="0"/>
        <w:ind w:firstLine="1134"/>
        <w:jc w:val="center"/>
        <w:rPr>
          <w:rFonts w:ascii="Arial" w:eastAsia="Calibri" w:hAnsi="Arial" w:cs="Arial"/>
          <w:b/>
          <w:kern w:val="0"/>
          <w:sz w:val="24"/>
          <w:szCs w:val="24"/>
          <w14:ligatures w14:val="none"/>
        </w:rPr>
      </w:pPr>
    </w:p>
    <w:p w14:paraId="6EB19E69" w14:textId="2F565D0C" w:rsidR="0080375F" w:rsidRPr="00FF2E76" w:rsidRDefault="0080375F" w:rsidP="00FF2E76">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bCs/>
          <w:kern w:val="0"/>
          <w:sz w:val="24"/>
          <w:szCs w:val="24"/>
          <w14:ligatures w14:val="none"/>
        </w:rPr>
        <w:t>Perkančioji organizacija</w:t>
      </w:r>
      <w:r w:rsidRPr="00FF2E76">
        <w:rPr>
          <w:rFonts w:ascii="Arial" w:eastAsia="Calibri" w:hAnsi="Arial" w:cs="Arial"/>
          <w:kern w:val="0"/>
          <w:sz w:val="24"/>
          <w:szCs w:val="24"/>
          <w14:ligatures w14:val="none"/>
        </w:rPr>
        <w:t xml:space="preserve"> - </w:t>
      </w:r>
      <w:r w:rsidR="007611B0" w:rsidRPr="00FF2E76">
        <w:rPr>
          <w:rFonts w:ascii="Arial" w:eastAsia="Calibri" w:hAnsi="Arial" w:cs="Arial"/>
          <w:kern w:val="0"/>
          <w:sz w:val="24"/>
          <w:szCs w:val="24"/>
          <w14:ligatures w14:val="none"/>
        </w:rPr>
        <w:t>Alytaus miesto savivaldybės administracija, kodas juridinių asmenų registre 188706935, adresas Rotušės a. 4, 62504 Alytus</w:t>
      </w:r>
      <w:r w:rsidRPr="00FF2E76">
        <w:rPr>
          <w:rFonts w:ascii="Arial" w:eastAsia="Calibri" w:hAnsi="Arial" w:cs="Arial"/>
          <w:kern w:val="0"/>
          <w:sz w:val="24"/>
          <w:szCs w:val="24"/>
          <w14:ligatures w14:val="none"/>
        </w:rPr>
        <w:t>.</w:t>
      </w:r>
    </w:p>
    <w:p w14:paraId="2F17202D" w14:textId="77777777" w:rsidR="0080375F" w:rsidRPr="00FF2E76" w:rsidRDefault="0080375F" w:rsidP="00FF2E76">
      <w:pPr>
        <w:tabs>
          <w:tab w:val="left" w:pos="1701"/>
        </w:tabs>
        <w:spacing w:after="0" w:line="240" w:lineRule="auto"/>
        <w:ind w:firstLine="1134"/>
        <w:jc w:val="both"/>
        <w:rPr>
          <w:rFonts w:ascii="Arial" w:eastAsia="Calibri" w:hAnsi="Arial" w:cs="Arial"/>
          <w:kern w:val="0"/>
          <w:sz w:val="24"/>
          <w:szCs w:val="24"/>
          <w14:ligatures w14:val="none"/>
        </w:rPr>
      </w:pPr>
      <w:bookmarkStart w:id="1" w:name="_Hlk157712189"/>
      <w:r w:rsidRPr="00FF2E76">
        <w:rPr>
          <w:rFonts w:ascii="Arial" w:eastAsia="Calibri" w:hAnsi="Arial" w:cs="Arial"/>
          <w:b/>
          <w:bCs/>
          <w:kern w:val="0"/>
          <w:sz w:val="24"/>
          <w:szCs w:val="24"/>
          <w14:ligatures w14:val="none"/>
        </w:rPr>
        <w:t>Pirkimo procedūras vykdanti organizacija</w:t>
      </w:r>
      <w:r w:rsidRPr="00FF2E76">
        <w:rPr>
          <w:rFonts w:ascii="Arial" w:eastAsia="Calibri" w:hAnsi="Arial" w:cs="Arial"/>
          <w:kern w:val="0"/>
          <w:sz w:val="24"/>
          <w:szCs w:val="24"/>
          <w14:ligatures w14:val="none"/>
        </w:rPr>
        <w:t xml:space="preserve"> </w:t>
      </w:r>
      <w:bookmarkEnd w:id="1"/>
      <w:r w:rsidRPr="00FF2E76">
        <w:rPr>
          <w:rFonts w:ascii="Arial" w:eastAsia="Calibri" w:hAnsi="Arial" w:cs="Arial"/>
          <w:kern w:val="0"/>
          <w:sz w:val="24"/>
          <w:szCs w:val="24"/>
          <w14:ligatures w14:val="none"/>
        </w:rPr>
        <w:t xml:space="preserve">- </w:t>
      </w:r>
      <w:bookmarkStart w:id="2" w:name="_Hlk162525586"/>
      <w:r w:rsidRPr="00FF2E76">
        <w:rPr>
          <w:rFonts w:ascii="Arial" w:eastAsia="Calibri" w:hAnsi="Arial" w:cs="Arial"/>
          <w:kern w:val="0"/>
          <w:sz w:val="24"/>
          <w:szCs w:val="24"/>
          <w14:ligatures w14:val="none"/>
        </w:rPr>
        <w:t>Alytaus miesto savivaldybės administracija, kodas juridinių asmenų registre 188706935, adresas Rotušės a. 4, 62504 Alytus</w:t>
      </w:r>
      <w:bookmarkEnd w:id="2"/>
      <w:r w:rsidRPr="00FF2E76">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253A25E8" w14:textId="60834A79" w:rsidR="0080375F" w:rsidRPr="00FF2E76" w:rsidRDefault="0080375F" w:rsidP="00FF2E76">
      <w:pPr>
        <w:spacing w:after="0"/>
        <w:ind w:firstLine="1134"/>
        <w:jc w:val="both"/>
        <w:rPr>
          <w:rFonts w:ascii="Arial" w:eastAsia="Calibri" w:hAnsi="Arial" w:cs="Arial"/>
          <w:b/>
          <w:bCs/>
          <w:kern w:val="0"/>
          <w:sz w:val="24"/>
          <w:szCs w:val="24"/>
          <w14:ligatures w14:val="none"/>
        </w:rPr>
      </w:pPr>
      <w:r w:rsidRPr="00FF2E76">
        <w:rPr>
          <w:rFonts w:ascii="Arial" w:eastAsia="Calibri" w:hAnsi="Arial" w:cs="Arial"/>
          <w:bCs/>
          <w:kern w:val="0"/>
          <w:sz w:val="24"/>
          <w:szCs w:val="24"/>
          <w14:ligatures w14:val="none"/>
        </w:rPr>
        <w:t>Pirkimo procedūras vykdanti organizacija</w:t>
      </w:r>
      <w:r w:rsidRPr="00FF2E76">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B2040A">
        <w:rPr>
          <w:rFonts w:ascii="Arial" w:hAnsi="Arial" w:cs="Arial"/>
          <w:sz w:val="24"/>
          <w:szCs w:val="24"/>
          <w:shd w:val="clear" w:color="auto" w:fill="FFFFFF"/>
        </w:rPr>
        <w:t>Mokymo paslaugų</w:t>
      </w:r>
      <w:r w:rsidR="00B2040A" w:rsidRPr="00951422">
        <w:rPr>
          <w:rFonts w:ascii="Arial" w:hAnsi="Arial" w:cs="Arial"/>
          <w:sz w:val="24"/>
          <w:szCs w:val="24"/>
          <w:shd w:val="clear" w:color="auto" w:fill="FFFFFF"/>
        </w:rPr>
        <w:t xml:space="preserve"> (literatūros, menų ir teatro sintezės ilgalaikė kultūrinio ugdymo programa)</w:t>
      </w:r>
      <w:r w:rsidR="00B2040A">
        <w:rPr>
          <w:rFonts w:ascii="Arial" w:hAnsi="Arial" w:cs="Arial"/>
          <w:sz w:val="24"/>
          <w:szCs w:val="24"/>
          <w:shd w:val="clear" w:color="auto" w:fill="FFFFFF"/>
        </w:rPr>
        <w:t xml:space="preserve"> </w:t>
      </w:r>
      <w:r w:rsidRPr="00FF2E76">
        <w:rPr>
          <w:rFonts w:ascii="Arial" w:eastAsia="Calibri" w:hAnsi="Arial" w:cs="Arial"/>
          <w:kern w:val="0"/>
          <w:sz w:val="24"/>
          <w:szCs w:val="24"/>
          <w14:ligatures w14:val="none"/>
        </w:rPr>
        <w:t xml:space="preserve">viešajam pirkimui (toliau – </w:t>
      </w:r>
      <w:r w:rsidRPr="00FF2E76">
        <w:rPr>
          <w:rFonts w:ascii="Arial" w:eastAsia="Calibri" w:hAnsi="Arial" w:cs="Arial"/>
          <w:bCs/>
          <w:kern w:val="0"/>
          <w:sz w:val="24"/>
          <w:szCs w:val="24"/>
          <w14:ligatures w14:val="none"/>
        </w:rPr>
        <w:t>Pirkimas</w:t>
      </w:r>
      <w:r w:rsidRPr="00FF2E76">
        <w:rPr>
          <w:rFonts w:ascii="Arial" w:eastAsia="Calibri" w:hAnsi="Arial" w:cs="Arial"/>
          <w:kern w:val="0"/>
          <w:sz w:val="24"/>
          <w:szCs w:val="24"/>
          <w14:ligatures w14:val="none"/>
        </w:rPr>
        <w:t>), prašo nepriklausomų ekspertų, institucijų arba rinkos dalyvių suteikti konsultacijas.</w:t>
      </w:r>
    </w:p>
    <w:p w14:paraId="42CCFAAA" w14:textId="04B10F16" w:rsidR="0080375F" w:rsidRPr="00FF2E76" w:rsidRDefault="0080375F" w:rsidP="00FF2E76">
      <w:pPr>
        <w:spacing w:after="0"/>
        <w:ind w:firstLine="1134"/>
        <w:jc w:val="both"/>
        <w:rPr>
          <w:rFonts w:ascii="Arial" w:eastAsia="Calibri" w:hAnsi="Arial" w:cs="Arial"/>
          <w:kern w:val="0"/>
          <w:sz w:val="24"/>
          <w:szCs w:val="24"/>
          <w14:ligatures w14:val="none"/>
        </w:rPr>
      </w:pPr>
      <w:r w:rsidRPr="00FF2E76">
        <w:rPr>
          <w:rFonts w:ascii="Arial" w:eastAsia="Calibri" w:hAnsi="Arial" w:cs="Arial"/>
          <w:b/>
          <w:kern w:val="0"/>
          <w:sz w:val="24"/>
          <w:szCs w:val="24"/>
          <w14:ligatures w14:val="none"/>
        </w:rPr>
        <w:t>Rinkos konsultacijos objektas</w:t>
      </w:r>
      <w:r w:rsidRPr="00FF2E76">
        <w:rPr>
          <w:rFonts w:ascii="Arial" w:eastAsia="Calibri" w:hAnsi="Arial" w:cs="Arial"/>
          <w:kern w:val="0"/>
          <w:sz w:val="24"/>
          <w:szCs w:val="24"/>
          <w14:ligatures w14:val="none"/>
        </w:rPr>
        <w:t xml:space="preserve"> – </w:t>
      </w:r>
      <w:r w:rsidR="00B2040A">
        <w:rPr>
          <w:rFonts w:ascii="Arial" w:hAnsi="Arial" w:cs="Arial"/>
          <w:sz w:val="24"/>
          <w:szCs w:val="24"/>
          <w:shd w:val="clear" w:color="auto" w:fill="FFFFFF"/>
        </w:rPr>
        <w:t>Mokymo paslaugo</w:t>
      </w:r>
      <w:r w:rsidR="00B2040A" w:rsidRPr="00951422">
        <w:rPr>
          <w:rFonts w:ascii="Arial" w:hAnsi="Arial" w:cs="Arial"/>
          <w:sz w:val="24"/>
          <w:szCs w:val="24"/>
          <w:shd w:val="clear" w:color="auto" w:fill="FFFFFF"/>
        </w:rPr>
        <w:t>s (literatūros, menų ir teatro sintezės ilgalaikė kultūrinio ugdymo programa)</w:t>
      </w:r>
      <w:r w:rsidR="0037680C" w:rsidRPr="00FF2E76">
        <w:rPr>
          <w:rFonts w:ascii="Arial" w:eastAsia="Calibri" w:hAnsi="Arial" w:cs="Arial"/>
          <w:kern w:val="0"/>
          <w:sz w:val="24"/>
          <w:szCs w:val="24"/>
          <w14:ligatures w14:val="none"/>
        </w:rPr>
        <w:t xml:space="preserve"> </w:t>
      </w:r>
      <w:r w:rsidRPr="00FF2E76">
        <w:rPr>
          <w:rFonts w:ascii="Arial" w:eastAsia="Calibri" w:hAnsi="Arial" w:cs="Arial"/>
          <w:kern w:val="0"/>
          <w:sz w:val="24"/>
          <w:szCs w:val="24"/>
          <w14:ligatures w14:val="none"/>
        </w:rPr>
        <w:t xml:space="preserve">(toliau – </w:t>
      </w:r>
      <w:r w:rsidR="00B2040A">
        <w:rPr>
          <w:rFonts w:ascii="Arial" w:eastAsia="Calibri" w:hAnsi="Arial" w:cs="Arial"/>
          <w:kern w:val="0"/>
          <w:sz w:val="24"/>
          <w:szCs w:val="24"/>
          <w14:ligatures w14:val="none"/>
        </w:rPr>
        <w:t>paslaugos</w:t>
      </w:r>
      <w:r w:rsidRPr="00FF2E76">
        <w:rPr>
          <w:rFonts w:ascii="Arial" w:eastAsia="Calibri" w:hAnsi="Arial" w:cs="Arial"/>
          <w:kern w:val="0"/>
          <w:sz w:val="24"/>
          <w:szCs w:val="24"/>
          <w14:ligatures w14:val="none"/>
        </w:rPr>
        <w:t>).</w:t>
      </w:r>
    </w:p>
    <w:p w14:paraId="4CB92D3D" w14:textId="3EEFA71A" w:rsidR="0080375F" w:rsidRPr="00FF2E76" w:rsidRDefault="0080375F" w:rsidP="00FF2E76">
      <w:pPr>
        <w:spacing w:after="0"/>
        <w:ind w:firstLine="1134"/>
        <w:jc w:val="both"/>
        <w:rPr>
          <w:rFonts w:ascii="Arial" w:eastAsia="Calibri" w:hAnsi="Arial" w:cs="Arial"/>
          <w:kern w:val="0"/>
          <w:sz w:val="24"/>
          <w:szCs w:val="24"/>
          <w:lang w:eastAsia="ar-SA"/>
          <w14:ligatures w14:val="none"/>
        </w:rPr>
      </w:pPr>
      <w:r w:rsidRPr="00FF2E76">
        <w:rPr>
          <w:rFonts w:ascii="Arial" w:eastAsia="Calibri" w:hAnsi="Arial" w:cs="Arial"/>
          <w:b/>
          <w:kern w:val="0"/>
          <w:sz w:val="24"/>
          <w:szCs w:val="24"/>
          <w14:ligatures w14:val="none"/>
        </w:rPr>
        <w:t>Rinkos konsultacijos tikslas:</w:t>
      </w:r>
      <w:r w:rsidRPr="00FF2E76">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w:t>
      </w:r>
      <w:r w:rsidR="0037680C" w:rsidRPr="00FF2E76">
        <w:rPr>
          <w:rFonts w:ascii="Arial" w:eastAsia="Calibri" w:hAnsi="Arial" w:cs="Arial"/>
          <w:bCs/>
          <w:kern w:val="0"/>
          <w:sz w:val="24"/>
          <w:szCs w:val="24"/>
          <w14:ligatures w14:val="none"/>
        </w:rPr>
        <w:t>techninei specifikacijai</w:t>
      </w:r>
      <w:r w:rsidR="00D926EA" w:rsidRPr="00FF2E76">
        <w:rPr>
          <w:rFonts w:ascii="Arial" w:eastAsia="Calibri" w:hAnsi="Arial" w:cs="Arial"/>
          <w:b/>
          <w:kern w:val="0"/>
          <w:sz w:val="24"/>
          <w:szCs w:val="24"/>
          <w14:ligatures w14:val="none"/>
        </w:rPr>
        <w:t>.</w:t>
      </w:r>
    </w:p>
    <w:p w14:paraId="7709630F"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bCs/>
          <w:kern w:val="0"/>
          <w:sz w:val="24"/>
          <w:szCs w:val="24"/>
          <w14:ligatures w14:val="none"/>
        </w:rPr>
        <w:t>Rinkos konsultacijos būdas</w:t>
      </w:r>
      <w:r w:rsidRPr="00FF2E76">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591C4A7A" w14:textId="1C2E28AA" w:rsidR="00D926EA"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dalyviai kviečiami susipažinti su skelbiam</w:t>
      </w:r>
      <w:r w:rsidR="0037680C" w:rsidRPr="00FF2E76">
        <w:rPr>
          <w:rFonts w:ascii="Arial" w:eastAsia="Calibri" w:hAnsi="Arial" w:cs="Arial"/>
          <w:kern w:val="0"/>
          <w:sz w:val="24"/>
          <w:szCs w:val="24"/>
          <w14:ligatures w14:val="none"/>
        </w:rPr>
        <w:t>a technine specifikacija</w:t>
      </w:r>
      <w:r w:rsidRPr="00FF2E76">
        <w:rPr>
          <w:rFonts w:ascii="Arial" w:eastAsia="Calibri" w:hAnsi="Arial" w:cs="Arial"/>
          <w:kern w:val="0"/>
          <w:sz w:val="24"/>
          <w:szCs w:val="24"/>
          <w14:ligatures w14:val="none"/>
        </w:rPr>
        <w:t xml:space="preserve">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2D62098E" w14:textId="77777777" w:rsidR="00D926EA"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lastRenderedPageBreak/>
        <w:t>Klausimai teikiami, susirašinėjimas vykdomas ir kt. rinkos konsultacijos procedūros vykdomos lietuvių kalba. Susitikimai rengiami nebus.</w:t>
      </w:r>
    </w:p>
    <w:p w14:paraId="3D553F1E" w14:textId="47247408" w:rsidR="0080375F" w:rsidRPr="00FF2E76" w:rsidRDefault="00D926EA"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konsultacija nėra skelbimas apie Pirkimą ar išankstinis skelbimas apie Pirkimą</w:t>
      </w:r>
      <w:r w:rsidR="0080375F" w:rsidRPr="00FF2E76">
        <w:rPr>
          <w:rFonts w:ascii="Arial" w:eastAsia="Calibri" w:hAnsi="Arial" w:cs="Arial"/>
          <w:kern w:val="0"/>
          <w:sz w:val="24"/>
          <w:szCs w:val="24"/>
          <w14:ligatures w14:val="none"/>
        </w:rPr>
        <w:t>.</w:t>
      </w:r>
    </w:p>
    <w:p w14:paraId="0A633226"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FF2E76">
        <w:rPr>
          <w:rFonts w:ascii="Arial" w:eastAsia="Calibri" w:hAnsi="Arial" w:cs="Arial"/>
          <w:b/>
          <w:kern w:val="0"/>
          <w:sz w:val="24"/>
          <w:szCs w:val="24"/>
          <w14:ligatures w14:val="none"/>
        </w:rPr>
        <w:t>konfidenciali,</w:t>
      </w:r>
      <w:r w:rsidRPr="00FF2E76">
        <w:rPr>
          <w:rFonts w:ascii="Arial" w:eastAsia="Calibri" w:hAnsi="Arial" w:cs="Arial"/>
          <w:kern w:val="0"/>
          <w:sz w:val="24"/>
          <w:szCs w:val="24"/>
          <w14:ligatures w14:val="none"/>
        </w:rPr>
        <w:t xml:space="preserve"> nes siūlomi sprendimai ir iš dalyvių gaunama informacija gali būti nuasmeninta ir skelbiama. </w:t>
      </w:r>
    </w:p>
    <w:p w14:paraId="1A87A3E3" w14:textId="77777777" w:rsidR="0080375F"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60A70B43" w14:textId="77777777" w:rsidR="0080375F" w:rsidRPr="00FF2E76" w:rsidRDefault="0080375F" w:rsidP="00FF2E76">
      <w:pPr>
        <w:spacing w:after="0"/>
        <w:ind w:firstLine="1134"/>
        <w:jc w:val="both"/>
        <w:rPr>
          <w:rFonts w:ascii="Arial" w:eastAsia="Calibri" w:hAnsi="Arial" w:cs="Arial"/>
          <w:bCs/>
          <w:kern w:val="0"/>
          <w:sz w:val="24"/>
          <w:szCs w:val="24"/>
          <w14:ligatures w14:val="none"/>
        </w:rPr>
      </w:pPr>
      <w:r w:rsidRPr="00FF2E76">
        <w:rPr>
          <w:rFonts w:ascii="Arial" w:eastAsia="Calibri" w:hAnsi="Arial" w:cs="Arial"/>
          <w:bCs/>
          <w:kern w:val="0"/>
          <w:sz w:val="24"/>
          <w:szCs w:val="24"/>
          <w14:ligatures w14:val="none"/>
        </w:rPr>
        <w:t>Perkančioji organizacija skelbdama viešąjį pirkimą, neįsipareigoja atsižvelgti į visas pastabas ir/ar pasiūlymus.</w:t>
      </w:r>
    </w:p>
    <w:p w14:paraId="77850ABC" w14:textId="77777777" w:rsidR="006E04A4" w:rsidRPr="00FF2E76" w:rsidRDefault="0080375F"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b/>
          <w:kern w:val="0"/>
          <w:sz w:val="24"/>
          <w:szCs w:val="24"/>
          <w14:ligatures w14:val="none"/>
        </w:rPr>
        <w:t>Pateikti dokumentų projektai nėra galutiniai, jų turinys po rinkos konsultacijos gali keistis.</w:t>
      </w:r>
    </w:p>
    <w:p w14:paraId="0367F457" w14:textId="78D1BD6C" w:rsidR="0080375F" w:rsidRPr="00FF2E76" w:rsidRDefault="006E04A4" w:rsidP="00FF2E76">
      <w:pPr>
        <w:spacing w:after="0"/>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23F8E6C1" w14:textId="77777777" w:rsidR="006E04A4" w:rsidRDefault="006E04A4" w:rsidP="00FF2E76">
      <w:pPr>
        <w:spacing w:after="0" w:line="240" w:lineRule="auto"/>
        <w:ind w:firstLine="1134"/>
        <w:jc w:val="both"/>
        <w:rPr>
          <w:rFonts w:ascii="Arial" w:eastAsia="Calibri" w:hAnsi="Arial" w:cs="Arial"/>
          <w:kern w:val="0"/>
          <w:sz w:val="24"/>
          <w:szCs w:val="24"/>
          <w14:ligatures w14:val="none"/>
        </w:rPr>
      </w:pPr>
      <w:bookmarkStart w:id="3" w:name="_Hlk93918024"/>
    </w:p>
    <w:p w14:paraId="0B688542" w14:textId="6B407C99" w:rsidR="006E04A4" w:rsidRPr="00FF2E76" w:rsidRDefault="006E04A4" w:rsidP="00FF2E76">
      <w:pPr>
        <w:spacing w:after="0" w:line="240" w:lineRule="auto"/>
        <w:ind w:firstLine="1134"/>
        <w:jc w:val="both"/>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PRIDEDAMA:</w:t>
      </w:r>
    </w:p>
    <w:p w14:paraId="1B975147" w14:textId="77777777" w:rsidR="00EB1B5A" w:rsidRPr="00FF2E76" w:rsidRDefault="00EB1B5A" w:rsidP="00FF2E76">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FF2E76">
        <w:rPr>
          <w:rFonts w:ascii="Arial" w:eastAsia="Calibri" w:hAnsi="Arial" w:cs="Arial"/>
          <w:kern w:val="0"/>
          <w:sz w:val="24"/>
          <w:szCs w:val="24"/>
          <w14:ligatures w14:val="none"/>
        </w:rPr>
        <w:t>Rinkos konsultacijos klausimynas</w:t>
      </w:r>
    </w:p>
    <w:bookmarkEnd w:id="3"/>
    <w:p w14:paraId="43CCEDC6" w14:textId="6FEABEA3" w:rsidR="006E04A4" w:rsidRPr="00FF2E76" w:rsidRDefault="00C97F56" w:rsidP="00FF2E76">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Techninė specifikacija</w:t>
      </w:r>
      <w:r w:rsidR="006E04A4" w:rsidRPr="00FF2E76">
        <w:rPr>
          <w:rFonts w:ascii="Arial" w:eastAsia="Calibri" w:hAnsi="Arial" w:cs="Arial"/>
          <w:kern w:val="0"/>
          <w:sz w:val="24"/>
          <w:szCs w:val="24"/>
          <w14:ligatures w14:val="none"/>
        </w:rPr>
        <w:t>.</w:t>
      </w:r>
    </w:p>
    <w:p w14:paraId="46156FC4" w14:textId="77777777" w:rsidR="0080375F" w:rsidRPr="00FF2E76" w:rsidRDefault="0080375F" w:rsidP="0080375F">
      <w:pPr>
        <w:suppressAutoHyphens/>
        <w:spacing w:after="0" w:line="240" w:lineRule="auto"/>
        <w:ind w:left="8640"/>
        <w:rPr>
          <w:rFonts w:ascii="Arial" w:eastAsia="Arial Unicode MS" w:hAnsi="Arial" w:cs="Arial"/>
          <w:color w:val="000000"/>
          <w:kern w:val="0"/>
          <w:sz w:val="24"/>
          <w:szCs w:val="24"/>
          <w:lang w:eastAsia="lt-LT"/>
          <w14:ligatures w14:val="none"/>
        </w:rPr>
      </w:pPr>
    </w:p>
    <w:p w14:paraId="3AC8C389" w14:textId="77777777" w:rsidR="006E04A4" w:rsidRPr="00FF2E76" w:rsidRDefault="006E04A4" w:rsidP="0080375F">
      <w:pPr>
        <w:suppressAutoHyphens/>
        <w:spacing w:after="0" w:line="240" w:lineRule="auto"/>
        <w:ind w:left="8640"/>
        <w:rPr>
          <w:rFonts w:ascii="Arial" w:eastAsia="Arial Unicode MS" w:hAnsi="Arial" w:cs="Arial"/>
          <w:color w:val="000000"/>
          <w:kern w:val="0"/>
          <w:sz w:val="24"/>
          <w:szCs w:val="24"/>
          <w:lang w:eastAsia="lt-LT"/>
          <w14:ligatures w14:val="none"/>
        </w:rPr>
      </w:pPr>
    </w:p>
    <w:p w14:paraId="256068FE" w14:textId="77777777" w:rsidR="00CA29CA" w:rsidRPr="00FF2E76" w:rsidRDefault="00CA29CA">
      <w:pPr>
        <w:rPr>
          <w:rFonts w:ascii="Arial" w:eastAsia="Calibri" w:hAnsi="Arial" w:cs="Arial"/>
          <w:b/>
          <w:bCs/>
          <w:kern w:val="0"/>
          <w:sz w:val="24"/>
          <w:szCs w:val="24"/>
          <w14:ligatures w14:val="none"/>
        </w:rPr>
      </w:pPr>
      <w:r w:rsidRPr="00FF2E76">
        <w:rPr>
          <w:rFonts w:ascii="Arial" w:eastAsia="Calibri" w:hAnsi="Arial" w:cs="Arial"/>
          <w:b/>
          <w:bCs/>
          <w:kern w:val="0"/>
          <w:sz w:val="24"/>
          <w:szCs w:val="24"/>
          <w14:ligatures w14:val="none"/>
        </w:rPr>
        <w:br w:type="page"/>
      </w:r>
    </w:p>
    <w:p w14:paraId="3F6D9AF4" w14:textId="1715DD73" w:rsidR="0080375F" w:rsidRPr="00FF2E76" w:rsidRDefault="0080375F" w:rsidP="005D75E8">
      <w:pPr>
        <w:spacing w:after="0" w:line="240" w:lineRule="auto"/>
        <w:jc w:val="center"/>
        <w:rPr>
          <w:rFonts w:ascii="Arial" w:eastAsia="Calibri" w:hAnsi="Arial" w:cs="Arial"/>
          <w:b/>
          <w:bCs/>
          <w:kern w:val="0"/>
          <w:sz w:val="24"/>
          <w:szCs w:val="24"/>
          <w14:ligatures w14:val="none"/>
        </w:rPr>
      </w:pPr>
      <w:r w:rsidRPr="00FF2E76">
        <w:rPr>
          <w:rFonts w:ascii="Arial" w:eastAsia="Calibri" w:hAnsi="Arial" w:cs="Arial"/>
          <w:b/>
          <w:bCs/>
          <w:kern w:val="0"/>
          <w:sz w:val="24"/>
          <w:szCs w:val="24"/>
          <w14:ligatures w14:val="none"/>
        </w:rPr>
        <w:lastRenderedPageBreak/>
        <w:t>RINKOS KONSULTACIJOS KLAUSIMYNAS</w:t>
      </w:r>
    </w:p>
    <w:p w14:paraId="6F2CF0C0" w14:textId="1ED54A03" w:rsidR="0080375F" w:rsidRPr="00FF2E76" w:rsidRDefault="0080375F" w:rsidP="0080375F">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4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4253"/>
        <w:gridCol w:w="3685"/>
        <w:gridCol w:w="1831"/>
      </w:tblGrid>
      <w:tr w:rsidR="00345B7B" w:rsidRPr="00FF2E76" w14:paraId="011FCB36" w14:textId="77777777" w:rsidTr="00FC7FB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1CE82B" w14:textId="77777777" w:rsidR="0080375F" w:rsidRPr="00FF2E76" w:rsidRDefault="0080375F" w:rsidP="0080375F">
            <w:pPr>
              <w:spacing w:after="180"/>
              <w:jc w:val="center"/>
              <w:rPr>
                <w:rFonts w:ascii="Arial" w:eastAsia="Arial" w:hAnsi="Arial" w:cs="Arial"/>
                <w:color w:val="auto"/>
                <w:sz w:val="24"/>
                <w:szCs w:val="24"/>
                <w:lang w:val="lt-LT"/>
              </w:rPr>
            </w:pPr>
            <w:r w:rsidRPr="00FF2E76">
              <w:rPr>
                <w:rFonts w:ascii="Arial" w:eastAsia="Arial" w:hAnsi="Arial" w:cs="Arial"/>
                <w:color w:val="auto"/>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037B2F" w14:textId="77777777" w:rsidR="0080375F" w:rsidRPr="00FF2E76"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FF2E76">
              <w:rPr>
                <w:rFonts w:ascii="Arial" w:eastAsia="Arial" w:hAnsi="Arial" w:cs="Arial"/>
                <w:color w:val="auto"/>
                <w:sz w:val="24"/>
                <w:szCs w:val="24"/>
                <w:lang w:val="lt-LT"/>
              </w:rPr>
              <w:t>Klausimas</w:t>
            </w:r>
          </w:p>
        </w:tc>
        <w:tc>
          <w:tcPr>
            <w:tcW w:w="36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999171" w14:textId="77777777" w:rsidR="0080375F" w:rsidRPr="00FF2E76"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FF2E76">
              <w:rPr>
                <w:rFonts w:ascii="Arial" w:eastAsia="Arial" w:hAnsi="Arial" w:cs="Arial"/>
                <w:color w:val="auto"/>
                <w:sz w:val="24"/>
                <w:szCs w:val="24"/>
                <w:lang w:val="lt-LT"/>
              </w:rPr>
              <w:t>Atsakymas/komentaras/pasiūlymas</w:t>
            </w:r>
          </w:p>
        </w:tc>
        <w:tc>
          <w:tcPr>
            <w:tcW w:w="183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6D6DF4" w14:textId="77777777" w:rsidR="0080375F" w:rsidRPr="00FF2E76"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FF2E76">
              <w:rPr>
                <w:rFonts w:ascii="Arial" w:eastAsia="Arial" w:hAnsi="Arial" w:cs="Arial"/>
                <w:color w:val="auto"/>
                <w:sz w:val="24"/>
                <w:szCs w:val="24"/>
                <w:lang w:val="lt-LT"/>
              </w:rPr>
              <w:t>Konfidencialu</w:t>
            </w:r>
            <w:r w:rsidRPr="00FF2E76">
              <w:rPr>
                <w:rFonts w:ascii="Arial" w:eastAsia="Arial" w:hAnsi="Arial" w:cs="Arial"/>
                <w:color w:val="auto"/>
                <w:sz w:val="24"/>
                <w:szCs w:val="24"/>
                <w:vertAlign w:val="superscript"/>
                <w:lang w:val="lt-LT"/>
              </w:rPr>
              <w:footnoteReference w:id="1"/>
            </w:r>
          </w:p>
        </w:tc>
      </w:tr>
      <w:tr w:rsidR="00A35680" w:rsidRPr="00FF2E76" w14:paraId="5261B841" w14:textId="77777777" w:rsidTr="00FC7FB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hemeFill="accent1" w:themeFillTint="33"/>
          </w:tcPr>
          <w:p w14:paraId="3BC3987B" w14:textId="514FF05E" w:rsidR="00A35680" w:rsidRPr="00FF2E76" w:rsidRDefault="00333844" w:rsidP="00A35680">
            <w:pPr>
              <w:spacing w:after="180"/>
              <w:jc w:val="center"/>
              <w:rPr>
                <w:rFonts w:ascii="Arial" w:eastAsia="Arial" w:hAnsi="Arial" w:cs="Arial"/>
                <w:color w:val="000000"/>
                <w:sz w:val="24"/>
                <w:szCs w:val="24"/>
                <w:lang w:val="lt-LT"/>
              </w:rPr>
            </w:pPr>
            <w:r w:rsidRPr="00FF2E76">
              <w:rPr>
                <w:rFonts w:ascii="Arial" w:eastAsia="Arial" w:hAnsi="Arial" w:cs="Arial"/>
                <w:color w:val="000000"/>
                <w:sz w:val="24"/>
                <w:szCs w:val="24"/>
                <w:lang w:val="lt-LT"/>
              </w:rPr>
              <w:t>1</w:t>
            </w:r>
          </w:p>
        </w:tc>
        <w:tc>
          <w:tcPr>
            <w:tcW w:w="4253" w:type="dxa"/>
            <w:shd w:val="clear" w:color="auto" w:fill="D9E2F3" w:themeFill="accent1" w:themeFillTint="33"/>
            <w:vAlign w:val="center"/>
          </w:tcPr>
          <w:p w14:paraId="55C041E8" w14:textId="2241BF15" w:rsidR="00A35680" w:rsidRPr="00FF2E76" w:rsidRDefault="00A35680"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FF2E76">
              <w:rPr>
                <w:rFonts w:ascii="Arial" w:hAnsi="Arial" w:cs="Arial"/>
                <w:color w:val="000000" w:themeColor="text1"/>
                <w:sz w:val="24"/>
                <w:szCs w:val="24"/>
                <w:lang w:val="lt-LT"/>
              </w:rPr>
              <w:t xml:space="preserve">Ar dalyvautumėte pirkime, planuojamame vykdyti pagal pateiktą </w:t>
            </w:r>
            <w:r w:rsidR="0037680C" w:rsidRPr="00FF2E76">
              <w:rPr>
                <w:rFonts w:ascii="Arial" w:hAnsi="Arial" w:cs="Arial"/>
                <w:color w:val="000000" w:themeColor="text1"/>
                <w:sz w:val="24"/>
                <w:szCs w:val="24"/>
                <w:lang w:val="lt-LT"/>
              </w:rPr>
              <w:t>techninę specifikaciją</w:t>
            </w:r>
            <w:r w:rsidRPr="00FF2E76">
              <w:rPr>
                <w:rFonts w:ascii="Arial" w:hAnsi="Arial" w:cs="Arial"/>
                <w:color w:val="000000" w:themeColor="text1"/>
                <w:sz w:val="24"/>
                <w:szCs w:val="24"/>
                <w:lang w:val="lt-LT"/>
              </w:rPr>
              <w:t>?</w:t>
            </w:r>
          </w:p>
        </w:tc>
        <w:tc>
          <w:tcPr>
            <w:tcW w:w="3685" w:type="dxa"/>
            <w:tcBorders>
              <w:top w:val="single" w:sz="4" w:space="0" w:color="auto"/>
            </w:tcBorders>
            <w:shd w:val="clear" w:color="auto" w:fill="D9E2F3" w:themeFill="accent1" w:themeFillTint="33"/>
          </w:tcPr>
          <w:p w14:paraId="4BAD4ADB" w14:textId="77777777" w:rsidR="00A35680" w:rsidRPr="00FF2E76"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831" w:type="dxa"/>
            <w:tcBorders>
              <w:top w:val="single" w:sz="4" w:space="0" w:color="auto"/>
            </w:tcBorders>
            <w:shd w:val="clear" w:color="auto" w:fill="D9E2F3" w:themeFill="accent1" w:themeFillTint="33"/>
          </w:tcPr>
          <w:p w14:paraId="521D8AC6" w14:textId="77777777" w:rsidR="00A35680" w:rsidRPr="00FF2E76"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A35680" w:rsidRPr="00FF2E76" w14:paraId="2FB156A6" w14:textId="77777777" w:rsidTr="00FC7FB2">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E665CA" w14:textId="02C514C1" w:rsidR="00A35680" w:rsidRPr="00FF2E76" w:rsidRDefault="00333844" w:rsidP="00A35680">
            <w:pPr>
              <w:spacing w:after="180"/>
              <w:jc w:val="center"/>
              <w:rPr>
                <w:rFonts w:ascii="Arial" w:eastAsia="Arial" w:hAnsi="Arial" w:cs="Arial"/>
                <w:color w:val="000000"/>
                <w:sz w:val="24"/>
                <w:szCs w:val="24"/>
                <w:lang w:val="lt-LT"/>
              </w:rPr>
            </w:pPr>
            <w:r w:rsidRPr="00FF2E76">
              <w:rPr>
                <w:rFonts w:ascii="Arial" w:eastAsia="Arial" w:hAnsi="Arial" w:cs="Arial"/>
                <w:color w:val="000000"/>
                <w:sz w:val="24"/>
                <w:szCs w:val="24"/>
                <w:lang w:val="lt-LT"/>
              </w:rPr>
              <w:t>2</w:t>
            </w:r>
          </w:p>
        </w:tc>
        <w:tc>
          <w:tcPr>
            <w:tcW w:w="4253" w:type="dxa"/>
            <w:vAlign w:val="center"/>
          </w:tcPr>
          <w:p w14:paraId="4306D94A" w14:textId="62D3B0C7" w:rsidR="008D4F37" w:rsidRPr="00FF2E76" w:rsidRDefault="008D4F37" w:rsidP="008D4F3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FF2E76">
              <w:rPr>
                <w:rFonts w:ascii="Arial" w:hAnsi="Arial" w:cs="Arial"/>
                <w:color w:val="000000" w:themeColor="text1"/>
                <w:sz w:val="24"/>
                <w:szCs w:val="24"/>
                <w:lang w:val="lt-LT"/>
              </w:rPr>
              <w:t xml:space="preserve">Ar </w:t>
            </w:r>
            <w:r w:rsidR="0037680C" w:rsidRPr="00FF2E76">
              <w:rPr>
                <w:rFonts w:ascii="Arial" w:hAnsi="Arial" w:cs="Arial"/>
                <w:color w:val="000000" w:themeColor="text1"/>
                <w:sz w:val="24"/>
                <w:szCs w:val="24"/>
                <w:lang w:val="lt-LT"/>
              </w:rPr>
              <w:t>techninė specifikacija</w:t>
            </w:r>
            <w:r w:rsidRPr="00FF2E76">
              <w:rPr>
                <w:rFonts w:ascii="Arial" w:hAnsi="Arial" w:cs="Arial"/>
                <w:color w:val="000000" w:themeColor="text1"/>
                <w:sz w:val="24"/>
                <w:szCs w:val="24"/>
                <w:lang w:val="lt-LT"/>
              </w:rPr>
              <w:t xml:space="preserve"> pakankamai išsami, aiški ir konkreti, ar joje yra visa informacija, reikalinga tinkamam pasiūlymo parengimui? </w:t>
            </w:r>
          </w:p>
          <w:p w14:paraId="78CABC6D" w14:textId="0ABE974E" w:rsidR="008D4F37" w:rsidRPr="00FF2E76" w:rsidRDefault="008D4F37" w:rsidP="008D4F3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FF2E76">
              <w:rPr>
                <w:rFonts w:ascii="Arial" w:hAnsi="Arial" w:cs="Arial"/>
                <w:color w:val="000000" w:themeColor="text1"/>
                <w:sz w:val="24"/>
                <w:szCs w:val="24"/>
                <w:lang w:val="lt-LT"/>
              </w:rPr>
              <w:t xml:space="preserve">Jei reikalinga, prašome nurodyti, kokias sąlygas ir kodėl reikėtų papildomai įtraukti į </w:t>
            </w:r>
            <w:r w:rsidR="0037680C" w:rsidRPr="00FF2E76">
              <w:rPr>
                <w:rFonts w:ascii="Arial" w:hAnsi="Arial" w:cs="Arial"/>
                <w:color w:val="000000" w:themeColor="text1"/>
                <w:sz w:val="24"/>
                <w:szCs w:val="24"/>
                <w:lang w:val="lt-LT"/>
              </w:rPr>
              <w:t>techninę specifikaciją</w:t>
            </w:r>
            <w:r w:rsidRPr="00FF2E76">
              <w:rPr>
                <w:rFonts w:ascii="Arial" w:hAnsi="Arial" w:cs="Arial"/>
                <w:color w:val="000000" w:themeColor="text1"/>
                <w:sz w:val="24"/>
                <w:szCs w:val="24"/>
                <w:lang w:val="lt-LT"/>
              </w:rPr>
              <w:t xml:space="preserve">, kokias keisti ir kaip, arba kurių reikėtų atsisakyti ir kodėl? </w:t>
            </w:r>
          </w:p>
          <w:p w14:paraId="31E79EB6" w14:textId="2C59CFCC" w:rsidR="00A35680" w:rsidRPr="00FF2E76" w:rsidRDefault="008D4F37" w:rsidP="008D4F3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FF2E76">
              <w:rPr>
                <w:rFonts w:ascii="Arial" w:hAnsi="Arial" w:cs="Arial"/>
                <w:color w:val="000000" w:themeColor="text1"/>
                <w:sz w:val="24"/>
                <w:szCs w:val="24"/>
                <w:lang w:val="lt-LT"/>
              </w:rPr>
              <w:t xml:space="preserve">(prašome pateikti argumentuotas pastabas bei konkrečių </w:t>
            </w:r>
            <w:r w:rsidR="0037680C" w:rsidRPr="00FF2E76">
              <w:rPr>
                <w:rFonts w:ascii="Arial" w:hAnsi="Arial" w:cs="Arial"/>
                <w:color w:val="000000" w:themeColor="text1"/>
                <w:sz w:val="24"/>
                <w:szCs w:val="24"/>
                <w:lang w:val="lt-LT"/>
              </w:rPr>
              <w:t>techninės specifikacijos</w:t>
            </w:r>
            <w:r w:rsidRPr="00FF2E76">
              <w:rPr>
                <w:rFonts w:ascii="Arial" w:hAnsi="Arial" w:cs="Arial"/>
                <w:color w:val="000000" w:themeColor="text1"/>
                <w:sz w:val="24"/>
                <w:szCs w:val="24"/>
                <w:lang w:val="lt-LT"/>
              </w:rPr>
              <w:t xml:space="preserve"> punktų pakeitimus/</w:t>
            </w:r>
            <w:proofErr w:type="spellStart"/>
            <w:r w:rsidRPr="00FF2E76">
              <w:rPr>
                <w:rFonts w:ascii="Arial" w:hAnsi="Arial" w:cs="Arial"/>
                <w:color w:val="000000" w:themeColor="text1"/>
                <w:sz w:val="24"/>
                <w:szCs w:val="24"/>
                <w:lang w:val="lt-LT"/>
              </w:rPr>
              <w:t>patikslinimus</w:t>
            </w:r>
            <w:proofErr w:type="spellEnd"/>
            <w:r w:rsidRPr="00FF2E76">
              <w:rPr>
                <w:rFonts w:ascii="Arial" w:hAnsi="Arial" w:cs="Arial"/>
                <w:color w:val="000000" w:themeColor="text1"/>
                <w:sz w:val="24"/>
                <w:szCs w:val="24"/>
                <w:lang w:val="lt-LT"/>
              </w:rPr>
              <w:t>).</w:t>
            </w:r>
          </w:p>
        </w:tc>
        <w:tc>
          <w:tcPr>
            <w:tcW w:w="3685" w:type="dxa"/>
            <w:shd w:val="clear" w:color="auto" w:fill="auto"/>
          </w:tcPr>
          <w:p w14:paraId="1DC071CE" w14:textId="77777777" w:rsidR="00A35680" w:rsidRPr="00FF2E76" w:rsidRDefault="00A35680" w:rsidP="00A3568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831" w:type="dxa"/>
            <w:shd w:val="clear" w:color="auto" w:fill="auto"/>
          </w:tcPr>
          <w:p w14:paraId="7ADA9C76" w14:textId="77777777" w:rsidR="00A35680" w:rsidRPr="00FF2E76" w:rsidRDefault="00A35680" w:rsidP="00A3568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B2040A" w:rsidRPr="00B2040A" w14:paraId="1CFD394B" w14:textId="77777777" w:rsidTr="00FC7FB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hemeFill="accent1" w:themeFillTint="33"/>
          </w:tcPr>
          <w:p w14:paraId="4155FAD7" w14:textId="4632D930" w:rsidR="00B2040A" w:rsidRPr="00B2040A" w:rsidRDefault="00B2040A" w:rsidP="00B2040A">
            <w:pPr>
              <w:spacing w:after="180"/>
              <w:jc w:val="center"/>
              <w:rPr>
                <w:rFonts w:ascii="Arial" w:eastAsia="Arial" w:hAnsi="Arial" w:cs="Arial"/>
                <w:color w:val="FF0000"/>
                <w:sz w:val="24"/>
                <w:szCs w:val="24"/>
                <w:lang w:val="lt-LT"/>
              </w:rPr>
            </w:pPr>
            <w:r w:rsidRPr="00B2040A">
              <w:rPr>
                <w:rFonts w:ascii="Arial" w:eastAsia="Arial" w:hAnsi="Arial" w:cs="Arial"/>
                <w:color w:val="auto"/>
                <w:sz w:val="24"/>
                <w:szCs w:val="24"/>
                <w:lang w:val="lt-LT"/>
              </w:rPr>
              <w:t>3</w:t>
            </w:r>
          </w:p>
        </w:tc>
        <w:tc>
          <w:tcPr>
            <w:tcW w:w="4253" w:type="dxa"/>
            <w:shd w:val="clear" w:color="auto" w:fill="D9E2F3" w:themeFill="accent1" w:themeFillTint="33"/>
            <w:vAlign w:val="center"/>
          </w:tcPr>
          <w:p w14:paraId="7FF2439E" w14:textId="142920BF" w:rsidR="00B2040A" w:rsidRPr="00B2040A" w:rsidRDefault="00B2040A" w:rsidP="00B2040A">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24"/>
                <w:szCs w:val="24"/>
                <w:lang w:val="lt-LT"/>
              </w:rPr>
            </w:pPr>
            <w:r w:rsidRPr="00FF2E76">
              <w:rPr>
                <w:rFonts w:ascii="Arial" w:hAnsi="Arial" w:cs="Arial"/>
                <w:sz w:val="24"/>
                <w:szCs w:val="24"/>
                <w:lang w:val="lt-LT"/>
              </w:rPr>
              <w:t xml:space="preserve">Kokia galėtų būti orientacinė perkamų </w:t>
            </w:r>
            <w:r>
              <w:rPr>
                <w:rFonts w:ascii="Arial" w:hAnsi="Arial" w:cs="Arial"/>
                <w:sz w:val="24"/>
                <w:szCs w:val="24"/>
                <w:lang w:val="lt-LT"/>
              </w:rPr>
              <w:t>paslaugų</w:t>
            </w:r>
            <w:r w:rsidRPr="00FF2E76">
              <w:rPr>
                <w:rFonts w:ascii="Arial" w:hAnsi="Arial" w:cs="Arial"/>
                <w:sz w:val="24"/>
                <w:szCs w:val="24"/>
                <w:lang w:val="lt-LT"/>
              </w:rPr>
              <w:t xml:space="preserve"> kaina pagal techninėje specifikacijoje nurodytas sąlygas?</w:t>
            </w:r>
          </w:p>
        </w:tc>
        <w:tc>
          <w:tcPr>
            <w:tcW w:w="3685" w:type="dxa"/>
            <w:shd w:val="clear" w:color="auto" w:fill="D9E2F3" w:themeFill="accent1" w:themeFillTint="33"/>
          </w:tcPr>
          <w:p w14:paraId="0C191131" w14:textId="77777777" w:rsidR="00B2040A" w:rsidRPr="00B2040A" w:rsidRDefault="00B2040A" w:rsidP="00B2040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4"/>
                <w:szCs w:val="24"/>
                <w:lang w:val="lt-LT"/>
              </w:rPr>
            </w:pPr>
          </w:p>
        </w:tc>
        <w:tc>
          <w:tcPr>
            <w:tcW w:w="1831" w:type="dxa"/>
            <w:shd w:val="clear" w:color="auto" w:fill="D9E2F3" w:themeFill="accent1" w:themeFillTint="33"/>
          </w:tcPr>
          <w:p w14:paraId="38B543F7" w14:textId="77777777" w:rsidR="00B2040A" w:rsidRPr="00B2040A" w:rsidRDefault="00B2040A" w:rsidP="00B2040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24"/>
                <w:szCs w:val="24"/>
                <w:lang w:val="lt-LT"/>
              </w:rPr>
            </w:pPr>
          </w:p>
        </w:tc>
      </w:tr>
      <w:tr w:rsidR="00B2040A" w:rsidRPr="00FF2E76" w14:paraId="30F4ED0F" w14:textId="77777777" w:rsidTr="008D4F37">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9BC7E1" w14:textId="27C2DDCE" w:rsidR="00B2040A" w:rsidRPr="00FF2E76" w:rsidRDefault="00B2040A" w:rsidP="00B2040A">
            <w:pPr>
              <w:spacing w:after="180"/>
              <w:jc w:val="center"/>
              <w:rPr>
                <w:rFonts w:ascii="Arial" w:eastAsia="Arial" w:hAnsi="Arial" w:cs="Arial"/>
                <w:color w:val="000000"/>
                <w:sz w:val="24"/>
                <w:szCs w:val="24"/>
                <w:lang w:val="lt-LT"/>
              </w:rPr>
            </w:pPr>
            <w:r w:rsidRPr="00FF2E76">
              <w:rPr>
                <w:rFonts w:ascii="Arial" w:eastAsia="Arial" w:hAnsi="Arial" w:cs="Arial"/>
                <w:color w:val="000000"/>
                <w:sz w:val="24"/>
                <w:szCs w:val="24"/>
                <w:lang w:val="lt-LT"/>
              </w:rPr>
              <w:t>4</w:t>
            </w:r>
          </w:p>
        </w:tc>
        <w:tc>
          <w:tcPr>
            <w:tcW w:w="4253" w:type="dxa"/>
            <w:shd w:val="clear" w:color="auto" w:fill="auto"/>
            <w:vAlign w:val="center"/>
          </w:tcPr>
          <w:p w14:paraId="08DA01B4" w14:textId="6D1884C4" w:rsidR="00B2040A" w:rsidRPr="00FF2E76" w:rsidRDefault="00B2040A" w:rsidP="00B2040A">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lt-LT"/>
              </w:rPr>
            </w:pPr>
            <w:r w:rsidRPr="00FF2E76">
              <w:rPr>
                <w:rFonts w:ascii="Arial" w:hAnsi="Arial" w:cs="Arial"/>
                <w:sz w:val="24"/>
                <w:szCs w:val="24"/>
                <w:lang w:val="lt-LT"/>
              </w:rPr>
              <w:t xml:space="preserve">Kokie yra reikšmingiausi </w:t>
            </w:r>
            <w:r>
              <w:rPr>
                <w:rFonts w:ascii="Arial" w:hAnsi="Arial" w:cs="Arial"/>
                <w:sz w:val="24"/>
                <w:szCs w:val="24"/>
                <w:lang w:val="lt-LT"/>
              </w:rPr>
              <w:t>paslaugų</w:t>
            </w:r>
            <w:r w:rsidRPr="00FF2E76">
              <w:rPr>
                <w:rFonts w:ascii="Arial" w:hAnsi="Arial" w:cs="Arial"/>
                <w:sz w:val="24"/>
                <w:szCs w:val="24"/>
                <w:lang w:val="lt-LT"/>
              </w:rPr>
              <w:t xml:space="preserve"> </w:t>
            </w:r>
            <w:r>
              <w:rPr>
                <w:rFonts w:ascii="Arial" w:hAnsi="Arial" w:cs="Arial"/>
                <w:sz w:val="24"/>
                <w:szCs w:val="24"/>
                <w:lang w:val="lt-LT"/>
              </w:rPr>
              <w:t>suteikimo</w:t>
            </w:r>
            <w:r w:rsidRPr="00FF2E76">
              <w:rPr>
                <w:rFonts w:ascii="Arial" w:hAnsi="Arial" w:cs="Arial"/>
                <w:sz w:val="24"/>
                <w:szCs w:val="24"/>
                <w:lang w:val="lt-LT"/>
              </w:rPr>
              <w:t xml:space="preserve"> reikalavimai turintys įtakos </w:t>
            </w:r>
            <w:r>
              <w:rPr>
                <w:rFonts w:ascii="Arial" w:hAnsi="Arial" w:cs="Arial"/>
                <w:sz w:val="24"/>
                <w:szCs w:val="24"/>
                <w:lang w:val="lt-LT"/>
              </w:rPr>
              <w:t>paslaugų</w:t>
            </w:r>
            <w:r w:rsidRPr="00FF2E76">
              <w:rPr>
                <w:rFonts w:ascii="Arial" w:hAnsi="Arial" w:cs="Arial"/>
                <w:sz w:val="24"/>
                <w:szCs w:val="24"/>
                <w:lang w:val="lt-LT"/>
              </w:rPr>
              <w:t xml:space="preserve"> kainai? </w:t>
            </w:r>
          </w:p>
          <w:p w14:paraId="18BAFCEA" w14:textId="00B820C2" w:rsidR="00B2040A" w:rsidRPr="00FF2E76" w:rsidRDefault="00B2040A" w:rsidP="00B2040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3685" w:type="dxa"/>
            <w:shd w:val="clear" w:color="auto" w:fill="auto"/>
          </w:tcPr>
          <w:p w14:paraId="588569F5" w14:textId="77777777" w:rsidR="00B2040A" w:rsidRPr="00FF2E76" w:rsidRDefault="00B2040A" w:rsidP="00B2040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831" w:type="dxa"/>
            <w:shd w:val="clear" w:color="auto" w:fill="auto"/>
          </w:tcPr>
          <w:p w14:paraId="113ECAC0" w14:textId="77777777" w:rsidR="00B2040A" w:rsidRPr="00FF2E76" w:rsidRDefault="00B2040A" w:rsidP="00B2040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B2040A" w:rsidRPr="00FF2E76" w14:paraId="5CF3932B" w14:textId="77777777" w:rsidTr="001C3297">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hemeFill="accent1" w:themeFillTint="33"/>
          </w:tcPr>
          <w:p w14:paraId="2C9C5F74" w14:textId="79C3F9BB" w:rsidR="00B2040A" w:rsidRPr="00FF2E76" w:rsidRDefault="00B2040A" w:rsidP="00B2040A">
            <w:pPr>
              <w:spacing w:after="180"/>
              <w:jc w:val="center"/>
              <w:rPr>
                <w:rFonts w:ascii="Arial" w:eastAsia="Arial" w:hAnsi="Arial" w:cs="Arial"/>
                <w:color w:val="000000"/>
                <w:sz w:val="24"/>
                <w:szCs w:val="24"/>
                <w:lang w:val="lt-LT"/>
              </w:rPr>
            </w:pPr>
            <w:r w:rsidRPr="00FF2E76">
              <w:rPr>
                <w:rFonts w:ascii="Arial" w:eastAsia="Arial" w:hAnsi="Arial" w:cs="Arial"/>
                <w:color w:val="000000"/>
                <w:sz w:val="24"/>
                <w:szCs w:val="24"/>
                <w:lang w:val="lt-LT"/>
              </w:rPr>
              <w:t>5</w:t>
            </w:r>
          </w:p>
        </w:tc>
        <w:tc>
          <w:tcPr>
            <w:tcW w:w="4253" w:type="dxa"/>
            <w:shd w:val="clear" w:color="auto" w:fill="D9E2F3" w:themeFill="accent1" w:themeFillTint="33"/>
          </w:tcPr>
          <w:p w14:paraId="0606A9B4" w14:textId="2E80005A" w:rsidR="00B2040A" w:rsidRPr="00FF2E76" w:rsidRDefault="00B2040A" w:rsidP="00B204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rPr>
            </w:pPr>
            <w:r w:rsidRPr="00FF2E76">
              <w:rPr>
                <w:rFonts w:ascii="Arial" w:hAnsi="Arial" w:cs="Arial"/>
                <w:color w:val="000000" w:themeColor="text1"/>
                <w:sz w:val="24"/>
                <w:szCs w:val="24"/>
                <w:lang w:val="lt-LT"/>
              </w:rPr>
              <w:t>Ar turite kitų pastebėjimų ar pasiūlymų? (</w:t>
            </w:r>
            <w:r w:rsidRPr="00FF2E76">
              <w:rPr>
                <w:rFonts w:ascii="Arial" w:hAnsi="Arial" w:cs="Arial"/>
                <w:i/>
                <w:color w:val="000000" w:themeColor="text1"/>
                <w:sz w:val="24"/>
                <w:szCs w:val="24"/>
                <w:lang w:val="lt-LT"/>
              </w:rPr>
              <w:t>jei turite,</w:t>
            </w:r>
            <w:r w:rsidRPr="00FF2E76">
              <w:rPr>
                <w:rFonts w:ascii="Arial" w:hAnsi="Arial" w:cs="Arial"/>
                <w:color w:val="000000" w:themeColor="text1"/>
                <w:sz w:val="24"/>
                <w:szCs w:val="24"/>
                <w:lang w:val="lt-LT"/>
              </w:rPr>
              <w:t xml:space="preserve"> </w:t>
            </w:r>
            <w:r w:rsidRPr="00FF2E76">
              <w:rPr>
                <w:rFonts w:ascii="Arial" w:hAnsi="Arial" w:cs="Arial"/>
                <w:i/>
                <w:color w:val="000000" w:themeColor="text1"/>
                <w:sz w:val="24"/>
                <w:szCs w:val="24"/>
                <w:lang w:val="lt-LT"/>
              </w:rPr>
              <w:t>prašome pateikti</w:t>
            </w:r>
            <w:r w:rsidRPr="00FF2E76">
              <w:rPr>
                <w:rFonts w:ascii="Arial" w:hAnsi="Arial" w:cs="Arial"/>
                <w:color w:val="000000" w:themeColor="text1"/>
                <w:sz w:val="24"/>
                <w:szCs w:val="24"/>
                <w:lang w:val="lt-LT"/>
              </w:rPr>
              <w:t>).</w:t>
            </w:r>
          </w:p>
        </w:tc>
        <w:tc>
          <w:tcPr>
            <w:tcW w:w="3685" w:type="dxa"/>
            <w:shd w:val="clear" w:color="auto" w:fill="D9E2F3" w:themeFill="accent1" w:themeFillTint="33"/>
          </w:tcPr>
          <w:p w14:paraId="2A7F6C2A" w14:textId="77777777" w:rsidR="00B2040A" w:rsidRPr="00FF2E76" w:rsidRDefault="00B2040A" w:rsidP="00B204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bidi="lt-LT"/>
              </w:rPr>
            </w:pPr>
            <w:r w:rsidRPr="00FF2E76">
              <w:rPr>
                <w:rFonts w:ascii="Arial" w:hAnsi="Arial" w:cs="Arial"/>
                <w:sz w:val="24"/>
                <w:szCs w:val="24"/>
                <w:lang w:val="lt-LT" w:bidi="lt-LT"/>
              </w:rPr>
              <w:t>1.</w:t>
            </w:r>
          </w:p>
          <w:p w14:paraId="756551E2" w14:textId="77777777" w:rsidR="00B2040A" w:rsidRPr="00FF2E76" w:rsidRDefault="00B2040A" w:rsidP="00B204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bidi="lt-LT"/>
              </w:rPr>
            </w:pPr>
            <w:r w:rsidRPr="00FF2E76">
              <w:rPr>
                <w:rFonts w:ascii="Arial" w:hAnsi="Arial" w:cs="Arial"/>
                <w:sz w:val="24"/>
                <w:szCs w:val="24"/>
                <w:lang w:val="lt-LT" w:bidi="lt-LT"/>
              </w:rPr>
              <w:t>2.</w:t>
            </w:r>
          </w:p>
          <w:p w14:paraId="48A92516" w14:textId="4B034802" w:rsidR="00B2040A" w:rsidRPr="00FF2E76" w:rsidRDefault="00B2040A" w:rsidP="00B2040A">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FF2E76">
              <w:rPr>
                <w:rFonts w:ascii="Arial" w:hAnsi="Arial" w:cs="Arial"/>
                <w:sz w:val="24"/>
                <w:szCs w:val="24"/>
                <w:lang w:val="lt-LT" w:bidi="lt-LT"/>
              </w:rPr>
              <w:t>3.</w:t>
            </w:r>
          </w:p>
        </w:tc>
        <w:tc>
          <w:tcPr>
            <w:tcW w:w="1831" w:type="dxa"/>
            <w:shd w:val="clear" w:color="auto" w:fill="D9E2F3" w:themeFill="accent1" w:themeFillTint="33"/>
          </w:tcPr>
          <w:p w14:paraId="1C009227" w14:textId="77777777" w:rsidR="00B2040A" w:rsidRPr="00FF2E76" w:rsidRDefault="00B2040A" w:rsidP="00B2040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bl>
    <w:p w14:paraId="13BD98E3" w14:textId="7DF90513" w:rsidR="00B2040A" w:rsidRDefault="00B2040A" w:rsidP="00F319DD">
      <w:pPr>
        <w:rPr>
          <w:rFonts w:ascii="Arial" w:hAnsi="Arial" w:cs="Arial"/>
        </w:rPr>
      </w:pPr>
    </w:p>
    <w:p w14:paraId="55449CEB" w14:textId="77777777" w:rsidR="00B2040A" w:rsidRDefault="00B2040A">
      <w:pPr>
        <w:rPr>
          <w:rFonts w:ascii="Arial" w:hAnsi="Arial" w:cs="Arial"/>
        </w:rPr>
      </w:pPr>
      <w:r>
        <w:rPr>
          <w:rFonts w:ascii="Arial" w:hAnsi="Arial" w:cs="Arial"/>
        </w:rPr>
        <w:br w:type="page"/>
      </w:r>
    </w:p>
    <w:p w14:paraId="0907F5E0" w14:textId="1965C2B1" w:rsidR="00B2040A" w:rsidRPr="00B2040A" w:rsidRDefault="00B2040A" w:rsidP="00B2040A">
      <w:pPr>
        <w:pStyle w:val="Paantrat"/>
        <w:jc w:val="center"/>
        <w:rPr>
          <w:rFonts w:ascii="Arial" w:hAnsi="Arial" w:cs="Arial"/>
          <w:b/>
          <w:bCs/>
          <w:color w:val="auto"/>
          <w:sz w:val="24"/>
          <w:szCs w:val="24"/>
        </w:rPr>
      </w:pPr>
      <w:r w:rsidRPr="00B2040A">
        <w:rPr>
          <w:rFonts w:ascii="Arial" w:hAnsi="Arial" w:cs="Arial"/>
          <w:b/>
          <w:bCs/>
          <w:color w:val="auto"/>
          <w:sz w:val="24"/>
          <w:szCs w:val="24"/>
        </w:rPr>
        <w:lastRenderedPageBreak/>
        <w:t>TECHNINĖ SPECIFIKACIJA</w:t>
      </w:r>
    </w:p>
    <w:p w14:paraId="4444B651" w14:textId="77777777" w:rsidR="00B2040A" w:rsidRPr="005E437B" w:rsidRDefault="00B2040A" w:rsidP="00B2040A">
      <w:pPr>
        <w:jc w:val="center"/>
        <w:rPr>
          <w:rFonts w:ascii="Arial" w:hAnsi="Arial" w:cs="Arial"/>
          <w:b/>
          <w:bCs/>
          <w:sz w:val="24"/>
          <w:szCs w:val="24"/>
        </w:rPr>
      </w:pPr>
      <w:r>
        <w:rPr>
          <w:rFonts w:ascii="Arial" w:hAnsi="Arial" w:cs="Arial"/>
          <w:b/>
          <w:bCs/>
          <w:color w:val="000000"/>
          <w:sz w:val="24"/>
          <w:szCs w:val="24"/>
          <w:highlight w:val="white"/>
        </w:rPr>
        <w:t>MOKYMO PASLAUGOS (</w:t>
      </w:r>
      <w:r w:rsidRPr="005E437B">
        <w:rPr>
          <w:rFonts w:ascii="Arial" w:hAnsi="Arial" w:cs="Arial"/>
          <w:b/>
          <w:bCs/>
          <w:color w:val="000000"/>
          <w:sz w:val="24"/>
          <w:szCs w:val="24"/>
          <w:highlight w:val="white"/>
        </w:rPr>
        <w:t xml:space="preserve">LITERATŪROS, MENŲ IR </w:t>
      </w:r>
      <w:r w:rsidRPr="005E437B">
        <w:rPr>
          <w:rFonts w:ascii="Arial" w:hAnsi="Arial" w:cs="Arial"/>
          <w:b/>
          <w:bCs/>
          <w:color w:val="000000"/>
          <w:sz w:val="24"/>
          <w:szCs w:val="24"/>
        </w:rPr>
        <w:t>TEATR</w:t>
      </w:r>
      <w:r w:rsidRPr="005E437B">
        <w:rPr>
          <w:rFonts w:ascii="Arial" w:hAnsi="Arial" w:cs="Arial"/>
          <w:b/>
          <w:bCs/>
          <w:color w:val="000000"/>
          <w:sz w:val="24"/>
          <w:szCs w:val="24"/>
          <w:highlight w:val="white"/>
        </w:rPr>
        <w:t>O SINTEZĖS</w:t>
      </w:r>
      <w:r w:rsidRPr="005E437B">
        <w:rPr>
          <w:rFonts w:ascii="Arial" w:hAnsi="Arial" w:cs="Arial"/>
          <w:color w:val="000000"/>
          <w:highlight w:val="white"/>
        </w:rPr>
        <w:t xml:space="preserve"> </w:t>
      </w:r>
      <w:r w:rsidRPr="005E437B">
        <w:rPr>
          <w:rFonts w:ascii="Arial" w:hAnsi="Arial" w:cs="Arial"/>
          <w:b/>
          <w:caps/>
          <w:sz w:val="24"/>
          <w:szCs w:val="24"/>
        </w:rPr>
        <w:t>ilgalaikė kultūrinio ugdymo program</w:t>
      </w:r>
      <w:r>
        <w:rPr>
          <w:rFonts w:ascii="Arial" w:hAnsi="Arial" w:cs="Arial"/>
          <w:b/>
          <w:caps/>
          <w:sz w:val="24"/>
          <w:szCs w:val="24"/>
        </w:rPr>
        <w:t xml:space="preserve">A) </w:t>
      </w:r>
      <w:r w:rsidRPr="005E437B">
        <w:rPr>
          <w:rFonts w:ascii="Arial" w:hAnsi="Arial" w:cs="Arial"/>
          <w:b/>
          <w:bCs/>
          <w:sz w:val="24"/>
          <w:szCs w:val="24"/>
        </w:rPr>
        <w:t>BENDRA INFORMACIJA</w:t>
      </w:r>
    </w:p>
    <w:p w14:paraId="1B131E31" w14:textId="77777777" w:rsidR="00B2040A" w:rsidRPr="005E437B" w:rsidRDefault="00B2040A" w:rsidP="00B2040A">
      <w:pPr>
        <w:pStyle w:val="Sraopastraipa"/>
        <w:numPr>
          <w:ilvl w:val="0"/>
          <w:numId w:val="2"/>
        </w:numPr>
        <w:tabs>
          <w:tab w:val="left" w:pos="709"/>
          <w:tab w:val="left" w:pos="851"/>
        </w:tabs>
        <w:spacing w:before="240" w:after="0" w:line="240" w:lineRule="auto"/>
        <w:ind w:left="0" w:firstLine="567"/>
        <w:jc w:val="both"/>
        <w:rPr>
          <w:rFonts w:ascii="Arial" w:hAnsi="Arial" w:cs="Arial"/>
          <w:sz w:val="24"/>
          <w:szCs w:val="24"/>
        </w:rPr>
      </w:pPr>
      <w:r w:rsidRPr="005E437B">
        <w:rPr>
          <w:rFonts w:ascii="Arial" w:hAnsi="Arial" w:cs="Arial"/>
          <w:b/>
          <w:sz w:val="24"/>
          <w:szCs w:val="24"/>
        </w:rPr>
        <w:t>Perkančioji organizacija</w:t>
      </w:r>
      <w:r w:rsidRPr="005E437B">
        <w:rPr>
          <w:rFonts w:ascii="Arial" w:hAnsi="Arial" w:cs="Arial"/>
          <w:sz w:val="24"/>
          <w:szCs w:val="24"/>
        </w:rPr>
        <w:t xml:space="preserve"> – </w:t>
      </w:r>
      <w:r w:rsidRPr="00F16C93">
        <w:rPr>
          <w:rFonts w:ascii="Arial" w:hAnsi="Arial" w:cs="Arial"/>
          <w:bCs/>
          <w:sz w:val="24"/>
          <w:lang w:eastAsia="ar-SA"/>
        </w:rPr>
        <w:t>Alytaus miesto savivaldybės administracija</w:t>
      </w:r>
      <w:r w:rsidRPr="00F16C93">
        <w:rPr>
          <w:rFonts w:ascii="Arial" w:hAnsi="Arial" w:cs="Arial"/>
          <w:b/>
          <w:sz w:val="24"/>
          <w:lang w:eastAsia="ar-SA"/>
        </w:rPr>
        <w:t xml:space="preserve"> </w:t>
      </w:r>
      <w:r w:rsidRPr="00F16C93">
        <w:rPr>
          <w:rFonts w:ascii="Arial" w:hAnsi="Arial" w:cs="Arial"/>
          <w:sz w:val="24"/>
          <w:lang w:eastAsia="ar-SA"/>
        </w:rPr>
        <w:t>(toliau</w:t>
      </w:r>
      <w:r w:rsidRPr="00F16C93">
        <w:rPr>
          <w:rFonts w:ascii="Arial" w:hAnsi="Arial" w:cs="Arial"/>
          <w:b/>
          <w:sz w:val="24"/>
          <w:lang w:eastAsia="ar-SA"/>
        </w:rPr>
        <w:t xml:space="preserve"> – </w:t>
      </w:r>
      <w:r w:rsidRPr="00F16C93">
        <w:rPr>
          <w:rFonts w:ascii="Arial" w:hAnsi="Arial" w:cs="Arial"/>
          <w:bCs/>
          <w:sz w:val="24"/>
          <w:lang w:eastAsia="ar-SA"/>
        </w:rPr>
        <w:t xml:space="preserve">Užsakovas). </w:t>
      </w:r>
    </w:p>
    <w:p w14:paraId="4779EC55" w14:textId="77777777" w:rsidR="00B2040A" w:rsidRPr="005E437B" w:rsidRDefault="00B2040A" w:rsidP="00B2040A">
      <w:pPr>
        <w:pStyle w:val="Sraopastraipa"/>
        <w:numPr>
          <w:ilvl w:val="0"/>
          <w:numId w:val="2"/>
        </w:numPr>
        <w:tabs>
          <w:tab w:val="left" w:pos="709"/>
          <w:tab w:val="left" w:pos="851"/>
        </w:tabs>
        <w:spacing w:before="240" w:after="0" w:line="240" w:lineRule="auto"/>
        <w:ind w:left="0" w:firstLine="567"/>
        <w:jc w:val="both"/>
        <w:rPr>
          <w:rFonts w:ascii="Arial" w:hAnsi="Arial" w:cs="Arial"/>
          <w:sz w:val="24"/>
          <w:szCs w:val="24"/>
        </w:rPr>
      </w:pPr>
      <w:r w:rsidRPr="005E437B">
        <w:rPr>
          <w:rFonts w:ascii="Arial" w:hAnsi="Arial" w:cs="Arial"/>
          <w:b/>
          <w:sz w:val="24"/>
          <w:szCs w:val="24"/>
        </w:rPr>
        <w:t xml:space="preserve">Perkančioji organizacija </w:t>
      </w:r>
      <w:r w:rsidRPr="005E437B">
        <w:rPr>
          <w:rFonts w:ascii="Arial" w:hAnsi="Arial" w:cs="Arial"/>
          <w:sz w:val="24"/>
          <w:szCs w:val="24"/>
        </w:rPr>
        <w:t>įgyvendina</w:t>
      </w:r>
      <w:r w:rsidRPr="005E437B">
        <w:rPr>
          <w:rFonts w:ascii="Arial" w:hAnsi="Arial" w:cs="Arial"/>
          <w:b/>
          <w:sz w:val="24"/>
          <w:szCs w:val="24"/>
        </w:rPr>
        <w:t xml:space="preserve"> </w:t>
      </w:r>
      <w:r w:rsidRPr="005E437B">
        <w:rPr>
          <w:rFonts w:ascii="Arial" w:hAnsi="Arial" w:cs="Arial"/>
          <w:sz w:val="24"/>
          <w:szCs w:val="24"/>
        </w:rPr>
        <w:t xml:space="preserve">projektą „Tūkstantmečio mokyklos II“, vykdomą pagal 2021–2030 m. plėtros programos valdytojos Lietuvos Respublikos švietimo, mokslo ir sporto ministerijos Švietimo plėtros programos pažangos priemonę Nr. 12-003-03-01-01 „Įgyvendinti „Tūkstantmečio mokyklų“ programą“. </w:t>
      </w:r>
    </w:p>
    <w:p w14:paraId="2B6C4B00" w14:textId="77777777" w:rsidR="00B2040A" w:rsidRPr="005E437B" w:rsidRDefault="00B2040A" w:rsidP="00B2040A">
      <w:pPr>
        <w:pStyle w:val="Sraopastraipa"/>
        <w:numPr>
          <w:ilvl w:val="0"/>
          <w:numId w:val="2"/>
        </w:numPr>
        <w:tabs>
          <w:tab w:val="left" w:pos="709"/>
          <w:tab w:val="left" w:pos="851"/>
        </w:tabs>
        <w:spacing w:after="0" w:line="240" w:lineRule="auto"/>
        <w:ind w:left="0" w:firstLine="567"/>
        <w:jc w:val="both"/>
        <w:rPr>
          <w:rFonts w:ascii="Arial" w:hAnsi="Arial" w:cs="Arial"/>
          <w:sz w:val="24"/>
          <w:szCs w:val="24"/>
        </w:rPr>
      </w:pPr>
      <w:r w:rsidRPr="005E437B">
        <w:rPr>
          <w:rFonts w:ascii="Arial" w:hAnsi="Arial" w:cs="Arial"/>
          <w:b/>
          <w:sz w:val="24"/>
          <w:szCs w:val="24"/>
        </w:rPr>
        <w:t>Pirkimo objektas</w:t>
      </w:r>
      <w:r w:rsidRPr="005E437B">
        <w:rPr>
          <w:rFonts w:ascii="Arial" w:hAnsi="Arial" w:cs="Arial"/>
          <w:sz w:val="24"/>
          <w:szCs w:val="24"/>
        </w:rPr>
        <w:t xml:space="preserve"> – </w:t>
      </w:r>
      <w:r w:rsidRPr="00BA541E">
        <w:rPr>
          <w:rFonts w:ascii="Arial" w:hAnsi="Arial" w:cs="Arial"/>
          <w:color w:val="000000"/>
          <w:sz w:val="24"/>
          <w:szCs w:val="24"/>
          <w:highlight w:val="white"/>
        </w:rPr>
        <w:t>Mokymo paslaugos</w:t>
      </w:r>
      <w:r>
        <w:rPr>
          <w:rFonts w:ascii="Arial" w:hAnsi="Arial" w:cs="Arial"/>
          <w:b/>
          <w:bCs/>
          <w:color w:val="000000"/>
          <w:sz w:val="24"/>
          <w:szCs w:val="24"/>
          <w:highlight w:val="white"/>
        </w:rPr>
        <w:t xml:space="preserve"> </w:t>
      </w:r>
      <w:r w:rsidRPr="00911204">
        <w:rPr>
          <w:rFonts w:ascii="Arial" w:hAnsi="Arial" w:cs="Arial"/>
          <w:color w:val="000000"/>
          <w:sz w:val="24"/>
          <w:szCs w:val="24"/>
        </w:rPr>
        <w:t>(</w:t>
      </w:r>
      <w:r w:rsidRPr="005E437B">
        <w:rPr>
          <w:rFonts w:ascii="Arial" w:hAnsi="Arial" w:cs="Arial"/>
          <w:sz w:val="24"/>
          <w:szCs w:val="24"/>
        </w:rPr>
        <w:t>Literatūros, menų ir teatro sintezės ilgalaikė kultūrinio ugdymo program</w:t>
      </w:r>
      <w:r>
        <w:rPr>
          <w:rFonts w:ascii="Arial" w:hAnsi="Arial" w:cs="Arial"/>
          <w:sz w:val="24"/>
          <w:szCs w:val="24"/>
        </w:rPr>
        <w:t>a)</w:t>
      </w:r>
      <w:r w:rsidRPr="005E437B">
        <w:rPr>
          <w:rFonts w:ascii="Arial" w:hAnsi="Arial" w:cs="Arial"/>
          <w:sz w:val="24"/>
          <w:szCs w:val="24"/>
        </w:rPr>
        <w:t xml:space="preserve"> (toliau – P</w:t>
      </w:r>
      <w:r>
        <w:rPr>
          <w:rFonts w:ascii="Arial" w:hAnsi="Arial" w:cs="Arial"/>
          <w:sz w:val="24"/>
          <w:szCs w:val="24"/>
        </w:rPr>
        <w:t>aslaugos</w:t>
      </w:r>
      <w:r w:rsidRPr="005E437B">
        <w:rPr>
          <w:rFonts w:ascii="Arial" w:hAnsi="Arial" w:cs="Arial"/>
          <w:sz w:val="24"/>
          <w:szCs w:val="24"/>
        </w:rPr>
        <w:t xml:space="preserve">). </w:t>
      </w:r>
    </w:p>
    <w:p w14:paraId="74861BD5" w14:textId="77777777" w:rsidR="00B2040A" w:rsidRPr="005E437B" w:rsidRDefault="00B2040A" w:rsidP="00B2040A">
      <w:pPr>
        <w:pStyle w:val="Sraopastraipa"/>
        <w:numPr>
          <w:ilvl w:val="0"/>
          <w:numId w:val="2"/>
        </w:numPr>
        <w:tabs>
          <w:tab w:val="left" w:pos="709"/>
          <w:tab w:val="left" w:pos="851"/>
        </w:tabs>
        <w:spacing w:after="0" w:line="240" w:lineRule="auto"/>
        <w:ind w:left="0" w:firstLine="567"/>
        <w:jc w:val="both"/>
        <w:rPr>
          <w:rFonts w:ascii="Arial" w:hAnsi="Arial" w:cs="Arial"/>
          <w:sz w:val="24"/>
          <w:szCs w:val="24"/>
        </w:rPr>
      </w:pPr>
      <w:r w:rsidRPr="005E437B">
        <w:rPr>
          <w:rFonts w:ascii="Arial" w:hAnsi="Arial" w:cs="Arial"/>
          <w:b/>
          <w:sz w:val="24"/>
          <w:szCs w:val="24"/>
        </w:rPr>
        <w:t xml:space="preserve">Programos tikslas </w:t>
      </w:r>
      <w:r w:rsidRPr="005E437B">
        <w:rPr>
          <w:rFonts w:ascii="Arial" w:hAnsi="Arial" w:cs="Arial"/>
          <w:sz w:val="24"/>
          <w:szCs w:val="24"/>
        </w:rPr>
        <w:t xml:space="preserve">– suteikti mokiniams teorinių ir praktinių </w:t>
      </w:r>
      <w:proofErr w:type="spellStart"/>
      <w:r w:rsidRPr="005E437B">
        <w:rPr>
          <w:rFonts w:ascii="Arial" w:hAnsi="Arial" w:cs="Arial"/>
          <w:sz w:val="24"/>
          <w:szCs w:val="24"/>
        </w:rPr>
        <w:t>igūdžių</w:t>
      </w:r>
      <w:proofErr w:type="spellEnd"/>
      <w:r w:rsidRPr="005E437B">
        <w:rPr>
          <w:rFonts w:ascii="Arial" w:hAnsi="Arial" w:cs="Arial"/>
          <w:sz w:val="24"/>
          <w:szCs w:val="24"/>
        </w:rPr>
        <w:t xml:space="preserve">, kaip analizuoti scenos bei literatūros kūrinius taikant Kūrybinių galių išlaisvinimo strategiją (toliau – KGIS), kuri yra taikoma ugdant mokinių kalbinę ir kūrybinę raišką, kritinį mąstymą, panaudojant teatro elementus ir integruojant scenos meno kūrybos metodikas į mokymosi procesą. </w:t>
      </w:r>
    </w:p>
    <w:p w14:paraId="57E6BC9A" w14:textId="77777777" w:rsidR="00B2040A" w:rsidRPr="005E437B" w:rsidRDefault="00B2040A" w:rsidP="00B2040A">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b/>
          <w:sz w:val="24"/>
          <w:szCs w:val="24"/>
        </w:rPr>
        <w:tab/>
        <w:t>5.</w:t>
      </w:r>
      <w:r w:rsidRPr="005E437B">
        <w:rPr>
          <w:rFonts w:ascii="Arial" w:hAnsi="Arial" w:cs="Arial"/>
          <w:b/>
          <w:sz w:val="24"/>
          <w:szCs w:val="24"/>
        </w:rPr>
        <w:t xml:space="preserve">Tikslinė Programos grupė (toliau – dalyviai) </w:t>
      </w:r>
      <w:r w:rsidRPr="005E437B">
        <w:rPr>
          <w:rFonts w:ascii="Arial" w:hAnsi="Arial" w:cs="Arial"/>
          <w:sz w:val="24"/>
          <w:szCs w:val="24"/>
        </w:rPr>
        <w:t xml:space="preserve">– </w:t>
      </w:r>
      <w:r w:rsidRPr="005E437B">
        <w:rPr>
          <w:rFonts w:ascii="Arial" w:hAnsi="Arial" w:cs="Arial"/>
          <w:sz w:val="24"/>
          <w:szCs w:val="24"/>
          <w:lang w:val="en-US"/>
        </w:rPr>
        <w:t>5</w:t>
      </w:r>
      <w:r w:rsidRPr="005E437B">
        <w:rPr>
          <w:rFonts w:ascii="Arial" w:hAnsi="Arial" w:cs="Arial"/>
          <w:sz w:val="24"/>
          <w:szCs w:val="24"/>
        </w:rPr>
        <w:t xml:space="preserve"> mokinių grupės iš 5 Alytaus miesto bendrojo ugdymo mokyklų (ne daugiau nei 25 mokiniai vienoje grupėje): </w:t>
      </w:r>
    </w:p>
    <w:p w14:paraId="49DE5475" w14:textId="77777777" w:rsidR="00B2040A" w:rsidRPr="005E437B" w:rsidRDefault="00B2040A" w:rsidP="00B2040A">
      <w:pPr>
        <w:pStyle w:val="Sraopastraipa"/>
        <w:tabs>
          <w:tab w:val="left" w:pos="709"/>
          <w:tab w:val="left" w:pos="851"/>
        </w:tabs>
        <w:spacing w:after="0" w:line="240" w:lineRule="auto"/>
        <w:ind w:left="567"/>
        <w:jc w:val="both"/>
        <w:rPr>
          <w:rFonts w:ascii="Arial" w:hAnsi="Arial" w:cs="Arial"/>
          <w:sz w:val="24"/>
          <w:szCs w:val="24"/>
        </w:rPr>
      </w:pPr>
      <w:r>
        <w:rPr>
          <w:rFonts w:ascii="Arial" w:hAnsi="Arial" w:cs="Arial"/>
          <w:sz w:val="24"/>
          <w:szCs w:val="24"/>
        </w:rPr>
        <w:t xml:space="preserve">5.1. </w:t>
      </w:r>
      <w:r w:rsidRPr="005E437B">
        <w:rPr>
          <w:rFonts w:ascii="Arial" w:hAnsi="Arial" w:cs="Arial"/>
          <w:sz w:val="24"/>
          <w:szCs w:val="24"/>
        </w:rPr>
        <w:t>1 grupė (I-IV klasės mokinių) Alytaus Senamiesčio pradinės mokyklos;</w:t>
      </w:r>
    </w:p>
    <w:p w14:paraId="715AF7A6" w14:textId="77777777" w:rsidR="00B2040A" w:rsidRPr="005E437B" w:rsidRDefault="00B2040A" w:rsidP="00B2040A">
      <w:pPr>
        <w:pStyle w:val="Sraopastraipa"/>
        <w:tabs>
          <w:tab w:val="left" w:pos="709"/>
          <w:tab w:val="left" w:pos="851"/>
        </w:tabs>
        <w:spacing w:after="0" w:line="240" w:lineRule="auto"/>
        <w:ind w:left="567"/>
        <w:jc w:val="both"/>
        <w:rPr>
          <w:rFonts w:ascii="Arial" w:hAnsi="Arial" w:cs="Arial"/>
          <w:sz w:val="24"/>
          <w:szCs w:val="24"/>
        </w:rPr>
      </w:pPr>
      <w:bookmarkStart w:id="4" w:name="_Hlk183369988"/>
      <w:r>
        <w:rPr>
          <w:rFonts w:ascii="Arial" w:hAnsi="Arial" w:cs="Arial"/>
          <w:sz w:val="24"/>
          <w:szCs w:val="24"/>
          <w:lang w:val="en-US"/>
        </w:rPr>
        <w:t xml:space="preserve">5.2. </w:t>
      </w:r>
      <w:r w:rsidRPr="005E437B">
        <w:rPr>
          <w:rFonts w:ascii="Arial" w:hAnsi="Arial" w:cs="Arial"/>
          <w:sz w:val="24"/>
          <w:szCs w:val="24"/>
          <w:lang w:val="en-US"/>
        </w:rPr>
        <w:t xml:space="preserve">1 </w:t>
      </w:r>
      <w:proofErr w:type="spellStart"/>
      <w:r w:rsidRPr="005E437B">
        <w:rPr>
          <w:rFonts w:ascii="Arial" w:hAnsi="Arial" w:cs="Arial"/>
          <w:sz w:val="24"/>
          <w:szCs w:val="24"/>
          <w:lang w:val="en-US"/>
        </w:rPr>
        <w:t>grup</w:t>
      </w:r>
      <w:proofErr w:type="spellEnd"/>
      <w:r w:rsidRPr="005E437B">
        <w:rPr>
          <w:rFonts w:ascii="Arial" w:hAnsi="Arial" w:cs="Arial"/>
          <w:sz w:val="24"/>
          <w:szCs w:val="24"/>
        </w:rPr>
        <w:t xml:space="preserve">ė (V-VIII klasės mokinių) </w:t>
      </w:r>
      <w:bookmarkEnd w:id="4"/>
      <w:r w:rsidRPr="005E437B">
        <w:rPr>
          <w:rFonts w:ascii="Arial" w:hAnsi="Arial" w:cs="Arial"/>
          <w:sz w:val="24"/>
          <w:szCs w:val="24"/>
        </w:rPr>
        <w:t xml:space="preserve">Alytaus </w:t>
      </w:r>
      <w:proofErr w:type="gramStart"/>
      <w:r w:rsidRPr="005E437B">
        <w:rPr>
          <w:rFonts w:ascii="Arial" w:hAnsi="Arial" w:cs="Arial"/>
          <w:sz w:val="24"/>
          <w:szCs w:val="24"/>
        </w:rPr>
        <w:t>,,Volungės</w:t>
      </w:r>
      <w:proofErr w:type="gramEnd"/>
      <w:r w:rsidRPr="005E437B">
        <w:rPr>
          <w:rFonts w:ascii="Arial" w:hAnsi="Arial" w:cs="Arial"/>
          <w:sz w:val="24"/>
          <w:szCs w:val="24"/>
        </w:rPr>
        <w:t>“ progimnazijos;</w:t>
      </w:r>
    </w:p>
    <w:p w14:paraId="49DB91C4" w14:textId="77777777" w:rsidR="00B2040A" w:rsidRPr="005E437B" w:rsidRDefault="00B2040A" w:rsidP="00B2040A">
      <w:pPr>
        <w:pStyle w:val="Sraopastraipa"/>
        <w:tabs>
          <w:tab w:val="left" w:pos="709"/>
          <w:tab w:val="left" w:pos="851"/>
        </w:tabs>
        <w:spacing w:after="0" w:line="240" w:lineRule="auto"/>
        <w:ind w:left="567"/>
        <w:jc w:val="both"/>
        <w:rPr>
          <w:rFonts w:ascii="Arial" w:hAnsi="Arial" w:cs="Arial"/>
          <w:sz w:val="24"/>
          <w:szCs w:val="24"/>
        </w:rPr>
      </w:pPr>
      <w:r>
        <w:rPr>
          <w:rFonts w:ascii="Arial" w:hAnsi="Arial" w:cs="Arial"/>
          <w:sz w:val="24"/>
          <w:szCs w:val="24"/>
          <w:lang w:val="en-US"/>
        </w:rPr>
        <w:t xml:space="preserve">5.3. </w:t>
      </w:r>
      <w:r w:rsidRPr="005E437B">
        <w:rPr>
          <w:rFonts w:ascii="Arial" w:hAnsi="Arial" w:cs="Arial"/>
          <w:sz w:val="24"/>
          <w:szCs w:val="24"/>
          <w:lang w:val="en-US"/>
        </w:rPr>
        <w:t xml:space="preserve">1 </w:t>
      </w:r>
      <w:proofErr w:type="spellStart"/>
      <w:r w:rsidRPr="005E437B">
        <w:rPr>
          <w:rFonts w:ascii="Arial" w:hAnsi="Arial" w:cs="Arial"/>
          <w:sz w:val="24"/>
          <w:szCs w:val="24"/>
          <w:lang w:val="en-US"/>
        </w:rPr>
        <w:t>grup</w:t>
      </w:r>
      <w:proofErr w:type="spellEnd"/>
      <w:r w:rsidRPr="005E437B">
        <w:rPr>
          <w:rFonts w:ascii="Arial" w:hAnsi="Arial" w:cs="Arial"/>
          <w:sz w:val="24"/>
          <w:szCs w:val="24"/>
        </w:rPr>
        <w:t xml:space="preserve">ė (V-VIII klasės mokinių) Alytaus </w:t>
      </w:r>
      <w:proofErr w:type="spellStart"/>
      <w:r w:rsidRPr="005E437B">
        <w:rPr>
          <w:rFonts w:ascii="Arial" w:hAnsi="Arial" w:cs="Arial"/>
          <w:sz w:val="24"/>
          <w:szCs w:val="24"/>
        </w:rPr>
        <w:t>Likiškėlių</w:t>
      </w:r>
      <w:proofErr w:type="spellEnd"/>
      <w:r w:rsidRPr="005E437B">
        <w:rPr>
          <w:rFonts w:ascii="Arial" w:hAnsi="Arial" w:cs="Arial"/>
          <w:sz w:val="24"/>
          <w:szCs w:val="24"/>
        </w:rPr>
        <w:t xml:space="preserve"> progimnazijos;</w:t>
      </w:r>
    </w:p>
    <w:p w14:paraId="0773ECCA" w14:textId="77777777" w:rsidR="00B2040A" w:rsidRPr="005E437B" w:rsidRDefault="00B2040A" w:rsidP="00B2040A">
      <w:pPr>
        <w:pStyle w:val="Sraopastraipa"/>
        <w:tabs>
          <w:tab w:val="left" w:pos="709"/>
          <w:tab w:val="left" w:pos="851"/>
        </w:tabs>
        <w:spacing w:after="0" w:line="240" w:lineRule="auto"/>
        <w:ind w:left="567"/>
        <w:jc w:val="both"/>
        <w:rPr>
          <w:rFonts w:ascii="Arial" w:hAnsi="Arial" w:cs="Arial"/>
          <w:sz w:val="24"/>
          <w:szCs w:val="24"/>
        </w:rPr>
      </w:pPr>
      <w:bookmarkStart w:id="5" w:name="_Hlk183370063"/>
      <w:r>
        <w:rPr>
          <w:rFonts w:ascii="Arial" w:hAnsi="Arial" w:cs="Arial"/>
          <w:sz w:val="24"/>
          <w:szCs w:val="24"/>
          <w:lang w:val="en-US"/>
        </w:rPr>
        <w:t xml:space="preserve">5.4. </w:t>
      </w:r>
      <w:r w:rsidRPr="005E437B">
        <w:rPr>
          <w:rFonts w:ascii="Arial" w:hAnsi="Arial" w:cs="Arial"/>
          <w:sz w:val="24"/>
          <w:szCs w:val="24"/>
          <w:lang w:val="en-US"/>
        </w:rPr>
        <w:t xml:space="preserve">1 </w:t>
      </w:r>
      <w:proofErr w:type="spellStart"/>
      <w:r w:rsidRPr="005E437B">
        <w:rPr>
          <w:rFonts w:ascii="Arial" w:hAnsi="Arial" w:cs="Arial"/>
          <w:sz w:val="24"/>
          <w:szCs w:val="24"/>
          <w:lang w:val="en-US"/>
        </w:rPr>
        <w:t>grup</w:t>
      </w:r>
      <w:proofErr w:type="spellEnd"/>
      <w:r w:rsidRPr="005E437B">
        <w:rPr>
          <w:rFonts w:ascii="Arial" w:hAnsi="Arial" w:cs="Arial"/>
          <w:sz w:val="24"/>
          <w:szCs w:val="24"/>
        </w:rPr>
        <w:t xml:space="preserve">ė (IX-XII klasės mokinių) </w:t>
      </w:r>
      <w:bookmarkEnd w:id="5"/>
      <w:r w:rsidRPr="005E437B">
        <w:rPr>
          <w:rFonts w:ascii="Arial" w:hAnsi="Arial" w:cs="Arial"/>
          <w:sz w:val="24"/>
          <w:szCs w:val="24"/>
        </w:rPr>
        <w:t xml:space="preserve">Alytaus Jotvingių gimnazijos; </w:t>
      </w:r>
    </w:p>
    <w:p w14:paraId="054FBA08" w14:textId="77777777" w:rsidR="00B2040A" w:rsidRDefault="00B2040A" w:rsidP="00B2040A">
      <w:pPr>
        <w:pStyle w:val="Sraopastraipa"/>
        <w:tabs>
          <w:tab w:val="left" w:pos="709"/>
          <w:tab w:val="left" w:pos="851"/>
        </w:tabs>
        <w:spacing w:after="0" w:line="240" w:lineRule="auto"/>
        <w:ind w:left="567"/>
        <w:jc w:val="both"/>
        <w:rPr>
          <w:rFonts w:ascii="Arial" w:hAnsi="Arial" w:cs="Arial"/>
          <w:sz w:val="24"/>
          <w:szCs w:val="24"/>
        </w:rPr>
      </w:pPr>
      <w:r>
        <w:rPr>
          <w:rFonts w:ascii="Arial" w:hAnsi="Arial" w:cs="Arial"/>
          <w:sz w:val="24"/>
          <w:szCs w:val="24"/>
          <w:lang w:val="en-US"/>
        </w:rPr>
        <w:t xml:space="preserve">5.5. </w:t>
      </w:r>
      <w:r w:rsidRPr="005E437B">
        <w:rPr>
          <w:rFonts w:ascii="Arial" w:hAnsi="Arial" w:cs="Arial"/>
          <w:sz w:val="24"/>
          <w:szCs w:val="24"/>
          <w:lang w:val="en-US"/>
        </w:rPr>
        <w:t xml:space="preserve">1 </w:t>
      </w:r>
      <w:proofErr w:type="spellStart"/>
      <w:r w:rsidRPr="005E437B">
        <w:rPr>
          <w:rFonts w:ascii="Arial" w:hAnsi="Arial" w:cs="Arial"/>
          <w:sz w:val="24"/>
          <w:szCs w:val="24"/>
          <w:lang w:val="en-US"/>
        </w:rPr>
        <w:t>grup</w:t>
      </w:r>
      <w:proofErr w:type="spellEnd"/>
      <w:r w:rsidRPr="005E437B">
        <w:rPr>
          <w:rFonts w:ascii="Arial" w:hAnsi="Arial" w:cs="Arial"/>
          <w:sz w:val="24"/>
          <w:szCs w:val="24"/>
        </w:rPr>
        <w:t>ė (IX-XII klasės mokinių) Alytaus Putinų gimnazijos.</w:t>
      </w:r>
    </w:p>
    <w:p w14:paraId="5EA084AB" w14:textId="77777777" w:rsidR="00B2040A" w:rsidRPr="00061F15" w:rsidRDefault="00B2040A" w:rsidP="00B2040A">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t xml:space="preserve">6. </w:t>
      </w:r>
      <w:r w:rsidRPr="00061F15">
        <w:rPr>
          <w:rFonts w:ascii="Arial" w:hAnsi="Arial" w:cs="Arial"/>
          <w:sz w:val="24"/>
          <w:szCs w:val="24"/>
        </w:rPr>
        <w:t xml:space="preserve">Programos </w:t>
      </w:r>
      <w:proofErr w:type="spellStart"/>
      <w:r w:rsidRPr="00061F15">
        <w:rPr>
          <w:rFonts w:ascii="Arial" w:hAnsi="Arial" w:cs="Arial"/>
          <w:sz w:val="24"/>
          <w:szCs w:val="24"/>
        </w:rPr>
        <w:t>užsiėmimuose</w:t>
      </w:r>
      <w:proofErr w:type="spellEnd"/>
      <w:r w:rsidRPr="00061F15">
        <w:rPr>
          <w:rFonts w:ascii="Arial" w:hAnsi="Arial" w:cs="Arial"/>
          <w:sz w:val="24"/>
          <w:szCs w:val="24"/>
        </w:rPr>
        <w:t xml:space="preserve"> su kiekviena mokinių grupe, su tikslu susipažinti su naujais ugdymo metodais, integruojant skirtingus mokomuosius dalykus, dalyvaus 20 lietuvių kalbos ir menų mokytojų iš Alytaus Senamiesčio pradinės mokyklos, Alytaus </w:t>
      </w:r>
      <w:r>
        <w:rPr>
          <w:rFonts w:ascii="Arial" w:hAnsi="Arial" w:cs="Arial"/>
          <w:sz w:val="24"/>
          <w:szCs w:val="24"/>
        </w:rPr>
        <w:t>„</w:t>
      </w:r>
      <w:r w:rsidRPr="00061F15">
        <w:rPr>
          <w:rFonts w:ascii="Arial" w:hAnsi="Arial" w:cs="Arial"/>
          <w:sz w:val="24"/>
          <w:szCs w:val="24"/>
        </w:rPr>
        <w:t xml:space="preserve">Volungės“ progimnazijos, Alytaus </w:t>
      </w:r>
      <w:proofErr w:type="spellStart"/>
      <w:r w:rsidRPr="00061F15">
        <w:rPr>
          <w:rFonts w:ascii="Arial" w:hAnsi="Arial" w:cs="Arial"/>
          <w:sz w:val="24"/>
          <w:szCs w:val="24"/>
        </w:rPr>
        <w:t>Likiškėlių</w:t>
      </w:r>
      <w:proofErr w:type="spellEnd"/>
      <w:r w:rsidRPr="00061F15">
        <w:rPr>
          <w:rFonts w:ascii="Arial" w:hAnsi="Arial" w:cs="Arial"/>
          <w:sz w:val="24"/>
          <w:szCs w:val="24"/>
        </w:rPr>
        <w:t xml:space="preserve"> progimnazijos, Alytaus Putinų gimnazijos, Alytaus Jotvingių gimnazijos . Perkančioji organizacija pateiks tiekėjui dalyvių sąrašą. </w:t>
      </w:r>
    </w:p>
    <w:p w14:paraId="4F0E8410" w14:textId="77777777" w:rsidR="00B2040A" w:rsidRPr="005E437B" w:rsidRDefault="00B2040A" w:rsidP="00B2040A">
      <w:pPr>
        <w:pStyle w:val="Sraopastraipa"/>
        <w:tabs>
          <w:tab w:val="left" w:pos="567"/>
          <w:tab w:val="left" w:pos="851"/>
        </w:tabs>
        <w:spacing w:after="0" w:line="240" w:lineRule="auto"/>
        <w:ind w:left="709" w:hanging="349"/>
        <w:jc w:val="both"/>
        <w:rPr>
          <w:rFonts w:ascii="Arial" w:hAnsi="Arial" w:cs="Arial"/>
          <w:sz w:val="24"/>
          <w:szCs w:val="24"/>
        </w:rPr>
      </w:pPr>
      <w:r>
        <w:rPr>
          <w:rFonts w:ascii="Arial" w:hAnsi="Arial" w:cs="Arial"/>
          <w:sz w:val="24"/>
          <w:szCs w:val="24"/>
        </w:rPr>
        <w:tab/>
        <w:t xml:space="preserve">7. </w:t>
      </w:r>
      <w:r w:rsidRPr="005E437B">
        <w:rPr>
          <w:rFonts w:ascii="Arial" w:hAnsi="Arial" w:cs="Arial"/>
          <w:sz w:val="24"/>
          <w:szCs w:val="24"/>
        </w:rPr>
        <w:t>Programos trukmė 1 dalyviui (grupei) – ne mažiau kaip 60 akademinių valandų.</w:t>
      </w:r>
      <w:r w:rsidRPr="005E437B">
        <w:rPr>
          <w:rFonts w:ascii="Arial" w:hAnsi="Arial" w:cs="Arial"/>
          <w:b/>
          <w:bCs/>
          <w:sz w:val="24"/>
          <w:szCs w:val="24"/>
        </w:rPr>
        <w:t xml:space="preserve"> </w:t>
      </w:r>
      <w:r w:rsidRPr="005E437B">
        <w:rPr>
          <w:rFonts w:ascii="Arial" w:hAnsi="Arial" w:cs="Arial"/>
          <w:sz w:val="24"/>
          <w:szCs w:val="24"/>
        </w:rPr>
        <w:t xml:space="preserve"> </w:t>
      </w:r>
    </w:p>
    <w:p w14:paraId="7AED41E2" w14:textId="77777777" w:rsidR="00B2040A" w:rsidRPr="005E437B" w:rsidRDefault="00B2040A" w:rsidP="00B2040A">
      <w:pPr>
        <w:pStyle w:val="Sraopastraipa"/>
        <w:tabs>
          <w:tab w:val="left" w:pos="567"/>
          <w:tab w:val="left" w:pos="851"/>
        </w:tabs>
        <w:spacing w:after="0" w:line="240" w:lineRule="auto"/>
        <w:ind w:left="0"/>
        <w:jc w:val="both"/>
        <w:rPr>
          <w:rFonts w:ascii="Arial" w:hAnsi="Arial" w:cs="Arial"/>
          <w:b/>
          <w:sz w:val="24"/>
          <w:szCs w:val="24"/>
        </w:rPr>
      </w:pPr>
      <w:r>
        <w:rPr>
          <w:rFonts w:ascii="Arial" w:hAnsi="Arial" w:cs="Arial"/>
          <w:sz w:val="24"/>
          <w:szCs w:val="24"/>
        </w:rPr>
        <w:tab/>
        <w:t xml:space="preserve">8. </w:t>
      </w:r>
      <w:r w:rsidRPr="005E437B">
        <w:rPr>
          <w:rFonts w:ascii="Arial" w:hAnsi="Arial" w:cs="Arial"/>
          <w:sz w:val="24"/>
          <w:szCs w:val="24"/>
        </w:rPr>
        <w:t xml:space="preserve">Programos užsiėmimų vieta – dalis programos veiklų vyks mokyklose (pagal konkrečios grupės mokyklą): Alytaus Putinų gimnazija, Alytaus Jotvingių gimnazija, Alytaus Senamiesčio pradinė mokykla, Alytaus </w:t>
      </w:r>
      <w:proofErr w:type="spellStart"/>
      <w:r w:rsidRPr="005E437B">
        <w:rPr>
          <w:rFonts w:ascii="Arial" w:hAnsi="Arial" w:cs="Arial"/>
          <w:sz w:val="24"/>
          <w:szCs w:val="24"/>
        </w:rPr>
        <w:t>Likiškėlių</w:t>
      </w:r>
      <w:proofErr w:type="spellEnd"/>
      <w:r w:rsidRPr="005E437B">
        <w:rPr>
          <w:rFonts w:ascii="Arial" w:hAnsi="Arial" w:cs="Arial"/>
          <w:sz w:val="24"/>
          <w:szCs w:val="24"/>
        </w:rPr>
        <w:t xml:space="preserve"> progimnazija ir Alytaus „Volungės“ progimnazija; kita dalis veiklų vyks teatre.</w:t>
      </w:r>
    </w:p>
    <w:p w14:paraId="7B0586C4" w14:textId="77777777" w:rsidR="00B2040A" w:rsidRPr="005E437B" w:rsidRDefault="00B2040A" w:rsidP="00B2040A">
      <w:pPr>
        <w:pStyle w:val="Sraopastraipa"/>
        <w:tabs>
          <w:tab w:val="left" w:pos="567"/>
          <w:tab w:val="left" w:pos="851"/>
        </w:tabs>
        <w:spacing w:after="0" w:line="240" w:lineRule="auto"/>
        <w:ind w:left="0"/>
        <w:jc w:val="both"/>
        <w:rPr>
          <w:rFonts w:ascii="Arial" w:hAnsi="Arial" w:cs="Arial"/>
          <w:b/>
          <w:sz w:val="24"/>
          <w:szCs w:val="24"/>
        </w:rPr>
      </w:pPr>
      <w:r>
        <w:rPr>
          <w:rFonts w:ascii="Arial" w:hAnsi="Arial" w:cs="Arial"/>
          <w:sz w:val="24"/>
          <w:szCs w:val="24"/>
        </w:rPr>
        <w:tab/>
        <w:t xml:space="preserve">9. </w:t>
      </w:r>
      <w:r w:rsidRPr="005E437B">
        <w:rPr>
          <w:rFonts w:ascii="Arial" w:hAnsi="Arial" w:cs="Arial"/>
          <w:sz w:val="24"/>
          <w:szCs w:val="24"/>
        </w:rPr>
        <w:t xml:space="preserve">Paslaugų teikimo terminas – </w:t>
      </w:r>
      <w:r>
        <w:rPr>
          <w:rFonts w:ascii="Arial" w:hAnsi="Arial" w:cs="Arial"/>
          <w:sz w:val="24"/>
          <w:szCs w:val="24"/>
        </w:rPr>
        <w:t>12</w:t>
      </w:r>
      <w:r w:rsidRPr="005E437B">
        <w:rPr>
          <w:rFonts w:ascii="Arial" w:hAnsi="Arial" w:cs="Arial"/>
          <w:sz w:val="24"/>
          <w:szCs w:val="24"/>
        </w:rPr>
        <w:t xml:space="preserve"> mėnesi</w:t>
      </w:r>
      <w:r>
        <w:rPr>
          <w:rFonts w:ascii="Arial" w:hAnsi="Arial" w:cs="Arial"/>
          <w:sz w:val="24"/>
          <w:szCs w:val="24"/>
        </w:rPr>
        <w:t>ų</w:t>
      </w:r>
      <w:r w:rsidRPr="005E437B">
        <w:rPr>
          <w:rFonts w:ascii="Arial" w:hAnsi="Arial" w:cs="Arial"/>
          <w:sz w:val="24"/>
          <w:szCs w:val="24"/>
        </w:rPr>
        <w:t xml:space="preserve"> nuo sutarties pasirašymo mokinių ugdymo proceso metu pagal iš anksto šalių suderintą grafiką, pritaikytą pagal dalyvių ugdymo procesą.</w:t>
      </w:r>
    </w:p>
    <w:p w14:paraId="1E0FFD39" w14:textId="77777777" w:rsidR="00B2040A" w:rsidRPr="005E437B" w:rsidRDefault="00B2040A" w:rsidP="00B2040A">
      <w:pPr>
        <w:pStyle w:val="Sraopastraipa"/>
        <w:tabs>
          <w:tab w:val="left" w:pos="567"/>
          <w:tab w:val="left" w:pos="851"/>
        </w:tabs>
        <w:spacing w:after="0" w:line="240" w:lineRule="auto"/>
        <w:ind w:left="567"/>
        <w:jc w:val="both"/>
        <w:rPr>
          <w:rFonts w:ascii="Arial" w:hAnsi="Arial" w:cs="Arial"/>
          <w:b/>
          <w:sz w:val="24"/>
          <w:szCs w:val="24"/>
        </w:rPr>
      </w:pPr>
    </w:p>
    <w:p w14:paraId="66723C76" w14:textId="77777777" w:rsidR="00B2040A" w:rsidRDefault="00B2040A" w:rsidP="00B2040A">
      <w:pPr>
        <w:pStyle w:val="Sraopastraipa"/>
        <w:tabs>
          <w:tab w:val="left" w:pos="567"/>
          <w:tab w:val="left" w:pos="851"/>
        </w:tabs>
        <w:spacing w:after="0" w:line="240" w:lineRule="auto"/>
        <w:ind w:left="567"/>
        <w:jc w:val="center"/>
        <w:rPr>
          <w:rFonts w:ascii="Arial" w:hAnsi="Arial" w:cs="Arial"/>
          <w:b/>
          <w:sz w:val="24"/>
          <w:szCs w:val="24"/>
        </w:rPr>
      </w:pPr>
      <w:r w:rsidRPr="005E437B">
        <w:rPr>
          <w:rFonts w:ascii="Arial" w:hAnsi="Arial" w:cs="Arial"/>
          <w:b/>
          <w:sz w:val="24"/>
          <w:szCs w:val="24"/>
        </w:rPr>
        <w:t>REIKALAVIMAI PROGRAMAI</w:t>
      </w:r>
    </w:p>
    <w:p w14:paraId="47866304" w14:textId="77777777" w:rsidR="00B2040A" w:rsidRPr="005E437B" w:rsidRDefault="00B2040A" w:rsidP="00B2040A">
      <w:pPr>
        <w:pStyle w:val="Sraopastraipa"/>
        <w:tabs>
          <w:tab w:val="left" w:pos="567"/>
          <w:tab w:val="left" w:pos="851"/>
        </w:tabs>
        <w:spacing w:after="0" w:line="240" w:lineRule="auto"/>
        <w:ind w:left="567"/>
        <w:jc w:val="center"/>
        <w:rPr>
          <w:rFonts w:ascii="Arial" w:hAnsi="Arial" w:cs="Arial"/>
          <w:b/>
          <w:sz w:val="24"/>
          <w:szCs w:val="24"/>
        </w:rPr>
      </w:pPr>
    </w:p>
    <w:p w14:paraId="09917CBA" w14:textId="77777777" w:rsidR="00B2040A" w:rsidRPr="005E437B" w:rsidRDefault="00B2040A" w:rsidP="00B2040A">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bCs/>
          <w:sz w:val="24"/>
          <w:szCs w:val="24"/>
        </w:rPr>
        <w:tab/>
      </w:r>
      <w:r w:rsidRPr="00061F15">
        <w:rPr>
          <w:rFonts w:ascii="Arial" w:hAnsi="Arial" w:cs="Arial"/>
          <w:bCs/>
          <w:sz w:val="24"/>
          <w:szCs w:val="24"/>
        </w:rPr>
        <w:t>10.</w:t>
      </w:r>
      <w:r>
        <w:rPr>
          <w:rFonts w:ascii="Arial" w:hAnsi="Arial" w:cs="Arial"/>
          <w:b/>
          <w:sz w:val="24"/>
          <w:szCs w:val="24"/>
        </w:rPr>
        <w:t xml:space="preserve"> </w:t>
      </w:r>
      <w:r w:rsidRPr="005E437B">
        <w:rPr>
          <w:rFonts w:ascii="Arial" w:hAnsi="Arial" w:cs="Arial"/>
          <w:b/>
          <w:sz w:val="24"/>
          <w:szCs w:val="24"/>
        </w:rPr>
        <w:t xml:space="preserve">Programa turi būti </w:t>
      </w:r>
      <w:r w:rsidRPr="005E437B">
        <w:rPr>
          <w:rFonts w:ascii="Arial" w:hAnsi="Arial" w:cs="Arial"/>
          <w:sz w:val="24"/>
          <w:szCs w:val="24"/>
        </w:rPr>
        <w:t xml:space="preserve">paremta </w:t>
      </w:r>
      <w:r w:rsidRPr="005E437B">
        <w:rPr>
          <w:rFonts w:ascii="Arial" w:hAnsi="Arial" w:cs="Arial"/>
          <w:iCs/>
          <w:sz w:val="24"/>
          <w:szCs w:val="24"/>
          <w:lang w:eastAsia="ar-SA"/>
        </w:rPr>
        <w:t>Kūrybinių galių išlaisvinimo strategijos</w:t>
      </w:r>
      <w:r w:rsidRPr="005E437B">
        <w:rPr>
          <w:rFonts w:ascii="Arial" w:hAnsi="Arial" w:cs="Arial"/>
          <w:sz w:val="24"/>
          <w:szCs w:val="24"/>
        </w:rPr>
        <w:t xml:space="preserve"> taikymo metodika. (toliau – </w:t>
      </w:r>
      <w:r w:rsidRPr="005E437B">
        <w:rPr>
          <w:rFonts w:ascii="Arial" w:hAnsi="Arial" w:cs="Arial"/>
          <w:b/>
          <w:bCs/>
          <w:sz w:val="24"/>
          <w:szCs w:val="24"/>
        </w:rPr>
        <w:t>KGIS</w:t>
      </w:r>
      <w:r w:rsidRPr="005E437B">
        <w:rPr>
          <w:rFonts w:ascii="Arial" w:hAnsi="Arial" w:cs="Arial"/>
          <w:sz w:val="24"/>
          <w:szCs w:val="24"/>
        </w:rPr>
        <w:t>), arba lygiaverte, kuri yra taikoma mokykloje ugdant mokinių kalbinę bei kūrybinę raišką, kritinį mąstymą, panaudojant teatro elementus ir integruojant scenos meno kūrybos metodikas į mokymosi procesą.</w:t>
      </w:r>
    </w:p>
    <w:p w14:paraId="2D6AB11B" w14:textId="77777777" w:rsidR="00B2040A" w:rsidRPr="005E437B" w:rsidRDefault="00B2040A" w:rsidP="00B2040A">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bCs/>
          <w:sz w:val="24"/>
          <w:szCs w:val="24"/>
        </w:rPr>
        <w:tab/>
      </w:r>
      <w:r w:rsidRPr="00061F15">
        <w:rPr>
          <w:rFonts w:ascii="Arial" w:hAnsi="Arial" w:cs="Arial"/>
          <w:bCs/>
          <w:sz w:val="24"/>
          <w:szCs w:val="24"/>
        </w:rPr>
        <w:t>11.</w:t>
      </w:r>
      <w:r>
        <w:rPr>
          <w:rFonts w:ascii="Arial" w:hAnsi="Arial" w:cs="Arial"/>
          <w:b/>
          <w:sz w:val="24"/>
          <w:szCs w:val="24"/>
        </w:rPr>
        <w:t xml:space="preserve"> </w:t>
      </w:r>
      <w:r w:rsidRPr="005E437B">
        <w:rPr>
          <w:rFonts w:ascii="Arial" w:hAnsi="Arial" w:cs="Arial"/>
          <w:b/>
          <w:sz w:val="24"/>
          <w:szCs w:val="24"/>
        </w:rPr>
        <w:t>Programos tikslas</w:t>
      </w:r>
      <w:r w:rsidRPr="005E437B">
        <w:rPr>
          <w:rFonts w:ascii="Arial" w:hAnsi="Arial" w:cs="Arial"/>
          <w:sz w:val="24"/>
          <w:szCs w:val="24"/>
        </w:rPr>
        <w:t xml:space="preserve"> – suteikti mokiniams teorinių žinių ir praktinių įgūdžių, kaip analizuoti scenos bei literatūros kūrinius pasitelkiant KGI metodą, taikant socialinio teatro bei istorijų pasakojimo (angl. </w:t>
      </w:r>
      <w:proofErr w:type="spellStart"/>
      <w:r w:rsidRPr="005E437B">
        <w:rPr>
          <w:rFonts w:ascii="Arial" w:hAnsi="Arial" w:cs="Arial"/>
          <w:sz w:val="24"/>
          <w:szCs w:val="24"/>
        </w:rPr>
        <w:t>storytelling</w:t>
      </w:r>
      <w:proofErr w:type="spellEnd"/>
      <w:r w:rsidRPr="005E437B">
        <w:rPr>
          <w:rFonts w:ascii="Arial" w:hAnsi="Arial" w:cs="Arial"/>
          <w:sz w:val="24"/>
          <w:szCs w:val="24"/>
        </w:rPr>
        <w:t>) metodus, kurti kūrybiškas ir įtraukiančias veiklas, ugdančias saviraišką ir socialinius bei kultūrinius  įgūdžius.</w:t>
      </w:r>
    </w:p>
    <w:p w14:paraId="711921DC" w14:textId="77777777" w:rsidR="00B2040A" w:rsidRPr="005E437B" w:rsidRDefault="00B2040A" w:rsidP="00B2040A">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bCs/>
          <w:sz w:val="24"/>
          <w:szCs w:val="24"/>
        </w:rPr>
        <w:lastRenderedPageBreak/>
        <w:tab/>
      </w:r>
      <w:r w:rsidRPr="00BD2A8C">
        <w:rPr>
          <w:rFonts w:ascii="Arial" w:hAnsi="Arial" w:cs="Arial"/>
          <w:bCs/>
          <w:sz w:val="24"/>
          <w:szCs w:val="24"/>
        </w:rPr>
        <w:t>12.</w:t>
      </w:r>
      <w:r>
        <w:rPr>
          <w:rFonts w:ascii="Arial" w:hAnsi="Arial" w:cs="Arial"/>
          <w:b/>
          <w:sz w:val="24"/>
          <w:szCs w:val="24"/>
        </w:rPr>
        <w:t xml:space="preserve"> </w:t>
      </w:r>
      <w:r w:rsidRPr="005E437B">
        <w:rPr>
          <w:rFonts w:ascii="Arial" w:hAnsi="Arial" w:cs="Arial"/>
          <w:b/>
          <w:sz w:val="24"/>
          <w:szCs w:val="24"/>
        </w:rPr>
        <w:t>Programos uždaviniai</w:t>
      </w:r>
      <w:r w:rsidRPr="005E437B">
        <w:rPr>
          <w:rFonts w:ascii="Arial" w:hAnsi="Arial" w:cs="Arial"/>
          <w:sz w:val="24"/>
          <w:szCs w:val="24"/>
        </w:rPr>
        <w:t>:</w:t>
      </w:r>
    </w:p>
    <w:p w14:paraId="6C34F8F1" w14:textId="77777777" w:rsidR="00B2040A" w:rsidRPr="005E437B" w:rsidRDefault="00B2040A" w:rsidP="00B2040A">
      <w:pPr>
        <w:pStyle w:val="Sraopastraipa"/>
        <w:tabs>
          <w:tab w:val="left" w:pos="709"/>
        </w:tabs>
        <w:spacing w:after="0" w:line="240" w:lineRule="auto"/>
        <w:ind w:left="0"/>
        <w:jc w:val="both"/>
        <w:rPr>
          <w:rFonts w:ascii="Arial" w:hAnsi="Arial" w:cs="Arial"/>
          <w:sz w:val="24"/>
          <w:szCs w:val="24"/>
        </w:rPr>
      </w:pPr>
      <w:r>
        <w:rPr>
          <w:rFonts w:ascii="Arial" w:hAnsi="Arial" w:cs="Arial"/>
          <w:sz w:val="24"/>
          <w:szCs w:val="24"/>
        </w:rPr>
        <w:tab/>
        <w:t xml:space="preserve">12.1. </w:t>
      </w:r>
      <w:r w:rsidRPr="005E437B">
        <w:rPr>
          <w:rFonts w:ascii="Arial" w:hAnsi="Arial" w:cs="Arial"/>
          <w:sz w:val="24"/>
          <w:szCs w:val="24"/>
        </w:rPr>
        <w:t>Išmokyti mokinius taikyti KGIS metodiką mokymosi procese (konkrečiai literatūros pamokose, analizuojant programinius kūrinius).</w:t>
      </w:r>
    </w:p>
    <w:p w14:paraId="473F37DA" w14:textId="77777777" w:rsidR="00B2040A" w:rsidRPr="005E437B" w:rsidRDefault="00B2040A" w:rsidP="00B2040A">
      <w:pPr>
        <w:pStyle w:val="Sraopastraipa"/>
        <w:tabs>
          <w:tab w:val="left" w:pos="720"/>
          <w:tab w:val="left" w:pos="851"/>
        </w:tabs>
        <w:spacing w:after="0" w:line="240" w:lineRule="auto"/>
        <w:ind w:left="0"/>
        <w:jc w:val="both"/>
        <w:rPr>
          <w:rFonts w:ascii="Arial" w:hAnsi="Arial" w:cs="Arial"/>
          <w:sz w:val="24"/>
          <w:szCs w:val="24"/>
        </w:rPr>
      </w:pPr>
      <w:r>
        <w:rPr>
          <w:rFonts w:ascii="Arial" w:hAnsi="Arial" w:cs="Arial"/>
          <w:sz w:val="24"/>
          <w:szCs w:val="24"/>
        </w:rPr>
        <w:tab/>
        <w:t xml:space="preserve">12.2. </w:t>
      </w:r>
      <w:r w:rsidRPr="005E437B">
        <w:rPr>
          <w:rFonts w:ascii="Arial" w:hAnsi="Arial" w:cs="Arial"/>
          <w:sz w:val="24"/>
          <w:szCs w:val="24"/>
        </w:rPr>
        <w:t>Ugdyti dalyvių</w:t>
      </w:r>
      <w:r w:rsidRPr="005E437B">
        <w:rPr>
          <w:rFonts w:ascii="Arial" w:hAnsi="Arial" w:cs="Arial"/>
          <w:color w:val="000000"/>
        </w:rPr>
        <w:t xml:space="preserve"> </w:t>
      </w:r>
      <w:r w:rsidRPr="005E437B">
        <w:rPr>
          <w:rFonts w:ascii="Arial" w:hAnsi="Arial" w:cs="Arial"/>
          <w:color w:val="000000"/>
          <w:sz w:val="24"/>
          <w:szCs w:val="24"/>
        </w:rPr>
        <w:t>kūrybiškumą, žinias ir gebėjimus, bendravimo ir bendradarbiavimo įgūdžius, kūrybinių galių pajautimą, laisvą kalbėjimą, naudojant teatro elementus.</w:t>
      </w:r>
    </w:p>
    <w:p w14:paraId="5F4E7B3D" w14:textId="77777777" w:rsidR="00B2040A" w:rsidRDefault="00B2040A" w:rsidP="00B2040A">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t xml:space="preserve">13. </w:t>
      </w:r>
      <w:r w:rsidRPr="005E437B">
        <w:rPr>
          <w:rFonts w:ascii="Arial" w:hAnsi="Arial" w:cs="Arial"/>
          <w:sz w:val="24"/>
          <w:szCs w:val="24"/>
        </w:rPr>
        <w:t xml:space="preserve">Pagrindinės programos temos: </w:t>
      </w:r>
    </w:p>
    <w:p w14:paraId="60DAB337" w14:textId="77777777" w:rsidR="00B2040A" w:rsidRPr="005E437B" w:rsidRDefault="00B2040A" w:rsidP="00B2040A">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t xml:space="preserve">13.1. </w:t>
      </w:r>
      <w:r w:rsidRPr="005E437B">
        <w:rPr>
          <w:rFonts w:ascii="Arial" w:hAnsi="Arial" w:cs="Arial"/>
          <w:sz w:val="24"/>
          <w:szCs w:val="24"/>
        </w:rPr>
        <w:t>Kūrybinių galių išlaisvinimo strategijos mokymai bei kūrybinės praktikos, mokiniai supažindinami su teorija, dalyvauja kūrybinėse dirbtuvėse;</w:t>
      </w:r>
    </w:p>
    <w:p w14:paraId="411A3FF0" w14:textId="77777777" w:rsidR="00B2040A" w:rsidRPr="005E437B" w:rsidRDefault="00B2040A" w:rsidP="00B2040A">
      <w:pPr>
        <w:pStyle w:val="Sraopastraipa"/>
        <w:tabs>
          <w:tab w:val="left" w:pos="567"/>
          <w:tab w:val="left" w:pos="851"/>
        </w:tabs>
        <w:spacing w:after="0" w:line="240" w:lineRule="auto"/>
        <w:ind w:left="0"/>
        <w:jc w:val="both"/>
        <w:rPr>
          <w:rFonts w:ascii="Arial" w:hAnsi="Arial" w:cs="Arial"/>
          <w:bCs/>
          <w:sz w:val="24"/>
          <w:szCs w:val="24"/>
        </w:rPr>
      </w:pPr>
      <w:r>
        <w:rPr>
          <w:rFonts w:ascii="Arial" w:hAnsi="Arial" w:cs="Arial"/>
          <w:bCs/>
          <w:sz w:val="24"/>
          <w:szCs w:val="24"/>
        </w:rPr>
        <w:tab/>
        <w:t xml:space="preserve">13.2. </w:t>
      </w:r>
      <w:r w:rsidRPr="005E437B">
        <w:rPr>
          <w:rFonts w:ascii="Arial" w:hAnsi="Arial" w:cs="Arial"/>
          <w:bCs/>
          <w:sz w:val="24"/>
          <w:szCs w:val="24"/>
        </w:rPr>
        <w:t>Scenos meno elementų bei metodikos panaudojimas mokymo procese.</w:t>
      </w:r>
      <w:r w:rsidRPr="005E437B">
        <w:rPr>
          <w:rFonts w:ascii="Arial" w:hAnsi="Arial" w:cs="Arial"/>
          <w:bCs/>
        </w:rPr>
        <w:t xml:space="preserve"> </w:t>
      </w:r>
      <w:r w:rsidRPr="005E437B">
        <w:rPr>
          <w:rFonts w:ascii="Arial" w:hAnsi="Arial" w:cs="Arial"/>
          <w:bCs/>
          <w:sz w:val="24"/>
          <w:szCs w:val="24"/>
        </w:rPr>
        <w:t>Interaktyvi literatūros ir scenos meno kūrinių analizė</w:t>
      </w:r>
      <w:r w:rsidRPr="005E437B">
        <w:rPr>
          <w:rFonts w:ascii="Arial" w:hAnsi="Arial" w:cs="Arial"/>
          <w:bCs/>
        </w:rPr>
        <w:t xml:space="preserve">. </w:t>
      </w:r>
      <w:r w:rsidRPr="005E437B">
        <w:rPr>
          <w:rFonts w:ascii="Arial" w:hAnsi="Arial" w:cs="Arial"/>
          <w:bCs/>
          <w:sz w:val="24"/>
          <w:szCs w:val="24"/>
        </w:rPr>
        <w:t xml:space="preserve">Spektaklių stebėsena ir analizė. </w:t>
      </w:r>
    </w:p>
    <w:p w14:paraId="2713B6CD" w14:textId="77777777" w:rsidR="00B2040A" w:rsidRPr="005E437B" w:rsidRDefault="00B2040A" w:rsidP="00B2040A">
      <w:pPr>
        <w:pStyle w:val="Sraopastraipa"/>
        <w:tabs>
          <w:tab w:val="left" w:pos="567"/>
          <w:tab w:val="left" w:pos="851"/>
        </w:tabs>
        <w:spacing w:after="0" w:line="240" w:lineRule="auto"/>
        <w:ind w:left="360"/>
        <w:jc w:val="both"/>
        <w:rPr>
          <w:rFonts w:ascii="Arial" w:hAnsi="Arial" w:cs="Arial"/>
          <w:sz w:val="24"/>
          <w:szCs w:val="24"/>
        </w:rPr>
      </w:pPr>
      <w:r>
        <w:rPr>
          <w:rFonts w:ascii="Arial" w:hAnsi="Arial" w:cs="Arial"/>
          <w:sz w:val="24"/>
          <w:szCs w:val="24"/>
        </w:rPr>
        <w:tab/>
        <w:t xml:space="preserve">14. </w:t>
      </w:r>
      <w:r w:rsidRPr="005E437B">
        <w:rPr>
          <w:rFonts w:ascii="Arial" w:hAnsi="Arial" w:cs="Arial"/>
          <w:sz w:val="24"/>
          <w:szCs w:val="24"/>
        </w:rPr>
        <w:t>Programą turi sudaryti:</w:t>
      </w:r>
    </w:p>
    <w:p w14:paraId="3A589D6E" w14:textId="77777777" w:rsidR="00B2040A" w:rsidRPr="005E437B" w:rsidRDefault="00B2040A" w:rsidP="00B2040A">
      <w:pPr>
        <w:pStyle w:val="Sraopastraipa"/>
        <w:tabs>
          <w:tab w:val="left" w:pos="567"/>
          <w:tab w:val="left" w:pos="851"/>
        </w:tabs>
        <w:spacing w:after="0" w:line="240" w:lineRule="auto"/>
        <w:ind w:left="360"/>
        <w:jc w:val="both"/>
        <w:rPr>
          <w:rFonts w:ascii="Arial" w:hAnsi="Arial" w:cs="Arial"/>
          <w:sz w:val="24"/>
          <w:szCs w:val="24"/>
        </w:rPr>
      </w:pPr>
      <w:r>
        <w:rPr>
          <w:rFonts w:ascii="Arial" w:hAnsi="Arial" w:cs="Arial"/>
          <w:sz w:val="24"/>
          <w:szCs w:val="24"/>
        </w:rPr>
        <w:tab/>
      </w:r>
      <w:r w:rsidRPr="005E437B">
        <w:rPr>
          <w:rFonts w:ascii="Arial" w:hAnsi="Arial" w:cs="Arial"/>
          <w:sz w:val="24"/>
          <w:szCs w:val="24"/>
        </w:rPr>
        <w:t>1</w:t>
      </w:r>
      <w:r>
        <w:rPr>
          <w:rFonts w:ascii="Arial" w:hAnsi="Arial" w:cs="Arial"/>
          <w:sz w:val="24"/>
          <w:szCs w:val="24"/>
        </w:rPr>
        <w:t>4.1.</w:t>
      </w:r>
      <w:r w:rsidRPr="005E437B">
        <w:rPr>
          <w:rFonts w:ascii="Arial" w:hAnsi="Arial" w:cs="Arial"/>
          <w:sz w:val="24"/>
          <w:szCs w:val="24"/>
        </w:rPr>
        <w:t xml:space="preserve"> 7 pamokų ciklai. Pamokų ciklą sudaro ne mažiau kaip 9 akademinės valandos  </w:t>
      </w:r>
    </w:p>
    <w:p w14:paraId="749C5F52" w14:textId="77777777" w:rsidR="00B2040A" w:rsidRPr="005E437B" w:rsidRDefault="00B2040A" w:rsidP="00B2040A">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r>
      <w:r w:rsidRPr="005E437B">
        <w:rPr>
          <w:rFonts w:ascii="Arial" w:hAnsi="Arial" w:cs="Arial"/>
          <w:sz w:val="24"/>
          <w:szCs w:val="24"/>
        </w:rPr>
        <w:t>1</w:t>
      </w:r>
      <w:r>
        <w:rPr>
          <w:rFonts w:ascii="Arial" w:hAnsi="Arial" w:cs="Arial"/>
          <w:sz w:val="24"/>
          <w:szCs w:val="24"/>
        </w:rPr>
        <w:t>4</w:t>
      </w:r>
      <w:r w:rsidRPr="005E437B">
        <w:rPr>
          <w:rFonts w:ascii="Arial" w:hAnsi="Arial" w:cs="Arial"/>
          <w:sz w:val="24"/>
          <w:szCs w:val="24"/>
        </w:rPr>
        <w:t xml:space="preserve">.2. 9 kūrybinės dirbtuvės. 1 dirbtuvių trukmė – ne mažiau kaip </w:t>
      </w:r>
      <w:r w:rsidRPr="005E437B">
        <w:rPr>
          <w:rFonts w:ascii="Arial" w:hAnsi="Arial" w:cs="Arial"/>
          <w:sz w:val="24"/>
          <w:szCs w:val="24"/>
          <w:lang w:val="en-US"/>
        </w:rPr>
        <w:t xml:space="preserve">3 </w:t>
      </w:r>
      <w:r w:rsidRPr="005E437B">
        <w:rPr>
          <w:rFonts w:ascii="Arial" w:hAnsi="Arial" w:cs="Arial"/>
          <w:sz w:val="24"/>
          <w:szCs w:val="24"/>
        </w:rPr>
        <w:t xml:space="preserve">akademinės valandos. Kūrybinių dirbtuvių metu mokiniai dalyvaus scenos meno pažinimo ir kūrybinių pamokų cikluose, naudojant socialinės dramos metodiką analizuos lietuvių literatūros kūrinius ir žiūrės pagal juos sukurtus spektaklius, vyks interaktyvi scenos meno kūrinių analizė, išmoks ugdymo procese pritaikyti kūrybinių dirbtuvių metodus (šešėliavimas, </w:t>
      </w:r>
      <w:proofErr w:type="spellStart"/>
      <w:r w:rsidRPr="005E437B">
        <w:rPr>
          <w:rFonts w:ascii="Arial" w:hAnsi="Arial" w:cs="Arial"/>
          <w:sz w:val="24"/>
          <w:szCs w:val="24"/>
        </w:rPr>
        <w:t>oratorystė</w:t>
      </w:r>
      <w:proofErr w:type="spellEnd"/>
      <w:r w:rsidRPr="005E437B">
        <w:rPr>
          <w:rFonts w:ascii="Arial" w:hAnsi="Arial" w:cs="Arial"/>
          <w:sz w:val="24"/>
          <w:szCs w:val="24"/>
        </w:rPr>
        <w:t>, režisūra, istorijų kūrimas ir pasakojimas).</w:t>
      </w:r>
    </w:p>
    <w:p w14:paraId="2E01CF3E" w14:textId="77777777" w:rsidR="00B2040A" w:rsidRPr="005E437B" w:rsidRDefault="00B2040A" w:rsidP="00B2040A">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sz w:val="24"/>
          <w:szCs w:val="24"/>
        </w:rPr>
        <w:tab/>
      </w:r>
      <w:r w:rsidRPr="005E437B">
        <w:rPr>
          <w:rFonts w:ascii="Arial" w:hAnsi="Arial" w:cs="Arial"/>
          <w:sz w:val="24"/>
          <w:szCs w:val="24"/>
        </w:rPr>
        <w:t>1</w:t>
      </w:r>
      <w:r>
        <w:rPr>
          <w:rFonts w:ascii="Arial" w:hAnsi="Arial" w:cs="Arial"/>
          <w:sz w:val="24"/>
          <w:szCs w:val="24"/>
        </w:rPr>
        <w:t>5</w:t>
      </w:r>
      <w:r w:rsidRPr="005E437B">
        <w:rPr>
          <w:rFonts w:ascii="Arial" w:hAnsi="Arial" w:cs="Arial"/>
          <w:sz w:val="24"/>
          <w:szCs w:val="24"/>
        </w:rPr>
        <w:t>. Ne vėliau kaip per 1 mėnesį nuo sutarties pasirašymo tiekėjas turi pateikti perkančiajai organizacijai programos darbotvarkę (užsiėmimų</w:t>
      </w:r>
      <w:r w:rsidRPr="005E437B">
        <w:rPr>
          <w:rFonts w:ascii="Arial" w:hAnsi="Arial" w:cs="Arial"/>
          <w:strike/>
          <w:sz w:val="24"/>
          <w:szCs w:val="24"/>
        </w:rPr>
        <w:t>,</w:t>
      </w:r>
      <w:r w:rsidRPr="005E437B">
        <w:rPr>
          <w:rFonts w:ascii="Arial" w:hAnsi="Arial" w:cs="Arial"/>
          <w:sz w:val="24"/>
          <w:szCs w:val="24"/>
        </w:rPr>
        <w:t xml:space="preserve"> temos, trukmė, vieta, lektorius, </w:t>
      </w:r>
      <w:proofErr w:type="spellStart"/>
      <w:r w:rsidRPr="005E437B">
        <w:rPr>
          <w:rFonts w:ascii="Arial" w:hAnsi="Arial" w:cs="Arial"/>
          <w:sz w:val="24"/>
          <w:szCs w:val="24"/>
        </w:rPr>
        <w:t>edukatorius</w:t>
      </w:r>
      <w:proofErr w:type="spellEnd"/>
      <w:r w:rsidRPr="005E437B">
        <w:rPr>
          <w:rFonts w:ascii="Arial" w:hAnsi="Arial" w:cs="Arial"/>
          <w:sz w:val="24"/>
          <w:szCs w:val="24"/>
        </w:rPr>
        <w:t>), atliepiančią literatūros, menų ir teatro sintezę bendrajame ugdyme pagal tos mokinių grupės amžių.</w:t>
      </w:r>
    </w:p>
    <w:p w14:paraId="16783A25" w14:textId="77777777" w:rsidR="00B2040A" w:rsidRPr="005E437B" w:rsidRDefault="00B2040A" w:rsidP="00B2040A">
      <w:pPr>
        <w:pStyle w:val="Sraopastraipa"/>
        <w:tabs>
          <w:tab w:val="left" w:pos="709"/>
          <w:tab w:val="left" w:pos="851"/>
        </w:tabs>
        <w:spacing w:after="0" w:line="240" w:lineRule="auto"/>
        <w:ind w:left="0"/>
        <w:jc w:val="center"/>
        <w:rPr>
          <w:rFonts w:ascii="Arial" w:hAnsi="Arial" w:cs="Arial"/>
          <w:b/>
          <w:bCs/>
          <w:sz w:val="24"/>
          <w:szCs w:val="24"/>
        </w:rPr>
      </w:pPr>
    </w:p>
    <w:p w14:paraId="1D5B4EE6" w14:textId="77777777" w:rsidR="00B2040A" w:rsidRPr="005E437B" w:rsidRDefault="00B2040A" w:rsidP="00B2040A">
      <w:pPr>
        <w:pStyle w:val="Sraopastraipa"/>
        <w:tabs>
          <w:tab w:val="left" w:pos="709"/>
          <w:tab w:val="left" w:pos="851"/>
        </w:tabs>
        <w:spacing w:after="0" w:line="240" w:lineRule="auto"/>
        <w:ind w:left="0"/>
        <w:jc w:val="center"/>
        <w:rPr>
          <w:rFonts w:ascii="Arial" w:hAnsi="Arial" w:cs="Arial"/>
          <w:b/>
          <w:bCs/>
          <w:sz w:val="24"/>
          <w:szCs w:val="24"/>
        </w:rPr>
      </w:pPr>
      <w:r w:rsidRPr="005E437B">
        <w:rPr>
          <w:rFonts w:ascii="Arial" w:hAnsi="Arial" w:cs="Arial"/>
          <w:b/>
          <w:bCs/>
          <w:sz w:val="24"/>
          <w:szCs w:val="24"/>
        </w:rPr>
        <w:t>REIKALAVIMAI PASLAUGŲ TEIKIMUI</w:t>
      </w:r>
    </w:p>
    <w:p w14:paraId="52EE7C89" w14:textId="77777777" w:rsidR="00B2040A" w:rsidRPr="005E437B" w:rsidRDefault="00B2040A" w:rsidP="00B2040A">
      <w:pPr>
        <w:pStyle w:val="Sraopastraipa"/>
        <w:tabs>
          <w:tab w:val="left" w:pos="709"/>
          <w:tab w:val="left" w:pos="851"/>
        </w:tabs>
        <w:spacing w:after="0" w:line="240" w:lineRule="auto"/>
        <w:ind w:left="0"/>
        <w:jc w:val="both"/>
        <w:rPr>
          <w:rFonts w:ascii="Arial" w:hAnsi="Arial" w:cs="Arial"/>
          <w:sz w:val="24"/>
          <w:szCs w:val="24"/>
        </w:rPr>
      </w:pPr>
      <w:r w:rsidRPr="005E437B">
        <w:rPr>
          <w:rFonts w:ascii="Arial" w:hAnsi="Arial" w:cs="Arial"/>
          <w:sz w:val="24"/>
          <w:szCs w:val="24"/>
        </w:rPr>
        <w:t xml:space="preserve"> </w:t>
      </w:r>
    </w:p>
    <w:p w14:paraId="222C6957" w14:textId="77777777" w:rsidR="00B2040A" w:rsidRPr="005E437B" w:rsidRDefault="00B2040A" w:rsidP="00B2040A">
      <w:pPr>
        <w:pStyle w:val="Sraopastraipa"/>
        <w:tabs>
          <w:tab w:val="left" w:pos="709"/>
          <w:tab w:val="left" w:pos="1134"/>
        </w:tabs>
        <w:spacing w:after="0" w:line="240" w:lineRule="auto"/>
        <w:ind w:left="567"/>
        <w:jc w:val="both"/>
        <w:rPr>
          <w:rFonts w:ascii="Arial" w:hAnsi="Arial" w:cs="Arial"/>
          <w:sz w:val="24"/>
          <w:szCs w:val="24"/>
        </w:rPr>
      </w:pPr>
      <w:r>
        <w:rPr>
          <w:rFonts w:ascii="Arial" w:hAnsi="Arial" w:cs="Arial"/>
          <w:sz w:val="24"/>
          <w:szCs w:val="24"/>
        </w:rPr>
        <w:t xml:space="preserve">16. </w:t>
      </w:r>
      <w:r w:rsidRPr="005E437B">
        <w:rPr>
          <w:rFonts w:ascii="Arial" w:hAnsi="Arial" w:cs="Arial"/>
          <w:sz w:val="24"/>
          <w:szCs w:val="24"/>
        </w:rPr>
        <w:t xml:space="preserve">Tiekėjo naudojama įranga ir priemonės atitinka universalaus dizaino principus (prieinamumo, lankstumo, paprasto ir intuityvaus naudojimo, tolerancijos klaidoms ir kt.). </w:t>
      </w:r>
    </w:p>
    <w:p w14:paraId="1CD1F2B8" w14:textId="77777777" w:rsidR="00B2040A" w:rsidRPr="005E437B" w:rsidRDefault="00B2040A" w:rsidP="00B2040A">
      <w:pPr>
        <w:pStyle w:val="Sraopastraipa"/>
        <w:tabs>
          <w:tab w:val="left" w:pos="709"/>
          <w:tab w:val="left" w:pos="1134"/>
        </w:tabs>
        <w:spacing w:after="0" w:line="240" w:lineRule="auto"/>
        <w:ind w:left="567"/>
        <w:jc w:val="both"/>
        <w:rPr>
          <w:rFonts w:ascii="Arial" w:hAnsi="Arial" w:cs="Arial"/>
          <w:sz w:val="24"/>
          <w:szCs w:val="24"/>
        </w:rPr>
      </w:pPr>
      <w:r>
        <w:rPr>
          <w:rFonts w:ascii="Arial" w:hAnsi="Arial" w:cs="Arial"/>
          <w:sz w:val="24"/>
          <w:szCs w:val="24"/>
        </w:rPr>
        <w:t xml:space="preserve">17. </w:t>
      </w:r>
      <w:r w:rsidRPr="005E437B">
        <w:rPr>
          <w:rFonts w:ascii="Arial" w:hAnsi="Arial" w:cs="Arial"/>
          <w:sz w:val="24"/>
          <w:szCs w:val="24"/>
        </w:rPr>
        <w:t>Ne vėliau kaip prieš 14 kalendorinių dienų iki Veiklų pradžios išsiųsti informaciją apie Veiklų pradžią, grafiką, darbotvarkę ir vietą;</w:t>
      </w:r>
    </w:p>
    <w:p w14:paraId="3D593497" w14:textId="77777777" w:rsidR="00B2040A" w:rsidRPr="005E437B" w:rsidRDefault="00B2040A" w:rsidP="00B2040A">
      <w:pPr>
        <w:pStyle w:val="Sraopastraipa"/>
        <w:tabs>
          <w:tab w:val="left" w:pos="709"/>
          <w:tab w:val="left" w:pos="1134"/>
        </w:tabs>
        <w:spacing w:after="0" w:line="240" w:lineRule="auto"/>
        <w:ind w:left="567"/>
        <w:jc w:val="both"/>
        <w:rPr>
          <w:rFonts w:ascii="Arial" w:hAnsi="Arial" w:cs="Arial"/>
          <w:sz w:val="24"/>
          <w:szCs w:val="24"/>
        </w:rPr>
      </w:pPr>
      <w:r>
        <w:rPr>
          <w:rFonts w:ascii="Arial" w:hAnsi="Arial" w:cs="Arial"/>
          <w:sz w:val="24"/>
          <w:szCs w:val="24"/>
        </w:rPr>
        <w:t>18. I</w:t>
      </w:r>
      <w:r w:rsidRPr="005E437B">
        <w:rPr>
          <w:rFonts w:ascii="Arial" w:hAnsi="Arial" w:cs="Arial"/>
          <w:sz w:val="24"/>
          <w:szCs w:val="24"/>
        </w:rPr>
        <w:t xml:space="preserve">š kurių: </w:t>
      </w:r>
    </w:p>
    <w:p w14:paraId="22436417" w14:textId="77777777" w:rsidR="00B2040A" w:rsidRPr="005E437B" w:rsidRDefault="00B2040A" w:rsidP="00B2040A">
      <w:pPr>
        <w:pStyle w:val="Sraopastraipa"/>
        <w:spacing w:after="0" w:line="240" w:lineRule="auto"/>
        <w:ind w:left="0" w:firstLine="567"/>
        <w:jc w:val="both"/>
        <w:rPr>
          <w:rFonts w:ascii="Arial" w:hAnsi="Arial" w:cs="Arial"/>
          <w:color w:val="FF0000"/>
          <w:sz w:val="24"/>
          <w:szCs w:val="24"/>
        </w:rPr>
      </w:pPr>
      <w:r w:rsidRPr="00BD2A8C">
        <w:rPr>
          <w:rFonts w:ascii="Arial" w:hAnsi="Arial" w:cs="Arial"/>
          <w:sz w:val="24"/>
          <w:szCs w:val="24"/>
        </w:rPr>
        <w:t>18.1.</w:t>
      </w:r>
      <w:r>
        <w:rPr>
          <w:rFonts w:ascii="Arial" w:hAnsi="Arial" w:cs="Arial"/>
          <w:b/>
          <w:bCs/>
          <w:sz w:val="24"/>
          <w:szCs w:val="24"/>
        </w:rPr>
        <w:t xml:space="preserve"> </w:t>
      </w:r>
      <w:r w:rsidRPr="005E437B">
        <w:rPr>
          <w:rFonts w:ascii="Arial" w:hAnsi="Arial" w:cs="Arial"/>
          <w:b/>
          <w:bCs/>
          <w:sz w:val="24"/>
          <w:szCs w:val="24"/>
        </w:rPr>
        <w:t xml:space="preserve">I modulis </w:t>
      </w:r>
      <w:r w:rsidRPr="005E437B">
        <w:rPr>
          <w:rFonts w:ascii="Arial" w:hAnsi="Arial" w:cs="Arial"/>
          <w:sz w:val="24"/>
          <w:szCs w:val="24"/>
        </w:rPr>
        <w:t>Teoriniai ir praktiniai kursų užsiėmimai mokiniams</w:t>
      </w:r>
      <w:r>
        <w:rPr>
          <w:rFonts w:ascii="Arial" w:hAnsi="Arial" w:cs="Arial"/>
          <w:sz w:val="24"/>
          <w:szCs w:val="24"/>
        </w:rPr>
        <w:t xml:space="preserve"> </w:t>
      </w:r>
      <w:r w:rsidRPr="005E437B">
        <w:rPr>
          <w:rFonts w:ascii="Arial" w:hAnsi="Arial" w:cs="Arial"/>
          <w:sz w:val="24"/>
          <w:szCs w:val="24"/>
        </w:rPr>
        <w:t>Teatras kaip menų sintezė praktikoje</w:t>
      </w:r>
      <w:r>
        <w:rPr>
          <w:rFonts w:ascii="Arial" w:hAnsi="Arial" w:cs="Arial"/>
          <w:sz w:val="24"/>
          <w:szCs w:val="24"/>
        </w:rPr>
        <w:t>.</w:t>
      </w:r>
    </w:p>
    <w:p w14:paraId="0E639B07" w14:textId="77777777" w:rsidR="00B2040A" w:rsidRPr="005E437B" w:rsidRDefault="00B2040A" w:rsidP="00B2040A">
      <w:pPr>
        <w:pStyle w:val="Sraopastraipa"/>
        <w:spacing w:after="0" w:line="240" w:lineRule="auto"/>
        <w:ind w:left="0" w:firstLine="567"/>
        <w:jc w:val="both"/>
        <w:rPr>
          <w:rFonts w:ascii="Arial" w:hAnsi="Arial" w:cs="Arial"/>
          <w:sz w:val="24"/>
          <w:szCs w:val="24"/>
        </w:rPr>
      </w:pPr>
      <w:r w:rsidRPr="005E437B">
        <w:rPr>
          <w:rFonts w:ascii="Arial" w:hAnsi="Arial" w:cs="Arial"/>
          <w:sz w:val="24"/>
          <w:szCs w:val="24"/>
        </w:rPr>
        <w:t>1 užsiėmimo trukmė – 2</w:t>
      </w:r>
      <w:r>
        <w:rPr>
          <w:rFonts w:ascii="Arial" w:hAnsi="Arial" w:cs="Arial"/>
          <w:sz w:val="24"/>
          <w:szCs w:val="24"/>
        </w:rPr>
        <w:t>-</w:t>
      </w:r>
      <w:r>
        <w:rPr>
          <w:rFonts w:ascii="Arial" w:hAnsi="Arial" w:cs="Arial"/>
          <w:sz w:val="24"/>
          <w:szCs w:val="24"/>
          <w:lang w:val="en-US"/>
        </w:rPr>
        <w:t>3</w:t>
      </w:r>
      <w:r w:rsidRPr="005E437B">
        <w:rPr>
          <w:rFonts w:ascii="Arial" w:hAnsi="Arial" w:cs="Arial"/>
          <w:color w:val="FF0000"/>
          <w:sz w:val="24"/>
          <w:szCs w:val="24"/>
        </w:rPr>
        <w:t xml:space="preserve"> </w:t>
      </w:r>
      <w:r w:rsidRPr="005E437B">
        <w:rPr>
          <w:rFonts w:ascii="Arial" w:hAnsi="Arial" w:cs="Arial"/>
          <w:sz w:val="24"/>
          <w:szCs w:val="24"/>
        </w:rPr>
        <w:t>ak</w:t>
      </w:r>
      <w:r>
        <w:rPr>
          <w:rFonts w:ascii="Arial" w:hAnsi="Arial" w:cs="Arial"/>
          <w:sz w:val="24"/>
          <w:szCs w:val="24"/>
        </w:rPr>
        <w:t>ademinės</w:t>
      </w:r>
      <w:r w:rsidRPr="005E437B">
        <w:rPr>
          <w:rFonts w:ascii="Arial" w:hAnsi="Arial" w:cs="Arial"/>
          <w:color w:val="FF0000"/>
          <w:sz w:val="24"/>
          <w:szCs w:val="24"/>
        </w:rPr>
        <w:t xml:space="preserve"> </w:t>
      </w:r>
      <w:r w:rsidRPr="005E437B">
        <w:rPr>
          <w:rFonts w:ascii="Arial" w:hAnsi="Arial" w:cs="Arial"/>
          <w:sz w:val="24"/>
          <w:szCs w:val="24"/>
        </w:rPr>
        <w:t>valandos. 20 užsiėmimų vyks Alytaus miesto teatre, 42 užsiėmimai vyks Perkančiosios organizacijos mokyklose. Kai kurie užsiėmimai  gali vykti apjungiant  vienodo amžiaus moksleivių amžiaus grupes.</w:t>
      </w:r>
    </w:p>
    <w:p w14:paraId="1E3F18C3" w14:textId="77777777" w:rsidR="00B2040A" w:rsidRPr="005E437B" w:rsidRDefault="00B2040A" w:rsidP="00B2040A">
      <w:pPr>
        <w:pStyle w:val="Sraopastraipa"/>
        <w:spacing w:after="0" w:line="240" w:lineRule="auto"/>
        <w:ind w:left="0" w:firstLine="567"/>
        <w:jc w:val="both"/>
        <w:rPr>
          <w:rFonts w:ascii="Arial" w:hAnsi="Arial" w:cs="Arial"/>
          <w:sz w:val="24"/>
          <w:szCs w:val="24"/>
        </w:rPr>
      </w:pPr>
      <w:r w:rsidRPr="00BD2A8C">
        <w:rPr>
          <w:rFonts w:ascii="Arial" w:hAnsi="Arial" w:cs="Arial"/>
          <w:sz w:val="24"/>
          <w:szCs w:val="24"/>
        </w:rPr>
        <w:t>18.2.</w:t>
      </w:r>
      <w:r>
        <w:rPr>
          <w:rFonts w:ascii="Arial" w:hAnsi="Arial" w:cs="Arial"/>
          <w:b/>
          <w:bCs/>
          <w:sz w:val="24"/>
          <w:szCs w:val="24"/>
        </w:rPr>
        <w:t xml:space="preserve"> </w:t>
      </w:r>
      <w:r w:rsidRPr="005E437B">
        <w:rPr>
          <w:rFonts w:ascii="Arial" w:hAnsi="Arial" w:cs="Arial"/>
          <w:b/>
          <w:bCs/>
          <w:sz w:val="24"/>
          <w:szCs w:val="24"/>
        </w:rPr>
        <w:t>II modulis (</w:t>
      </w:r>
      <w:r w:rsidRPr="005E437B">
        <w:rPr>
          <w:rFonts w:ascii="Arial" w:hAnsi="Arial" w:cs="Arial"/>
          <w:sz w:val="24"/>
          <w:szCs w:val="24"/>
        </w:rPr>
        <w:t>80 ak</w:t>
      </w:r>
      <w:r>
        <w:rPr>
          <w:rFonts w:ascii="Arial" w:hAnsi="Arial" w:cs="Arial"/>
          <w:sz w:val="24"/>
          <w:szCs w:val="24"/>
        </w:rPr>
        <w:t>ademinės</w:t>
      </w:r>
      <w:r w:rsidRPr="005E437B">
        <w:rPr>
          <w:rFonts w:ascii="Arial" w:hAnsi="Arial" w:cs="Arial"/>
          <w:sz w:val="24"/>
          <w:szCs w:val="24"/>
        </w:rPr>
        <w:t xml:space="preserve"> val</w:t>
      </w:r>
      <w:r>
        <w:rPr>
          <w:rFonts w:ascii="Arial" w:hAnsi="Arial" w:cs="Arial"/>
          <w:sz w:val="24"/>
          <w:szCs w:val="24"/>
        </w:rPr>
        <w:t>andos</w:t>
      </w:r>
      <w:r w:rsidRPr="005E437B">
        <w:rPr>
          <w:rFonts w:ascii="Arial" w:hAnsi="Arial" w:cs="Arial"/>
          <w:sz w:val="24"/>
          <w:szCs w:val="24"/>
        </w:rPr>
        <w:t xml:space="preserve">, 35 užsiėmimų) - </w:t>
      </w:r>
      <w:r w:rsidRPr="005E437B">
        <w:rPr>
          <w:rFonts w:ascii="Arial" w:hAnsi="Arial" w:cs="Arial"/>
          <w:b/>
          <w:strike/>
          <w:sz w:val="24"/>
          <w:szCs w:val="24"/>
        </w:rPr>
        <w:t>-</w:t>
      </w:r>
      <w:r w:rsidRPr="005E437B">
        <w:rPr>
          <w:rFonts w:ascii="Arial" w:hAnsi="Arial" w:cs="Arial"/>
          <w:b/>
          <w:sz w:val="24"/>
          <w:szCs w:val="24"/>
        </w:rPr>
        <w:t xml:space="preserve"> Scenos meno elementų panaudojimas mokymo procese, teatro kūrybos metodikų integravimas į lietuvių kalbos pamokas, spektaklių stebėsena ir analizė; </w:t>
      </w:r>
      <w:r w:rsidRPr="005E437B">
        <w:rPr>
          <w:rFonts w:ascii="Arial" w:hAnsi="Arial" w:cs="Arial"/>
          <w:sz w:val="24"/>
          <w:szCs w:val="24"/>
        </w:rPr>
        <w:t>10 praktinių pažintinių užsiėmimų Alytaus miesto teatre,</w:t>
      </w:r>
      <w:r>
        <w:rPr>
          <w:rFonts w:ascii="Arial" w:hAnsi="Arial" w:cs="Arial"/>
          <w:sz w:val="24"/>
          <w:szCs w:val="24"/>
        </w:rPr>
        <w:t xml:space="preserve"> </w:t>
      </w:r>
      <w:r w:rsidRPr="005E437B">
        <w:rPr>
          <w:rFonts w:ascii="Arial" w:hAnsi="Arial" w:cs="Arial"/>
          <w:sz w:val="24"/>
          <w:szCs w:val="24"/>
        </w:rPr>
        <w:t>25 integruotų pamokų įgyvendinimo užsiėmimai vyk Perkančiosios organizacijos mokyklose įstaigose. 1 užsiėmimo trukmė – ne mažiau kaip 2 ak</w:t>
      </w:r>
      <w:r>
        <w:rPr>
          <w:rFonts w:ascii="Arial" w:hAnsi="Arial" w:cs="Arial"/>
          <w:sz w:val="24"/>
          <w:szCs w:val="24"/>
        </w:rPr>
        <w:t>ademinės</w:t>
      </w:r>
      <w:r w:rsidRPr="005E437B">
        <w:rPr>
          <w:rFonts w:ascii="Arial" w:hAnsi="Arial" w:cs="Arial"/>
          <w:sz w:val="24"/>
          <w:szCs w:val="24"/>
        </w:rPr>
        <w:t xml:space="preserve"> valandos. Kai kurie užsiėmimai vyks apjungiant abi vienodo amžiaus moksleivių grupes.</w:t>
      </w:r>
    </w:p>
    <w:p w14:paraId="75A5B3AC" w14:textId="77777777" w:rsidR="00B2040A" w:rsidRPr="005E437B" w:rsidRDefault="00B2040A" w:rsidP="00B2040A">
      <w:pPr>
        <w:pStyle w:val="Sraopastraipa"/>
        <w:spacing w:after="0" w:line="240" w:lineRule="auto"/>
        <w:ind w:left="0"/>
        <w:jc w:val="both"/>
        <w:rPr>
          <w:rFonts w:ascii="Arial" w:hAnsi="Arial" w:cs="Arial"/>
          <w:sz w:val="24"/>
          <w:szCs w:val="24"/>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260"/>
        <w:gridCol w:w="1375"/>
        <w:gridCol w:w="1604"/>
        <w:gridCol w:w="1413"/>
        <w:gridCol w:w="1857"/>
        <w:gridCol w:w="1403"/>
      </w:tblGrid>
      <w:tr w:rsidR="00B2040A" w:rsidRPr="005E437B" w14:paraId="145815AC" w14:textId="77777777" w:rsidTr="00BD374A">
        <w:tc>
          <w:tcPr>
            <w:tcW w:w="925" w:type="dxa"/>
            <w:shd w:val="clear" w:color="auto" w:fill="auto"/>
          </w:tcPr>
          <w:p w14:paraId="70EACE95"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Dalis /</w:t>
            </w:r>
          </w:p>
          <w:p w14:paraId="7B042921"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tema</w:t>
            </w:r>
          </w:p>
        </w:tc>
        <w:tc>
          <w:tcPr>
            <w:tcW w:w="1308" w:type="dxa"/>
            <w:shd w:val="clear" w:color="auto" w:fill="auto"/>
          </w:tcPr>
          <w:p w14:paraId="69AAD2B1"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Tikslinė grupė</w:t>
            </w:r>
          </w:p>
        </w:tc>
        <w:tc>
          <w:tcPr>
            <w:tcW w:w="1409" w:type="dxa"/>
            <w:shd w:val="clear" w:color="auto" w:fill="auto"/>
          </w:tcPr>
          <w:p w14:paraId="5961CC4E"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Užsiėmimų skaičius (bendras skaičius visoms grupėms)</w:t>
            </w:r>
          </w:p>
        </w:tc>
        <w:tc>
          <w:tcPr>
            <w:tcW w:w="1745" w:type="dxa"/>
          </w:tcPr>
          <w:p w14:paraId="17E7BDC8"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Užsiėmimų skaičius kiekvienai grupei</w:t>
            </w:r>
          </w:p>
        </w:tc>
        <w:tc>
          <w:tcPr>
            <w:tcW w:w="1417" w:type="dxa"/>
            <w:shd w:val="clear" w:color="auto" w:fill="auto"/>
          </w:tcPr>
          <w:p w14:paraId="30685548"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Užsiėmimo trukmė ne mažiau kaip x  ak</w:t>
            </w:r>
            <w:r>
              <w:rPr>
                <w:rFonts w:ascii="Arial" w:hAnsi="Arial" w:cs="Arial"/>
              </w:rPr>
              <w:t>ademinės</w:t>
            </w:r>
            <w:r w:rsidRPr="005E437B">
              <w:rPr>
                <w:rFonts w:ascii="Arial" w:hAnsi="Arial" w:cs="Arial"/>
              </w:rPr>
              <w:t xml:space="preserve"> valandos </w:t>
            </w:r>
          </w:p>
        </w:tc>
        <w:tc>
          <w:tcPr>
            <w:tcW w:w="1985" w:type="dxa"/>
            <w:shd w:val="clear" w:color="auto" w:fill="auto"/>
          </w:tcPr>
          <w:p w14:paraId="2D9C8AC4"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Užsiėmimų vieta</w:t>
            </w:r>
          </w:p>
        </w:tc>
        <w:tc>
          <w:tcPr>
            <w:tcW w:w="1098" w:type="dxa"/>
            <w:shd w:val="clear" w:color="auto" w:fill="auto"/>
          </w:tcPr>
          <w:p w14:paraId="69845259"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Visa trukmė,  ak</w:t>
            </w:r>
            <w:r>
              <w:rPr>
                <w:rFonts w:ascii="Arial" w:hAnsi="Arial" w:cs="Arial"/>
              </w:rPr>
              <w:t>ademinės</w:t>
            </w:r>
            <w:r w:rsidRPr="005E437B">
              <w:rPr>
                <w:rFonts w:ascii="Arial" w:hAnsi="Arial" w:cs="Arial"/>
              </w:rPr>
              <w:t xml:space="preserve"> valandos </w:t>
            </w:r>
          </w:p>
        </w:tc>
      </w:tr>
      <w:tr w:rsidR="00B2040A" w:rsidRPr="005E437B" w14:paraId="7BDD6D5F" w14:textId="77777777" w:rsidTr="00BD374A">
        <w:trPr>
          <w:trHeight w:val="2038"/>
        </w:trPr>
        <w:tc>
          <w:tcPr>
            <w:tcW w:w="925" w:type="dxa"/>
            <w:shd w:val="clear" w:color="auto" w:fill="auto"/>
          </w:tcPr>
          <w:p w14:paraId="12442C32"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lastRenderedPageBreak/>
              <w:t>I modulis</w:t>
            </w:r>
          </w:p>
        </w:tc>
        <w:tc>
          <w:tcPr>
            <w:tcW w:w="1308" w:type="dxa"/>
            <w:shd w:val="clear" w:color="auto" w:fill="auto"/>
          </w:tcPr>
          <w:p w14:paraId="5C60434B" w14:textId="77777777" w:rsidR="00B2040A" w:rsidRPr="005E437B" w:rsidRDefault="00B2040A" w:rsidP="00BD374A">
            <w:pPr>
              <w:pStyle w:val="Sraopastraipa"/>
              <w:spacing w:after="0" w:line="240" w:lineRule="auto"/>
              <w:ind w:left="0"/>
              <w:rPr>
                <w:rFonts w:ascii="Arial" w:hAnsi="Arial" w:cs="Arial"/>
              </w:rPr>
            </w:pPr>
            <w:r w:rsidRPr="005E437B">
              <w:rPr>
                <w:rFonts w:ascii="Arial" w:hAnsi="Arial" w:cs="Arial"/>
              </w:rPr>
              <w:t>10 mokytojų,</w:t>
            </w:r>
            <w:r w:rsidRPr="005E437B">
              <w:rPr>
                <w:rStyle w:val="Komentaronuoroda"/>
                <w:rFonts w:ascii="Arial" w:hAnsi="Arial" w:cs="Arial"/>
              </w:rPr>
              <w:t xml:space="preserve"> </w:t>
            </w:r>
            <w:r w:rsidRPr="005E437B">
              <w:rPr>
                <w:rFonts w:ascii="Arial" w:hAnsi="Arial" w:cs="Arial"/>
              </w:rPr>
              <w:t xml:space="preserve"> 5 mokinių  grupės </w:t>
            </w:r>
          </w:p>
        </w:tc>
        <w:tc>
          <w:tcPr>
            <w:tcW w:w="1409" w:type="dxa"/>
            <w:shd w:val="clear" w:color="auto" w:fill="auto"/>
          </w:tcPr>
          <w:p w14:paraId="740278DF" w14:textId="77777777" w:rsidR="00B2040A" w:rsidRPr="005E437B" w:rsidRDefault="00B2040A" w:rsidP="00BD374A">
            <w:pPr>
              <w:pStyle w:val="Sraopastraipa"/>
              <w:spacing w:after="0" w:line="240" w:lineRule="auto"/>
              <w:ind w:left="0"/>
              <w:jc w:val="center"/>
              <w:rPr>
                <w:rFonts w:ascii="Arial" w:hAnsi="Arial" w:cs="Arial"/>
              </w:rPr>
            </w:pPr>
            <w:r w:rsidRPr="005E437B">
              <w:rPr>
                <w:rFonts w:ascii="Arial" w:hAnsi="Arial" w:cs="Arial"/>
              </w:rPr>
              <w:t>62</w:t>
            </w:r>
          </w:p>
        </w:tc>
        <w:tc>
          <w:tcPr>
            <w:tcW w:w="1745" w:type="dxa"/>
          </w:tcPr>
          <w:p w14:paraId="1DE4010B" w14:textId="77777777" w:rsidR="00B2040A" w:rsidRPr="005E437B" w:rsidRDefault="00B2040A" w:rsidP="00BD374A">
            <w:pPr>
              <w:pStyle w:val="Sraopastraipa"/>
              <w:spacing w:after="0" w:line="240" w:lineRule="auto"/>
              <w:ind w:left="0"/>
              <w:jc w:val="center"/>
              <w:rPr>
                <w:rFonts w:ascii="Arial" w:hAnsi="Arial" w:cs="Arial"/>
              </w:rPr>
            </w:pPr>
            <w:r w:rsidRPr="005E437B">
              <w:rPr>
                <w:rFonts w:ascii="Arial" w:hAnsi="Arial" w:cs="Arial"/>
              </w:rPr>
              <w:t>16</w:t>
            </w:r>
          </w:p>
        </w:tc>
        <w:tc>
          <w:tcPr>
            <w:tcW w:w="1417" w:type="dxa"/>
            <w:shd w:val="clear" w:color="auto" w:fill="auto"/>
          </w:tcPr>
          <w:p w14:paraId="4F08CA8D" w14:textId="77777777" w:rsidR="00B2040A" w:rsidRPr="005E437B" w:rsidRDefault="00B2040A" w:rsidP="00BD374A">
            <w:pPr>
              <w:pStyle w:val="Sraopastraipa"/>
              <w:spacing w:after="0" w:line="240" w:lineRule="auto"/>
              <w:ind w:left="0"/>
              <w:jc w:val="center"/>
              <w:rPr>
                <w:rFonts w:ascii="Arial" w:hAnsi="Arial" w:cs="Arial"/>
              </w:rPr>
            </w:pPr>
            <w:r w:rsidRPr="005E437B">
              <w:rPr>
                <w:rFonts w:ascii="Arial" w:hAnsi="Arial" w:cs="Arial"/>
              </w:rPr>
              <w:t>2</w:t>
            </w:r>
            <w:r>
              <w:rPr>
                <w:rFonts w:ascii="Arial" w:hAnsi="Arial" w:cs="Arial"/>
              </w:rPr>
              <w:t>-3</w:t>
            </w:r>
          </w:p>
        </w:tc>
        <w:tc>
          <w:tcPr>
            <w:tcW w:w="1985" w:type="dxa"/>
            <w:shd w:val="clear" w:color="auto" w:fill="auto"/>
          </w:tcPr>
          <w:p w14:paraId="1F4F6EF9" w14:textId="77777777" w:rsidR="00B2040A" w:rsidRPr="005E437B" w:rsidRDefault="00B2040A" w:rsidP="00BD374A">
            <w:pPr>
              <w:pStyle w:val="Sraopastraipa"/>
              <w:spacing w:after="0" w:line="240" w:lineRule="auto"/>
              <w:ind w:left="0"/>
              <w:rPr>
                <w:rFonts w:ascii="Arial" w:hAnsi="Arial" w:cs="Arial"/>
              </w:rPr>
            </w:pPr>
            <w:r w:rsidRPr="005E437B">
              <w:rPr>
                <w:rFonts w:ascii="Arial" w:hAnsi="Arial" w:cs="Arial"/>
              </w:rPr>
              <w:t>42  -  Perkančiosios organizacijos ugdymo įstaigoje</w:t>
            </w:r>
          </w:p>
          <w:p w14:paraId="45610193" w14:textId="77777777" w:rsidR="00B2040A" w:rsidRPr="005E437B" w:rsidRDefault="00B2040A" w:rsidP="00BD374A">
            <w:pPr>
              <w:pStyle w:val="Sraopastraipa"/>
              <w:spacing w:after="0" w:line="240" w:lineRule="auto"/>
              <w:ind w:left="0"/>
              <w:rPr>
                <w:rFonts w:ascii="Arial" w:hAnsi="Arial" w:cs="Arial"/>
              </w:rPr>
            </w:pPr>
            <w:r w:rsidRPr="005E437B">
              <w:rPr>
                <w:rFonts w:ascii="Arial" w:hAnsi="Arial" w:cs="Arial"/>
              </w:rPr>
              <w:t>20 – Alytaus miesto teatre</w:t>
            </w:r>
          </w:p>
        </w:tc>
        <w:tc>
          <w:tcPr>
            <w:tcW w:w="1098" w:type="dxa"/>
            <w:shd w:val="clear" w:color="auto" w:fill="auto"/>
          </w:tcPr>
          <w:p w14:paraId="35864A4E" w14:textId="77777777" w:rsidR="00B2040A" w:rsidRPr="005E437B" w:rsidRDefault="00B2040A" w:rsidP="00BD374A">
            <w:pPr>
              <w:pStyle w:val="Sraopastraipa"/>
              <w:spacing w:after="0" w:line="240" w:lineRule="auto"/>
              <w:ind w:left="0"/>
              <w:jc w:val="center"/>
              <w:rPr>
                <w:rFonts w:ascii="Arial" w:hAnsi="Arial" w:cs="Arial"/>
              </w:rPr>
            </w:pPr>
            <w:r w:rsidRPr="005E437B">
              <w:rPr>
                <w:rFonts w:ascii="Arial" w:hAnsi="Arial" w:cs="Arial"/>
              </w:rPr>
              <w:t>133</w:t>
            </w:r>
          </w:p>
        </w:tc>
      </w:tr>
      <w:tr w:rsidR="00B2040A" w:rsidRPr="005E437B" w14:paraId="337E2027" w14:textId="77777777" w:rsidTr="00BD374A">
        <w:trPr>
          <w:trHeight w:val="1432"/>
        </w:trPr>
        <w:tc>
          <w:tcPr>
            <w:tcW w:w="925" w:type="dxa"/>
            <w:shd w:val="clear" w:color="auto" w:fill="auto"/>
          </w:tcPr>
          <w:p w14:paraId="78B9C9F2" w14:textId="77777777" w:rsidR="00B2040A" w:rsidRPr="005E437B" w:rsidRDefault="00B2040A" w:rsidP="00BD374A">
            <w:pPr>
              <w:pStyle w:val="Sraopastraipa"/>
              <w:spacing w:after="0" w:line="240" w:lineRule="auto"/>
              <w:ind w:left="0"/>
              <w:jc w:val="both"/>
              <w:rPr>
                <w:rFonts w:ascii="Arial" w:hAnsi="Arial" w:cs="Arial"/>
              </w:rPr>
            </w:pPr>
            <w:r w:rsidRPr="005E437B">
              <w:rPr>
                <w:rFonts w:ascii="Arial" w:hAnsi="Arial" w:cs="Arial"/>
              </w:rPr>
              <w:t>II modulis</w:t>
            </w:r>
          </w:p>
        </w:tc>
        <w:tc>
          <w:tcPr>
            <w:tcW w:w="1308" w:type="dxa"/>
            <w:shd w:val="clear" w:color="auto" w:fill="auto"/>
          </w:tcPr>
          <w:p w14:paraId="0A85539C" w14:textId="77777777" w:rsidR="00B2040A" w:rsidRPr="005E437B" w:rsidRDefault="00B2040A" w:rsidP="00BD374A">
            <w:pPr>
              <w:pStyle w:val="Sraopastraipa"/>
              <w:tabs>
                <w:tab w:val="left" w:pos="0"/>
                <w:tab w:val="left" w:pos="99"/>
              </w:tabs>
              <w:spacing w:after="0" w:line="240" w:lineRule="auto"/>
              <w:ind w:left="0"/>
              <w:rPr>
                <w:rFonts w:ascii="Arial" w:hAnsi="Arial" w:cs="Arial"/>
              </w:rPr>
            </w:pPr>
            <w:r w:rsidRPr="005E437B">
              <w:rPr>
                <w:rFonts w:ascii="Arial" w:hAnsi="Arial" w:cs="Arial"/>
              </w:rPr>
              <w:t>10 mokytojų, 5 mokinių  grupės</w:t>
            </w:r>
          </w:p>
        </w:tc>
        <w:tc>
          <w:tcPr>
            <w:tcW w:w="1409" w:type="dxa"/>
            <w:shd w:val="clear" w:color="auto" w:fill="auto"/>
          </w:tcPr>
          <w:p w14:paraId="37E5438A" w14:textId="77777777" w:rsidR="00B2040A" w:rsidRPr="005E437B" w:rsidRDefault="00B2040A" w:rsidP="00BD374A">
            <w:pPr>
              <w:pStyle w:val="Sraopastraipa"/>
              <w:spacing w:after="0" w:line="240" w:lineRule="auto"/>
              <w:ind w:left="0"/>
              <w:jc w:val="center"/>
              <w:rPr>
                <w:rFonts w:ascii="Arial" w:hAnsi="Arial" w:cs="Arial"/>
              </w:rPr>
            </w:pPr>
            <w:r w:rsidRPr="005E437B">
              <w:rPr>
                <w:rFonts w:ascii="Arial" w:hAnsi="Arial" w:cs="Arial"/>
              </w:rPr>
              <w:t>35</w:t>
            </w:r>
          </w:p>
        </w:tc>
        <w:tc>
          <w:tcPr>
            <w:tcW w:w="1745" w:type="dxa"/>
          </w:tcPr>
          <w:p w14:paraId="715CE3FD" w14:textId="77777777" w:rsidR="00B2040A" w:rsidRPr="005E437B" w:rsidRDefault="00B2040A" w:rsidP="00BD374A">
            <w:pPr>
              <w:pStyle w:val="Sraopastraipa"/>
              <w:spacing w:after="0" w:line="240" w:lineRule="auto"/>
              <w:ind w:left="0"/>
              <w:jc w:val="center"/>
              <w:rPr>
                <w:rFonts w:ascii="Arial" w:hAnsi="Arial" w:cs="Arial"/>
                <w:lang w:val="en-US"/>
              </w:rPr>
            </w:pPr>
            <w:r w:rsidRPr="005E437B">
              <w:rPr>
                <w:rFonts w:ascii="Arial" w:hAnsi="Arial" w:cs="Arial"/>
                <w:lang w:val="en-US"/>
              </w:rPr>
              <w:t>10</w:t>
            </w:r>
          </w:p>
        </w:tc>
        <w:tc>
          <w:tcPr>
            <w:tcW w:w="1417" w:type="dxa"/>
            <w:shd w:val="clear" w:color="auto" w:fill="auto"/>
          </w:tcPr>
          <w:p w14:paraId="13A35F78" w14:textId="77777777" w:rsidR="00B2040A" w:rsidRPr="005E437B" w:rsidRDefault="00B2040A" w:rsidP="00BD374A">
            <w:pPr>
              <w:pStyle w:val="Sraopastraipa"/>
              <w:spacing w:after="0" w:line="240" w:lineRule="auto"/>
              <w:ind w:left="0"/>
              <w:jc w:val="center"/>
              <w:rPr>
                <w:rFonts w:ascii="Arial" w:hAnsi="Arial" w:cs="Arial"/>
                <w:lang w:val="en-US"/>
              </w:rPr>
            </w:pPr>
            <w:r w:rsidRPr="005E437B">
              <w:rPr>
                <w:rFonts w:ascii="Arial" w:hAnsi="Arial" w:cs="Arial"/>
                <w:lang w:val="en-US"/>
              </w:rPr>
              <w:t>2-3</w:t>
            </w:r>
          </w:p>
          <w:p w14:paraId="7D922A20" w14:textId="77777777" w:rsidR="00B2040A" w:rsidRPr="005E437B" w:rsidRDefault="00B2040A" w:rsidP="00BD374A">
            <w:pPr>
              <w:jc w:val="center"/>
              <w:rPr>
                <w:rFonts w:ascii="Arial" w:hAnsi="Arial" w:cs="Arial"/>
                <w:lang w:val="en-US"/>
              </w:rPr>
            </w:pPr>
          </w:p>
        </w:tc>
        <w:tc>
          <w:tcPr>
            <w:tcW w:w="1985" w:type="dxa"/>
            <w:shd w:val="clear" w:color="auto" w:fill="auto"/>
          </w:tcPr>
          <w:p w14:paraId="6B66FBEB" w14:textId="77777777" w:rsidR="00B2040A" w:rsidRPr="005E437B" w:rsidRDefault="00B2040A" w:rsidP="00BD374A">
            <w:pPr>
              <w:pStyle w:val="Sraopastraipa"/>
              <w:spacing w:after="0" w:line="240" w:lineRule="auto"/>
              <w:ind w:left="0"/>
              <w:rPr>
                <w:rFonts w:ascii="Arial" w:hAnsi="Arial" w:cs="Arial"/>
              </w:rPr>
            </w:pPr>
            <w:r w:rsidRPr="005E437B">
              <w:rPr>
                <w:rFonts w:ascii="Arial" w:hAnsi="Arial" w:cs="Arial"/>
              </w:rPr>
              <w:t>25  -  Perkančiosios organizacijos ugdymo įstaigose</w:t>
            </w:r>
          </w:p>
          <w:p w14:paraId="68DB4E98" w14:textId="77777777" w:rsidR="00B2040A" w:rsidRPr="005E437B" w:rsidRDefault="00B2040A" w:rsidP="00BD374A">
            <w:pPr>
              <w:pStyle w:val="Sraopastraipa"/>
              <w:spacing w:after="0" w:line="240" w:lineRule="auto"/>
              <w:ind w:left="0"/>
              <w:rPr>
                <w:rFonts w:ascii="Arial" w:hAnsi="Arial" w:cs="Arial"/>
              </w:rPr>
            </w:pPr>
            <w:r w:rsidRPr="005E437B">
              <w:rPr>
                <w:rFonts w:ascii="Arial" w:hAnsi="Arial" w:cs="Arial"/>
              </w:rPr>
              <w:t>10 – Alytaus miesto teatre</w:t>
            </w:r>
          </w:p>
        </w:tc>
        <w:tc>
          <w:tcPr>
            <w:tcW w:w="1098" w:type="dxa"/>
            <w:shd w:val="clear" w:color="auto" w:fill="auto"/>
          </w:tcPr>
          <w:p w14:paraId="40631089" w14:textId="77777777" w:rsidR="00B2040A" w:rsidRPr="005E437B" w:rsidRDefault="00B2040A" w:rsidP="00BD374A">
            <w:pPr>
              <w:pStyle w:val="Sraopastraipa"/>
              <w:spacing w:after="0" w:line="240" w:lineRule="auto"/>
              <w:ind w:left="0"/>
              <w:jc w:val="center"/>
              <w:rPr>
                <w:rFonts w:ascii="Arial" w:hAnsi="Arial" w:cs="Arial"/>
              </w:rPr>
            </w:pPr>
            <w:r w:rsidRPr="005E437B">
              <w:rPr>
                <w:rFonts w:ascii="Arial" w:hAnsi="Arial" w:cs="Arial"/>
              </w:rPr>
              <w:t>80</w:t>
            </w:r>
          </w:p>
        </w:tc>
      </w:tr>
    </w:tbl>
    <w:p w14:paraId="08A43D7B" w14:textId="77777777" w:rsidR="00B2040A" w:rsidRPr="005E437B" w:rsidRDefault="00B2040A" w:rsidP="00B2040A">
      <w:pPr>
        <w:pStyle w:val="Sraopastraipa"/>
        <w:jc w:val="both"/>
        <w:rPr>
          <w:rFonts w:ascii="Arial" w:hAnsi="Arial" w:cs="Arial"/>
        </w:rPr>
      </w:pPr>
    </w:p>
    <w:p w14:paraId="7DD20AE6" w14:textId="1FD74BD6" w:rsidR="00AF032D" w:rsidRPr="00FF2E76" w:rsidRDefault="00B2040A" w:rsidP="00B2040A">
      <w:pPr>
        <w:rPr>
          <w:rFonts w:ascii="Arial" w:hAnsi="Arial" w:cs="Arial"/>
        </w:rPr>
      </w:pPr>
      <w:r>
        <w:rPr>
          <w:rFonts w:ascii="Arial" w:hAnsi="Arial" w:cs="Arial"/>
          <w:sz w:val="24"/>
          <w:szCs w:val="24"/>
        </w:rPr>
        <w:tab/>
        <w:t>18.3.</w:t>
      </w:r>
      <w:r w:rsidRPr="005E437B">
        <w:rPr>
          <w:rFonts w:ascii="Arial" w:hAnsi="Arial" w:cs="Arial"/>
          <w:sz w:val="24"/>
          <w:szCs w:val="24"/>
        </w:rPr>
        <w:t xml:space="preserve"> Į pasiūlymo kainą turi būti įskaičiuotos užsiėmimų vedimo išlaidos, įskaitant lektorių keliones į Alytaus miestą, bilietų į tiekėjo siūlomus ne mažiau 9 spektaklius bei edukacines programas, skirtus tikslinėms grupėms, kaina (jei tokia taikoma). Dalyvių transporto išlaidas apmokės Perkančioji organizacija.</w:t>
      </w:r>
    </w:p>
    <w:sectPr w:rsidR="00AF032D" w:rsidRPr="00FF2E76" w:rsidSect="00145BBC">
      <w:pgSz w:w="12240" w:h="15840"/>
      <w:pgMar w:top="1701" w:right="567"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6B20" w14:textId="77777777" w:rsidR="005B21FB" w:rsidRDefault="005B21FB" w:rsidP="0080375F">
      <w:pPr>
        <w:spacing w:after="0" w:line="240" w:lineRule="auto"/>
      </w:pPr>
      <w:r>
        <w:separator/>
      </w:r>
    </w:p>
  </w:endnote>
  <w:endnote w:type="continuationSeparator" w:id="0">
    <w:p w14:paraId="5F7A7AA9" w14:textId="77777777" w:rsidR="005B21FB" w:rsidRDefault="005B21FB" w:rsidP="0080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8B336" w14:textId="77777777" w:rsidR="005B21FB" w:rsidRDefault="005B21FB" w:rsidP="0080375F">
      <w:pPr>
        <w:spacing w:after="0" w:line="240" w:lineRule="auto"/>
      </w:pPr>
      <w:r>
        <w:separator/>
      </w:r>
    </w:p>
  </w:footnote>
  <w:footnote w:type="continuationSeparator" w:id="0">
    <w:p w14:paraId="783F5534" w14:textId="77777777" w:rsidR="005B21FB" w:rsidRDefault="005B21FB" w:rsidP="0080375F">
      <w:pPr>
        <w:spacing w:after="0" w:line="240" w:lineRule="auto"/>
      </w:pPr>
      <w:r>
        <w:continuationSeparator/>
      </w:r>
    </w:p>
  </w:footnote>
  <w:footnote w:id="1">
    <w:p w14:paraId="67C7ACA0" w14:textId="3CEF6E07" w:rsidR="0080375F" w:rsidRPr="008A5AFB" w:rsidRDefault="0080375F" w:rsidP="00F319DD">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91958"/>
    <w:multiLevelType w:val="multilevel"/>
    <w:tmpl w:val="79C4B60E"/>
    <w:lvl w:ilvl="0">
      <w:start w:val="1"/>
      <w:numFmt w:val="decimal"/>
      <w:lvlText w:val="%1."/>
      <w:lvlJc w:val="left"/>
      <w:pPr>
        <w:ind w:left="720" w:hanging="360"/>
      </w:pPr>
      <w:rPr>
        <w:rFonts w:hint="default"/>
        <w:b w:val="0"/>
        <w:bCs w:val="0"/>
        <w:strike w:val="0"/>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5F"/>
    <w:rsid w:val="000C2970"/>
    <w:rsid w:val="00145BBC"/>
    <w:rsid w:val="00194E48"/>
    <w:rsid w:val="00214959"/>
    <w:rsid w:val="002D20B9"/>
    <w:rsid w:val="00306EB1"/>
    <w:rsid w:val="00333844"/>
    <w:rsid w:val="00345B7B"/>
    <w:rsid w:val="00370CFC"/>
    <w:rsid w:val="0037680C"/>
    <w:rsid w:val="003A2B25"/>
    <w:rsid w:val="005B21FB"/>
    <w:rsid w:val="005D75E8"/>
    <w:rsid w:val="00642F76"/>
    <w:rsid w:val="006E04A4"/>
    <w:rsid w:val="006E61D7"/>
    <w:rsid w:val="006F1A62"/>
    <w:rsid w:val="006F598B"/>
    <w:rsid w:val="007611B0"/>
    <w:rsid w:val="0080375F"/>
    <w:rsid w:val="00867954"/>
    <w:rsid w:val="008D4F37"/>
    <w:rsid w:val="009A2F4D"/>
    <w:rsid w:val="009C304F"/>
    <w:rsid w:val="009F60FD"/>
    <w:rsid w:val="00A15E86"/>
    <w:rsid w:val="00A35680"/>
    <w:rsid w:val="00A41BAC"/>
    <w:rsid w:val="00AF032D"/>
    <w:rsid w:val="00B2040A"/>
    <w:rsid w:val="00BF2EEF"/>
    <w:rsid w:val="00C97F56"/>
    <w:rsid w:val="00CA29CA"/>
    <w:rsid w:val="00CD00AF"/>
    <w:rsid w:val="00D113E1"/>
    <w:rsid w:val="00D377F9"/>
    <w:rsid w:val="00D926EA"/>
    <w:rsid w:val="00DA584C"/>
    <w:rsid w:val="00DF130A"/>
    <w:rsid w:val="00E224D2"/>
    <w:rsid w:val="00EB1B5A"/>
    <w:rsid w:val="00F319DD"/>
    <w:rsid w:val="00FC7FB2"/>
    <w:rsid w:val="00FF2E76"/>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4222"/>
  <w15:chartTrackingRefBased/>
  <w15:docId w15:val="{79F15BC7-BEF7-4BF9-B24F-6043449F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37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8037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8037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tinkleliolentel-1parykinimas">
    <w:name w:val="Grid Table 4 Accent 1"/>
    <w:basedOn w:val="prastojilentel"/>
    <w:uiPriority w:val="49"/>
    <w:rsid w:val="00803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A3568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Komentaronuoroda">
    <w:name w:val="annotation reference"/>
    <w:basedOn w:val="Numatytasispastraiposriftas"/>
    <w:uiPriority w:val="99"/>
    <w:unhideWhenUsed/>
    <w:rsid w:val="00642F76"/>
    <w:rPr>
      <w:sz w:val="16"/>
      <w:szCs w:val="16"/>
    </w:rPr>
  </w:style>
  <w:style w:type="paragraph" w:styleId="Komentarotekstas">
    <w:name w:val="annotation text"/>
    <w:basedOn w:val="prastasis"/>
    <w:link w:val="KomentarotekstasDiagrama"/>
    <w:uiPriority w:val="99"/>
    <w:semiHidden/>
    <w:unhideWhenUsed/>
    <w:rsid w:val="00642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2F76"/>
    <w:rPr>
      <w:sz w:val="20"/>
      <w:szCs w:val="20"/>
    </w:rPr>
  </w:style>
  <w:style w:type="paragraph" w:styleId="Komentarotema">
    <w:name w:val="annotation subject"/>
    <w:basedOn w:val="Komentarotekstas"/>
    <w:next w:val="Komentarotekstas"/>
    <w:link w:val="KomentarotemaDiagrama"/>
    <w:uiPriority w:val="99"/>
    <w:semiHidden/>
    <w:unhideWhenUsed/>
    <w:rsid w:val="00642F76"/>
    <w:rPr>
      <w:b/>
      <w:bCs/>
    </w:rPr>
  </w:style>
  <w:style w:type="character" w:customStyle="1" w:styleId="KomentarotemaDiagrama">
    <w:name w:val="Komentaro tema Diagrama"/>
    <w:basedOn w:val="KomentarotekstasDiagrama"/>
    <w:link w:val="Komentarotema"/>
    <w:uiPriority w:val="99"/>
    <w:semiHidden/>
    <w:rsid w:val="00642F76"/>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040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2040A"/>
    <w:pPr>
      <w:spacing w:line="276" w:lineRule="auto"/>
      <w:ind w:left="720"/>
      <w:contextualSpacing/>
    </w:pPr>
  </w:style>
  <w:style w:type="paragraph" w:styleId="Paantrat">
    <w:name w:val="Subtitle"/>
    <w:basedOn w:val="prastasis"/>
    <w:next w:val="prastasis"/>
    <w:link w:val="PaantratDiagrama"/>
    <w:uiPriority w:val="11"/>
    <w:qFormat/>
    <w:rsid w:val="00B2040A"/>
    <w:pPr>
      <w:numPr>
        <w:ilvl w:val="1"/>
      </w:numPr>
      <w:spacing w:after="240" w:line="276" w:lineRule="auto"/>
    </w:pPr>
    <w:rPr>
      <w:rFonts w:eastAsiaTheme="minorEastAsia"/>
      <w:caps/>
      <w:color w:val="404040" w:themeColor="text1" w:themeTint="BF"/>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B2040A"/>
    <w:rPr>
      <w:rFonts w:eastAsiaTheme="minorEastAsia"/>
      <w:caps/>
      <w:color w:val="404040" w:themeColor="text1" w:themeTint="BF"/>
      <w:spacing w:val="20"/>
      <w:kern w:val="0"/>
      <w:sz w:val="28"/>
      <w:szCs w:val="2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7221</Words>
  <Characters>4116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Vokietaitienė</cp:lastModifiedBy>
  <cp:revision>5</cp:revision>
  <cp:lastPrinted>2024-04-30T07:39:00Z</cp:lastPrinted>
  <dcterms:created xsi:type="dcterms:W3CDTF">2024-05-16T07:06:00Z</dcterms:created>
  <dcterms:modified xsi:type="dcterms:W3CDTF">2025-01-20T12:45:00Z</dcterms:modified>
</cp:coreProperties>
</file>