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60568" w14:textId="77777777" w:rsidR="00DC7455" w:rsidRPr="009327D6" w:rsidRDefault="00DC7455" w:rsidP="00DC7455">
      <w:pPr>
        <w:widowControl w:val="0"/>
        <w:pBdr>
          <w:top w:val="nil"/>
          <w:left w:val="nil"/>
          <w:bottom w:val="nil"/>
          <w:right w:val="nil"/>
          <w:between w:val="nil"/>
        </w:pBdr>
        <w:tabs>
          <w:tab w:val="left" w:pos="567"/>
          <w:tab w:val="left" w:pos="851"/>
        </w:tabs>
        <w:jc w:val="center"/>
        <w:rPr>
          <w:rFonts w:ascii="Verdana" w:hAnsi="Verdana"/>
          <w:b/>
          <w:caps/>
        </w:rPr>
      </w:pPr>
      <w:bookmarkStart w:id="0" w:name="_Hlk214534326"/>
      <w:r w:rsidRPr="009327D6">
        <w:rPr>
          <w:rFonts w:ascii="Verdana" w:hAnsi="Verdana"/>
          <w:b/>
          <w:caps/>
        </w:rPr>
        <w:t xml:space="preserve">Prekių pirkimo-pardavimo sutarties </w:t>
      </w:r>
      <w:r w:rsidRPr="009327D6">
        <w:rPr>
          <w:rFonts w:ascii="Verdana" w:hAnsi="Verdana"/>
          <w:b/>
          <w:bCs/>
          <w:caps/>
        </w:rPr>
        <w:t>Specialiosios</w:t>
      </w:r>
      <w:r w:rsidRPr="009327D6">
        <w:rPr>
          <w:rFonts w:ascii="Verdana" w:hAnsi="Verdana"/>
          <w:b/>
          <w:caps/>
        </w:rPr>
        <w:t xml:space="preserve"> sąlygos</w:t>
      </w:r>
    </w:p>
    <w:p w14:paraId="0BFA28B9" w14:textId="77777777" w:rsidR="00DC7455" w:rsidRPr="009327D6" w:rsidRDefault="00DC7455" w:rsidP="00DC7455">
      <w:pPr>
        <w:jc w:val="cente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01"/>
        <w:gridCol w:w="2310"/>
        <w:gridCol w:w="2799"/>
      </w:tblGrid>
      <w:tr w:rsidR="00DC7455" w:rsidRPr="009327D6" w14:paraId="2F81C606" w14:textId="77777777" w:rsidTr="00374408">
        <w:tc>
          <w:tcPr>
            <w:tcW w:w="2448" w:type="dxa"/>
          </w:tcPr>
          <w:p w14:paraId="16F8EEB1" w14:textId="77777777" w:rsidR="00DC7455" w:rsidRPr="009327D6" w:rsidRDefault="00DC7455" w:rsidP="00374408">
            <w:pPr>
              <w:jc w:val="both"/>
              <w:rPr>
                <w:rFonts w:ascii="Verdana" w:hAnsi="Verdana"/>
                <w:b/>
                <w:bCs/>
                <w:kern w:val="2"/>
              </w:rPr>
            </w:pPr>
            <w:r w:rsidRPr="009327D6">
              <w:rPr>
                <w:rFonts w:ascii="Verdana" w:hAnsi="Verdana"/>
                <w:b/>
                <w:bCs/>
                <w:kern w:val="2"/>
              </w:rPr>
              <w:t>Sutarties pavadinimas</w:t>
            </w:r>
          </w:p>
        </w:tc>
        <w:tc>
          <w:tcPr>
            <w:tcW w:w="7470" w:type="dxa"/>
            <w:gridSpan w:val="3"/>
          </w:tcPr>
          <w:p w14:paraId="66E9B997" w14:textId="0A659E1B" w:rsidR="00DC7455" w:rsidRPr="009327D6" w:rsidRDefault="00C43D67" w:rsidP="00374408">
            <w:pPr>
              <w:jc w:val="both"/>
              <w:rPr>
                <w:rFonts w:ascii="Verdana" w:hAnsi="Verdana"/>
                <w:kern w:val="2"/>
              </w:rPr>
            </w:pPr>
            <w:r w:rsidRPr="009327D6">
              <w:rPr>
                <w:rFonts w:ascii="Verdana" w:eastAsia="Times New Roman" w:hAnsi="Verdana" w:cs="Helvetica"/>
                <w:b/>
                <w:bCs/>
                <w:color w:val="0C0B0B"/>
                <w:lang w:eastAsia="lt-LT"/>
              </w:rPr>
              <w:t>Vaizdo stebėjimo sistemos įrengimas</w:t>
            </w:r>
          </w:p>
        </w:tc>
      </w:tr>
      <w:tr w:rsidR="00DC7455" w:rsidRPr="009327D6" w14:paraId="797836E9" w14:textId="77777777" w:rsidTr="00374408">
        <w:tc>
          <w:tcPr>
            <w:tcW w:w="2448" w:type="dxa"/>
          </w:tcPr>
          <w:p w14:paraId="2096AACD" w14:textId="77777777" w:rsidR="00DC7455" w:rsidRPr="009327D6" w:rsidRDefault="00DC7455" w:rsidP="00374408">
            <w:pPr>
              <w:jc w:val="both"/>
              <w:rPr>
                <w:rFonts w:ascii="Verdana" w:hAnsi="Verdana"/>
                <w:b/>
                <w:bCs/>
                <w:kern w:val="2"/>
              </w:rPr>
            </w:pPr>
            <w:r w:rsidRPr="009327D6">
              <w:rPr>
                <w:rFonts w:ascii="Verdana" w:hAnsi="Verdana"/>
                <w:b/>
                <w:bCs/>
                <w:kern w:val="2"/>
              </w:rPr>
              <w:t>Sutarties data</w:t>
            </w:r>
          </w:p>
        </w:tc>
        <w:tc>
          <w:tcPr>
            <w:tcW w:w="2177" w:type="dxa"/>
          </w:tcPr>
          <w:p w14:paraId="4F232D0C" w14:textId="4E2C0004" w:rsidR="00DC7455" w:rsidRPr="009327D6" w:rsidRDefault="00DC7455" w:rsidP="00374408">
            <w:pPr>
              <w:jc w:val="both"/>
              <w:rPr>
                <w:rFonts w:ascii="Verdana" w:hAnsi="Verdana"/>
                <w:kern w:val="2"/>
              </w:rPr>
            </w:pPr>
            <w:r w:rsidRPr="009327D6">
              <w:rPr>
                <w:rFonts w:ascii="Verdana" w:hAnsi="Verdana"/>
              </w:rPr>
              <w:t>202</w:t>
            </w:r>
            <w:r w:rsidR="006D73F2" w:rsidRPr="009327D6">
              <w:rPr>
                <w:rFonts w:ascii="Verdana" w:hAnsi="Verdana"/>
                <w:lang w:val="en-US"/>
              </w:rPr>
              <w:t xml:space="preserve">6 </w:t>
            </w:r>
            <w:r w:rsidRPr="009327D6">
              <w:rPr>
                <w:rFonts w:ascii="Verdana" w:hAnsi="Verdana"/>
              </w:rPr>
              <w:t>m. d.</w:t>
            </w:r>
          </w:p>
        </w:tc>
        <w:tc>
          <w:tcPr>
            <w:tcW w:w="2362" w:type="dxa"/>
          </w:tcPr>
          <w:p w14:paraId="13841681" w14:textId="77777777" w:rsidR="00DC7455" w:rsidRPr="009327D6" w:rsidRDefault="00DC7455" w:rsidP="00374408">
            <w:pPr>
              <w:jc w:val="both"/>
              <w:rPr>
                <w:rFonts w:ascii="Verdana" w:hAnsi="Verdana"/>
                <w:b/>
                <w:bCs/>
                <w:kern w:val="2"/>
              </w:rPr>
            </w:pPr>
            <w:r w:rsidRPr="009327D6">
              <w:rPr>
                <w:rFonts w:ascii="Verdana" w:hAnsi="Verdana"/>
                <w:b/>
                <w:bCs/>
                <w:kern w:val="2"/>
              </w:rPr>
              <w:t>Sutarties numeris</w:t>
            </w:r>
          </w:p>
        </w:tc>
        <w:tc>
          <w:tcPr>
            <w:tcW w:w="2931" w:type="dxa"/>
          </w:tcPr>
          <w:p w14:paraId="4D6010FA" w14:textId="0AF09C24" w:rsidR="00DC7455" w:rsidRPr="009327D6" w:rsidRDefault="00DC7455" w:rsidP="00374408">
            <w:pPr>
              <w:jc w:val="both"/>
              <w:rPr>
                <w:rFonts w:ascii="Verdana" w:hAnsi="Verdana"/>
                <w:kern w:val="2"/>
              </w:rPr>
            </w:pPr>
            <w:r w:rsidRPr="009327D6">
              <w:rPr>
                <w:rFonts w:ascii="Verdana" w:hAnsi="Verdana"/>
              </w:rPr>
              <w:t xml:space="preserve">Nr. </w:t>
            </w:r>
          </w:p>
        </w:tc>
      </w:tr>
    </w:tbl>
    <w:p w14:paraId="13DF7EA9" w14:textId="77777777" w:rsidR="00DC7455" w:rsidRPr="009327D6" w:rsidRDefault="00DC7455" w:rsidP="00DC7455">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3001"/>
        <w:gridCol w:w="3909"/>
      </w:tblGrid>
      <w:tr w:rsidR="00DC7455" w:rsidRPr="009327D6" w14:paraId="39E0D2FE" w14:textId="77777777" w:rsidTr="00374408">
        <w:tc>
          <w:tcPr>
            <w:tcW w:w="9558" w:type="dxa"/>
            <w:gridSpan w:val="3"/>
          </w:tcPr>
          <w:p w14:paraId="000AD02C" w14:textId="77777777" w:rsidR="00DC7455" w:rsidRPr="009327D6" w:rsidRDefault="00DC7455" w:rsidP="00374408">
            <w:pPr>
              <w:jc w:val="center"/>
              <w:rPr>
                <w:rFonts w:ascii="Verdana" w:hAnsi="Verdana"/>
                <w:b/>
                <w:bCs/>
                <w:kern w:val="2"/>
              </w:rPr>
            </w:pPr>
            <w:r w:rsidRPr="009327D6">
              <w:rPr>
                <w:rFonts w:ascii="Verdana" w:hAnsi="Verdana"/>
                <w:b/>
                <w:bCs/>
                <w:kern w:val="2"/>
              </w:rPr>
              <w:t>1. SUTARTIES ŠALYS</w:t>
            </w:r>
          </w:p>
        </w:tc>
      </w:tr>
      <w:tr w:rsidR="00C43D67" w:rsidRPr="009327D6" w14:paraId="0C0436F1" w14:textId="77777777" w:rsidTr="00374408">
        <w:tc>
          <w:tcPr>
            <w:tcW w:w="2808" w:type="dxa"/>
            <w:vMerge w:val="restart"/>
          </w:tcPr>
          <w:p w14:paraId="010B3E29" w14:textId="77777777" w:rsidR="00C43D67" w:rsidRPr="009327D6" w:rsidRDefault="00C43D67" w:rsidP="00C43D67">
            <w:pPr>
              <w:rPr>
                <w:rFonts w:ascii="Verdana" w:hAnsi="Verdana"/>
                <w:b/>
                <w:bCs/>
                <w:kern w:val="2"/>
              </w:rPr>
            </w:pPr>
            <w:r w:rsidRPr="009327D6">
              <w:rPr>
                <w:rFonts w:ascii="Verdana" w:hAnsi="Verdana"/>
                <w:b/>
                <w:bCs/>
                <w:kern w:val="2"/>
              </w:rPr>
              <w:t>1.1. Pirkėjas</w:t>
            </w:r>
          </w:p>
        </w:tc>
        <w:tc>
          <w:tcPr>
            <w:tcW w:w="3240" w:type="dxa"/>
          </w:tcPr>
          <w:p w14:paraId="275C4A84" w14:textId="77777777" w:rsidR="00C43D67" w:rsidRPr="009327D6" w:rsidRDefault="00C43D67" w:rsidP="00C43D67">
            <w:pPr>
              <w:rPr>
                <w:rFonts w:ascii="Verdana" w:hAnsi="Verdana"/>
                <w:kern w:val="2"/>
              </w:rPr>
            </w:pPr>
            <w:r w:rsidRPr="009327D6">
              <w:rPr>
                <w:rFonts w:ascii="Verdana" w:hAnsi="Verdana"/>
                <w:kern w:val="2"/>
              </w:rPr>
              <w:t>1.1.1. Pavadinimas</w:t>
            </w:r>
          </w:p>
        </w:tc>
        <w:tc>
          <w:tcPr>
            <w:tcW w:w="3510" w:type="dxa"/>
          </w:tcPr>
          <w:p w14:paraId="1AA37675" w14:textId="182B60D7" w:rsidR="00C43D67" w:rsidRPr="009327D6" w:rsidRDefault="00C43D67" w:rsidP="00C43D67">
            <w:pPr>
              <w:tabs>
                <w:tab w:val="left" w:pos="375"/>
              </w:tabs>
              <w:jc w:val="center"/>
              <w:rPr>
                <w:rFonts w:ascii="Verdana" w:hAnsi="Verdana"/>
                <w:kern w:val="2"/>
              </w:rPr>
            </w:pPr>
            <w:r w:rsidRPr="009327D6">
              <w:rPr>
                <w:rFonts w:ascii="Verdana" w:hAnsi="Verdana"/>
              </w:rPr>
              <w:t>Marijampolės savivaldybės administracija</w:t>
            </w:r>
          </w:p>
        </w:tc>
      </w:tr>
      <w:tr w:rsidR="00C43D67" w:rsidRPr="009327D6" w14:paraId="5CD6A9BB" w14:textId="77777777" w:rsidTr="00374408">
        <w:tc>
          <w:tcPr>
            <w:tcW w:w="2808" w:type="dxa"/>
            <w:vMerge/>
          </w:tcPr>
          <w:p w14:paraId="18BC81E0" w14:textId="77777777" w:rsidR="00C43D67" w:rsidRPr="009327D6" w:rsidRDefault="00C43D67" w:rsidP="00C43D67">
            <w:pPr>
              <w:rPr>
                <w:rFonts w:ascii="Verdana" w:hAnsi="Verdana"/>
                <w:kern w:val="2"/>
              </w:rPr>
            </w:pPr>
          </w:p>
        </w:tc>
        <w:tc>
          <w:tcPr>
            <w:tcW w:w="3240" w:type="dxa"/>
          </w:tcPr>
          <w:p w14:paraId="12CF20B1" w14:textId="77777777" w:rsidR="00C43D67" w:rsidRPr="009327D6" w:rsidRDefault="00C43D67" w:rsidP="00C43D67">
            <w:pPr>
              <w:rPr>
                <w:rFonts w:ascii="Verdana" w:hAnsi="Verdana"/>
                <w:kern w:val="2"/>
              </w:rPr>
            </w:pPr>
            <w:r w:rsidRPr="009327D6">
              <w:rPr>
                <w:rFonts w:ascii="Verdana" w:hAnsi="Verdana"/>
                <w:kern w:val="2"/>
              </w:rPr>
              <w:t>1.1.2. Juridinio asmens kodas</w:t>
            </w:r>
          </w:p>
        </w:tc>
        <w:tc>
          <w:tcPr>
            <w:tcW w:w="3510" w:type="dxa"/>
          </w:tcPr>
          <w:p w14:paraId="2F25EBE0" w14:textId="4991DEC5" w:rsidR="00C43D67" w:rsidRPr="009327D6" w:rsidRDefault="00C43D67" w:rsidP="00C43D67">
            <w:pPr>
              <w:jc w:val="center"/>
              <w:rPr>
                <w:rFonts w:ascii="Verdana" w:hAnsi="Verdana"/>
                <w:kern w:val="2"/>
              </w:rPr>
            </w:pPr>
            <w:r w:rsidRPr="009327D6">
              <w:rPr>
                <w:rFonts w:ascii="Verdana" w:hAnsi="Verdana"/>
              </w:rPr>
              <w:t>188769113</w:t>
            </w:r>
          </w:p>
        </w:tc>
      </w:tr>
      <w:tr w:rsidR="00C43D67" w:rsidRPr="009327D6" w14:paraId="5F320916" w14:textId="77777777" w:rsidTr="00374408">
        <w:tc>
          <w:tcPr>
            <w:tcW w:w="2808" w:type="dxa"/>
            <w:vMerge/>
          </w:tcPr>
          <w:p w14:paraId="323A59B7" w14:textId="77777777" w:rsidR="00C43D67" w:rsidRPr="009327D6" w:rsidRDefault="00C43D67" w:rsidP="00C43D67">
            <w:pPr>
              <w:rPr>
                <w:rFonts w:ascii="Verdana" w:hAnsi="Verdana"/>
                <w:kern w:val="2"/>
              </w:rPr>
            </w:pPr>
          </w:p>
        </w:tc>
        <w:tc>
          <w:tcPr>
            <w:tcW w:w="3240" w:type="dxa"/>
          </w:tcPr>
          <w:p w14:paraId="03909D7F" w14:textId="77777777" w:rsidR="00C43D67" w:rsidRPr="009327D6" w:rsidRDefault="00C43D67" w:rsidP="00C43D67">
            <w:pPr>
              <w:rPr>
                <w:rFonts w:ascii="Verdana" w:hAnsi="Verdana"/>
                <w:kern w:val="2"/>
              </w:rPr>
            </w:pPr>
            <w:r w:rsidRPr="009327D6">
              <w:rPr>
                <w:rFonts w:ascii="Verdana" w:hAnsi="Verdana"/>
                <w:kern w:val="2"/>
              </w:rPr>
              <w:t>1.1.3. Adresas</w:t>
            </w:r>
          </w:p>
        </w:tc>
        <w:tc>
          <w:tcPr>
            <w:tcW w:w="3510" w:type="dxa"/>
          </w:tcPr>
          <w:p w14:paraId="5DF6C6B5" w14:textId="5B588952" w:rsidR="00C43D67" w:rsidRPr="009327D6" w:rsidRDefault="00C43D67" w:rsidP="00C43D67">
            <w:pPr>
              <w:jc w:val="center"/>
              <w:rPr>
                <w:rFonts w:ascii="Verdana" w:hAnsi="Verdana"/>
                <w:kern w:val="2"/>
              </w:rPr>
            </w:pPr>
            <w:r w:rsidRPr="009327D6">
              <w:rPr>
                <w:rFonts w:ascii="Verdana" w:hAnsi="Verdana"/>
              </w:rPr>
              <w:t>J. Basanavičiaus a. 1, Marijampolė</w:t>
            </w:r>
          </w:p>
        </w:tc>
      </w:tr>
      <w:tr w:rsidR="00C43D67" w:rsidRPr="009327D6" w14:paraId="7E1897BB" w14:textId="77777777" w:rsidTr="00374408">
        <w:tc>
          <w:tcPr>
            <w:tcW w:w="2808" w:type="dxa"/>
            <w:vMerge/>
          </w:tcPr>
          <w:p w14:paraId="1D936A16" w14:textId="77777777" w:rsidR="00C43D67" w:rsidRPr="009327D6" w:rsidRDefault="00C43D67" w:rsidP="00C43D67">
            <w:pPr>
              <w:rPr>
                <w:rFonts w:ascii="Verdana" w:hAnsi="Verdana"/>
                <w:kern w:val="2"/>
              </w:rPr>
            </w:pPr>
          </w:p>
        </w:tc>
        <w:tc>
          <w:tcPr>
            <w:tcW w:w="3240" w:type="dxa"/>
          </w:tcPr>
          <w:p w14:paraId="3B598058" w14:textId="77777777" w:rsidR="00C43D67" w:rsidRPr="009327D6" w:rsidRDefault="00C43D67" w:rsidP="00C43D67">
            <w:pPr>
              <w:rPr>
                <w:rFonts w:ascii="Verdana" w:hAnsi="Verdana"/>
                <w:kern w:val="2"/>
              </w:rPr>
            </w:pPr>
            <w:r w:rsidRPr="009327D6">
              <w:rPr>
                <w:rFonts w:ascii="Verdana" w:hAnsi="Verdana"/>
                <w:kern w:val="2"/>
              </w:rPr>
              <w:t>1.1.4. PVM mokėtojo kodas</w:t>
            </w:r>
          </w:p>
        </w:tc>
        <w:tc>
          <w:tcPr>
            <w:tcW w:w="3510" w:type="dxa"/>
          </w:tcPr>
          <w:p w14:paraId="739D8C34" w14:textId="7D8E1E39" w:rsidR="00C43D67" w:rsidRPr="009327D6" w:rsidRDefault="00C43D67" w:rsidP="00C43D67">
            <w:pPr>
              <w:jc w:val="center"/>
              <w:rPr>
                <w:rFonts w:ascii="Verdana" w:hAnsi="Verdana"/>
                <w:kern w:val="2"/>
              </w:rPr>
            </w:pPr>
            <w:r w:rsidRPr="009327D6">
              <w:rPr>
                <w:rFonts w:ascii="Verdana" w:hAnsi="Verdana"/>
              </w:rPr>
              <w:t>Nėra PVM mokėtoja</w:t>
            </w:r>
          </w:p>
        </w:tc>
      </w:tr>
      <w:tr w:rsidR="00C43D67" w:rsidRPr="009327D6" w14:paraId="52C1F4F1" w14:textId="77777777" w:rsidTr="00374408">
        <w:tc>
          <w:tcPr>
            <w:tcW w:w="2808" w:type="dxa"/>
            <w:vMerge/>
          </w:tcPr>
          <w:p w14:paraId="1081D00E" w14:textId="77777777" w:rsidR="00C43D67" w:rsidRPr="009327D6" w:rsidRDefault="00C43D67" w:rsidP="00C43D67">
            <w:pPr>
              <w:rPr>
                <w:rFonts w:ascii="Verdana" w:hAnsi="Verdana"/>
                <w:kern w:val="2"/>
              </w:rPr>
            </w:pPr>
          </w:p>
        </w:tc>
        <w:tc>
          <w:tcPr>
            <w:tcW w:w="3240" w:type="dxa"/>
          </w:tcPr>
          <w:p w14:paraId="5F176AF2" w14:textId="77777777" w:rsidR="00C43D67" w:rsidRPr="009327D6" w:rsidRDefault="00C43D67" w:rsidP="00C43D67">
            <w:pPr>
              <w:rPr>
                <w:rFonts w:ascii="Verdana" w:hAnsi="Verdana"/>
                <w:kern w:val="2"/>
              </w:rPr>
            </w:pPr>
            <w:r w:rsidRPr="009327D6">
              <w:rPr>
                <w:rFonts w:ascii="Verdana" w:hAnsi="Verdana"/>
                <w:kern w:val="2"/>
              </w:rPr>
              <w:t>1.1.5. Atsiskaitomoji sąskaita</w:t>
            </w:r>
          </w:p>
        </w:tc>
        <w:tc>
          <w:tcPr>
            <w:tcW w:w="3510" w:type="dxa"/>
          </w:tcPr>
          <w:p w14:paraId="206EB928" w14:textId="0603FA5D" w:rsidR="00C43D67" w:rsidRPr="009327D6" w:rsidRDefault="00C43D67" w:rsidP="00C43D67">
            <w:pPr>
              <w:jc w:val="center"/>
              <w:rPr>
                <w:rFonts w:ascii="Verdana" w:hAnsi="Verdana"/>
                <w:kern w:val="2"/>
              </w:rPr>
            </w:pPr>
            <w:r w:rsidRPr="009327D6">
              <w:rPr>
                <w:rFonts w:ascii="Verdana" w:hAnsi="Verdana"/>
              </w:rPr>
              <w:t>LT68 7044 0600 0207 5838</w:t>
            </w:r>
          </w:p>
        </w:tc>
      </w:tr>
      <w:tr w:rsidR="00C43D67" w:rsidRPr="009327D6" w14:paraId="16B30FEA" w14:textId="77777777" w:rsidTr="00374408">
        <w:tc>
          <w:tcPr>
            <w:tcW w:w="2808" w:type="dxa"/>
            <w:vMerge/>
          </w:tcPr>
          <w:p w14:paraId="75DEB157" w14:textId="77777777" w:rsidR="00C43D67" w:rsidRPr="009327D6" w:rsidRDefault="00C43D67" w:rsidP="00C43D67">
            <w:pPr>
              <w:rPr>
                <w:rFonts w:ascii="Verdana" w:hAnsi="Verdana"/>
                <w:kern w:val="2"/>
              </w:rPr>
            </w:pPr>
          </w:p>
        </w:tc>
        <w:tc>
          <w:tcPr>
            <w:tcW w:w="3240" w:type="dxa"/>
          </w:tcPr>
          <w:p w14:paraId="7B46571B" w14:textId="77777777" w:rsidR="00C43D67" w:rsidRPr="009327D6" w:rsidRDefault="00C43D67" w:rsidP="00C43D67">
            <w:pPr>
              <w:rPr>
                <w:rFonts w:ascii="Verdana" w:hAnsi="Verdana"/>
                <w:kern w:val="2"/>
              </w:rPr>
            </w:pPr>
            <w:r w:rsidRPr="009327D6">
              <w:rPr>
                <w:rFonts w:ascii="Verdana" w:hAnsi="Verdana"/>
                <w:kern w:val="2"/>
              </w:rPr>
              <w:t>1.1.6. Bankas, banko kodas</w:t>
            </w:r>
          </w:p>
        </w:tc>
        <w:tc>
          <w:tcPr>
            <w:tcW w:w="3510" w:type="dxa"/>
          </w:tcPr>
          <w:p w14:paraId="5488946E" w14:textId="15570C25" w:rsidR="00C43D67" w:rsidRPr="009327D6" w:rsidRDefault="00C43D67" w:rsidP="00C43D67">
            <w:pPr>
              <w:jc w:val="center"/>
              <w:rPr>
                <w:rFonts w:ascii="Verdana" w:hAnsi="Verdana"/>
                <w:kern w:val="2"/>
              </w:rPr>
            </w:pPr>
            <w:r w:rsidRPr="009327D6">
              <w:rPr>
                <w:rFonts w:ascii="Verdana" w:hAnsi="Verdana"/>
              </w:rPr>
              <w:t>AB SEB bankas, 70440</w:t>
            </w:r>
          </w:p>
        </w:tc>
      </w:tr>
      <w:tr w:rsidR="00C43D67" w:rsidRPr="009327D6" w14:paraId="2521AD3A" w14:textId="77777777" w:rsidTr="00374408">
        <w:tc>
          <w:tcPr>
            <w:tcW w:w="2808" w:type="dxa"/>
            <w:vMerge/>
          </w:tcPr>
          <w:p w14:paraId="6E763037" w14:textId="77777777" w:rsidR="00C43D67" w:rsidRPr="009327D6" w:rsidRDefault="00C43D67" w:rsidP="00C43D67">
            <w:pPr>
              <w:rPr>
                <w:rFonts w:ascii="Verdana" w:hAnsi="Verdana"/>
                <w:kern w:val="2"/>
              </w:rPr>
            </w:pPr>
          </w:p>
        </w:tc>
        <w:tc>
          <w:tcPr>
            <w:tcW w:w="3240" w:type="dxa"/>
          </w:tcPr>
          <w:p w14:paraId="47248E43" w14:textId="77777777" w:rsidR="00C43D67" w:rsidRPr="009327D6" w:rsidRDefault="00C43D67" w:rsidP="00C43D67">
            <w:pPr>
              <w:rPr>
                <w:rFonts w:ascii="Verdana" w:hAnsi="Verdana"/>
                <w:kern w:val="2"/>
              </w:rPr>
            </w:pPr>
            <w:r w:rsidRPr="009327D6">
              <w:rPr>
                <w:rFonts w:ascii="Verdana" w:hAnsi="Verdana"/>
                <w:kern w:val="2"/>
              </w:rPr>
              <w:t>1.1.7. Telefonas</w:t>
            </w:r>
          </w:p>
        </w:tc>
        <w:tc>
          <w:tcPr>
            <w:tcW w:w="3510" w:type="dxa"/>
          </w:tcPr>
          <w:p w14:paraId="607289EA" w14:textId="226C3630" w:rsidR="00C43D67" w:rsidRPr="009327D6" w:rsidRDefault="00C43D67" w:rsidP="00C43D67">
            <w:pPr>
              <w:jc w:val="center"/>
              <w:rPr>
                <w:rFonts w:ascii="Verdana" w:hAnsi="Verdana"/>
                <w:kern w:val="2"/>
              </w:rPr>
            </w:pPr>
            <w:r w:rsidRPr="009327D6">
              <w:rPr>
                <w:rFonts w:ascii="Verdana" w:hAnsi="Verdana"/>
              </w:rPr>
              <w:t>+370 343 90 011</w:t>
            </w:r>
          </w:p>
        </w:tc>
      </w:tr>
      <w:tr w:rsidR="00C43D67" w:rsidRPr="009327D6" w14:paraId="5637BBF1" w14:textId="77777777" w:rsidTr="00374408">
        <w:tc>
          <w:tcPr>
            <w:tcW w:w="2808" w:type="dxa"/>
            <w:vMerge/>
          </w:tcPr>
          <w:p w14:paraId="17FF4E08" w14:textId="77777777" w:rsidR="00C43D67" w:rsidRPr="009327D6" w:rsidRDefault="00C43D67" w:rsidP="00C43D67">
            <w:pPr>
              <w:rPr>
                <w:rFonts w:ascii="Verdana" w:hAnsi="Verdana"/>
                <w:kern w:val="2"/>
              </w:rPr>
            </w:pPr>
          </w:p>
        </w:tc>
        <w:tc>
          <w:tcPr>
            <w:tcW w:w="3240" w:type="dxa"/>
          </w:tcPr>
          <w:p w14:paraId="38615915" w14:textId="77777777" w:rsidR="00C43D67" w:rsidRPr="009327D6" w:rsidRDefault="00C43D67" w:rsidP="00C43D67">
            <w:pPr>
              <w:rPr>
                <w:rFonts w:ascii="Verdana" w:hAnsi="Verdana"/>
                <w:kern w:val="2"/>
              </w:rPr>
            </w:pPr>
            <w:r w:rsidRPr="009327D6">
              <w:rPr>
                <w:rFonts w:ascii="Verdana" w:hAnsi="Verdana"/>
                <w:kern w:val="2"/>
              </w:rPr>
              <w:t>1.1.8. El. paštas</w:t>
            </w:r>
          </w:p>
        </w:tc>
        <w:tc>
          <w:tcPr>
            <w:tcW w:w="3510" w:type="dxa"/>
          </w:tcPr>
          <w:p w14:paraId="09A33BBF" w14:textId="1C3B23FB" w:rsidR="00C43D67" w:rsidRPr="009327D6" w:rsidRDefault="00C43D67" w:rsidP="00C43D67">
            <w:pPr>
              <w:jc w:val="center"/>
              <w:rPr>
                <w:rFonts w:ascii="Verdana" w:hAnsi="Verdana"/>
                <w:kern w:val="2"/>
              </w:rPr>
            </w:pPr>
            <w:r w:rsidRPr="009327D6">
              <w:rPr>
                <w:rFonts w:ascii="Verdana" w:hAnsi="Verdana"/>
              </w:rPr>
              <w:t>administracija@marijampole.lt</w:t>
            </w:r>
          </w:p>
        </w:tc>
      </w:tr>
      <w:tr w:rsidR="00C43D67" w:rsidRPr="009327D6" w14:paraId="495708F9" w14:textId="77777777" w:rsidTr="00374408">
        <w:tc>
          <w:tcPr>
            <w:tcW w:w="2808" w:type="dxa"/>
            <w:vMerge/>
          </w:tcPr>
          <w:p w14:paraId="3331F72D" w14:textId="77777777" w:rsidR="00C43D67" w:rsidRPr="009327D6" w:rsidRDefault="00C43D67" w:rsidP="00C43D67">
            <w:pPr>
              <w:rPr>
                <w:rFonts w:ascii="Verdana" w:hAnsi="Verdana"/>
                <w:kern w:val="2"/>
              </w:rPr>
            </w:pPr>
          </w:p>
        </w:tc>
        <w:tc>
          <w:tcPr>
            <w:tcW w:w="3240" w:type="dxa"/>
          </w:tcPr>
          <w:p w14:paraId="1EE43F09" w14:textId="77777777" w:rsidR="00C43D67" w:rsidRPr="009327D6" w:rsidRDefault="00C43D67" w:rsidP="00C43D67">
            <w:pPr>
              <w:rPr>
                <w:rFonts w:ascii="Verdana" w:hAnsi="Verdana"/>
                <w:kern w:val="2"/>
              </w:rPr>
            </w:pPr>
            <w:r w:rsidRPr="009327D6">
              <w:rPr>
                <w:rFonts w:ascii="Verdana" w:hAnsi="Verdana"/>
                <w:kern w:val="2"/>
              </w:rPr>
              <w:t>1.1.9. Šalies atstovas</w:t>
            </w:r>
          </w:p>
        </w:tc>
        <w:tc>
          <w:tcPr>
            <w:tcW w:w="3510" w:type="dxa"/>
          </w:tcPr>
          <w:p w14:paraId="3552ECE6" w14:textId="23E019B8" w:rsidR="00C43D67" w:rsidRPr="009327D6" w:rsidRDefault="00C43D67" w:rsidP="00C43D67">
            <w:pPr>
              <w:jc w:val="center"/>
              <w:rPr>
                <w:rFonts w:ascii="Verdana" w:hAnsi="Verdana"/>
                <w:kern w:val="2"/>
              </w:rPr>
            </w:pPr>
          </w:p>
        </w:tc>
      </w:tr>
      <w:tr w:rsidR="00C43D67" w:rsidRPr="009327D6" w14:paraId="56D83E62" w14:textId="77777777" w:rsidTr="00374408">
        <w:tc>
          <w:tcPr>
            <w:tcW w:w="2808" w:type="dxa"/>
            <w:vMerge/>
          </w:tcPr>
          <w:p w14:paraId="2B0014FF" w14:textId="77777777" w:rsidR="00C43D67" w:rsidRPr="009327D6" w:rsidRDefault="00C43D67" w:rsidP="00C43D67">
            <w:pPr>
              <w:rPr>
                <w:rFonts w:ascii="Verdana" w:hAnsi="Verdana"/>
                <w:kern w:val="2"/>
              </w:rPr>
            </w:pPr>
          </w:p>
        </w:tc>
        <w:tc>
          <w:tcPr>
            <w:tcW w:w="3240" w:type="dxa"/>
          </w:tcPr>
          <w:p w14:paraId="3D323AA0" w14:textId="77777777" w:rsidR="00C43D67" w:rsidRPr="009327D6" w:rsidRDefault="00C43D67" w:rsidP="00C43D67">
            <w:pPr>
              <w:rPr>
                <w:rFonts w:ascii="Verdana" w:hAnsi="Verdana"/>
                <w:kern w:val="2"/>
              </w:rPr>
            </w:pPr>
            <w:r w:rsidRPr="009327D6">
              <w:rPr>
                <w:rFonts w:ascii="Verdana" w:hAnsi="Verdana"/>
                <w:kern w:val="2"/>
              </w:rPr>
              <w:t>1.1.10. Atstovavimo pagrindas</w:t>
            </w:r>
          </w:p>
        </w:tc>
        <w:tc>
          <w:tcPr>
            <w:tcW w:w="3510" w:type="dxa"/>
          </w:tcPr>
          <w:p w14:paraId="4B9D71B6" w14:textId="3DE24421" w:rsidR="003F0C1E" w:rsidRPr="009327D6" w:rsidRDefault="003F0C1E" w:rsidP="00C43D67">
            <w:pPr>
              <w:jc w:val="center"/>
              <w:rPr>
                <w:rFonts w:ascii="Verdana" w:hAnsi="Verdana"/>
              </w:rPr>
            </w:pPr>
            <w:r w:rsidRPr="009327D6">
              <w:rPr>
                <w:rFonts w:ascii="Verdana" w:hAnsi="Verdana"/>
              </w:rPr>
              <w:t>d</w:t>
            </w:r>
            <w:r w:rsidR="00C43D67" w:rsidRPr="009327D6">
              <w:rPr>
                <w:rFonts w:ascii="Verdana" w:hAnsi="Verdana"/>
              </w:rPr>
              <w:t>irektorius</w:t>
            </w:r>
          </w:p>
          <w:p w14:paraId="4AFFEA9C" w14:textId="6B2D803C" w:rsidR="00C43D67" w:rsidRPr="009327D6" w:rsidRDefault="00C43D67" w:rsidP="00C43D67">
            <w:pPr>
              <w:jc w:val="center"/>
              <w:rPr>
                <w:rFonts w:ascii="Verdana" w:hAnsi="Verdana"/>
                <w:kern w:val="2"/>
              </w:rPr>
            </w:pPr>
            <w:r w:rsidRPr="009327D6">
              <w:rPr>
                <w:rFonts w:ascii="Verdana" w:hAnsi="Verdana"/>
              </w:rPr>
              <w:t xml:space="preserve"> Nerijus </w:t>
            </w:r>
            <w:proofErr w:type="spellStart"/>
            <w:r w:rsidRPr="009327D6">
              <w:rPr>
                <w:rFonts w:ascii="Verdana" w:hAnsi="Verdana"/>
              </w:rPr>
              <w:t>Mašalaitis</w:t>
            </w:r>
            <w:proofErr w:type="spellEnd"/>
          </w:p>
        </w:tc>
      </w:tr>
      <w:tr w:rsidR="006D42A7" w:rsidRPr="009327D6" w14:paraId="46CB72DF" w14:textId="77777777" w:rsidTr="00374408">
        <w:tc>
          <w:tcPr>
            <w:tcW w:w="2808" w:type="dxa"/>
            <w:vMerge w:val="restart"/>
          </w:tcPr>
          <w:p w14:paraId="51CC314C" w14:textId="77777777" w:rsidR="006D42A7" w:rsidRPr="009327D6" w:rsidRDefault="006D42A7" w:rsidP="006D42A7">
            <w:pPr>
              <w:rPr>
                <w:rFonts w:ascii="Verdana" w:hAnsi="Verdana"/>
                <w:b/>
                <w:bCs/>
                <w:kern w:val="2"/>
              </w:rPr>
            </w:pPr>
            <w:r w:rsidRPr="009327D6">
              <w:rPr>
                <w:rFonts w:ascii="Verdana" w:hAnsi="Verdana"/>
                <w:b/>
                <w:bCs/>
                <w:kern w:val="2"/>
              </w:rPr>
              <w:t>1.2. Tiekėjas</w:t>
            </w:r>
          </w:p>
          <w:p w14:paraId="578E429B" w14:textId="77777777" w:rsidR="006D42A7" w:rsidRPr="009327D6" w:rsidRDefault="006D42A7" w:rsidP="006D42A7">
            <w:pPr>
              <w:rPr>
                <w:rFonts w:ascii="Verdana" w:hAnsi="Verdana"/>
                <w:color w:val="0070C0"/>
                <w:kern w:val="2"/>
              </w:rPr>
            </w:pPr>
            <w:r w:rsidRPr="009327D6">
              <w:rPr>
                <w:rFonts w:ascii="Verdana" w:hAnsi="Verdana"/>
                <w:color w:val="0070C0"/>
                <w:kern w:val="2"/>
              </w:rPr>
              <w:t>(jei Tiekėjas yra fizinis asmuo, skiltys atitinkamai pakoreguojamos.</w:t>
            </w:r>
          </w:p>
          <w:p w14:paraId="40DE1C07" w14:textId="079E1FAF" w:rsidR="006D42A7" w:rsidRPr="009327D6" w:rsidRDefault="006D42A7" w:rsidP="006D42A7">
            <w:pPr>
              <w:rPr>
                <w:rFonts w:ascii="Verdana" w:hAnsi="Verdana"/>
                <w:b/>
                <w:bCs/>
                <w:kern w:val="2"/>
              </w:rPr>
            </w:pPr>
            <w:r w:rsidRPr="009327D6">
              <w:rPr>
                <w:rFonts w:ascii="Verdana" w:hAnsi="Verdana"/>
                <w:color w:val="0070C0"/>
                <w:kern w:val="2"/>
              </w:rPr>
              <w:t>Jei Tiekėjas yra tiekėjų grupė, skiltys pildomos įterpiant kiekvieno grupės nario informaciją)</w:t>
            </w:r>
          </w:p>
        </w:tc>
        <w:tc>
          <w:tcPr>
            <w:tcW w:w="3240" w:type="dxa"/>
          </w:tcPr>
          <w:p w14:paraId="23E61DFF" w14:textId="77777777" w:rsidR="006D42A7" w:rsidRPr="009327D6" w:rsidRDefault="006D42A7" w:rsidP="006D42A7">
            <w:pPr>
              <w:rPr>
                <w:rFonts w:ascii="Verdana" w:hAnsi="Verdana"/>
                <w:kern w:val="2"/>
              </w:rPr>
            </w:pPr>
            <w:r w:rsidRPr="009327D6">
              <w:rPr>
                <w:rFonts w:ascii="Verdana" w:hAnsi="Verdana"/>
                <w:kern w:val="2"/>
              </w:rPr>
              <w:t>1.2.1. Pavadinimas</w:t>
            </w:r>
          </w:p>
        </w:tc>
        <w:tc>
          <w:tcPr>
            <w:tcW w:w="3510" w:type="dxa"/>
          </w:tcPr>
          <w:p w14:paraId="4E19973A" w14:textId="77777777" w:rsidR="006D42A7" w:rsidRPr="009327D6" w:rsidRDefault="006D42A7" w:rsidP="006D42A7">
            <w:pPr>
              <w:jc w:val="center"/>
              <w:rPr>
                <w:rFonts w:ascii="Verdana" w:hAnsi="Verdana"/>
                <w:kern w:val="2"/>
              </w:rPr>
            </w:pPr>
          </w:p>
        </w:tc>
      </w:tr>
      <w:tr w:rsidR="006D42A7" w:rsidRPr="009327D6" w14:paraId="46B4CBC2" w14:textId="77777777" w:rsidTr="00374408">
        <w:tc>
          <w:tcPr>
            <w:tcW w:w="2808" w:type="dxa"/>
            <w:vMerge/>
          </w:tcPr>
          <w:p w14:paraId="0602B6F2" w14:textId="77777777" w:rsidR="006D42A7" w:rsidRPr="009327D6" w:rsidRDefault="006D42A7" w:rsidP="006D42A7">
            <w:pPr>
              <w:rPr>
                <w:rFonts w:ascii="Verdana" w:hAnsi="Verdana"/>
                <w:b/>
                <w:bCs/>
                <w:kern w:val="2"/>
              </w:rPr>
            </w:pPr>
          </w:p>
        </w:tc>
        <w:tc>
          <w:tcPr>
            <w:tcW w:w="3240" w:type="dxa"/>
          </w:tcPr>
          <w:p w14:paraId="313124E7" w14:textId="77777777" w:rsidR="006D42A7" w:rsidRPr="009327D6" w:rsidRDefault="006D42A7" w:rsidP="006D42A7">
            <w:pPr>
              <w:rPr>
                <w:rFonts w:ascii="Verdana" w:hAnsi="Verdana"/>
                <w:kern w:val="2"/>
              </w:rPr>
            </w:pPr>
            <w:r w:rsidRPr="009327D6">
              <w:rPr>
                <w:rFonts w:ascii="Verdana" w:hAnsi="Verdana"/>
                <w:kern w:val="2"/>
              </w:rPr>
              <w:t>1.2.2. Juridinio asmens kodas</w:t>
            </w:r>
          </w:p>
        </w:tc>
        <w:tc>
          <w:tcPr>
            <w:tcW w:w="3510" w:type="dxa"/>
          </w:tcPr>
          <w:p w14:paraId="4561743B" w14:textId="77777777" w:rsidR="006D42A7" w:rsidRPr="009327D6" w:rsidRDefault="006D42A7" w:rsidP="006D42A7">
            <w:pPr>
              <w:jc w:val="center"/>
              <w:rPr>
                <w:rFonts w:ascii="Verdana" w:hAnsi="Verdana"/>
                <w:kern w:val="2"/>
              </w:rPr>
            </w:pPr>
          </w:p>
        </w:tc>
      </w:tr>
      <w:tr w:rsidR="006D42A7" w:rsidRPr="009327D6" w14:paraId="2DBABEFC" w14:textId="77777777" w:rsidTr="00374408">
        <w:tc>
          <w:tcPr>
            <w:tcW w:w="2808" w:type="dxa"/>
            <w:vMerge/>
          </w:tcPr>
          <w:p w14:paraId="20F9A087" w14:textId="77777777" w:rsidR="006D42A7" w:rsidRPr="009327D6" w:rsidRDefault="006D42A7" w:rsidP="006D42A7">
            <w:pPr>
              <w:rPr>
                <w:rFonts w:ascii="Verdana" w:hAnsi="Verdana"/>
                <w:b/>
                <w:bCs/>
                <w:kern w:val="2"/>
              </w:rPr>
            </w:pPr>
          </w:p>
        </w:tc>
        <w:tc>
          <w:tcPr>
            <w:tcW w:w="3240" w:type="dxa"/>
          </w:tcPr>
          <w:p w14:paraId="239026B9" w14:textId="77777777" w:rsidR="006D42A7" w:rsidRPr="009327D6" w:rsidRDefault="006D42A7" w:rsidP="006D42A7">
            <w:pPr>
              <w:rPr>
                <w:rFonts w:ascii="Verdana" w:hAnsi="Verdana"/>
                <w:kern w:val="2"/>
              </w:rPr>
            </w:pPr>
            <w:r w:rsidRPr="009327D6">
              <w:rPr>
                <w:rFonts w:ascii="Verdana" w:hAnsi="Verdana"/>
                <w:kern w:val="2"/>
              </w:rPr>
              <w:t>1.2.3. Adresas</w:t>
            </w:r>
          </w:p>
        </w:tc>
        <w:tc>
          <w:tcPr>
            <w:tcW w:w="3510" w:type="dxa"/>
          </w:tcPr>
          <w:p w14:paraId="6C2A4C37" w14:textId="77777777" w:rsidR="006D42A7" w:rsidRPr="009327D6" w:rsidRDefault="006D42A7" w:rsidP="006D42A7">
            <w:pPr>
              <w:jc w:val="center"/>
              <w:rPr>
                <w:rFonts w:ascii="Verdana" w:hAnsi="Verdana"/>
                <w:kern w:val="2"/>
              </w:rPr>
            </w:pPr>
          </w:p>
        </w:tc>
      </w:tr>
      <w:tr w:rsidR="006D42A7" w:rsidRPr="009327D6" w14:paraId="02FDB4DE" w14:textId="77777777" w:rsidTr="00374408">
        <w:tc>
          <w:tcPr>
            <w:tcW w:w="2808" w:type="dxa"/>
            <w:vMerge/>
          </w:tcPr>
          <w:p w14:paraId="703D9DB0" w14:textId="77777777" w:rsidR="006D42A7" w:rsidRPr="009327D6" w:rsidRDefault="006D42A7" w:rsidP="006D42A7">
            <w:pPr>
              <w:rPr>
                <w:rFonts w:ascii="Verdana" w:hAnsi="Verdana"/>
                <w:b/>
                <w:bCs/>
                <w:kern w:val="2"/>
              </w:rPr>
            </w:pPr>
          </w:p>
        </w:tc>
        <w:tc>
          <w:tcPr>
            <w:tcW w:w="3240" w:type="dxa"/>
          </w:tcPr>
          <w:p w14:paraId="06D76878" w14:textId="77777777" w:rsidR="006D42A7" w:rsidRPr="009327D6" w:rsidRDefault="006D42A7" w:rsidP="006D42A7">
            <w:pPr>
              <w:rPr>
                <w:rFonts w:ascii="Verdana" w:hAnsi="Verdana"/>
                <w:kern w:val="2"/>
              </w:rPr>
            </w:pPr>
            <w:r w:rsidRPr="009327D6">
              <w:rPr>
                <w:rFonts w:ascii="Verdana" w:hAnsi="Verdana"/>
                <w:kern w:val="2"/>
              </w:rPr>
              <w:t>1.2.4. PVM mokėtojo kodas</w:t>
            </w:r>
          </w:p>
        </w:tc>
        <w:tc>
          <w:tcPr>
            <w:tcW w:w="3510" w:type="dxa"/>
          </w:tcPr>
          <w:p w14:paraId="10CF7D11" w14:textId="77777777" w:rsidR="006D42A7" w:rsidRPr="009327D6" w:rsidRDefault="006D42A7" w:rsidP="006D42A7">
            <w:pPr>
              <w:jc w:val="center"/>
              <w:rPr>
                <w:rFonts w:ascii="Verdana" w:hAnsi="Verdana"/>
                <w:kern w:val="2"/>
              </w:rPr>
            </w:pPr>
          </w:p>
        </w:tc>
      </w:tr>
      <w:tr w:rsidR="006D42A7" w:rsidRPr="009327D6" w14:paraId="6C81C97B" w14:textId="77777777" w:rsidTr="00374408">
        <w:tc>
          <w:tcPr>
            <w:tcW w:w="2808" w:type="dxa"/>
            <w:vMerge/>
          </w:tcPr>
          <w:p w14:paraId="5A106B42" w14:textId="77777777" w:rsidR="006D42A7" w:rsidRPr="009327D6" w:rsidRDefault="006D42A7" w:rsidP="006D42A7">
            <w:pPr>
              <w:rPr>
                <w:rFonts w:ascii="Verdana" w:hAnsi="Verdana"/>
                <w:b/>
                <w:bCs/>
                <w:kern w:val="2"/>
              </w:rPr>
            </w:pPr>
          </w:p>
        </w:tc>
        <w:tc>
          <w:tcPr>
            <w:tcW w:w="3240" w:type="dxa"/>
          </w:tcPr>
          <w:p w14:paraId="42EFAF2D" w14:textId="77777777" w:rsidR="006D42A7" w:rsidRPr="009327D6" w:rsidRDefault="006D42A7" w:rsidP="006D42A7">
            <w:pPr>
              <w:rPr>
                <w:rFonts w:ascii="Verdana" w:hAnsi="Verdana"/>
                <w:kern w:val="2"/>
              </w:rPr>
            </w:pPr>
            <w:r w:rsidRPr="009327D6">
              <w:rPr>
                <w:rFonts w:ascii="Verdana" w:hAnsi="Verdana"/>
                <w:kern w:val="2"/>
              </w:rPr>
              <w:t>1.2.5. Atsiskaitomoji sąskaita</w:t>
            </w:r>
          </w:p>
        </w:tc>
        <w:tc>
          <w:tcPr>
            <w:tcW w:w="3510" w:type="dxa"/>
          </w:tcPr>
          <w:p w14:paraId="002026EC" w14:textId="77777777" w:rsidR="006D42A7" w:rsidRPr="009327D6" w:rsidRDefault="006D42A7" w:rsidP="006D42A7">
            <w:pPr>
              <w:jc w:val="center"/>
              <w:rPr>
                <w:rFonts w:ascii="Verdana" w:hAnsi="Verdana"/>
                <w:kern w:val="2"/>
              </w:rPr>
            </w:pPr>
          </w:p>
        </w:tc>
      </w:tr>
      <w:tr w:rsidR="006D42A7" w:rsidRPr="009327D6" w14:paraId="3B85B5C8" w14:textId="77777777" w:rsidTr="00374408">
        <w:tc>
          <w:tcPr>
            <w:tcW w:w="2808" w:type="dxa"/>
            <w:vMerge/>
          </w:tcPr>
          <w:p w14:paraId="4A1B51CB" w14:textId="77777777" w:rsidR="006D42A7" w:rsidRPr="009327D6" w:rsidRDefault="006D42A7" w:rsidP="006D42A7">
            <w:pPr>
              <w:rPr>
                <w:rFonts w:ascii="Verdana" w:hAnsi="Verdana"/>
                <w:b/>
                <w:bCs/>
                <w:kern w:val="2"/>
              </w:rPr>
            </w:pPr>
          </w:p>
        </w:tc>
        <w:tc>
          <w:tcPr>
            <w:tcW w:w="3240" w:type="dxa"/>
          </w:tcPr>
          <w:p w14:paraId="151DC65E" w14:textId="77777777" w:rsidR="006D42A7" w:rsidRPr="009327D6" w:rsidRDefault="006D42A7" w:rsidP="006D42A7">
            <w:pPr>
              <w:rPr>
                <w:rFonts w:ascii="Verdana" w:hAnsi="Verdana"/>
                <w:kern w:val="2"/>
              </w:rPr>
            </w:pPr>
            <w:r w:rsidRPr="009327D6">
              <w:rPr>
                <w:rFonts w:ascii="Verdana" w:hAnsi="Verdana"/>
                <w:kern w:val="2"/>
              </w:rPr>
              <w:t>1.2.6. Bankas, banko kodas</w:t>
            </w:r>
          </w:p>
        </w:tc>
        <w:tc>
          <w:tcPr>
            <w:tcW w:w="3510" w:type="dxa"/>
          </w:tcPr>
          <w:p w14:paraId="324FD406" w14:textId="77777777" w:rsidR="006D42A7" w:rsidRPr="009327D6" w:rsidRDefault="006D42A7" w:rsidP="006D42A7">
            <w:pPr>
              <w:jc w:val="center"/>
              <w:rPr>
                <w:rFonts w:ascii="Verdana" w:hAnsi="Verdana"/>
                <w:kern w:val="2"/>
              </w:rPr>
            </w:pPr>
          </w:p>
        </w:tc>
      </w:tr>
      <w:tr w:rsidR="006D42A7" w:rsidRPr="009327D6" w14:paraId="1A2781AC" w14:textId="77777777" w:rsidTr="00374408">
        <w:tc>
          <w:tcPr>
            <w:tcW w:w="2808" w:type="dxa"/>
            <w:vMerge/>
          </w:tcPr>
          <w:p w14:paraId="139B9E10" w14:textId="77777777" w:rsidR="006D42A7" w:rsidRPr="009327D6" w:rsidRDefault="006D42A7" w:rsidP="006D42A7">
            <w:pPr>
              <w:rPr>
                <w:rFonts w:ascii="Verdana" w:hAnsi="Verdana"/>
                <w:b/>
                <w:bCs/>
                <w:kern w:val="2"/>
              </w:rPr>
            </w:pPr>
          </w:p>
        </w:tc>
        <w:tc>
          <w:tcPr>
            <w:tcW w:w="3240" w:type="dxa"/>
          </w:tcPr>
          <w:p w14:paraId="540B8E93" w14:textId="77777777" w:rsidR="006D42A7" w:rsidRPr="009327D6" w:rsidRDefault="006D42A7" w:rsidP="006D42A7">
            <w:pPr>
              <w:rPr>
                <w:rFonts w:ascii="Verdana" w:hAnsi="Verdana"/>
                <w:kern w:val="2"/>
              </w:rPr>
            </w:pPr>
            <w:r w:rsidRPr="009327D6">
              <w:rPr>
                <w:rFonts w:ascii="Verdana" w:hAnsi="Verdana"/>
                <w:kern w:val="2"/>
              </w:rPr>
              <w:t>1.2.7. Telefonas</w:t>
            </w:r>
          </w:p>
        </w:tc>
        <w:tc>
          <w:tcPr>
            <w:tcW w:w="3510" w:type="dxa"/>
          </w:tcPr>
          <w:p w14:paraId="5A69712C" w14:textId="77777777" w:rsidR="006D42A7" w:rsidRPr="009327D6" w:rsidRDefault="006D42A7" w:rsidP="006D42A7">
            <w:pPr>
              <w:jc w:val="center"/>
              <w:rPr>
                <w:rFonts w:ascii="Verdana" w:hAnsi="Verdana"/>
                <w:kern w:val="2"/>
              </w:rPr>
            </w:pPr>
          </w:p>
        </w:tc>
      </w:tr>
      <w:tr w:rsidR="006D42A7" w:rsidRPr="009327D6" w14:paraId="665C95DA" w14:textId="77777777" w:rsidTr="00374408">
        <w:tc>
          <w:tcPr>
            <w:tcW w:w="2808" w:type="dxa"/>
            <w:vMerge/>
          </w:tcPr>
          <w:p w14:paraId="78A67168" w14:textId="77777777" w:rsidR="006D42A7" w:rsidRPr="009327D6" w:rsidRDefault="006D42A7" w:rsidP="006D42A7">
            <w:pPr>
              <w:rPr>
                <w:rFonts w:ascii="Verdana" w:hAnsi="Verdana"/>
                <w:b/>
                <w:bCs/>
                <w:kern w:val="2"/>
              </w:rPr>
            </w:pPr>
          </w:p>
        </w:tc>
        <w:tc>
          <w:tcPr>
            <w:tcW w:w="3240" w:type="dxa"/>
          </w:tcPr>
          <w:p w14:paraId="24599F64" w14:textId="77777777" w:rsidR="006D42A7" w:rsidRPr="009327D6" w:rsidRDefault="006D42A7" w:rsidP="006D42A7">
            <w:pPr>
              <w:rPr>
                <w:rFonts w:ascii="Verdana" w:hAnsi="Verdana"/>
                <w:kern w:val="2"/>
              </w:rPr>
            </w:pPr>
            <w:r w:rsidRPr="009327D6">
              <w:rPr>
                <w:rFonts w:ascii="Verdana" w:hAnsi="Verdana"/>
                <w:kern w:val="2"/>
              </w:rPr>
              <w:t>1.2.8. El. paštas</w:t>
            </w:r>
          </w:p>
        </w:tc>
        <w:tc>
          <w:tcPr>
            <w:tcW w:w="3510" w:type="dxa"/>
          </w:tcPr>
          <w:p w14:paraId="1D447581" w14:textId="77777777" w:rsidR="006D42A7" w:rsidRPr="009327D6" w:rsidRDefault="006D42A7" w:rsidP="006D42A7">
            <w:pPr>
              <w:jc w:val="center"/>
              <w:rPr>
                <w:rFonts w:ascii="Verdana" w:hAnsi="Verdana"/>
                <w:kern w:val="2"/>
              </w:rPr>
            </w:pPr>
          </w:p>
        </w:tc>
      </w:tr>
      <w:tr w:rsidR="006D42A7" w:rsidRPr="009327D6" w14:paraId="3E6EEE59" w14:textId="77777777" w:rsidTr="00374408">
        <w:tc>
          <w:tcPr>
            <w:tcW w:w="2808" w:type="dxa"/>
            <w:vMerge/>
          </w:tcPr>
          <w:p w14:paraId="08EDAAAF" w14:textId="77777777" w:rsidR="006D42A7" w:rsidRPr="009327D6" w:rsidRDefault="006D42A7" w:rsidP="006D42A7">
            <w:pPr>
              <w:rPr>
                <w:rFonts w:ascii="Verdana" w:hAnsi="Verdana"/>
                <w:b/>
                <w:bCs/>
                <w:kern w:val="2"/>
              </w:rPr>
            </w:pPr>
          </w:p>
        </w:tc>
        <w:tc>
          <w:tcPr>
            <w:tcW w:w="3240" w:type="dxa"/>
          </w:tcPr>
          <w:p w14:paraId="20B9B0ED" w14:textId="77777777" w:rsidR="006D42A7" w:rsidRPr="009327D6" w:rsidRDefault="006D42A7" w:rsidP="006D42A7">
            <w:pPr>
              <w:rPr>
                <w:rFonts w:ascii="Verdana" w:hAnsi="Verdana"/>
                <w:kern w:val="2"/>
              </w:rPr>
            </w:pPr>
            <w:r w:rsidRPr="009327D6">
              <w:rPr>
                <w:rFonts w:ascii="Verdana" w:hAnsi="Verdana"/>
                <w:kern w:val="2"/>
              </w:rPr>
              <w:t>1.2.9. Šalies atstovas</w:t>
            </w:r>
          </w:p>
        </w:tc>
        <w:tc>
          <w:tcPr>
            <w:tcW w:w="3510" w:type="dxa"/>
          </w:tcPr>
          <w:p w14:paraId="0EC5342A" w14:textId="77777777" w:rsidR="006D42A7" w:rsidRPr="009327D6" w:rsidRDefault="006D42A7" w:rsidP="006D42A7">
            <w:pPr>
              <w:jc w:val="center"/>
              <w:rPr>
                <w:rFonts w:ascii="Verdana" w:hAnsi="Verdana"/>
                <w:kern w:val="2"/>
              </w:rPr>
            </w:pPr>
          </w:p>
        </w:tc>
      </w:tr>
      <w:tr w:rsidR="006D42A7" w:rsidRPr="009327D6" w14:paraId="0EF77461" w14:textId="77777777" w:rsidTr="00374408">
        <w:tc>
          <w:tcPr>
            <w:tcW w:w="2808" w:type="dxa"/>
            <w:vMerge/>
          </w:tcPr>
          <w:p w14:paraId="40BAA3EC" w14:textId="77777777" w:rsidR="006D42A7" w:rsidRPr="009327D6" w:rsidRDefault="006D42A7" w:rsidP="006D42A7">
            <w:pPr>
              <w:rPr>
                <w:rFonts w:ascii="Verdana" w:hAnsi="Verdana"/>
                <w:b/>
                <w:bCs/>
                <w:kern w:val="2"/>
              </w:rPr>
            </w:pPr>
          </w:p>
        </w:tc>
        <w:tc>
          <w:tcPr>
            <w:tcW w:w="3240" w:type="dxa"/>
          </w:tcPr>
          <w:p w14:paraId="532F7B89" w14:textId="77777777" w:rsidR="006D42A7" w:rsidRPr="009327D6" w:rsidRDefault="006D42A7" w:rsidP="006D42A7">
            <w:pPr>
              <w:rPr>
                <w:rFonts w:ascii="Verdana" w:hAnsi="Verdana"/>
                <w:kern w:val="2"/>
              </w:rPr>
            </w:pPr>
            <w:r w:rsidRPr="009327D6">
              <w:rPr>
                <w:rFonts w:ascii="Verdana" w:hAnsi="Verdana"/>
                <w:kern w:val="2"/>
              </w:rPr>
              <w:t>1.2.10. Atstovavimo pagrindas</w:t>
            </w:r>
          </w:p>
        </w:tc>
        <w:tc>
          <w:tcPr>
            <w:tcW w:w="3510" w:type="dxa"/>
          </w:tcPr>
          <w:p w14:paraId="5FA318B3" w14:textId="77777777" w:rsidR="006D42A7" w:rsidRPr="009327D6" w:rsidRDefault="006D42A7" w:rsidP="006D42A7">
            <w:pPr>
              <w:jc w:val="center"/>
              <w:rPr>
                <w:rFonts w:ascii="Verdana" w:hAnsi="Verdana"/>
                <w:kern w:val="2"/>
              </w:rPr>
            </w:pPr>
          </w:p>
        </w:tc>
      </w:tr>
    </w:tbl>
    <w:p w14:paraId="46386F8D" w14:textId="77777777" w:rsidR="00DC7455" w:rsidRPr="009327D6" w:rsidRDefault="00DC7455" w:rsidP="00DC7455">
      <w:pPr>
        <w:jc w:val="both"/>
        <w:rPr>
          <w:rFonts w:ascii="Verdana" w:hAnsi="Verdan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42"/>
        <w:gridCol w:w="7"/>
        <w:gridCol w:w="1830"/>
        <w:gridCol w:w="4509"/>
      </w:tblGrid>
      <w:tr w:rsidR="00DC7455" w:rsidRPr="009327D6" w14:paraId="1D7E7DE9" w14:textId="77777777" w:rsidTr="00374408">
        <w:trPr>
          <w:trHeight w:val="300"/>
        </w:trPr>
        <w:tc>
          <w:tcPr>
            <w:tcW w:w="9634" w:type="dxa"/>
            <w:gridSpan w:val="5"/>
          </w:tcPr>
          <w:p w14:paraId="7E1C448B" w14:textId="77777777" w:rsidR="00DC7455" w:rsidRPr="009327D6" w:rsidRDefault="00DC7455" w:rsidP="00374408">
            <w:pPr>
              <w:jc w:val="center"/>
              <w:rPr>
                <w:rFonts w:ascii="Verdana" w:hAnsi="Verdana"/>
                <w:b/>
                <w:bCs/>
                <w:kern w:val="2"/>
              </w:rPr>
            </w:pPr>
            <w:r w:rsidRPr="009327D6">
              <w:rPr>
                <w:rFonts w:ascii="Verdana" w:hAnsi="Verdana"/>
                <w:b/>
                <w:bCs/>
                <w:kern w:val="2"/>
              </w:rPr>
              <w:t>2. ATSAKINGI ASMENYS</w:t>
            </w:r>
          </w:p>
        </w:tc>
      </w:tr>
      <w:tr w:rsidR="00DC7455" w:rsidRPr="009327D6" w14:paraId="67540BC9"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8B11F66" w14:textId="77777777" w:rsidR="00DC7455" w:rsidRPr="009327D6" w:rsidRDefault="00DC7455" w:rsidP="00374408">
            <w:pPr>
              <w:rPr>
                <w:rFonts w:ascii="Verdana" w:hAnsi="Verdana"/>
                <w:b/>
                <w:bCs/>
                <w:kern w:val="2"/>
              </w:rPr>
            </w:pPr>
            <w:r w:rsidRPr="009327D6">
              <w:rPr>
                <w:rFonts w:ascii="Verdana" w:hAnsi="Verdana"/>
                <w:b/>
                <w:bCs/>
                <w:kern w:val="2"/>
              </w:rPr>
              <w:t xml:space="preserve">2.1. Pirkėjo kontaktiniai asmenys, atsakingi už Sutarties vykdymą, Prekių priėmimą, Sąskaitų per informacinę </w:t>
            </w:r>
            <w:r w:rsidRPr="009327D6">
              <w:rPr>
                <w:rFonts w:ascii="Verdana" w:hAnsi="Verdana"/>
                <w:b/>
                <w:bCs/>
                <w:kern w:val="2"/>
              </w:rPr>
              <w:lastRenderedPageBreak/>
              <w:t>sistemą SABIS priėmimą</w:t>
            </w:r>
          </w:p>
        </w:tc>
        <w:tc>
          <w:tcPr>
            <w:tcW w:w="6339" w:type="dxa"/>
            <w:gridSpan w:val="2"/>
            <w:tcBorders>
              <w:top w:val="single" w:sz="4" w:space="0" w:color="auto"/>
              <w:left w:val="single" w:sz="4" w:space="0" w:color="auto"/>
              <w:bottom w:val="single" w:sz="4" w:space="0" w:color="auto"/>
              <w:right w:val="single" w:sz="4" w:space="0" w:color="auto"/>
            </w:tcBorders>
          </w:tcPr>
          <w:p w14:paraId="2CD00918" w14:textId="17B5ACAA" w:rsidR="00373FF3" w:rsidRPr="009327D6" w:rsidRDefault="00373FF3" w:rsidP="00143111">
            <w:pPr>
              <w:tabs>
                <w:tab w:val="left" w:pos="1418"/>
              </w:tabs>
              <w:jc w:val="both"/>
              <w:rPr>
                <w:rFonts w:ascii="Verdana" w:hAnsi="Verdana"/>
                <w:b/>
                <w:bCs/>
                <w:shd w:val="clear" w:color="auto" w:fill="FFFFFF"/>
              </w:rPr>
            </w:pPr>
            <w:r w:rsidRPr="009327D6">
              <w:rPr>
                <w:rFonts w:ascii="Verdana" w:hAnsi="Verdana"/>
              </w:rPr>
              <w:lastRenderedPageBreak/>
              <w:t xml:space="preserve">Marijampolės savivaldybės administracijos </w:t>
            </w:r>
            <w:r w:rsidRPr="009327D6">
              <w:rPr>
                <w:rFonts w:ascii="Verdana" w:eastAsiaTheme="minorHAnsi" w:hAnsi="Verdana"/>
                <w:color w:val="auto"/>
              </w:rPr>
              <w:t xml:space="preserve">informacinių technologijų skyriaus vedėja Ona </w:t>
            </w:r>
            <w:proofErr w:type="spellStart"/>
            <w:r w:rsidRPr="009327D6">
              <w:rPr>
                <w:rFonts w:ascii="Verdana" w:eastAsiaTheme="minorHAnsi" w:hAnsi="Verdana"/>
                <w:color w:val="auto"/>
              </w:rPr>
              <w:t>Aleknavičiūtė</w:t>
            </w:r>
            <w:proofErr w:type="spellEnd"/>
            <w:r w:rsidRPr="009327D6">
              <w:rPr>
                <w:rFonts w:ascii="Verdana" w:eastAsiaTheme="minorHAnsi" w:hAnsi="Verdana"/>
                <w:color w:val="auto"/>
              </w:rPr>
              <w:t xml:space="preserve">, tel. +370 343 90070, el. paštas </w:t>
            </w:r>
            <w:hyperlink r:id="rId7" w:history="1">
              <w:r w:rsidRPr="009327D6">
                <w:rPr>
                  <w:rStyle w:val="Hipersaitas"/>
                  <w:rFonts w:ascii="Verdana" w:eastAsiaTheme="minorHAnsi" w:hAnsi="Verdana" w:cs="Arial Unicode MS"/>
                  <w:color w:val="auto"/>
                </w:rPr>
                <w:t>ona.aleknaviciute@marijampole.lt</w:t>
              </w:r>
            </w:hyperlink>
            <w:r w:rsidRPr="009327D6">
              <w:t xml:space="preserve">.  </w:t>
            </w:r>
          </w:p>
          <w:p w14:paraId="5E0E5808" w14:textId="43F9B563" w:rsidR="00DC7455" w:rsidRPr="009327D6" w:rsidRDefault="00DC7455" w:rsidP="00374408">
            <w:pPr>
              <w:pStyle w:val="Sraopastraipa"/>
              <w:tabs>
                <w:tab w:val="left" w:pos="0"/>
                <w:tab w:val="left" w:pos="360"/>
              </w:tabs>
              <w:suppressAutoHyphens/>
              <w:ind w:left="0"/>
              <w:jc w:val="both"/>
              <w:rPr>
                <w:rFonts w:ascii="Verdana" w:hAnsi="Verdana"/>
                <w:shd w:val="clear" w:color="auto" w:fill="FFFFFF"/>
              </w:rPr>
            </w:pPr>
          </w:p>
        </w:tc>
      </w:tr>
      <w:tr w:rsidR="00DC7455" w:rsidRPr="009327D6" w14:paraId="11F8FE65"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E5518E8" w14:textId="77777777" w:rsidR="00DC7455" w:rsidRPr="009327D6" w:rsidRDefault="00DC7455" w:rsidP="00374408">
            <w:pPr>
              <w:rPr>
                <w:rFonts w:ascii="Verdana" w:hAnsi="Verdana"/>
                <w:b/>
                <w:bCs/>
                <w:kern w:val="2"/>
              </w:rPr>
            </w:pPr>
            <w:r w:rsidRPr="009327D6">
              <w:rPr>
                <w:rFonts w:ascii="Verdana" w:hAnsi="Verdana"/>
                <w:b/>
                <w:bCs/>
                <w:kern w:val="2"/>
              </w:rPr>
              <w:t>2.2. Tiekėjo kontaktiniai asmenys, atsakingi už Sutarties vykdymą</w:t>
            </w:r>
          </w:p>
        </w:tc>
        <w:tc>
          <w:tcPr>
            <w:tcW w:w="6339" w:type="dxa"/>
            <w:gridSpan w:val="2"/>
            <w:tcBorders>
              <w:top w:val="single" w:sz="4" w:space="0" w:color="auto"/>
              <w:left w:val="single" w:sz="4" w:space="0" w:color="auto"/>
              <w:bottom w:val="single" w:sz="4" w:space="0" w:color="auto"/>
              <w:right w:val="single" w:sz="4" w:space="0" w:color="auto"/>
            </w:tcBorders>
          </w:tcPr>
          <w:p w14:paraId="41A92B90" w14:textId="77777777" w:rsidR="00DC7455" w:rsidRPr="009327D6" w:rsidRDefault="00DC7455" w:rsidP="00374408">
            <w:pPr>
              <w:jc w:val="both"/>
              <w:rPr>
                <w:rFonts w:ascii="Verdana" w:hAnsi="Verdana"/>
                <w:color w:val="4472C4"/>
                <w:kern w:val="2"/>
              </w:rPr>
            </w:pPr>
            <w:r w:rsidRPr="009327D6">
              <w:rPr>
                <w:rFonts w:ascii="Verdana" w:hAnsi="Verdana"/>
                <w:color w:val="4472C4"/>
                <w:kern w:val="2"/>
              </w:rPr>
              <w:t>(nurodyti padalinį / skyrių, pareigas, vardą, pavardę, tel., el. paštą)</w:t>
            </w:r>
          </w:p>
        </w:tc>
      </w:tr>
      <w:tr w:rsidR="00DC7455" w:rsidRPr="009327D6" w14:paraId="07FF2F0A" w14:textId="77777777" w:rsidTr="00374408">
        <w:trPr>
          <w:trHeight w:val="300"/>
        </w:trPr>
        <w:tc>
          <w:tcPr>
            <w:tcW w:w="9634" w:type="dxa"/>
            <w:gridSpan w:val="5"/>
          </w:tcPr>
          <w:p w14:paraId="18441C52" w14:textId="77777777" w:rsidR="00DC7455" w:rsidRPr="009327D6" w:rsidRDefault="00DC7455" w:rsidP="00374408">
            <w:pPr>
              <w:jc w:val="center"/>
              <w:rPr>
                <w:rFonts w:ascii="Verdana" w:hAnsi="Verdana"/>
                <w:b/>
                <w:bCs/>
                <w:kern w:val="2"/>
              </w:rPr>
            </w:pPr>
            <w:r w:rsidRPr="009327D6">
              <w:rPr>
                <w:rFonts w:ascii="Verdana" w:hAnsi="Verdana"/>
                <w:b/>
                <w:bCs/>
                <w:kern w:val="2"/>
              </w:rPr>
              <w:t>3. SUTARTIES DALYKAS</w:t>
            </w:r>
          </w:p>
        </w:tc>
      </w:tr>
      <w:tr w:rsidR="00DC7455" w:rsidRPr="009327D6" w14:paraId="7A20229F"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3BC3D6A" w14:textId="77777777" w:rsidR="00DC7455" w:rsidRPr="009327D6" w:rsidRDefault="00DC7455" w:rsidP="00374408">
            <w:pPr>
              <w:rPr>
                <w:rFonts w:ascii="Verdana" w:hAnsi="Verdana"/>
                <w:b/>
                <w:bCs/>
                <w:kern w:val="2"/>
              </w:rPr>
            </w:pPr>
            <w:r w:rsidRPr="009327D6">
              <w:rPr>
                <w:rFonts w:ascii="Verdana" w:hAnsi="Verdana"/>
                <w:b/>
                <w:bCs/>
                <w:kern w:val="2"/>
              </w:rPr>
              <w:t xml:space="preserve">3.1. Sutarties dalykas </w:t>
            </w:r>
          </w:p>
        </w:tc>
        <w:tc>
          <w:tcPr>
            <w:tcW w:w="6339" w:type="dxa"/>
            <w:gridSpan w:val="2"/>
            <w:tcBorders>
              <w:top w:val="single" w:sz="4" w:space="0" w:color="auto"/>
              <w:left w:val="single" w:sz="4" w:space="0" w:color="auto"/>
              <w:bottom w:val="single" w:sz="4" w:space="0" w:color="auto"/>
              <w:right w:val="single" w:sz="4" w:space="0" w:color="auto"/>
            </w:tcBorders>
          </w:tcPr>
          <w:p w14:paraId="478D00D8" w14:textId="2638FAA5" w:rsidR="00DC7455" w:rsidRPr="009327D6" w:rsidRDefault="00DC7455" w:rsidP="00374408">
            <w:pPr>
              <w:jc w:val="both"/>
              <w:rPr>
                <w:rFonts w:ascii="Verdana" w:hAnsi="Verdana"/>
                <w:color w:val="000000"/>
                <w:kern w:val="2"/>
              </w:rPr>
            </w:pPr>
            <w:r w:rsidRPr="009327D6">
              <w:rPr>
                <w:rFonts w:ascii="Verdana" w:hAnsi="Verdana"/>
                <w:kern w:val="2"/>
              </w:rPr>
              <w:t>Tiekėjas įsipareigoja Sutartyje numatytomis sąlygomis perduoti Pirkėjui Prekes –</w:t>
            </w:r>
            <w:r w:rsidR="00373FF3" w:rsidRPr="009327D6">
              <w:rPr>
                <w:rFonts w:ascii="Verdana" w:hAnsi="Verdana"/>
                <w:kern w:val="2"/>
              </w:rPr>
              <w:t xml:space="preserve"> </w:t>
            </w:r>
            <w:r w:rsidR="00A53110" w:rsidRPr="009327D6">
              <w:rPr>
                <w:rFonts w:ascii="Verdana" w:hAnsi="Verdana"/>
                <w:kern w:val="2"/>
              </w:rPr>
              <w:t>v</w:t>
            </w:r>
            <w:r w:rsidR="00373FF3" w:rsidRPr="009327D6">
              <w:rPr>
                <w:rFonts w:ascii="Verdana" w:eastAsia="Times New Roman" w:hAnsi="Verdana" w:cs="Helvetica"/>
                <w:b/>
                <w:bCs/>
                <w:color w:val="0C0B0B"/>
                <w:lang w:eastAsia="lt-LT"/>
              </w:rPr>
              <w:t xml:space="preserve">aizdo stebėjimo sistemą </w:t>
            </w:r>
            <w:r w:rsidRPr="009327D6">
              <w:rPr>
                <w:rFonts w:ascii="Verdana" w:hAnsi="Verdana"/>
                <w:b/>
                <w:bCs/>
              </w:rPr>
              <w:t xml:space="preserve"> </w:t>
            </w:r>
            <w:r w:rsidRPr="009327D6">
              <w:rPr>
                <w:rFonts w:ascii="Verdana" w:hAnsi="Verdana"/>
                <w:color w:val="000000"/>
                <w:kern w:val="2"/>
              </w:rPr>
              <w:t>(toliau – Prekės).</w:t>
            </w:r>
          </w:p>
          <w:p w14:paraId="0766498C" w14:textId="77777777" w:rsidR="00DC7455" w:rsidRPr="009327D6" w:rsidRDefault="00DC7455" w:rsidP="00374408">
            <w:pPr>
              <w:jc w:val="both"/>
              <w:rPr>
                <w:rFonts w:ascii="Verdana" w:hAnsi="Verdana"/>
                <w:color w:val="000000"/>
                <w:kern w:val="2"/>
              </w:rPr>
            </w:pPr>
            <w:r w:rsidRPr="009327D6">
              <w:rPr>
                <w:rFonts w:ascii="Verdana" w:hAnsi="Verdana"/>
                <w:color w:val="000000"/>
                <w:kern w:val="2"/>
              </w:rPr>
              <w:t>Išsamus Prekių aprašymas ir kiti reikalavimai tiekiamoms Prekėms nustatyti Sutarties priede Nr. 1 „Techninė specifikacija“ (toliau – Techninė specifikacija) ir Sutarties priede Nr. 2 „Pasiūlymas“.</w:t>
            </w:r>
          </w:p>
        </w:tc>
      </w:tr>
      <w:tr w:rsidR="00DC7455" w:rsidRPr="009327D6" w14:paraId="59546EEF"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DDD38C1" w14:textId="77777777" w:rsidR="00DC7455" w:rsidRPr="009327D6" w:rsidRDefault="00DC7455" w:rsidP="00374408">
            <w:pPr>
              <w:rPr>
                <w:rFonts w:ascii="Verdana" w:hAnsi="Verdana"/>
                <w:b/>
                <w:bCs/>
                <w:kern w:val="2"/>
              </w:rPr>
            </w:pPr>
            <w:r w:rsidRPr="009327D6">
              <w:rPr>
                <w:rFonts w:ascii="Verdana" w:hAnsi="Verdana"/>
                <w:b/>
                <w:bCs/>
                <w:kern w:val="2"/>
              </w:rPr>
              <w:t>3.2. Pirkimo pavadinimas ir numeris</w:t>
            </w:r>
          </w:p>
        </w:tc>
        <w:tc>
          <w:tcPr>
            <w:tcW w:w="6339" w:type="dxa"/>
            <w:gridSpan w:val="2"/>
            <w:tcBorders>
              <w:top w:val="single" w:sz="4" w:space="0" w:color="auto"/>
              <w:left w:val="single" w:sz="4" w:space="0" w:color="auto"/>
              <w:bottom w:val="single" w:sz="4" w:space="0" w:color="auto"/>
              <w:right w:val="single" w:sz="4" w:space="0" w:color="auto"/>
            </w:tcBorders>
          </w:tcPr>
          <w:p w14:paraId="6AD71BDA" w14:textId="01C5FF30" w:rsidR="00DC7455" w:rsidRPr="009327D6" w:rsidRDefault="00DC7455" w:rsidP="00374408">
            <w:pPr>
              <w:jc w:val="both"/>
              <w:rPr>
                <w:rFonts w:ascii="Verdana" w:hAnsi="Verdana"/>
                <w:kern w:val="2"/>
              </w:rPr>
            </w:pPr>
            <w:r w:rsidRPr="009327D6">
              <w:rPr>
                <w:rFonts w:ascii="Verdana" w:hAnsi="Verdana"/>
                <w:kern w:val="2"/>
              </w:rPr>
              <w:t>„</w:t>
            </w:r>
            <w:r w:rsidR="00373FF3" w:rsidRPr="009327D6">
              <w:rPr>
                <w:rFonts w:ascii="Verdana" w:eastAsia="Times New Roman" w:hAnsi="Verdana" w:cs="Helvetica"/>
                <w:b/>
                <w:bCs/>
                <w:color w:val="0C0B0B"/>
                <w:lang w:eastAsia="lt-LT"/>
              </w:rPr>
              <w:t>Vaizdo stebėjimo sistemos įrengimas</w:t>
            </w:r>
            <w:r w:rsidRPr="009327D6">
              <w:rPr>
                <w:rFonts w:ascii="Verdana" w:hAnsi="Verdana"/>
                <w:kern w:val="2"/>
              </w:rPr>
              <w:t xml:space="preserve">“, pirkimo </w:t>
            </w:r>
            <w:r w:rsidRPr="00DC3C46">
              <w:rPr>
                <w:rFonts w:ascii="Verdana" w:hAnsi="Verdana"/>
                <w:kern w:val="2"/>
              </w:rPr>
              <w:t xml:space="preserve">Nr. </w:t>
            </w:r>
            <w:r w:rsidR="00DC3C46" w:rsidRPr="00DC3C46">
              <w:rPr>
                <w:rFonts w:ascii="Verdana" w:hAnsi="Verdana"/>
                <w:kern w:val="2"/>
              </w:rPr>
              <w:t>8312155</w:t>
            </w:r>
            <w:r w:rsidR="007E7C8E" w:rsidRPr="00DC3C46">
              <w:rPr>
                <w:rFonts w:ascii="Verdana" w:hAnsi="Verdana"/>
                <w:kern w:val="2"/>
              </w:rPr>
              <w:t>.</w:t>
            </w:r>
          </w:p>
        </w:tc>
      </w:tr>
      <w:tr w:rsidR="00DC7455" w:rsidRPr="009327D6" w14:paraId="2276345A"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730A0AB" w14:textId="77777777" w:rsidR="00DC7455" w:rsidRPr="009327D6" w:rsidRDefault="00DC7455" w:rsidP="00374408">
            <w:pPr>
              <w:rPr>
                <w:rFonts w:ascii="Verdana" w:hAnsi="Verdana"/>
                <w:b/>
                <w:bCs/>
                <w:kern w:val="2"/>
              </w:rPr>
            </w:pPr>
            <w:r w:rsidRPr="009327D6">
              <w:rPr>
                <w:rFonts w:ascii="Verdana" w:hAnsi="Verdana"/>
                <w:b/>
                <w:bCs/>
                <w:kern w:val="2"/>
              </w:rPr>
              <w:t>3.3. Informacija apie Europos Sąjungos lėšomis finansuojamą projektą arba kitą projektą</w:t>
            </w:r>
          </w:p>
        </w:tc>
        <w:tc>
          <w:tcPr>
            <w:tcW w:w="6339" w:type="dxa"/>
            <w:gridSpan w:val="2"/>
            <w:tcBorders>
              <w:top w:val="single" w:sz="4" w:space="0" w:color="auto"/>
              <w:left w:val="single" w:sz="4" w:space="0" w:color="auto"/>
              <w:bottom w:val="single" w:sz="4" w:space="0" w:color="auto"/>
              <w:right w:val="single" w:sz="4" w:space="0" w:color="auto"/>
            </w:tcBorders>
          </w:tcPr>
          <w:p w14:paraId="5EC08815" w14:textId="28984782" w:rsidR="00B11A5F" w:rsidRPr="009327D6" w:rsidRDefault="006D42A7" w:rsidP="00B11A5F">
            <w:pPr>
              <w:jc w:val="both"/>
              <w:rPr>
                <w:rFonts w:ascii="Verdana" w:hAnsi="Verdana"/>
                <w:kern w:val="2"/>
              </w:rPr>
            </w:pPr>
            <w:r w:rsidRPr="009327D6">
              <w:rPr>
                <w:rFonts w:ascii="Verdana" w:hAnsi="Verdana"/>
                <w:kern w:val="2"/>
              </w:rPr>
              <w:t>Netaikoma</w:t>
            </w:r>
          </w:p>
          <w:p w14:paraId="3F906B6E" w14:textId="3780AED9" w:rsidR="00DC7455" w:rsidRPr="009327D6" w:rsidRDefault="00DC7455" w:rsidP="00374408">
            <w:pPr>
              <w:jc w:val="both"/>
              <w:rPr>
                <w:rFonts w:ascii="Verdana" w:hAnsi="Verdana"/>
                <w:kern w:val="2"/>
              </w:rPr>
            </w:pPr>
          </w:p>
        </w:tc>
      </w:tr>
      <w:tr w:rsidR="00DC7455" w:rsidRPr="009327D6" w14:paraId="79EBDF7C" w14:textId="77777777" w:rsidTr="00374408">
        <w:trPr>
          <w:trHeight w:val="300"/>
        </w:trPr>
        <w:tc>
          <w:tcPr>
            <w:tcW w:w="9634" w:type="dxa"/>
            <w:gridSpan w:val="5"/>
          </w:tcPr>
          <w:p w14:paraId="2BC32EEC" w14:textId="77777777" w:rsidR="00DC7455" w:rsidRPr="009327D6" w:rsidRDefault="00DC7455" w:rsidP="00374408">
            <w:pPr>
              <w:jc w:val="center"/>
              <w:rPr>
                <w:rFonts w:ascii="Verdana" w:hAnsi="Verdana"/>
                <w:b/>
                <w:bCs/>
                <w:kern w:val="2"/>
              </w:rPr>
            </w:pPr>
            <w:r w:rsidRPr="009327D6">
              <w:rPr>
                <w:rFonts w:ascii="Verdana" w:hAnsi="Verdana"/>
                <w:b/>
                <w:bCs/>
                <w:kern w:val="2"/>
              </w:rPr>
              <w:t>4. PREKIŲ PRISTATYMO TERMINAI IR PREKIŲ PERDAVIMO - PRIĖMIMO TVARKA</w:t>
            </w:r>
          </w:p>
        </w:tc>
      </w:tr>
      <w:tr w:rsidR="00DC7455" w:rsidRPr="009327D6" w14:paraId="51879117"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8E98A63" w14:textId="6B4AA7BC" w:rsidR="00DC7455" w:rsidRPr="009327D6" w:rsidRDefault="00931A3E" w:rsidP="00374408">
            <w:pPr>
              <w:rPr>
                <w:rFonts w:ascii="Verdana" w:hAnsi="Verdana"/>
                <w:b/>
                <w:bCs/>
                <w:kern w:val="2"/>
              </w:rPr>
            </w:pPr>
            <w:r w:rsidRPr="009327D6">
              <w:rPr>
                <w:rFonts w:ascii="Verdana" w:hAnsi="Verdana"/>
                <w:b/>
                <w:bCs/>
                <w:kern w:val="2"/>
              </w:rPr>
              <w:t>4.1. Prekių pristatymo terminai, kai Prekės pristatomos dalimis</w:t>
            </w:r>
          </w:p>
        </w:tc>
        <w:tc>
          <w:tcPr>
            <w:tcW w:w="6339" w:type="dxa"/>
            <w:gridSpan w:val="2"/>
            <w:tcBorders>
              <w:top w:val="single" w:sz="4" w:space="0" w:color="auto"/>
              <w:left w:val="single" w:sz="4" w:space="0" w:color="auto"/>
              <w:bottom w:val="single" w:sz="4" w:space="0" w:color="auto"/>
              <w:right w:val="single" w:sz="4" w:space="0" w:color="auto"/>
            </w:tcBorders>
          </w:tcPr>
          <w:p w14:paraId="53537CAB" w14:textId="236DEDC7" w:rsidR="00373FF3" w:rsidRPr="009327D6" w:rsidRDefault="00931A3E" w:rsidP="006D42A7">
            <w:pPr>
              <w:jc w:val="both"/>
              <w:rPr>
                <w:rFonts w:ascii="Verdana" w:hAnsi="Verdana"/>
                <w:kern w:val="2"/>
              </w:rPr>
            </w:pPr>
            <w:r w:rsidRPr="009327D6">
              <w:rPr>
                <w:rFonts w:ascii="Verdana" w:hAnsi="Verdana"/>
                <w:color w:val="auto"/>
                <w:kern w:val="2"/>
              </w:rPr>
              <w:t>Tiekėjas Prekes įsipareigoja pristatyti</w:t>
            </w:r>
            <w:r w:rsidR="00373FF3" w:rsidRPr="009327D6">
              <w:rPr>
                <w:rFonts w:ascii="Verdana" w:hAnsi="Verdana"/>
                <w:color w:val="auto"/>
                <w:kern w:val="2"/>
              </w:rPr>
              <w:t xml:space="preserve"> (įrengti vaizdo stebėjimo sistemas)</w:t>
            </w:r>
            <w:r w:rsidR="00373FF3" w:rsidRPr="009327D6">
              <w:rPr>
                <w:rFonts w:ascii="Verdana" w:hAnsi="Verdana"/>
                <w:kern w:val="2"/>
              </w:rPr>
              <w:t>:</w:t>
            </w:r>
          </w:p>
          <w:p w14:paraId="1751E9D8" w14:textId="6E6F6A6B" w:rsidR="00373FF3" w:rsidRPr="009327D6" w:rsidRDefault="00373FF3" w:rsidP="006D42A7">
            <w:pPr>
              <w:jc w:val="both"/>
              <w:rPr>
                <w:rFonts w:ascii="Verdana" w:hAnsi="Verdana"/>
              </w:rPr>
            </w:pPr>
            <w:r w:rsidRPr="009327D6">
              <w:rPr>
                <w:rFonts w:ascii="Verdana" w:hAnsi="Verdana"/>
                <w:kern w:val="2"/>
              </w:rPr>
              <w:t xml:space="preserve">1. </w:t>
            </w:r>
            <w:r w:rsidRPr="009327D6">
              <w:rPr>
                <w:rFonts w:ascii="Verdana" w:hAnsi="Verdana"/>
                <w:b/>
                <w:bCs/>
              </w:rPr>
              <w:t>1 etapas (trukmė – 3 mėn.</w:t>
            </w:r>
            <w:r w:rsidR="00A53110" w:rsidRPr="009327D6">
              <w:rPr>
                <w:rFonts w:ascii="Verdana" w:hAnsi="Verdana"/>
                <w:b/>
                <w:bCs/>
              </w:rPr>
              <w:t xml:space="preserve"> nuo sutarties įsigaliojimo</w:t>
            </w:r>
            <w:r w:rsidRPr="009327D6">
              <w:rPr>
                <w:rFonts w:ascii="Verdana" w:hAnsi="Verdana"/>
                <w:b/>
                <w:bCs/>
              </w:rPr>
              <w:t xml:space="preserve">) - </w:t>
            </w:r>
            <w:r w:rsidRPr="009327D6">
              <w:rPr>
                <w:rFonts w:ascii="Verdana" w:hAnsi="Verdana"/>
              </w:rPr>
              <w:t>Tiekėjas privalo sumontuoti, sukonfigūruoti ir perduoti eksploatacijai ne mažiau kaip 59 kameras, įskaitant 4 fiksuoto greičio nuskaitymo kameras ir visas 9 šių kamerų montavimo vietas, užtikrinant pilną integraciją į VSS, TRAFIS sistemos atnaujinimą ir nenutrūkstamą duomenų perdavimą į Tiekėjo duomenų centrą ir ANR;</w:t>
            </w:r>
          </w:p>
          <w:p w14:paraId="2AA80465" w14:textId="626FFFAD" w:rsidR="00373FF3" w:rsidRPr="009327D6" w:rsidRDefault="00373FF3" w:rsidP="00373FF3">
            <w:pPr>
              <w:jc w:val="both"/>
              <w:rPr>
                <w:rFonts w:ascii="Verdana" w:hAnsi="Verdana"/>
              </w:rPr>
            </w:pPr>
            <w:r w:rsidRPr="009327D6">
              <w:rPr>
                <w:rFonts w:ascii="Verdana" w:hAnsi="Verdana"/>
              </w:rPr>
              <w:t>2.</w:t>
            </w:r>
            <w:r w:rsidRPr="009327D6">
              <w:rPr>
                <w:rFonts w:ascii="Verdana" w:hAnsi="Verdana"/>
                <w:kern w:val="2"/>
              </w:rPr>
              <w:t xml:space="preserve"> </w:t>
            </w:r>
            <w:r w:rsidRPr="009327D6">
              <w:rPr>
                <w:rFonts w:ascii="Verdana" w:hAnsi="Verdana"/>
                <w:b/>
                <w:bCs/>
              </w:rPr>
              <w:t>2 etapas (trukmė – 6 mėn.</w:t>
            </w:r>
            <w:r w:rsidR="00A53110" w:rsidRPr="009327D6">
              <w:rPr>
                <w:rFonts w:ascii="Verdana" w:hAnsi="Verdana"/>
                <w:b/>
                <w:bCs/>
              </w:rPr>
              <w:t xml:space="preserve"> nuo sutarties įsigaliojimo</w:t>
            </w:r>
            <w:r w:rsidRPr="009327D6">
              <w:rPr>
                <w:rFonts w:ascii="Verdana" w:hAnsi="Verdana"/>
                <w:b/>
                <w:bCs/>
              </w:rPr>
              <w:t>):</w:t>
            </w:r>
            <w:r w:rsidRPr="009327D6">
              <w:rPr>
                <w:rFonts w:ascii="Verdana" w:hAnsi="Verdana"/>
              </w:rPr>
              <w:t xml:space="preserve"> Tiekėjas privalo sumontuoti, sukonfigūruoti ir perduoti eksploatacijai visas likusias VSS kameras bei infrastruktūrą, užtikrinant 100 proc. sistemos apimties pilną funkcinį parengtumą ir pasirašant galutinį VSS perdavimo-priėmimo aktą.</w:t>
            </w:r>
          </w:p>
          <w:p w14:paraId="10EB3FFE" w14:textId="77777777" w:rsidR="00266DBC" w:rsidRPr="009327D6" w:rsidRDefault="00266DBC" w:rsidP="00373FF3">
            <w:pPr>
              <w:jc w:val="both"/>
              <w:rPr>
                <w:rFonts w:ascii="Verdana" w:hAnsi="Verdana"/>
              </w:rPr>
            </w:pPr>
          </w:p>
          <w:p w14:paraId="7B51161A" w14:textId="73736B8E" w:rsidR="00266DBC" w:rsidRPr="009327D6" w:rsidRDefault="009D2428" w:rsidP="00373FF3">
            <w:pPr>
              <w:jc w:val="both"/>
              <w:rPr>
                <w:rFonts w:ascii="Verdana" w:hAnsi="Verdana" w:cs="Arial"/>
                <w:b/>
                <w:bCs/>
                <w:i/>
                <w:iCs/>
              </w:rPr>
            </w:pPr>
            <w:r w:rsidRPr="009327D6">
              <w:rPr>
                <w:rFonts w:ascii="Verdana" w:hAnsi="Verdana"/>
                <w:b/>
                <w:bCs/>
              </w:rPr>
              <w:t xml:space="preserve">3. </w:t>
            </w:r>
            <w:r w:rsidR="00266DBC" w:rsidRPr="009327D6">
              <w:rPr>
                <w:rFonts w:ascii="Verdana" w:hAnsi="Verdana"/>
                <w:b/>
                <w:bCs/>
              </w:rPr>
              <w:t>Tiekėjas per 15 d. d. nuo Sutarties įsigaliojimo</w:t>
            </w:r>
            <w:r w:rsidR="00266DBC" w:rsidRPr="009327D6">
              <w:rPr>
                <w:rFonts w:ascii="Verdana" w:hAnsi="Verdana" w:cs="Arial"/>
                <w:b/>
                <w:bCs/>
              </w:rPr>
              <w:t xml:space="preserve"> turi parengti kamerų montavimo schemą pagal, kuria bus montuojama įranga </w:t>
            </w:r>
            <w:r w:rsidR="00266DBC" w:rsidRPr="009327D6">
              <w:rPr>
                <w:rFonts w:ascii="Verdana" w:hAnsi="Verdana" w:cs="Arial"/>
                <w:b/>
                <w:bCs/>
                <w:i/>
                <w:iCs/>
              </w:rPr>
              <w:t>(žr. Sutarties 1 priedo „Techninė specifikacija“ 12.1. punktą).</w:t>
            </w:r>
          </w:p>
          <w:p w14:paraId="7E61B752" w14:textId="77777777" w:rsidR="009D2428" w:rsidRPr="009327D6" w:rsidRDefault="009D2428" w:rsidP="00373FF3">
            <w:pPr>
              <w:jc w:val="both"/>
              <w:rPr>
                <w:rFonts w:ascii="Verdana" w:hAnsi="Verdana" w:cs="Arial"/>
                <w:b/>
                <w:bCs/>
                <w:i/>
                <w:iCs/>
              </w:rPr>
            </w:pPr>
          </w:p>
          <w:p w14:paraId="624B4BA4" w14:textId="328F191A" w:rsidR="009D2428" w:rsidRPr="009327D6" w:rsidRDefault="009D2428" w:rsidP="00373FF3">
            <w:pPr>
              <w:jc w:val="both"/>
              <w:rPr>
                <w:rFonts w:ascii="Verdana" w:hAnsi="Verdana" w:cs="Arial"/>
                <w:b/>
                <w:bCs/>
                <w:i/>
                <w:iCs/>
              </w:rPr>
            </w:pPr>
            <w:r w:rsidRPr="009327D6">
              <w:rPr>
                <w:rFonts w:ascii="Verdana" w:hAnsi="Verdana"/>
                <w:b/>
                <w:bCs/>
              </w:rPr>
              <w:lastRenderedPageBreak/>
              <w:t>4. Tiekėjas per 15 d. d. nuo Sutarties įsigaliojimo</w:t>
            </w:r>
            <w:r w:rsidRPr="009327D6">
              <w:rPr>
                <w:rFonts w:ascii="Verdana" w:hAnsi="Verdana" w:cs="Arial"/>
                <w:b/>
                <w:bCs/>
              </w:rPr>
              <w:t xml:space="preserve"> turi </w:t>
            </w:r>
            <w:r w:rsidRPr="009327D6">
              <w:rPr>
                <w:rFonts w:ascii="Verdana" w:hAnsi="Verdana"/>
                <w:b/>
                <w:bCs/>
              </w:rPr>
              <w:t>pateikti</w:t>
            </w:r>
            <w:r w:rsidRPr="009327D6">
              <w:rPr>
                <w:rFonts w:ascii="Verdana" w:hAnsi="Verdana"/>
              </w:rPr>
              <w:t xml:space="preserve"> </w:t>
            </w:r>
            <w:r w:rsidRPr="009327D6">
              <w:rPr>
                <w:rFonts w:ascii="Verdana" w:hAnsi="Verdana"/>
                <w:b/>
                <w:bCs/>
              </w:rPr>
              <w:t>dokumentus nurodytus Sutarties spec. sąlygų 13.1. skyriaus 1, 2 ir 3 punktuose.</w:t>
            </w:r>
          </w:p>
          <w:p w14:paraId="2988649F" w14:textId="77777777" w:rsidR="00266DBC" w:rsidRPr="009327D6" w:rsidRDefault="00266DBC" w:rsidP="00373FF3">
            <w:pPr>
              <w:jc w:val="both"/>
              <w:rPr>
                <w:rFonts w:ascii="Verdana" w:hAnsi="Verdana"/>
              </w:rPr>
            </w:pPr>
          </w:p>
          <w:p w14:paraId="626ED8FF" w14:textId="6CB60724" w:rsidR="00694714" w:rsidRPr="009327D6" w:rsidRDefault="00266DBC" w:rsidP="00794721">
            <w:pPr>
              <w:tabs>
                <w:tab w:val="left" w:pos="1418"/>
              </w:tabs>
              <w:jc w:val="both"/>
              <w:rPr>
                <w:rFonts w:ascii="Verdana" w:hAnsi="Verdana"/>
                <w:b/>
                <w:bCs/>
              </w:rPr>
            </w:pPr>
            <w:r w:rsidRPr="009327D6">
              <w:rPr>
                <w:rFonts w:ascii="Verdana" w:hAnsi="Verdana"/>
              </w:rPr>
              <w:t xml:space="preserve">Prekės pristatomos/montuojamos Marijampolės mieste: </w:t>
            </w:r>
            <w:r w:rsidRPr="009327D6">
              <w:rPr>
                <w:rFonts w:ascii="Verdana" w:hAnsi="Verdana"/>
                <w:b/>
                <w:bCs/>
              </w:rPr>
              <w:t>Adresai nurodyti Sutarties 1 priedo „Techninė specifikacija“  4 priedo „Techninė specifikacija“ 1 priedėlis_TS_1priedas“.</w:t>
            </w:r>
          </w:p>
        </w:tc>
      </w:tr>
      <w:tr w:rsidR="00DC7455" w:rsidRPr="009327D6" w14:paraId="5CA998CC"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8D6131E" w14:textId="77777777" w:rsidR="00DC7455" w:rsidRPr="009327D6" w:rsidRDefault="00DC7455" w:rsidP="00374408">
            <w:pPr>
              <w:rPr>
                <w:rFonts w:ascii="Verdana" w:hAnsi="Verdana"/>
                <w:b/>
                <w:bCs/>
                <w:kern w:val="2"/>
              </w:rPr>
            </w:pPr>
            <w:r w:rsidRPr="009327D6">
              <w:rPr>
                <w:rFonts w:ascii="Verdana" w:hAnsi="Verdana"/>
                <w:b/>
                <w:bCs/>
                <w:kern w:val="2"/>
              </w:rPr>
              <w:lastRenderedPageBreak/>
              <w:t>4.2. Prekių (ar jų dalies) pristatymo termino pratęsimas</w:t>
            </w:r>
          </w:p>
        </w:tc>
        <w:tc>
          <w:tcPr>
            <w:tcW w:w="6339" w:type="dxa"/>
            <w:gridSpan w:val="2"/>
            <w:tcBorders>
              <w:top w:val="single" w:sz="4" w:space="0" w:color="auto"/>
              <w:left w:val="single" w:sz="4" w:space="0" w:color="auto"/>
              <w:bottom w:val="single" w:sz="4" w:space="0" w:color="auto"/>
              <w:right w:val="single" w:sz="4" w:space="0" w:color="auto"/>
            </w:tcBorders>
          </w:tcPr>
          <w:p w14:paraId="5E617A9C" w14:textId="635FA8E2" w:rsidR="00DC7455" w:rsidRPr="009327D6" w:rsidRDefault="006D42A7" w:rsidP="006D42A7">
            <w:pPr>
              <w:tabs>
                <w:tab w:val="left" w:pos="1132"/>
                <w:tab w:val="left" w:pos="1701"/>
                <w:tab w:val="left" w:pos="1843"/>
              </w:tabs>
              <w:jc w:val="both"/>
              <w:rPr>
                <w:rFonts w:ascii="Verdana" w:hAnsi="Verdana"/>
              </w:rPr>
            </w:pPr>
            <w:r w:rsidRPr="009327D6">
              <w:rPr>
                <w:rFonts w:ascii="Verdana" w:hAnsi="Verdana"/>
              </w:rPr>
              <w:t>Netaikoma</w:t>
            </w:r>
          </w:p>
        </w:tc>
      </w:tr>
      <w:tr w:rsidR="00DC7455" w:rsidRPr="009327D6" w14:paraId="2C1FB37D"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157BA0D" w14:textId="77777777" w:rsidR="00DC7455" w:rsidRPr="009327D6" w:rsidRDefault="00DC7455" w:rsidP="00374408">
            <w:pPr>
              <w:rPr>
                <w:rFonts w:ascii="Verdana" w:hAnsi="Verdana"/>
                <w:b/>
                <w:bCs/>
                <w:kern w:val="2"/>
              </w:rPr>
            </w:pPr>
            <w:r w:rsidRPr="009327D6">
              <w:rPr>
                <w:rFonts w:ascii="Verdana" w:hAnsi="Verdana"/>
                <w:b/>
                <w:bCs/>
                <w:kern w:val="2"/>
              </w:rPr>
              <w:t>4.3. Užsakymų teikimo tvarka</w:t>
            </w:r>
          </w:p>
        </w:tc>
        <w:tc>
          <w:tcPr>
            <w:tcW w:w="6339" w:type="dxa"/>
            <w:gridSpan w:val="2"/>
            <w:tcBorders>
              <w:top w:val="single" w:sz="4" w:space="0" w:color="auto"/>
              <w:left w:val="single" w:sz="4" w:space="0" w:color="auto"/>
              <w:bottom w:val="single" w:sz="4" w:space="0" w:color="auto"/>
              <w:right w:val="single" w:sz="4" w:space="0" w:color="auto"/>
            </w:tcBorders>
          </w:tcPr>
          <w:p w14:paraId="4D896CCC" w14:textId="77777777" w:rsidR="00DC7455" w:rsidRPr="009327D6" w:rsidRDefault="00DC7455" w:rsidP="00374408">
            <w:pPr>
              <w:jc w:val="both"/>
              <w:rPr>
                <w:rFonts w:ascii="Verdana" w:hAnsi="Verdana"/>
                <w:kern w:val="2"/>
              </w:rPr>
            </w:pPr>
            <w:r w:rsidRPr="009327D6">
              <w:rPr>
                <w:rFonts w:ascii="Verdana" w:hAnsi="Verdana"/>
                <w:kern w:val="2"/>
              </w:rPr>
              <w:t>Netaikoma</w:t>
            </w:r>
          </w:p>
        </w:tc>
      </w:tr>
      <w:tr w:rsidR="00DC7455" w:rsidRPr="009327D6" w14:paraId="3B329A93"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7359308" w14:textId="77777777" w:rsidR="00DC7455" w:rsidRPr="009327D6" w:rsidRDefault="00DC7455" w:rsidP="00374408">
            <w:pPr>
              <w:rPr>
                <w:rFonts w:ascii="Verdana" w:hAnsi="Verdana"/>
                <w:b/>
                <w:bCs/>
                <w:kern w:val="2"/>
              </w:rPr>
            </w:pPr>
            <w:r w:rsidRPr="009327D6">
              <w:rPr>
                <w:rFonts w:ascii="Verdana" w:hAnsi="Verdana"/>
                <w:b/>
                <w:bCs/>
                <w:kern w:val="2"/>
              </w:rPr>
              <w:t>4.4. Dėl minimalios užsakymo vertės / apimties</w:t>
            </w:r>
          </w:p>
        </w:tc>
        <w:tc>
          <w:tcPr>
            <w:tcW w:w="6339" w:type="dxa"/>
            <w:gridSpan w:val="2"/>
            <w:tcBorders>
              <w:top w:val="single" w:sz="4" w:space="0" w:color="auto"/>
              <w:left w:val="single" w:sz="4" w:space="0" w:color="auto"/>
              <w:bottom w:val="single" w:sz="4" w:space="0" w:color="auto"/>
              <w:right w:val="single" w:sz="4" w:space="0" w:color="auto"/>
            </w:tcBorders>
          </w:tcPr>
          <w:p w14:paraId="3D5684D4" w14:textId="77777777" w:rsidR="00DC7455" w:rsidRPr="009327D6" w:rsidRDefault="00DC7455" w:rsidP="00374408">
            <w:pPr>
              <w:jc w:val="both"/>
              <w:rPr>
                <w:rFonts w:ascii="Verdana" w:hAnsi="Verdana"/>
                <w:kern w:val="2"/>
              </w:rPr>
            </w:pPr>
            <w:r w:rsidRPr="009327D6">
              <w:rPr>
                <w:rFonts w:ascii="Verdana" w:hAnsi="Verdana"/>
                <w:kern w:val="2"/>
              </w:rPr>
              <w:t>Netaikoma</w:t>
            </w:r>
          </w:p>
        </w:tc>
      </w:tr>
      <w:tr w:rsidR="00DC7455" w:rsidRPr="009327D6" w14:paraId="04366174"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F60BFEA" w14:textId="77777777" w:rsidR="00DC7455" w:rsidRPr="009327D6" w:rsidRDefault="00DC7455" w:rsidP="00374408">
            <w:pPr>
              <w:rPr>
                <w:rFonts w:ascii="Verdana" w:hAnsi="Verdana"/>
                <w:b/>
                <w:bCs/>
                <w:kern w:val="2"/>
              </w:rPr>
            </w:pPr>
            <w:r w:rsidRPr="009327D6">
              <w:rPr>
                <w:rFonts w:ascii="Verdana" w:hAnsi="Verdana"/>
                <w:b/>
                <w:bCs/>
                <w:kern w:val="2"/>
              </w:rPr>
              <w:t>4.5. Kartu su Prekėmis pateikiami dokumentai</w:t>
            </w:r>
          </w:p>
        </w:tc>
        <w:tc>
          <w:tcPr>
            <w:tcW w:w="6339" w:type="dxa"/>
            <w:gridSpan w:val="2"/>
            <w:tcBorders>
              <w:top w:val="single" w:sz="4" w:space="0" w:color="auto"/>
              <w:left w:val="single" w:sz="4" w:space="0" w:color="auto"/>
              <w:bottom w:val="single" w:sz="4" w:space="0" w:color="auto"/>
              <w:right w:val="single" w:sz="4" w:space="0" w:color="auto"/>
            </w:tcBorders>
          </w:tcPr>
          <w:p w14:paraId="5DAF248F" w14:textId="77777777" w:rsidR="00DC7455" w:rsidRPr="009327D6" w:rsidRDefault="00DC7455" w:rsidP="00374408">
            <w:pPr>
              <w:jc w:val="both"/>
              <w:rPr>
                <w:rFonts w:ascii="Verdana" w:hAnsi="Verdana"/>
                <w:kern w:val="2"/>
              </w:rPr>
            </w:pPr>
            <w:r w:rsidRPr="009327D6">
              <w:rPr>
                <w:rFonts w:ascii="Verdana" w:hAnsi="Verdana"/>
                <w:kern w:val="2"/>
              </w:rPr>
              <w:t>Kartu su Prekėmis pateikiami šie dokumentai:</w:t>
            </w:r>
          </w:p>
          <w:p w14:paraId="231A76C4" w14:textId="4523A62F" w:rsidR="00DC7455" w:rsidRPr="009327D6" w:rsidRDefault="00DC7455" w:rsidP="00DC7455">
            <w:pPr>
              <w:pStyle w:val="Sraopastraipa"/>
              <w:numPr>
                <w:ilvl w:val="0"/>
                <w:numId w:val="2"/>
              </w:numPr>
              <w:tabs>
                <w:tab w:val="left" w:pos="282"/>
              </w:tabs>
              <w:ind w:left="-3" w:firstLine="3"/>
              <w:jc w:val="both"/>
              <w:rPr>
                <w:rFonts w:ascii="Verdana" w:hAnsi="Verdana"/>
                <w:b/>
                <w:bCs/>
                <w:i/>
                <w:iCs/>
                <w:kern w:val="2"/>
              </w:rPr>
            </w:pPr>
            <w:r w:rsidRPr="009327D6">
              <w:rPr>
                <w:rFonts w:ascii="Verdana" w:hAnsi="Verdana"/>
                <w:kern w:val="2"/>
              </w:rPr>
              <w:t>Prekių perdavimo-priėmimo aktas</w:t>
            </w:r>
            <w:r w:rsidR="00794721" w:rsidRPr="009327D6">
              <w:rPr>
                <w:rFonts w:ascii="Verdana" w:hAnsi="Verdana"/>
                <w:kern w:val="2"/>
              </w:rPr>
              <w:t xml:space="preserve"> </w:t>
            </w:r>
            <w:r w:rsidR="00794721" w:rsidRPr="009327D6">
              <w:rPr>
                <w:rFonts w:ascii="Verdana" w:hAnsi="Verdana"/>
                <w:b/>
                <w:bCs/>
                <w:i/>
                <w:iCs/>
                <w:kern w:val="2"/>
              </w:rPr>
              <w:t>(taikoma 1 ir 2 etapams)</w:t>
            </w:r>
            <w:r w:rsidRPr="009327D6">
              <w:rPr>
                <w:rFonts w:ascii="Verdana" w:hAnsi="Verdana"/>
                <w:b/>
                <w:bCs/>
                <w:i/>
                <w:iCs/>
                <w:kern w:val="2"/>
              </w:rPr>
              <w:t>;</w:t>
            </w:r>
          </w:p>
          <w:p w14:paraId="59012554" w14:textId="707AFDE5" w:rsidR="00694714" w:rsidRPr="009327D6" w:rsidRDefault="00DC7455" w:rsidP="00DC7455">
            <w:pPr>
              <w:pStyle w:val="Sraopastraipa"/>
              <w:numPr>
                <w:ilvl w:val="0"/>
                <w:numId w:val="2"/>
              </w:numPr>
              <w:tabs>
                <w:tab w:val="left" w:pos="282"/>
              </w:tabs>
              <w:ind w:left="-3" w:firstLine="3"/>
              <w:jc w:val="both"/>
              <w:rPr>
                <w:rFonts w:ascii="Verdana" w:hAnsi="Verdana"/>
                <w:kern w:val="2"/>
              </w:rPr>
            </w:pPr>
            <w:r w:rsidRPr="009327D6">
              <w:rPr>
                <w:rFonts w:ascii="Verdana" w:hAnsi="Verdana"/>
              </w:rPr>
              <w:t>Pristatomų prekių</w:t>
            </w:r>
            <w:r w:rsidR="00794721" w:rsidRPr="009327D6">
              <w:rPr>
                <w:rFonts w:ascii="Verdana" w:hAnsi="Verdana"/>
              </w:rPr>
              <w:t xml:space="preserve"> (įrangos ir programinės įrangos)</w:t>
            </w:r>
            <w:r w:rsidRPr="009327D6">
              <w:rPr>
                <w:rFonts w:ascii="Verdana" w:hAnsi="Verdana"/>
              </w:rPr>
              <w:t xml:space="preserve"> </w:t>
            </w:r>
            <w:r w:rsidR="00794721" w:rsidRPr="009327D6">
              <w:rPr>
                <w:rFonts w:ascii="Verdana" w:hAnsi="Verdana" w:cs="Arial"/>
              </w:rPr>
              <w:t xml:space="preserve">naudojimo instrukcijas bei eksploatavimo dokumentaciją elektroniniu būdu </w:t>
            </w:r>
            <w:r w:rsidR="00794721" w:rsidRPr="009327D6">
              <w:rPr>
                <w:rFonts w:ascii="Verdana" w:hAnsi="Verdana" w:cs="Arial"/>
                <w:b/>
                <w:bCs/>
              </w:rPr>
              <w:t>(kartu su 1 etapo įgyvendinimo perdavimo – priėmimo aktu)</w:t>
            </w:r>
            <w:r w:rsidR="00694714" w:rsidRPr="009327D6">
              <w:rPr>
                <w:rFonts w:ascii="Verdana" w:hAnsi="Verdana"/>
              </w:rPr>
              <w:t>;</w:t>
            </w:r>
          </w:p>
          <w:p w14:paraId="5C05A91D" w14:textId="77777777" w:rsidR="00DC7455" w:rsidRPr="009327D6" w:rsidRDefault="00DC7455" w:rsidP="00374408">
            <w:pPr>
              <w:pStyle w:val="Sraopastraipa"/>
              <w:tabs>
                <w:tab w:val="left" w:pos="282"/>
              </w:tabs>
              <w:ind w:left="0"/>
              <w:jc w:val="both"/>
              <w:rPr>
                <w:rFonts w:ascii="Verdana" w:hAnsi="Verdana"/>
                <w:kern w:val="2"/>
              </w:rPr>
            </w:pPr>
          </w:p>
          <w:p w14:paraId="60359F8A" w14:textId="77777777" w:rsidR="00DC7455" w:rsidRPr="009327D6" w:rsidRDefault="00DC7455" w:rsidP="00374408">
            <w:pPr>
              <w:jc w:val="both"/>
              <w:rPr>
                <w:rFonts w:ascii="Verdana" w:hAnsi="Verdana"/>
                <w:b/>
                <w:bCs/>
                <w:kern w:val="2"/>
              </w:rPr>
            </w:pPr>
            <w:r w:rsidRPr="009327D6">
              <w:rPr>
                <w:rFonts w:ascii="Verdana" w:hAnsi="Verdana"/>
                <w:b/>
                <w:bCs/>
                <w:kern w:val="2"/>
              </w:rPr>
              <w:t>Tiekėjui nepateikus nurodytų dokumentų, laikoma, kad Prekės neatitinka Sutartyje nustatytų reikalavimų.</w:t>
            </w:r>
          </w:p>
        </w:tc>
      </w:tr>
      <w:tr w:rsidR="00DC7455" w:rsidRPr="009327D6" w14:paraId="411A5694" w14:textId="77777777" w:rsidTr="00374408">
        <w:trPr>
          <w:trHeight w:val="300"/>
        </w:trPr>
        <w:tc>
          <w:tcPr>
            <w:tcW w:w="9634" w:type="dxa"/>
            <w:gridSpan w:val="5"/>
          </w:tcPr>
          <w:p w14:paraId="35455D55" w14:textId="77777777" w:rsidR="00DC7455" w:rsidRPr="009327D6" w:rsidRDefault="00DC7455" w:rsidP="00374408">
            <w:pPr>
              <w:jc w:val="center"/>
              <w:rPr>
                <w:rFonts w:ascii="Verdana" w:hAnsi="Verdana"/>
                <w:b/>
                <w:bCs/>
                <w:kern w:val="2"/>
              </w:rPr>
            </w:pPr>
            <w:r w:rsidRPr="009327D6">
              <w:rPr>
                <w:rFonts w:ascii="Verdana" w:hAnsi="Verdana"/>
                <w:b/>
                <w:bCs/>
                <w:kern w:val="2"/>
              </w:rPr>
              <w:t>5. SUTARTIES KAINA IR ATSISKAITYMO TVARKA</w:t>
            </w:r>
          </w:p>
        </w:tc>
      </w:tr>
      <w:tr w:rsidR="00DC7455" w:rsidRPr="009327D6" w14:paraId="28C2A175"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A78374C" w14:textId="77777777" w:rsidR="00DC7455" w:rsidRPr="009327D6" w:rsidRDefault="00DC7455" w:rsidP="00374408">
            <w:pPr>
              <w:rPr>
                <w:rFonts w:ascii="Verdana" w:hAnsi="Verdana"/>
                <w:b/>
                <w:bCs/>
                <w:kern w:val="2"/>
              </w:rPr>
            </w:pPr>
            <w:r w:rsidRPr="009327D6">
              <w:rPr>
                <w:rFonts w:ascii="Verdana" w:hAnsi="Verdana"/>
                <w:b/>
                <w:bCs/>
                <w:kern w:val="2"/>
              </w:rPr>
              <w:t>5.1. Sutarčiai taikomas kainos apskaičiavimo būdas</w:t>
            </w:r>
          </w:p>
        </w:tc>
        <w:tc>
          <w:tcPr>
            <w:tcW w:w="6339" w:type="dxa"/>
            <w:gridSpan w:val="2"/>
            <w:tcBorders>
              <w:top w:val="single" w:sz="4" w:space="0" w:color="auto"/>
              <w:left w:val="single" w:sz="4" w:space="0" w:color="auto"/>
              <w:bottom w:val="single" w:sz="4" w:space="0" w:color="auto"/>
              <w:right w:val="single" w:sz="4" w:space="0" w:color="auto"/>
            </w:tcBorders>
          </w:tcPr>
          <w:p w14:paraId="60EE15AE" w14:textId="77777777" w:rsidR="00DC7455" w:rsidRPr="009327D6" w:rsidRDefault="00DC7455" w:rsidP="00374408">
            <w:pPr>
              <w:jc w:val="both"/>
              <w:rPr>
                <w:rFonts w:ascii="Verdana" w:hAnsi="Verdana"/>
                <w:kern w:val="2"/>
              </w:rPr>
            </w:pPr>
            <w:r w:rsidRPr="009327D6">
              <w:rPr>
                <w:rFonts w:ascii="Verdana" w:hAnsi="Verdana"/>
                <w:kern w:val="2"/>
              </w:rPr>
              <w:t>Fiksuotos kainos kainodara</w:t>
            </w:r>
          </w:p>
        </w:tc>
      </w:tr>
      <w:tr w:rsidR="00DC7455" w:rsidRPr="009327D6" w14:paraId="4817CA8E"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DB8D8E6" w14:textId="77777777" w:rsidR="00DC7455" w:rsidRPr="009327D6" w:rsidRDefault="00DC7455" w:rsidP="00374408">
            <w:pPr>
              <w:rPr>
                <w:rFonts w:ascii="Verdana" w:hAnsi="Verdana"/>
                <w:b/>
                <w:bCs/>
                <w:kern w:val="2"/>
              </w:rPr>
            </w:pPr>
            <w:r w:rsidRPr="009327D6">
              <w:rPr>
                <w:rFonts w:ascii="Verdana" w:hAnsi="Verdana"/>
                <w:b/>
                <w:bCs/>
                <w:kern w:val="2"/>
              </w:rPr>
              <w:t xml:space="preserve">5.2. Pradinės Sutarties vertė ir Sutarties kaina, kai taikoma </w:t>
            </w:r>
            <w:r w:rsidRPr="009327D6">
              <w:rPr>
                <w:rFonts w:ascii="Verdana" w:hAnsi="Verdana"/>
                <w:b/>
                <w:bCs/>
                <w:kern w:val="2"/>
                <w:u w:val="single"/>
              </w:rPr>
              <w:t>fiksuotos kainos</w:t>
            </w:r>
            <w:r w:rsidRPr="009327D6">
              <w:rPr>
                <w:rFonts w:ascii="Verdana" w:hAnsi="Verdana"/>
                <w:b/>
                <w:bCs/>
                <w:kern w:val="2"/>
              </w:rPr>
              <w:t xml:space="preserve"> kainodara</w:t>
            </w:r>
          </w:p>
        </w:tc>
        <w:tc>
          <w:tcPr>
            <w:tcW w:w="6339" w:type="dxa"/>
            <w:gridSpan w:val="2"/>
            <w:tcBorders>
              <w:top w:val="single" w:sz="4" w:space="0" w:color="auto"/>
              <w:left w:val="single" w:sz="4" w:space="0" w:color="auto"/>
              <w:bottom w:val="single" w:sz="4" w:space="0" w:color="auto"/>
              <w:right w:val="single" w:sz="4" w:space="0" w:color="auto"/>
            </w:tcBorders>
          </w:tcPr>
          <w:p w14:paraId="4765CFC3" w14:textId="77777777" w:rsidR="00DC7455" w:rsidRPr="009327D6" w:rsidRDefault="00DC7455" w:rsidP="00374408">
            <w:pPr>
              <w:jc w:val="both"/>
              <w:rPr>
                <w:rFonts w:ascii="Verdana" w:hAnsi="Verdana"/>
                <w:kern w:val="2"/>
              </w:rPr>
            </w:pPr>
            <w:r w:rsidRPr="009327D6">
              <w:rPr>
                <w:rFonts w:ascii="Verdana" w:hAnsi="Verdana"/>
                <w:kern w:val="2"/>
              </w:rPr>
              <w:t xml:space="preserve">Pradinės Sutarties vertė yra </w:t>
            </w:r>
            <w:r w:rsidRPr="009327D6">
              <w:rPr>
                <w:rFonts w:ascii="Verdana" w:hAnsi="Verdana"/>
                <w:color w:val="4472C4"/>
                <w:kern w:val="2"/>
              </w:rPr>
              <w:t>(nurodyti sumą skaičiais)</w:t>
            </w:r>
            <w:r w:rsidRPr="009327D6">
              <w:rPr>
                <w:rFonts w:ascii="Verdana" w:hAnsi="Verdana"/>
                <w:kern w:val="2"/>
              </w:rPr>
              <w:t xml:space="preserve"> Eur, </w:t>
            </w:r>
            <w:r w:rsidRPr="009327D6">
              <w:rPr>
                <w:rFonts w:ascii="Verdana" w:hAnsi="Verdana"/>
                <w:color w:val="4472C4"/>
                <w:kern w:val="2"/>
              </w:rPr>
              <w:t>(nurodyti sumą žodžiais)</w:t>
            </w:r>
            <w:r w:rsidRPr="009327D6">
              <w:rPr>
                <w:rFonts w:ascii="Verdana" w:hAnsi="Verdana"/>
                <w:kern w:val="2"/>
              </w:rPr>
              <w:t xml:space="preserve"> be pridėtinės vertės mokesčio (toliau – PVM).</w:t>
            </w:r>
          </w:p>
          <w:p w14:paraId="27E04E5F" w14:textId="77777777" w:rsidR="00DC7455" w:rsidRPr="009327D6" w:rsidRDefault="00DC7455" w:rsidP="00374408">
            <w:pPr>
              <w:jc w:val="both"/>
              <w:rPr>
                <w:rFonts w:ascii="Verdana" w:hAnsi="Verdana"/>
                <w:kern w:val="2"/>
              </w:rPr>
            </w:pPr>
            <w:r w:rsidRPr="009327D6">
              <w:rPr>
                <w:rFonts w:ascii="Verdana" w:hAnsi="Verdana"/>
                <w:kern w:val="2"/>
              </w:rPr>
              <w:t xml:space="preserve">PVM sudaro </w:t>
            </w:r>
            <w:r w:rsidRPr="009327D6">
              <w:rPr>
                <w:rFonts w:ascii="Verdana" w:hAnsi="Verdana"/>
                <w:color w:val="4472C4"/>
                <w:kern w:val="2"/>
              </w:rPr>
              <w:t>(nurodyti sumą skaičiais)</w:t>
            </w:r>
            <w:r w:rsidRPr="009327D6">
              <w:rPr>
                <w:rFonts w:ascii="Verdana" w:hAnsi="Verdana"/>
                <w:kern w:val="2"/>
              </w:rPr>
              <w:t xml:space="preserve"> Eur, </w:t>
            </w:r>
            <w:r w:rsidRPr="009327D6">
              <w:rPr>
                <w:rFonts w:ascii="Verdana" w:hAnsi="Verdana"/>
                <w:color w:val="4472C4"/>
                <w:kern w:val="2"/>
              </w:rPr>
              <w:t>(nurodyti sumą žodžiais)</w:t>
            </w:r>
            <w:r w:rsidRPr="009327D6">
              <w:rPr>
                <w:rFonts w:ascii="Verdana" w:hAnsi="Verdana"/>
                <w:kern w:val="2"/>
              </w:rPr>
              <w:t>.</w:t>
            </w:r>
          </w:p>
          <w:p w14:paraId="1316B3D0" w14:textId="5E60EE2D" w:rsidR="00DC7455" w:rsidRPr="009327D6" w:rsidRDefault="00DC7455" w:rsidP="00374408">
            <w:pPr>
              <w:jc w:val="both"/>
              <w:rPr>
                <w:rFonts w:ascii="Verdana" w:hAnsi="Verdana"/>
                <w:kern w:val="2"/>
              </w:rPr>
            </w:pPr>
            <w:r w:rsidRPr="009327D6">
              <w:rPr>
                <w:rFonts w:ascii="Verdana" w:hAnsi="Verdana"/>
                <w:kern w:val="2"/>
              </w:rPr>
              <w:t xml:space="preserve">Sutarties kaina yra </w:t>
            </w:r>
            <w:r w:rsidRPr="009327D6">
              <w:rPr>
                <w:rFonts w:ascii="Verdana" w:hAnsi="Verdana"/>
                <w:color w:val="4472C4"/>
                <w:kern w:val="2"/>
              </w:rPr>
              <w:t>(nurodyti sumą skaičiais)</w:t>
            </w:r>
            <w:r w:rsidRPr="009327D6">
              <w:rPr>
                <w:rFonts w:ascii="Verdana" w:hAnsi="Verdana"/>
                <w:kern w:val="2"/>
              </w:rPr>
              <w:t xml:space="preserve"> Eur, </w:t>
            </w:r>
            <w:r w:rsidRPr="009327D6">
              <w:rPr>
                <w:rFonts w:ascii="Verdana" w:hAnsi="Verdana"/>
                <w:color w:val="4472C4"/>
                <w:kern w:val="2"/>
              </w:rPr>
              <w:t>(nurodyti sumą žodžiais)</w:t>
            </w:r>
            <w:r w:rsidRPr="009327D6">
              <w:rPr>
                <w:rFonts w:ascii="Verdana" w:hAnsi="Verdana"/>
                <w:kern w:val="2"/>
              </w:rPr>
              <w:t xml:space="preserve"> Eur su PVM.</w:t>
            </w:r>
          </w:p>
          <w:p w14:paraId="5719C4BF" w14:textId="77777777" w:rsidR="00885F87" w:rsidRPr="009327D6" w:rsidRDefault="00885F87" w:rsidP="00374408">
            <w:pPr>
              <w:jc w:val="both"/>
              <w:rPr>
                <w:rFonts w:ascii="Verdana" w:hAnsi="Verdana"/>
                <w:kern w:val="2"/>
              </w:rPr>
            </w:pPr>
          </w:p>
          <w:p w14:paraId="1C8749AF" w14:textId="77777777" w:rsidR="00237318" w:rsidRPr="009327D6" w:rsidRDefault="00DC7455" w:rsidP="00885F87">
            <w:pPr>
              <w:jc w:val="both"/>
              <w:rPr>
                <w:rFonts w:ascii="Verdana" w:hAnsi="Verdana"/>
                <w:color w:val="000000"/>
                <w:kern w:val="2"/>
              </w:rPr>
            </w:pPr>
            <w:r w:rsidRPr="009327D6">
              <w:rPr>
                <w:rFonts w:ascii="Verdana" w:hAnsi="Verdana"/>
                <w:kern w:val="2"/>
              </w:rPr>
              <w:t>Šioje Sutartyje P</w:t>
            </w:r>
            <w:r w:rsidRPr="009327D6">
              <w:rPr>
                <w:rFonts w:ascii="Verdana" w:hAnsi="Verdana"/>
                <w:color w:val="000000"/>
                <w:kern w:val="2"/>
              </w:rPr>
              <w:t>radinės Sutarties vertė yra lygi Tiekėjo pasiūlymo kainai be PVM, nurodytai už visą pirkimo dokumentuose ir Sutartyje nurodytą Prekių kiekį ir (ar) apimtį</w:t>
            </w:r>
            <w:r w:rsidR="00237318" w:rsidRPr="009327D6">
              <w:rPr>
                <w:rFonts w:ascii="Verdana" w:hAnsi="Verdana"/>
                <w:color w:val="000000"/>
                <w:kern w:val="2"/>
              </w:rPr>
              <w:t xml:space="preserve"> bei su prekėmis susijusiomis paslaugomis</w:t>
            </w:r>
            <w:r w:rsidR="00885F87" w:rsidRPr="009327D6">
              <w:rPr>
                <w:rFonts w:ascii="Verdana" w:hAnsi="Verdana"/>
                <w:color w:val="000000"/>
                <w:kern w:val="2"/>
              </w:rPr>
              <w:t>.</w:t>
            </w:r>
          </w:p>
          <w:p w14:paraId="72D5AA6F" w14:textId="77777777" w:rsidR="00891679" w:rsidRPr="009327D6" w:rsidRDefault="00891679" w:rsidP="00885F87">
            <w:pPr>
              <w:jc w:val="both"/>
              <w:rPr>
                <w:rFonts w:ascii="Verdana" w:hAnsi="Verdana"/>
                <w:color w:val="000000"/>
                <w:kern w:val="2"/>
              </w:rPr>
            </w:pPr>
          </w:p>
          <w:p w14:paraId="68FCDF84" w14:textId="0925DBC0" w:rsidR="00891679" w:rsidRPr="009327D6" w:rsidRDefault="00891679" w:rsidP="00885F87">
            <w:pPr>
              <w:jc w:val="both"/>
              <w:rPr>
                <w:rFonts w:ascii="Verdana" w:hAnsi="Verdana"/>
                <w:color w:val="000000"/>
                <w:kern w:val="2"/>
              </w:rPr>
            </w:pPr>
            <w:r w:rsidRPr="009327D6">
              <w:rPr>
                <w:rFonts w:ascii="Verdana" w:hAnsi="Verdana"/>
                <w:color w:val="000000"/>
                <w:kern w:val="2"/>
              </w:rPr>
              <w:t>Prekių kainos detalizacija nurodyta Sutarties priede Nr. 2 „Pasiūlymas“.</w:t>
            </w:r>
          </w:p>
        </w:tc>
      </w:tr>
      <w:tr w:rsidR="00DC7455" w:rsidRPr="009327D6" w14:paraId="0E9251CA"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3C2903D" w14:textId="77777777" w:rsidR="00DC7455" w:rsidRPr="009327D6" w:rsidRDefault="00DC7455" w:rsidP="00374408">
            <w:pPr>
              <w:rPr>
                <w:rFonts w:ascii="Verdana" w:hAnsi="Verdana"/>
                <w:b/>
                <w:bCs/>
                <w:kern w:val="2"/>
              </w:rPr>
            </w:pPr>
            <w:r w:rsidRPr="009327D6">
              <w:rPr>
                <w:rFonts w:ascii="Verdana" w:hAnsi="Verdana"/>
                <w:b/>
                <w:bCs/>
                <w:kern w:val="2"/>
              </w:rPr>
              <w:lastRenderedPageBreak/>
              <w:t xml:space="preserve">5.3. Sutarties kainos perskaičiavimas taikant </w:t>
            </w:r>
            <w:r w:rsidRPr="009327D6">
              <w:rPr>
                <w:rFonts w:ascii="Verdana" w:hAnsi="Verdana"/>
                <w:b/>
                <w:bCs/>
                <w:kern w:val="2"/>
                <w:u w:val="single"/>
              </w:rPr>
              <w:t>peržiūros</w:t>
            </w:r>
            <w:r w:rsidRPr="009327D6">
              <w:rPr>
                <w:rFonts w:ascii="Verdana" w:hAnsi="Verdana"/>
                <w:b/>
                <w:bCs/>
                <w:kern w:val="2"/>
              </w:rPr>
              <w:t xml:space="preserve"> taisykles</w:t>
            </w:r>
          </w:p>
        </w:tc>
        <w:tc>
          <w:tcPr>
            <w:tcW w:w="6339" w:type="dxa"/>
            <w:gridSpan w:val="2"/>
            <w:tcBorders>
              <w:top w:val="single" w:sz="4" w:space="0" w:color="auto"/>
              <w:left w:val="single" w:sz="4" w:space="0" w:color="auto"/>
              <w:bottom w:val="single" w:sz="4" w:space="0" w:color="auto"/>
              <w:right w:val="single" w:sz="4" w:space="0" w:color="auto"/>
            </w:tcBorders>
          </w:tcPr>
          <w:p w14:paraId="6A244827" w14:textId="77777777" w:rsidR="00DC7455" w:rsidRPr="009327D6" w:rsidRDefault="00DC7455" w:rsidP="00374408">
            <w:pPr>
              <w:jc w:val="both"/>
              <w:rPr>
                <w:rFonts w:ascii="Verdana" w:hAnsi="Verdana"/>
                <w:kern w:val="2"/>
              </w:rPr>
            </w:pPr>
            <w:r w:rsidRPr="009327D6">
              <w:rPr>
                <w:rFonts w:ascii="Verdana" w:hAnsi="Verdana"/>
                <w:kern w:val="2"/>
              </w:rPr>
              <w:t>Sutarties kaina bus perskaičiuojami:</w:t>
            </w:r>
          </w:p>
          <w:p w14:paraId="0CF0F1C3" w14:textId="363C8AF6" w:rsidR="00DC7455" w:rsidRPr="009327D6" w:rsidRDefault="00DC7455" w:rsidP="00374408">
            <w:pPr>
              <w:jc w:val="both"/>
              <w:rPr>
                <w:rFonts w:ascii="Verdana" w:hAnsi="Verdana"/>
                <w:color w:val="auto"/>
                <w:kern w:val="2"/>
              </w:rPr>
            </w:pPr>
            <w:r w:rsidRPr="009327D6">
              <w:rPr>
                <w:rFonts w:ascii="Verdana" w:hAnsi="Verdana"/>
                <w:kern w:val="2"/>
              </w:rPr>
              <w:t>5</w:t>
            </w:r>
            <w:r w:rsidRPr="009327D6">
              <w:rPr>
                <w:rFonts w:ascii="Verdana" w:hAnsi="Verdana"/>
                <w:color w:val="auto"/>
                <w:kern w:val="2"/>
              </w:rPr>
              <w:t>.3.1. dėl PVM tarifo pasikeitimo</w:t>
            </w:r>
            <w:r w:rsidR="00794721" w:rsidRPr="009327D6">
              <w:rPr>
                <w:rFonts w:ascii="Verdana" w:hAnsi="Verdana"/>
                <w:color w:val="auto"/>
                <w:kern w:val="2"/>
              </w:rPr>
              <w:t>;</w:t>
            </w:r>
          </w:p>
          <w:p w14:paraId="35E10108" w14:textId="1B3B9C31" w:rsidR="00794721" w:rsidRPr="009327D6" w:rsidRDefault="00794721" w:rsidP="00794721">
            <w:pPr>
              <w:jc w:val="both"/>
              <w:rPr>
                <w:rFonts w:ascii="Verdana" w:hAnsi="Verdana"/>
                <w:color w:val="auto"/>
                <w:kern w:val="2"/>
              </w:rPr>
            </w:pPr>
            <w:r w:rsidRPr="009327D6">
              <w:rPr>
                <w:rFonts w:ascii="Verdana" w:hAnsi="Verdana"/>
                <w:color w:val="auto"/>
                <w:kern w:val="2"/>
              </w:rPr>
              <w:t>5.3.3. dėl kainų lygio pokyčio.</w:t>
            </w:r>
          </w:p>
          <w:p w14:paraId="12778768" w14:textId="367B23B0" w:rsidR="00DC7455" w:rsidRPr="009327D6" w:rsidRDefault="00DC7455" w:rsidP="00374408">
            <w:pPr>
              <w:jc w:val="both"/>
              <w:rPr>
                <w:rFonts w:ascii="Verdana" w:hAnsi="Verdana"/>
                <w:kern w:val="2"/>
              </w:rPr>
            </w:pPr>
          </w:p>
        </w:tc>
      </w:tr>
      <w:tr w:rsidR="00DC7455" w:rsidRPr="009327D6" w14:paraId="6435E367"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E585DEB" w14:textId="77777777" w:rsidR="00DC7455" w:rsidRPr="009327D6" w:rsidRDefault="00DC7455" w:rsidP="00374408">
            <w:pPr>
              <w:rPr>
                <w:rFonts w:ascii="Verdana" w:hAnsi="Verdana"/>
                <w:b/>
                <w:bCs/>
                <w:kern w:val="2"/>
              </w:rPr>
            </w:pPr>
            <w:r w:rsidRPr="009327D6">
              <w:rPr>
                <w:rFonts w:ascii="Verdana" w:hAnsi="Verdana"/>
                <w:b/>
                <w:bCs/>
                <w:kern w:val="2"/>
              </w:rPr>
              <w:t>5.3.1. Sutarties kainos peržiūra dėl PVM tarifo pasikeitimo</w:t>
            </w:r>
          </w:p>
        </w:tc>
        <w:tc>
          <w:tcPr>
            <w:tcW w:w="6339" w:type="dxa"/>
            <w:gridSpan w:val="2"/>
            <w:tcBorders>
              <w:top w:val="single" w:sz="4" w:space="0" w:color="auto"/>
              <w:left w:val="single" w:sz="4" w:space="0" w:color="auto"/>
              <w:bottom w:val="single" w:sz="4" w:space="0" w:color="auto"/>
              <w:right w:val="single" w:sz="4" w:space="0" w:color="auto"/>
            </w:tcBorders>
          </w:tcPr>
          <w:p w14:paraId="3F17C84D" w14:textId="77777777" w:rsidR="00DC7455" w:rsidRPr="009327D6" w:rsidRDefault="00DC7455" w:rsidP="00374408">
            <w:pPr>
              <w:jc w:val="both"/>
              <w:rPr>
                <w:rFonts w:ascii="Verdana" w:hAnsi="Verdana"/>
                <w:kern w:val="2"/>
              </w:rPr>
            </w:pPr>
            <w:r w:rsidRPr="009327D6">
              <w:rPr>
                <w:rFonts w:ascii="Verdana" w:hAnsi="Verdana"/>
                <w:kern w:val="2"/>
              </w:rPr>
              <w:t>Jeigu Sutarties vykdymo metu pasikeičia PVM mokėjimą reglamentuojantys teisės aktai, darantys tiesioginę įtaką Tiekėjo tiekiamų Prekių Sutartyje nurodytai kainai, Sutarties kaina perskaičiuojami nekeičiant Prekių kainos be PVM.</w:t>
            </w:r>
          </w:p>
          <w:p w14:paraId="0E6C1A34" w14:textId="77777777" w:rsidR="00DC7455" w:rsidRPr="009327D6" w:rsidRDefault="00DC7455" w:rsidP="00374408">
            <w:pPr>
              <w:jc w:val="both"/>
              <w:rPr>
                <w:rFonts w:ascii="Verdana" w:hAnsi="Verdana"/>
                <w:kern w:val="2"/>
              </w:rPr>
            </w:pPr>
            <w:r w:rsidRPr="009327D6">
              <w:rPr>
                <w:rFonts w:ascii="Verdana" w:hAnsi="Verdana"/>
                <w:kern w:val="2"/>
              </w:rPr>
              <w:t>Perskaičiuota Sutarties kaina įforminama Susitarimu ir turi būti taikoma nuo naujo PVM įvedimo datos (nepriklausomai nuo to, kada pasirašytas Susitarimas).</w:t>
            </w:r>
          </w:p>
        </w:tc>
      </w:tr>
      <w:tr w:rsidR="00DC7455" w:rsidRPr="009327D6" w14:paraId="39EC2A5C"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261CE33" w14:textId="77777777" w:rsidR="00DC7455" w:rsidRPr="009327D6" w:rsidRDefault="00DC7455" w:rsidP="00374408">
            <w:pPr>
              <w:rPr>
                <w:rFonts w:ascii="Verdana" w:hAnsi="Verdana"/>
                <w:kern w:val="2"/>
              </w:rPr>
            </w:pPr>
            <w:r w:rsidRPr="009327D6">
              <w:rPr>
                <w:rFonts w:ascii="Verdana" w:hAnsi="Verdana"/>
                <w:b/>
                <w:bCs/>
                <w:kern w:val="2"/>
              </w:rPr>
              <w:t>5.3.2. Sutarties kainos peržiūra dėl kitų mokesčių, lemiančių Prekių kainos pokytį, pasikeitimo</w:t>
            </w:r>
          </w:p>
        </w:tc>
        <w:tc>
          <w:tcPr>
            <w:tcW w:w="6339" w:type="dxa"/>
            <w:gridSpan w:val="2"/>
            <w:tcBorders>
              <w:top w:val="single" w:sz="4" w:space="0" w:color="auto"/>
              <w:left w:val="single" w:sz="4" w:space="0" w:color="auto"/>
              <w:bottom w:val="single" w:sz="4" w:space="0" w:color="auto"/>
              <w:right w:val="single" w:sz="4" w:space="0" w:color="auto"/>
            </w:tcBorders>
          </w:tcPr>
          <w:p w14:paraId="7D301D97" w14:textId="77777777" w:rsidR="00DC7455" w:rsidRPr="009327D6" w:rsidRDefault="00DC7455" w:rsidP="00374408">
            <w:pPr>
              <w:jc w:val="both"/>
              <w:rPr>
                <w:rFonts w:ascii="Verdana" w:hAnsi="Verdana"/>
                <w:kern w:val="2"/>
              </w:rPr>
            </w:pPr>
            <w:r w:rsidRPr="009327D6">
              <w:rPr>
                <w:rFonts w:ascii="Verdana" w:hAnsi="Verdana"/>
                <w:kern w:val="2"/>
              </w:rPr>
              <w:t>Netaikoma</w:t>
            </w:r>
          </w:p>
        </w:tc>
      </w:tr>
      <w:tr w:rsidR="00DC7455" w:rsidRPr="009327D6" w14:paraId="5B448817"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421E99C" w14:textId="77777777" w:rsidR="00DC7455" w:rsidRPr="009327D6" w:rsidRDefault="00DC7455" w:rsidP="00374408">
            <w:pPr>
              <w:rPr>
                <w:rFonts w:ascii="Verdana" w:hAnsi="Verdana"/>
                <w:b/>
                <w:bCs/>
                <w:kern w:val="2"/>
              </w:rPr>
            </w:pPr>
            <w:r w:rsidRPr="009327D6">
              <w:rPr>
                <w:rFonts w:ascii="Verdana" w:hAnsi="Verdana"/>
                <w:b/>
                <w:bCs/>
                <w:kern w:val="2"/>
              </w:rPr>
              <w:t>5.3.3. Sutarties kainos / įkainių peržiūra dėl kainų lygio pokyčio</w:t>
            </w:r>
          </w:p>
        </w:tc>
        <w:tc>
          <w:tcPr>
            <w:tcW w:w="6339" w:type="dxa"/>
            <w:gridSpan w:val="2"/>
            <w:tcBorders>
              <w:top w:val="single" w:sz="4" w:space="0" w:color="auto"/>
              <w:left w:val="single" w:sz="4" w:space="0" w:color="auto"/>
              <w:bottom w:val="single" w:sz="4" w:space="0" w:color="auto"/>
              <w:right w:val="single" w:sz="4" w:space="0" w:color="auto"/>
            </w:tcBorders>
          </w:tcPr>
          <w:p w14:paraId="0CB638F3" w14:textId="5FC089AC" w:rsidR="00794721" w:rsidRPr="009327D6" w:rsidRDefault="00794721" w:rsidP="00794721">
            <w:pPr>
              <w:jc w:val="both"/>
              <w:rPr>
                <w:rFonts w:ascii="Verdana" w:eastAsia="Times New Roman" w:hAnsi="Verdana"/>
                <w:color w:val="auto"/>
                <w:kern w:val="2"/>
              </w:rPr>
            </w:pPr>
            <w:r w:rsidRPr="009327D6">
              <w:rPr>
                <w:rFonts w:ascii="Verdana" w:hAnsi="Verdana"/>
                <w:color w:val="000000"/>
                <w:kern w:val="2"/>
              </w:rPr>
              <w:t>5.3.3.1. Bet</w:t>
            </w:r>
            <w:r w:rsidRPr="009327D6">
              <w:rPr>
                <w:rFonts w:ascii="Verdana" w:hAnsi="Verdana"/>
                <w:kern w:val="2"/>
              </w:rPr>
              <w:t xml:space="preserve"> kuri Sutarties šalis Sutarties galiojimo metu turi teisę inicijuoti Sutarties kainos peržiūrą (keitimą) ne anksčiau kaip po 6 (šešių) mėnesių nuo </w:t>
            </w:r>
            <w:r w:rsidRPr="009327D6">
              <w:rPr>
                <w:rFonts w:ascii="Verdana" w:hAnsi="Verdana"/>
              </w:rPr>
              <w:t xml:space="preserve">Sutarties įsigaliojimo dienos </w:t>
            </w:r>
            <w:r w:rsidRPr="009327D6">
              <w:rPr>
                <w:rFonts w:ascii="Verdana" w:hAnsi="Verdana"/>
                <w:kern w:val="2"/>
              </w:rPr>
              <w:t xml:space="preserve">(jeigu peržiūra jau buvo atlikta – nuo Susitarimo dėl paskutinio perskaičiavimo pagal šį Specialiųjų sąlygų papunktį įsigaliojimo dienos), </w:t>
            </w:r>
            <w:r w:rsidRPr="009327D6">
              <w:rPr>
                <w:rFonts w:ascii="Verdana" w:hAnsi="Verdana"/>
              </w:rPr>
              <w:t xml:space="preserve">jeigu Vartojimo prekių ir paslaugų kainų pokytis (k), apskaičiuotas kaip nustatyta 5.3.3.6 papunktyje, viršija 5 procentus . </w:t>
            </w:r>
            <w:r w:rsidRPr="009327D6">
              <w:rPr>
                <w:rFonts w:ascii="Verdana" w:hAnsi="Verdana"/>
                <w:kern w:val="2"/>
              </w:rPr>
              <w:t xml:space="preserve">Sutarties kainos peržiūra atliekama ne rečiau kaip kas </w:t>
            </w:r>
            <w:r w:rsidR="00891679" w:rsidRPr="009327D6">
              <w:rPr>
                <w:rFonts w:ascii="Verdana" w:hAnsi="Verdana"/>
                <w:kern w:val="2"/>
              </w:rPr>
              <w:t xml:space="preserve">6 </w:t>
            </w:r>
            <w:r w:rsidRPr="009327D6">
              <w:rPr>
                <w:rFonts w:ascii="Verdana" w:hAnsi="Verdana"/>
                <w:kern w:val="2"/>
              </w:rPr>
              <w:t>(</w:t>
            </w:r>
            <w:r w:rsidR="00891679" w:rsidRPr="009327D6">
              <w:rPr>
                <w:rFonts w:ascii="Verdana" w:hAnsi="Verdana"/>
                <w:kern w:val="2"/>
              </w:rPr>
              <w:t>šeši</w:t>
            </w:r>
            <w:r w:rsidRPr="009327D6">
              <w:rPr>
                <w:rFonts w:ascii="Verdana" w:hAnsi="Verdana"/>
                <w:kern w:val="2"/>
              </w:rPr>
              <w:t>) mėnesi</w:t>
            </w:r>
            <w:r w:rsidR="009327D6" w:rsidRPr="009327D6">
              <w:rPr>
                <w:rFonts w:ascii="Verdana" w:hAnsi="Verdana"/>
                <w:kern w:val="2"/>
              </w:rPr>
              <w:t>ai</w:t>
            </w:r>
            <w:r w:rsidRPr="009327D6">
              <w:rPr>
                <w:rFonts w:ascii="Verdana" w:hAnsi="Verdana"/>
                <w:kern w:val="2"/>
              </w:rPr>
              <w:t>.</w:t>
            </w:r>
          </w:p>
          <w:p w14:paraId="45B38689" w14:textId="77777777" w:rsidR="00794721" w:rsidRPr="009327D6" w:rsidRDefault="00794721" w:rsidP="00794721">
            <w:pPr>
              <w:jc w:val="both"/>
              <w:rPr>
                <w:rFonts w:ascii="Verdana" w:hAnsi="Verdana"/>
                <w:kern w:val="2"/>
                <w:shd w:val="clear" w:color="auto" w:fill="FFFFFF"/>
              </w:rPr>
            </w:pPr>
            <w:r w:rsidRPr="009327D6">
              <w:rPr>
                <w:rFonts w:ascii="Verdana" w:hAnsi="Verdana"/>
                <w:kern w:val="2"/>
              </w:rPr>
              <w:t>5.3.3.2. Sutarties k</w:t>
            </w:r>
            <w:r w:rsidRPr="009327D6">
              <w:rPr>
                <w:rFonts w:ascii="Verdana" w:hAnsi="Verdana"/>
                <w:kern w:val="2"/>
                <w:shd w:val="clear" w:color="auto" w:fill="FFFFFF"/>
              </w:rPr>
              <w:t>aina</w:t>
            </w:r>
            <w:r w:rsidRPr="009327D6">
              <w:rPr>
                <w:rFonts w:ascii="Verdana" w:hAnsi="Verdana"/>
                <w:color w:val="FF0000"/>
                <w:kern w:val="2"/>
                <w:shd w:val="clear" w:color="auto" w:fill="FFFFFF"/>
              </w:rPr>
              <w:t xml:space="preserve"> </w:t>
            </w:r>
            <w:r w:rsidRPr="009327D6">
              <w:rPr>
                <w:rFonts w:ascii="Verdana" w:hAnsi="Verdana"/>
                <w:color w:val="000000"/>
                <w:kern w:val="2"/>
                <w:shd w:val="clear" w:color="auto" w:fill="FFFFFF"/>
              </w:rPr>
              <w:t>peržiūrima tik tai Sutarties daliai, kuri nėra išpirkta, t. y., Prekėms, kurios nėra priimtos ir apmokėtos. Vėlesnė Sutarties kainos peržiūra negali apimti laikotarpio, už kurį jau buvo atliktas peržiūra.</w:t>
            </w:r>
          </w:p>
          <w:p w14:paraId="133D21D2" w14:textId="77777777" w:rsidR="00794721" w:rsidRPr="009327D6" w:rsidRDefault="00794721" w:rsidP="00794721">
            <w:pPr>
              <w:jc w:val="both"/>
              <w:rPr>
                <w:rFonts w:ascii="Verdana" w:hAnsi="Verdana"/>
                <w:kern w:val="2"/>
                <w:shd w:val="clear" w:color="auto" w:fill="FFFFFF"/>
              </w:rPr>
            </w:pPr>
            <w:r w:rsidRPr="009327D6">
              <w:rPr>
                <w:rFonts w:ascii="Verdana" w:hAnsi="Verdana"/>
                <w:kern w:val="2"/>
              </w:rPr>
              <w:t xml:space="preserve">5.3.3.3. </w:t>
            </w:r>
            <w:r w:rsidRPr="009327D6">
              <w:rPr>
                <w:rFonts w:ascii="Verdana" w:hAnsi="Verdana"/>
                <w:kern w:val="2"/>
                <w:shd w:val="clear" w:color="auto" w:fill="FFFFFF"/>
              </w:rPr>
              <w:t>Jeigu Prekių tiekimas vėluoja dėl Tiekėjo kaltės, uždelstų pristatyti Prekių kaina nėra perskaičiuojami dėl kainų lygio kilimo (gali būti mažinami, tačiau negali būti didinami).</w:t>
            </w:r>
          </w:p>
          <w:p w14:paraId="2B4725EB" w14:textId="77777777" w:rsidR="00794721" w:rsidRPr="009327D6" w:rsidRDefault="00794721" w:rsidP="00794721">
            <w:pPr>
              <w:jc w:val="both"/>
              <w:rPr>
                <w:rFonts w:ascii="Verdana" w:hAnsi="Verdana"/>
                <w:kern w:val="2"/>
                <w:shd w:val="clear" w:color="auto" w:fill="FFFFFF"/>
              </w:rPr>
            </w:pPr>
            <w:r w:rsidRPr="009327D6">
              <w:rPr>
                <w:rFonts w:ascii="Verdana" w:hAnsi="Verdana"/>
                <w:kern w:val="2"/>
              </w:rPr>
              <w:t xml:space="preserve">5.3.3.4. Atlikdamos Sutarties kainos peržiūrą </w:t>
            </w:r>
            <w:r w:rsidRPr="009327D6">
              <w:rPr>
                <w:rFonts w:ascii="Verdana" w:hAnsi="Verdana"/>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3867DCA" w14:textId="77777777" w:rsidR="00794721" w:rsidRPr="009327D6" w:rsidRDefault="00794721" w:rsidP="00794721">
            <w:pPr>
              <w:jc w:val="both"/>
              <w:rPr>
                <w:rFonts w:ascii="Verdana" w:hAnsi="Verdana"/>
                <w:kern w:val="2"/>
                <w:shd w:val="clear" w:color="auto" w:fill="FFFFFF"/>
              </w:rPr>
            </w:pPr>
            <w:r w:rsidRPr="009327D6">
              <w:rPr>
                <w:rFonts w:ascii="Verdana" w:hAnsi="Verdana"/>
                <w:kern w:val="2"/>
                <w:shd w:val="clear" w:color="auto" w:fill="FFFFFF"/>
              </w:rPr>
              <w:t xml:space="preserve">5.3.3.5. Šalys privalo Susitarime nurodyti vartojimo prekių ir paslaugų indekso reikšmę laikotarpio pradžioje ir jo nustatymo datą, indekso reikšmę laikotarpio pabaigoje ir jo nustatymo datą, </w:t>
            </w:r>
            <w:r w:rsidRPr="009327D6">
              <w:rPr>
                <w:rFonts w:ascii="Verdana" w:hAnsi="Verdana"/>
                <w:kern w:val="2"/>
                <w:shd w:val="clear" w:color="auto" w:fill="FFFFFF"/>
              </w:rPr>
              <w:lastRenderedPageBreak/>
              <w:t>kainų pokytį (k), perskaičiuotą Sutarties kainą, perskaičiuotą Pradinės Sutarties vertę.</w:t>
            </w:r>
          </w:p>
          <w:p w14:paraId="39948AEC" w14:textId="77777777" w:rsidR="00794721" w:rsidRPr="009327D6" w:rsidRDefault="00794721" w:rsidP="00794721">
            <w:pPr>
              <w:jc w:val="both"/>
              <w:rPr>
                <w:rFonts w:ascii="Verdana" w:hAnsi="Verdana"/>
                <w:kern w:val="2"/>
                <w:shd w:val="clear" w:color="auto" w:fill="FFFFFF"/>
              </w:rPr>
            </w:pPr>
            <w:r w:rsidRPr="009327D6">
              <w:rPr>
                <w:rFonts w:ascii="Verdana" w:hAnsi="Verdana"/>
                <w:kern w:val="2"/>
                <w:shd w:val="clear" w:color="auto" w:fill="FFFFFF"/>
              </w:rPr>
              <w:t>5.3.3.6. Nauja Sutarties kaina apskaičiuojama pagal žemiau pateiktą formulę:</w:t>
            </w:r>
          </w:p>
          <w:p w14:paraId="12A23FBA" w14:textId="77777777" w:rsidR="00794721" w:rsidRPr="009327D6" w:rsidRDefault="00000000" w:rsidP="00794721">
            <w:pPr>
              <w:jc w:val="both"/>
              <w:textAlignment w:val="baseline"/>
              <w:rPr>
                <w:rFonts w:ascii="Verdana" w:hAnsi="Verdana"/>
                <w:kern w:val="2"/>
              </w:rPr>
            </w:pPr>
            <m:oMath>
              <m:sSub>
                <m:sSubPr>
                  <m:ctrlPr>
                    <w:rPr>
                      <w:rFonts w:ascii="Cambria Math" w:hAnsi="Cambria Math" w:cs="Calibri"/>
                    </w:rPr>
                  </m:ctrlPr>
                </m:sSubPr>
                <m:e>
                  <m:r>
                    <m:rPr>
                      <m:sty m:val="p"/>
                    </m:rPr>
                    <w:rPr>
                      <w:rFonts w:ascii="Cambria Math" w:hAnsi="Cambria Math" w:cs="Calibri"/>
                    </w:rPr>
                    <m:t>a</m:t>
                  </m:r>
                </m:e>
                <m:sub>
                  <m:r>
                    <m:rPr>
                      <m:sty m:val="p"/>
                    </m:rPr>
                    <w:rPr>
                      <w:rFonts w:ascii="Cambria Math" w:hAnsi="Cambria Math" w:cs="Calibri"/>
                    </w:rPr>
                    <m:t>1</m:t>
                  </m:r>
                </m:sub>
              </m:sSub>
              <m:r>
                <m:rPr>
                  <m:sty m:val="p"/>
                </m:rPr>
                <w:rPr>
                  <w:rFonts w:ascii="Cambria Math" w:hAnsi="Cambria Math" w:cs="Calibri"/>
                </w:rPr>
                <m:t>=</m:t>
              </m:r>
              <m:r>
                <m:rPr>
                  <m:sty m:val="p"/>
                </m:rPr>
                <w:rPr>
                  <w:rFonts w:ascii="Cambria Math" w:eastAsia="Yu Mincho" w:hAnsi="Cambria Math" w:cs="Calibri"/>
                </w:rPr>
                <m:t>a+</m:t>
              </m:r>
              <m:d>
                <m:dPr>
                  <m:ctrlPr>
                    <w:rPr>
                      <w:rFonts w:ascii="Cambria Math" w:eastAsia="Yu Mincho" w:hAnsi="Cambria Math" w:cs="Calibri"/>
                    </w:rPr>
                  </m:ctrlPr>
                </m:dPr>
                <m:e>
                  <m:f>
                    <m:fPr>
                      <m:ctrlPr>
                        <w:rPr>
                          <w:rFonts w:ascii="Cambria Math" w:eastAsia="Yu Mincho" w:hAnsi="Cambria Math" w:cs="Calibri"/>
                        </w:rPr>
                      </m:ctrlPr>
                    </m:fPr>
                    <m:num>
                      <m:r>
                        <m:rPr>
                          <m:sty m:val="p"/>
                        </m:rPr>
                        <w:rPr>
                          <w:rFonts w:ascii="Cambria Math" w:eastAsia="Yu Mincho" w:hAnsi="Cambria Math" w:cs="Calibri"/>
                        </w:rPr>
                        <m:t>k</m:t>
                      </m:r>
                    </m:num>
                    <m:den>
                      <m:r>
                        <m:rPr>
                          <m:sty m:val="p"/>
                        </m:rPr>
                        <w:rPr>
                          <w:rFonts w:ascii="Cambria Math" w:eastAsia="Yu Mincho" w:hAnsi="Cambria Math" w:cs="Calibri"/>
                        </w:rPr>
                        <m:t>100</m:t>
                      </m:r>
                    </m:den>
                  </m:f>
                  <m:r>
                    <m:rPr>
                      <m:sty m:val="p"/>
                    </m:rPr>
                    <w:rPr>
                      <w:rFonts w:ascii="Cambria Math" w:eastAsia="Yu Mincho" w:hAnsi="Cambria Math" w:cs="Calibri"/>
                    </w:rPr>
                    <m:t>×a</m:t>
                  </m:r>
                </m:e>
              </m:d>
            </m:oMath>
            <w:r w:rsidR="00794721" w:rsidRPr="009327D6">
              <w:rPr>
                <w:rFonts w:ascii="Verdana" w:hAnsi="Verdana"/>
                <w:kern w:val="2"/>
              </w:rPr>
              <w:t>, kur a – kaina (Eur be PVM)) (jei peržiūra jau buvo atlikta, tai po paskutinio perskaičiavimo)</w:t>
            </w:r>
          </w:p>
          <w:p w14:paraId="75737AB0" w14:textId="77777777" w:rsidR="00794721" w:rsidRPr="009327D6" w:rsidRDefault="00794721" w:rsidP="00794721">
            <w:pPr>
              <w:jc w:val="both"/>
              <w:textAlignment w:val="baseline"/>
              <w:rPr>
                <w:rFonts w:ascii="Verdana" w:hAnsi="Verdana"/>
                <w:kern w:val="2"/>
              </w:rPr>
            </w:pPr>
            <w:r w:rsidRPr="009327D6">
              <w:rPr>
                <w:rFonts w:ascii="Verdana" w:hAnsi="Verdana"/>
                <w:kern w:val="2"/>
              </w:rPr>
              <w:t>a</w:t>
            </w:r>
            <w:r w:rsidRPr="009327D6">
              <w:rPr>
                <w:rFonts w:ascii="Verdana" w:hAnsi="Verdana"/>
                <w:kern w:val="2"/>
                <w:vertAlign w:val="subscript"/>
              </w:rPr>
              <w:t>1</w:t>
            </w:r>
            <w:r w:rsidRPr="009327D6">
              <w:rPr>
                <w:rFonts w:ascii="Verdana" w:hAnsi="Verdana"/>
                <w:kern w:val="2"/>
              </w:rPr>
              <w:t xml:space="preserve"> – perskaičiuota (pakeista) kaina (Eur be PVM)</w:t>
            </w:r>
          </w:p>
          <w:p w14:paraId="6A36B403" w14:textId="2F7A52FB" w:rsidR="00794721" w:rsidRPr="009327D6" w:rsidRDefault="00794721" w:rsidP="00794721">
            <w:pPr>
              <w:jc w:val="both"/>
              <w:textAlignment w:val="baseline"/>
              <w:rPr>
                <w:rFonts w:ascii="Verdana" w:hAnsi="Verdana"/>
                <w:kern w:val="2"/>
              </w:rPr>
            </w:pPr>
            <w:r w:rsidRPr="009327D6">
              <w:rPr>
                <w:rFonts w:ascii="Verdana" w:hAnsi="Verdana"/>
                <w:kern w:val="2"/>
              </w:rPr>
              <w:t xml:space="preserve">k – pagal vartotojų kainų indeksą </w:t>
            </w:r>
            <w:r w:rsidRPr="009327D6">
              <w:rPr>
                <w:rFonts w:ascii="Verdana" w:hAnsi="Verdana"/>
                <w:b/>
                <w:bCs/>
                <w:kern w:val="2"/>
              </w:rPr>
              <w:t>„</w:t>
            </w:r>
            <w:r w:rsidR="00B23D25" w:rsidRPr="009327D6">
              <w:rPr>
                <w:rFonts w:ascii="Verdana" w:hAnsi="Verdana"/>
                <w:b/>
                <w:bCs/>
                <w:kern w:val="2"/>
              </w:rPr>
              <w:t>Audiovizualiniai, fotografijos ir duomenų apdorojimo įrenginiai (091)</w:t>
            </w:r>
            <w:r w:rsidRPr="009327D6">
              <w:rPr>
                <w:rFonts w:ascii="Verdana" w:hAnsi="Verdana"/>
                <w:b/>
                <w:bCs/>
                <w:kern w:val="2"/>
              </w:rPr>
              <w:t>“</w:t>
            </w:r>
            <w:r w:rsidRPr="009327D6">
              <w:rPr>
                <w:rFonts w:ascii="Verdana" w:hAnsi="Verdana"/>
                <w:kern w:val="2"/>
              </w:rPr>
              <w:t xml:space="preserve"> apskaičiuotas Vartojimo prekių ir paslaugų kainų pokytis (padidėjimas arba sumažėjimas) (%). „k“ reikšmė skaičiuojama pagal formulę:</w:t>
            </w:r>
          </w:p>
          <w:p w14:paraId="4FA4BD84" w14:textId="77777777" w:rsidR="00794721" w:rsidRPr="009327D6" w:rsidRDefault="00794721" w:rsidP="00794721">
            <w:pPr>
              <w:jc w:val="both"/>
              <w:textAlignment w:val="baseline"/>
              <w:rPr>
                <w:rFonts w:ascii="Verdana" w:hAnsi="Verdana"/>
                <w:kern w:val="2"/>
              </w:rPr>
            </w:pPr>
            <m:oMath>
              <m:r>
                <m:rPr>
                  <m:sty m:val="p"/>
                </m:rPr>
                <w:rPr>
                  <w:rFonts w:ascii="Cambria Math" w:hAnsi="Cambria Math" w:cs="Calibri"/>
                </w:rPr>
                <m:t>k =</m:t>
              </m:r>
              <m:f>
                <m:fPr>
                  <m:ctrlPr>
                    <w:rPr>
                      <w:rFonts w:ascii="Cambria Math" w:eastAsia="Yu Mincho" w:hAnsi="Cambria Math" w:cs="Calibri"/>
                    </w:rPr>
                  </m:ctrlPr>
                </m:fPr>
                <m:num>
                  <m:sSub>
                    <m:sSubPr>
                      <m:ctrlPr>
                        <w:rPr>
                          <w:rFonts w:ascii="Cambria Math" w:eastAsia="Yu Mincho" w:hAnsi="Cambria Math" w:cs="Calibri"/>
                        </w:rPr>
                      </m:ctrlPr>
                    </m:sSubPr>
                    <m:e>
                      <m:r>
                        <m:rPr>
                          <m:sty m:val="p"/>
                        </m:rPr>
                        <w:rPr>
                          <w:rFonts w:ascii="Cambria Math" w:eastAsia="Yu Mincho" w:hAnsi="Cambria Math" w:cs="Calibri"/>
                        </w:rPr>
                        <m:t>Ind</m:t>
                      </m:r>
                    </m:e>
                    <m:sub>
                      <m:r>
                        <m:rPr>
                          <m:sty m:val="p"/>
                        </m:rPr>
                        <w:rPr>
                          <w:rFonts w:ascii="Cambria Math" w:eastAsia="Yu Mincho" w:hAnsi="Cambria Math" w:cs="Calibri"/>
                        </w:rPr>
                        <m:t>naujausias</m:t>
                      </m:r>
                    </m:sub>
                  </m:sSub>
                </m:num>
                <m:den>
                  <m:sSub>
                    <m:sSubPr>
                      <m:ctrlPr>
                        <w:rPr>
                          <w:rFonts w:ascii="Cambria Math" w:eastAsia="Yu Mincho" w:hAnsi="Cambria Math" w:cs="Calibri"/>
                        </w:rPr>
                      </m:ctrlPr>
                    </m:sSubPr>
                    <m:e>
                      <m:r>
                        <m:rPr>
                          <m:sty m:val="p"/>
                        </m:rPr>
                        <w:rPr>
                          <w:rFonts w:ascii="Cambria Math" w:eastAsia="Yu Mincho" w:hAnsi="Cambria Math" w:cs="Calibri"/>
                        </w:rPr>
                        <m:t>Ind</m:t>
                      </m:r>
                    </m:e>
                    <m:sub>
                      <m:r>
                        <m:rPr>
                          <m:sty m:val="p"/>
                        </m:rPr>
                        <w:rPr>
                          <w:rFonts w:ascii="Cambria Math" w:eastAsia="Yu Mincho" w:hAnsi="Cambria Math" w:cs="Calibri"/>
                        </w:rPr>
                        <m:t>pradžia</m:t>
                      </m:r>
                    </m:sub>
                  </m:sSub>
                </m:den>
              </m:f>
              <m:r>
                <m:rPr>
                  <m:sty m:val="p"/>
                </m:rPr>
                <w:rPr>
                  <w:rFonts w:ascii="Cambria Math" w:eastAsia="Yu Mincho" w:hAnsi="Cambria Math" w:cs="Calibri"/>
                </w:rPr>
                <m:t>×100-100</m:t>
              </m:r>
            </m:oMath>
            <w:r w:rsidRPr="009327D6">
              <w:rPr>
                <w:rFonts w:ascii="Verdana" w:hAnsi="Verdana"/>
                <w:kern w:val="2"/>
              </w:rPr>
              <w:t>, (proc.) kur</w:t>
            </w:r>
          </w:p>
          <w:p w14:paraId="663603EF" w14:textId="14C59A0E" w:rsidR="00B23D25" w:rsidRPr="009327D6" w:rsidRDefault="00794721" w:rsidP="00794721">
            <w:pPr>
              <w:jc w:val="both"/>
              <w:rPr>
                <w:rFonts w:ascii="Verdana" w:hAnsi="Verdana"/>
                <w:b/>
                <w:bCs/>
                <w:kern w:val="2"/>
              </w:rPr>
            </w:pPr>
            <w:proofErr w:type="spellStart"/>
            <w:r w:rsidRPr="009327D6">
              <w:rPr>
                <w:rFonts w:ascii="Verdana" w:hAnsi="Verdana"/>
                <w:kern w:val="2"/>
              </w:rPr>
              <w:t>Ind</w:t>
            </w:r>
            <w:r w:rsidRPr="009327D6">
              <w:rPr>
                <w:rFonts w:ascii="Verdana" w:hAnsi="Verdana"/>
                <w:kern w:val="2"/>
                <w:vertAlign w:val="subscript"/>
              </w:rPr>
              <w:t>naujausias</w:t>
            </w:r>
            <w:proofErr w:type="spellEnd"/>
            <w:r w:rsidRPr="009327D6">
              <w:rPr>
                <w:rFonts w:ascii="Verdana" w:hAnsi="Verdana"/>
                <w:kern w:val="2"/>
              </w:rPr>
              <w:t xml:space="preserve"> – kreipimosi dėl kainos peržiūros išsiuntimo kitai šaliai dieną paskelbtas naujausias vartojimo prekių ir paslaugų indeksas </w:t>
            </w:r>
            <w:r w:rsidR="00B23D25" w:rsidRPr="009327D6">
              <w:rPr>
                <w:rFonts w:ascii="Verdana" w:hAnsi="Verdana"/>
                <w:kern w:val="2"/>
              </w:rPr>
              <w:t>„</w:t>
            </w:r>
            <w:r w:rsidR="00B23D25" w:rsidRPr="009327D6">
              <w:rPr>
                <w:rFonts w:ascii="Verdana" w:hAnsi="Verdana"/>
                <w:b/>
                <w:bCs/>
                <w:kern w:val="2"/>
              </w:rPr>
              <w:t>Audiovizualiniai, fotografijos ir duomenų apdorojimo įrenginiai (091)“.</w:t>
            </w:r>
          </w:p>
          <w:p w14:paraId="7A8AAB5F" w14:textId="3DA77DB0" w:rsidR="00794721" w:rsidRPr="009327D6" w:rsidRDefault="00794721" w:rsidP="00794721">
            <w:pPr>
              <w:jc w:val="both"/>
              <w:rPr>
                <w:rFonts w:ascii="Verdana" w:hAnsi="Verdana"/>
              </w:rPr>
            </w:pPr>
            <w:proofErr w:type="spellStart"/>
            <w:r w:rsidRPr="009327D6">
              <w:rPr>
                <w:rFonts w:ascii="Verdana" w:hAnsi="Verdana"/>
                <w:kern w:val="2"/>
              </w:rPr>
              <w:t>Ind</w:t>
            </w:r>
            <w:r w:rsidRPr="009327D6">
              <w:rPr>
                <w:rFonts w:ascii="Verdana" w:hAnsi="Verdana"/>
                <w:kern w:val="2"/>
                <w:vertAlign w:val="subscript"/>
              </w:rPr>
              <w:t>pradžia</w:t>
            </w:r>
            <w:proofErr w:type="spellEnd"/>
            <w:r w:rsidRPr="009327D6">
              <w:rPr>
                <w:rFonts w:ascii="Verdana" w:hAnsi="Verdana"/>
                <w:kern w:val="2"/>
              </w:rPr>
              <w:t xml:space="preserve"> – laikotarpio pradžios datos (mėnesio) vartojimo prekių ir paslaugų indeksas </w:t>
            </w:r>
            <w:r w:rsidRPr="009327D6">
              <w:rPr>
                <w:rFonts w:ascii="Verdana" w:hAnsi="Verdana"/>
                <w:b/>
                <w:bCs/>
                <w:kern w:val="2"/>
              </w:rPr>
              <w:t>„</w:t>
            </w:r>
            <w:r w:rsidR="00B23D25" w:rsidRPr="009327D6">
              <w:rPr>
                <w:rFonts w:ascii="Verdana" w:hAnsi="Verdana"/>
                <w:b/>
                <w:bCs/>
                <w:kern w:val="2"/>
              </w:rPr>
              <w:t>Audiovizualiniai, fotografijos ir duomenų apdorojimo įrenginiai (091)</w:t>
            </w:r>
            <w:r w:rsidRPr="009327D6">
              <w:rPr>
                <w:rFonts w:ascii="Verdana" w:hAnsi="Verdana"/>
                <w:b/>
                <w:bCs/>
                <w:kern w:val="2"/>
              </w:rPr>
              <w:t>“</w:t>
            </w:r>
            <w:r w:rsidRPr="009327D6">
              <w:rPr>
                <w:rFonts w:ascii="Verdana" w:hAnsi="Verdana"/>
                <w:kern w:val="2"/>
              </w:rPr>
              <w:t xml:space="preserve">. Pirmojo perskaičiavimo atveju laikotarpio pradžia (mėnuo) yra </w:t>
            </w:r>
            <w:r w:rsidRPr="009327D6">
              <w:rPr>
                <w:rFonts w:ascii="Verdana" w:hAnsi="Verdana"/>
              </w:rPr>
              <w:t xml:space="preserve">Sutarties įsigaliojimo dienos mėnuo. </w:t>
            </w:r>
            <w:r w:rsidRPr="009327D6">
              <w:rPr>
                <w:rFonts w:ascii="Verdana" w:hAnsi="Verdana"/>
                <w:kern w:val="2"/>
              </w:rPr>
              <w:t>Antrojo ir vėlesnių perskaičiavimų atveju laikotarpio pradžia (mėnuo) yra paskutinio perskaičiavimo metu naudotos paskelbto atitinkamo indekso reikšmės mėnuo.</w:t>
            </w:r>
          </w:p>
          <w:p w14:paraId="34DD4264" w14:textId="77777777" w:rsidR="00794721" w:rsidRPr="009327D6" w:rsidRDefault="00794721" w:rsidP="00794721">
            <w:pPr>
              <w:jc w:val="both"/>
              <w:rPr>
                <w:rFonts w:ascii="Verdana" w:hAnsi="Verdana"/>
                <w:kern w:val="2"/>
                <w:shd w:val="clear" w:color="auto" w:fill="FFFFFF"/>
              </w:rPr>
            </w:pPr>
            <w:r w:rsidRPr="009327D6">
              <w:rPr>
                <w:rFonts w:ascii="Verdana" w:hAnsi="Verdana"/>
                <w:kern w:val="2"/>
              </w:rPr>
              <w:t xml:space="preserve">5.3.3.7. </w:t>
            </w:r>
            <w:r w:rsidRPr="009327D6">
              <w:rPr>
                <w:rFonts w:ascii="Verdana" w:hAnsi="Verdana"/>
                <w:kern w:val="2"/>
                <w:shd w:val="clear" w:color="auto" w:fill="FFFFFF"/>
              </w:rPr>
              <w:t xml:space="preserve">Skaičiavimams indeksų reikšmės imamos </w:t>
            </w:r>
            <w:r w:rsidRPr="009327D6">
              <w:rPr>
                <w:rFonts w:ascii="Verdana" w:hAnsi="Verdana"/>
                <w:b/>
                <w:bCs/>
                <w:kern w:val="2"/>
                <w:shd w:val="clear" w:color="auto" w:fill="FFFFFF"/>
              </w:rPr>
              <w:t>keturių</w:t>
            </w:r>
            <w:r w:rsidRPr="009327D6">
              <w:rPr>
                <w:rFonts w:ascii="Verdana" w:hAnsi="Verdana"/>
                <w:kern w:val="2"/>
                <w:shd w:val="clear" w:color="auto" w:fill="FFFFFF"/>
              </w:rPr>
              <w:t xml:space="preserve"> skaitmenų po kablelio tikslumu. Apskaičiuotas pokytis (k) tolimesniems skaičiavimams naudojamas suapvalinus iki </w:t>
            </w:r>
            <w:r w:rsidRPr="009327D6">
              <w:rPr>
                <w:rFonts w:ascii="Verdana" w:hAnsi="Verdana"/>
                <w:b/>
                <w:bCs/>
                <w:kern w:val="2"/>
                <w:shd w:val="clear" w:color="auto" w:fill="FFFFFF"/>
              </w:rPr>
              <w:t>vieno</w:t>
            </w:r>
            <w:r w:rsidRPr="009327D6">
              <w:rPr>
                <w:rFonts w:ascii="Verdana" w:hAnsi="Verdana"/>
                <w:kern w:val="2"/>
                <w:shd w:val="clear" w:color="auto" w:fill="FFFFFF"/>
              </w:rPr>
              <w:t xml:space="preserve"> skaitmens po kablelio, o apskaičiuotas įkainis „a</w:t>
            </w:r>
            <w:r w:rsidRPr="009327D6">
              <w:rPr>
                <w:rFonts w:ascii="Verdana" w:hAnsi="Verdana"/>
                <w:kern w:val="2"/>
                <w:shd w:val="clear" w:color="auto" w:fill="FFFFFF"/>
                <w:vertAlign w:val="subscript"/>
              </w:rPr>
              <w:t>1</w:t>
            </w:r>
            <w:r w:rsidRPr="009327D6">
              <w:rPr>
                <w:rFonts w:ascii="Verdana" w:hAnsi="Verdana"/>
                <w:kern w:val="2"/>
                <w:shd w:val="clear" w:color="auto" w:fill="FFFFFF"/>
              </w:rPr>
              <w:t xml:space="preserve">“ suapvalinamas iki </w:t>
            </w:r>
            <w:r w:rsidRPr="009327D6">
              <w:rPr>
                <w:rFonts w:ascii="Verdana" w:hAnsi="Verdana"/>
                <w:b/>
                <w:bCs/>
                <w:kern w:val="2"/>
                <w:shd w:val="clear" w:color="auto" w:fill="FFFFFF"/>
              </w:rPr>
              <w:t xml:space="preserve">dviejų </w:t>
            </w:r>
            <w:r w:rsidRPr="009327D6">
              <w:rPr>
                <w:rFonts w:ascii="Verdana" w:hAnsi="Verdana"/>
                <w:kern w:val="2"/>
                <w:shd w:val="clear" w:color="auto" w:fill="FFFFFF"/>
              </w:rPr>
              <w:t>skaitmenų po kablelio.</w:t>
            </w:r>
          </w:p>
          <w:p w14:paraId="2748B8F1" w14:textId="77777777" w:rsidR="00794721" w:rsidRPr="009327D6" w:rsidRDefault="00794721" w:rsidP="00794721">
            <w:pPr>
              <w:jc w:val="both"/>
              <w:rPr>
                <w:rFonts w:ascii="Verdana" w:hAnsi="Verdana"/>
                <w:kern w:val="2"/>
                <w:shd w:val="clear" w:color="auto" w:fill="FFFFFF"/>
              </w:rPr>
            </w:pPr>
            <w:r w:rsidRPr="009327D6">
              <w:rPr>
                <w:rFonts w:ascii="Verdana" w:hAnsi="Verdana"/>
                <w:kern w:val="2"/>
                <w:shd w:val="clear" w:color="auto" w:fill="FFFFFF"/>
              </w:rPr>
              <w:t>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2BEBBB63" w14:textId="77777777" w:rsidR="00794721" w:rsidRPr="009327D6" w:rsidRDefault="00794721" w:rsidP="00794721">
            <w:pPr>
              <w:jc w:val="both"/>
              <w:rPr>
                <w:rFonts w:ascii="Verdana" w:hAnsi="Verdana"/>
                <w:kern w:val="2"/>
                <w:shd w:val="clear" w:color="auto" w:fill="FFFFFF"/>
              </w:rPr>
            </w:pPr>
            <w:r w:rsidRPr="009327D6">
              <w:rPr>
                <w:rFonts w:ascii="Verdana" w:hAnsi="Verdana"/>
                <w:kern w:val="2"/>
                <w:shd w:val="clear" w:color="auto" w:fill="FFFFFF"/>
              </w:rPr>
              <w:lastRenderedPageBreak/>
              <w:t>5</w:t>
            </w:r>
            <w:r w:rsidRPr="009327D6">
              <w:rPr>
                <w:rFonts w:ascii="Verdana" w:hAnsi="Verdana"/>
                <w:kern w:val="2"/>
              </w:rPr>
              <w:t xml:space="preserve">.3.3.9. </w:t>
            </w:r>
            <w:r w:rsidRPr="009327D6">
              <w:rPr>
                <w:rFonts w:ascii="Verdana" w:hAnsi="Verdana"/>
                <w:kern w:val="2"/>
                <w:shd w:val="clear" w:color="auto" w:fill="FFFFFF"/>
              </w:rPr>
              <w:t>Susitarimas turi būti sudarytas per 10 darbo dienų nuo Šalies pateikto tinkamo prašymo perskaičiuoti S</w:t>
            </w:r>
            <w:r w:rsidRPr="009327D6">
              <w:rPr>
                <w:rFonts w:ascii="Verdana" w:hAnsi="Verdana"/>
                <w:kern w:val="2"/>
              </w:rPr>
              <w:t xml:space="preserve">utarties </w:t>
            </w:r>
            <w:r w:rsidRPr="009327D6">
              <w:rPr>
                <w:rFonts w:ascii="Verdana" w:hAnsi="Verdana"/>
                <w:kern w:val="2"/>
                <w:shd w:val="clear" w:color="auto" w:fill="FFFFFF"/>
              </w:rPr>
              <w:t>kainą gavimo dienos.</w:t>
            </w:r>
          </w:p>
          <w:p w14:paraId="01920E8A" w14:textId="1642C596" w:rsidR="00DC7455" w:rsidRPr="009327D6" w:rsidRDefault="00794721" w:rsidP="00794721">
            <w:pPr>
              <w:jc w:val="both"/>
              <w:rPr>
                <w:rFonts w:ascii="Verdana" w:hAnsi="Verdana"/>
                <w:color w:val="000000"/>
                <w:kern w:val="2"/>
                <w:bdr w:val="none" w:sz="0" w:space="0" w:color="auto" w:frame="1"/>
              </w:rPr>
            </w:pPr>
            <w:r w:rsidRPr="009327D6">
              <w:rPr>
                <w:rFonts w:ascii="Verdana" w:hAnsi="Verdana"/>
                <w:kern w:val="2"/>
                <w:shd w:val="clear" w:color="auto" w:fill="FFFFFF"/>
              </w:rPr>
              <w:t xml:space="preserve">5.3.3.10. </w:t>
            </w:r>
            <w:r w:rsidRPr="009327D6">
              <w:rPr>
                <w:rFonts w:ascii="Verdana" w:hAnsi="Verdana"/>
                <w:kern w:val="2"/>
                <w:bdr w:val="none" w:sz="0" w:space="0" w:color="auto" w:frame="1"/>
              </w:rPr>
              <w:t xml:space="preserve">Susitarimu Šalys neturi teisės keisti procedūroje nurodytos tvarkos ar kitų </w:t>
            </w:r>
            <w:r w:rsidRPr="009327D6">
              <w:rPr>
                <w:rFonts w:ascii="Verdana" w:hAnsi="Verdana"/>
                <w:color w:val="000000"/>
                <w:kern w:val="2"/>
                <w:bdr w:val="none" w:sz="0" w:space="0" w:color="auto" w:frame="1"/>
              </w:rPr>
              <w:t>Sutarties nuostatų, išskyrus, jei keitimas atliekamas pagal VPĮ nuostatas.</w:t>
            </w:r>
          </w:p>
        </w:tc>
      </w:tr>
      <w:tr w:rsidR="00DC7455" w:rsidRPr="009327D6" w14:paraId="58D62A9E"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F25D0E4" w14:textId="77777777" w:rsidR="00DC7455" w:rsidRPr="009327D6" w:rsidRDefault="00DC7455" w:rsidP="00374408">
            <w:pPr>
              <w:rPr>
                <w:rFonts w:ascii="Verdana" w:hAnsi="Verdana"/>
                <w:b/>
                <w:bCs/>
                <w:kern w:val="2"/>
              </w:rPr>
            </w:pPr>
            <w:r w:rsidRPr="009327D6">
              <w:rPr>
                <w:rFonts w:ascii="Verdana" w:hAnsi="Verdana"/>
                <w:b/>
                <w:bCs/>
                <w:kern w:val="2"/>
              </w:rPr>
              <w:lastRenderedPageBreak/>
              <w:t>5.3.4. Sutarties kainos / įkainių peržiūra dėl kainų lygio pokyčio pagal Prekių grupių kainų pokyčius</w:t>
            </w:r>
          </w:p>
        </w:tc>
        <w:tc>
          <w:tcPr>
            <w:tcW w:w="6339" w:type="dxa"/>
            <w:gridSpan w:val="2"/>
            <w:tcBorders>
              <w:top w:val="single" w:sz="4" w:space="0" w:color="auto"/>
              <w:left w:val="single" w:sz="4" w:space="0" w:color="auto"/>
              <w:bottom w:val="single" w:sz="4" w:space="0" w:color="auto"/>
              <w:right w:val="single" w:sz="4" w:space="0" w:color="auto"/>
            </w:tcBorders>
          </w:tcPr>
          <w:p w14:paraId="18CBADC5" w14:textId="77777777" w:rsidR="00DC7455" w:rsidRPr="009327D6" w:rsidRDefault="00DC7455" w:rsidP="00374408">
            <w:pPr>
              <w:jc w:val="both"/>
              <w:rPr>
                <w:rFonts w:ascii="Verdana" w:hAnsi="Verdana"/>
                <w:kern w:val="2"/>
              </w:rPr>
            </w:pPr>
            <w:r w:rsidRPr="009327D6">
              <w:rPr>
                <w:rFonts w:ascii="Verdana" w:hAnsi="Verdana"/>
                <w:kern w:val="2"/>
              </w:rPr>
              <w:t>Netaikoma</w:t>
            </w:r>
          </w:p>
        </w:tc>
      </w:tr>
      <w:tr w:rsidR="00DC7455" w:rsidRPr="009327D6" w14:paraId="6D4BF052"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B2DD740" w14:textId="77777777" w:rsidR="00DC7455" w:rsidRPr="009327D6" w:rsidRDefault="00DC7455" w:rsidP="00374408">
            <w:pPr>
              <w:rPr>
                <w:rFonts w:ascii="Verdana" w:hAnsi="Verdana"/>
                <w:b/>
                <w:bCs/>
                <w:kern w:val="2"/>
              </w:rPr>
            </w:pPr>
            <w:r w:rsidRPr="009327D6">
              <w:rPr>
                <w:rFonts w:ascii="Verdana" w:hAnsi="Verdana"/>
                <w:b/>
                <w:bCs/>
                <w:kern w:val="2"/>
              </w:rPr>
              <w:t xml:space="preserve">5.4. Sutarties kainos / įkainių apskaičiavimas taikant </w:t>
            </w:r>
            <w:r w:rsidRPr="009327D6">
              <w:rPr>
                <w:rFonts w:ascii="Verdana" w:hAnsi="Verdana"/>
                <w:b/>
                <w:bCs/>
                <w:kern w:val="2"/>
                <w:u w:val="single"/>
              </w:rPr>
              <w:t>kiekio (apimties)</w:t>
            </w:r>
            <w:r w:rsidRPr="009327D6">
              <w:rPr>
                <w:rFonts w:ascii="Verdana" w:hAnsi="Verdana"/>
                <w:b/>
                <w:bCs/>
                <w:kern w:val="2"/>
              </w:rPr>
              <w:t xml:space="preserve"> keitimo taisykles</w:t>
            </w:r>
          </w:p>
        </w:tc>
        <w:tc>
          <w:tcPr>
            <w:tcW w:w="6339" w:type="dxa"/>
            <w:gridSpan w:val="2"/>
            <w:tcBorders>
              <w:top w:val="single" w:sz="4" w:space="0" w:color="auto"/>
              <w:left w:val="single" w:sz="4" w:space="0" w:color="auto"/>
              <w:bottom w:val="single" w:sz="4" w:space="0" w:color="auto"/>
              <w:right w:val="single" w:sz="4" w:space="0" w:color="auto"/>
            </w:tcBorders>
          </w:tcPr>
          <w:p w14:paraId="18A782A7" w14:textId="77777777" w:rsidR="00DC7455" w:rsidRPr="009327D6" w:rsidRDefault="00DC7455" w:rsidP="00374408">
            <w:pPr>
              <w:jc w:val="both"/>
              <w:rPr>
                <w:rFonts w:ascii="Verdana" w:hAnsi="Verdana"/>
                <w:kern w:val="2"/>
              </w:rPr>
            </w:pPr>
            <w:r w:rsidRPr="009327D6">
              <w:rPr>
                <w:rFonts w:ascii="Verdana" w:hAnsi="Verdana"/>
                <w:kern w:val="2"/>
              </w:rPr>
              <w:t>Netaikoma</w:t>
            </w:r>
          </w:p>
        </w:tc>
      </w:tr>
      <w:tr w:rsidR="00DC7455" w:rsidRPr="009327D6" w14:paraId="63537F59"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54F67B6" w14:textId="77777777" w:rsidR="00DC7455" w:rsidRPr="009327D6" w:rsidRDefault="00DC7455" w:rsidP="00374408">
            <w:pPr>
              <w:rPr>
                <w:rFonts w:ascii="Verdana" w:hAnsi="Verdana"/>
                <w:b/>
                <w:bCs/>
                <w:kern w:val="2"/>
              </w:rPr>
            </w:pPr>
            <w:r w:rsidRPr="009327D6">
              <w:rPr>
                <w:rFonts w:ascii="Verdana" w:hAnsi="Verdana"/>
                <w:b/>
                <w:bCs/>
                <w:kern w:val="2"/>
              </w:rPr>
              <w:t>5.5. Atsiskaitymo su Tiekėju terminas ir tvarka</w:t>
            </w:r>
          </w:p>
        </w:tc>
        <w:tc>
          <w:tcPr>
            <w:tcW w:w="6339" w:type="dxa"/>
            <w:gridSpan w:val="2"/>
            <w:tcBorders>
              <w:top w:val="single" w:sz="4" w:space="0" w:color="auto"/>
              <w:left w:val="single" w:sz="4" w:space="0" w:color="auto"/>
              <w:bottom w:val="single" w:sz="4" w:space="0" w:color="auto"/>
              <w:right w:val="single" w:sz="4" w:space="0" w:color="auto"/>
            </w:tcBorders>
          </w:tcPr>
          <w:p w14:paraId="224A7694" w14:textId="77777777" w:rsidR="00DC7455" w:rsidRPr="009327D6" w:rsidRDefault="00DC7455" w:rsidP="00374408">
            <w:pPr>
              <w:jc w:val="both"/>
              <w:rPr>
                <w:rFonts w:ascii="Verdana" w:hAnsi="Verdana"/>
                <w:kern w:val="2"/>
              </w:rPr>
            </w:pPr>
            <w:r w:rsidRPr="009327D6">
              <w:rPr>
                <w:rFonts w:ascii="Verdana" w:hAnsi="Verdana"/>
                <w:kern w:val="2"/>
              </w:rPr>
              <w:t>Pirkėjas atsiskaito su Tiekėju ne vėliau kaip per 30 kalendorinių dienų nuo Sąskaitos gavimo dienos.</w:t>
            </w:r>
          </w:p>
          <w:p w14:paraId="1DB3CDDB" w14:textId="77777777" w:rsidR="00DC7455" w:rsidRPr="009327D6" w:rsidRDefault="00DC7455" w:rsidP="00374408">
            <w:pPr>
              <w:jc w:val="both"/>
              <w:rPr>
                <w:rFonts w:ascii="Verdana" w:hAnsi="Verdana"/>
                <w:kern w:val="2"/>
              </w:rPr>
            </w:pPr>
          </w:p>
          <w:p w14:paraId="15ED05FB" w14:textId="77777777" w:rsidR="00DC7455" w:rsidRPr="009327D6" w:rsidRDefault="00DC7455" w:rsidP="00374408">
            <w:pPr>
              <w:jc w:val="both"/>
              <w:rPr>
                <w:rFonts w:ascii="Verdana" w:hAnsi="Verdana"/>
                <w:kern w:val="2"/>
                <w:shd w:val="clear" w:color="auto" w:fill="FFFFFF"/>
              </w:rPr>
            </w:pPr>
            <w:r w:rsidRPr="009327D6">
              <w:rPr>
                <w:rFonts w:ascii="Verdana" w:hAnsi="Verdana"/>
                <w:color w:val="000000"/>
                <w:kern w:val="2"/>
                <w:shd w:val="clear" w:color="auto" w:fill="FFFFFF"/>
              </w:rPr>
              <w:t>Apmokėjimo sąl</w:t>
            </w:r>
            <w:r w:rsidRPr="009327D6">
              <w:rPr>
                <w:rFonts w:ascii="Verdana" w:hAnsi="Verdana"/>
                <w:kern w:val="2"/>
                <w:shd w:val="clear" w:color="auto" w:fill="FFFFFF"/>
              </w:rPr>
              <w:t>ygos:</w:t>
            </w:r>
          </w:p>
          <w:p w14:paraId="410B233C" w14:textId="78A7C09D" w:rsidR="00DC7455" w:rsidRPr="009327D6" w:rsidRDefault="00B23D25" w:rsidP="00B23D25">
            <w:pPr>
              <w:ind w:firstLine="720"/>
              <w:jc w:val="both"/>
              <w:rPr>
                <w:rFonts w:ascii="Verdana" w:hAnsi="Verdana"/>
              </w:rPr>
            </w:pPr>
            <w:r w:rsidRPr="009327D6">
              <w:rPr>
                <w:rFonts w:ascii="Verdana" w:hAnsi="Verdana"/>
              </w:rPr>
              <w:t xml:space="preserve">1) </w:t>
            </w:r>
            <w:r w:rsidR="00A53110" w:rsidRPr="009327D6">
              <w:rPr>
                <w:rFonts w:ascii="Verdana" w:hAnsi="Verdana"/>
              </w:rPr>
              <w:t>a</w:t>
            </w:r>
            <w:r w:rsidRPr="009327D6">
              <w:rPr>
                <w:rFonts w:ascii="Verdana" w:hAnsi="Verdana"/>
              </w:rPr>
              <w:t xml:space="preserve">tsiskaitoma už visą VSS įrengimą (kameras, programinę įrangą, paslaugas bei Sutarties 1 priedas „Techninė specifikacija 4.3 punkte nurodytas paslaugas </w:t>
            </w:r>
            <w:r w:rsidR="00891679" w:rsidRPr="009327D6">
              <w:rPr>
                <w:rFonts w:ascii="Verdana" w:hAnsi="Verdana"/>
              </w:rPr>
              <w:t>pagal Sutarties priede Nr. 2 „Pasiūlymas“ nurodytą prekės kainos detalizaciją</w:t>
            </w:r>
            <w:r w:rsidRPr="009327D6">
              <w:rPr>
                <w:rFonts w:ascii="Verdana" w:hAnsi="Verdana"/>
              </w:rPr>
              <w:t xml:space="preserve"> 60 mėnesių, mokant pasiūlyme nurodytą fiksuotą mėnesinį mokestį. Mokėjimai pradedami vykdyti pasirašius 1 etapo perdavimo-priėmimo aktą. </w:t>
            </w:r>
          </w:p>
        </w:tc>
      </w:tr>
      <w:tr w:rsidR="00DC7455" w:rsidRPr="009327D6" w14:paraId="21C7736C"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5496F46" w14:textId="77777777" w:rsidR="00DC7455" w:rsidRPr="009327D6" w:rsidRDefault="00DC7455" w:rsidP="00374408">
            <w:pPr>
              <w:rPr>
                <w:rFonts w:ascii="Verdana" w:hAnsi="Verdana"/>
                <w:b/>
                <w:bCs/>
                <w:kern w:val="2"/>
              </w:rPr>
            </w:pPr>
            <w:r w:rsidRPr="009327D6">
              <w:rPr>
                <w:rFonts w:ascii="Verdana" w:hAnsi="Verdana"/>
                <w:b/>
                <w:bCs/>
                <w:kern w:val="2"/>
              </w:rPr>
              <w:t>5.6. Avansas</w:t>
            </w:r>
          </w:p>
        </w:tc>
        <w:tc>
          <w:tcPr>
            <w:tcW w:w="6339" w:type="dxa"/>
            <w:gridSpan w:val="2"/>
            <w:tcBorders>
              <w:top w:val="single" w:sz="4" w:space="0" w:color="auto"/>
              <w:left w:val="single" w:sz="4" w:space="0" w:color="auto"/>
              <w:bottom w:val="single" w:sz="4" w:space="0" w:color="auto"/>
              <w:right w:val="single" w:sz="4" w:space="0" w:color="auto"/>
            </w:tcBorders>
          </w:tcPr>
          <w:p w14:paraId="3D3E8029" w14:textId="77777777" w:rsidR="00DC7455" w:rsidRPr="009327D6" w:rsidRDefault="00DC7455" w:rsidP="00374408">
            <w:pPr>
              <w:jc w:val="both"/>
              <w:rPr>
                <w:rFonts w:ascii="Verdana" w:hAnsi="Verdana"/>
                <w:kern w:val="2"/>
              </w:rPr>
            </w:pPr>
            <w:r w:rsidRPr="009327D6">
              <w:rPr>
                <w:rFonts w:ascii="Verdana" w:hAnsi="Verdana"/>
                <w:kern w:val="2"/>
              </w:rPr>
              <w:t>Netaikoma</w:t>
            </w:r>
          </w:p>
        </w:tc>
      </w:tr>
      <w:tr w:rsidR="00DC7455" w:rsidRPr="009327D6" w14:paraId="2D0646CE"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BA3B77E" w14:textId="77777777" w:rsidR="00DC7455" w:rsidRPr="009327D6" w:rsidRDefault="00DC7455" w:rsidP="00374408">
            <w:pPr>
              <w:rPr>
                <w:rFonts w:ascii="Verdana" w:hAnsi="Verdana"/>
                <w:b/>
                <w:bCs/>
                <w:kern w:val="2"/>
              </w:rPr>
            </w:pPr>
            <w:r w:rsidRPr="009327D6">
              <w:rPr>
                <w:rFonts w:ascii="Verdana" w:hAnsi="Verdana"/>
                <w:b/>
                <w:bCs/>
                <w:kern w:val="2"/>
              </w:rPr>
              <w:t>5.7. Avanso užtikrinimas</w:t>
            </w:r>
          </w:p>
        </w:tc>
        <w:tc>
          <w:tcPr>
            <w:tcW w:w="6339" w:type="dxa"/>
            <w:gridSpan w:val="2"/>
            <w:tcBorders>
              <w:top w:val="single" w:sz="4" w:space="0" w:color="auto"/>
              <w:left w:val="single" w:sz="4" w:space="0" w:color="auto"/>
              <w:bottom w:val="single" w:sz="4" w:space="0" w:color="auto"/>
              <w:right w:val="single" w:sz="4" w:space="0" w:color="auto"/>
            </w:tcBorders>
          </w:tcPr>
          <w:p w14:paraId="52C364FE" w14:textId="77777777" w:rsidR="00DC7455" w:rsidRPr="009327D6" w:rsidRDefault="00DC7455" w:rsidP="00374408">
            <w:pPr>
              <w:jc w:val="both"/>
              <w:rPr>
                <w:rFonts w:ascii="Verdana" w:hAnsi="Verdana"/>
                <w:kern w:val="2"/>
              </w:rPr>
            </w:pPr>
            <w:r w:rsidRPr="009327D6">
              <w:rPr>
                <w:rFonts w:ascii="Verdana" w:hAnsi="Verdana"/>
                <w:kern w:val="2"/>
              </w:rPr>
              <w:t>Netaikoma</w:t>
            </w:r>
          </w:p>
        </w:tc>
      </w:tr>
      <w:tr w:rsidR="00DC7455" w:rsidRPr="009327D6" w14:paraId="2C21B5F6" w14:textId="77777777" w:rsidTr="00374408">
        <w:trPr>
          <w:trHeight w:val="300"/>
        </w:trPr>
        <w:tc>
          <w:tcPr>
            <w:tcW w:w="9634" w:type="dxa"/>
            <w:gridSpan w:val="5"/>
          </w:tcPr>
          <w:p w14:paraId="64D72134" w14:textId="77777777" w:rsidR="00DC7455" w:rsidRPr="009327D6" w:rsidRDefault="00DC7455" w:rsidP="00374408">
            <w:pPr>
              <w:jc w:val="center"/>
              <w:rPr>
                <w:rFonts w:ascii="Verdana" w:hAnsi="Verdana"/>
                <w:b/>
                <w:bCs/>
                <w:kern w:val="2"/>
              </w:rPr>
            </w:pPr>
            <w:r w:rsidRPr="009327D6">
              <w:rPr>
                <w:rFonts w:ascii="Verdana" w:hAnsi="Verdana"/>
                <w:b/>
                <w:bCs/>
                <w:kern w:val="2"/>
              </w:rPr>
              <w:t>6. PREKIŲ KOKYBĖ IR GARANTINIAI ĮSIPAREIGOJIMAI</w:t>
            </w:r>
          </w:p>
        </w:tc>
      </w:tr>
      <w:tr w:rsidR="00DC7455" w:rsidRPr="009327D6" w14:paraId="2F3E539C"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44E71B1" w14:textId="77777777" w:rsidR="00DC7455" w:rsidRPr="009327D6" w:rsidRDefault="00DC7455" w:rsidP="00374408">
            <w:pPr>
              <w:rPr>
                <w:rFonts w:ascii="Verdana" w:hAnsi="Verdana"/>
                <w:b/>
                <w:bCs/>
                <w:kern w:val="2"/>
              </w:rPr>
            </w:pPr>
            <w:r w:rsidRPr="009327D6">
              <w:rPr>
                <w:rFonts w:ascii="Verdana" w:hAnsi="Verdana"/>
                <w:b/>
                <w:bCs/>
                <w:kern w:val="2"/>
              </w:rPr>
              <w:t>6.1. Garantinis terminas</w:t>
            </w:r>
          </w:p>
        </w:tc>
        <w:tc>
          <w:tcPr>
            <w:tcW w:w="6339" w:type="dxa"/>
            <w:gridSpan w:val="2"/>
            <w:tcBorders>
              <w:top w:val="single" w:sz="4" w:space="0" w:color="auto"/>
              <w:left w:val="single" w:sz="4" w:space="0" w:color="auto"/>
              <w:bottom w:val="single" w:sz="4" w:space="0" w:color="auto"/>
              <w:right w:val="single" w:sz="4" w:space="0" w:color="auto"/>
            </w:tcBorders>
          </w:tcPr>
          <w:p w14:paraId="706C462D" w14:textId="4E131DDD" w:rsidR="00DC7455" w:rsidRPr="009327D6" w:rsidRDefault="00DC7455" w:rsidP="00374408">
            <w:pPr>
              <w:jc w:val="both"/>
              <w:rPr>
                <w:rFonts w:ascii="Verdana" w:hAnsi="Verdana"/>
                <w:kern w:val="2"/>
              </w:rPr>
            </w:pPr>
            <w:r w:rsidRPr="009327D6">
              <w:rPr>
                <w:rFonts w:ascii="Verdana" w:hAnsi="Verdana"/>
                <w:b/>
                <w:bCs/>
                <w:kern w:val="2"/>
              </w:rPr>
              <w:t>Prekėms</w:t>
            </w:r>
            <w:r w:rsidRPr="009327D6">
              <w:rPr>
                <w:rFonts w:ascii="Verdana" w:hAnsi="Verdana"/>
                <w:kern w:val="2"/>
              </w:rPr>
              <w:t xml:space="preserve"> </w:t>
            </w:r>
            <w:r w:rsidRPr="009327D6">
              <w:rPr>
                <w:rFonts w:ascii="Verdana" w:hAnsi="Verdana"/>
                <w:color w:val="auto"/>
                <w:kern w:val="2"/>
              </w:rPr>
              <w:t xml:space="preserve">nustatomas </w:t>
            </w:r>
            <w:r w:rsidR="00B23D25" w:rsidRPr="009327D6">
              <w:rPr>
                <w:rFonts w:ascii="Verdana" w:hAnsi="Verdana"/>
                <w:color w:val="auto"/>
                <w:kern w:val="2"/>
              </w:rPr>
              <w:t>Tiekėjo pasiūlytas garantinis terminas</w:t>
            </w:r>
            <w:r w:rsidRPr="009327D6">
              <w:rPr>
                <w:rFonts w:ascii="Verdana" w:hAnsi="Verdana"/>
                <w:color w:val="auto"/>
                <w:kern w:val="2"/>
              </w:rPr>
              <w:t xml:space="preserve">, kuris </w:t>
            </w:r>
            <w:r w:rsidR="00B23D25" w:rsidRPr="009327D6">
              <w:rPr>
                <w:rFonts w:ascii="Verdana" w:hAnsi="Verdana"/>
                <w:color w:val="auto"/>
                <w:kern w:val="2"/>
              </w:rPr>
              <w:t>negali būti trumpesnis negu</w:t>
            </w:r>
            <w:r w:rsidRPr="009327D6">
              <w:rPr>
                <w:rFonts w:ascii="Verdana" w:hAnsi="Verdana"/>
                <w:kern w:val="2"/>
              </w:rPr>
              <w:t xml:space="preserve"> </w:t>
            </w:r>
            <w:r w:rsidR="00B23D25" w:rsidRPr="009327D6">
              <w:rPr>
                <w:rFonts w:ascii="Verdana" w:hAnsi="Verdana"/>
                <w:kern w:val="2"/>
              </w:rPr>
              <w:t>60</w:t>
            </w:r>
            <w:r w:rsidRPr="009327D6">
              <w:rPr>
                <w:rFonts w:ascii="Verdana" w:hAnsi="Verdana"/>
                <w:kern w:val="2"/>
              </w:rPr>
              <w:t xml:space="preserve"> mėnesi</w:t>
            </w:r>
            <w:r w:rsidR="00B23D25" w:rsidRPr="009327D6">
              <w:rPr>
                <w:rFonts w:ascii="Verdana" w:hAnsi="Verdana"/>
                <w:kern w:val="2"/>
              </w:rPr>
              <w:t>ų.</w:t>
            </w:r>
          </w:p>
          <w:p w14:paraId="5AEE0F90" w14:textId="77777777" w:rsidR="00B23D25" w:rsidRPr="009327D6" w:rsidRDefault="00B23D25" w:rsidP="00374408">
            <w:pPr>
              <w:jc w:val="both"/>
              <w:rPr>
                <w:rFonts w:ascii="Verdana" w:hAnsi="Verdana"/>
                <w:kern w:val="2"/>
              </w:rPr>
            </w:pPr>
          </w:p>
          <w:p w14:paraId="6A4FC20D" w14:textId="474EE60B" w:rsidR="00B23D25" w:rsidRPr="009327D6" w:rsidRDefault="00B23D25" w:rsidP="00374408">
            <w:pPr>
              <w:jc w:val="both"/>
              <w:rPr>
                <w:rFonts w:ascii="Verdana" w:hAnsi="Verdana"/>
                <w:color w:val="auto"/>
                <w:kern w:val="2"/>
              </w:rPr>
            </w:pPr>
            <w:r w:rsidRPr="009327D6">
              <w:rPr>
                <w:rFonts w:ascii="Verdana" w:hAnsi="Verdana"/>
                <w:kern w:val="2"/>
              </w:rPr>
              <w:t>Garantinis terminas, skaičiuojamas nuo Prekių perdavimo–priėmimo akto pasirašymo dienos (taikomas 1 ir 2 etapams</w:t>
            </w:r>
            <w:r w:rsidR="00A53110" w:rsidRPr="009327D6">
              <w:rPr>
                <w:rFonts w:ascii="Verdana" w:hAnsi="Verdana"/>
                <w:kern w:val="2"/>
              </w:rPr>
              <w:t xml:space="preserve"> atskirai nuo pasirašymo dienos</w:t>
            </w:r>
            <w:r w:rsidRPr="009327D6">
              <w:rPr>
                <w:rFonts w:ascii="Verdana" w:hAnsi="Verdana"/>
                <w:kern w:val="2"/>
              </w:rPr>
              <w:t>).</w:t>
            </w:r>
          </w:p>
          <w:p w14:paraId="4A5EBB25" w14:textId="03B5425F" w:rsidR="00DC7455" w:rsidRPr="009327D6" w:rsidRDefault="00DC7455" w:rsidP="00374408">
            <w:pPr>
              <w:jc w:val="both"/>
              <w:rPr>
                <w:rFonts w:ascii="Verdana" w:hAnsi="Verdana"/>
                <w:kern w:val="2"/>
              </w:rPr>
            </w:pPr>
          </w:p>
        </w:tc>
      </w:tr>
      <w:tr w:rsidR="00DC7455" w:rsidRPr="009327D6" w14:paraId="77788328"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51A40FF" w14:textId="77777777" w:rsidR="00DC7455" w:rsidRPr="009327D6" w:rsidRDefault="00DC7455" w:rsidP="00374408">
            <w:pPr>
              <w:rPr>
                <w:rFonts w:ascii="Verdana" w:hAnsi="Verdana"/>
                <w:b/>
                <w:bCs/>
                <w:kern w:val="2"/>
              </w:rPr>
            </w:pPr>
            <w:r w:rsidRPr="009327D6">
              <w:rPr>
                <w:rFonts w:ascii="Verdana" w:hAnsi="Verdana"/>
                <w:b/>
                <w:bCs/>
                <w:kern w:val="2"/>
              </w:rPr>
              <w:t>6.2. Garantinė priežiūra</w:t>
            </w:r>
          </w:p>
        </w:tc>
        <w:tc>
          <w:tcPr>
            <w:tcW w:w="6339" w:type="dxa"/>
            <w:gridSpan w:val="2"/>
            <w:tcBorders>
              <w:top w:val="single" w:sz="4" w:space="0" w:color="auto"/>
              <w:left w:val="single" w:sz="4" w:space="0" w:color="auto"/>
              <w:bottom w:val="single" w:sz="4" w:space="0" w:color="auto"/>
              <w:right w:val="single" w:sz="4" w:space="0" w:color="auto"/>
            </w:tcBorders>
          </w:tcPr>
          <w:p w14:paraId="2DE64F2F" w14:textId="4E15E266" w:rsidR="00DC7455" w:rsidRPr="009327D6" w:rsidRDefault="00885F87" w:rsidP="00374408">
            <w:pPr>
              <w:jc w:val="both"/>
              <w:rPr>
                <w:rFonts w:ascii="Verdana" w:hAnsi="Verdana"/>
              </w:rPr>
            </w:pPr>
            <w:r w:rsidRPr="009327D6">
              <w:rPr>
                <w:rFonts w:ascii="Verdana" w:hAnsi="Verdana"/>
              </w:rPr>
              <w:t>Garantinio termino laikotarpiu nustačius Prekių trūkum</w:t>
            </w:r>
            <w:r w:rsidR="005E6C6A" w:rsidRPr="009327D6">
              <w:rPr>
                <w:rFonts w:ascii="Verdana" w:hAnsi="Verdana"/>
              </w:rPr>
              <w:t>us</w:t>
            </w:r>
            <w:r w:rsidRPr="009327D6">
              <w:rPr>
                <w:rFonts w:ascii="Verdana" w:hAnsi="Verdana"/>
              </w:rPr>
              <w:t>,</w:t>
            </w:r>
            <w:r w:rsidR="005E6C6A" w:rsidRPr="009327D6">
              <w:rPr>
                <w:rFonts w:ascii="Verdana" w:hAnsi="Verdana"/>
              </w:rPr>
              <w:t xml:space="preserve"> </w:t>
            </w:r>
            <w:r w:rsidR="005E6C6A" w:rsidRPr="009327D6">
              <w:rPr>
                <w:rFonts w:ascii="Verdana" w:hAnsi="Verdana" w:cs="Arial"/>
                <w:color w:val="000000"/>
              </w:rPr>
              <w:t>atsiradusius dėl netinkamos darbų kokybės, konstrukcijos ar netinkamų panaudotų medžiagų,</w:t>
            </w:r>
            <w:r w:rsidRPr="009327D6">
              <w:rPr>
                <w:rFonts w:ascii="Verdana" w:hAnsi="Verdana"/>
              </w:rPr>
              <w:t xml:space="preserve"> Tiekėjas turi </w:t>
            </w:r>
            <w:r w:rsidRPr="009327D6">
              <w:rPr>
                <w:rFonts w:ascii="Verdana" w:hAnsi="Verdana"/>
                <w:b/>
                <w:bCs/>
                <w:color w:val="auto"/>
              </w:rPr>
              <w:t xml:space="preserve">ne vėliau kaip per </w:t>
            </w:r>
            <w:r w:rsidR="005E6C6A" w:rsidRPr="009327D6">
              <w:rPr>
                <w:rFonts w:ascii="Verdana" w:hAnsi="Verdana"/>
                <w:b/>
                <w:bCs/>
                <w:color w:val="auto"/>
              </w:rPr>
              <w:t>3</w:t>
            </w:r>
            <w:r w:rsidRPr="009327D6">
              <w:rPr>
                <w:rFonts w:ascii="Verdana" w:hAnsi="Verdana"/>
                <w:b/>
                <w:bCs/>
                <w:color w:val="auto"/>
              </w:rPr>
              <w:t xml:space="preserve"> darbo dien</w:t>
            </w:r>
            <w:r w:rsidR="005E6C6A" w:rsidRPr="009327D6">
              <w:rPr>
                <w:rFonts w:ascii="Verdana" w:hAnsi="Verdana"/>
                <w:b/>
                <w:bCs/>
                <w:color w:val="auto"/>
              </w:rPr>
              <w:t>as</w:t>
            </w:r>
            <w:r w:rsidRPr="009327D6">
              <w:rPr>
                <w:rFonts w:ascii="Verdana" w:hAnsi="Verdana"/>
              </w:rPr>
              <w:t xml:space="preserve"> nuo rašytinės pretenzijos gavimo dienos pašalinti Prekių trūkumus.</w:t>
            </w:r>
          </w:p>
        </w:tc>
      </w:tr>
      <w:tr w:rsidR="00DC7455" w:rsidRPr="009327D6" w14:paraId="5364DB6A"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54C8180" w14:textId="77777777" w:rsidR="00DC7455" w:rsidRPr="009327D6" w:rsidRDefault="00DC7455" w:rsidP="00374408">
            <w:pPr>
              <w:rPr>
                <w:rFonts w:ascii="Verdana" w:hAnsi="Verdana"/>
                <w:b/>
                <w:bCs/>
                <w:kern w:val="2"/>
              </w:rPr>
            </w:pPr>
            <w:r w:rsidRPr="009327D6">
              <w:rPr>
                <w:rFonts w:ascii="Verdana" w:hAnsi="Verdana"/>
                <w:b/>
                <w:bCs/>
                <w:kern w:val="2"/>
              </w:rPr>
              <w:lastRenderedPageBreak/>
              <w:t>6.3. Kokybinių kriterijų įgyvendinimo ir tikrinimo tvarka</w:t>
            </w:r>
          </w:p>
        </w:tc>
        <w:tc>
          <w:tcPr>
            <w:tcW w:w="6339" w:type="dxa"/>
            <w:gridSpan w:val="2"/>
            <w:tcBorders>
              <w:top w:val="single" w:sz="4" w:space="0" w:color="auto"/>
              <w:left w:val="single" w:sz="4" w:space="0" w:color="auto"/>
              <w:bottom w:val="single" w:sz="4" w:space="0" w:color="auto"/>
              <w:right w:val="single" w:sz="4" w:space="0" w:color="auto"/>
            </w:tcBorders>
          </w:tcPr>
          <w:p w14:paraId="7E851ADF" w14:textId="4B768DFA" w:rsidR="00885F87" w:rsidRPr="009327D6" w:rsidRDefault="005E6C6A" w:rsidP="00885F87">
            <w:pPr>
              <w:tabs>
                <w:tab w:val="left" w:pos="424"/>
              </w:tabs>
              <w:jc w:val="both"/>
              <w:rPr>
                <w:rFonts w:ascii="Verdana" w:hAnsi="Verdana"/>
                <w:bCs/>
                <w:kern w:val="2"/>
              </w:rPr>
            </w:pPr>
            <w:r w:rsidRPr="009327D6">
              <w:rPr>
                <w:rFonts w:ascii="Verdana" w:hAnsi="Verdana"/>
                <w:kern w:val="2"/>
              </w:rPr>
              <w:t>Netaikoma.</w:t>
            </w:r>
          </w:p>
        </w:tc>
      </w:tr>
      <w:tr w:rsidR="00DC7455" w:rsidRPr="009327D6" w14:paraId="0FC9CA8E" w14:textId="77777777" w:rsidTr="00374408">
        <w:trPr>
          <w:trHeight w:val="300"/>
        </w:trPr>
        <w:tc>
          <w:tcPr>
            <w:tcW w:w="9634" w:type="dxa"/>
            <w:gridSpan w:val="5"/>
          </w:tcPr>
          <w:p w14:paraId="5F425BD4" w14:textId="77777777" w:rsidR="00DC7455" w:rsidRPr="009327D6" w:rsidRDefault="00DC7455" w:rsidP="00374408">
            <w:pPr>
              <w:jc w:val="center"/>
              <w:rPr>
                <w:rFonts w:ascii="Verdana" w:hAnsi="Verdana"/>
                <w:b/>
                <w:bCs/>
                <w:kern w:val="2"/>
              </w:rPr>
            </w:pPr>
            <w:r w:rsidRPr="009327D6">
              <w:rPr>
                <w:rFonts w:ascii="Verdana" w:hAnsi="Verdana"/>
                <w:b/>
                <w:bCs/>
                <w:kern w:val="2"/>
              </w:rPr>
              <w:t>7. SUTARTIES VYKDYMUI PASITELKIAMI SUBTIEKĖJAI</w:t>
            </w:r>
          </w:p>
        </w:tc>
      </w:tr>
      <w:tr w:rsidR="00DC7455" w:rsidRPr="009327D6" w14:paraId="339DB68A"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B6C6AB3" w14:textId="77777777" w:rsidR="00DC7455" w:rsidRPr="009327D6" w:rsidRDefault="00DC7455" w:rsidP="00374408">
            <w:pPr>
              <w:rPr>
                <w:rFonts w:ascii="Verdana" w:hAnsi="Verdana"/>
                <w:b/>
                <w:bCs/>
                <w:kern w:val="2"/>
              </w:rPr>
            </w:pPr>
            <w:r w:rsidRPr="009327D6">
              <w:rPr>
                <w:rFonts w:ascii="Verdana" w:hAnsi="Verdana"/>
                <w:b/>
                <w:bCs/>
                <w:kern w:val="2"/>
              </w:rPr>
              <w:t>Sutarties vykdymui pasitelkiami subtiekėjai ir (ar) specialistai</w:t>
            </w:r>
          </w:p>
        </w:tc>
        <w:tc>
          <w:tcPr>
            <w:tcW w:w="6339" w:type="dxa"/>
            <w:gridSpan w:val="2"/>
            <w:tcBorders>
              <w:top w:val="single" w:sz="4" w:space="0" w:color="auto"/>
              <w:left w:val="single" w:sz="4" w:space="0" w:color="auto"/>
              <w:bottom w:val="single" w:sz="4" w:space="0" w:color="auto"/>
              <w:right w:val="single" w:sz="4" w:space="0" w:color="auto"/>
            </w:tcBorders>
          </w:tcPr>
          <w:p w14:paraId="194628F3" w14:textId="77777777" w:rsidR="00DC7455" w:rsidRPr="009327D6" w:rsidRDefault="00DC7455" w:rsidP="00374408">
            <w:pPr>
              <w:jc w:val="both"/>
              <w:rPr>
                <w:rFonts w:ascii="Verdana" w:hAnsi="Verdana"/>
                <w:b/>
                <w:bCs/>
                <w:kern w:val="2"/>
              </w:rPr>
            </w:pPr>
            <w:r w:rsidRPr="009327D6">
              <w:rPr>
                <w:rFonts w:ascii="Verdana" w:hAnsi="Verdana"/>
                <w:kern w:val="2"/>
              </w:rPr>
              <w:t>Sutarties vykdymui pasitelkiami subtiekėjai ir (ar) specialistai yra nurodyti Sutarties priede Nr. 2 „Pasiūlymas“.</w:t>
            </w:r>
          </w:p>
        </w:tc>
      </w:tr>
      <w:tr w:rsidR="00DC7455" w:rsidRPr="009327D6" w14:paraId="2D96D5EB" w14:textId="77777777" w:rsidTr="00374408">
        <w:trPr>
          <w:trHeight w:val="300"/>
        </w:trPr>
        <w:tc>
          <w:tcPr>
            <w:tcW w:w="9634" w:type="dxa"/>
            <w:gridSpan w:val="5"/>
          </w:tcPr>
          <w:p w14:paraId="447091D1" w14:textId="77777777" w:rsidR="00DC7455" w:rsidRPr="009327D6" w:rsidRDefault="00DC7455" w:rsidP="00374408">
            <w:pPr>
              <w:jc w:val="center"/>
              <w:rPr>
                <w:rFonts w:ascii="Verdana" w:hAnsi="Verdana"/>
                <w:b/>
                <w:bCs/>
                <w:kern w:val="2"/>
              </w:rPr>
            </w:pPr>
            <w:r w:rsidRPr="009327D6">
              <w:rPr>
                <w:rFonts w:ascii="Verdana" w:hAnsi="Verdana"/>
                <w:b/>
                <w:bCs/>
                <w:kern w:val="2"/>
              </w:rPr>
              <w:t>8. PRIEVOLIŲ PAGAL SUTARTĮ ĮVYKDYMO UŽTIKRINIMAS</w:t>
            </w:r>
          </w:p>
        </w:tc>
      </w:tr>
      <w:tr w:rsidR="00DC7455" w:rsidRPr="009327D6" w14:paraId="3427304C"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E996DCB" w14:textId="77777777" w:rsidR="00DC7455" w:rsidRPr="009327D6" w:rsidRDefault="00DC7455" w:rsidP="00374408">
            <w:pPr>
              <w:rPr>
                <w:rFonts w:ascii="Verdana" w:hAnsi="Verdana"/>
                <w:b/>
                <w:bCs/>
                <w:kern w:val="2"/>
              </w:rPr>
            </w:pPr>
            <w:r w:rsidRPr="009327D6">
              <w:rPr>
                <w:rFonts w:ascii="Verdana" w:hAnsi="Verdana"/>
                <w:b/>
                <w:bCs/>
                <w:kern w:val="2"/>
              </w:rPr>
              <w:t>8.1. Prievolių pagal Sutartį įvykdymo užtikrinimas</w:t>
            </w:r>
          </w:p>
        </w:tc>
        <w:tc>
          <w:tcPr>
            <w:tcW w:w="6339" w:type="dxa"/>
            <w:gridSpan w:val="2"/>
            <w:tcBorders>
              <w:top w:val="single" w:sz="4" w:space="0" w:color="auto"/>
              <w:left w:val="single" w:sz="4" w:space="0" w:color="auto"/>
              <w:bottom w:val="single" w:sz="4" w:space="0" w:color="auto"/>
              <w:right w:val="single" w:sz="4" w:space="0" w:color="auto"/>
            </w:tcBorders>
          </w:tcPr>
          <w:p w14:paraId="2F15BAEC" w14:textId="77777777" w:rsidR="00DC7455" w:rsidRPr="009327D6" w:rsidRDefault="00DC7455" w:rsidP="00374408">
            <w:pPr>
              <w:jc w:val="both"/>
              <w:rPr>
                <w:rFonts w:ascii="Verdana" w:hAnsi="Verdana"/>
                <w:kern w:val="2"/>
              </w:rPr>
            </w:pPr>
            <w:r w:rsidRPr="009327D6">
              <w:rPr>
                <w:rFonts w:ascii="Verdana" w:hAnsi="Verdana"/>
                <w:kern w:val="2"/>
              </w:rPr>
              <w:t>Prievolių pagal Sutartį įvykdymas užtikrinamas:</w:t>
            </w:r>
          </w:p>
          <w:p w14:paraId="6FB0AFB8" w14:textId="179B9C92" w:rsidR="00DC7455" w:rsidRPr="009327D6" w:rsidRDefault="00DC7455" w:rsidP="00374408">
            <w:pPr>
              <w:jc w:val="both"/>
              <w:rPr>
                <w:rFonts w:ascii="Verdana" w:hAnsi="Verdana"/>
                <w:kern w:val="2"/>
              </w:rPr>
            </w:pPr>
            <w:r w:rsidRPr="009327D6">
              <w:rPr>
                <w:rFonts w:ascii="Verdana" w:hAnsi="Verdana"/>
                <w:kern w:val="2"/>
              </w:rPr>
              <w:t>Netesybomis (delspinigiais, bauda)</w:t>
            </w:r>
            <w:r w:rsidR="0027459E" w:rsidRPr="009327D6">
              <w:rPr>
                <w:rFonts w:ascii="Verdana" w:hAnsi="Verdana"/>
                <w:kern w:val="2"/>
              </w:rPr>
              <w:t>;</w:t>
            </w:r>
          </w:p>
          <w:p w14:paraId="67EDBA87" w14:textId="2619C348" w:rsidR="0027459E" w:rsidRPr="009327D6" w:rsidRDefault="0027459E" w:rsidP="00374408">
            <w:pPr>
              <w:jc w:val="both"/>
              <w:rPr>
                <w:rFonts w:ascii="Verdana" w:hAnsi="Verdana"/>
                <w:color w:val="auto"/>
                <w:kern w:val="2"/>
              </w:rPr>
            </w:pPr>
            <w:r w:rsidRPr="009327D6">
              <w:rPr>
                <w:rFonts w:ascii="Verdana" w:hAnsi="Verdana"/>
                <w:color w:val="auto"/>
                <w:kern w:val="2"/>
              </w:rPr>
              <w:t>Pirmo pareikalavimo banko garantija</w:t>
            </w:r>
          </w:p>
          <w:p w14:paraId="64DEC407" w14:textId="79E8979E" w:rsidR="0027459E" w:rsidRPr="009327D6" w:rsidRDefault="0027459E" w:rsidP="00374408">
            <w:pPr>
              <w:jc w:val="both"/>
              <w:rPr>
                <w:rFonts w:ascii="Verdana" w:hAnsi="Verdana"/>
                <w:b/>
                <w:bCs/>
                <w:color w:val="auto"/>
                <w:kern w:val="2"/>
              </w:rPr>
            </w:pPr>
            <w:r w:rsidRPr="009327D6">
              <w:rPr>
                <w:rFonts w:ascii="Verdana" w:hAnsi="Verdana"/>
                <w:b/>
                <w:bCs/>
                <w:color w:val="auto"/>
                <w:kern w:val="2"/>
              </w:rPr>
              <w:t>arba</w:t>
            </w:r>
          </w:p>
          <w:p w14:paraId="386FCD63" w14:textId="01E50632" w:rsidR="00DC7455" w:rsidRPr="009327D6" w:rsidRDefault="0027459E" w:rsidP="00374408">
            <w:pPr>
              <w:jc w:val="both"/>
              <w:rPr>
                <w:rFonts w:ascii="Verdana" w:hAnsi="Verdana"/>
                <w:color w:val="auto"/>
                <w:kern w:val="2"/>
              </w:rPr>
            </w:pPr>
            <w:r w:rsidRPr="009327D6">
              <w:rPr>
                <w:rFonts w:ascii="Verdana" w:hAnsi="Verdana"/>
                <w:color w:val="auto"/>
                <w:kern w:val="2"/>
              </w:rPr>
              <w:t>Draudimo bendrovės laidavimo draudimu.</w:t>
            </w:r>
          </w:p>
        </w:tc>
      </w:tr>
      <w:tr w:rsidR="00DC7455" w:rsidRPr="009327D6" w14:paraId="066B4BE7"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E74AB93" w14:textId="77777777" w:rsidR="00DC7455" w:rsidRPr="009327D6" w:rsidRDefault="00DC7455" w:rsidP="00374408">
            <w:pPr>
              <w:rPr>
                <w:rFonts w:ascii="Verdana" w:hAnsi="Verdana"/>
                <w:b/>
                <w:bCs/>
                <w:kern w:val="2"/>
              </w:rPr>
            </w:pPr>
            <w:r w:rsidRPr="009327D6">
              <w:rPr>
                <w:rFonts w:ascii="Verdana" w:hAnsi="Verdana"/>
                <w:b/>
                <w:bCs/>
                <w:kern w:val="2"/>
              </w:rPr>
              <w:t>8.2. Sutarties įvykdymo užtikrinimo galiojimo terminas</w:t>
            </w:r>
          </w:p>
        </w:tc>
        <w:tc>
          <w:tcPr>
            <w:tcW w:w="6339" w:type="dxa"/>
            <w:gridSpan w:val="2"/>
            <w:tcBorders>
              <w:top w:val="single" w:sz="4" w:space="0" w:color="auto"/>
              <w:left w:val="single" w:sz="4" w:space="0" w:color="auto"/>
              <w:bottom w:val="single" w:sz="4" w:space="0" w:color="auto"/>
              <w:right w:val="single" w:sz="4" w:space="0" w:color="auto"/>
            </w:tcBorders>
          </w:tcPr>
          <w:p w14:paraId="3CE709AF" w14:textId="07FACE07" w:rsidR="00DC7455" w:rsidRPr="009327D6" w:rsidRDefault="0007246C" w:rsidP="00374408">
            <w:pPr>
              <w:jc w:val="both"/>
              <w:rPr>
                <w:rFonts w:ascii="Verdana" w:hAnsi="Verdana"/>
                <w:kern w:val="2"/>
              </w:rPr>
            </w:pPr>
            <w:r w:rsidRPr="009327D6">
              <w:rPr>
                <w:rFonts w:ascii="Verdana" w:hAnsi="Verdana"/>
                <w:kern w:val="2"/>
              </w:rPr>
              <w:t>Sutarties įvykdymo užtikrinimo galiojimo terminas turi būti ne trumpesnis nei Tiekėjo prievolių įvykdymo terminas.</w:t>
            </w:r>
          </w:p>
        </w:tc>
      </w:tr>
      <w:tr w:rsidR="00DC7455" w:rsidRPr="009327D6" w14:paraId="03EE73D0"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D4BA1C7" w14:textId="77777777" w:rsidR="00DC7455" w:rsidRPr="009327D6" w:rsidRDefault="00DC7455" w:rsidP="00374408">
            <w:pPr>
              <w:rPr>
                <w:rFonts w:ascii="Verdana" w:hAnsi="Verdana"/>
                <w:b/>
                <w:bCs/>
                <w:kern w:val="2"/>
              </w:rPr>
            </w:pPr>
            <w:r w:rsidRPr="009327D6">
              <w:rPr>
                <w:rFonts w:ascii="Verdana" w:hAnsi="Verdana"/>
                <w:b/>
                <w:bCs/>
                <w:kern w:val="2"/>
              </w:rPr>
              <w:t xml:space="preserve">8.3. Sutarties įvykdymo užtikrinimo pateikimas </w:t>
            </w:r>
          </w:p>
        </w:tc>
        <w:tc>
          <w:tcPr>
            <w:tcW w:w="6339" w:type="dxa"/>
            <w:gridSpan w:val="2"/>
            <w:tcBorders>
              <w:top w:val="single" w:sz="4" w:space="0" w:color="auto"/>
              <w:left w:val="single" w:sz="4" w:space="0" w:color="auto"/>
              <w:bottom w:val="single" w:sz="4" w:space="0" w:color="auto"/>
              <w:right w:val="single" w:sz="4" w:space="0" w:color="auto"/>
            </w:tcBorders>
          </w:tcPr>
          <w:p w14:paraId="443BF0C5" w14:textId="50450475" w:rsidR="0007246C" w:rsidRPr="009327D6" w:rsidRDefault="0007246C" w:rsidP="00374408">
            <w:pPr>
              <w:jc w:val="both"/>
              <w:rPr>
                <w:rFonts w:ascii="Verdana" w:hAnsi="Verdana"/>
                <w:color w:val="000000"/>
                <w:kern w:val="2"/>
                <w:shd w:val="clear" w:color="auto" w:fill="FFFFFF"/>
              </w:rPr>
            </w:pPr>
            <w:r w:rsidRPr="009327D6">
              <w:rPr>
                <w:rFonts w:ascii="Verdana" w:hAnsi="Verdana"/>
                <w:color w:val="000000"/>
                <w:kern w:val="2"/>
                <w:shd w:val="clear" w:color="auto" w:fill="FFFFFF"/>
              </w:rPr>
              <w:t xml:space="preserve">Tiekėjas </w:t>
            </w:r>
            <w:r w:rsidRPr="009327D6">
              <w:rPr>
                <w:rFonts w:ascii="Verdana" w:hAnsi="Verdana"/>
                <w:b/>
                <w:bCs/>
                <w:color w:val="000000"/>
                <w:kern w:val="2"/>
                <w:shd w:val="clear" w:color="auto" w:fill="FFFFFF"/>
              </w:rPr>
              <w:t xml:space="preserve">ne </w:t>
            </w:r>
            <w:r w:rsidRPr="009327D6">
              <w:rPr>
                <w:rFonts w:ascii="Verdana" w:hAnsi="Verdana"/>
                <w:b/>
                <w:bCs/>
                <w:color w:val="auto"/>
                <w:kern w:val="2"/>
                <w:shd w:val="clear" w:color="auto" w:fill="FFFFFF"/>
              </w:rPr>
              <w:t xml:space="preserve">vėliau kaip per 10 (dešimt) </w:t>
            </w:r>
            <w:r w:rsidR="008C3E77" w:rsidRPr="009327D6">
              <w:rPr>
                <w:rFonts w:ascii="Verdana" w:hAnsi="Verdana"/>
                <w:b/>
                <w:bCs/>
                <w:color w:val="auto"/>
                <w:kern w:val="2"/>
                <w:shd w:val="clear" w:color="auto" w:fill="FFFFFF"/>
              </w:rPr>
              <w:t xml:space="preserve">darbo </w:t>
            </w:r>
            <w:r w:rsidRPr="009327D6">
              <w:rPr>
                <w:rFonts w:ascii="Verdana" w:hAnsi="Verdana"/>
                <w:b/>
                <w:bCs/>
                <w:color w:val="auto"/>
                <w:kern w:val="2"/>
                <w:shd w:val="clear" w:color="auto" w:fill="FFFFFF"/>
              </w:rPr>
              <w:t>dienų</w:t>
            </w:r>
            <w:r w:rsidRPr="009327D6">
              <w:rPr>
                <w:rFonts w:ascii="Verdana" w:hAnsi="Verdana"/>
                <w:color w:val="auto"/>
                <w:kern w:val="2"/>
                <w:shd w:val="clear" w:color="auto" w:fill="FFFFFF"/>
              </w:rPr>
              <w:t xml:space="preserve"> nuo Sutarties pasirašymo dienos turi pateikti Pirkėjui </w:t>
            </w:r>
            <w:r w:rsidR="005E6C6A" w:rsidRPr="009327D6">
              <w:rPr>
                <w:rFonts w:ascii="Verdana" w:hAnsi="Verdana"/>
                <w:b/>
                <w:bCs/>
                <w:color w:val="auto"/>
                <w:kern w:val="2"/>
                <w:shd w:val="clear" w:color="auto" w:fill="FFFFFF"/>
              </w:rPr>
              <w:t>150</w:t>
            </w:r>
            <w:r w:rsidR="000C55DC" w:rsidRPr="009327D6">
              <w:rPr>
                <w:rFonts w:ascii="Verdana" w:hAnsi="Verdana"/>
                <w:b/>
                <w:bCs/>
                <w:color w:val="auto"/>
                <w:kern w:val="2"/>
                <w:shd w:val="clear" w:color="auto" w:fill="FFFFFF"/>
              </w:rPr>
              <w:t> </w:t>
            </w:r>
            <w:r w:rsidR="005E6C6A" w:rsidRPr="009327D6">
              <w:rPr>
                <w:rFonts w:ascii="Verdana" w:hAnsi="Verdana"/>
                <w:b/>
                <w:bCs/>
                <w:color w:val="auto"/>
                <w:kern w:val="2"/>
                <w:shd w:val="clear" w:color="auto" w:fill="FFFFFF"/>
              </w:rPr>
              <w:t>000</w:t>
            </w:r>
            <w:r w:rsidR="000C55DC" w:rsidRPr="009327D6">
              <w:rPr>
                <w:rFonts w:ascii="Verdana" w:hAnsi="Verdana"/>
                <w:b/>
                <w:bCs/>
                <w:color w:val="auto"/>
                <w:kern w:val="2"/>
                <w:shd w:val="clear" w:color="auto" w:fill="FFFFFF"/>
              </w:rPr>
              <w:t>,00</w:t>
            </w:r>
            <w:r w:rsidRPr="009327D6">
              <w:rPr>
                <w:rFonts w:ascii="Verdana" w:hAnsi="Verdana"/>
                <w:b/>
                <w:bCs/>
                <w:color w:val="auto"/>
                <w:kern w:val="2"/>
                <w:shd w:val="clear" w:color="auto" w:fill="FFFFFF"/>
              </w:rPr>
              <w:t xml:space="preserve"> Eur. sumos</w:t>
            </w:r>
            <w:r w:rsidRPr="009327D6">
              <w:rPr>
                <w:rFonts w:ascii="Verdana" w:hAnsi="Verdana"/>
                <w:color w:val="auto"/>
                <w:kern w:val="2"/>
                <w:shd w:val="clear" w:color="auto" w:fill="FFFFFF"/>
              </w:rPr>
              <w:t xml:space="preserve">  pirmo pareikalavimo banko garantiją arba draudimo bendrovės laidavimo draudimo raštą, atitinkančius Bendrųjų sąlygų 10 skyriaus reikalavimus.</w:t>
            </w:r>
          </w:p>
          <w:p w14:paraId="2686FE35" w14:textId="77777777" w:rsidR="0007246C" w:rsidRPr="009327D6" w:rsidRDefault="0007246C" w:rsidP="00374408">
            <w:pPr>
              <w:jc w:val="both"/>
              <w:rPr>
                <w:rFonts w:ascii="Verdana" w:hAnsi="Verdana"/>
                <w:color w:val="000000"/>
                <w:kern w:val="2"/>
                <w:shd w:val="clear" w:color="auto" w:fill="FFFFFF"/>
              </w:rPr>
            </w:pPr>
          </w:p>
          <w:p w14:paraId="398A265C" w14:textId="23D2EEB4" w:rsidR="00DC7455" w:rsidRPr="009327D6" w:rsidRDefault="0007246C" w:rsidP="00374408">
            <w:pPr>
              <w:jc w:val="both"/>
              <w:rPr>
                <w:rFonts w:ascii="Verdana" w:hAnsi="Verdana"/>
                <w:kern w:val="2"/>
              </w:rPr>
            </w:pPr>
            <w:r w:rsidRPr="009327D6">
              <w:rPr>
                <w:rFonts w:ascii="Verdana" w:hAnsi="Verdana"/>
                <w:color w:val="000000"/>
                <w:kern w:val="2"/>
                <w:shd w:val="clear" w:color="auto" w:fill="FFFFFF"/>
              </w:rPr>
              <w:t>Esant poreikiui, gavus Tiekėjo prašymą, šis terminas gali būti pratęstas Šalių suderintam terminui.</w:t>
            </w:r>
          </w:p>
        </w:tc>
      </w:tr>
      <w:tr w:rsidR="00DC7455" w:rsidRPr="009327D6" w14:paraId="6B0101C2" w14:textId="77777777" w:rsidTr="00374408">
        <w:trPr>
          <w:trHeight w:val="300"/>
        </w:trPr>
        <w:tc>
          <w:tcPr>
            <w:tcW w:w="9634" w:type="dxa"/>
            <w:gridSpan w:val="5"/>
          </w:tcPr>
          <w:p w14:paraId="6DDDA49D" w14:textId="77777777" w:rsidR="00DC7455" w:rsidRPr="009327D6" w:rsidRDefault="00DC7455" w:rsidP="00374408">
            <w:pPr>
              <w:jc w:val="center"/>
              <w:rPr>
                <w:rFonts w:ascii="Verdana" w:hAnsi="Verdana"/>
                <w:b/>
                <w:bCs/>
                <w:kern w:val="2"/>
              </w:rPr>
            </w:pPr>
            <w:r w:rsidRPr="009327D6">
              <w:rPr>
                <w:rFonts w:ascii="Verdana" w:hAnsi="Verdana"/>
                <w:b/>
                <w:bCs/>
                <w:kern w:val="2"/>
              </w:rPr>
              <w:t>9. ŠALIŲ ATSAKOMYBĖ</w:t>
            </w:r>
          </w:p>
        </w:tc>
      </w:tr>
      <w:tr w:rsidR="00DC7455" w:rsidRPr="009327D6" w14:paraId="26B0309D"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0AD70E1" w14:textId="77777777" w:rsidR="00DC7455" w:rsidRPr="009327D6" w:rsidRDefault="00DC7455" w:rsidP="00374408">
            <w:pPr>
              <w:rPr>
                <w:rFonts w:ascii="Verdana" w:hAnsi="Verdana"/>
                <w:b/>
                <w:bCs/>
                <w:kern w:val="2"/>
              </w:rPr>
            </w:pPr>
            <w:r w:rsidRPr="009327D6">
              <w:rPr>
                <w:rFonts w:ascii="Verdana" w:hAnsi="Verdana"/>
                <w:b/>
                <w:bCs/>
                <w:kern w:val="2"/>
              </w:rPr>
              <w:t>9.1. Pirkėjui taikomos netesybos už mokėjimų pagal Sutartį vėlavimą</w:t>
            </w:r>
          </w:p>
        </w:tc>
        <w:tc>
          <w:tcPr>
            <w:tcW w:w="6339" w:type="dxa"/>
            <w:gridSpan w:val="2"/>
            <w:tcBorders>
              <w:top w:val="single" w:sz="4" w:space="0" w:color="auto"/>
              <w:left w:val="single" w:sz="4" w:space="0" w:color="auto"/>
              <w:bottom w:val="single" w:sz="4" w:space="0" w:color="auto"/>
              <w:right w:val="single" w:sz="4" w:space="0" w:color="auto"/>
            </w:tcBorders>
          </w:tcPr>
          <w:p w14:paraId="38D035E4" w14:textId="0179FC65" w:rsidR="00DC7455" w:rsidRPr="009327D6" w:rsidRDefault="00DC7455" w:rsidP="00374408">
            <w:pPr>
              <w:jc w:val="both"/>
              <w:rPr>
                <w:rFonts w:ascii="Verdana" w:hAnsi="Verdana"/>
                <w:kern w:val="2"/>
              </w:rPr>
            </w:pPr>
            <w:r w:rsidRPr="009327D6">
              <w:rPr>
                <w:rFonts w:ascii="Verdana" w:hAnsi="Verdana"/>
                <w:kern w:val="2"/>
              </w:rPr>
              <w:t>Jei Pirkėjas, gavęs tinkamai pateiktą ir užpildytą Sąskaitą, uždelsia atsiskaityti už tinkamai Tiekėjo perduotas kokybiškas Prekes</w:t>
            </w:r>
            <w:r w:rsidR="00B74DCF" w:rsidRPr="009327D6">
              <w:rPr>
                <w:rFonts w:ascii="Verdana" w:hAnsi="Verdana"/>
                <w:kern w:val="2"/>
              </w:rPr>
              <w:t xml:space="preserve"> bei su prekėmis susijusias paslaugas</w:t>
            </w:r>
            <w:r w:rsidR="00E27D9B" w:rsidRPr="009327D6">
              <w:rPr>
                <w:rFonts w:ascii="Verdana" w:hAnsi="Verdana"/>
                <w:kern w:val="2"/>
              </w:rPr>
              <w:t xml:space="preserve"> (</w:t>
            </w:r>
            <w:r w:rsidR="00E27D9B" w:rsidRPr="009327D6">
              <w:rPr>
                <w:rFonts w:ascii="Verdana" w:hAnsi="Verdana"/>
              </w:rPr>
              <w:t>programinio sprendinio aptarnavimas ir palaikymas)</w:t>
            </w:r>
            <w:r w:rsidRPr="009327D6">
              <w:rPr>
                <w:rFonts w:ascii="Verdana" w:hAnsi="Verdana"/>
                <w:kern w:val="2"/>
              </w:rPr>
              <w:t xml:space="preserve"> per Sutartyje nurodytą terminą, Tiekėjas nuo kitos nei nustatytas terminas dienos skaičiuoja Pirkėjui 0,02 (dvi šimtosios) procento dydžio delspinigius nuo neapmokėtos sumos be PVM už kiekvieną vėlavimo dieną.</w:t>
            </w:r>
          </w:p>
        </w:tc>
      </w:tr>
      <w:tr w:rsidR="00DC7455" w:rsidRPr="009327D6" w14:paraId="6EB0979A"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045C722" w14:textId="77777777" w:rsidR="00DC7455" w:rsidRPr="009327D6" w:rsidRDefault="00DC7455" w:rsidP="00374408">
            <w:pPr>
              <w:rPr>
                <w:rFonts w:ascii="Verdana" w:hAnsi="Verdana"/>
                <w:b/>
                <w:bCs/>
                <w:kern w:val="2"/>
              </w:rPr>
            </w:pPr>
            <w:r w:rsidRPr="009327D6">
              <w:rPr>
                <w:rFonts w:ascii="Verdana" w:hAnsi="Verdana"/>
                <w:b/>
                <w:bCs/>
                <w:kern w:val="2"/>
              </w:rPr>
              <w:t>9.2. Tiekėjui taikomos netesybos</w:t>
            </w:r>
          </w:p>
        </w:tc>
        <w:tc>
          <w:tcPr>
            <w:tcW w:w="6339" w:type="dxa"/>
            <w:gridSpan w:val="2"/>
            <w:tcBorders>
              <w:top w:val="single" w:sz="4" w:space="0" w:color="auto"/>
              <w:left w:val="single" w:sz="4" w:space="0" w:color="auto"/>
              <w:bottom w:val="single" w:sz="4" w:space="0" w:color="auto"/>
              <w:right w:val="single" w:sz="4" w:space="0" w:color="auto"/>
            </w:tcBorders>
          </w:tcPr>
          <w:p w14:paraId="1FF543DD" w14:textId="5D03D61A" w:rsidR="00DC7455" w:rsidRPr="009327D6" w:rsidRDefault="00DC7455" w:rsidP="00374408">
            <w:pPr>
              <w:jc w:val="both"/>
              <w:rPr>
                <w:rFonts w:ascii="Verdana" w:hAnsi="Verdana"/>
                <w:kern w:val="2"/>
              </w:rPr>
            </w:pPr>
            <w:r w:rsidRPr="009327D6">
              <w:rPr>
                <w:rFonts w:ascii="Verdana" w:hAnsi="Verdana"/>
                <w:kern w:val="2"/>
              </w:rPr>
              <w:t>9.2.1. Jeigu Tiekėjas vėluoja tiekti Prekes</w:t>
            </w:r>
            <w:r w:rsidR="00B74DCF" w:rsidRPr="009327D6">
              <w:rPr>
                <w:rFonts w:ascii="Verdana" w:hAnsi="Verdana"/>
                <w:kern w:val="2"/>
              </w:rPr>
              <w:t xml:space="preserve"> ar teikti su prekėmis susijusias paslaugas</w:t>
            </w:r>
            <w:r w:rsidR="00E27D9B" w:rsidRPr="009327D6">
              <w:rPr>
                <w:rFonts w:ascii="Verdana" w:hAnsi="Verdana"/>
                <w:kern w:val="2"/>
              </w:rPr>
              <w:t xml:space="preserve"> (</w:t>
            </w:r>
            <w:r w:rsidR="00E27D9B" w:rsidRPr="009327D6">
              <w:rPr>
                <w:rFonts w:ascii="Verdana" w:hAnsi="Verdana"/>
              </w:rPr>
              <w:t>programinio sprendinio aptarnavimas ir palaikymas)</w:t>
            </w:r>
            <w:r w:rsidR="00B74DCF" w:rsidRPr="009327D6">
              <w:rPr>
                <w:rFonts w:ascii="Verdana" w:hAnsi="Verdana"/>
                <w:kern w:val="2"/>
              </w:rPr>
              <w:t>,</w:t>
            </w:r>
            <w:r w:rsidRPr="009327D6">
              <w:rPr>
                <w:rFonts w:ascii="Verdana" w:hAnsi="Verdana"/>
                <w:kern w:val="2"/>
              </w:rPr>
              <w:t xml:space="preserve"> ar ištaisyti jų trūkumus</w:t>
            </w:r>
            <w:r w:rsidRPr="009327D6">
              <w:rPr>
                <w:rFonts w:ascii="Verdana" w:hAnsi="Verdana"/>
              </w:rPr>
              <w:t xml:space="preserve"> </w:t>
            </w:r>
            <w:r w:rsidRPr="009327D6">
              <w:rPr>
                <w:rFonts w:ascii="Verdana" w:hAnsi="Verdana"/>
                <w:kern w:val="2"/>
              </w:rPr>
              <w:t xml:space="preserve">arba nevykdo kitų sutartinių įsipareigojimų, Pirkėjas nuo kitos nei nustatytas terminas dienos Tiekėjui skaičiuoja 0,02 (dvi šimtosios) procento dydžio delspinigius už kiekvieną uždelstą dieną nuo laiku neperduotų Prekių </w:t>
            </w:r>
            <w:r w:rsidR="00B74DCF" w:rsidRPr="009327D6">
              <w:rPr>
                <w:rFonts w:ascii="Verdana" w:hAnsi="Verdana"/>
                <w:kern w:val="2"/>
              </w:rPr>
              <w:t xml:space="preserve">ar su prekėmis susijusių paslaugų, </w:t>
            </w:r>
            <w:r w:rsidRPr="009327D6">
              <w:rPr>
                <w:rFonts w:ascii="Verdana" w:hAnsi="Verdana"/>
                <w:kern w:val="2"/>
              </w:rPr>
              <w:t>ar Prekių</w:t>
            </w:r>
            <w:r w:rsidR="00B74DCF" w:rsidRPr="009327D6">
              <w:rPr>
                <w:rFonts w:ascii="Verdana" w:hAnsi="Verdana"/>
                <w:kern w:val="2"/>
              </w:rPr>
              <w:t xml:space="preserve"> ar su prekėmis</w:t>
            </w:r>
            <w:r w:rsidR="000918FE" w:rsidRPr="009327D6">
              <w:rPr>
                <w:rFonts w:ascii="Verdana" w:hAnsi="Verdana"/>
                <w:kern w:val="2"/>
              </w:rPr>
              <w:t xml:space="preserve"> susijusių paslaugų</w:t>
            </w:r>
            <w:r w:rsidRPr="009327D6">
              <w:rPr>
                <w:rFonts w:ascii="Verdana" w:hAnsi="Verdana"/>
                <w:kern w:val="2"/>
              </w:rPr>
              <w:t>, turinčių trūkumų, kainos be PVM.</w:t>
            </w:r>
          </w:p>
          <w:p w14:paraId="1F3926F7" w14:textId="77777777" w:rsidR="00DC7455" w:rsidRPr="009327D6" w:rsidRDefault="00DC7455" w:rsidP="00374408">
            <w:pPr>
              <w:jc w:val="both"/>
              <w:rPr>
                <w:rFonts w:ascii="Verdana" w:hAnsi="Verdana"/>
                <w:kern w:val="2"/>
              </w:rPr>
            </w:pPr>
            <w:r w:rsidRPr="009327D6">
              <w:rPr>
                <w:rFonts w:ascii="Verdana" w:hAnsi="Verdana"/>
                <w:lang w:val="lt"/>
              </w:rPr>
              <w:lastRenderedPageBreak/>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E98959D" w14:textId="77777777" w:rsidR="00DC7455" w:rsidRPr="009327D6" w:rsidRDefault="00DC7455" w:rsidP="00374408">
            <w:pPr>
              <w:jc w:val="both"/>
              <w:rPr>
                <w:rFonts w:ascii="Verdana" w:hAnsi="Verdana"/>
                <w:b/>
                <w:kern w:val="2"/>
              </w:rPr>
            </w:pPr>
            <w:r w:rsidRPr="009327D6">
              <w:rPr>
                <w:rFonts w:ascii="Verdana" w:hAnsi="Verdana"/>
                <w:kern w:val="2"/>
              </w:rPr>
              <w:t xml:space="preserve">9.2.3. Tiekėjas privalo sumokėti Pirkėjui netesybas per 10 darbo dienų nuo Pirkėjo pareikalavimo, jeigu netesybų suma nėra </w:t>
            </w:r>
            <w:r w:rsidRPr="009327D6">
              <w:rPr>
                <w:rFonts w:ascii="Verdana" w:hAnsi="Verdana"/>
              </w:rPr>
              <w:t>išskaitoma iš Tiekėjui mokėtinos sumos.</w:t>
            </w:r>
          </w:p>
        </w:tc>
      </w:tr>
      <w:tr w:rsidR="00DC7455" w:rsidRPr="009327D6" w14:paraId="2A29A3D2"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7B4DA9F" w14:textId="77777777" w:rsidR="00DC7455" w:rsidRPr="009327D6" w:rsidRDefault="00DC7455" w:rsidP="00374408">
            <w:pPr>
              <w:rPr>
                <w:rFonts w:ascii="Verdana" w:hAnsi="Verdana"/>
                <w:b/>
                <w:bCs/>
                <w:kern w:val="2"/>
              </w:rPr>
            </w:pPr>
            <w:r w:rsidRPr="009327D6">
              <w:rPr>
                <w:rFonts w:ascii="Verdana" w:hAnsi="Verdana"/>
                <w:b/>
                <w:bCs/>
                <w:kern w:val="2"/>
              </w:rPr>
              <w:lastRenderedPageBreak/>
              <w:t xml:space="preserve">9.3. Tiekėjui / Pirkėjui taikoma bauda nutraukus Sutartį dėl esminio Sutarties pažeidimo </w:t>
            </w:r>
            <w:r w:rsidRPr="009327D6">
              <w:rPr>
                <w:rFonts w:ascii="Verdana" w:hAnsi="Verdana"/>
                <w:b/>
                <w:kern w:val="2"/>
              </w:rPr>
              <w:t>ar nepagrįstai nutraukus Sutarties vykdymą ne Sutartyje nustatyta tvarka</w:t>
            </w:r>
          </w:p>
        </w:tc>
        <w:tc>
          <w:tcPr>
            <w:tcW w:w="6339" w:type="dxa"/>
            <w:gridSpan w:val="2"/>
            <w:tcBorders>
              <w:top w:val="single" w:sz="4" w:space="0" w:color="auto"/>
              <w:left w:val="single" w:sz="4" w:space="0" w:color="auto"/>
              <w:bottom w:val="single" w:sz="4" w:space="0" w:color="auto"/>
              <w:right w:val="single" w:sz="4" w:space="0" w:color="auto"/>
            </w:tcBorders>
          </w:tcPr>
          <w:p w14:paraId="4033B9FD" w14:textId="77777777" w:rsidR="00DC7455" w:rsidRPr="009327D6" w:rsidRDefault="00DC7455" w:rsidP="00374408">
            <w:pPr>
              <w:jc w:val="both"/>
              <w:rPr>
                <w:rFonts w:ascii="Verdana" w:hAnsi="Verdana"/>
                <w:kern w:val="2"/>
              </w:rPr>
            </w:pPr>
            <w:r w:rsidRPr="009327D6">
              <w:rPr>
                <w:rFonts w:ascii="Verdana" w:hAnsi="Verdana"/>
                <w:kern w:val="2"/>
              </w:rPr>
              <w:t>9.3.1. Nutraukus Sutartį dėl esminio Sutarties pažeidimo, nustatyto Sutarties Specialiosiose sąlygose, mokama 10 procentų dydžio bauda nuo Pradinės Sutarties vertės be PVM, nurodytos Specialiųjų sąlygų 5.2 punkte.</w:t>
            </w:r>
          </w:p>
          <w:p w14:paraId="1B72E98B" w14:textId="77777777" w:rsidR="00DC7455" w:rsidRPr="009327D6" w:rsidRDefault="00DC7455" w:rsidP="00374408">
            <w:pPr>
              <w:jc w:val="both"/>
              <w:rPr>
                <w:rFonts w:ascii="Verdana" w:hAnsi="Verdana"/>
                <w:kern w:val="2"/>
              </w:rPr>
            </w:pPr>
          </w:p>
          <w:p w14:paraId="227629AD" w14:textId="77777777" w:rsidR="00DC7455" w:rsidRPr="009327D6" w:rsidRDefault="00DC7455" w:rsidP="00374408">
            <w:pPr>
              <w:jc w:val="both"/>
              <w:rPr>
                <w:rFonts w:ascii="Verdana" w:hAnsi="Verdana"/>
              </w:rPr>
            </w:pPr>
            <w:r w:rsidRPr="009327D6">
              <w:rPr>
                <w:rFonts w:ascii="Verdana" w:hAnsi="Verdana"/>
                <w:kern w:val="2"/>
              </w:rPr>
              <w:t xml:space="preserve">9.3.2. </w:t>
            </w:r>
            <w:r w:rsidRPr="009327D6">
              <w:rPr>
                <w:rFonts w:ascii="Verdana" w:hAnsi="Verdana"/>
              </w:rPr>
              <w:t xml:space="preserve">Nepagrįstai nutraukus Sutarties vykdymą ne Sutartyje nustatyta tvarka, mokama </w:t>
            </w:r>
            <w:r w:rsidRPr="009327D6">
              <w:rPr>
                <w:rFonts w:ascii="Verdana" w:hAnsi="Verdana"/>
                <w:kern w:val="2"/>
              </w:rPr>
              <w:t>10 procentų dydžio bauda nuo Pradinės Sutarties vertės, nurodytos Specialiųjų sąlygų 5.2 punkte.</w:t>
            </w:r>
          </w:p>
        </w:tc>
      </w:tr>
      <w:tr w:rsidR="00DC7455" w:rsidRPr="009327D6" w14:paraId="1EE230C0"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A7E7E31" w14:textId="77777777" w:rsidR="00DC7455" w:rsidRPr="009327D6" w:rsidRDefault="00DC7455" w:rsidP="00374408">
            <w:pPr>
              <w:rPr>
                <w:rFonts w:ascii="Verdana" w:hAnsi="Verdana"/>
                <w:b/>
                <w:bCs/>
                <w:kern w:val="2"/>
              </w:rPr>
            </w:pPr>
            <w:r w:rsidRPr="009327D6">
              <w:rPr>
                <w:rFonts w:ascii="Verdana" w:hAnsi="Verdana"/>
                <w:b/>
                <w:bCs/>
                <w:kern w:val="2"/>
              </w:rPr>
              <w:t xml:space="preserve">9.4. Tiekėjui taikoma bauda dėl esamų subtiekėjų ar specialistų pakeitimo / naujų subtiekėjų pasitelkimo nesilaikant Bendrosiose sąlygose nurodytos subtiekėjų ir (ar) specialistų keitimo tvarkos </w:t>
            </w:r>
          </w:p>
        </w:tc>
        <w:tc>
          <w:tcPr>
            <w:tcW w:w="6339" w:type="dxa"/>
            <w:gridSpan w:val="2"/>
            <w:tcBorders>
              <w:top w:val="single" w:sz="4" w:space="0" w:color="auto"/>
              <w:left w:val="single" w:sz="4" w:space="0" w:color="auto"/>
              <w:bottom w:val="single" w:sz="4" w:space="0" w:color="auto"/>
              <w:right w:val="single" w:sz="4" w:space="0" w:color="auto"/>
            </w:tcBorders>
          </w:tcPr>
          <w:p w14:paraId="01BBDB8C" w14:textId="77777777" w:rsidR="00DC7455" w:rsidRPr="009327D6" w:rsidRDefault="00DC7455" w:rsidP="00374408">
            <w:pPr>
              <w:jc w:val="both"/>
              <w:rPr>
                <w:rFonts w:ascii="Verdana" w:hAnsi="Verdana"/>
                <w:color w:val="000000"/>
                <w:kern w:val="2"/>
              </w:rPr>
            </w:pPr>
            <w:r w:rsidRPr="009327D6">
              <w:rPr>
                <w:rFonts w:ascii="Verdana" w:hAnsi="Verdana"/>
                <w:color w:val="000000"/>
                <w:kern w:val="2"/>
              </w:rPr>
              <w:t>Netaikoma</w:t>
            </w:r>
          </w:p>
        </w:tc>
      </w:tr>
      <w:tr w:rsidR="00DC7455" w:rsidRPr="009327D6" w14:paraId="11B62B98"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674F3A4" w14:textId="77777777" w:rsidR="00DC7455" w:rsidRPr="009327D6" w:rsidRDefault="00DC7455" w:rsidP="00374408">
            <w:pPr>
              <w:rPr>
                <w:rFonts w:ascii="Verdana" w:hAnsi="Verdana"/>
                <w:b/>
                <w:bCs/>
                <w:kern w:val="2"/>
              </w:rPr>
            </w:pPr>
            <w:r w:rsidRPr="009327D6">
              <w:rPr>
                <w:rFonts w:ascii="Verdana" w:hAnsi="Verdana"/>
                <w:b/>
                <w:bCs/>
                <w:kern w:val="2"/>
              </w:rPr>
              <w:t>9.5. Tiekėjui taikomos baudos dėl aplinkosauginių ir (arba) socialinių kriterijų nesilaikymo</w:t>
            </w:r>
          </w:p>
        </w:tc>
        <w:tc>
          <w:tcPr>
            <w:tcW w:w="6339" w:type="dxa"/>
            <w:gridSpan w:val="2"/>
            <w:tcBorders>
              <w:top w:val="single" w:sz="4" w:space="0" w:color="auto"/>
              <w:left w:val="single" w:sz="4" w:space="0" w:color="auto"/>
              <w:bottom w:val="single" w:sz="4" w:space="0" w:color="auto"/>
              <w:right w:val="single" w:sz="4" w:space="0" w:color="auto"/>
            </w:tcBorders>
          </w:tcPr>
          <w:p w14:paraId="20F8AA7F" w14:textId="0D2D4985" w:rsidR="00331EC8" w:rsidRPr="009327D6" w:rsidRDefault="00331EC8" w:rsidP="00331EC8">
            <w:pPr>
              <w:pStyle w:val="Sraopastraipa"/>
              <w:ind w:left="0"/>
              <w:jc w:val="both"/>
              <w:rPr>
                <w:rFonts w:ascii="Verdana" w:hAnsi="Verdana"/>
                <w:kern w:val="2"/>
              </w:rPr>
            </w:pPr>
            <w:r w:rsidRPr="009327D6">
              <w:rPr>
                <w:rFonts w:ascii="Verdana" w:hAnsi="Verdana"/>
                <w:kern w:val="2"/>
              </w:rPr>
              <w:t xml:space="preserve">Tiekėjui pristačius prekės nebus pateiktas Sutarties spec. sąlygų 4.5 dalies 4 punkte nurodyto dokumento bus taikoma bauda – </w:t>
            </w:r>
            <w:r w:rsidR="00286DB7" w:rsidRPr="009327D6">
              <w:rPr>
                <w:rFonts w:ascii="Verdana" w:hAnsi="Verdana"/>
                <w:b/>
                <w:bCs/>
                <w:kern w:val="2"/>
              </w:rPr>
              <w:t>5 000</w:t>
            </w:r>
            <w:r w:rsidRPr="009327D6">
              <w:rPr>
                <w:rFonts w:ascii="Verdana" w:hAnsi="Verdana"/>
                <w:b/>
                <w:bCs/>
                <w:kern w:val="2"/>
              </w:rPr>
              <w:t>,00 Eur</w:t>
            </w:r>
            <w:r w:rsidRPr="009327D6">
              <w:rPr>
                <w:rFonts w:ascii="Verdana" w:hAnsi="Verdana"/>
                <w:kern w:val="2"/>
              </w:rPr>
              <w:t>, (</w:t>
            </w:r>
            <w:r w:rsidR="00286DB7" w:rsidRPr="009327D6">
              <w:rPr>
                <w:rFonts w:ascii="Verdana" w:hAnsi="Verdana"/>
                <w:kern w:val="2"/>
              </w:rPr>
              <w:t>penkių tūkstančių</w:t>
            </w:r>
            <w:r w:rsidRPr="009327D6">
              <w:rPr>
                <w:rFonts w:ascii="Verdana" w:hAnsi="Verdana"/>
                <w:kern w:val="2"/>
              </w:rPr>
              <w:t xml:space="preserve"> eurų, 00 ct.) už kiekvieną atvejį.</w:t>
            </w:r>
          </w:p>
          <w:p w14:paraId="7EB18387" w14:textId="77777777" w:rsidR="00331EC8" w:rsidRPr="009327D6" w:rsidRDefault="00331EC8" w:rsidP="00331EC8">
            <w:pPr>
              <w:pStyle w:val="Sraopastraipa"/>
              <w:ind w:left="0"/>
              <w:jc w:val="both"/>
              <w:rPr>
                <w:rFonts w:ascii="Verdana" w:hAnsi="Verdana"/>
                <w:kern w:val="2"/>
              </w:rPr>
            </w:pPr>
          </w:p>
          <w:p w14:paraId="2859A25A" w14:textId="78280076" w:rsidR="00DC7455" w:rsidRPr="009327D6" w:rsidRDefault="00331EC8" w:rsidP="00374408">
            <w:pPr>
              <w:jc w:val="both"/>
              <w:rPr>
                <w:rFonts w:ascii="Verdana" w:hAnsi="Verdana"/>
                <w:color w:val="4472C4"/>
                <w:kern w:val="2"/>
              </w:rPr>
            </w:pPr>
            <w:r w:rsidRPr="009327D6">
              <w:rPr>
                <w:rFonts w:ascii="Verdana" w:hAnsi="Verdana"/>
                <w:kern w:val="2"/>
              </w:rPr>
              <w:t xml:space="preserve"> </w:t>
            </w:r>
          </w:p>
        </w:tc>
      </w:tr>
      <w:tr w:rsidR="00DC7455" w:rsidRPr="009327D6" w14:paraId="17E588E5"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4B311FB" w14:textId="77777777" w:rsidR="00DC7455" w:rsidRPr="009327D6" w:rsidRDefault="00DC7455" w:rsidP="00374408">
            <w:pPr>
              <w:rPr>
                <w:rFonts w:ascii="Verdana" w:hAnsi="Verdana"/>
                <w:b/>
                <w:bCs/>
                <w:kern w:val="2"/>
              </w:rPr>
            </w:pPr>
            <w:r w:rsidRPr="009327D6">
              <w:rPr>
                <w:rFonts w:ascii="Verdana" w:hAnsi="Verdana"/>
                <w:b/>
                <w:bCs/>
                <w:kern w:val="2"/>
              </w:rPr>
              <w:t>9.6. Tiekėjui / Pirkėjui taikoma bauda dėl konfidencialumo reikalavimų nesilaikymo</w:t>
            </w:r>
          </w:p>
        </w:tc>
        <w:tc>
          <w:tcPr>
            <w:tcW w:w="6339" w:type="dxa"/>
            <w:gridSpan w:val="2"/>
            <w:tcBorders>
              <w:top w:val="single" w:sz="4" w:space="0" w:color="auto"/>
              <w:left w:val="single" w:sz="4" w:space="0" w:color="auto"/>
              <w:bottom w:val="single" w:sz="4" w:space="0" w:color="auto"/>
              <w:right w:val="single" w:sz="4" w:space="0" w:color="auto"/>
            </w:tcBorders>
          </w:tcPr>
          <w:p w14:paraId="34C580A8" w14:textId="77777777" w:rsidR="00DC7455" w:rsidRPr="009327D6" w:rsidRDefault="00DC7455" w:rsidP="00374408">
            <w:pPr>
              <w:jc w:val="both"/>
              <w:rPr>
                <w:rFonts w:ascii="Verdana" w:hAnsi="Verdana"/>
                <w:color w:val="4472C4"/>
                <w:kern w:val="2"/>
              </w:rPr>
            </w:pPr>
            <w:r w:rsidRPr="009327D6">
              <w:rPr>
                <w:rFonts w:ascii="Verdana" w:hAnsi="Verdana"/>
                <w:kern w:val="2"/>
              </w:rPr>
              <w:t>1 000,00 (vieno tūkstančio) Eur.</w:t>
            </w:r>
          </w:p>
        </w:tc>
      </w:tr>
      <w:tr w:rsidR="00DC7455" w:rsidRPr="009327D6" w14:paraId="15E08B6F"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BC18731" w14:textId="77777777" w:rsidR="00DC7455" w:rsidRPr="009327D6" w:rsidRDefault="00DC7455" w:rsidP="00374408">
            <w:pPr>
              <w:rPr>
                <w:rFonts w:ascii="Verdana" w:hAnsi="Verdana"/>
                <w:b/>
                <w:bCs/>
                <w:kern w:val="2"/>
              </w:rPr>
            </w:pPr>
            <w:r w:rsidRPr="009327D6">
              <w:rPr>
                <w:rFonts w:ascii="Verdana" w:hAnsi="Verdana"/>
                <w:b/>
                <w:bCs/>
                <w:kern w:val="2"/>
              </w:rPr>
              <w:t xml:space="preserve">9.7. Tiekėjui taikomos netesybos dėl pirkimo dokumentuose nustatytų Kokybinių kriterijų </w:t>
            </w:r>
            <w:proofErr w:type="spellStart"/>
            <w:r w:rsidRPr="009327D6">
              <w:rPr>
                <w:rFonts w:ascii="Verdana" w:hAnsi="Verdana"/>
                <w:b/>
                <w:bCs/>
                <w:kern w:val="2"/>
              </w:rPr>
              <w:t>nepasiekimo</w:t>
            </w:r>
            <w:proofErr w:type="spellEnd"/>
            <w:r w:rsidRPr="009327D6">
              <w:rPr>
                <w:rFonts w:ascii="Verdana" w:hAnsi="Verdana"/>
                <w:b/>
                <w:bCs/>
                <w:kern w:val="2"/>
              </w:rPr>
              <w:t xml:space="preserve"> </w:t>
            </w:r>
            <w:r w:rsidRPr="009327D6">
              <w:rPr>
                <w:rFonts w:ascii="Verdana" w:hAnsi="Verdana"/>
                <w:b/>
                <w:bCs/>
                <w:kern w:val="2"/>
              </w:rPr>
              <w:lastRenderedPageBreak/>
              <w:t>Sutarties vykdymo metu</w:t>
            </w:r>
          </w:p>
        </w:tc>
        <w:tc>
          <w:tcPr>
            <w:tcW w:w="6339" w:type="dxa"/>
            <w:gridSpan w:val="2"/>
            <w:tcBorders>
              <w:top w:val="single" w:sz="4" w:space="0" w:color="auto"/>
              <w:left w:val="single" w:sz="4" w:space="0" w:color="auto"/>
              <w:bottom w:val="single" w:sz="4" w:space="0" w:color="auto"/>
              <w:right w:val="single" w:sz="4" w:space="0" w:color="auto"/>
            </w:tcBorders>
          </w:tcPr>
          <w:p w14:paraId="2A6C4003" w14:textId="0082BCDB" w:rsidR="00DC7455" w:rsidRPr="009327D6" w:rsidRDefault="000918FE" w:rsidP="00374408">
            <w:pPr>
              <w:jc w:val="both"/>
              <w:rPr>
                <w:rFonts w:ascii="Verdana" w:hAnsi="Verdana"/>
                <w:color w:val="4472C4"/>
                <w:kern w:val="2"/>
              </w:rPr>
            </w:pPr>
            <w:r w:rsidRPr="009327D6">
              <w:rPr>
                <w:rFonts w:ascii="Verdana" w:hAnsi="Verdana"/>
                <w:kern w:val="2"/>
              </w:rPr>
              <w:lastRenderedPageBreak/>
              <w:t>1 000,00 (vieno tūkstančio) Eur.</w:t>
            </w:r>
          </w:p>
        </w:tc>
      </w:tr>
      <w:tr w:rsidR="00DC7455" w:rsidRPr="009327D6" w14:paraId="3FDDA832"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251DAB8" w14:textId="77777777" w:rsidR="00DC7455" w:rsidRPr="009327D6" w:rsidRDefault="00DC7455" w:rsidP="00374408">
            <w:pPr>
              <w:rPr>
                <w:rFonts w:ascii="Verdana" w:hAnsi="Verdana"/>
                <w:b/>
                <w:bCs/>
                <w:kern w:val="2"/>
              </w:rPr>
            </w:pPr>
            <w:r w:rsidRPr="009327D6">
              <w:rPr>
                <w:rFonts w:ascii="Verdana" w:hAnsi="Verdana"/>
                <w:b/>
                <w:bCs/>
                <w:kern w:val="2"/>
              </w:rPr>
              <w:t>9.8. Tiekėjui taikomos netesybos dėl Sutarties įvykdymo užtikrinimo nepratęsimo</w:t>
            </w:r>
          </w:p>
        </w:tc>
        <w:tc>
          <w:tcPr>
            <w:tcW w:w="6339" w:type="dxa"/>
            <w:gridSpan w:val="2"/>
            <w:tcBorders>
              <w:top w:val="single" w:sz="4" w:space="0" w:color="auto"/>
              <w:left w:val="single" w:sz="4" w:space="0" w:color="auto"/>
              <w:bottom w:val="single" w:sz="4" w:space="0" w:color="auto"/>
              <w:right w:val="single" w:sz="4" w:space="0" w:color="auto"/>
            </w:tcBorders>
          </w:tcPr>
          <w:p w14:paraId="7940A3ED" w14:textId="77777777" w:rsidR="00DC7455" w:rsidRPr="009327D6" w:rsidRDefault="00DC7455" w:rsidP="00374408">
            <w:pPr>
              <w:jc w:val="both"/>
              <w:rPr>
                <w:rFonts w:ascii="Verdana" w:hAnsi="Verdana"/>
                <w:kern w:val="2"/>
              </w:rPr>
            </w:pPr>
            <w:r w:rsidRPr="009327D6">
              <w:rPr>
                <w:rFonts w:ascii="Verdana" w:hAnsi="Verdana"/>
                <w:kern w:val="2"/>
              </w:rPr>
              <w:t>Netaikoma</w:t>
            </w:r>
          </w:p>
        </w:tc>
      </w:tr>
      <w:tr w:rsidR="00DC7455" w:rsidRPr="009327D6" w14:paraId="03492867"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58A4BA0" w14:textId="77777777" w:rsidR="00DC7455" w:rsidRPr="009327D6" w:rsidRDefault="00DC7455" w:rsidP="00374408">
            <w:pPr>
              <w:rPr>
                <w:rFonts w:ascii="Verdana" w:hAnsi="Verdana"/>
                <w:b/>
                <w:bCs/>
                <w:kern w:val="2"/>
              </w:rPr>
            </w:pPr>
            <w:r w:rsidRPr="009327D6">
              <w:rPr>
                <w:rFonts w:ascii="Verdana" w:hAnsi="Verdana"/>
                <w:b/>
                <w:bCs/>
                <w:kern w:val="2"/>
              </w:rPr>
              <w:t>9.9. Tiekėjui taikoma bauda dėl Pirkėjo simbolių, pavadinimo ir ženklo reklamoje ar rinkodaroje naudojimo reikalavimų nesilaikymo bei draudimo naudotis Pirkėjo sukurtais intelektiniais veiklos rezultatais nesilaikymo</w:t>
            </w:r>
          </w:p>
        </w:tc>
        <w:tc>
          <w:tcPr>
            <w:tcW w:w="6339" w:type="dxa"/>
            <w:gridSpan w:val="2"/>
            <w:tcBorders>
              <w:top w:val="single" w:sz="4" w:space="0" w:color="auto"/>
              <w:left w:val="single" w:sz="4" w:space="0" w:color="auto"/>
              <w:bottom w:val="single" w:sz="4" w:space="0" w:color="auto"/>
              <w:right w:val="single" w:sz="4" w:space="0" w:color="auto"/>
            </w:tcBorders>
          </w:tcPr>
          <w:p w14:paraId="1583FB37" w14:textId="77777777" w:rsidR="00DC7455" w:rsidRPr="009327D6" w:rsidRDefault="00DC7455" w:rsidP="00374408">
            <w:pPr>
              <w:jc w:val="both"/>
              <w:rPr>
                <w:rFonts w:ascii="Verdana" w:hAnsi="Verdana"/>
                <w:kern w:val="2"/>
              </w:rPr>
            </w:pPr>
            <w:r w:rsidRPr="009327D6">
              <w:rPr>
                <w:rFonts w:ascii="Verdana" w:hAnsi="Verdana"/>
                <w:kern w:val="2"/>
              </w:rPr>
              <w:t>Netaikoma</w:t>
            </w:r>
          </w:p>
        </w:tc>
      </w:tr>
      <w:tr w:rsidR="00DC7455" w:rsidRPr="009327D6" w14:paraId="10A84227" w14:textId="77777777" w:rsidTr="00374408">
        <w:trPr>
          <w:trHeight w:val="300"/>
        </w:trPr>
        <w:tc>
          <w:tcPr>
            <w:tcW w:w="9634" w:type="dxa"/>
            <w:gridSpan w:val="5"/>
          </w:tcPr>
          <w:p w14:paraId="289FAC78" w14:textId="77777777" w:rsidR="00DC7455" w:rsidRPr="009327D6" w:rsidRDefault="00DC7455" w:rsidP="00374408">
            <w:pPr>
              <w:jc w:val="center"/>
              <w:rPr>
                <w:rFonts w:ascii="Verdana" w:hAnsi="Verdana"/>
                <w:b/>
                <w:bCs/>
                <w:kern w:val="2"/>
              </w:rPr>
            </w:pPr>
            <w:r w:rsidRPr="009327D6">
              <w:rPr>
                <w:rFonts w:ascii="Verdana" w:hAnsi="Verdana"/>
                <w:b/>
                <w:kern w:val="2"/>
              </w:rPr>
              <w:t>10. ESMINĖS SUTARTIES SĄLYGOS</w:t>
            </w:r>
          </w:p>
        </w:tc>
      </w:tr>
      <w:tr w:rsidR="00DC7455" w:rsidRPr="009327D6" w14:paraId="2ED3D223" w14:textId="77777777" w:rsidTr="00374408">
        <w:trPr>
          <w:trHeight w:val="300"/>
        </w:trPr>
        <w:tc>
          <w:tcPr>
            <w:tcW w:w="3295" w:type="dxa"/>
            <w:gridSpan w:val="3"/>
          </w:tcPr>
          <w:p w14:paraId="21FE9262" w14:textId="77777777" w:rsidR="00DC7455" w:rsidRPr="009327D6" w:rsidRDefault="00DC7455" w:rsidP="00374408">
            <w:pPr>
              <w:rPr>
                <w:rFonts w:ascii="Verdana" w:hAnsi="Verdana"/>
                <w:b/>
                <w:bCs/>
                <w:kern w:val="2"/>
              </w:rPr>
            </w:pPr>
            <w:r w:rsidRPr="009327D6">
              <w:rPr>
                <w:rFonts w:ascii="Verdana" w:hAnsi="Verdana"/>
                <w:b/>
                <w:bCs/>
              </w:rPr>
              <w:t>10.1. Esminės Sutarties sąlygos</w:t>
            </w:r>
          </w:p>
        </w:tc>
        <w:tc>
          <w:tcPr>
            <w:tcW w:w="6339" w:type="dxa"/>
            <w:gridSpan w:val="2"/>
          </w:tcPr>
          <w:p w14:paraId="3E4286A1" w14:textId="71146320" w:rsidR="00DC7455" w:rsidRPr="009327D6" w:rsidRDefault="00DC7455" w:rsidP="00374408">
            <w:pPr>
              <w:jc w:val="both"/>
              <w:rPr>
                <w:rFonts w:ascii="Verdana" w:hAnsi="Verdana"/>
                <w:kern w:val="2"/>
              </w:rPr>
            </w:pPr>
            <w:r w:rsidRPr="009327D6">
              <w:rPr>
                <w:rFonts w:ascii="Verdana" w:hAnsi="Verdana"/>
                <w:kern w:val="2"/>
              </w:rPr>
              <w:t xml:space="preserve">10.1.1. </w:t>
            </w:r>
            <w:r w:rsidR="0027459E" w:rsidRPr="009327D6">
              <w:rPr>
                <w:rFonts w:ascii="Verdana" w:hAnsi="Verdana"/>
                <w:kern w:val="2"/>
              </w:rPr>
              <w:t>Tiekėjas vykdo prisiimtus įsipareigojimus už Sutartyje nustatytą Sutarties kainą</w:t>
            </w:r>
            <w:r w:rsidRPr="009327D6">
              <w:rPr>
                <w:rFonts w:ascii="Verdana" w:hAnsi="Verdana"/>
                <w:kern w:val="2"/>
              </w:rPr>
              <w:t>;</w:t>
            </w:r>
          </w:p>
          <w:p w14:paraId="19339DD7" w14:textId="46BCD456" w:rsidR="00DC7455" w:rsidRPr="009327D6" w:rsidRDefault="00DC7455" w:rsidP="00374408">
            <w:pPr>
              <w:jc w:val="both"/>
              <w:rPr>
                <w:rFonts w:ascii="Verdana" w:hAnsi="Verdana"/>
                <w:kern w:val="2"/>
              </w:rPr>
            </w:pPr>
            <w:r w:rsidRPr="009327D6">
              <w:rPr>
                <w:rFonts w:ascii="Verdana" w:hAnsi="Verdana"/>
                <w:kern w:val="2"/>
              </w:rPr>
              <w:t xml:space="preserve">10.1.2. </w:t>
            </w:r>
            <w:r w:rsidR="0027459E" w:rsidRPr="009327D6">
              <w:rPr>
                <w:rFonts w:ascii="Verdana" w:hAnsi="Verdana"/>
                <w:kern w:val="2"/>
              </w:rPr>
              <w:t>Tiekėjas laikosi Sutartyje nustatyto Prekių pristatymo termino</w:t>
            </w:r>
            <w:r w:rsidRPr="009327D6">
              <w:rPr>
                <w:rFonts w:ascii="Verdana" w:hAnsi="Verdana"/>
                <w:kern w:val="2"/>
              </w:rPr>
              <w:t>;</w:t>
            </w:r>
          </w:p>
          <w:p w14:paraId="6C3B024A" w14:textId="53A2CD2A" w:rsidR="00DC7455" w:rsidRPr="009327D6" w:rsidRDefault="00DC7455" w:rsidP="00374408">
            <w:pPr>
              <w:jc w:val="both"/>
              <w:rPr>
                <w:rFonts w:ascii="Verdana" w:hAnsi="Verdana"/>
                <w:kern w:val="2"/>
              </w:rPr>
            </w:pPr>
            <w:r w:rsidRPr="009327D6">
              <w:rPr>
                <w:rFonts w:ascii="Verdana" w:hAnsi="Verdana"/>
                <w:kern w:val="2"/>
              </w:rPr>
              <w:t xml:space="preserve">10.1.3. </w:t>
            </w:r>
            <w:r w:rsidR="0027459E" w:rsidRPr="009327D6">
              <w:rPr>
                <w:rFonts w:ascii="Verdana" w:hAnsi="Verdana"/>
                <w:kern w:val="2"/>
              </w:rPr>
              <w:t>Tiekėjas pristato Prekes, kurios atitinka Sutartyje ir (ar) taikomuose teisės aktuose nustatytus reikalavimus Prekėms</w:t>
            </w:r>
            <w:r w:rsidR="000918FE" w:rsidRPr="009327D6">
              <w:rPr>
                <w:rFonts w:ascii="Verdana" w:hAnsi="Verdana"/>
                <w:kern w:val="2"/>
              </w:rPr>
              <w:t>;</w:t>
            </w:r>
          </w:p>
        </w:tc>
      </w:tr>
      <w:tr w:rsidR="00DC7455" w:rsidRPr="009327D6" w14:paraId="74300E4C" w14:textId="77777777" w:rsidTr="00374408">
        <w:trPr>
          <w:trHeight w:val="300"/>
        </w:trPr>
        <w:tc>
          <w:tcPr>
            <w:tcW w:w="3288" w:type="dxa"/>
            <w:gridSpan w:val="2"/>
          </w:tcPr>
          <w:p w14:paraId="0F3148EF" w14:textId="77777777" w:rsidR="00DC7455" w:rsidRPr="009327D6" w:rsidRDefault="00DC7455" w:rsidP="00374408">
            <w:pPr>
              <w:rPr>
                <w:rFonts w:ascii="Verdana" w:hAnsi="Verdana"/>
                <w:b/>
                <w:bCs/>
                <w:kern w:val="2"/>
              </w:rPr>
            </w:pPr>
            <w:r w:rsidRPr="009327D6">
              <w:rPr>
                <w:rFonts w:ascii="Verdana" w:hAnsi="Verdana"/>
                <w:b/>
                <w:bCs/>
                <w:kern w:val="2"/>
              </w:rPr>
              <w:t>10.2. Dideli arba nuolatiniai esminės Sutarties sąlygos vykdymo trūkumai</w:t>
            </w:r>
          </w:p>
        </w:tc>
        <w:tc>
          <w:tcPr>
            <w:tcW w:w="6346" w:type="dxa"/>
            <w:gridSpan w:val="3"/>
          </w:tcPr>
          <w:p w14:paraId="70C79F7C" w14:textId="0F99EEF3" w:rsidR="00DC7455" w:rsidRPr="009327D6" w:rsidRDefault="00DC7455" w:rsidP="00374408">
            <w:pPr>
              <w:jc w:val="both"/>
              <w:rPr>
                <w:rFonts w:ascii="Verdana" w:hAnsi="Verdana"/>
                <w:kern w:val="2"/>
              </w:rPr>
            </w:pPr>
            <w:r w:rsidRPr="009327D6">
              <w:rPr>
                <w:rFonts w:ascii="Verdana" w:hAnsi="Verdana"/>
                <w:kern w:val="2"/>
              </w:rPr>
              <w:t xml:space="preserve">10.2.1. </w:t>
            </w:r>
            <w:r w:rsidR="0027459E" w:rsidRPr="009327D6">
              <w:rPr>
                <w:rFonts w:ascii="Verdana" w:hAnsi="Verdana"/>
                <w:kern w:val="2"/>
              </w:rPr>
              <w:t>Dideliu esminių Sutarties sąlygų vykdymo trūkumu laikoma, kai Tiekėjas vykdo Sutartį nesilaikydamas Sutartyje nustatytų ekonominių sąlygų, įskaitant atvejus, kai vienašališkai keičia Sutarties vykdymo finansines sąlygas, reikalauja papildomo atlygio ar kitaip pažeidžia Sutartyje nustatytą atsiskaitymo tvarką</w:t>
            </w:r>
            <w:r w:rsidRPr="009327D6">
              <w:rPr>
                <w:rFonts w:ascii="Verdana" w:hAnsi="Verdana"/>
                <w:kern w:val="2"/>
              </w:rPr>
              <w:t>;</w:t>
            </w:r>
          </w:p>
          <w:p w14:paraId="353E4DC3" w14:textId="55A45852" w:rsidR="00DC7455" w:rsidRPr="009327D6" w:rsidRDefault="00DC7455" w:rsidP="00374408">
            <w:pPr>
              <w:jc w:val="both"/>
              <w:rPr>
                <w:rFonts w:ascii="Verdana" w:hAnsi="Verdana"/>
                <w:kern w:val="2"/>
              </w:rPr>
            </w:pPr>
            <w:r w:rsidRPr="009327D6">
              <w:rPr>
                <w:rFonts w:ascii="Verdana" w:hAnsi="Verdana"/>
                <w:kern w:val="2"/>
              </w:rPr>
              <w:t xml:space="preserve">10.2.2. </w:t>
            </w:r>
            <w:r w:rsidR="0027459E" w:rsidRPr="009327D6">
              <w:rPr>
                <w:rFonts w:ascii="Verdana" w:hAnsi="Verdana"/>
                <w:kern w:val="2"/>
              </w:rPr>
              <w:t>Dideliu esminių Sutarties sąlygų vykdymo trūkumu laikoma, kai Tiekėjas pakartotinai arba reikšmingai nesilaiko Sutarties vykdymo terminų ir vėluoja daugiau kaip 10 darbo dienų, dėl ko Perkančioji organizacija negali laiku gauti Sutarties dalyko arba Sutarties vykdymas tampa iš esmės apsunkintas;</w:t>
            </w:r>
          </w:p>
          <w:p w14:paraId="3239F31B" w14:textId="7A135BC8" w:rsidR="000918FE" w:rsidRPr="009327D6" w:rsidRDefault="00DC7455" w:rsidP="00374408">
            <w:pPr>
              <w:jc w:val="both"/>
              <w:rPr>
                <w:rFonts w:ascii="Verdana" w:hAnsi="Verdana"/>
                <w:kern w:val="2"/>
              </w:rPr>
            </w:pPr>
            <w:r w:rsidRPr="009327D6">
              <w:rPr>
                <w:rFonts w:ascii="Verdana" w:hAnsi="Verdana"/>
                <w:kern w:val="2"/>
              </w:rPr>
              <w:t xml:space="preserve">10.2.3. </w:t>
            </w:r>
            <w:r w:rsidR="0027459E" w:rsidRPr="009327D6">
              <w:rPr>
                <w:rFonts w:ascii="Verdana" w:hAnsi="Verdana"/>
                <w:kern w:val="2"/>
              </w:rPr>
              <w:t xml:space="preserve">Dideliu esminių Sutarties sąlygų vykdymo trūkumu laikoma, kai Tiekėjo pristatytos Prekės ar jų sudėtinės dalys neatitinka Sutarties dokumentuose ar taikomuose teisės aktuose nustatytų techninių, kokybės ar kitų privalomų reikalavimų, o Tiekėjas per nustatytą terminą šių </w:t>
            </w:r>
            <w:r w:rsidR="0027459E" w:rsidRPr="009327D6">
              <w:rPr>
                <w:rFonts w:ascii="Verdana" w:hAnsi="Verdana"/>
                <w:kern w:val="2"/>
              </w:rPr>
              <w:lastRenderedPageBreak/>
              <w:t>neatitikimų nepašalina arba nepakeičia Prekių tinkamomis</w:t>
            </w:r>
            <w:r w:rsidRPr="009327D6">
              <w:rPr>
                <w:rFonts w:ascii="Verdana" w:hAnsi="Verdana"/>
                <w:kern w:val="2"/>
              </w:rPr>
              <w:t>.</w:t>
            </w:r>
          </w:p>
        </w:tc>
      </w:tr>
      <w:tr w:rsidR="00DC7455" w:rsidRPr="009327D6" w14:paraId="3912A391" w14:textId="77777777" w:rsidTr="00374408">
        <w:trPr>
          <w:trHeight w:val="300"/>
        </w:trPr>
        <w:tc>
          <w:tcPr>
            <w:tcW w:w="9634" w:type="dxa"/>
            <w:gridSpan w:val="5"/>
          </w:tcPr>
          <w:p w14:paraId="72A1825A" w14:textId="77777777" w:rsidR="00DC7455" w:rsidRPr="009327D6" w:rsidRDefault="00DC7455" w:rsidP="00374408">
            <w:pPr>
              <w:jc w:val="center"/>
              <w:rPr>
                <w:rFonts w:ascii="Verdana" w:hAnsi="Verdana"/>
                <w:b/>
                <w:bCs/>
                <w:kern w:val="2"/>
              </w:rPr>
            </w:pPr>
            <w:r w:rsidRPr="009327D6">
              <w:rPr>
                <w:rFonts w:ascii="Verdana" w:hAnsi="Verdana"/>
                <w:b/>
                <w:bCs/>
                <w:kern w:val="2"/>
              </w:rPr>
              <w:lastRenderedPageBreak/>
              <w:t>11. SUTARTIES GALIOJIMAS IR KEITIMAS</w:t>
            </w:r>
          </w:p>
        </w:tc>
      </w:tr>
      <w:tr w:rsidR="00DC7455" w:rsidRPr="009327D6" w14:paraId="75256D78"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B19C8AC" w14:textId="77777777" w:rsidR="00DC7455" w:rsidRPr="009327D6" w:rsidRDefault="00DC7455" w:rsidP="00374408">
            <w:pPr>
              <w:rPr>
                <w:rFonts w:ascii="Verdana" w:hAnsi="Verdana"/>
                <w:b/>
                <w:bCs/>
                <w:kern w:val="2"/>
              </w:rPr>
            </w:pPr>
            <w:r w:rsidRPr="009327D6">
              <w:rPr>
                <w:rFonts w:ascii="Verdana" w:hAnsi="Verdana"/>
                <w:b/>
                <w:bCs/>
                <w:kern w:val="2"/>
              </w:rPr>
              <w:t>11.1. Sutarties sudarymas ir įsigaliojimas</w:t>
            </w:r>
          </w:p>
        </w:tc>
        <w:tc>
          <w:tcPr>
            <w:tcW w:w="6339" w:type="dxa"/>
            <w:gridSpan w:val="2"/>
            <w:tcBorders>
              <w:top w:val="single" w:sz="4" w:space="0" w:color="auto"/>
              <w:left w:val="single" w:sz="4" w:space="0" w:color="auto"/>
              <w:bottom w:val="single" w:sz="4" w:space="0" w:color="auto"/>
              <w:right w:val="single" w:sz="4" w:space="0" w:color="auto"/>
            </w:tcBorders>
          </w:tcPr>
          <w:p w14:paraId="63782EB9" w14:textId="77777777" w:rsidR="0007246C" w:rsidRPr="009327D6" w:rsidRDefault="0007246C" w:rsidP="0007246C">
            <w:pPr>
              <w:jc w:val="both"/>
              <w:rPr>
                <w:rFonts w:ascii="Verdana" w:hAnsi="Verdana"/>
                <w:kern w:val="2"/>
              </w:rPr>
            </w:pPr>
            <w:r w:rsidRPr="009327D6">
              <w:rPr>
                <w:rFonts w:ascii="Verdana" w:hAnsi="Verdana"/>
                <w:kern w:val="2"/>
              </w:rPr>
              <w:t>Ši Sutartis laikoma sudaryta ir įsigaliojusia, kai (pirma) ją pasirašo abi Šalys, ir (antra) pateikiamas Sutarties įvykdymo užtikrinimas.</w:t>
            </w:r>
          </w:p>
          <w:p w14:paraId="77D26196" w14:textId="77777777" w:rsidR="00891679" w:rsidRPr="009327D6" w:rsidRDefault="0007246C" w:rsidP="0007246C">
            <w:pPr>
              <w:jc w:val="both"/>
              <w:rPr>
                <w:rFonts w:ascii="Verdana" w:hAnsi="Verdana"/>
                <w:kern w:val="2"/>
              </w:rPr>
            </w:pPr>
            <w:r w:rsidRPr="009327D6">
              <w:rPr>
                <w:rFonts w:ascii="Verdana" w:hAnsi="Verdana"/>
                <w:kern w:val="2"/>
              </w:rPr>
              <w:t xml:space="preserve">Sutartis galioja iki visiško prievolių įvykdymo, bet jos terminas negali būti ilgesnis kaip </w:t>
            </w:r>
            <w:r w:rsidR="00891679" w:rsidRPr="009327D6">
              <w:rPr>
                <w:rFonts w:ascii="Verdana" w:hAnsi="Verdana"/>
                <w:b/>
                <w:bCs/>
                <w:kern w:val="2"/>
              </w:rPr>
              <w:t>63 (šešiasdešimt trys) mėnesiai</w:t>
            </w:r>
            <w:r w:rsidR="00891679" w:rsidRPr="009327D6">
              <w:rPr>
                <w:rFonts w:ascii="Verdana" w:hAnsi="Verdana"/>
                <w:kern w:val="2"/>
              </w:rPr>
              <w:t xml:space="preserve">. </w:t>
            </w:r>
          </w:p>
          <w:p w14:paraId="5891036C" w14:textId="77777777" w:rsidR="00891679" w:rsidRPr="009327D6" w:rsidRDefault="00891679" w:rsidP="0007246C">
            <w:pPr>
              <w:jc w:val="both"/>
              <w:rPr>
                <w:rFonts w:ascii="Verdana" w:hAnsi="Verdana"/>
                <w:kern w:val="2"/>
              </w:rPr>
            </w:pPr>
          </w:p>
          <w:p w14:paraId="355E13AC" w14:textId="5B9A06C4" w:rsidR="00286DB7" w:rsidRPr="009327D6" w:rsidRDefault="00891679" w:rsidP="0007246C">
            <w:pPr>
              <w:jc w:val="both"/>
              <w:rPr>
                <w:rFonts w:ascii="Verdana" w:hAnsi="Verdana"/>
                <w:color w:val="4472C4"/>
                <w:kern w:val="2"/>
              </w:rPr>
            </w:pPr>
            <w:r w:rsidRPr="009327D6">
              <w:rPr>
                <w:rFonts w:ascii="Verdana" w:hAnsi="Verdana"/>
              </w:rPr>
              <w:t xml:space="preserve">Sutarties galiojimo terminą sudaro: </w:t>
            </w:r>
            <w:r w:rsidRPr="009327D6">
              <w:rPr>
                <w:rFonts w:ascii="Verdana" w:hAnsi="Verdana"/>
                <w:b/>
                <w:bCs/>
              </w:rPr>
              <w:t xml:space="preserve">3 (trys)mėnesiai 1 etapo įgyvendinimas nuo sutarties įsigaliojimo </w:t>
            </w:r>
            <w:r w:rsidRPr="009327D6">
              <w:rPr>
                <w:rFonts w:ascii="Verdana" w:hAnsi="Verdana"/>
              </w:rPr>
              <w:t>(pagal techninės specifikacijos 5.1 punktą),</w:t>
            </w:r>
            <w:r w:rsidRPr="009327D6">
              <w:rPr>
                <w:rFonts w:ascii="Verdana" w:hAnsi="Verdana"/>
                <w:b/>
                <w:bCs/>
              </w:rPr>
              <w:t xml:space="preserve"> 6 (šeši) mėnesiai nuo sutarties įsigaliojimo 2 etapo įgyvendinimas </w:t>
            </w:r>
            <w:r w:rsidRPr="009327D6">
              <w:rPr>
                <w:rFonts w:ascii="Verdana" w:hAnsi="Verdana"/>
              </w:rPr>
              <w:t xml:space="preserve">(pagal techninės specifikacijos 5.2 punktą), </w:t>
            </w:r>
            <w:r w:rsidRPr="009327D6">
              <w:rPr>
                <w:rFonts w:ascii="Verdana" w:hAnsi="Verdana"/>
                <w:b/>
                <w:bCs/>
              </w:rPr>
              <w:t xml:space="preserve">60 (šešiasdešimt) mėnesių atsiskaitymas, skaičiuojant nuo 1 etapo įgyvendinimo t. y. pasirašius 1 etapo perdavimo-priėmimo aktą </w:t>
            </w:r>
            <w:r w:rsidRPr="009327D6">
              <w:rPr>
                <w:rFonts w:ascii="Verdana" w:hAnsi="Verdana"/>
              </w:rPr>
              <w:t>(pagal techninės specifikacijos 5.3 punktą).</w:t>
            </w:r>
          </w:p>
        </w:tc>
      </w:tr>
      <w:tr w:rsidR="00DC7455" w:rsidRPr="009327D6" w14:paraId="6D358223" w14:textId="77777777" w:rsidTr="00374408">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7E59971" w14:textId="77777777" w:rsidR="00DC7455" w:rsidRPr="009327D6" w:rsidRDefault="00DC7455" w:rsidP="00374408">
            <w:pPr>
              <w:rPr>
                <w:rFonts w:ascii="Verdana" w:hAnsi="Verdana"/>
                <w:b/>
                <w:bCs/>
                <w:kern w:val="2"/>
              </w:rPr>
            </w:pPr>
            <w:r w:rsidRPr="009327D6">
              <w:rPr>
                <w:rFonts w:ascii="Verdana" w:hAnsi="Verdana"/>
                <w:b/>
                <w:bCs/>
                <w:kern w:val="2"/>
              </w:rPr>
              <w:t>11.2. Sutarties galiojimo termino pratęsimas</w:t>
            </w:r>
          </w:p>
        </w:tc>
        <w:tc>
          <w:tcPr>
            <w:tcW w:w="6339" w:type="dxa"/>
            <w:gridSpan w:val="2"/>
            <w:tcBorders>
              <w:top w:val="single" w:sz="4" w:space="0" w:color="auto"/>
              <w:left w:val="single" w:sz="4" w:space="0" w:color="auto"/>
              <w:bottom w:val="single" w:sz="4" w:space="0" w:color="auto"/>
              <w:right w:val="single" w:sz="4" w:space="0" w:color="auto"/>
            </w:tcBorders>
          </w:tcPr>
          <w:p w14:paraId="7E3C5FD6" w14:textId="56CF8A1B" w:rsidR="00DC7455" w:rsidRPr="009327D6" w:rsidRDefault="0007246C" w:rsidP="00374408">
            <w:pPr>
              <w:jc w:val="both"/>
              <w:rPr>
                <w:rFonts w:ascii="Verdana" w:hAnsi="Verdana"/>
              </w:rPr>
            </w:pPr>
            <w:r w:rsidRPr="009327D6">
              <w:rPr>
                <w:rFonts w:ascii="Verdana" w:hAnsi="Verdana"/>
                <w:kern w:val="2"/>
              </w:rPr>
              <w:t>Netaikoma</w:t>
            </w:r>
          </w:p>
        </w:tc>
      </w:tr>
      <w:tr w:rsidR="00DC7455" w:rsidRPr="009327D6" w14:paraId="5F615666" w14:textId="77777777" w:rsidTr="00374408">
        <w:trPr>
          <w:trHeight w:val="300"/>
        </w:trPr>
        <w:tc>
          <w:tcPr>
            <w:tcW w:w="9634" w:type="dxa"/>
            <w:gridSpan w:val="5"/>
          </w:tcPr>
          <w:p w14:paraId="38CE5A0C" w14:textId="77777777" w:rsidR="00DC7455" w:rsidRPr="009327D6" w:rsidRDefault="00DC7455" w:rsidP="00374408">
            <w:pPr>
              <w:jc w:val="center"/>
              <w:rPr>
                <w:rFonts w:ascii="Verdana" w:hAnsi="Verdana"/>
                <w:b/>
                <w:bCs/>
                <w:kern w:val="2"/>
              </w:rPr>
            </w:pPr>
            <w:r w:rsidRPr="009327D6">
              <w:rPr>
                <w:rFonts w:ascii="Verdana" w:hAnsi="Verdana"/>
                <w:b/>
                <w:bCs/>
                <w:kern w:val="2"/>
              </w:rPr>
              <w:t>12. SUTARTIES NUTRAUKIMAS</w:t>
            </w:r>
          </w:p>
        </w:tc>
      </w:tr>
      <w:tr w:rsidR="00DC7455" w:rsidRPr="009327D6" w14:paraId="06DD47BC" w14:textId="77777777" w:rsidTr="00374408">
        <w:trPr>
          <w:trHeight w:val="300"/>
        </w:trPr>
        <w:tc>
          <w:tcPr>
            <w:tcW w:w="3146" w:type="dxa"/>
          </w:tcPr>
          <w:p w14:paraId="343C714E" w14:textId="77777777" w:rsidR="00DC7455" w:rsidRPr="009327D6" w:rsidRDefault="00DC7455" w:rsidP="00374408">
            <w:pPr>
              <w:rPr>
                <w:rFonts w:ascii="Verdana" w:hAnsi="Verdana"/>
                <w:b/>
                <w:bCs/>
                <w:kern w:val="2"/>
              </w:rPr>
            </w:pPr>
            <w:r w:rsidRPr="009327D6">
              <w:rPr>
                <w:rFonts w:ascii="Verdana" w:hAnsi="Verdana"/>
                <w:b/>
                <w:bCs/>
                <w:kern w:val="2"/>
              </w:rPr>
              <w:t>12.1. Sutarties nutraukimo pagrindai</w:t>
            </w:r>
          </w:p>
        </w:tc>
        <w:tc>
          <w:tcPr>
            <w:tcW w:w="6488" w:type="dxa"/>
            <w:gridSpan w:val="4"/>
          </w:tcPr>
          <w:p w14:paraId="0DD3868B" w14:textId="77777777" w:rsidR="00DC7455" w:rsidRPr="009327D6" w:rsidRDefault="00DC7455" w:rsidP="00374408">
            <w:pPr>
              <w:jc w:val="both"/>
              <w:rPr>
                <w:rFonts w:ascii="Verdana" w:hAnsi="Verdana"/>
                <w:kern w:val="2"/>
              </w:rPr>
            </w:pPr>
            <w:r w:rsidRPr="009327D6">
              <w:rPr>
                <w:rFonts w:ascii="Verdana" w:hAnsi="Verdana"/>
                <w:kern w:val="2"/>
              </w:rPr>
              <w:t>Sutartis gali būti nutraukiama rašytiniu Šalių susitarimu arba vienašališkai, Bendrosiose sąlygose ir šiais Specialiosiose sąlygose nurodytais atvejais ir nustatyta tvarka.</w:t>
            </w:r>
          </w:p>
        </w:tc>
      </w:tr>
      <w:tr w:rsidR="00DC7455" w:rsidRPr="009327D6" w14:paraId="02732E31" w14:textId="77777777" w:rsidTr="00374408">
        <w:trPr>
          <w:trHeight w:val="300"/>
        </w:trPr>
        <w:tc>
          <w:tcPr>
            <w:tcW w:w="3146" w:type="dxa"/>
          </w:tcPr>
          <w:p w14:paraId="7215A47A" w14:textId="77777777" w:rsidR="00DC7455" w:rsidRPr="009327D6" w:rsidRDefault="00DC7455" w:rsidP="00374408">
            <w:pPr>
              <w:rPr>
                <w:rFonts w:ascii="Verdana" w:hAnsi="Verdana"/>
                <w:b/>
                <w:bCs/>
                <w:kern w:val="2"/>
              </w:rPr>
            </w:pPr>
            <w:r w:rsidRPr="009327D6">
              <w:rPr>
                <w:rFonts w:ascii="Verdana" w:hAnsi="Verdana"/>
                <w:b/>
                <w:bCs/>
                <w:kern w:val="2"/>
              </w:rPr>
              <w:t>12.2. Esminiai Sutarties pažeidimai</w:t>
            </w:r>
          </w:p>
        </w:tc>
        <w:tc>
          <w:tcPr>
            <w:tcW w:w="6488" w:type="dxa"/>
            <w:gridSpan w:val="4"/>
          </w:tcPr>
          <w:p w14:paraId="4353CA77" w14:textId="77777777" w:rsidR="00DC7455" w:rsidRPr="009327D6" w:rsidRDefault="00DC7455" w:rsidP="00374408">
            <w:pPr>
              <w:tabs>
                <w:tab w:val="left" w:pos="567"/>
                <w:tab w:val="left" w:pos="851"/>
                <w:tab w:val="left" w:pos="992"/>
                <w:tab w:val="left" w:pos="1134"/>
              </w:tabs>
              <w:jc w:val="both"/>
              <w:rPr>
                <w:rFonts w:ascii="Verdana" w:eastAsia="Arial" w:hAnsi="Verdana"/>
                <w:kern w:val="2"/>
              </w:rPr>
            </w:pPr>
            <w:r w:rsidRPr="009327D6">
              <w:rPr>
                <w:rFonts w:ascii="Verdana" w:eastAsia="Arial" w:hAnsi="Verdana"/>
                <w:kern w:val="2"/>
              </w:rPr>
              <w:t>12.2.1. jeigu Tiekėjas nevykdo prisiimtų įsipareigojimų už Sutartyje nustatytą Sutarties kainą;</w:t>
            </w:r>
          </w:p>
          <w:p w14:paraId="008B11AC" w14:textId="296D9B0D" w:rsidR="00DC7455" w:rsidRPr="009327D6" w:rsidRDefault="00DC7455" w:rsidP="00374408">
            <w:pPr>
              <w:tabs>
                <w:tab w:val="left" w:pos="567"/>
                <w:tab w:val="left" w:pos="851"/>
                <w:tab w:val="left" w:pos="992"/>
                <w:tab w:val="left" w:pos="1134"/>
              </w:tabs>
              <w:jc w:val="both"/>
              <w:rPr>
                <w:rFonts w:ascii="Verdana" w:eastAsia="Arial" w:hAnsi="Verdana"/>
                <w:kern w:val="2"/>
              </w:rPr>
            </w:pPr>
            <w:r w:rsidRPr="009327D6">
              <w:rPr>
                <w:rFonts w:ascii="Verdana" w:eastAsia="Arial" w:hAnsi="Verdana"/>
                <w:kern w:val="2"/>
              </w:rPr>
              <w:t xml:space="preserve">12.2.2. </w:t>
            </w:r>
            <w:r w:rsidR="00781007" w:rsidRPr="009327D6">
              <w:rPr>
                <w:rFonts w:ascii="Verdana" w:eastAsia="Arial" w:hAnsi="Verdana"/>
                <w:kern w:val="2"/>
              </w:rPr>
              <w:t>jeigu Tiekėjas daugiau kaip 2 (du) kartus pristato Prekes, kurios neatitinka Sutartyje ar taikomuose teisės aktuose nustatytų reikalavimų Prekėms</w:t>
            </w:r>
            <w:r w:rsidR="00940E52" w:rsidRPr="009327D6">
              <w:rPr>
                <w:rFonts w:ascii="Verdana" w:eastAsia="Arial" w:hAnsi="Verdana"/>
                <w:kern w:val="2"/>
              </w:rPr>
              <w:t>.</w:t>
            </w:r>
            <w:r w:rsidRPr="009327D6">
              <w:rPr>
                <w:rFonts w:ascii="Verdana" w:eastAsia="Arial" w:hAnsi="Verdana"/>
                <w:kern w:val="2"/>
              </w:rPr>
              <w:t xml:space="preserve"> </w:t>
            </w:r>
          </w:p>
          <w:p w14:paraId="77408D21" w14:textId="36B8D279" w:rsidR="00DC7455" w:rsidRPr="009327D6" w:rsidRDefault="00DC7455" w:rsidP="00374408">
            <w:pPr>
              <w:tabs>
                <w:tab w:val="left" w:pos="567"/>
                <w:tab w:val="left" w:pos="851"/>
                <w:tab w:val="left" w:pos="992"/>
                <w:tab w:val="left" w:pos="1134"/>
              </w:tabs>
              <w:jc w:val="both"/>
              <w:rPr>
                <w:rFonts w:ascii="Verdana" w:eastAsia="Arial" w:hAnsi="Verdana"/>
                <w:kern w:val="2"/>
              </w:rPr>
            </w:pPr>
            <w:r w:rsidRPr="009327D6">
              <w:rPr>
                <w:rFonts w:ascii="Verdana" w:eastAsia="Arial" w:hAnsi="Verdana"/>
                <w:kern w:val="2"/>
              </w:rPr>
              <w:t>12.2.</w:t>
            </w:r>
            <w:r w:rsidR="00781007" w:rsidRPr="009327D6">
              <w:rPr>
                <w:rFonts w:ascii="Verdana" w:eastAsia="Arial" w:hAnsi="Verdana"/>
                <w:kern w:val="2"/>
              </w:rPr>
              <w:t>3</w:t>
            </w:r>
            <w:r w:rsidRPr="009327D6">
              <w:rPr>
                <w:rFonts w:ascii="Verdana" w:eastAsia="Arial" w:hAnsi="Verdana"/>
                <w:kern w:val="2"/>
              </w:rPr>
              <w:t>. Tiekėjas 2 (du) kartus pažeidžia esminę Sutarties sąlygą.</w:t>
            </w:r>
          </w:p>
        </w:tc>
      </w:tr>
      <w:tr w:rsidR="00DC7455" w:rsidRPr="009327D6" w14:paraId="32B70ED9" w14:textId="77777777" w:rsidTr="00374408">
        <w:trPr>
          <w:trHeight w:val="300"/>
        </w:trPr>
        <w:tc>
          <w:tcPr>
            <w:tcW w:w="9634" w:type="dxa"/>
            <w:gridSpan w:val="5"/>
          </w:tcPr>
          <w:p w14:paraId="17BFC361" w14:textId="77777777" w:rsidR="00DC7455" w:rsidRPr="009327D6" w:rsidRDefault="00DC7455" w:rsidP="00374408">
            <w:pPr>
              <w:jc w:val="center"/>
              <w:rPr>
                <w:rFonts w:ascii="Verdana" w:hAnsi="Verdana"/>
                <w:kern w:val="2"/>
              </w:rPr>
            </w:pPr>
            <w:r w:rsidRPr="009327D6">
              <w:rPr>
                <w:rFonts w:ascii="Verdana" w:hAnsi="Verdana"/>
                <w:b/>
                <w:bCs/>
                <w:kern w:val="2"/>
              </w:rPr>
              <w:t>13. APLINKOSAUGINIAI IR SOCIALINIAI KRITERIJAI</w:t>
            </w:r>
          </w:p>
        </w:tc>
      </w:tr>
      <w:tr w:rsidR="00DC7455" w:rsidRPr="009327D6" w14:paraId="23A5990D" w14:textId="77777777" w:rsidTr="00374408">
        <w:trPr>
          <w:trHeight w:val="300"/>
        </w:trPr>
        <w:tc>
          <w:tcPr>
            <w:tcW w:w="3146" w:type="dxa"/>
          </w:tcPr>
          <w:p w14:paraId="33C16490" w14:textId="77777777" w:rsidR="00DC7455" w:rsidRPr="009327D6" w:rsidRDefault="00DC7455" w:rsidP="00374408">
            <w:pPr>
              <w:rPr>
                <w:rFonts w:ascii="Verdana" w:hAnsi="Verdana"/>
                <w:b/>
                <w:bCs/>
                <w:kern w:val="2"/>
              </w:rPr>
            </w:pPr>
            <w:r w:rsidRPr="009327D6">
              <w:rPr>
                <w:rFonts w:ascii="Verdana" w:hAnsi="Verdana"/>
                <w:b/>
                <w:bCs/>
                <w:kern w:val="2"/>
              </w:rPr>
              <w:t>13.1. Aplinkosauginių kriterijų nustatymo teisinis pagrindas</w:t>
            </w:r>
          </w:p>
        </w:tc>
        <w:tc>
          <w:tcPr>
            <w:tcW w:w="6488" w:type="dxa"/>
            <w:gridSpan w:val="4"/>
          </w:tcPr>
          <w:p w14:paraId="2AD7D01D" w14:textId="77777777" w:rsidR="00704535" w:rsidRPr="009327D6" w:rsidRDefault="00DC7455" w:rsidP="00781007">
            <w:pPr>
              <w:tabs>
                <w:tab w:val="left" w:pos="1701"/>
              </w:tabs>
              <w:jc w:val="both"/>
              <w:rPr>
                <w:rFonts w:ascii="Verdana" w:hAnsi="Verdana"/>
              </w:rPr>
            </w:pPr>
            <w:r w:rsidRPr="009327D6">
              <w:rPr>
                <w:rFonts w:ascii="Verdana" w:hAnsi="Verdana"/>
                <w:color w:val="000000"/>
                <w:kern w:val="2"/>
                <w:shd w:val="clear" w:color="auto" w:fill="FFFFFF"/>
              </w:rPr>
              <w:t xml:space="preserve">Aplinkosauginiai kriterijai Prekėms nustatomi vadovaujantis </w:t>
            </w:r>
            <w:r w:rsidRPr="009327D6">
              <w:rPr>
                <w:rFonts w:ascii="Verdana" w:hAnsi="Verdana"/>
                <w:color w:val="000000"/>
                <w:kern w:val="2"/>
              </w:rPr>
              <w:t xml:space="preserve">Aplinkos apsaugos kriterijų taikymo, vykdant žaliuosius pirkimus, tvarkos aprašo, patvirtinto Lietuvos Respublikos aplinkos ministro 2011 m. birželio 28 d. įsakymu Nr. D1-508 </w:t>
            </w:r>
            <w:r w:rsidRPr="009327D6">
              <w:rPr>
                <w:rFonts w:ascii="Verdana" w:hAnsi="Verdana"/>
                <w:color w:val="000000"/>
                <w:kern w:val="2"/>
                <w:shd w:val="clear" w:color="auto" w:fill="FFFFFF"/>
              </w:rPr>
              <w:t xml:space="preserve">„Dėl Aplinkos apsaugos kriterijų taikymo, vykdant žaliuosius pirkimus, tvarkos aprašo patvirtinimo“ (toliau – Tvarkos aprašas) </w:t>
            </w:r>
            <w:r w:rsidRPr="009327D6">
              <w:rPr>
                <w:rFonts w:ascii="Verdana" w:hAnsi="Verdana"/>
              </w:rPr>
              <w:t>4.4.4.</w:t>
            </w:r>
            <w:r w:rsidR="00781007" w:rsidRPr="009327D6">
              <w:rPr>
                <w:rFonts w:ascii="Verdana" w:hAnsi="Verdana"/>
              </w:rPr>
              <w:t>4</w:t>
            </w:r>
            <w:r w:rsidRPr="009327D6">
              <w:rPr>
                <w:rFonts w:ascii="Verdana" w:hAnsi="Verdana"/>
              </w:rPr>
              <w:t>. p</w:t>
            </w:r>
            <w:r w:rsidR="00940E52" w:rsidRPr="009327D6">
              <w:rPr>
                <w:rFonts w:ascii="Verdana" w:hAnsi="Verdana"/>
              </w:rPr>
              <w:t>.</w:t>
            </w:r>
            <w:r w:rsidR="00940E52" w:rsidRPr="009327D6">
              <w:rPr>
                <w:rFonts w:ascii="Verdana" w:hAnsi="Verdana"/>
                <w:color w:val="auto"/>
                <w:lang w:eastAsia="lt-LT"/>
              </w:rPr>
              <w:t xml:space="preserve"> </w:t>
            </w:r>
          </w:p>
          <w:p w14:paraId="0781E928" w14:textId="5D4B7F3B" w:rsidR="00940E52" w:rsidRPr="009327D6" w:rsidRDefault="00704535" w:rsidP="00781007">
            <w:pPr>
              <w:tabs>
                <w:tab w:val="left" w:pos="1701"/>
              </w:tabs>
              <w:jc w:val="both"/>
              <w:rPr>
                <w:rFonts w:ascii="Verdana" w:hAnsi="Verdana"/>
              </w:rPr>
            </w:pPr>
            <w:r w:rsidRPr="009327D6">
              <w:rPr>
                <w:rFonts w:ascii="Verdana" w:hAnsi="Verdana"/>
                <w:b/>
                <w:bCs/>
              </w:rPr>
              <w:t>1)</w:t>
            </w:r>
            <w:r w:rsidRPr="009327D6">
              <w:rPr>
                <w:rFonts w:ascii="Verdana" w:hAnsi="Verdana"/>
              </w:rPr>
              <w:t xml:space="preserve"> pagal 4.4.4.2. papunktį:  </w:t>
            </w:r>
            <w:r w:rsidR="00891679" w:rsidRPr="009327D6">
              <w:rPr>
                <w:rFonts w:ascii="Verdana" w:hAnsi="Verdana"/>
              </w:rPr>
              <w:t>Vaizdo stebėjimo sistemos</w:t>
            </w:r>
            <w:r w:rsidRPr="009327D6">
              <w:rPr>
                <w:rFonts w:ascii="Verdana" w:hAnsi="Verdana"/>
              </w:rPr>
              <w:t xml:space="preserve"> eksploatacijos metu turi būti užtikrinamas efektyvus energijos vartojimas. </w:t>
            </w:r>
            <w:r w:rsidR="00891679" w:rsidRPr="009327D6">
              <w:rPr>
                <w:rFonts w:ascii="Verdana" w:hAnsi="Verdana"/>
              </w:rPr>
              <w:t xml:space="preserve">Vaizdo stebėjimo </w:t>
            </w:r>
            <w:r w:rsidR="00891679" w:rsidRPr="009327D6">
              <w:rPr>
                <w:rFonts w:ascii="Verdana" w:hAnsi="Verdana"/>
              </w:rPr>
              <w:lastRenderedPageBreak/>
              <w:t>sistema</w:t>
            </w:r>
            <w:r w:rsidRPr="009327D6">
              <w:rPr>
                <w:rFonts w:ascii="Verdana" w:hAnsi="Verdana"/>
              </w:rPr>
              <w:t xml:space="preserve"> turi atitikti Europos Sąjungos teisės aktuose nustatytus ekologinio projektavimo ir energijos vartojimo efektyvumo reikalavimus, jeigu tokie reikalavimai taikomi konkrečiai gaminių kategorijai (dokumentai pagrindžiantys reikalavimą:</w:t>
            </w:r>
            <w:r w:rsidRPr="009327D6">
              <w:t xml:space="preserve"> </w:t>
            </w:r>
            <w:r w:rsidRPr="009327D6">
              <w:rPr>
                <w:rFonts w:ascii="Verdana" w:hAnsi="Verdana"/>
              </w:rPr>
              <w:t>gamintojo techninė specifikacija (</w:t>
            </w:r>
            <w:proofErr w:type="spellStart"/>
            <w:r w:rsidRPr="009327D6">
              <w:rPr>
                <w:rFonts w:ascii="Verdana" w:hAnsi="Verdana"/>
              </w:rPr>
              <w:t>datasheet</w:t>
            </w:r>
            <w:proofErr w:type="spellEnd"/>
            <w:r w:rsidRPr="009327D6">
              <w:rPr>
                <w:rFonts w:ascii="Verdana" w:hAnsi="Verdana"/>
              </w:rPr>
              <w:t xml:space="preserve">) ir/arba ES atitikties deklaracija (EU </w:t>
            </w:r>
            <w:proofErr w:type="spellStart"/>
            <w:r w:rsidRPr="009327D6">
              <w:rPr>
                <w:rFonts w:ascii="Verdana" w:hAnsi="Verdana"/>
              </w:rPr>
              <w:t>Declaration</w:t>
            </w:r>
            <w:proofErr w:type="spellEnd"/>
            <w:r w:rsidRPr="009327D6">
              <w:rPr>
                <w:rFonts w:ascii="Verdana" w:hAnsi="Verdana"/>
              </w:rPr>
              <w:t xml:space="preserve"> </w:t>
            </w:r>
            <w:proofErr w:type="spellStart"/>
            <w:r w:rsidRPr="009327D6">
              <w:rPr>
                <w:rFonts w:ascii="Verdana" w:hAnsi="Verdana"/>
              </w:rPr>
              <w:t>of</w:t>
            </w:r>
            <w:proofErr w:type="spellEnd"/>
            <w:r w:rsidRPr="009327D6">
              <w:rPr>
                <w:rFonts w:ascii="Verdana" w:hAnsi="Verdana"/>
              </w:rPr>
              <w:t xml:space="preserve"> </w:t>
            </w:r>
            <w:proofErr w:type="spellStart"/>
            <w:r w:rsidRPr="009327D6">
              <w:rPr>
                <w:rFonts w:ascii="Verdana" w:hAnsi="Verdana"/>
              </w:rPr>
              <w:t>Conformity</w:t>
            </w:r>
            <w:proofErr w:type="spellEnd"/>
            <w:r w:rsidRPr="009327D6">
              <w:rPr>
                <w:rFonts w:ascii="Verdana" w:hAnsi="Verdana"/>
              </w:rPr>
              <w:t xml:space="preserve">) ir /arba </w:t>
            </w:r>
            <w:proofErr w:type="spellStart"/>
            <w:r w:rsidRPr="009327D6">
              <w:rPr>
                <w:rFonts w:ascii="Verdana" w:hAnsi="Verdana"/>
              </w:rPr>
              <w:t>Ecodesign</w:t>
            </w:r>
            <w:proofErr w:type="spellEnd"/>
            <w:r w:rsidRPr="009327D6">
              <w:rPr>
                <w:rFonts w:ascii="Verdana" w:hAnsi="Verdana"/>
              </w:rPr>
              <w:t xml:space="preserve"> / energinio efektyvumo deklaracija, jei taikoma ir/arba gamintojo deklaracija apie energijos suvartojimą veikimo ir budėjimo režimuose ir/arba kiti lygiaverčiai dokumentai);</w:t>
            </w:r>
          </w:p>
          <w:p w14:paraId="0B2067B8" w14:textId="0FC65EC9" w:rsidR="00704535" w:rsidRPr="009327D6" w:rsidRDefault="00704535" w:rsidP="00781007">
            <w:pPr>
              <w:tabs>
                <w:tab w:val="left" w:pos="1701"/>
              </w:tabs>
              <w:jc w:val="both"/>
              <w:rPr>
                <w:rFonts w:ascii="Verdana" w:hAnsi="Verdana"/>
              </w:rPr>
            </w:pPr>
            <w:r w:rsidRPr="009327D6">
              <w:rPr>
                <w:rFonts w:ascii="Verdana" w:hAnsi="Verdana"/>
                <w:b/>
                <w:bCs/>
                <w:lang w:eastAsia="lt-LT"/>
              </w:rPr>
              <w:t xml:space="preserve">2) </w:t>
            </w:r>
            <w:r w:rsidRPr="009327D6">
              <w:rPr>
                <w:rFonts w:ascii="Verdana" w:hAnsi="Verdana"/>
              </w:rPr>
              <w:t xml:space="preserve">pagal 4.4.4.3. papunktį: </w:t>
            </w:r>
            <w:r w:rsidR="00891679" w:rsidRPr="009327D6">
              <w:rPr>
                <w:rFonts w:ascii="Verdana" w:hAnsi="Verdana"/>
              </w:rPr>
              <w:t xml:space="preserve">Prekėse </w:t>
            </w:r>
            <w:r w:rsidRPr="009327D6">
              <w:rPr>
                <w:rFonts w:ascii="Verdana" w:hAnsi="Verdana"/>
              </w:rPr>
              <w:t xml:space="preserve">ir </w:t>
            </w:r>
            <w:r w:rsidR="00F04CBD" w:rsidRPr="009327D6">
              <w:rPr>
                <w:rFonts w:ascii="Verdana" w:hAnsi="Verdana"/>
              </w:rPr>
              <w:t xml:space="preserve">jų </w:t>
            </w:r>
            <w:r w:rsidRPr="009327D6">
              <w:rPr>
                <w:rFonts w:ascii="Verdana" w:hAnsi="Verdana"/>
              </w:rPr>
              <w:t>sudedamosiose dalyse neturi būti naudojamas gyvsidabris (dokumentai pagrindžiantys reikalavimą:</w:t>
            </w:r>
            <w:r w:rsidRPr="009327D6">
              <w:t xml:space="preserve"> </w:t>
            </w:r>
            <w:proofErr w:type="spellStart"/>
            <w:r w:rsidRPr="009327D6">
              <w:rPr>
                <w:rFonts w:ascii="Verdana" w:hAnsi="Verdana"/>
              </w:rPr>
              <w:t>RoHS</w:t>
            </w:r>
            <w:proofErr w:type="spellEnd"/>
            <w:r w:rsidRPr="009327D6">
              <w:rPr>
                <w:rFonts w:ascii="Verdana" w:hAnsi="Verdana"/>
              </w:rPr>
              <w:t xml:space="preserve"> atitikties deklaracija ir/arba gamintojo deklaracija dėl pavojingų medžiagų nebuvimo ir/arba ES atitikties deklaracija ir/arba techninė dokumentacija arba medžiagų sudėties deklaracija ir/arba kiti lygiaverčiai dokumentai);</w:t>
            </w:r>
          </w:p>
          <w:p w14:paraId="7E12EE83" w14:textId="482F0AA1" w:rsidR="00704535" w:rsidRPr="009327D6" w:rsidRDefault="00704535" w:rsidP="00781007">
            <w:pPr>
              <w:tabs>
                <w:tab w:val="left" w:pos="1701"/>
              </w:tabs>
              <w:jc w:val="both"/>
              <w:rPr>
                <w:rFonts w:ascii="Verdana" w:hAnsi="Verdana"/>
              </w:rPr>
            </w:pPr>
            <w:r w:rsidRPr="009327D6">
              <w:rPr>
                <w:rFonts w:ascii="Verdana" w:hAnsi="Verdana"/>
                <w:b/>
                <w:bCs/>
                <w:lang w:eastAsia="lt-LT"/>
              </w:rPr>
              <w:t xml:space="preserve">3) </w:t>
            </w:r>
            <w:r w:rsidRPr="009327D6">
              <w:rPr>
                <w:rFonts w:ascii="Verdana" w:hAnsi="Verdana"/>
              </w:rPr>
              <w:t xml:space="preserve">pagal 4.4.4.3. papunktį: </w:t>
            </w:r>
            <w:r w:rsidR="00F04CBD" w:rsidRPr="009327D6">
              <w:rPr>
                <w:rFonts w:ascii="Verdana" w:hAnsi="Verdana"/>
              </w:rPr>
              <w:t>Vaizdo stebėjimo sistemos</w:t>
            </w:r>
            <w:r w:rsidRPr="009327D6">
              <w:rPr>
                <w:rFonts w:ascii="Verdana" w:hAnsi="Verdana"/>
              </w:rPr>
              <w:t xml:space="preserve"> plastikinėse detalėse neturi būti naudojamos cheminės medžiagos, klasifikuojamos pagal Reglamentą (EB) Nr. 1272/2008 ir pažymėtos šiomis pavojingumo frazėmis: H340 – sukeliančios paveldimus genetinius defektus; H350 – kancerogeninės; H360F, H360FD, H360D, H360Df, H361f, H361fd, H361d, H360Fd, H360Df – toksiškos reprodukcijai (dokumentai pagrindžiantys reikalavimą: gamintojo deklaracija dėl cheminių medžiagų naudojimo ir/arba REACH arba </w:t>
            </w:r>
            <w:proofErr w:type="spellStart"/>
            <w:r w:rsidRPr="009327D6">
              <w:rPr>
                <w:rFonts w:ascii="Verdana" w:hAnsi="Verdana"/>
              </w:rPr>
              <w:t>RoHS</w:t>
            </w:r>
            <w:proofErr w:type="spellEnd"/>
            <w:r w:rsidRPr="009327D6">
              <w:rPr>
                <w:rFonts w:ascii="Verdana" w:hAnsi="Verdana"/>
              </w:rPr>
              <w:t xml:space="preserve"> atitikties deklaracija ir/arba medžiagų saugos duomenų lapai (SDS), jei taikoma ir/arba trečiosios šalies laboratorinių bandymų protokolai ar sertifikatai ir/arba kiti lygiaverčiai dokumentai)</w:t>
            </w:r>
          </w:p>
          <w:p w14:paraId="6B79E99C" w14:textId="77777777" w:rsidR="009D2428" w:rsidRPr="009327D6" w:rsidRDefault="009D2428" w:rsidP="00781007">
            <w:pPr>
              <w:tabs>
                <w:tab w:val="left" w:pos="1701"/>
              </w:tabs>
              <w:jc w:val="both"/>
              <w:rPr>
                <w:rFonts w:ascii="Verdana" w:hAnsi="Verdana"/>
                <w:b/>
                <w:bCs/>
                <w:color w:val="auto"/>
                <w:lang w:eastAsia="lt-LT"/>
              </w:rPr>
            </w:pPr>
          </w:p>
          <w:p w14:paraId="1624A190" w14:textId="77777777" w:rsidR="00940E52" w:rsidRPr="009327D6" w:rsidRDefault="00940E52" w:rsidP="00374408">
            <w:pPr>
              <w:tabs>
                <w:tab w:val="left" w:pos="1701"/>
              </w:tabs>
              <w:ind w:firstLine="425"/>
              <w:jc w:val="both"/>
              <w:rPr>
                <w:rFonts w:ascii="Verdana" w:hAnsi="Verdana"/>
                <w:lang w:eastAsia="lt-LT"/>
              </w:rPr>
            </w:pPr>
          </w:p>
          <w:p w14:paraId="6F0D93F5" w14:textId="62A955B9" w:rsidR="009D2428" w:rsidRPr="009327D6" w:rsidRDefault="00940E52" w:rsidP="009A1A65">
            <w:pPr>
              <w:pStyle w:val="Sraopastraipa"/>
              <w:ind w:left="0"/>
              <w:jc w:val="both"/>
              <w:rPr>
                <w:rFonts w:ascii="Verdana" w:hAnsi="Verdana"/>
                <w:b/>
                <w:bCs/>
              </w:rPr>
            </w:pPr>
            <w:r w:rsidRPr="009327D6">
              <w:rPr>
                <w:rFonts w:ascii="Verdana" w:hAnsi="Verdana"/>
                <w:b/>
                <w:bCs/>
              </w:rPr>
              <w:t xml:space="preserve">Reikalavimo atitiktis tikrinama </w:t>
            </w:r>
            <w:r w:rsidR="009D2428" w:rsidRPr="009327D6">
              <w:rPr>
                <w:rFonts w:ascii="Verdana" w:hAnsi="Verdana"/>
                <w:b/>
                <w:bCs/>
              </w:rPr>
              <w:t xml:space="preserve">Tiekėjui per 15 d. d. nuo Sutarties įsigaliojimo pateikiant dokumentus nurodytus šios Sutarties dalies 1, 2 ir 3 punktuose. (žr. </w:t>
            </w:r>
            <w:r w:rsidR="009D2428" w:rsidRPr="009327D6">
              <w:rPr>
                <w:rFonts w:ascii="Verdana" w:hAnsi="Verdana"/>
                <w:b/>
                <w:bCs/>
                <w:i/>
                <w:iCs/>
              </w:rPr>
              <w:t>sutarties spec. 4.1. skyriaus 4 punktas).</w:t>
            </w:r>
          </w:p>
          <w:p w14:paraId="0DDD50F4" w14:textId="77777777" w:rsidR="00331EC8" w:rsidRPr="009327D6" w:rsidRDefault="00331EC8" w:rsidP="009A1A65">
            <w:pPr>
              <w:pStyle w:val="Sraopastraipa"/>
              <w:ind w:left="0"/>
              <w:jc w:val="both"/>
              <w:rPr>
                <w:rFonts w:ascii="Verdana" w:hAnsi="Verdana"/>
                <w:i/>
                <w:iCs/>
              </w:rPr>
            </w:pPr>
          </w:p>
          <w:p w14:paraId="3771CBD6" w14:textId="7E775802" w:rsidR="00331EC8" w:rsidRPr="009327D6" w:rsidRDefault="00331EC8" w:rsidP="009A1A65">
            <w:pPr>
              <w:pStyle w:val="Sraopastraipa"/>
              <w:ind w:left="0"/>
              <w:jc w:val="both"/>
              <w:rPr>
                <w:rFonts w:ascii="Verdana" w:hAnsi="Verdana"/>
              </w:rPr>
            </w:pPr>
            <w:r w:rsidRPr="009327D6">
              <w:rPr>
                <w:rFonts w:ascii="Verdana" w:hAnsi="Verdana"/>
                <w:color w:val="000000"/>
                <w:kern w:val="2"/>
                <w:shd w:val="clear" w:color="auto" w:fill="FFFFFF"/>
              </w:rPr>
              <w:t>Nustačius, kad Tiekėjas šiame papunktyje nustatyto kriterijaus (-jų) nesilaiko, Tiekėjui taikoma Specialiųjų sąlygų 9.5 punkte nurodyto dydžio bauda.</w:t>
            </w:r>
          </w:p>
        </w:tc>
      </w:tr>
      <w:tr w:rsidR="00DC7455" w:rsidRPr="009327D6" w14:paraId="06BBA911" w14:textId="77777777" w:rsidTr="00374408">
        <w:trPr>
          <w:trHeight w:val="300"/>
        </w:trPr>
        <w:tc>
          <w:tcPr>
            <w:tcW w:w="3146" w:type="dxa"/>
          </w:tcPr>
          <w:p w14:paraId="22ED4611" w14:textId="77777777" w:rsidR="00DC7455" w:rsidRPr="009327D6" w:rsidRDefault="00DC7455" w:rsidP="00374408">
            <w:pPr>
              <w:rPr>
                <w:rFonts w:ascii="Verdana" w:hAnsi="Verdana"/>
                <w:b/>
                <w:bCs/>
                <w:kern w:val="2"/>
              </w:rPr>
            </w:pPr>
            <w:r w:rsidRPr="009327D6">
              <w:rPr>
                <w:rFonts w:ascii="Verdana" w:hAnsi="Verdana"/>
                <w:b/>
                <w:bCs/>
                <w:kern w:val="2"/>
              </w:rPr>
              <w:lastRenderedPageBreak/>
              <w:t>13.2. Su perkamomis Prekėmis susiję socialiniai kriterijai</w:t>
            </w:r>
          </w:p>
        </w:tc>
        <w:tc>
          <w:tcPr>
            <w:tcW w:w="6488" w:type="dxa"/>
            <w:gridSpan w:val="4"/>
          </w:tcPr>
          <w:p w14:paraId="03A5B273" w14:textId="77777777" w:rsidR="00DC7455" w:rsidRPr="009327D6" w:rsidRDefault="00DC7455" w:rsidP="00374408">
            <w:pPr>
              <w:jc w:val="both"/>
              <w:rPr>
                <w:rFonts w:ascii="Verdana" w:hAnsi="Verdana"/>
                <w:color w:val="000000"/>
                <w:kern w:val="2"/>
                <w:shd w:val="clear" w:color="auto" w:fill="FFFFFF"/>
              </w:rPr>
            </w:pPr>
            <w:r w:rsidRPr="009327D6">
              <w:rPr>
                <w:rFonts w:ascii="Verdana" w:hAnsi="Verdana"/>
                <w:color w:val="000000"/>
                <w:kern w:val="2"/>
                <w:shd w:val="clear" w:color="auto" w:fill="FFFFFF"/>
              </w:rPr>
              <w:t>Netaikoma</w:t>
            </w:r>
          </w:p>
        </w:tc>
      </w:tr>
      <w:tr w:rsidR="00DC7455" w:rsidRPr="009327D6" w14:paraId="1FCD24D7" w14:textId="77777777" w:rsidTr="00374408">
        <w:trPr>
          <w:trHeight w:val="300"/>
        </w:trPr>
        <w:tc>
          <w:tcPr>
            <w:tcW w:w="9634" w:type="dxa"/>
            <w:gridSpan w:val="5"/>
          </w:tcPr>
          <w:p w14:paraId="6851A8FF" w14:textId="77777777" w:rsidR="00DC7455" w:rsidRPr="009327D6" w:rsidRDefault="00DC7455" w:rsidP="00374408">
            <w:pPr>
              <w:jc w:val="center"/>
              <w:rPr>
                <w:rFonts w:ascii="Verdana" w:hAnsi="Verdana"/>
                <w:kern w:val="2"/>
              </w:rPr>
            </w:pPr>
            <w:r w:rsidRPr="009327D6">
              <w:rPr>
                <w:rFonts w:ascii="Verdana" w:hAnsi="Verdana"/>
                <w:b/>
                <w:bCs/>
                <w:kern w:val="2"/>
              </w:rPr>
              <w:t>14. BENDRŲJŲ SĄLYGŲ PAKEITIMAI IR PAPILDYMAI</w:t>
            </w:r>
          </w:p>
        </w:tc>
      </w:tr>
      <w:tr w:rsidR="00DC7455" w:rsidRPr="009327D6" w14:paraId="350BB771" w14:textId="77777777" w:rsidTr="00374408">
        <w:trPr>
          <w:trHeight w:val="300"/>
        </w:trPr>
        <w:tc>
          <w:tcPr>
            <w:tcW w:w="3146" w:type="dxa"/>
          </w:tcPr>
          <w:p w14:paraId="1C0B1CA8" w14:textId="77777777" w:rsidR="00DC7455" w:rsidRPr="009327D6" w:rsidRDefault="00DC7455" w:rsidP="00374408">
            <w:pPr>
              <w:rPr>
                <w:rFonts w:ascii="Verdana" w:hAnsi="Verdana"/>
                <w:b/>
                <w:bCs/>
                <w:kern w:val="2"/>
              </w:rPr>
            </w:pPr>
            <w:r w:rsidRPr="009327D6">
              <w:rPr>
                <w:rFonts w:ascii="Verdana" w:hAnsi="Verdana"/>
                <w:b/>
                <w:bCs/>
                <w:kern w:val="2"/>
              </w:rPr>
              <w:t>14.1.</w:t>
            </w:r>
          </w:p>
        </w:tc>
        <w:tc>
          <w:tcPr>
            <w:tcW w:w="6488" w:type="dxa"/>
            <w:gridSpan w:val="4"/>
          </w:tcPr>
          <w:p w14:paraId="7157169F" w14:textId="77777777" w:rsidR="00DC7455" w:rsidRPr="009327D6" w:rsidRDefault="00DC7455" w:rsidP="00374408">
            <w:pPr>
              <w:jc w:val="both"/>
              <w:rPr>
                <w:rFonts w:ascii="Verdana" w:hAnsi="Verdana"/>
                <w:kern w:val="2"/>
              </w:rPr>
            </w:pPr>
            <w:r w:rsidRPr="009327D6">
              <w:rPr>
                <w:rFonts w:ascii="Verdana" w:hAnsi="Verdana"/>
                <w:kern w:val="2"/>
              </w:rPr>
              <w:t>Sutarties Bendrosiose sąlygose nurodytos alternatyvios nuostatos (su prierašu „jei taikoma“ ir pan.) taikomos tik tokiu atveju, jeigu jos konkrečiai aprašomos Sutarties Specialiosiose sąlygose.</w:t>
            </w:r>
          </w:p>
        </w:tc>
      </w:tr>
      <w:tr w:rsidR="00C43D67" w:rsidRPr="009327D6" w14:paraId="7CF29F9B" w14:textId="77777777" w:rsidTr="00374408">
        <w:trPr>
          <w:trHeight w:val="300"/>
        </w:trPr>
        <w:tc>
          <w:tcPr>
            <w:tcW w:w="3146" w:type="dxa"/>
          </w:tcPr>
          <w:p w14:paraId="5F8624EA" w14:textId="64F1EF6D" w:rsidR="00C43D67" w:rsidRPr="009327D6" w:rsidRDefault="00C43D67" w:rsidP="00374408">
            <w:pPr>
              <w:rPr>
                <w:rFonts w:ascii="Verdana" w:hAnsi="Verdana"/>
                <w:b/>
                <w:bCs/>
                <w:kern w:val="2"/>
              </w:rPr>
            </w:pPr>
            <w:r w:rsidRPr="009327D6">
              <w:rPr>
                <w:rFonts w:ascii="Verdana" w:hAnsi="Verdana"/>
                <w:b/>
                <w:bCs/>
                <w:kern w:val="2"/>
              </w:rPr>
              <w:t>14.2. Reikalavimai, susiję su pareiga įgyvendinti kibernetinio saugumo reikalavimus</w:t>
            </w:r>
          </w:p>
        </w:tc>
        <w:tc>
          <w:tcPr>
            <w:tcW w:w="6488" w:type="dxa"/>
            <w:gridSpan w:val="4"/>
          </w:tcPr>
          <w:p w14:paraId="24D8EABD" w14:textId="617DA563" w:rsidR="00704535" w:rsidRPr="009327D6" w:rsidRDefault="00704535" w:rsidP="00C43D67">
            <w:pPr>
              <w:jc w:val="both"/>
              <w:rPr>
                <w:rFonts w:ascii="Verdana" w:hAnsi="Verdana"/>
                <w:kern w:val="2"/>
              </w:rPr>
            </w:pPr>
            <w:r w:rsidRPr="009327D6">
              <w:rPr>
                <w:rFonts w:ascii="Verdana" w:hAnsi="Verdana"/>
                <w:kern w:val="2"/>
              </w:rPr>
              <w:t>Sutarties be</w:t>
            </w:r>
            <w:r w:rsidR="00EA50D3" w:rsidRPr="009327D6">
              <w:rPr>
                <w:rFonts w:ascii="Verdana" w:hAnsi="Verdana"/>
                <w:kern w:val="2"/>
              </w:rPr>
              <w:t>ndrųjų sąlygų 16 skyrius „</w:t>
            </w:r>
            <w:r w:rsidR="00EA50D3" w:rsidRPr="009327D6">
              <w:rPr>
                <w:rFonts w:ascii="Verdana" w:hAnsi="Verdana"/>
                <w:caps/>
                <w:color w:val="000000"/>
              </w:rPr>
              <w:t>PAREIŠKIMAI IR GARANTIJOS</w:t>
            </w:r>
            <w:r w:rsidR="00EA50D3" w:rsidRPr="009327D6">
              <w:rPr>
                <w:rFonts w:ascii="Verdana" w:hAnsi="Verdana"/>
                <w:kern w:val="2"/>
              </w:rPr>
              <w:t>„ papildom</w:t>
            </w:r>
            <w:r w:rsidR="000C55DC" w:rsidRPr="009327D6">
              <w:rPr>
                <w:rFonts w:ascii="Verdana" w:hAnsi="Verdana"/>
                <w:kern w:val="2"/>
              </w:rPr>
              <w:t>u</w:t>
            </w:r>
            <w:r w:rsidR="00EA50D3" w:rsidRPr="009327D6">
              <w:rPr>
                <w:rFonts w:ascii="Verdana" w:hAnsi="Verdana"/>
                <w:kern w:val="2"/>
              </w:rPr>
              <w:t xml:space="preserve"> punkt</w:t>
            </w:r>
            <w:r w:rsidR="000C55DC" w:rsidRPr="009327D6">
              <w:rPr>
                <w:rFonts w:ascii="Verdana" w:hAnsi="Verdana"/>
                <w:kern w:val="2"/>
              </w:rPr>
              <w:t>u</w:t>
            </w:r>
            <w:r w:rsidR="00EA50D3" w:rsidRPr="009327D6">
              <w:rPr>
                <w:rFonts w:ascii="Verdana" w:hAnsi="Verdana"/>
                <w:kern w:val="2"/>
              </w:rPr>
              <w:t xml:space="preserve">: </w:t>
            </w:r>
          </w:p>
          <w:p w14:paraId="3842FD0D" w14:textId="4FCB3837" w:rsidR="00C43D67" w:rsidRPr="009327D6" w:rsidRDefault="000C55DC" w:rsidP="00C43D67">
            <w:pPr>
              <w:jc w:val="both"/>
              <w:rPr>
                <w:rFonts w:ascii="Verdana" w:hAnsi="Verdana"/>
                <w:kern w:val="2"/>
              </w:rPr>
            </w:pPr>
            <w:r w:rsidRPr="009327D6">
              <w:rPr>
                <w:rFonts w:ascii="Verdana" w:hAnsi="Verdana"/>
                <w:b/>
                <w:bCs/>
                <w:kern w:val="2"/>
              </w:rPr>
              <w:t>16.5.</w:t>
            </w:r>
            <w:r w:rsidRPr="009327D6">
              <w:rPr>
                <w:rFonts w:ascii="Verdana" w:hAnsi="Verdana"/>
                <w:kern w:val="2"/>
              </w:rPr>
              <w:t xml:space="preserve"> Tiekėjas, vykdydamas Sutartį, įsipareigoja laikytis </w:t>
            </w:r>
            <w:r w:rsidR="00F04CBD" w:rsidRPr="009327D6">
              <w:rPr>
                <w:rFonts w:ascii="Verdana" w:hAnsi="Verdana"/>
                <w:kern w:val="2"/>
              </w:rPr>
              <w:t xml:space="preserve">Pirkėjo </w:t>
            </w:r>
            <w:r w:rsidRPr="009327D6">
              <w:rPr>
                <w:rFonts w:ascii="Verdana" w:hAnsi="Verdana"/>
                <w:kern w:val="2"/>
              </w:rPr>
              <w:t xml:space="preserve">galiojančių kibernetinio saugumo reikalavimų, nustatytų </w:t>
            </w:r>
            <w:r w:rsidR="00F04CBD" w:rsidRPr="009327D6">
              <w:rPr>
                <w:rFonts w:ascii="Verdana" w:hAnsi="Verdana"/>
                <w:kern w:val="2"/>
              </w:rPr>
              <w:t xml:space="preserve">Pirkėjo </w:t>
            </w:r>
            <w:r w:rsidRPr="009327D6">
              <w:rPr>
                <w:rFonts w:ascii="Verdana" w:hAnsi="Verdana"/>
                <w:kern w:val="2"/>
              </w:rPr>
              <w:t xml:space="preserve">Tiekimo grandinės saugumo valdymo tvarkoje, patvirtintoje Marijampolės savivaldybės administracijos direktoriaus 2026 m. kovo 24 d. įsakymu Nr. DV-333 </w:t>
            </w:r>
            <w:r w:rsidRPr="009327D6">
              <w:rPr>
                <w:rFonts w:ascii="Verdana" w:hAnsi="Verdana"/>
                <w:b/>
                <w:bCs/>
                <w:i/>
                <w:iCs/>
                <w:kern w:val="2"/>
              </w:rPr>
              <w:t>(sutarties 3 priedas „</w:t>
            </w:r>
            <w:r w:rsidRPr="009327D6">
              <w:rPr>
                <w:rFonts w:ascii="Verdana" w:eastAsia="MS Mincho" w:hAnsi="Verdana"/>
                <w:b/>
                <w:bCs/>
                <w:i/>
                <w:iCs/>
                <w:lang w:eastAsia="lt-LT" w:bidi="lt-LT"/>
              </w:rPr>
              <w:t>Tiekimo grandinės saugumo valdymo tvarka“</w:t>
            </w:r>
            <w:r w:rsidRPr="009327D6">
              <w:rPr>
                <w:rFonts w:ascii="Verdana" w:hAnsi="Verdana"/>
                <w:b/>
                <w:bCs/>
                <w:i/>
                <w:iCs/>
                <w:kern w:val="2"/>
              </w:rPr>
              <w:t>)</w:t>
            </w:r>
            <w:r w:rsidRPr="009327D6">
              <w:rPr>
                <w:rFonts w:ascii="Verdana" w:hAnsi="Verdana"/>
                <w:kern w:val="2"/>
              </w:rPr>
              <w:t>, bei Lietuvos Respublikos kibernetinio saugumo įstatymo, jį įgyvendinančių  teisės aktų ir kibernetinio saugumo subjektams bei jų tiekimo grandinei privalomų kibernetinio saugumo reikalavimų</w:t>
            </w:r>
            <w:r w:rsidR="0027408A" w:rsidRPr="009327D6">
              <w:rPr>
                <w:rFonts w:ascii="Verdana" w:hAnsi="Verdana"/>
                <w:kern w:val="2"/>
              </w:rPr>
              <w:t>.</w:t>
            </w:r>
            <w:r w:rsidRPr="009327D6">
              <w:rPr>
                <w:rFonts w:ascii="Verdana" w:hAnsi="Verdana"/>
                <w:kern w:val="2"/>
              </w:rPr>
              <w:t xml:space="preserve">  </w:t>
            </w:r>
          </w:p>
        </w:tc>
      </w:tr>
      <w:tr w:rsidR="00DC7455" w:rsidRPr="009327D6" w14:paraId="330D3562" w14:textId="77777777" w:rsidTr="00374408">
        <w:trPr>
          <w:trHeight w:val="300"/>
        </w:trPr>
        <w:tc>
          <w:tcPr>
            <w:tcW w:w="9634" w:type="dxa"/>
            <w:gridSpan w:val="5"/>
          </w:tcPr>
          <w:p w14:paraId="1D893043" w14:textId="77777777" w:rsidR="00DC7455" w:rsidRPr="009327D6" w:rsidRDefault="00DC7455" w:rsidP="00374408">
            <w:pPr>
              <w:jc w:val="center"/>
              <w:rPr>
                <w:rFonts w:ascii="Verdana" w:hAnsi="Verdana"/>
                <w:b/>
                <w:bCs/>
                <w:kern w:val="2"/>
              </w:rPr>
            </w:pPr>
            <w:r w:rsidRPr="009327D6">
              <w:rPr>
                <w:rFonts w:ascii="Verdana" w:hAnsi="Verdana"/>
                <w:b/>
                <w:bCs/>
                <w:kern w:val="2"/>
              </w:rPr>
              <w:t>15. SUTARTIES PRIEDAI</w:t>
            </w:r>
          </w:p>
        </w:tc>
      </w:tr>
      <w:tr w:rsidR="00DC7455" w:rsidRPr="009327D6" w14:paraId="7D990D28" w14:textId="77777777" w:rsidTr="00374408">
        <w:trPr>
          <w:trHeight w:val="300"/>
        </w:trPr>
        <w:tc>
          <w:tcPr>
            <w:tcW w:w="3146" w:type="dxa"/>
          </w:tcPr>
          <w:p w14:paraId="1CC5CF8A" w14:textId="77777777" w:rsidR="00DC7455" w:rsidRPr="009327D6" w:rsidRDefault="00DC7455" w:rsidP="00374408">
            <w:pPr>
              <w:jc w:val="center"/>
              <w:rPr>
                <w:rFonts w:ascii="Verdana" w:hAnsi="Verdana"/>
                <w:b/>
                <w:bCs/>
                <w:kern w:val="2"/>
              </w:rPr>
            </w:pPr>
            <w:r w:rsidRPr="009327D6">
              <w:rPr>
                <w:rFonts w:ascii="Verdana" w:hAnsi="Verdana"/>
                <w:b/>
                <w:bCs/>
                <w:kern w:val="2"/>
              </w:rPr>
              <w:t>15.1. Priedas Nr. 1</w:t>
            </w:r>
          </w:p>
        </w:tc>
        <w:tc>
          <w:tcPr>
            <w:tcW w:w="6488" w:type="dxa"/>
            <w:gridSpan w:val="4"/>
          </w:tcPr>
          <w:p w14:paraId="6BB799ED" w14:textId="77777777" w:rsidR="00DC7455" w:rsidRPr="009327D6" w:rsidRDefault="00DC7455" w:rsidP="00374408">
            <w:pPr>
              <w:rPr>
                <w:rFonts w:ascii="Verdana" w:hAnsi="Verdana"/>
                <w:kern w:val="2"/>
              </w:rPr>
            </w:pPr>
            <w:r w:rsidRPr="009327D6">
              <w:rPr>
                <w:rFonts w:ascii="Verdana" w:hAnsi="Verdana"/>
                <w:kern w:val="2"/>
              </w:rPr>
              <w:t>Techninė specifikacija</w:t>
            </w:r>
          </w:p>
        </w:tc>
      </w:tr>
      <w:tr w:rsidR="00DC7455" w:rsidRPr="009327D6" w14:paraId="34646B18" w14:textId="77777777" w:rsidTr="00374408">
        <w:trPr>
          <w:trHeight w:val="300"/>
        </w:trPr>
        <w:tc>
          <w:tcPr>
            <w:tcW w:w="3146" w:type="dxa"/>
          </w:tcPr>
          <w:p w14:paraId="739AC5AB" w14:textId="77777777" w:rsidR="00DC7455" w:rsidRPr="009327D6" w:rsidRDefault="00DC7455" w:rsidP="00374408">
            <w:pPr>
              <w:jc w:val="center"/>
              <w:rPr>
                <w:rFonts w:ascii="Verdana" w:hAnsi="Verdana"/>
                <w:b/>
                <w:bCs/>
                <w:kern w:val="2"/>
              </w:rPr>
            </w:pPr>
            <w:r w:rsidRPr="009327D6">
              <w:rPr>
                <w:rFonts w:ascii="Verdana" w:hAnsi="Verdana"/>
                <w:b/>
                <w:bCs/>
                <w:kern w:val="2"/>
              </w:rPr>
              <w:t>15.2. Priedas Nr. 2</w:t>
            </w:r>
          </w:p>
        </w:tc>
        <w:tc>
          <w:tcPr>
            <w:tcW w:w="6488" w:type="dxa"/>
            <w:gridSpan w:val="4"/>
          </w:tcPr>
          <w:p w14:paraId="139E20FE" w14:textId="77777777" w:rsidR="00DC7455" w:rsidRPr="009327D6" w:rsidRDefault="00DC7455" w:rsidP="00374408">
            <w:pPr>
              <w:rPr>
                <w:rFonts w:ascii="Verdana" w:hAnsi="Verdana"/>
                <w:kern w:val="2"/>
              </w:rPr>
            </w:pPr>
            <w:r w:rsidRPr="009327D6">
              <w:rPr>
                <w:rFonts w:ascii="Verdana" w:hAnsi="Verdana"/>
                <w:kern w:val="2"/>
              </w:rPr>
              <w:t>Pasiūlymas</w:t>
            </w:r>
          </w:p>
        </w:tc>
      </w:tr>
      <w:tr w:rsidR="00606BF1" w:rsidRPr="009327D6" w14:paraId="10AEDAE9" w14:textId="77777777" w:rsidTr="00374408">
        <w:trPr>
          <w:trHeight w:val="300"/>
        </w:trPr>
        <w:tc>
          <w:tcPr>
            <w:tcW w:w="3146" w:type="dxa"/>
          </w:tcPr>
          <w:p w14:paraId="11C37057" w14:textId="3AA5EF1E" w:rsidR="00606BF1" w:rsidRPr="009327D6" w:rsidRDefault="00606BF1" w:rsidP="00374408">
            <w:pPr>
              <w:jc w:val="center"/>
              <w:rPr>
                <w:rFonts w:ascii="Verdana" w:hAnsi="Verdana"/>
                <w:b/>
                <w:bCs/>
                <w:kern w:val="2"/>
              </w:rPr>
            </w:pPr>
            <w:r w:rsidRPr="009327D6">
              <w:rPr>
                <w:rFonts w:ascii="Verdana" w:hAnsi="Verdana"/>
                <w:b/>
                <w:bCs/>
                <w:kern w:val="2"/>
              </w:rPr>
              <w:t>15.3. Priedas Nr. 3</w:t>
            </w:r>
          </w:p>
        </w:tc>
        <w:tc>
          <w:tcPr>
            <w:tcW w:w="6488" w:type="dxa"/>
            <w:gridSpan w:val="4"/>
          </w:tcPr>
          <w:p w14:paraId="11B966F1" w14:textId="0AE3D0D2" w:rsidR="00606BF1" w:rsidRPr="009327D6" w:rsidRDefault="00EE27C6" w:rsidP="00EE27C6">
            <w:pPr>
              <w:widowControl w:val="0"/>
              <w:jc w:val="both"/>
              <w:rPr>
                <w:rFonts w:ascii="Verdana" w:eastAsia="MS Mincho" w:hAnsi="Verdana"/>
                <w:lang w:eastAsia="lt-LT" w:bidi="lt-LT"/>
              </w:rPr>
            </w:pPr>
            <w:r w:rsidRPr="009327D6">
              <w:rPr>
                <w:rFonts w:ascii="Verdana" w:eastAsia="MS Mincho" w:hAnsi="Verdana"/>
                <w:lang w:eastAsia="lt-LT" w:bidi="lt-LT"/>
              </w:rPr>
              <w:t>Tiekimo grandinės saugumo valdymo tvarka</w:t>
            </w:r>
          </w:p>
        </w:tc>
      </w:tr>
      <w:tr w:rsidR="0089276C" w:rsidRPr="009327D6" w14:paraId="604A0E97" w14:textId="77777777" w:rsidTr="00374408">
        <w:trPr>
          <w:trHeight w:val="300"/>
        </w:trPr>
        <w:tc>
          <w:tcPr>
            <w:tcW w:w="3146" w:type="dxa"/>
          </w:tcPr>
          <w:p w14:paraId="3C41F0DE" w14:textId="1EAC90F3" w:rsidR="0089276C" w:rsidRPr="009327D6" w:rsidRDefault="0089276C" w:rsidP="00374408">
            <w:pPr>
              <w:jc w:val="center"/>
              <w:rPr>
                <w:rFonts w:ascii="Verdana" w:hAnsi="Verdana"/>
                <w:b/>
                <w:bCs/>
                <w:kern w:val="2"/>
              </w:rPr>
            </w:pPr>
            <w:r w:rsidRPr="009327D6">
              <w:rPr>
                <w:rFonts w:ascii="Verdana" w:hAnsi="Verdana"/>
                <w:b/>
                <w:bCs/>
                <w:kern w:val="2"/>
              </w:rPr>
              <w:t>15.</w:t>
            </w:r>
            <w:r w:rsidR="00606BF1" w:rsidRPr="009327D6">
              <w:rPr>
                <w:rFonts w:ascii="Verdana" w:hAnsi="Verdana"/>
                <w:b/>
                <w:bCs/>
                <w:kern w:val="2"/>
              </w:rPr>
              <w:t>4</w:t>
            </w:r>
            <w:r w:rsidRPr="009327D6">
              <w:rPr>
                <w:rFonts w:ascii="Verdana" w:hAnsi="Verdana"/>
                <w:b/>
                <w:bCs/>
                <w:kern w:val="2"/>
              </w:rPr>
              <w:t>. Priedas Nr. </w:t>
            </w:r>
            <w:r w:rsidR="00606BF1" w:rsidRPr="009327D6">
              <w:rPr>
                <w:rFonts w:ascii="Verdana" w:hAnsi="Verdana"/>
                <w:b/>
                <w:bCs/>
                <w:kern w:val="2"/>
              </w:rPr>
              <w:t>4</w:t>
            </w:r>
          </w:p>
        </w:tc>
        <w:tc>
          <w:tcPr>
            <w:tcW w:w="6488" w:type="dxa"/>
            <w:gridSpan w:val="4"/>
          </w:tcPr>
          <w:p w14:paraId="48C247D2" w14:textId="141EA5C1" w:rsidR="0089276C" w:rsidRPr="009327D6" w:rsidRDefault="0089276C" w:rsidP="00374408">
            <w:pPr>
              <w:rPr>
                <w:rFonts w:ascii="Verdana" w:hAnsi="Verdana"/>
                <w:kern w:val="2"/>
              </w:rPr>
            </w:pPr>
            <w:r w:rsidRPr="009327D6">
              <w:rPr>
                <w:rFonts w:ascii="Verdana" w:hAnsi="Verdana"/>
              </w:rPr>
              <w:t>Susitarimas dėl asmens duomenų tvarkymo</w:t>
            </w:r>
          </w:p>
        </w:tc>
      </w:tr>
      <w:tr w:rsidR="00DC7455" w:rsidRPr="009327D6" w14:paraId="798027E8" w14:textId="77777777" w:rsidTr="00374408">
        <w:tc>
          <w:tcPr>
            <w:tcW w:w="9634" w:type="dxa"/>
            <w:gridSpan w:val="5"/>
          </w:tcPr>
          <w:p w14:paraId="0B6D41C0" w14:textId="77777777" w:rsidR="00DC7455" w:rsidRPr="009327D6" w:rsidRDefault="00DC7455" w:rsidP="00374408">
            <w:pPr>
              <w:jc w:val="center"/>
              <w:rPr>
                <w:rFonts w:ascii="Verdana" w:hAnsi="Verdana"/>
                <w:b/>
                <w:bCs/>
                <w:kern w:val="2"/>
              </w:rPr>
            </w:pPr>
            <w:r w:rsidRPr="009327D6">
              <w:rPr>
                <w:rFonts w:ascii="Verdana" w:hAnsi="Verdana"/>
                <w:b/>
                <w:bCs/>
                <w:kern w:val="2"/>
              </w:rPr>
              <w:t>16. ŠALIŲ ATSTOVŲ PARAŠAI</w:t>
            </w:r>
          </w:p>
        </w:tc>
      </w:tr>
      <w:tr w:rsidR="00DC7455" w:rsidRPr="009327D6" w14:paraId="5B38AA53" w14:textId="77777777" w:rsidTr="00374408">
        <w:tc>
          <w:tcPr>
            <w:tcW w:w="5125" w:type="dxa"/>
            <w:gridSpan w:val="4"/>
            <w:tcBorders>
              <w:top w:val="single" w:sz="4" w:space="0" w:color="auto"/>
              <w:left w:val="single" w:sz="4" w:space="0" w:color="auto"/>
              <w:bottom w:val="single" w:sz="4" w:space="0" w:color="auto"/>
              <w:right w:val="single" w:sz="4" w:space="0" w:color="auto"/>
            </w:tcBorders>
          </w:tcPr>
          <w:p w14:paraId="4487E239" w14:textId="77777777" w:rsidR="00DC7455" w:rsidRPr="009327D6" w:rsidRDefault="00DC7455" w:rsidP="00374408">
            <w:pPr>
              <w:jc w:val="center"/>
              <w:rPr>
                <w:rFonts w:ascii="Verdana" w:hAnsi="Verdana"/>
                <w:b/>
                <w:bCs/>
                <w:kern w:val="2"/>
              </w:rPr>
            </w:pPr>
            <w:r w:rsidRPr="009327D6">
              <w:rPr>
                <w:rFonts w:ascii="Verdana" w:hAnsi="Verdana"/>
                <w:b/>
                <w:bCs/>
                <w:kern w:val="2"/>
              </w:rPr>
              <w:t>PIRKĖJAS</w:t>
            </w:r>
          </w:p>
        </w:tc>
        <w:tc>
          <w:tcPr>
            <w:tcW w:w="4509" w:type="dxa"/>
            <w:tcBorders>
              <w:top w:val="single" w:sz="4" w:space="0" w:color="auto"/>
              <w:left w:val="single" w:sz="4" w:space="0" w:color="auto"/>
              <w:bottom w:val="single" w:sz="4" w:space="0" w:color="auto"/>
              <w:right w:val="single" w:sz="4" w:space="0" w:color="auto"/>
            </w:tcBorders>
          </w:tcPr>
          <w:p w14:paraId="2BFE70C3" w14:textId="77777777" w:rsidR="00DC7455" w:rsidRPr="009327D6" w:rsidRDefault="00DC7455" w:rsidP="00374408">
            <w:pPr>
              <w:jc w:val="center"/>
              <w:rPr>
                <w:rFonts w:ascii="Verdana" w:hAnsi="Verdana"/>
                <w:b/>
                <w:bCs/>
                <w:kern w:val="2"/>
              </w:rPr>
            </w:pPr>
            <w:r w:rsidRPr="009327D6">
              <w:rPr>
                <w:rFonts w:ascii="Verdana" w:hAnsi="Verdana"/>
                <w:b/>
                <w:bCs/>
                <w:kern w:val="2"/>
              </w:rPr>
              <w:t>TIEKĖJAS</w:t>
            </w:r>
          </w:p>
        </w:tc>
      </w:tr>
      <w:tr w:rsidR="00DC7455" w:rsidRPr="009327D6" w14:paraId="028DD5D5" w14:textId="77777777" w:rsidTr="00374408">
        <w:tc>
          <w:tcPr>
            <w:tcW w:w="5125" w:type="dxa"/>
            <w:gridSpan w:val="4"/>
            <w:tcBorders>
              <w:top w:val="single" w:sz="4" w:space="0" w:color="auto"/>
              <w:left w:val="single" w:sz="4" w:space="0" w:color="auto"/>
              <w:bottom w:val="single" w:sz="4" w:space="0" w:color="auto"/>
              <w:right w:val="single" w:sz="4" w:space="0" w:color="auto"/>
            </w:tcBorders>
          </w:tcPr>
          <w:p w14:paraId="691E7B47" w14:textId="22888A47" w:rsidR="006D42A7" w:rsidRPr="009327D6" w:rsidRDefault="006D42A7" w:rsidP="00374408">
            <w:pPr>
              <w:jc w:val="center"/>
              <w:rPr>
                <w:rFonts w:ascii="Verdana" w:hAnsi="Verdana"/>
              </w:rPr>
            </w:pPr>
            <w:r w:rsidRPr="009327D6">
              <w:rPr>
                <w:rFonts w:ascii="Verdana" w:hAnsi="Verdana"/>
              </w:rPr>
              <w:t>direktor</w:t>
            </w:r>
            <w:r w:rsidR="003F0C1E" w:rsidRPr="009327D6">
              <w:rPr>
                <w:rFonts w:ascii="Verdana" w:hAnsi="Verdana"/>
              </w:rPr>
              <w:t>ius</w:t>
            </w:r>
            <w:r w:rsidRPr="009327D6">
              <w:rPr>
                <w:rFonts w:ascii="Verdana" w:hAnsi="Verdana"/>
              </w:rPr>
              <w:t xml:space="preserve"> </w:t>
            </w:r>
          </w:p>
          <w:p w14:paraId="038D6F08" w14:textId="1A092AE9" w:rsidR="00DC7455" w:rsidRPr="009327D6" w:rsidRDefault="003F0C1E" w:rsidP="00374408">
            <w:pPr>
              <w:jc w:val="center"/>
              <w:rPr>
                <w:rFonts w:ascii="Verdana" w:hAnsi="Verdana"/>
                <w:color w:val="4472C4"/>
                <w:kern w:val="2"/>
              </w:rPr>
            </w:pPr>
            <w:r w:rsidRPr="009327D6">
              <w:rPr>
                <w:rFonts w:ascii="Verdana" w:hAnsi="Verdana"/>
              </w:rPr>
              <w:t xml:space="preserve">Nerijus </w:t>
            </w:r>
            <w:proofErr w:type="spellStart"/>
            <w:r w:rsidRPr="009327D6">
              <w:rPr>
                <w:rFonts w:ascii="Verdana" w:hAnsi="Verdana"/>
              </w:rPr>
              <w:t>Mašalaitis</w:t>
            </w:r>
            <w:proofErr w:type="spellEnd"/>
          </w:p>
        </w:tc>
        <w:tc>
          <w:tcPr>
            <w:tcW w:w="4509" w:type="dxa"/>
            <w:tcBorders>
              <w:top w:val="single" w:sz="4" w:space="0" w:color="auto"/>
              <w:left w:val="single" w:sz="4" w:space="0" w:color="auto"/>
              <w:bottom w:val="single" w:sz="4" w:space="0" w:color="auto"/>
              <w:right w:val="single" w:sz="4" w:space="0" w:color="auto"/>
            </w:tcBorders>
          </w:tcPr>
          <w:p w14:paraId="63E92719" w14:textId="77777777" w:rsidR="00DC7455" w:rsidRPr="009327D6" w:rsidRDefault="00DC7455" w:rsidP="00374408">
            <w:pPr>
              <w:jc w:val="center"/>
              <w:rPr>
                <w:rFonts w:ascii="Verdana" w:hAnsi="Verdana"/>
                <w:b/>
                <w:bCs/>
                <w:kern w:val="2"/>
              </w:rPr>
            </w:pPr>
            <w:r w:rsidRPr="009327D6">
              <w:rPr>
                <w:rFonts w:ascii="Verdana" w:hAnsi="Verdana"/>
                <w:color w:val="4472C4"/>
                <w:kern w:val="2"/>
              </w:rPr>
              <w:t>(nurodomos atstovo pareigos, vardas, pavardė)</w:t>
            </w:r>
          </w:p>
        </w:tc>
      </w:tr>
    </w:tbl>
    <w:p w14:paraId="35BE277F" w14:textId="77777777" w:rsidR="00BC0C35" w:rsidRPr="009327D6" w:rsidRDefault="00BC0C35">
      <w:pPr>
        <w:spacing w:after="160" w:line="278" w:lineRule="auto"/>
        <w:rPr>
          <w:rFonts w:ascii="Verdana" w:hAnsi="Verdana"/>
          <w:b/>
          <w:bCs/>
          <w:caps/>
          <w:kern w:val="2"/>
        </w:rPr>
      </w:pPr>
      <w:r w:rsidRPr="009327D6">
        <w:rPr>
          <w:rFonts w:ascii="Verdana" w:hAnsi="Verdana"/>
          <w:b/>
          <w:bCs/>
          <w:caps/>
          <w:kern w:val="2"/>
        </w:rPr>
        <w:br w:type="page"/>
      </w:r>
    </w:p>
    <w:bookmarkEnd w:id="0"/>
    <w:p w14:paraId="7EAEA272" w14:textId="77777777" w:rsidR="00DC7455" w:rsidRPr="009327D6" w:rsidRDefault="00DC7455" w:rsidP="00DC7455">
      <w:pPr>
        <w:ind w:firstLine="4253"/>
        <w:textAlignment w:val="center"/>
        <w:rPr>
          <w:rFonts w:ascii="Verdana" w:hAnsi="Verdana"/>
          <w:color w:val="000000"/>
        </w:rPr>
      </w:pPr>
      <w:r w:rsidRPr="009327D6">
        <w:rPr>
          <w:rFonts w:ascii="Verdana" w:hAnsi="Verdana"/>
          <w:color w:val="000000"/>
        </w:rPr>
        <w:lastRenderedPageBreak/>
        <w:t>PATVIRTINTA</w:t>
      </w:r>
    </w:p>
    <w:p w14:paraId="0C9AEF52" w14:textId="77777777" w:rsidR="00DC7455" w:rsidRPr="009327D6" w:rsidRDefault="00DC7455" w:rsidP="00DC7455">
      <w:pPr>
        <w:ind w:firstLine="4253"/>
        <w:textAlignment w:val="center"/>
        <w:rPr>
          <w:rFonts w:ascii="Verdana" w:hAnsi="Verdana"/>
          <w:color w:val="000000"/>
        </w:rPr>
      </w:pPr>
      <w:r w:rsidRPr="009327D6">
        <w:rPr>
          <w:rFonts w:ascii="Verdana" w:hAnsi="Verdana"/>
          <w:color w:val="000000"/>
        </w:rPr>
        <w:t>Viešųjų pirkimų tarnybos direktoriaus</w:t>
      </w:r>
    </w:p>
    <w:p w14:paraId="2EDBD2AA" w14:textId="77777777" w:rsidR="00DC7455" w:rsidRPr="009327D6" w:rsidRDefault="00DC7455" w:rsidP="00DC7455">
      <w:pPr>
        <w:ind w:firstLine="4253"/>
        <w:textAlignment w:val="center"/>
        <w:rPr>
          <w:rFonts w:ascii="Verdana" w:hAnsi="Verdana"/>
          <w:color w:val="000000"/>
        </w:rPr>
      </w:pPr>
      <w:r w:rsidRPr="009327D6">
        <w:rPr>
          <w:rFonts w:ascii="Verdana" w:hAnsi="Verdana"/>
          <w:color w:val="000000"/>
        </w:rPr>
        <w:t>2024 m. vasario 8 d. įsakymu Nr. 1S-19</w:t>
      </w:r>
    </w:p>
    <w:p w14:paraId="422D8E3D" w14:textId="77777777" w:rsidR="00DC7455" w:rsidRPr="009327D6" w:rsidRDefault="00DC7455" w:rsidP="00DC7455">
      <w:pPr>
        <w:ind w:firstLine="4253"/>
        <w:textAlignment w:val="center"/>
        <w:rPr>
          <w:rFonts w:ascii="Verdana" w:hAnsi="Verdana"/>
          <w:color w:val="000000"/>
        </w:rPr>
      </w:pPr>
      <w:r w:rsidRPr="009327D6">
        <w:rPr>
          <w:rFonts w:ascii="Verdana" w:hAnsi="Verdana"/>
          <w:color w:val="000000"/>
        </w:rPr>
        <w:t>(Viešųjų pirkimų tarnybos direktoriaus</w:t>
      </w:r>
    </w:p>
    <w:p w14:paraId="68B682C3" w14:textId="77777777" w:rsidR="00DC7455" w:rsidRPr="009327D6" w:rsidRDefault="00DC7455" w:rsidP="00DC7455">
      <w:pPr>
        <w:ind w:firstLine="4253"/>
        <w:textAlignment w:val="center"/>
        <w:rPr>
          <w:rFonts w:ascii="Verdana" w:hAnsi="Verdana"/>
          <w:color w:val="000000"/>
        </w:rPr>
      </w:pPr>
      <w:r w:rsidRPr="009327D6">
        <w:rPr>
          <w:rFonts w:ascii="Verdana" w:hAnsi="Verdana"/>
          <w:color w:val="000000"/>
        </w:rPr>
        <w:t>2025 m. balandžio 17 d. įsakymo Nr. 1S-51</w:t>
      </w:r>
    </w:p>
    <w:p w14:paraId="3CC3736B" w14:textId="77777777" w:rsidR="00DC7455" w:rsidRPr="009327D6" w:rsidRDefault="00DC7455" w:rsidP="00DC7455">
      <w:pPr>
        <w:ind w:firstLine="4253"/>
        <w:textAlignment w:val="center"/>
        <w:rPr>
          <w:rFonts w:ascii="Verdana" w:hAnsi="Verdana"/>
          <w:color w:val="000000"/>
        </w:rPr>
      </w:pPr>
      <w:r w:rsidRPr="009327D6">
        <w:rPr>
          <w:rFonts w:ascii="Verdana" w:hAnsi="Verdana"/>
          <w:color w:val="000000"/>
        </w:rPr>
        <w:t>redakcija)</w:t>
      </w:r>
    </w:p>
    <w:p w14:paraId="312F9E06" w14:textId="77777777" w:rsidR="00DC7455" w:rsidRPr="009327D6" w:rsidRDefault="00DC7455" w:rsidP="00DC7455">
      <w:pPr>
        <w:ind w:firstLine="4820"/>
        <w:textAlignment w:val="center"/>
        <w:rPr>
          <w:rFonts w:ascii="Verdana" w:hAnsi="Verdana"/>
          <w:color w:val="000000"/>
        </w:rPr>
      </w:pPr>
    </w:p>
    <w:p w14:paraId="0ACE10F8" w14:textId="77777777" w:rsidR="00DC7455" w:rsidRPr="009327D6" w:rsidRDefault="00DC7455" w:rsidP="00DC7455">
      <w:pPr>
        <w:ind w:firstLine="4820"/>
        <w:textAlignment w:val="center"/>
        <w:rPr>
          <w:rFonts w:ascii="Verdana" w:hAnsi="Verdana"/>
          <w:color w:val="000000"/>
        </w:rPr>
      </w:pPr>
    </w:p>
    <w:p w14:paraId="1E6DA3D5" w14:textId="77777777" w:rsidR="00DC7455" w:rsidRPr="009327D6" w:rsidRDefault="00DC7455" w:rsidP="00DC7455">
      <w:pPr>
        <w:jc w:val="center"/>
        <w:rPr>
          <w:rFonts w:ascii="Verdana" w:hAnsi="Verdana"/>
          <w:color w:val="000000"/>
        </w:rPr>
      </w:pPr>
      <w:r w:rsidRPr="009327D6">
        <w:rPr>
          <w:rFonts w:ascii="Verdana" w:hAnsi="Verdana"/>
          <w:b/>
          <w:bCs/>
          <w:caps/>
          <w:color w:val="000000"/>
        </w:rPr>
        <w:t>PREKIŲ PIRKIMO</w:t>
      </w:r>
      <w:r w:rsidRPr="009327D6">
        <w:rPr>
          <w:rFonts w:ascii="Verdana" w:hAnsi="Verdana"/>
          <w:color w:val="000000"/>
        </w:rPr>
        <w:t>–</w:t>
      </w:r>
      <w:r w:rsidRPr="009327D6">
        <w:rPr>
          <w:rFonts w:ascii="Verdana" w:hAnsi="Verdana"/>
          <w:b/>
          <w:bCs/>
          <w:caps/>
          <w:color w:val="000000"/>
        </w:rPr>
        <w:t>PARDAVIMO SUTARTIES BENDROSIOS SĄLYGOS</w:t>
      </w:r>
    </w:p>
    <w:p w14:paraId="6F32DC85" w14:textId="77777777" w:rsidR="00DC7455" w:rsidRPr="009327D6" w:rsidRDefault="00DC7455" w:rsidP="00DC7455">
      <w:pPr>
        <w:ind w:firstLine="62"/>
        <w:jc w:val="center"/>
        <w:rPr>
          <w:rFonts w:ascii="Verdana" w:hAnsi="Verdana"/>
          <w:color w:val="000000"/>
        </w:rPr>
      </w:pPr>
    </w:p>
    <w:p w14:paraId="0D42D8B9" w14:textId="77777777" w:rsidR="00DC7455" w:rsidRPr="009327D6" w:rsidRDefault="00DC7455" w:rsidP="00DC7455">
      <w:pPr>
        <w:jc w:val="center"/>
        <w:rPr>
          <w:rFonts w:ascii="Verdana" w:hAnsi="Verdana"/>
          <w:color w:val="000000"/>
        </w:rPr>
      </w:pPr>
      <w:r w:rsidRPr="009327D6">
        <w:rPr>
          <w:rFonts w:ascii="Verdana" w:hAnsi="Verdana"/>
          <w:b/>
          <w:bCs/>
          <w:caps/>
          <w:color w:val="000000"/>
        </w:rPr>
        <w:t>1. PAGRINDINĖS SĄVOKOS IR SUTARTIES AIŠKINIMAS</w:t>
      </w:r>
    </w:p>
    <w:p w14:paraId="5880F52A" w14:textId="77777777" w:rsidR="00DC7455" w:rsidRPr="009327D6" w:rsidRDefault="00DC7455" w:rsidP="00DC7455">
      <w:pPr>
        <w:ind w:firstLine="62"/>
        <w:jc w:val="both"/>
        <w:rPr>
          <w:rFonts w:ascii="Verdana" w:hAnsi="Verdana"/>
          <w:color w:val="000000"/>
        </w:rPr>
      </w:pPr>
    </w:p>
    <w:p w14:paraId="664A42CB" w14:textId="77777777" w:rsidR="00DC7455" w:rsidRPr="009327D6" w:rsidRDefault="00DC7455" w:rsidP="00DC7455">
      <w:pPr>
        <w:pStyle w:val="Sraopastraipa"/>
        <w:numPr>
          <w:ilvl w:val="1"/>
          <w:numId w:val="27"/>
        </w:numPr>
        <w:jc w:val="center"/>
        <w:rPr>
          <w:rFonts w:ascii="Verdana" w:hAnsi="Verdana"/>
          <w:color w:val="000000"/>
        </w:rPr>
      </w:pPr>
      <w:r w:rsidRPr="009327D6">
        <w:rPr>
          <w:rFonts w:ascii="Verdana" w:hAnsi="Verdana"/>
          <w:b/>
          <w:bCs/>
          <w:color w:val="000000"/>
        </w:rPr>
        <w:t>Sąvokos</w:t>
      </w:r>
    </w:p>
    <w:p w14:paraId="49F14D39" w14:textId="77777777" w:rsidR="00DC7455" w:rsidRPr="009327D6" w:rsidRDefault="00DC7455" w:rsidP="00DC7455">
      <w:pPr>
        <w:ind w:firstLine="62"/>
        <w:jc w:val="both"/>
        <w:rPr>
          <w:rFonts w:ascii="Verdana" w:hAnsi="Verdana"/>
          <w:color w:val="000000"/>
        </w:rPr>
      </w:pPr>
    </w:p>
    <w:p w14:paraId="492C57A0" w14:textId="77777777" w:rsidR="00DC7455" w:rsidRPr="009327D6" w:rsidRDefault="00DC7455" w:rsidP="00DC7455">
      <w:pPr>
        <w:jc w:val="both"/>
        <w:rPr>
          <w:rFonts w:ascii="Verdana" w:hAnsi="Verdana"/>
          <w:color w:val="000000"/>
        </w:rPr>
      </w:pPr>
      <w:r w:rsidRPr="009327D6">
        <w:rPr>
          <w:rFonts w:ascii="Verdana" w:hAnsi="Verdana"/>
          <w:color w:val="000000"/>
        </w:rPr>
        <w:t>1.1.1. Šioje Sutartyje didžiąja raide rašomos sąvokos turi paskiau nurodytas reikšmes:</w:t>
      </w:r>
    </w:p>
    <w:p w14:paraId="452A7FBF" w14:textId="77777777" w:rsidR="00DC7455" w:rsidRPr="009327D6" w:rsidRDefault="00DC7455" w:rsidP="00DC7455">
      <w:pPr>
        <w:jc w:val="both"/>
        <w:rPr>
          <w:rFonts w:ascii="Verdana" w:hAnsi="Verdana"/>
          <w:color w:val="000000"/>
        </w:rPr>
      </w:pPr>
      <w:r w:rsidRPr="009327D6">
        <w:rPr>
          <w:rFonts w:ascii="Verdana" w:hAnsi="Verdana"/>
          <w:color w:val="000000"/>
        </w:rPr>
        <w:t>1.1.1.1. </w:t>
      </w:r>
      <w:r w:rsidRPr="009327D6">
        <w:rPr>
          <w:rFonts w:ascii="Verdana" w:hAnsi="Verdana"/>
          <w:b/>
          <w:bCs/>
          <w:color w:val="000000"/>
        </w:rPr>
        <w:t>Bendrosios sąlygos</w:t>
      </w:r>
      <w:r w:rsidRPr="009327D6">
        <w:rPr>
          <w:rFonts w:ascii="Verdana" w:hAnsi="Verdana"/>
          <w:color w:val="000000"/>
        </w:rPr>
        <w:t> – Sutarties dalis, kuri vadinasi „Prekių pirkimo–pardavimo sutarties Bendrosios sąlygos“;</w:t>
      </w:r>
    </w:p>
    <w:p w14:paraId="0A73AE70" w14:textId="77777777" w:rsidR="00DC7455" w:rsidRPr="009327D6" w:rsidRDefault="00DC7455" w:rsidP="00DC7455">
      <w:pPr>
        <w:jc w:val="both"/>
        <w:rPr>
          <w:rFonts w:ascii="Verdana" w:hAnsi="Verdana"/>
          <w:color w:val="000000"/>
        </w:rPr>
      </w:pPr>
      <w:r w:rsidRPr="009327D6">
        <w:rPr>
          <w:rFonts w:ascii="Verdana" w:hAnsi="Verdana"/>
          <w:color w:val="000000"/>
        </w:rPr>
        <w:t>1.1.1.2. </w:t>
      </w:r>
      <w:r w:rsidRPr="009327D6">
        <w:rPr>
          <w:rFonts w:ascii="Verdana" w:hAnsi="Verdana"/>
          <w:b/>
          <w:bCs/>
          <w:color w:val="000000"/>
        </w:rPr>
        <w:t>Pirkėjas</w:t>
      </w:r>
      <w:r w:rsidRPr="009327D6">
        <w:rPr>
          <w:rFonts w:ascii="Verdana" w:hAnsi="Verdana"/>
          <w:color w:val="000000"/>
        </w:rPr>
        <w:t> – asmuo, kuris Specialiosiose sąlygose yra įvardytas kaip Pirkėjas, įsigyjantis Specialiosiose sąlygose ir Sutarties prieduose nurodytas Prekes;</w:t>
      </w:r>
    </w:p>
    <w:p w14:paraId="12F7AF52" w14:textId="77777777" w:rsidR="00DC7455" w:rsidRPr="009327D6" w:rsidRDefault="00DC7455" w:rsidP="00DC7455">
      <w:pPr>
        <w:jc w:val="both"/>
        <w:rPr>
          <w:rFonts w:ascii="Verdana" w:hAnsi="Verdana"/>
          <w:color w:val="000000"/>
        </w:rPr>
      </w:pPr>
      <w:r w:rsidRPr="009327D6">
        <w:rPr>
          <w:rFonts w:ascii="Verdana" w:hAnsi="Verdana"/>
          <w:color w:val="000000"/>
        </w:rPr>
        <w:t>1.1.1.3. </w:t>
      </w:r>
      <w:r w:rsidRPr="009327D6">
        <w:rPr>
          <w:rFonts w:ascii="Verdana" w:hAnsi="Verdana"/>
          <w:b/>
          <w:bCs/>
          <w:color w:val="000000"/>
        </w:rPr>
        <w:t>Pradinės sutarties vertė </w:t>
      </w:r>
      <w:r w:rsidRPr="009327D6">
        <w:rPr>
          <w:rFonts w:ascii="Verdana" w:hAnsi="Verdana"/>
          <w:color w:val="000000"/>
        </w:rPr>
        <w:t>– Specialiosiose sąlygose nurodyta</w:t>
      </w:r>
      <w:r w:rsidRPr="009327D6">
        <w:rPr>
          <w:rFonts w:ascii="Verdana" w:hAnsi="Verdana"/>
          <w:b/>
          <w:bCs/>
          <w:color w:val="000000"/>
        </w:rPr>
        <w:t> </w:t>
      </w:r>
      <w:r w:rsidRPr="009327D6">
        <w:rPr>
          <w:rFonts w:ascii="Verdana" w:hAnsi="Verdana"/>
          <w:color w:val="000000"/>
        </w:rPr>
        <w:t>vertė be pridėtinės vertės mokesčio (toliau – PVM);</w:t>
      </w:r>
    </w:p>
    <w:p w14:paraId="430D8BD8" w14:textId="77777777" w:rsidR="00DC7455" w:rsidRPr="009327D6" w:rsidRDefault="00DC7455" w:rsidP="00DC7455">
      <w:pPr>
        <w:jc w:val="both"/>
        <w:rPr>
          <w:rFonts w:ascii="Verdana" w:hAnsi="Verdana"/>
          <w:color w:val="000000"/>
        </w:rPr>
      </w:pPr>
      <w:r w:rsidRPr="009327D6">
        <w:rPr>
          <w:rFonts w:ascii="Verdana" w:hAnsi="Verdana"/>
          <w:color w:val="000000"/>
        </w:rPr>
        <w:t>1.1.1.4. </w:t>
      </w:r>
      <w:r w:rsidRPr="009327D6">
        <w:rPr>
          <w:rFonts w:ascii="Verdana" w:hAnsi="Verdana"/>
          <w:b/>
          <w:bCs/>
          <w:color w:val="000000"/>
        </w:rPr>
        <w:t>Prekės</w:t>
      </w:r>
      <w:r w:rsidRPr="009327D6">
        <w:rPr>
          <w:rFonts w:ascii="Verdana" w:hAnsi="Verdana"/>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BABA01" w14:textId="77777777" w:rsidR="00DC7455" w:rsidRPr="009327D6" w:rsidRDefault="00DC7455" w:rsidP="00DC7455">
      <w:pPr>
        <w:jc w:val="both"/>
        <w:rPr>
          <w:rFonts w:ascii="Verdana" w:hAnsi="Verdana"/>
          <w:color w:val="000000"/>
        </w:rPr>
      </w:pPr>
      <w:r w:rsidRPr="009327D6">
        <w:rPr>
          <w:rFonts w:ascii="Verdana" w:hAnsi="Verdana"/>
          <w:color w:val="000000"/>
        </w:rPr>
        <w:t>1.1.1.5. </w:t>
      </w:r>
      <w:r w:rsidRPr="009327D6">
        <w:rPr>
          <w:rFonts w:ascii="Verdana" w:hAnsi="Verdana"/>
          <w:b/>
          <w:bCs/>
          <w:color w:val="000000"/>
        </w:rPr>
        <w:t>Prekių perdavimo–priėmimo aktas </w:t>
      </w:r>
      <w:r w:rsidRPr="009327D6">
        <w:rPr>
          <w:rFonts w:ascii="Verdana" w:hAnsi="Verdana"/>
          <w:color w:val="000000"/>
        </w:rPr>
        <w:t>– dokumentas,</w:t>
      </w:r>
      <w:r w:rsidRPr="009327D6">
        <w:rPr>
          <w:rFonts w:ascii="Verdana" w:hAnsi="Verdana"/>
          <w:b/>
          <w:bCs/>
          <w:color w:val="000000"/>
        </w:rPr>
        <w:t> </w:t>
      </w:r>
      <w:r w:rsidRPr="009327D6">
        <w:rPr>
          <w:rFonts w:ascii="Verdana" w:hAnsi="Verdana"/>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7E9EB8" w14:textId="77777777" w:rsidR="00DC7455" w:rsidRPr="009327D6" w:rsidRDefault="00DC7455" w:rsidP="00DC7455">
      <w:pPr>
        <w:jc w:val="both"/>
        <w:rPr>
          <w:rFonts w:ascii="Verdana" w:hAnsi="Verdana"/>
          <w:color w:val="000000"/>
        </w:rPr>
      </w:pPr>
      <w:r w:rsidRPr="009327D6">
        <w:rPr>
          <w:rFonts w:ascii="Verdana" w:hAnsi="Verdana"/>
          <w:color w:val="000000"/>
        </w:rPr>
        <w:t>1.1.1.6. </w:t>
      </w:r>
      <w:r w:rsidRPr="009327D6">
        <w:rPr>
          <w:rFonts w:ascii="Verdana" w:hAnsi="Verdana"/>
          <w:b/>
          <w:bCs/>
          <w:color w:val="000000"/>
        </w:rPr>
        <w:t>Prekių trūkumai</w:t>
      </w:r>
      <w:r w:rsidRPr="009327D6">
        <w:rPr>
          <w:rFonts w:ascii="Verdana" w:hAnsi="Verdana"/>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39BB11E" w14:textId="77777777" w:rsidR="00DC7455" w:rsidRPr="009327D6" w:rsidRDefault="00DC7455" w:rsidP="00DC7455">
      <w:pPr>
        <w:jc w:val="both"/>
        <w:rPr>
          <w:rFonts w:ascii="Verdana" w:hAnsi="Verdana"/>
          <w:color w:val="000000"/>
        </w:rPr>
      </w:pPr>
      <w:r w:rsidRPr="009327D6">
        <w:rPr>
          <w:rFonts w:ascii="Verdana" w:hAnsi="Verdana"/>
          <w:color w:val="000000"/>
        </w:rPr>
        <w:t>1.1.1.7. </w:t>
      </w:r>
      <w:r w:rsidRPr="009327D6">
        <w:rPr>
          <w:rFonts w:ascii="Verdana" w:hAnsi="Verdana"/>
          <w:b/>
          <w:bCs/>
          <w:color w:val="000000"/>
        </w:rPr>
        <w:t>Sąskaita </w:t>
      </w:r>
      <w:r w:rsidRPr="009327D6">
        <w:rPr>
          <w:rFonts w:ascii="Verdana" w:hAnsi="Verdana"/>
          <w:color w:val="000000"/>
        </w:rPr>
        <w:t>–</w:t>
      </w:r>
      <w:r w:rsidRPr="009327D6">
        <w:rPr>
          <w:rFonts w:ascii="Verdana" w:hAnsi="Verdana"/>
          <w:b/>
          <w:bCs/>
          <w:color w:val="000000"/>
        </w:rPr>
        <w:t> </w:t>
      </w:r>
      <w:r w:rsidRPr="009327D6">
        <w:rPr>
          <w:rFonts w:ascii="Verdana" w:hAnsi="Verdana"/>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6E68F2F" w14:textId="77777777" w:rsidR="00DC7455" w:rsidRPr="009327D6" w:rsidRDefault="00DC7455" w:rsidP="00DC7455">
      <w:pPr>
        <w:jc w:val="both"/>
        <w:rPr>
          <w:rFonts w:ascii="Verdana" w:hAnsi="Verdana"/>
          <w:color w:val="000000"/>
        </w:rPr>
      </w:pPr>
      <w:r w:rsidRPr="009327D6">
        <w:rPr>
          <w:rFonts w:ascii="Verdana" w:hAnsi="Verdana"/>
          <w:color w:val="000000"/>
        </w:rPr>
        <w:t>1.1.1.8. </w:t>
      </w:r>
      <w:r w:rsidRPr="009327D6">
        <w:rPr>
          <w:rFonts w:ascii="Verdana" w:hAnsi="Verdana"/>
          <w:b/>
          <w:bCs/>
          <w:color w:val="000000"/>
        </w:rPr>
        <w:t>Specialiosios sąlygos</w:t>
      </w:r>
      <w:r w:rsidRPr="009327D6">
        <w:rPr>
          <w:rFonts w:ascii="Verdana" w:hAnsi="Verdana"/>
          <w:color w:val="000000"/>
        </w:rPr>
        <w:t xml:space="preserve"> – Sutarties dalis, kuri vadinasi „Prekių pirkimo-pardavimo sutarties Specialiosios sąlygos“ ir kurioje yra nurodytos konkretaus </w:t>
      </w:r>
      <w:r w:rsidRPr="009327D6">
        <w:rPr>
          <w:rFonts w:ascii="Verdana" w:hAnsi="Verdana"/>
          <w:color w:val="000000"/>
        </w:rPr>
        <w:lastRenderedPageBreak/>
        <w:t>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60FDC42" w14:textId="77777777" w:rsidR="00DC7455" w:rsidRPr="009327D6" w:rsidRDefault="00DC7455" w:rsidP="00DC7455">
      <w:pPr>
        <w:jc w:val="both"/>
        <w:rPr>
          <w:rFonts w:ascii="Verdana" w:hAnsi="Verdana"/>
          <w:color w:val="000000"/>
        </w:rPr>
      </w:pPr>
      <w:r w:rsidRPr="009327D6">
        <w:rPr>
          <w:rFonts w:ascii="Verdana" w:hAnsi="Verdana"/>
          <w:color w:val="000000"/>
        </w:rPr>
        <w:t>1.1.1.9. </w:t>
      </w:r>
      <w:r w:rsidRPr="009327D6">
        <w:rPr>
          <w:rFonts w:ascii="Verdana" w:hAnsi="Verdana"/>
          <w:b/>
          <w:bCs/>
          <w:color w:val="000000"/>
        </w:rPr>
        <w:t>Susitarimas </w:t>
      </w:r>
      <w:r w:rsidRPr="009327D6">
        <w:rPr>
          <w:rFonts w:ascii="Verdana" w:hAnsi="Verdana"/>
          <w:color w:val="000000"/>
        </w:rPr>
        <w:t>– tai dokumentas, kurį Šalys sudaro keisdamos Sutarties sąlygas VPĮ leidžiama apimtimi;</w:t>
      </w:r>
    </w:p>
    <w:p w14:paraId="0981B62F" w14:textId="77777777" w:rsidR="00DC7455" w:rsidRPr="009327D6" w:rsidRDefault="00DC7455" w:rsidP="00DC7455">
      <w:pPr>
        <w:jc w:val="both"/>
        <w:rPr>
          <w:rFonts w:ascii="Verdana" w:hAnsi="Verdana"/>
        </w:rPr>
      </w:pPr>
      <w:r w:rsidRPr="009327D6">
        <w:rPr>
          <w:rFonts w:ascii="Verdana" w:hAnsi="Verdana"/>
        </w:rPr>
        <w:t>1.1.1.10. </w:t>
      </w:r>
      <w:r w:rsidRPr="009327D6">
        <w:rPr>
          <w:rFonts w:ascii="Verdana" w:hAnsi="Verdana"/>
          <w:b/>
          <w:bCs/>
        </w:rPr>
        <w:t>Sutarties kaina</w:t>
      </w:r>
      <w:r w:rsidRPr="009327D6">
        <w:rPr>
          <w:rFonts w:ascii="Verdana" w:hAnsi="Verdana"/>
        </w:rPr>
        <w:t> – pagal Sutartį Tiekėjui mokėtina suma, įskaitant visus privalomus mokesčius ir išlaidas;</w:t>
      </w:r>
    </w:p>
    <w:p w14:paraId="5036D342" w14:textId="77777777" w:rsidR="00DC7455" w:rsidRPr="009327D6" w:rsidRDefault="00DC7455" w:rsidP="00DC7455">
      <w:pPr>
        <w:jc w:val="both"/>
        <w:rPr>
          <w:rFonts w:ascii="Verdana" w:hAnsi="Verdana"/>
          <w:color w:val="000000"/>
        </w:rPr>
      </w:pPr>
      <w:r w:rsidRPr="009327D6">
        <w:rPr>
          <w:rFonts w:ascii="Verdana" w:hAnsi="Verdana"/>
          <w:color w:val="000000"/>
        </w:rPr>
        <w:t>1.1.1.11. </w:t>
      </w:r>
      <w:r w:rsidRPr="009327D6">
        <w:rPr>
          <w:rFonts w:ascii="Verdana" w:hAnsi="Verdana"/>
          <w:b/>
          <w:bCs/>
          <w:color w:val="000000"/>
        </w:rPr>
        <w:t>Sutarties sąlygos </w:t>
      </w:r>
      <w:r w:rsidRPr="009327D6">
        <w:rPr>
          <w:rFonts w:ascii="Verdana" w:hAnsi="Verdana"/>
          <w:color w:val="000000"/>
        </w:rPr>
        <w:t>– Bendrosios sąlygos ir Specialiosios sąlygos kartu;</w:t>
      </w:r>
    </w:p>
    <w:p w14:paraId="62536EEE" w14:textId="77777777" w:rsidR="00DC7455" w:rsidRPr="009327D6" w:rsidRDefault="00DC7455" w:rsidP="00DC7455">
      <w:pPr>
        <w:jc w:val="both"/>
        <w:rPr>
          <w:rFonts w:ascii="Verdana" w:hAnsi="Verdana"/>
          <w:color w:val="000000"/>
        </w:rPr>
      </w:pPr>
      <w:r w:rsidRPr="009327D6">
        <w:rPr>
          <w:rFonts w:ascii="Verdana" w:hAnsi="Verdana"/>
          <w:color w:val="000000"/>
        </w:rPr>
        <w:t>1.1.1.12. </w:t>
      </w:r>
      <w:r w:rsidRPr="009327D6">
        <w:rPr>
          <w:rFonts w:ascii="Verdana" w:hAnsi="Verdana"/>
          <w:b/>
          <w:bCs/>
          <w:color w:val="000000"/>
        </w:rPr>
        <w:t>Sutartis </w:t>
      </w:r>
      <w:r w:rsidRPr="009327D6">
        <w:rPr>
          <w:rFonts w:ascii="Verdana" w:hAnsi="Verdana"/>
          <w:color w:val="000000"/>
        </w:rPr>
        <w:t>– Prekių pirkimo–pardavimo sutartis, kurią sudaro Sutarties sąlygos, Specialiosiose sąlygose išvardyti priedai ir Susitarimai;</w:t>
      </w:r>
    </w:p>
    <w:p w14:paraId="35D38624" w14:textId="77777777" w:rsidR="00DC7455" w:rsidRPr="009327D6" w:rsidRDefault="00DC7455" w:rsidP="00DC7455">
      <w:pPr>
        <w:jc w:val="both"/>
        <w:rPr>
          <w:rFonts w:ascii="Verdana" w:hAnsi="Verdana"/>
          <w:color w:val="000000"/>
        </w:rPr>
      </w:pPr>
      <w:r w:rsidRPr="009327D6">
        <w:rPr>
          <w:rFonts w:ascii="Verdana" w:hAnsi="Verdana"/>
          <w:color w:val="000000"/>
        </w:rPr>
        <w:t>1.1.1.13. </w:t>
      </w:r>
      <w:r w:rsidRPr="009327D6">
        <w:rPr>
          <w:rFonts w:ascii="Verdana" w:hAnsi="Verdana"/>
          <w:b/>
          <w:bCs/>
          <w:color w:val="000000"/>
        </w:rPr>
        <w:t>Šalis</w:t>
      </w:r>
      <w:r w:rsidRPr="009327D6">
        <w:rPr>
          <w:rFonts w:ascii="Verdana" w:hAnsi="Verdana"/>
          <w:color w:val="000000"/>
        </w:rPr>
        <w:t> – Pirkėjas arba Tiekėjas, kiekvienas atskirai, priklausomai nuo konteksto;</w:t>
      </w:r>
    </w:p>
    <w:p w14:paraId="0ECDD937" w14:textId="77777777" w:rsidR="00DC7455" w:rsidRPr="009327D6" w:rsidRDefault="00DC7455" w:rsidP="00DC7455">
      <w:pPr>
        <w:jc w:val="both"/>
        <w:rPr>
          <w:rFonts w:ascii="Verdana" w:hAnsi="Verdana"/>
          <w:color w:val="000000"/>
        </w:rPr>
      </w:pPr>
      <w:r w:rsidRPr="009327D6">
        <w:rPr>
          <w:rFonts w:ascii="Verdana" w:hAnsi="Verdana"/>
          <w:color w:val="000000"/>
        </w:rPr>
        <w:t>1.1.1.14. </w:t>
      </w:r>
      <w:r w:rsidRPr="009327D6">
        <w:rPr>
          <w:rFonts w:ascii="Verdana" w:hAnsi="Verdana"/>
          <w:b/>
          <w:bCs/>
          <w:color w:val="000000"/>
        </w:rPr>
        <w:t>Šalys</w:t>
      </w:r>
      <w:r w:rsidRPr="009327D6">
        <w:rPr>
          <w:rFonts w:ascii="Verdana" w:hAnsi="Verdana"/>
          <w:color w:val="000000"/>
        </w:rPr>
        <w:t> – Pirkėjas ir Tiekėjas kartu;</w:t>
      </w:r>
    </w:p>
    <w:p w14:paraId="0A12C70F" w14:textId="77777777" w:rsidR="00DC7455" w:rsidRPr="009327D6" w:rsidRDefault="00DC7455" w:rsidP="00DC7455">
      <w:pPr>
        <w:jc w:val="both"/>
        <w:rPr>
          <w:rFonts w:ascii="Verdana" w:hAnsi="Verdana"/>
          <w:color w:val="000000"/>
        </w:rPr>
      </w:pPr>
      <w:r w:rsidRPr="009327D6">
        <w:rPr>
          <w:rFonts w:ascii="Verdana" w:hAnsi="Verdana"/>
          <w:color w:val="000000"/>
        </w:rPr>
        <w:t>1.1.1.15. </w:t>
      </w:r>
      <w:r w:rsidRPr="009327D6">
        <w:rPr>
          <w:rFonts w:ascii="Verdana" w:hAnsi="Verdana"/>
          <w:b/>
          <w:bCs/>
          <w:color w:val="000000"/>
        </w:rPr>
        <w:t>Tiekėjas</w:t>
      </w:r>
      <w:r w:rsidRPr="009327D6">
        <w:rPr>
          <w:rFonts w:ascii="Verdana" w:hAnsi="Verdana"/>
          <w:color w:val="000000"/>
        </w:rPr>
        <w:t> – asmuo, kuris Specialiosiose sąlygose yra įvardytas kaip Tiekėjas, tiekiantis Specialiosiose sąlygose nurodytas Prekes;</w:t>
      </w:r>
    </w:p>
    <w:p w14:paraId="0D6B4725" w14:textId="77777777" w:rsidR="00DC7455" w:rsidRPr="009327D6" w:rsidRDefault="00DC7455" w:rsidP="00DC7455">
      <w:pPr>
        <w:jc w:val="both"/>
        <w:rPr>
          <w:rFonts w:ascii="Verdana" w:hAnsi="Verdana"/>
          <w:color w:val="000000"/>
        </w:rPr>
      </w:pPr>
      <w:r w:rsidRPr="009327D6">
        <w:rPr>
          <w:rFonts w:ascii="Verdana" w:hAnsi="Verdana"/>
          <w:color w:val="000000"/>
        </w:rPr>
        <w:t>1.1.1.16. </w:t>
      </w:r>
      <w:r w:rsidRPr="009327D6">
        <w:rPr>
          <w:rFonts w:ascii="Verdana" w:hAnsi="Verdana"/>
          <w:b/>
          <w:bCs/>
          <w:color w:val="000000"/>
        </w:rPr>
        <w:t>VPĮ </w:t>
      </w:r>
      <w:r w:rsidRPr="009327D6">
        <w:rPr>
          <w:rFonts w:ascii="Verdana" w:hAnsi="Verdana"/>
          <w:color w:val="000000"/>
        </w:rPr>
        <w:t>– Lietuvos Respublikos viešųjų pirkimų įstatymas.</w:t>
      </w:r>
    </w:p>
    <w:p w14:paraId="67950EDC" w14:textId="77777777" w:rsidR="00DC7455" w:rsidRPr="009327D6" w:rsidRDefault="00DC7455" w:rsidP="00DC7455">
      <w:pPr>
        <w:jc w:val="both"/>
        <w:rPr>
          <w:rFonts w:ascii="Verdana" w:hAnsi="Verdana"/>
          <w:color w:val="000000"/>
        </w:rPr>
      </w:pPr>
      <w:r w:rsidRPr="009327D6">
        <w:rPr>
          <w:rFonts w:ascii="Verdana" w:hAnsi="Verdana"/>
          <w:color w:val="000000"/>
        </w:rPr>
        <w:t>1.1.1.17. Kitų Sutartyje didžiąja raide rašomų sąvokų reikšmės yra nurodytos Sutarties tekste.</w:t>
      </w:r>
    </w:p>
    <w:p w14:paraId="5C680582" w14:textId="77777777" w:rsidR="00DC7455" w:rsidRPr="009327D6" w:rsidRDefault="00DC7455" w:rsidP="00DC7455">
      <w:pPr>
        <w:jc w:val="both"/>
        <w:rPr>
          <w:rFonts w:ascii="Verdana" w:hAnsi="Verdana"/>
          <w:color w:val="000000"/>
        </w:rPr>
      </w:pPr>
      <w:r w:rsidRPr="009327D6">
        <w:rPr>
          <w:rFonts w:ascii="Verdana" w:hAnsi="Verdana"/>
          <w:color w:val="000000"/>
        </w:rPr>
        <w:t>1.1.1.18. Sutartyje neapibrėžtos sąvokos suprantamos ir aiškinamos taip, kaip jas apibrėžia VPĮ ir kiti įstatymai bei teisės aktai, galiojantys Sutarties sudarymo ir vykdymo metu.</w:t>
      </w:r>
    </w:p>
    <w:p w14:paraId="1DA8222C" w14:textId="77777777" w:rsidR="00DC7455" w:rsidRPr="009327D6" w:rsidRDefault="00DC7455" w:rsidP="00DC7455">
      <w:pPr>
        <w:jc w:val="both"/>
        <w:rPr>
          <w:rFonts w:ascii="Verdana" w:hAnsi="Verdana"/>
          <w:color w:val="000000"/>
        </w:rPr>
      </w:pPr>
      <w:r w:rsidRPr="009327D6">
        <w:rPr>
          <w:rFonts w:ascii="Verdana" w:hAnsi="Verdana"/>
          <w:color w:val="000000"/>
        </w:rPr>
        <w:t>1.1.1.19. Kitos Sutartyje vartojamos sąvokos ir terminai turi bendrinę reikšmę arba artimiausią Sutarties pobūdžiui specialiąją reikšmę, jei Sutartyje nėra nustatyta ir paaiškinta kitokia jų reikšmė.</w:t>
      </w:r>
    </w:p>
    <w:p w14:paraId="5633B292" w14:textId="77777777" w:rsidR="00DC7455" w:rsidRPr="009327D6" w:rsidRDefault="00DC7455" w:rsidP="00DC7455">
      <w:pPr>
        <w:ind w:firstLine="62"/>
        <w:jc w:val="both"/>
        <w:rPr>
          <w:rFonts w:ascii="Verdana" w:hAnsi="Verdana"/>
          <w:color w:val="000000"/>
        </w:rPr>
      </w:pPr>
    </w:p>
    <w:p w14:paraId="18567AE9" w14:textId="77777777" w:rsidR="00DC7455" w:rsidRPr="009327D6" w:rsidRDefault="00DC7455" w:rsidP="00DC7455">
      <w:pPr>
        <w:jc w:val="center"/>
        <w:rPr>
          <w:rFonts w:ascii="Verdana" w:hAnsi="Verdana"/>
          <w:color w:val="000000"/>
        </w:rPr>
      </w:pPr>
      <w:r w:rsidRPr="009327D6">
        <w:rPr>
          <w:rFonts w:ascii="Verdana" w:hAnsi="Verdana"/>
          <w:b/>
          <w:bCs/>
          <w:color w:val="000000"/>
        </w:rPr>
        <w:t>1.2. Sutarties aiškinimas</w:t>
      </w:r>
    </w:p>
    <w:p w14:paraId="48B5F763" w14:textId="77777777" w:rsidR="00DC7455" w:rsidRPr="009327D6" w:rsidRDefault="00DC7455" w:rsidP="00DC7455">
      <w:pPr>
        <w:ind w:left="792" w:firstLine="62"/>
        <w:jc w:val="both"/>
        <w:rPr>
          <w:rFonts w:ascii="Verdana" w:hAnsi="Verdana"/>
          <w:color w:val="000000"/>
        </w:rPr>
      </w:pPr>
    </w:p>
    <w:p w14:paraId="07E07A65" w14:textId="77777777" w:rsidR="00DC7455" w:rsidRPr="009327D6" w:rsidRDefault="00DC7455" w:rsidP="00DC7455">
      <w:pPr>
        <w:jc w:val="both"/>
        <w:rPr>
          <w:rFonts w:ascii="Verdana" w:hAnsi="Verdana"/>
          <w:color w:val="000000"/>
        </w:rPr>
      </w:pPr>
      <w:r w:rsidRPr="009327D6">
        <w:rPr>
          <w:rFonts w:ascii="Verdana" w:hAnsi="Verdana"/>
          <w:color w:val="000000"/>
        </w:rPr>
        <w:t>1.2.1. Sutartis yra sudaryta ir turi būti aiškinama pagal Lietuvos Respublikos teisės aktus.</w:t>
      </w:r>
    </w:p>
    <w:p w14:paraId="49C4179C" w14:textId="77777777" w:rsidR="00DC7455" w:rsidRPr="009327D6" w:rsidRDefault="00DC7455" w:rsidP="00DC7455">
      <w:pPr>
        <w:jc w:val="both"/>
        <w:rPr>
          <w:rFonts w:ascii="Verdana" w:hAnsi="Verdana"/>
          <w:color w:val="000000"/>
        </w:rPr>
      </w:pPr>
      <w:r w:rsidRPr="009327D6">
        <w:rPr>
          <w:rFonts w:ascii="Verdana" w:hAnsi="Verdana"/>
          <w:color w:val="000000"/>
        </w:rPr>
        <w:t>1.2.2. Jei Bendrosios sąlygos ir (ar) Specialiosios sąlygos prieštarauja VPĮ ir kitų teisės aktų reikalavimams, taikomos VPĮ ir kitų teisės aktų nuostatos.</w:t>
      </w:r>
    </w:p>
    <w:p w14:paraId="02CA87E1" w14:textId="77777777" w:rsidR="00DC7455" w:rsidRPr="009327D6" w:rsidRDefault="00DC7455" w:rsidP="00DC7455">
      <w:pPr>
        <w:jc w:val="both"/>
        <w:rPr>
          <w:rFonts w:ascii="Verdana" w:hAnsi="Verdana"/>
          <w:color w:val="000000"/>
        </w:rPr>
      </w:pPr>
      <w:r w:rsidRPr="009327D6">
        <w:rPr>
          <w:rFonts w:ascii="Verdana" w:hAnsi="Verdana"/>
          <w:color w:val="000000"/>
        </w:rPr>
        <w:t>1.2.3. Diena Sutartyje reiškia kalendorinę dieną.</w:t>
      </w:r>
    </w:p>
    <w:p w14:paraId="2ECB6BCD" w14:textId="77777777" w:rsidR="00DC7455" w:rsidRPr="009327D6" w:rsidRDefault="00DC7455" w:rsidP="00DC7455">
      <w:pPr>
        <w:jc w:val="both"/>
        <w:rPr>
          <w:rFonts w:ascii="Verdana" w:hAnsi="Verdana"/>
          <w:color w:val="000000"/>
        </w:rPr>
      </w:pPr>
      <w:r w:rsidRPr="009327D6">
        <w:rPr>
          <w:rFonts w:ascii="Verdana" w:hAnsi="Verdana"/>
          <w:color w:val="000000"/>
        </w:rPr>
        <w:t>1.2.4. Darbo diena Sutartyje reiškia bet kurią dieną, išskyrus šeštadienį, sekmadienį ir švenčių dienas Lietuvoje, nurodytas Lietuvos Respublikos darbo kodekse.</w:t>
      </w:r>
    </w:p>
    <w:p w14:paraId="4CF35FA1" w14:textId="77777777" w:rsidR="00DC7455" w:rsidRPr="009327D6" w:rsidRDefault="00DC7455" w:rsidP="00DC7455">
      <w:pPr>
        <w:jc w:val="both"/>
        <w:rPr>
          <w:rFonts w:ascii="Verdana" w:hAnsi="Verdana"/>
          <w:color w:val="000000"/>
        </w:rPr>
      </w:pPr>
      <w:r w:rsidRPr="009327D6">
        <w:rPr>
          <w:rFonts w:ascii="Verdana" w:hAnsi="Verdana"/>
          <w:color w:val="000000"/>
        </w:rPr>
        <w:t>1.2.5. Terminai pagal Sutartį yra skaičiuojami metais, mėnesiais, savaitėmis, darbo dienomis, kalendorinėmis dienomis ir valandomis ir minutėmis.</w:t>
      </w:r>
    </w:p>
    <w:p w14:paraId="2FA89142" w14:textId="77777777" w:rsidR="00DC7455" w:rsidRPr="009327D6" w:rsidRDefault="00DC7455" w:rsidP="00DC7455">
      <w:pPr>
        <w:jc w:val="both"/>
        <w:rPr>
          <w:rFonts w:ascii="Verdana" w:hAnsi="Verdana"/>
          <w:color w:val="000000"/>
        </w:rPr>
      </w:pPr>
      <w:r w:rsidRPr="009327D6">
        <w:rPr>
          <w:rFonts w:ascii="Verdana" w:hAnsi="Verdana"/>
          <w:color w:val="000000"/>
        </w:rPr>
        <w:t>1.2.6. Kvalifikacija, rėmimasis kitų ūkio subjektų pajėgumais, Prekių apimtis, peržiūra suprantami taip, kaip nustatyta VPĮ bei jį įgyvendinančiuose teisės aktuose.</w:t>
      </w:r>
    </w:p>
    <w:p w14:paraId="70D96EC9" w14:textId="77777777" w:rsidR="00DC7455" w:rsidRPr="009327D6" w:rsidRDefault="00DC7455" w:rsidP="00DC7455">
      <w:pPr>
        <w:jc w:val="both"/>
        <w:rPr>
          <w:rFonts w:ascii="Verdana" w:hAnsi="Verdana"/>
          <w:color w:val="000000"/>
        </w:rPr>
      </w:pPr>
      <w:r w:rsidRPr="009327D6">
        <w:rPr>
          <w:rFonts w:ascii="Verdana" w:hAnsi="Verdana"/>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07BFEBE" w14:textId="77777777" w:rsidR="00DC7455" w:rsidRPr="009327D6" w:rsidRDefault="00DC7455" w:rsidP="00DC7455">
      <w:pPr>
        <w:jc w:val="both"/>
        <w:rPr>
          <w:rFonts w:ascii="Verdana" w:hAnsi="Verdana"/>
          <w:color w:val="000000"/>
        </w:rPr>
      </w:pPr>
      <w:r w:rsidRPr="009327D6">
        <w:rPr>
          <w:rFonts w:ascii="Verdana" w:hAnsi="Verdana"/>
          <w:color w:val="000000"/>
        </w:rPr>
        <w:lastRenderedPageBreak/>
        <w:t>1.2.8. Informuoti, pranešti, įspėti arba atsakyti reiškia pateikti informaciją, pranešimą, įspėjimą arba atsakymą Bendrosiose ir (ar) Specialiosiose sąlygose nustatyta tvarka.</w:t>
      </w:r>
    </w:p>
    <w:p w14:paraId="0FE8A441" w14:textId="77777777" w:rsidR="00DC7455" w:rsidRPr="009327D6" w:rsidRDefault="00DC7455" w:rsidP="00DC7455">
      <w:pPr>
        <w:jc w:val="both"/>
        <w:rPr>
          <w:rFonts w:ascii="Verdana" w:hAnsi="Verdana"/>
          <w:color w:val="000000"/>
        </w:rPr>
      </w:pPr>
      <w:r w:rsidRPr="009327D6">
        <w:rPr>
          <w:rFonts w:ascii="Verdana" w:hAnsi="Verdana"/>
          <w:color w:val="000000"/>
        </w:rPr>
        <w:t>1.2.9. Patvirtinti reiškia pateikti patvirtinimą raštu arba pasirašyti dokumentą be išlygų ar su išlygomis, išskyrus atvejus, kai asmuo, pasirašydamas dokumentą, nurodo, jog atsisako jį patvirtinti.</w:t>
      </w:r>
    </w:p>
    <w:p w14:paraId="6AF2144C" w14:textId="77777777" w:rsidR="00DC7455" w:rsidRPr="009327D6" w:rsidRDefault="00DC7455" w:rsidP="00DC7455">
      <w:pPr>
        <w:jc w:val="both"/>
        <w:rPr>
          <w:rFonts w:ascii="Verdana" w:hAnsi="Verdana"/>
          <w:color w:val="000000"/>
        </w:rPr>
      </w:pPr>
      <w:r w:rsidRPr="009327D6">
        <w:rPr>
          <w:rFonts w:ascii="Verdana" w:hAnsi="Verdana"/>
          <w:color w:val="000000"/>
        </w:rPr>
        <w:t>1.2.10. </w:t>
      </w:r>
      <w:r w:rsidRPr="009327D6">
        <w:rPr>
          <w:rFonts w:ascii="Verdana" w:hAnsi="Verdana"/>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019AC6" w14:textId="77777777" w:rsidR="00DC7455" w:rsidRPr="009327D6" w:rsidRDefault="00DC7455" w:rsidP="00DC7455">
      <w:pPr>
        <w:jc w:val="both"/>
        <w:rPr>
          <w:rFonts w:ascii="Verdana" w:hAnsi="Verdana"/>
          <w:color w:val="000000"/>
        </w:rPr>
      </w:pPr>
      <w:r w:rsidRPr="009327D6">
        <w:rPr>
          <w:rFonts w:ascii="Verdana" w:hAnsi="Verdana"/>
          <w:color w:val="000000"/>
        </w:rPr>
        <w:t>1.2.11. </w:t>
      </w:r>
      <w:r w:rsidRPr="009327D6">
        <w:rPr>
          <w:rFonts w:ascii="Verdana" w:hAnsi="Verdana"/>
          <w:color w:val="000000"/>
          <w:shd w:val="clear" w:color="auto" w:fill="FFFFFF"/>
        </w:rPr>
        <w:t>Jeigu Sutartyje nurodyta reikšmė skaičiais ir žodžiais skiriasi, vadovaujamasi žodžiais nurodyta reikšme.</w:t>
      </w:r>
    </w:p>
    <w:p w14:paraId="2C9B7ED0" w14:textId="77777777" w:rsidR="00DC7455" w:rsidRPr="009327D6" w:rsidRDefault="00DC7455" w:rsidP="00DC7455">
      <w:pPr>
        <w:jc w:val="both"/>
        <w:rPr>
          <w:rFonts w:ascii="Verdana" w:hAnsi="Verdana"/>
          <w:color w:val="000000"/>
        </w:rPr>
      </w:pPr>
      <w:r w:rsidRPr="009327D6">
        <w:rPr>
          <w:rFonts w:ascii="Verdana" w:hAnsi="Verdana"/>
          <w:color w:val="000000"/>
        </w:rPr>
        <w:t>1.2.12. </w:t>
      </w:r>
      <w:r w:rsidRPr="009327D6">
        <w:rPr>
          <w:rFonts w:ascii="Verdana" w:hAnsi="Verdana"/>
          <w:color w:val="000000"/>
          <w:shd w:val="clear" w:color="auto" w:fill="FFFFFF"/>
        </w:rPr>
        <w:t>Jei pateikiamos nuorodos į teisės aktus, turi būti taikomos aktualios teisės aktų redakcijos, jeigu nenurodyta kitaip.</w:t>
      </w:r>
    </w:p>
    <w:p w14:paraId="645CC614" w14:textId="77777777" w:rsidR="00DC7455" w:rsidRPr="009327D6" w:rsidRDefault="00DC7455" w:rsidP="00DC7455">
      <w:pPr>
        <w:ind w:firstLine="62"/>
        <w:jc w:val="both"/>
        <w:rPr>
          <w:rFonts w:ascii="Verdana" w:hAnsi="Verdana"/>
          <w:color w:val="000000"/>
        </w:rPr>
      </w:pPr>
    </w:p>
    <w:p w14:paraId="5627E945" w14:textId="77777777" w:rsidR="00DC7455" w:rsidRPr="009327D6" w:rsidRDefault="00DC7455" w:rsidP="00DC7455">
      <w:pPr>
        <w:jc w:val="center"/>
        <w:rPr>
          <w:rFonts w:ascii="Verdana" w:hAnsi="Verdana"/>
          <w:color w:val="000000"/>
        </w:rPr>
      </w:pPr>
      <w:r w:rsidRPr="009327D6">
        <w:rPr>
          <w:rFonts w:ascii="Verdana" w:hAnsi="Verdana"/>
          <w:b/>
          <w:bCs/>
          <w:color w:val="000000"/>
        </w:rPr>
        <w:t>1.3. Dokumentų viršenybė</w:t>
      </w:r>
    </w:p>
    <w:p w14:paraId="542CED82" w14:textId="77777777" w:rsidR="00DC7455" w:rsidRPr="009327D6" w:rsidRDefault="00DC7455" w:rsidP="00DC7455">
      <w:pPr>
        <w:ind w:firstLine="62"/>
        <w:jc w:val="both"/>
        <w:rPr>
          <w:rFonts w:ascii="Verdana" w:hAnsi="Verdana"/>
          <w:color w:val="000000"/>
        </w:rPr>
      </w:pPr>
    </w:p>
    <w:p w14:paraId="5AA06E37" w14:textId="77777777" w:rsidR="00DC7455" w:rsidRPr="009327D6" w:rsidRDefault="00DC7455" w:rsidP="00DC7455">
      <w:pPr>
        <w:jc w:val="both"/>
        <w:rPr>
          <w:rFonts w:ascii="Verdana" w:hAnsi="Verdana"/>
          <w:color w:val="000000"/>
        </w:rPr>
      </w:pPr>
      <w:r w:rsidRPr="009327D6">
        <w:rPr>
          <w:rFonts w:ascii="Verdana" w:hAnsi="Verdana"/>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57B11396" w14:textId="77777777" w:rsidR="00DC7455" w:rsidRPr="009327D6" w:rsidRDefault="00DC7455" w:rsidP="00DC7455">
      <w:pPr>
        <w:jc w:val="both"/>
        <w:rPr>
          <w:rFonts w:ascii="Verdana" w:hAnsi="Verdana"/>
          <w:color w:val="000000"/>
        </w:rPr>
      </w:pPr>
      <w:r w:rsidRPr="009327D6">
        <w:rPr>
          <w:rFonts w:ascii="Verdana" w:hAnsi="Verdana"/>
          <w:color w:val="000000"/>
        </w:rPr>
        <w:t>1.3.1.1. Techninė specifikacija;</w:t>
      </w:r>
    </w:p>
    <w:p w14:paraId="3F495901" w14:textId="77777777" w:rsidR="00DC7455" w:rsidRPr="009327D6" w:rsidRDefault="00DC7455" w:rsidP="00DC7455">
      <w:pPr>
        <w:jc w:val="both"/>
        <w:rPr>
          <w:rFonts w:ascii="Verdana" w:hAnsi="Verdana"/>
          <w:color w:val="000000"/>
        </w:rPr>
      </w:pPr>
      <w:r w:rsidRPr="009327D6">
        <w:rPr>
          <w:rFonts w:ascii="Verdana" w:hAnsi="Verdana"/>
          <w:color w:val="000000"/>
        </w:rPr>
        <w:t>1.3.1.2. Specialiosios sąlygos;</w:t>
      </w:r>
    </w:p>
    <w:p w14:paraId="7BE84A56" w14:textId="77777777" w:rsidR="00DC7455" w:rsidRPr="009327D6" w:rsidRDefault="00DC7455" w:rsidP="00DC7455">
      <w:pPr>
        <w:jc w:val="both"/>
        <w:rPr>
          <w:rFonts w:ascii="Verdana" w:hAnsi="Verdana"/>
          <w:color w:val="000000"/>
        </w:rPr>
      </w:pPr>
      <w:r w:rsidRPr="009327D6">
        <w:rPr>
          <w:rFonts w:ascii="Verdana" w:hAnsi="Verdana"/>
          <w:color w:val="000000"/>
        </w:rPr>
        <w:t>1.3.1.3. Bendrosios sąlygos;</w:t>
      </w:r>
    </w:p>
    <w:p w14:paraId="1978B051" w14:textId="77777777" w:rsidR="00DC7455" w:rsidRPr="009327D6" w:rsidRDefault="00DC7455" w:rsidP="00DC7455">
      <w:pPr>
        <w:jc w:val="both"/>
        <w:rPr>
          <w:rFonts w:ascii="Verdana" w:hAnsi="Verdana"/>
          <w:color w:val="000000"/>
        </w:rPr>
      </w:pPr>
      <w:r w:rsidRPr="009327D6">
        <w:rPr>
          <w:rFonts w:ascii="Verdana" w:hAnsi="Verdana"/>
          <w:color w:val="000000"/>
        </w:rPr>
        <w:t>1.3.1.4. Pirkimo dokumentai (išskyrus techninę specifikaciją);</w:t>
      </w:r>
    </w:p>
    <w:p w14:paraId="4610DCA1" w14:textId="77777777" w:rsidR="00DC7455" w:rsidRPr="009327D6" w:rsidRDefault="00DC7455" w:rsidP="00DC7455">
      <w:pPr>
        <w:jc w:val="both"/>
        <w:rPr>
          <w:rFonts w:ascii="Verdana" w:hAnsi="Verdana"/>
          <w:color w:val="000000"/>
        </w:rPr>
      </w:pPr>
      <w:r w:rsidRPr="009327D6">
        <w:rPr>
          <w:rFonts w:ascii="Verdana" w:hAnsi="Verdana"/>
          <w:color w:val="000000"/>
        </w:rPr>
        <w:t>1.3.1.5. Pasiūlymas;</w:t>
      </w:r>
    </w:p>
    <w:p w14:paraId="0FECF817" w14:textId="77777777" w:rsidR="00DC7455" w:rsidRPr="009327D6" w:rsidRDefault="00DC7455" w:rsidP="00DC7455">
      <w:pPr>
        <w:jc w:val="both"/>
        <w:rPr>
          <w:rFonts w:ascii="Verdana" w:hAnsi="Verdana"/>
          <w:color w:val="000000"/>
        </w:rPr>
      </w:pPr>
      <w:r w:rsidRPr="009327D6">
        <w:rPr>
          <w:rFonts w:ascii="Verdana" w:hAnsi="Verdana"/>
          <w:color w:val="000000"/>
        </w:rPr>
        <w:t>1.3.1.6. Kiti Specialiosiose sąlygose išvardinti priedai.</w:t>
      </w:r>
    </w:p>
    <w:p w14:paraId="10F6378A" w14:textId="77777777" w:rsidR="00DC7455" w:rsidRPr="009327D6" w:rsidRDefault="00DC7455" w:rsidP="00DC7455">
      <w:pPr>
        <w:jc w:val="both"/>
        <w:rPr>
          <w:rFonts w:ascii="Verdana" w:hAnsi="Verdana"/>
          <w:color w:val="000000"/>
        </w:rPr>
      </w:pPr>
      <w:r w:rsidRPr="009327D6">
        <w:rPr>
          <w:rFonts w:ascii="Verdana" w:hAnsi="Verdana"/>
          <w:color w:val="000000"/>
        </w:rPr>
        <w:t>1.3.2. Tuo atveju, kai Šalių Susitarimu yra keičiamos Sutarties sąlygos, naujai sutartos Sutarties sąlygos turi viršenybę prieš pakeistąsias.</w:t>
      </w:r>
    </w:p>
    <w:p w14:paraId="50BD70EA" w14:textId="77777777" w:rsidR="00DC7455" w:rsidRPr="009327D6" w:rsidRDefault="00DC7455" w:rsidP="00DC7455">
      <w:pPr>
        <w:jc w:val="both"/>
        <w:rPr>
          <w:rFonts w:ascii="Verdana" w:hAnsi="Verdana"/>
          <w:color w:val="000000"/>
        </w:rPr>
      </w:pPr>
      <w:r w:rsidRPr="009327D6">
        <w:rPr>
          <w:rFonts w:ascii="Verdana" w:hAnsi="Verdana"/>
          <w:color w:val="000000"/>
        </w:rPr>
        <w:t>1.3.3. Jeigu Šalys susitaria dėl Sutarties sąlygų arba priedo papildymo nauja sąlyga, neatitikimo ar neaiškumo atveju tokia sąlyga turi viršenybę atitinkamai kitų Sutarties sąlygų arba kitų to priedo sąlygų atžvilgiu.</w:t>
      </w:r>
    </w:p>
    <w:p w14:paraId="0EA19B4D" w14:textId="77777777" w:rsidR="00DC7455" w:rsidRPr="009327D6" w:rsidRDefault="00DC7455" w:rsidP="00DC7455">
      <w:pPr>
        <w:jc w:val="both"/>
        <w:rPr>
          <w:rFonts w:ascii="Verdana" w:hAnsi="Verdana"/>
          <w:color w:val="000000"/>
        </w:rPr>
      </w:pPr>
      <w:r w:rsidRPr="009327D6">
        <w:rPr>
          <w:rFonts w:ascii="Verdana" w:hAnsi="Verdana"/>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327D6">
        <w:rPr>
          <w:rFonts w:ascii="Verdana" w:hAnsi="Verdana"/>
          <w:color w:val="000000"/>
          <w:vertAlign w:val="superscript"/>
        </w:rPr>
        <w:t>1</w:t>
      </w:r>
      <w:r w:rsidRPr="009327D6">
        <w:rPr>
          <w:rFonts w:ascii="Verdana" w:hAnsi="Verdana"/>
          <w:color w:val="000000"/>
        </w:rPr>
        <w:t>).</w:t>
      </w:r>
    </w:p>
    <w:p w14:paraId="68CF87BA" w14:textId="77777777" w:rsidR="00DC7455" w:rsidRPr="009327D6" w:rsidRDefault="00DC7455" w:rsidP="00DC7455">
      <w:pPr>
        <w:ind w:firstLine="62"/>
        <w:jc w:val="both"/>
        <w:rPr>
          <w:rFonts w:ascii="Verdana" w:hAnsi="Verdana"/>
          <w:color w:val="000000"/>
        </w:rPr>
      </w:pPr>
    </w:p>
    <w:p w14:paraId="7C96D198" w14:textId="77777777" w:rsidR="00DC7455" w:rsidRPr="009327D6" w:rsidRDefault="00DC7455" w:rsidP="00DC7455">
      <w:pPr>
        <w:jc w:val="center"/>
        <w:rPr>
          <w:rFonts w:ascii="Verdana" w:hAnsi="Verdana"/>
          <w:color w:val="000000"/>
        </w:rPr>
      </w:pPr>
      <w:r w:rsidRPr="009327D6">
        <w:rPr>
          <w:rFonts w:ascii="Verdana" w:hAnsi="Verdana"/>
          <w:b/>
          <w:bCs/>
          <w:caps/>
          <w:color w:val="000000"/>
        </w:rPr>
        <w:t>2. SUTARTIES DALYKAS</w:t>
      </w:r>
    </w:p>
    <w:p w14:paraId="40F3AB0E" w14:textId="77777777" w:rsidR="00DC7455" w:rsidRPr="009327D6" w:rsidRDefault="00DC7455" w:rsidP="00DC7455">
      <w:pPr>
        <w:ind w:firstLine="62"/>
        <w:jc w:val="both"/>
        <w:rPr>
          <w:rFonts w:ascii="Verdana" w:hAnsi="Verdana"/>
          <w:color w:val="000000"/>
        </w:rPr>
      </w:pPr>
    </w:p>
    <w:p w14:paraId="5EF61538" w14:textId="77777777" w:rsidR="00DC7455" w:rsidRPr="009327D6" w:rsidRDefault="00DC7455" w:rsidP="00DC7455">
      <w:pPr>
        <w:jc w:val="both"/>
        <w:rPr>
          <w:rFonts w:ascii="Verdana" w:hAnsi="Verdana"/>
          <w:color w:val="000000"/>
        </w:rPr>
      </w:pPr>
      <w:r w:rsidRPr="009327D6">
        <w:rPr>
          <w:rFonts w:ascii="Verdana" w:hAnsi="Verdana"/>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198FD15" w14:textId="77777777" w:rsidR="00DC7455" w:rsidRPr="009327D6" w:rsidRDefault="00DC7455" w:rsidP="00DC7455">
      <w:pPr>
        <w:jc w:val="both"/>
        <w:rPr>
          <w:rFonts w:ascii="Verdana" w:hAnsi="Verdana"/>
          <w:color w:val="000000"/>
        </w:rPr>
      </w:pPr>
      <w:r w:rsidRPr="009327D6">
        <w:rPr>
          <w:rFonts w:ascii="Verdana" w:hAnsi="Verdana"/>
          <w:color w:val="00000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w:t>
      </w:r>
      <w:r w:rsidRPr="009327D6">
        <w:rPr>
          <w:rFonts w:ascii="Verdana" w:hAnsi="Verdana"/>
          <w:color w:val="000000"/>
        </w:rPr>
        <w:lastRenderedPageBreak/>
        <w:t>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531CC26" w14:textId="77777777" w:rsidR="00DC7455" w:rsidRPr="009327D6" w:rsidRDefault="00DC7455" w:rsidP="00DC7455">
      <w:pPr>
        <w:jc w:val="both"/>
        <w:rPr>
          <w:rFonts w:ascii="Verdana" w:hAnsi="Verdana"/>
          <w:color w:val="000000"/>
        </w:rPr>
      </w:pPr>
      <w:r w:rsidRPr="009327D6">
        <w:rPr>
          <w:rFonts w:ascii="Verdana" w:hAnsi="Verdana"/>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718626" w14:textId="77777777" w:rsidR="00DC7455" w:rsidRPr="009327D6" w:rsidRDefault="00DC7455" w:rsidP="00DC7455">
      <w:pPr>
        <w:ind w:firstLine="62"/>
        <w:jc w:val="both"/>
        <w:rPr>
          <w:rFonts w:ascii="Verdana" w:hAnsi="Verdana"/>
          <w:color w:val="000000"/>
        </w:rPr>
      </w:pPr>
    </w:p>
    <w:p w14:paraId="3834506C" w14:textId="77777777" w:rsidR="00DC7455" w:rsidRPr="009327D6" w:rsidRDefault="00DC7455" w:rsidP="00DC7455">
      <w:pPr>
        <w:jc w:val="center"/>
        <w:rPr>
          <w:rFonts w:ascii="Verdana" w:hAnsi="Verdana"/>
          <w:color w:val="000000"/>
        </w:rPr>
      </w:pPr>
      <w:r w:rsidRPr="009327D6">
        <w:rPr>
          <w:rFonts w:ascii="Verdana" w:hAnsi="Verdana"/>
          <w:b/>
          <w:bCs/>
          <w:caps/>
          <w:color w:val="000000"/>
        </w:rPr>
        <w:t>3. TIEKĖJAS IR KITI SUTARTIES VYKDYMUI PASITELKIAMI ASMENYS</w:t>
      </w:r>
    </w:p>
    <w:p w14:paraId="49FE194C" w14:textId="77777777" w:rsidR="00DC7455" w:rsidRPr="009327D6" w:rsidRDefault="00DC7455" w:rsidP="00DC7455">
      <w:pPr>
        <w:ind w:firstLine="62"/>
        <w:rPr>
          <w:rFonts w:ascii="Verdana" w:hAnsi="Verdana"/>
          <w:color w:val="000000"/>
        </w:rPr>
      </w:pPr>
    </w:p>
    <w:p w14:paraId="341D5F30" w14:textId="77777777" w:rsidR="00DC7455" w:rsidRPr="009327D6" w:rsidRDefault="00DC7455" w:rsidP="00DC7455">
      <w:pPr>
        <w:jc w:val="center"/>
        <w:rPr>
          <w:rFonts w:ascii="Verdana" w:hAnsi="Verdana"/>
          <w:color w:val="000000"/>
        </w:rPr>
      </w:pPr>
      <w:r w:rsidRPr="009327D6">
        <w:rPr>
          <w:rFonts w:ascii="Verdana" w:hAnsi="Verdana"/>
          <w:b/>
          <w:bCs/>
          <w:color w:val="000000"/>
        </w:rPr>
        <w:t>3.1. Kvalifikacija ir kiti Tiekėjo pasiūlymu prisiimti įsipareigojimai</w:t>
      </w:r>
    </w:p>
    <w:p w14:paraId="65D98176" w14:textId="77777777" w:rsidR="00DC7455" w:rsidRPr="009327D6" w:rsidRDefault="00DC7455" w:rsidP="00DC7455">
      <w:pPr>
        <w:ind w:firstLine="62"/>
        <w:jc w:val="both"/>
        <w:rPr>
          <w:rFonts w:ascii="Verdana" w:hAnsi="Verdana"/>
          <w:color w:val="000000"/>
        </w:rPr>
      </w:pPr>
    </w:p>
    <w:p w14:paraId="64488194" w14:textId="77777777" w:rsidR="00DC7455" w:rsidRPr="009327D6" w:rsidRDefault="00DC7455" w:rsidP="00DC7455">
      <w:pPr>
        <w:jc w:val="both"/>
        <w:rPr>
          <w:rFonts w:ascii="Verdana" w:hAnsi="Verdana"/>
          <w:color w:val="000000"/>
        </w:rPr>
      </w:pPr>
      <w:r w:rsidRPr="009327D6">
        <w:rPr>
          <w:rFonts w:ascii="Verdana" w:hAnsi="Verdana"/>
          <w:color w:val="000000"/>
        </w:rPr>
        <w:t>3.1.1. Tiekėjas atsako už tai, kad visą Sutarties vykdymo laikotarpį Tiekėjas būtų kompetentingas, patikimas ir pajėgus (įskaitant ūkio subjektų, kurių pajėgumais remiasi Tiekėjas, pajėgumus) įvykdyti Sutarties reikalavimus:</w:t>
      </w:r>
    </w:p>
    <w:p w14:paraId="4C9FF251" w14:textId="77777777" w:rsidR="00DC7455" w:rsidRPr="009327D6" w:rsidRDefault="00DC7455" w:rsidP="00DC7455">
      <w:pPr>
        <w:jc w:val="both"/>
        <w:rPr>
          <w:rFonts w:ascii="Verdana" w:hAnsi="Verdana"/>
          <w:color w:val="000000"/>
        </w:rPr>
      </w:pPr>
      <w:r w:rsidRPr="009327D6">
        <w:rPr>
          <w:rFonts w:ascii="Verdana" w:hAnsi="Verdana"/>
          <w:color w:val="000000"/>
        </w:rPr>
        <w:t xml:space="preserve">3.1.1.1. turėtų teisę verstis ta veikla, kuri yra reikalinga Sutarčiai įvykdyti. </w:t>
      </w:r>
      <w:r w:rsidRPr="009327D6">
        <w:rPr>
          <w:rFonts w:ascii="Verdana" w:eastAsia="Arial" w:hAnsi="Verdana"/>
          <w:kern w:val="2"/>
        </w:rPr>
        <w:t>Pirkėjui pareikalavus, Tiekėjas turi pateikti dokumentus, įrodančius, kad Sutartį vykdo tik tokią teisę turintys asmenys</w:t>
      </w:r>
      <w:r w:rsidRPr="009327D6">
        <w:rPr>
          <w:rFonts w:ascii="Verdana" w:hAnsi="Verdana"/>
          <w:color w:val="000000"/>
        </w:rPr>
        <w:t>;</w:t>
      </w:r>
    </w:p>
    <w:p w14:paraId="2F1FE851" w14:textId="77777777" w:rsidR="00DC7455" w:rsidRPr="009327D6" w:rsidRDefault="00DC7455" w:rsidP="00DC7455">
      <w:pPr>
        <w:jc w:val="both"/>
        <w:rPr>
          <w:rFonts w:ascii="Verdana" w:hAnsi="Verdana"/>
          <w:color w:val="000000"/>
        </w:rPr>
      </w:pPr>
      <w:r w:rsidRPr="009327D6">
        <w:rPr>
          <w:rFonts w:ascii="Verdana" w:hAnsi="Verdana"/>
          <w:color w:val="000000"/>
        </w:rPr>
        <w:t>3.1.1.2. atitiktų tiekėjų kvalifikacijai pirkimo dokumentuose nustatytus reikalavimus bei neturėtų pirkimo dokumentuose nustatytų pašalinimo pagrindų;</w:t>
      </w:r>
    </w:p>
    <w:p w14:paraId="76202B90" w14:textId="77777777" w:rsidR="00DC7455" w:rsidRPr="009327D6" w:rsidRDefault="00DC7455" w:rsidP="00DC7455">
      <w:pPr>
        <w:jc w:val="both"/>
        <w:rPr>
          <w:rFonts w:ascii="Verdana" w:hAnsi="Verdana"/>
          <w:color w:val="000000"/>
        </w:rPr>
      </w:pPr>
      <w:r w:rsidRPr="009327D6">
        <w:rPr>
          <w:rFonts w:ascii="Verdana" w:hAnsi="Verdana"/>
          <w:color w:val="000000"/>
        </w:rPr>
        <w:t xml:space="preserve">3.1.1.3. laikytųsi Tiekėjo pasiūlyme nurodytų įsipareigojimų, įskaitant, bet neapsiribojant – atitiktų pasiūlyme nurodytų kriterijų, dėl kurių jo pasiūlymas buvo išrinktas ekonomiškai naudingiausiu </w:t>
      </w:r>
      <w:r w:rsidRPr="009327D6">
        <w:rPr>
          <w:rFonts w:ascii="Verdana" w:eastAsia="Arial" w:hAnsi="Verdana"/>
          <w:kern w:val="2"/>
        </w:rPr>
        <w:t xml:space="preserve">(toliau – </w:t>
      </w:r>
      <w:r w:rsidRPr="009327D6">
        <w:rPr>
          <w:rFonts w:ascii="Verdana" w:eastAsia="Arial" w:hAnsi="Verdana"/>
          <w:b/>
          <w:bCs/>
          <w:kern w:val="2"/>
        </w:rPr>
        <w:t>Kokybiniai kriterijai</w:t>
      </w:r>
      <w:r w:rsidRPr="009327D6">
        <w:rPr>
          <w:rFonts w:ascii="Verdana" w:eastAsia="Arial" w:hAnsi="Verdana"/>
          <w:kern w:val="2"/>
        </w:rPr>
        <w:t>),</w:t>
      </w:r>
      <w:r w:rsidRPr="009327D6">
        <w:rPr>
          <w:rFonts w:ascii="Verdana" w:hAnsi="Verdana"/>
          <w:color w:val="000000"/>
        </w:rPr>
        <w:t xml:space="preserve"> reikšmes ir parametrus</w:t>
      </w:r>
      <w:r w:rsidRPr="009327D6">
        <w:rPr>
          <w:rFonts w:ascii="Verdana" w:hAnsi="Verdana"/>
          <w:color w:val="000000"/>
          <w:kern w:val="2"/>
        </w:rPr>
        <w:t xml:space="preserve">. </w:t>
      </w:r>
      <w:r w:rsidRPr="009327D6">
        <w:rPr>
          <w:rFonts w:ascii="Verdana" w:eastAsia="Arial" w:hAnsi="Verdana"/>
          <w:kern w:val="2"/>
        </w:rPr>
        <w:t>Šiame papunktyje nurodytų įsipareigojimų laikymosi tikrinimo tvarka nustatoma Specialiosiose sąlygose;</w:t>
      </w:r>
    </w:p>
    <w:p w14:paraId="4B341FBC" w14:textId="77777777" w:rsidR="00DC7455" w:rsidRPr="009327D6" w:rsidRDefault="00DC7455" w:rsidP="00DC7455">
      <w:pPr>
        <w:jc w:val="both"/>
        <w:rPr>
          <w:rFonts w:ascii="Verdana" w:hAnsi="Verdana"/>
          <w:color w:val="000000"/>
        </w:rPr>
      </w:pPr>
      <w:r w:rsidRPr="009327D6">
        <w:rPr>
          <w:rFonts w:ascii="Verdana" w:hAnsi="Verdana"/>
          <w:color w:val="000000"/>
        </w:rPr>
        <w:t>3.1.1.4. užtikrintų nustatytų kokybės vadybos sistemos ir (arba) aplinkos apsaugos vadybos sistemos standartų taikymą, jeigu to reikalaujama pirkimo dokumentuose, ir turėtų tą patvirtinančius dokumentus;</w:t>
      </w:r>
    </w:p>
    <w:p w14:paraId="29B242D8" w14:textId="77777777" w:rsidR="00DC7455" w:rsidRPr="009327D6" w:rsidRDefault="00DC7455" w:rsidP="00DC7455">
      <w:pPr>
        <w:jc w:val="both"/>
        <w:rPr>
          <w:rFonts w:ascii="Verdana" w:hAnsi="Verdana"/>
          <w:color w:val="000000"/>
        </w:rPr>
      </w:pPr>
      <w:r w:rsidRPr="009327D6">
        <w:rPr>
          <w:rFonts w:ascii="Verdana" w:hAnsi="Verdana"/>
          <w:color w:val="000000"/>
        </w:rPr>
        <w:t>3.1.1.5. </w:t>
      </w:r>
      <w:r w:rsidRPr="009327D6">
        <w:rPr>
          <w:rFonts w:ascii="Verdana" w:hAnsi="Verdana"/>
          <w:color w:val="000000"/>
          <w:shd w:val="clear" w:color="auto" w:fill="FFFFFF"/>
        </w:rPr>
        <w:t xml:space="preserve">atitiktų nacionalinio saugumo interesus </w:t>
      </w:r>
      <w:r w:rsidRPr="009327D6">
        <w:rPr>
          <w:rFonts w:ascii="Verdana" w:eastAsia="Arial" w:hAnsi="Verdana"/>
          <w:kern w:val="2"/>
        </w:rPr>
        <w:t>bei nebūtų registruotas (nuolat gyvenantis ar turintis pilietybę) nepatikimomis laikomose valstybėse ar teritorijose</w:t>
      </w:r>
      <w:r w:rsidRPr="009327D6">
        <w:rPr>
          <w:rFonts w:ascii="Verdana" w:hAnsi="Verdana"/>
          <w:color w:val="000000"/>
          <w:shd w:val="clear" w:color="auto" w:fill="FFFFFF"/>
        </w:rPr>
        <w:t>, jei tokie reikalavimai buvo numatyti pirkimo dokumentuose</w:t>
      </w:r>
      <w:r w:rsidRPr="009327D6">
        <w:rPr>
          <w:rFonts w:ascii="Verdana" w:hAnsi="Verdana"/>
          <w:color w:val="000000"/>
        </w:rPr>
        <w:t>.</w:t>
      </w:r>
    </w:p>
    <w:p w14:paraId="36BB2040" w14:textId="77777777" w:rsidR="00DC7455" w:rsidRPr="009327D6" w:rsidRDefault="00DC7455" w:rsidP="00DC7455">
      <w:pPr>
        <w:jc w:val="both"/>
        <w:rPr>
          <w:rFonts w:ascii="Verdana" w:hAnsi="Verdana"/>
          <w:color w:val="000000"/>
        </w:rPr>
      </w:pPr>
      <w:r w:rsidRPr="009327D6">
        <w:rPr>
          <w:rFonts w:ascii="Verdana" w:hAnsi="Verdana"/>
          <w:color w:val="000000"/>
        </w:rPr>
        <w:t xml:space="preserve">3.1.2. Tuo atveju, kai Tiekėjas yra jungtinės veiklos </w:t>
      </w:r>
      <w:r w:rsidRPr="009327D6">
        <w:rPr>
          <w:rFonts w:ascii="Verdana" w:eastAsia="Arial" w:hAnsi="Verdana"/>
          <w:kern w:val="2"/>
        </w:rPr>
        <w:t>sutarties pagrindu veikianti tiekėjų grupė</w:t>
      </w:r>
      <w:r w:rsidRPr="009327D6">
        <w:rPr>
          <w:rFonts w:ascii="Verdana" w:hAnsi="Verdana"/>
          <w:color w:val="000000"/>
        </w:rPr>
        <w:t xml:space="preserve">, jos nariai Pirkėjui už Sutarties vykdymą atsako solidariai. </w:t>
      </w:r>
      <w:r w:rsidRPr="009327D6">
        <w:rPr>
          <w:rFonts w:ascii="Verdana" w:hAnsi="Verdana"/>
          <w:color w:val="000000"/>
          <w:shd w:val="clear" w:color="auto" w:fill="FFFFFF"/>
        </w:rPr>
        <w:t xml:space="preserve">Jeigu Tiekėjas remiasi </w:t>
      </w:r>
      <w:r w:rsidRPr="009327D6">
        <w:rPr>
          <w:rFonts w:ascii="Verdana" w:hAnsi="Verdana"/>
          <w:color w:val="000000"/>
        </w:rPr>
        <w:t xml:space="preserve">ūkio </w:t>
      </w:r>
      <w:r w:rsidRPr="009327D6">
        <w:rPr>
          <w:rFonts w:ascii="Verdana" w:hAnsi="Verdana"/>
          <w:color w:val="000000"/>
          <w:shd w:val="clear" w:color="auto" w:fill="FFFFFF"/>
        </w:rPr>
        <w:t xml:space="preserve">subjektų pajėgumais, siekdamas atitikti finansinio ir ekonominio pajėgumo reikalavimus, Tiekėjas su tokiais </w:t>
      </w:r>
      <w:r w:rsidRPr="009327D6">
        <w:rPr>
          <w:rFonts w:ascii="Verdana" w:hAnsi="Verdana"/>
          <w:color w:val="000000"/>
        </w:rPr>
        <w:t xml:space="preserve">ūkio </w:t>
      </w:r>
      <w:r w:rsidRPr="009327D6">
        <w:rPr>
          <w:rFonts w:ascii="Verdana" w:hAnsi="Verdana"/>
          <w:color w:val="000000"/>
          <w:shd w:val="clear" w:color="auto" w:fill="FFFFFF"/>
        </w:rPr>
        <w:t>subjektais už Sutarties vykdymą atsako solidariai (jeigu to buvo reikalaujama pirkimo dokumentuose).</w:t>
      </w:r>
    </w:p>
    <w:p w14:paraId="43D1118A" w14:textId="77777777" w:rsidR="00DC7455" w:rsidRPr="009327D6" w:rsidRDefault="00DC7455" w:rsidP="00DC7455">
      <w:pPr>
        <w:jc w:val="both"/>
        <w:rPr>
          <w:rFonts w:ascii="Verdana" w:hAnsi="Verdana"/>
          <w:color w:val="000000"/>
        </w:rPr>
      </w:pPr>
      <w:r w:rsidRPr="009327D6">
        <w:rPr>
          <w:rFonts w:ascii="Verdana" w:hAnsi="Verdana"/>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69AB040" w14:textId="77777777" w:rsidR="00DC7455" w:rsidRPr="009327D6" w:rsidRDefault="00DC7455" w:rsidP="00DC7455">
      <w:pPr>
        <w:ind w:firstLine="62"/>
        <w:jc w:val="both"/>
        <w:rPr>
          <w:rFonts w:ascii="Verdana" w:hAnsi="Verdana"/>
          <w:color w:val="000000"/>
        </w:rPr>
      </w:pPr>
    </w:p>
    <w:p w14:paraId="37686E47" w14:textId="77777777" w:rsidR="00DC7455" w:rsidRPr="009327D6" w:rsidRDefault="00DC7455" w:rsidP="00DC7455">
      <w:pPr>
        <w:jc w:val="center"/>
        <w:rPr>
          <w:rFonts w:ascii="Verdana" w:hAnsi="Verdana"/>
          <w:color w:val="000000"/>
        </w:rPr>
      </w:pPr>
      <w:r w:rsidRPr="009327D6">
        <w:rPr>
          <w:rFonts w:ascii="Verdana" w:hAnsi="Verdana"/>
          <w:b/>
          <w:bCs/>
          <w:color w:val="000000"/>
        </w:rPr>
        <w:t>3.2.</w:t>
      </w:r>
      <w:r w:rsidRPr="009327D6">
        <w:rPr>
          <w:rFonts w:ascii="Verdana" w:hAnsi="Verdana"/>
          <w:color w:val="000000"/>
        </w:rPr>
        <w:t xml:space="preserve"> </w:t>
      </w:r>
      <w:r w:rsidRPr="009327D6">
        <w:rPr>
          <w:rFonts w:ascii="Verdana" w:hAnsi="Verdana"/>
          <w:b/>
          <w:bCs/>
          <w:color w:val="000000"/>
        </w:rPr>
        <w:t>Subtiekėjų bei specialistų pasitelkimas ir keitimas</w:t>
      </w:r>
    </w:p>
    <w:p w14:paraId="3C5B6A44" w14:textId="77777777" w:rsidR="00DC7455" w:rsidRPr="009327D6" w:rsidRDefault="00DC7455" w:rsidP="00DC7455">
      <w:pPr>
        <w:ind w:firstLine="62"/>
        <w:jc w:val="both"/>
        <w:rPr>
          <w:rFonts w:ascii="Verdana" w:hAnsi="Verdana"/>
          <w:color w:val="000000"/>
        </w:rPr>
      </w:pPr>
    </w:p>
    <w:p w14:paraId="1A088FB1" w14:textId="77777777" w:rsidR="00DC7455" w:rsidRPr="009327D6"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9327D6">
        <w:rPr>
          <w:rFonts w:ascii="Verdana" w:eastAsia="Arial" w:hAnsi="Verdana"/>
          <w:kern w:val="2"/>
        </w:rPr>
        <w:t xml:space="preserve">3.2.1. Tiekėjas įsipareigoja užtikrinti, kad Sutartį vykdys pirkime pasiūlyti ir </w:t>
      </w:r>
      <w:r w:rsidRPr="009327D6">
        <w:rPr>
          <w:rFonts w:ascii="Verdana" w:eastAsia="Arial" w:hAnsi="Verdana"/>
          <w:kern w:val="2"/>
        </w:rPr>
        <w:lastRenderedPageBreak/>
        <w:t>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57D3CBC" w14:textId="77777777" w:rsidR="00DC7455" w:rsidRPr="009327D6"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9327D6">
        <w:rPr>
          <w:rFonts w:ascii="Verdana" w:eastAsia="Arial" w:hAnsi="Verdana"/>
          <w:kern w:val="2"/>
        </w:rPr>
        <w:t>3.2.2. Sutarties vykdymui pasitelkiami subtiekėjai ir (ar) specialistai (jeigu tokie pasitelkiami) nurodomi Specialiosiose sąlygose.</w:t>
      </w:r>
    </w:p>
    <w:p w14:paraId="408FE46B" w14:textId="77777777" w:rsidR="00DC7455" w:rsidRPr="009327D6"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rPr>
      </w:pPr>
      <w:r w:rsidRPr="009327D6">
        <w:rPr>
          <w:rFonts w:ascii="Verdana" w:eastAsia="Arial" w:hAnsi="Verdana"/>
          <w:kern w:val="2"/>
        </w:rPr>
        <w:t>3.2.3. Tiekėjas gali keisti ir (ar) pasitelkti subtiekėjus ir (ar) specialistus šiame Sutarties poskyryje nustatytais atvejais ir tvarka.</w:t>
      </w:r>
    </w:p>
    <w:p w14:paraId="6B3ABAD4" w14:textId="77777777" w:rsidR="00DC7455" w:rsidRPr="009327D6" w:rsidRDefault="00DC7455" w:rsidP="00DC7455">
      <w:pPr>
        <w:widowControl w:val="0"/>
        <w:pBdr>
          <w:top w:val="nil"/>
          <w:left w:val="nil"/>
          <w:bottom w:val="nil"/>
          <w:right w:val="nil"/>
          <w:between w:val="nil"/>
        </w:pBdr>
        <w:tabs>
          <w:tab w:val="left" w:pos="709"/>
          <w:tab w:val="left" w:pos="851"/>
          <w:tab w:val="left" w:pos="1134"/>
        </w:tabs>
        <w:jc w:val="both"/>
        <w:rPr>
          <w:rFonts w:ascii="Verdana" w:eastAsia="Cambria" w:hAnsi="Verdana"/>
          <w:kern w:val="2"/>
          <w:shd w:val="clear" w:color="auto" w:fill="FFFFFF"/>
        </w:rPr>
      </w:pPr>
      <w:r w:rsidRPr="009327D6">
        <w:rPr>
          <w:rFonts w:ascii="Verdana" w:eastAsia="Cambria" w:hAnsi="Verdana"/>
          <w:kern w:val="2"/>
        </w:rPr>
        <w:t>3.2.4. Naujas subtiekėjas ar specialistas gali pradėti vykdyti jiems Tiekėjo pavestus įsipareigojimus pagal Sutartį ne anksčiau, nei bus pasirašytas Susitarimas.</w:t>
      </w:r>
    </w:p>
    <w:p w14:paraId="471E4EAD" w14:textId="77777777" w:rsidR="00DC7455" w:rsidRPr="009327D6" w:rsidRDefault="00DC7455" w:rsidP="00DC7455">
      <w:pPr>
        <w:widowControl w:val="0"/>
        <w:pBdr>
          <w:top w:val="nil"/>
          <w:left w:val="nil"/>
          <w:bottom w:val="nil"/>
          <w:right w:val="nil"/>
          <w:between w:val="nil"/>
        </w:pBdr>
        <w:tabs>
          <w:tab w:val="left" w:pos="709"/>
          <w:tab w:val="left" w:pos="851"/>
          <w:tab w:val="left" w:pos="1134"/>
        </w:tabs>
        <w:jc w:val="both"/>
        <w:rPr>
          <w:rFonts w:ascii="Verdana" w:eastAsia="Cambria" w:hAnsi="Verdana"/>
          <w:kern w:val="2"/>
        </w:rPr>
      </w:pPr>
      <w:r w:rsidRPr="009327D6">
        <w:rPr>
          <w:rFonts w:ascii="Verdana" w:eastAsia="Cambria" w:hAnsi="Verdan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327D6">
        <w:rPr>
          <w:rFonts w:ascii="Verdana" w:eastAsia="Arial" w:hAnsi="Verdana"/>
          <w:kern w:val="2"/>
        </w:rPr>
        <w:t xml:space="preserve">nebūti registruotu (nuolat gyvenančiu ar turinčiu pilietybę) nepatikimomis laikomose valstybėse ar teritorijose </w:t>
      </w:r>
      <w:r w:rsidRPr="009327D6">
        <w:rPr>
          <w:rFonts w:ascii="Verdana" w:eastAsia="Cambria" w:hAnsi="Verdana"/>
          <w:kern w:val="2"/>
        </w:rPr>
        <w:t>(jei taikoma) ir Tiekėjo pasiūlyme nurodytų sąlygų pirkimo dokumentuose nustatytiems Kokybiniams kriterijams pagrįsti (jei taikoma), Tiekėjui taikoma Specialiosiose sąlygose nustatyto dydžio bauda.</w:t>
      </w:r>
    </w:p>
    <w:p w14:paraId="70BD1FD5" w14:textId="77777777" w:rsidR="00DC7455" w:rsidRPr="009327D6" w:rsidRDefault="00DC7455" w:rsidP="00DC7455">
      <w:pPr>
        <w:widowControl w:val="0"/>
        <w:tabs>
          <w:tab w:val="left" w:pos="993"/>
        </w:tabs>
        <w:jc w:val="both"/>
        <w:rPr>
          <w:rFonts w:ascii="Verdana" w:eastAsia="Arial" w:hAnsi="Verdana"/>
          <w:kern w:val="2"/>
          <w:shd w:val="clear" w:color="auto" w:fill="FFFFFF"/>
        </w:rPr>
      </w:pPr>
      <w:r w:rsidRPr="009327D6">
        <w:rPr>
          <w:rFonts w:ascii="Verdana" w:eastAsia="Arial" w:hAnsi="Verdana"/>
          <w:kern w:val="2"/>
        </w:rPr>
        <w:t xml:space="preserve">3.2.6. Tiekėjas turi teisę Sutarties vykdymui pasitelkti naujus, Specialiosiose sąlygose nenurodytus subtiekėjus, kurių pajėgumais Tiekėjas </w:t>
      </w:r>
      <w:r w:rsidRPr="009327D6">
        <w:rPr>
          <w:rFonts w:ascii="Verdana" w:eastAsia="Cambria" w:hAnsi="Verdana"/>
          <w:kern w:val="2"/>
        </w:rPr>
        <w:t>nesirėmė pirkimo dokumentuose numatytiems kvalifikacijos reikalavimams pagrįsti.</w:t>
      </w:r>
    </w:p>
    <w:p w14:paraId="227B182E" w14:textId="77777777" w:rsidR="00DC7455" w:rsidRPr="009327D6" w:rsidRDefault="00DC7455" w:rsidP="00DC7455">
      <w:pPr>
        <w:widowControl w:val="0"/>
        <w:tabs>
          <w:tab w:val="left" w:pos="993"/>
        </w:tabs>
        <w:jc w:val="both"/>
        <w:rPr>
          <w:rFonts w:ascii="Verdana" w:eastAsia="Arial" w:hAnsi="Verdana"/>
          <w:kern w:val="2"/>
          <w:shd w:val="clear" w:color="auto" w:fill="FFFFFF"/>
        </w:rPr>
      </w:pPr>
      <w:r w:rsidRPr="009327D6">
        <w:rPr>
          <w:rFonts w:ascii="Verdana" w:eastAsia="Arial" w:hAnsi="Verdana"/>
          <w:kern w:val="2"/>
        </w:rPr>
        <w:t xml:space="preserve">3.2.7. Sudarius Sutartį, tačiau ne vėliau negu Sutartis pradedama vykdyti, Tiekėjas įsipareigoja Pirkėjui pranešti tuo metu žinomų subtiekėjų, kurių pajėgumais Tiekėjas </w:t>
      </w:r>
      <w:r w:rsidRPr="009327D6">
        <w:rPr>
          <w:rFonts w:ascii="Verdana" w:eastAsia="Cambria" w:hAnsi="Verdana"/>
          <w:kern w:val="2"/>
        </w:rPr>
        <w:t>nesirėmė pirkimo dokumentuose numatytiems kvalifikacijos reikalavimams pagrįsti,</w:t>
      </w:r>
      <w:r w:rsidRPr="009327D6">
        <w:rPr>
          <w:rFonts w:ascii="Verdana" w:eastAsia="Arial" w:hAnsi="Verdana"/>
          <w:kern w:val="2"/>
        </w:rPr>
        <w:t xml:space="preserve"> pavadinimus, juridinio asmens kodą, kontaktinius duomenis, jų atstovus.</w:t>
      </w:r>
    </w:p>
    <w:p w14:paraId="675B6278" w14:textId="77777777" w:rsidR="00DC7455" w:rsidRPr="009327D6" w:rsidRDefault="00DC7455" w:rsidP="00DC7455">
      <w:pPr>
        <w:widowControl w:val="0"/>
        <w:tabs>
          <w:tab w:val="left" w:pos="993"/>
        </w:tabs>
        <w:jc w:val="both"/>
        <w:rPr>
          <w:rFonts w:ascii="Verdana" w:eastAsia="Cambria" w:hAnsi="Verdana"/>
          <w:kern w:val="2"/>
          <w:shd w:val="clear" w:color="auto" w:fill="FFFFFF"/>
        </w:rPr>
      </w:pPr>
      <w:r w:rsidRPr="009327D6">
        <w:rPr>
          <w:rFonts w:ascii="Verdana" w:eastAsia="Arial" w:hAnsi="Verdana"/>
          <w:kern w:val="2"/>
        </w:rPr>
        <w:t>3.2.8. Tiekėjas, bet kuriuo Sutarties vykdymo metu,</w:t>
      </w:r>
      <w:r w:rsidRPr="009327D6">
        <w:rPr>
          <w:rFonts w:ascii="Verdana" w:eastAsia="Cambria" w:hAnsi="Verdana"/>
          <w:kern w:val="2"/>
        </w:rPr>
        <w:t xml:space="preserve"> subtiekėjus, kurių pajėgumais Tiekėjas nesirėmė pirkimo dokumentuose numatytiems kvalifikacijos reikalavimams pagrįsti, gali keisti savo nuožiūra.</w:t>
      </w:r>
    </w:p>
    <w:p w14:paraId="37DD738E" w14:textId="77777777" w:rsidR="00DC7455" w:rsidRPr="009327D6" w:rsidRDefault="00DC7455" w:rsidP="00DC7455">
      <w:pPr>
        <w:widowControl w:val="0"/>
        <w:pBdr>
          <w:top w:val="nil"/>
          <w:left w:val="nil"/>
          <w:bottom w:val="nil"/>
          <w:right w:val="nil"/>
          <w:between w:val="nil"/>
        </w:pBdr>
        <w:tabs>
          <w:tab w:val="left" w:pos="993"/>
        </w:tabs>
        <w:jc w:val="both"/>
        <w:rPr>
          <w:rFonts w:ascii="Verdana" w:eastAsia="Cambria" w:hAnsi="Verdana"/>
          <w:kern w:val="2"/>
        </w:rPr>
      </w:pPr>
      <w:r w:rsidRPr="009327D6">
        <w:rPr>
          <w:rFonts w:ascii="Verdana" w:eastAsia="Arial" w:hAnsi="Verdana"/>
          <w:kern w:val="2"/>
        </w:rPr>
        <w:t>3.2.9. Tiekėjas, bet kuriuo Sutarties vykdymo metu,</w:t>
      </w:r>
      <w:r w:rsidRPr="009327D6">
        <w:rPr>
          <w:rFonts w:ascii="Verdana" w:eastAsia="Cambria" w:hAnsi="Verdana"/>
          <w:kern w:val="2"/>
        </w:rPr>
        <w:t xml:space="preserve"> ne vėliau nei prieš 5 (penkias) darbo dienas</w:t>
      </w:r>
      <w:r w:rsidRPr="009327D6">
        <w:rPr>
          <w:rFonts w:ascii="Verdana" w:eastAsia="Arial" w:hAnsi="Verdana"/>
          <w:kern w:val="2"/>
        </w:rPr>
        <w:t xml:space="preserve"> iki numatomo naujo subtiekėjo, kurio pajėgumais Tiekėjas </w:t>
      </w:r>
      <w:r w:rsidRPr="009327D6">
        <w:rPr>
          <w:rFonts w:ascii="Verdana" w:eastAsia="Cambria" w:hAnsi="Verdana"/>
          <w:kern w:val="2"/>
        </w:rPr>
        <w:t>nesirėmė pirkimo dokumentuose numatytiems kvalifikacijos reikalavimams pagrįsti,</w:t>
      </w:r>
      <w:r w:rsidRPr="009327D6">
        <w:rPr>
          <w:rFonts w:ascii="Verdana" w:eastAsia="Arial" w:hAnsi="Verdana"/>
          <w:kern w:val="2"/>
        </w:rPr>
        <w:t xml:space="preserve"> pasitelkimo ir (arba) keitimo apie tai privalo informuoti </w:t>
      </w:r>
      <w:r w:rsidRPr="009327D6">
        <w:rPr>
          <w:rFonts w:ascii="Verdana" w:eastAsia="Calibri" w:hAnsi="Verdana"/>
          <w:kern w:val="2"/>
        </w:rPr>
        <w:t>Pirkėją</w:t>
      </w:r>
      <w:r w:rsidRPr="009327D6">
        <w:rPr>
          <w:rFonts w:ascii="Verdana" w:eastAsia="Arial" w:hAnsi="Verdana"/>
          <w:kern w:val="2"/>
        </w:rPr>
        <w:t xml:space="preserve">. </w:t>
      </w:r>
      <w:r w:rsidRPr="009327D6">
        <w:rPr>
          <w:rFonts w:ascii="Verdana" w:eastAsia="Calibri" w:hAnsi="Verdana"/>
          <w:kern w:val="2"/>
        </w:rPr>
        <w:t xml:space="preserve">Pirkėjas (jeigu buvo taikoma pirkimo dokumentuose) turi patikrinti, ar nėra </w:t>
      </w:r>
      <w:r w:rsidRPr="009327D6">
        <w:rPr>
          <w:rFonts w:ascii="Verdana" w:eastAsia="Cambria" w:hAnsi="Verdana"/>
          <w:kern w:val="2"/>
        </w:rPr>
        <w:t xml:space="preserve">subtiekėjo pašalinimo pagrindų ir subtiekėjo atitiktį nacionalinio saugumo interesams ir reikalavimams </w:t>
      </w:r>
      <w:r w:rsidRPr="009327D6">
        <w:rPr>
          <w:rFonts w:ascii="Verdana" w:eastAsia="Arial" w:hAnsi="Verdana"/>
          <w:kern w:val="2"/>
        </w:rPr>
        <w:t>nebūti registruotu (nuolat gyvenančiu ar turinčiu pilietybę) nepatikimomis laikomose valstybėse ar teritorijose</w:t>
      </w:r>
      <w:r w:rsidRPr="009327D6">
        <w:rPr>
          <w:rFonts w:ascii="Verdana" w:eastAsia="Cambria" w:hAnsi="Verdana"/>
          <w:kern w:val="2"/>
        </w:rPr>
        <w:t>. Jeigu subtiekėjo padėtis neatitinka bent vieno iš nurodytų reikalavimų, Pirkėjas reikalauja pakeisti šį subtiekėją reikalavimus atitinkančiu subtiekėju.</w:t>
      </w:r>
      <w:r w:rsidRPr="009327D6">
        <w:rPr>
          <w:rFonts w:ascii="Verdana" w:eastAsia="Calibri" w:hAnsi="Verdana"/>
          <w:kern w:val="2"/>
        </w:rPr>
        <w:t xml:space="preserve"> </w:t>
      </w:r>
      <w:r w:rsidRPr="009327D6">
        <w:rPr>
          <w:rFonts w:ascii="Verdana" w:eastAsia="Cambria" w:hAnsi="Verdana"/>
          <w:kern w:val="2"/>
        </w:rPr>
        <w:t>Pirkėjas</w:t>
      </w:r>
      <w:r w:rsidRPr="009327D6">
        <w:rPr>
          <w:rFonts w:ascii="Verdana" w:eastAsia="Calibri" w:hAnsi="Verdana"/>
          <w:kern w:val="2"/>
        </w:rPr>
        <w:t xml:space="preserve"> per 5 (penkias) darbo dienas raštu informuoja Tiekėją apie sutikimą pasitelkti ir (ar) keisti naują subtiekėją, kurio pajėgumais Tiekėjas nesirėmė pirkimo dokumentuose numatytiems kvalifikacijos reikalavimams pagrįsti. </w:t>
      </w:r>
      <w:r w:rsidRPr="009327D6">
        <w:rPr>
          <w:rFonts w:ascii="Verdana" w:eastAsia="Cambria" w:hAnsi="Verdana"/>
          <w:kern w:val="2"/>
        </w:rPr>
        <w:t>Pirkėjui sutikus, Šalys pasirašo Susitarimą, kuris laikomas neatsiejama Sutarties dalimi.</w:t>
      </w:r>
    </w:p>
    <w:p w14:paraId="45A6DFE2" w14:textId="77777777" w:rsidR="00DC7455" w:rsidRPr="009327D6" w:rsidRDefault="00DC7455" w:rsidP="00DC7455">
      <w:pPr>
        <w:widowControl w:val="0"/>
        <w:pBdr>
          <w:top w:val="nil"/>
          <w:left w:val="nil"/>
          <w:bottom w:val="nil"/>
          <w:right w:val="nil"/>
          <w:between w:val="nil"/>
        </w:pBdr>
        <w:tabs>
          <w:tab w:val="left" w:pos="993"/>
        </w:tabs>
        <w:jc w:val="both"/>
        <w:rPr>
          <w:rFonts w:ascii="Verdana" w:eastAsia="Arial" w:hAnsi="Verdana"/>
          <w:kern w:val="2"/>
          <w:shd w:val="clear" w:color="auto" w:fill="FFFFFF"/>
        </w:rPr>
      </w:pPr>
      <w:r w:rsidRPr="009327D6">
        <w:rPr>
          <w:rFonts w:ascii="Verdana" w:eastAsia="Arial" w:hAnsi="Verdana"/>
          <w:kern w:val="2"/>
        </w:rPr>
        <w:t xml:space="preserve">3.2.10. Subtiekėjai, kurių pajėgumais Tiekėjas rėmėsi, kad atitiktų pirkimo dokumentuose nustatytus kvalifikacijos reikalavimus, gali būti keičiami tik šiais </w:t>
      </w:r>
      <w:r w:rsidRPr="009327D6">
        <w:rPr>
          <w:rFonts w:ascii="Verdana" w:eastAsia="Arial" w:hAnsi="Verdana"/>
          <w:kern w:val="2"/>
        </w:rPr>
        <w:lastRenderedPageBreak/>
        <w:t>atvejais:</w:t>
      </w:r>
    </w:p>
    <w:p w14:paraId="2DE7BE04" w14:textId="77777777" w:rsidR="00DC7455" w:rsidRPr="009327D6"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9327D6">
        <w:rPr>
          <w:rFonts w:ascii="Verdana" w:eastAsia="Cambria" w:hAnsi="Verdana"/>
          <w:kern w:val="2"/>
        </w:rPr>
        <w:t xml:space="preserve">3.2.10.1. kai subtiekėjui </w:t>
      </w:r>
      <w:r w:rsidRPr="009327D6">
        <w:rPr>
          <w:rFonts w:ascii="Verdana" w:eastAsia="Calibri" w:hAnsi="Verdana"/>
          <w:kern w:val="2"/>
        </w:rPr>
        <w:t>iškelta bankroto byla, pradėtas bankroto procesas ne teismo tvarka, jis tampa nemokus arba yra nemokumo tikimybė, sustabdo ūkinę veiklą ar kai įstatymuose ir kituose teisės aktuose nustatyta tvarka susidaro analogiška situacija</w:t>
      </w:r>
      <w:r w:rsidRPr="009327D6">
        <w:rPr>
          <w:rFonts w:ascii="Verdana" w:eastAsia="Cambria" w:hAnsi="Verdana"/>
          <w:kern w:val="2"/>
        </w:rPr>
        <w:t>;</w:t>
      </w:r>
    </w:p>
    <w:p w14:paraId="2E715BEC" w14:textId="77777777" w:rsidR="00DC7455" w:rsidRPr="009327D6"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9327D6">
        <w:rPr>
          <w:rFonts w:ascii="Verdana" w:eastAsia="Cambria" w:hAnsi="Verdan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4DE0369D" w14:textId="77777777" w:rsidR="00DC7455" w:rsidRPr="009327D6"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9327D6">
        <w:rPr>
          <w:rFonts w:ascii="Verdana" w:eastAsia="Cambria" w:hAnsi="Verdana"/>
          <w:kern w:val="2"/>
        </w:rPr>
        <w:t>3.2.10.3. Tiekėjas ar subtiekėjas privalo pakeisti subtiekėją, jei paaiškėja, kad jis neatitinka jam pirkimo dokumentuose keliamų reikalavimų.</w:t>
      </w:r>
    </w:p>
    <w:p w14:paraId="2D9C029F" w14:textId="77777777" w:rsidR="00DC7455" w:rsidRPr="009327D6" w:rsidRDefault="00DC7455" w:rsidP="00DC7455">
      <w:pPr>
        <w:widowControl w:val="0"/>
        <w:pBdr>
          <w:top w:val="nil"/>
          <w:left w:val="nil"/>
          <w:bottom w:val="nil"/>
          <w:right w:val="nil"/>
          <w:between w:val="nil"/>
        </w:pBdr>
        <w:tabs>
          <w:tab w:val="left" w:pos="993"/>
        </w:tabs>
        <w:ind w:left="720" w:hanging="720"/>
        <w:jc w:val="both"/>
        <w:rPr>
          <w:rFonts w:ascii="Verdana" w:eastAsia="Cambria" w:hAnsi="Verdana"/>
          <w:kern w:val="2"/>
        </w:rPr>
      </w:pPr>
      <w:r w:rsidRPr="009327D6">
        <w:rPr>
          <w:rFonts w:ascii="Verdana" w:eastAsia="Cambria" w:hAnsi="Verdana"/>
          <w:kern w:val="2"/>
        </w:rPr>
        <w:t>3.2.11. </w:t>
      </w:r>
      <w:r w:rsidRPr="009327D6">
        <w:rPr>
          <w:rFonts w:ascii="Verdana" w:eastAsia="Calibri" w:hAnsi="Verdana"/>
          <w:kern w:val="2"/>
        </w:rPr>
        <w:tab/>
      </w:r>
      <w:r w:rsidRPr="009327D6">
        <w:rPr>
          <w:rFonts w:ascii="Verdana" w:eastAsia="Cambria" w:hAnsi="Verdana"/>
          <w:kern w:val="2"/>
        </w:rPr>
        <w:t>Tiekėjo (ar subtiekėjų) specialistai, vykdantys Sutartį, gali būti keičiami šiais atvejais:</w:t>
      </w:r>
    </w:p>
    <w:p w14:paraId="551D6294" w14:textId="77777777" w:rsidR="00DC7455" w:rsidRPr="009327D6"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9327D6">
        <w:rPr>
          <w:rFonts w:ascii="Verdana" w:eastAsia="Cambria" w:hAnsi="Verdan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5BB948" w14:textId="77777777" w:rsidR="00DC7455" w:rsidRPr="009327D6" w:rsidRDefault="00DC7455" w:rsidP="00DC7455">
      <w:pPr>
        <w:widowControl w:val="0"/>
        <w:pBdr>
          <w:top w:val="nil"/>
          <w:left w:val="nil"/>
          <w:bottom w:val="nil"/>
          <w:right w:val="nil"/>
          <w:between w:val="nil"/>
        </w:pBdr>
        <w:tabs>
          <w:tab w:val="left" w:pos="1134"/>
          <w:tab w:val="left" w:pos="1418"/>
        </w:tabs>
        <w:jc w:val="both"/>
        <w:rPr>
          <w:rFonts w:ascii="Verdana" w:eastAsia="Cambria" w:hAnsi="Verdana"/>
          <w:kern w:val="2"/>
        </w:rPr>
      </w:pPr>
      <w:r w:rsidRPr="009327D6">
        <w:rPr>
          <w:rFonts w:ascii="Verdana" w:eastAsia="Cambria" w:hAnsi="Verdana"/>
          <w:kern w:val="2"/>
        </w:rPr>
        <w:t>3.2.11.2. Pirkėjo iniciatyva, jei Pirkėjas turi pagrįstų įtarimų, kad Tiekėjo Sutarties vykdymui paskirtas specialistas nekompetentingas vykdyti nustatytas pareigas;</w:t>
      </w:r>
    </w:p>
    <w:p w14:paraId="50DFE01D" w14:textId="77777777" w:rsidR="00DC7455" w:rsidRPr="009327D6" w:rsidRDefault="00DC7455" w:rsidP="00DC7455">
      <w:pPr>
        <w:widowControl w:val="0"/>
        <w:pBdr>
          <w:top w:val="nil"/>
          <w:left w:val="nil"/>
          <w:bottom w:val="nil"/>
          <w:right w:val="nil"/>
          <w:between w:val="nil"/>
        </w:pBdr>
        <w:tabs>
          <w:tab w:val="left" w:pos="1134"/>
          <w:tab w:val="left" w:pos="1276"/>
        </w:tabs>
        <w:jc w:val="both"/>
        <w:rPr>
          <w:rFonts w:ascii="Verdana" w:eastAsia="Cambria" w:hAnsi="Verdana"/>
          <w:kern w:val="2"/>
        </w:rPr>
      </w:pPr>
      <w:r w:rsidRPr="009327D6">
        <w:rPr>
          <w:rFonts w:ascii="Verdana" w:eastAsia="Cambria" w:hAnsi="Verdana"/>
          <w:kern w:val="2"/>
        </w:rPr>
        <w:t>3.2.11.3. Tiekėjas ar subtiekėjas privalo pakeisti specialistą, jei paaiškėja, kad jis neatitinka jam pirkimo dokumentuose keliamų reikalavimų.</w:t>
      </w:r>
    </w:p>
    <w:p w14:paraId="37A59406" w14:textId="77777777" w:rsidR="00DC7455" w:rsidRPr="009327D6"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9327D6">
        <w:rPr>
          <w:rFonts w:ascii="Verdana" w:eastAsia="Cambria" w:hAnsi="Verdan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9327D6">
        <w:rPr>
          <w:rFonts w:ascii="Verdana" w:eastAsia="Cambria" w:hAnsi="Verdana"/>
          <w:color w:val="000000"/>
          <w:kern w:val="2"/>
        </w:rPr>
        <w:t>reikalavimusir</w:t>
      </w:r>
      <w:proofErr w:type="spellEnd"/>
      <w:r w:rsidRPr="009327D6">
        <w:rPr>
          <w:rFonts w:ascii="Verdana" w:eastAsia="Cambria" w:hAnsi="Verdana"/>
          <w:color w:val="000000"/>
          <w:kern w:val="2"/>
        </w:rPr>
        <w:t xml:space="preserve"> Tiekėjo pasiūlyme nurodytas Kokybinių kriterijų reikšmes.</w:t>
      </w:r>
    </w:p>
    <w:p w14:paraId="662C7BB3" w14:textId="77777777" w:rsidR="00DC7455" w:rsidRPr="009327D6"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9327D6">
        <w:rPr>
          <w:rFonts w:ascii="Verdana" w:eastAsia="Cambria" w:hAnsi="Verdana"/>
          <w:kern w:val="2"/>
        </w:rPr>
        <w:t xml:space="preserve">3.2.13. Tiekėjas privalo ne vėliau nei prieš 5 (penkias) darbo dienas iki numatomo subtiekėjo, </w:t>
      </w:r>
      <w:r w:rsidRPr="009327D6">
        <w:rPr>
          <w:rFonts w:ascii="Verdana" w:eastAsia="Arial" w:hAnsi="Verdana"/>
          <w:kern w:val="2"/>
        </w:rPr>
        <w:t>kurio pajėgumais Tiekėjas rėmėsi, kad atitiktų pirkimo dokumentuose nustatytus kvalifikacijos reikalavimus,</w:t>
      </w:r>
      <w:r w:rsidRPr="009327D6">
        <w:rPr>
          <w:rFonts w:ascii="Verdana" w:eastAsia="Cambria" w:hAnsi="Verdana"/>
          <w:kern w:val="2"/>
        </w:rPr>
        <w:t xml:space="preserve"> </w:t>
      </w:r>
      <w:r w:rsidRPr="009327D6">
        <w:rPr>
          <w:rFonts w:ascii="Verdana" w:eastAsia="Arial" w:hAnsi="Verdana"/>
          <w:kern w:val="2"/>
        </w:rPr>
        <w:t xml:space="preserve">ir (ar) specialisto </w:t>
      </w:r>
      <w:r w:rsidRPr="009327D6">
        <w:rPr>
          <w:rFonts w:ascii="Verdana" w:eastAsia="Cambria" w:hAnsi="Verdana"/>
          <w:kern w:val="2"/>
        </w:rPr>
        <w:t>keitimo pateikti Pirkėjui šiuos dokumentus:</w:t>
      </w:r>
    </w:p>
    <w:p w14:paraId="539273D8" w14:textId="77777777" w:rsidR="00DC7455" w:rsidRPr="009327D6"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9327D6">
        <w:rPr>
          <w:rFonts w:ascii="Verdana" w:eastAsia="Cambria" w:hAnsi="Verdana"/>
          <w:kern w:val="2"/>
        </w:rPr>
        <w:t>3.2.13.1. argumentuotą rašytinį prašymą pakeisti subtiekėją ir (ar) specialistą, paaiškinant keitimo aplinkybę. Pirkėjas pasilieka teisę paprašyti įrodymų, pagrindžiančių keitimo aplinkybę;</w:t>
      </w:r>
    </w:p>
    <w:p w14:paraId="3472FBF0" w14:textId="77777777" w:rsidR="00DC7455" w:rsidRPr="009327D6"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9327D6">
        <w:rPr>
          <w:rFonts w:ascii="Verdana" w:eastAsia="Cambria" w:hAnsi="Verdana"/>
          <w:kern w:val="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327D6">
        <w:rPr>
          <w:rFonts w:ascii="Verdana" w:eastAsia="Arial" w:hAnsi="Verdana"/>
          <w:kern w:val="2"/>
        </w:rPr>
        <w:t>nacionalinio saugumo interesams bei reikalavimams</w:t>
      </w:r>
      <w:r w:rsidRPr="009327D6">
        <w:rPr>
          <w:rFonts w:ascii="Verdana" w:eastAsia="Cambria" w:hAnsi="Verdana"/>
          <w:kern w:val="2"/>
        </w:rPr>
        <w:t xml:space="preserve"> </w:t>
      </w:r>
      <w:r w:rsidRPr="009327D6">
        <w:rPr>
          <w:rFonts w:ascii="Verdana" w:eastAsia="Arial" w:hAnsi="Verdana"/>
          <w:kern w:val="2"/>
        </w:rPr>
        <w:t>nebūti registruotu (nuolat gyvenančiu ar turinčiu pilietybę) nepatikimomis laikomose valstybėse ar teritorijose</w:t>
      </w:r>
      <w:r w:rsidRPr="009327D6">
        <w:rPr>
          <w:rFonts w:ascii="Verdana" w:eastAsia="Cambria" w:hAnsi="Verdana"/>
          <w:kern w:val="2"/>
        </w:rPr>
        <w:t xml:space="preserve"> (jei taikoma) įrodančius dokumentus pagal Sutarties reikalavimus.</w:t>
      </w:r>
    </w:p>
    <w:p w14:paraId="3A37F131" w14:textId="77777777" w:rsidR="00DC7455" w:rsidRPr="009327D6"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9327D6">
        <w:rPr>
          <w:rFonts w:ascii="Verdana" w:eastAsia="Cambria" w:hAnsi="Verdana"/>
          <w:kern w:val="2"/>
        </w:rPr>
        <w:t xml:space="preserve">3.2.14. Pirkėjas, gavęs Tiekėjo prašymą su kitais Sutartyje nurodytais dokumentais, per 5 (penkias) darbo dienas įvertina keitimo galimybę ir raštu informuoja Tiekėją apie sutikimą pakeisti subtiekėją, </w:t>
      </w:r>
      <w:r w:rsidRPr="009327D6">
        <w:rPr>
          <w:rFonts w:ascii="Verdana" w:eastAsia="Arial" w:hAnsi="Verdana"/>
          <w:kern w:val="2"/>
        </w:rPr>
        <w:t>kurio pajėgumais Tiekėjas rėmėsi, kad atitiktų pirkimo dokumentuose nustatytus kvalifikacijos reikalavimus,</w:t>
      </w:r>
      <w:r w:rsidRPr="009327D6">
        <w:rPr>
          <w:rFonts w:ascii="Verdana" w:eastAsia="Cambria" w:hAnsi="Verdana"/>
          <w:kern w:val="2"/>
        </w:rPr>
        <w:t xml:space="preserve"> ir (ar) specialistą. Pirkėjui sutikus, Šalys pasirašo Susitarimą, kuris laikomas neatsiejama Sutarties dalimi.</w:t>
      </w:r>
    </w:p>
    <w:p w14:paraId="0F2CB7D3" w14:textId="77777777" w:rsidR="00DC7455" w:rsidRPr="009327D6" w:rsidRDefault="00DC7455" w:rsidP="00DC7455">
      <w:pPr>
        <w:jc w:val="both"/>
        <w:rPr>
          <w:rFonts w:ascii="Verdana" w:hAnsi="Verdana"/>
          <w:color w:val="000000"/>
        </w:rPr>
      </w:pPr>
    </w:p>
    <w:p w14:paraId="4194D705" w14:textId="77777777" w:rsidR="00DC7455" w:rsidRPr="009327D6" w:rsidRDefault="00DC7455" w:rsidP="00DC7455">
      <w:pPr>
        <w:jc w:val="center"/>
        <w:rPr>
          <w:rFonts w:ascii="Verdana" w:hAnsi="Verdana"/>
          <w:color w:val="000000"/>
        </w:rPr>
      </w:pPr>
      <w:r w:rsidRPr="009327D6">
        <w:rPr>
          <w:rFonts w:ascii="Verdana" w:hAnsi="Verdana"/>
          <w:b/>
          <w:bCs/>
          <w:color w:val="000000"/>
        </w:rPr>
        <w:t>3.3. Jungtinės veiklos partnerių keitimas</w:t>
      </w:r>
    </w:p>
    <w:p w14:paraId="0609AB98" w14:textId="77777777" w:rsidR="00DC7455" w:rsidRPr="009327D6" w:rsidRDefault="00DC7455" w:rsidP="00DC7455">
      <w:pPr>
        <w:ind w:firstLine="62"/>
        <w:jc w:val="both"/>
        <w:rPr>
          <w:rFonts w:ascii="Verdana" w:hAnsi="Verdana"/>
          <w:color w:val="000000"/>
        </w:rPr>
      </w:pPr>
    </w:p>
    <w:p w14:paraId="3C08925A" w14:textId="77777777" w:rsidR="00DC7455" w:rsidRPr="009327D6" w:rsidRDefault="00DC7455" w:rsidP="00DC7455">
      <w:pPr>
        <w:jc w:val="both"/>
        <w:rPr>
          <w:rFonts w:ascii="Verdana" w:hAnsi="Verdana"/>
          <w:color w:val="000000"/>
        </w:rPr>
      </w:pPr>
      <w:r w:rsidRPr="009327D6">
        <w:rPr>
          <w:rFonts w:ascii="Verdana" w:hAnsi="Verdana"/>
          <w:color w:val="000000"/>
          <w:shd w:val="clear" w:color="auto" w:fill="FFFFFF"/>
        </w:rPr>
        <w:lastRenderedPageBreak/>
        <w:t xml:space="preserve">3.3.1. Tiekėjas, vykdantis Sutartį </w:t>
      </w:r>
      <w:r w:rsidRPr="009327D6">
        <w:rPr>
          <w:rFonts w:ascii="Verdana" w:eastAsia="Cambria" w:hAnsi="Verdana"/>
          <w:kern w:val="2"/>
        </w:rPr>
        <w:t xml:space="preserve">kaip tiekėjų grupė, veikianti </w:t>
      </w:r>
      <w:r w:rsidRPr="009327D6">
        <w:rPr>
          <w:rFonts w:ascii="Verdana" w:eastAsia="Cambria" w:hAnsi="Verdana"/>
          <w:kern w:val="2"/>
          <w:shd w:val="clear" w:color="auto" w:fill="FFFFFF"/>
        </w:rPr>
        <w:t>jungtinės veiklos</w:t>
      </w:r>
      <w:r w:rsidRPr="009327D6">
        <w:rPr>
          <w:rFonts w:ascii="Verdana" w:eastAsia="Cambria" w:hAnsi="Verdana"/>
          <w:kern w:val="2"/>
        </w:rPr>
        <w:t xml:space="preserve"> sutarties</w:t>
      </w:r>
      <w:r w:rsidRPr="009327D6">
        <w:rPr>
          <w:rFonts w:ascii="Verdana" w:eastAsia="Cambria" w:hAnsi="Verdana"/>
          <w:kern w:val="2"/>
          <w:shd w:val="clear" w:color="auto" w:fill="FFFFFF"/>
        </w:rPr>
        <w:t xml:space="preserve"> pagrindu</w:t>
      </w:r>
      <w:r w:rsidRPr="009327D6">
        <w:rPr>
          <w:rFonts w:ascii="Verdana" w:hAnsi="Verdana"/>
          <w:color w:val="00000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FE36003" w14:textId="77777777" w:rsidR="00DC7455" w:rsidRPr="009327D6" w:rsidRDefault="00DC7455" w:rsidP="00DC7455">
      <w:pPr>
        <w:jc w:val="both"/>
        <w:rPr>
          <w:rFonts w:ascii="Verdana" w:hAnsi="Verdana"/>
          <w:color w:val="000000"/>
        </w:rPr>
      </w:pPr>
      <w:r w:rsidRPr="009327D6">
        <w:rPr>
          <w:rFonts w:ascii="Verdana" w:hAnsi="Verdana"/>
          <w:color w:val="000000"/>
          <w:shd w:val="clear" w:color="auto" w:fill="FFFFFF"/>
        </w:rPr>
        <w:t xml:space="preserve">3.3.2. Tiekėjas, vykdantis Sutartį </w:t>
      </w:r>
      <w:r w:rsidRPr="009327D6">
        <w:rPr>
          <w:rFonts w:ascii="Verdana" w:eastAsia="Cambria" w:hAnsi="Verdana"/>
          <w:kern w:val="2"/>
          <w:shd w:val="clear" w:color="auto" w:fill="FFFFFF"/>
        </w:rPr>
        <w:t>kaip tiekėjų grupė</w:t>
      </w:r>
      <w:r w:rsidRPr="009327D6">
        <w:rPr>
          <w:rFonts w:ascii="Verdana" w:hAnsi="Verdana"/>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0E71A59" w14:textId="77777777" w:rsidR="00DC7455" w:rsidRPr="009327D6" w:rsidRDefault="00DC7455" w:rsidP="00DC7455">
      <w:pPr>
        <w:jc w:val="both"/>
        <w:rPr>
          <w:rFonts w:ascii="Verdana" w:hAnsi="Verdana"/>
          <w:color w:val="000000"/>
        </w:rPr>
      </w:pPr>
      <w:r w:rsidRPr="009327D6">
        <w:rPr>
          <w:rFonts w:ascii="Verdana" w:hAnsi="Verdana"/>
          <w:color w:val="000000"/>
          <w:shd w:val="clear" w:color="auto" w:fill="FFFFFF"/>
        </w:rPr>
        <w:t>3.3.3. Tiekėjas privalo ne vėliau nei prieš 10 (dešimt) darbo dienų iki numatomo Partnerio keitimo arba atsisakymo pateikti Pirkėjui šiuos dokumentus:</w:t>
      </w:r>
    </w:p>
    <w:p w14:paraId="7CEA9834" w14:textId="77777777" w:rsidR="00DC7455" w:rsidRPr="009327D6" w:rsidRDefault="00DC7455" w:rsidP="00DC7455">
      <w:pPr>
        <w:jc w:val="both"/>
        <w:rPr>
          <w:rFonts w:ascii="Verdana" w:hAnsi="Verdana"/>
          <w:color w:val="000000"/>
        </w:rPr>
      </w:pPr>
      <w:r w:rsidRPr="009327D6">
        <w:rPr>
          <w:rFonts w:ascii="Verdana" w:hAnsi="Verdana"/>
          <w:color w:val="000000"/>
          <w:shd w:val="clear" w:color="auto" w:fill="FFFFFF"/>
        </w:rPr>
        <w:t>3.3.3.1. </w:t>
      </w:r>
      <w:r w:rsidRPr="009327D6">
        <w:rPr>
          <w:rFonts w:ascii="Verdana" w:eastAsia="Cambria" w:hAnsi="Verdana"/>
          <w:kern w:val="2"/>
          <w:shd w:val="clear" w:color="auto" w:fill="FFFFFF"/>
        </w:rPr>
        <w:t>argumentuotą</w:t>
      </w:r>
      <w:r w:rsidRPr="009327D6">
        <w:rPr>
          <w:rFonts w:ascii="Verdana" w:hAnsi="Verdana"/>
          <w:color w:val="000000"/>
          <w:shd w:val="clear" w:color="auto" w:fill="FFFFFF"/>
        </w:rPr>
        <w:t xml:space="preserve"> prašymą pakeisti Tiekėjo sudėtį ir įrodymus, pagrindžiančius bent vieną Partnerio atsisakymo ar keitimo aplinkybę, nurodytą Sutartyje;</w:t>
      </w:r>
    </w:p>
    <w:p w14:paraId="4EDDF4DB" w14:textId="77777777" w:rsidR="00DC7455" w:rsidRPr="009327D6" w:rsidRDefault="00DC7455" w:rsidP="00DC7455">
      <w:pPr>
        <w:jc w:val="both"/>
        <w:rPr>
          <w:rFonts w:ascii="Verdana" w:hAnsi="Verdana"/>
          <w:color w:val="000000"/>
        </w:rPr>
      </w:pPr>
      <w:r w:rsidRPr="009327D6">
        <w:rPr>
          <w:rFonts w:ascii="Verdana" w:hAnsi="Verdana"/>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327D6">
        <w:rPr>
          <w:rFonts w:ascii="Verdana" w:eastAsia="Cambria" w:hAnsi="Verdana"/>
          <w:kern w:val="2"/>
          <w:shd w:val="clear" w:color="auto" w:fill="FFFFFF"/>
        </w:rPr>
        <w:t>pasiliekantysis Partneris ir (ar) naujai pasitelktas Partneris</w:t>
      </w:r>
      <w:r w:rsidRPr="009327D6">
        <w:rPr>
          <w:rFonts w:ascii="Verdana" w:hAnsi="Verdana"/>
          <w:color w:val="000000"/>
          <w:shd w:val="clear" w:color="auto" w:fill="FFFFFF"/>
        </w:rPr>
        <w:t>;</w:t>
      </w:r>
    </w:p>
    <w:p w14:paraId="34075A0A" w14:textId="77777777" w:rsidR="00DC7455" w:rsidRPr="009327D6" w:rsidRDefault="00DC7455" w:rsidP="00DC7455">
      <w:pPr>
        <w:jc w:val="both"/>
        <w:rPr>
          <w:rFonts w:ascii="Verdana" w:hAnsi="Verdana"/>
          <w:color w:val="000000"/>
        </w:rPr>
      </w:pPr>
      <w:r w:rsidRPr="009327D6">
        <w:rPr>
          <w:rFonts w:ascii="Verdana" w:hAnsi="Verdana"/>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327D6">
        <w:rPr>
          <w:rFonts w:ascii="Verdana" w:hAnsi="Verdana"/>
          <w:color w:val="000000"/>
        </w:rPr>
        <w:t xml:space="preserve">nacionalinio saugumo interesams </w:t>
      </w:r>
      <w:r w:rsidRPr="009327D6">
        <w:rPr>
          <w:rFonts w:ascii="Verdana" w:eastAsia="Cambria" w:hAnsi="Verdana"/>
          <w:kern w:val="2"/>
        </w:rPr>
        <w:t xml:space="preserve">bei reikalavimams </w:t>
      </w:r>
      <w:r w:rsidRPr="009327D6">
        <w:rPr>
          <w:rFonts w:ascii="Verdana" w:eastAsia="Arial" w:hAnsi="Verdana"/>
          <w:kern w:val="2"/>
          <w:shd w:val="clear" w:color="auto" w:fill="FFFFFF"/>
        </w:rPr>
        <w:t>nebūti registruotu (nuolat gyvenančiu ar turinčiu pilietybę) nepatikimomis laikomose valstybėse ar teritorijose</w:t>
      </w:r>
      <w:r w:rsidRPr="009327D6">
        <w:rPr>
          <w:rFonts w:ascii="Verdana" w:eastAsia="Cambria" w:hAnsi="Verdana"/>
          <w:kern w:val="2"/>
          <w:shd w:val="clear" w:color="auto" w:fill="FFFFFF"/>
        </w:rPr>
        <w:t xml:space="preserve"> (jei taikoma)</w:t>
      </w:r>
      <w:r w:rsidRPr="009327D6">
        <w:rPr>
          <w:rFonts w:ascii="Verdana" w:hAnsi="Verdana"/>
          <w:color w:val="000000"/>
          <w:shd w:val="clear" w:color="auto" w:fill="FFFFFF"/>
        </w:rPr>
        <w:t>.</w:t>
      </w:r>
    </w:p>
    <w:p w14:paraId="1915FB5D" w14:textId="77777777" w:rsidR="00DC7455" w:rsidRPr="009327D6"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hd w:val="clear" w:color="auto" w:fill="FFFFFF"/>
        </w:rPr>
      </w:pPr>
      <w:r w:rsidRPr="009327D6">
        <w:rPr>
          <w:rFonts w:ascii="Verdana" w:hAnsi="Verdana"/>
          <w:color w:val="000000"/>
          <w:shd w:val="clear" w:color="auto" w:fill="FFFFFF"/>
        </w:rPr>
        <w:t xml:space="preserve">3.3.4. Pirkėjas, gavęs Tiekėjo prašymą su kitais Sutartyje nurodytais dokumentais, per 10 (dešimt) darbo dienų įvertina keitimo galimybes ir raštu informuoja Tiekėją </w:t>
      </w:r>
      <w:r w:rsidRPr="009327D6">
        <w:rPr>
          <w:rFonts w:ascii="Verdana" w:eastAsia="Cambria" w:hAnsi="Verdana"/>
          <w:kern w:val="2"/>
          <w:shd w:val="clear" w:color="auto" w:fill="FFFFFF"/>
        </w:rPr>
        <w:t>apie sutikimą arba apie ne</w:t>
      </w:r>
      <w:r w:rsidRPr="009327D6">
        <w:rPr>
          <w:rFonts w:ascii="Verdana" w:eastAsia="Cambria" w:hAnsi="Verdana"/>
          <w:kern w:val="2"/>
        </w:rPr>
        <w:t xml:space="preserve">sutikimą </w:t>
      </w:r>
      <w:r w:rsidRPr="009327D6">
        <w:rPr>
          <w:rFonts w:ascii="Verdana" w:eastAsia="Cambria" w:hAnsi="Verdana"/>
          <w:kern w:val="2"/>
          <w:shd w:val="clear" w:color="auto" w:fill="FFFFFF"/>
        </w:rPr>
        <w:t>atsisakyti ar pakeisti Partnerį</w:t>
      </w:r>
      <w:r w:rsidRPr="009327D6">
        <w:rPr>
          <w:rFonts w:ascii="Verdana" w:hAnsi="Verdana"/>
          <w:color w:val="000000"/>
          <w:shd w:val="clear" w:color="auto" w:fill="FFFFFF"/>
        </w:rPr>
        <w:t xml:space="preserve">. Pirkėjui sutikus, Šalys pasirašo Susitarimą, kuris laikomas neatsiejama Sutarties dalimi. </w:t>
      </w:r>
      <w:r w:rsidRPr="009327D6">
        <w:rPr>
          <w:rFonts w:ascii="Verdana" w:eastAsia="Cambria" w:hAnsi="Verdana"/>
          <w:kern w:val="2"/>
          <w:shd w:val="clear" w:color="auto" w:fill="FFFFFF"/>
        </w:rPr>
        <w:t>Prieš Susitarimo pasirašymą, Pirkėjui pateikiama naujos jungtinės veiklos sutarties ar esamos jungtinės veiklos sutarties pakeitimo kopija arba nuorašas.</w:t>
      </w:r>
    </w:p>
    <w:p w14:paraId="7B58EE6E" w14:textId="77777777" w:rsidR="00DC7455" w:rsidRPr="009327D6" w:rsidRDefault="00DC7455" w:rsidP="00DC7455">
      <w:pPr>
        <w:jc w:val="both"/>
        <w:rPr>
          <w:rFonts w:ascii="Verdana" w:hAnsi="Verdana"/>
          <w:color w:val="000000"/>
        </w:rPr>
      </w:pPr>
    </w:p>
    <w:p w14:paraId="1DBFF563" w14:textId="77777777" w:rsidR="00DC7455" w:rsidRPr="009327D6" w:rsidRDefault="00DC7455" w:rsidP="00DC7455">
      <w:pPr>
        <w:jc w:val="center"/>
        <w:rPr>
          <w:rFonts w:ascii="Verdana" w:hAnsi="Verdana"/>
          <w:color w:val="000000"/>
        </w:rPr>
      </w:pPr>
      <w:r w:rsidRPr="009327D6">
        <w:rPr>
          <w:rFonts w:ascii="Verdana" w:hAnsi="Verdana"/>
          <w:b/>
          <w:bCs/>
          <w:color w:val="000000"/>
        </w:rPr>
        <w:t>3.4. Susitarimai dėl tiesioginio atsiskaitymo su subtiekėjais</w:t>
      </w:r>
    </w:p>
    <w:p w14:paraId="6835A184" w14:textId="77777777" w:rsidR="00DC7455" w:rsidRPr="009327D6" w:rsidRDefault="00DC7455" w:rsidP="00DC7455">
      <w:pPr>
        <w:ind w:firstLine="62"/>
        <w:jc w:val="both"/>
        <w:rPr>
          <w:rFonts w:ascii="Verdana" w:hAnsi="Verdana"/>
          <w:color w:val="000000"/>
        </w:rPr>
      </w:pPr>
    </w:p>
    <w:p w14:paraId="6C823AE3" w14:textId="77777777" w:rsidR="00DC7455" w:rsidRPr="009327D6" w:rsidRDefault="00DC7455" w:rsidP="00DC7455">
      <w:pPr>
        <w:jc w:val="both"/>
        <w:rPr>
          <w:rFonts w:ascii="Verdana" w:hAnsi="Verdana"/>
          <w:color w:val="000000"/>
        </w:rPr>
      </w:pPr>
      <w:r w:rsidRPr="009327D6">
        <w:rPr>
          <w:rFonts w:ascii="Verdana" w:hAnsi="Verdana"/>
          <w:color w:val="000000"/>
        </w:rPr>
        <w:lastRenderedPageBreak/>
        <w:t>3.4.1. </w:t>
      </w:r>
      <w:r w:rsidRPr="009327D6">
        <w:rPr>
          <w:rFonts w:ascii="Verdana" w:hAnsi="Verdana"/>
          <w:color w:val="000000"/>
          <w:shd w:val="clear" w:color="auto" w:fill="FFFFFF"/>
        </w:rPr>
        <w:t>Subtiekėjams pageidaujant, Pirkėjas su jais atsiskaitys tiesiogiai. Pirkėjas numato tiesioginio atsiskaitymo galimybę su Sutartyje nurodytais subtiekėjais tokiomis sąlygomis ir tvarka:</w:t>
      </w:r>
    </w:p>
    <w:p w14:paraId="5B1A12EB" w14:textId="77777777" w:rsidR="00DC7455" w:rsidRPr="009327D6" w:rsidRDefault="00DC7455" w:rsidP="00DC7455">
      <w:pPr>
        <w:jc w:val="both"/>
        <w:rPr>
          <w:rFonts w:ascii="Verdana" w:hAnsi="Verdana"/>
          <w:color w:val="000000"/>
        </w:rPr>
      </w:pPr>
      <w:r w:rsidRPr="009327D6">
        <w:rPr>
          <w:rFonts w:ascii="Verdana" w:hAnsi="Verdana"/>
          <w:color w:val="000000"/>
        </w:rPr>
        <w:t>3.4.1.1. </w:t>
      </w:r>
      <w:r w:rsidRPr="009327D6">
        <w:rPr>
          <w:rFonts w:ascii="Verdana" w:hAnsi="Verdana"/>
          <w:color w:val="000000"/>
          <w:shd w:val="clear" w:color="auto" w:fill="FFFFFF"/>
        </w:rPr>
        <w:t xml:space="preserve">sudarius Sutartį, Tiekėjas ne vėliau negu Sutartis pradedama vykdyti, įsipareigoja Pirkėjui raštu pateikti tuo metu žinomų subtiekėjų pavadinimus, atstovus ir jų </w:t>
      </w:r>
      <w:r w:rsidRPr="009327D6">
        <w:rPr>
          <w:rFonts w:ascii="Verdana" w:eastAsia="Cambria" w:hAnsi="Verdana"/>
          <w:kern w:val="2"/>
          <w:shd w:val="clear" w:color="auto" w:fill="FFFFFF"/>
        </w:rPr>
        <w:t>kontaktinius duomenis</w:t>
      </w:r>
      <w:r w:rsidRPr="009327D6">
        <w:rPr>
          <w:rFonts w:ascii="Verdana" w:hAnsi="Verdana"/>
          <w:color w:val="000000"/>
          <w:shd w:val="clear" w:color="auto" w:fill="FFFFFF"/>
        </w:rPr>
        <w:t>. Pirkėjas taip pat reikalauja, kad Tiekėjas informuotų apie minėtos informacijos pasikeitimus bei</w:t>
      </w:r>
      <w:r w:rsidRPr="009327D6">
        <w:rPr>
          <w:rFonts w:ascii="Verdana" w:hAnsi="Verdana"/>
          <w:b/>
          <w:bCs/>
          <w:color w:val="5C5D5D"/>
        </w:rPr>
        <w:t> </w:t>
      </w:r>
      <w:r w:rsidRPr="009327D6">
        <w:rPr>
          <w:rFonts w:ascii="Verdana" w:hAnsi="Verdana"/>
          <w:color w:val="000000"/>
          <w:shd w:val="clear" w:color="auto" w:fill="FFFFFF"/>
        </w:rPr>
        <w:t>naujų subtiekėjų pasitelkimą visu Sutarties vykdymo metu;</w:t>
      </w:r>
    </w:p>
    <w:p w14:paraId="1254B656" w14:textId="77777777" w:rsidR="00DC7455" w:rsidRPr="009327D6" w:rsidRDefault="00DC7455" w:rsidP="00DC7455">
      <w:pPr>
        <w:jc w:val="both"/>
        <w:rPr>
          <w:rFonts w:ascii="Verdana" w:hAnsi="Verdana"/>
          <w:color w:val="000000"/>
        </w:rPr>
      </w:pPr>
      <w:r w:rsidRPr="009327D6">
        <w:rPr>
          <w:rFonts w:ascii="Verdana" w:hAnsi="Verdana"/>
          <w:color w:val="000000"/>
        </w:rPr>
        <w:t>3.4.1.2. </w:t>
      </w:r>
      <w:r w:rsidRPr="009327D6">
        <w:rPr>
          <w:rFonts w:ascii="Verdana" w:hAnsi="Verdana"/>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56E3C979" w14:textId="77777777" w:rsidR="00DC7455" w:rsidRPr="009327D6" w:rsidRDefault="00DC7455" w:rsidP="00DC7455">
      <w:pPr>
        <w:jc w:val="both"/>
        <w:rPr>
          <w:rFonts w:ascii="Verdana" w:hAnsi="Verdana"/>
          <w:color w:val="000000"/>
        </w:rPr>
      </w:pPr>
      <w:r w:rsidRPr="009327D6">
        <w:rPr>
          <w:rFonts w:ascii="Verdana" w:hAnsi="Verdana"/>
          <w:color w:val="000000"/>
        </w:rPr>
        <w:t>3.4.1.3. </w:t>
      </w:r>
      <w:r w:rsidRPr="009327D6">
        <w:rPr>
          <w:rFonts w:ascii="Verdana" w:hAnsi="Verdana"/>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327D6">
        <w:rPr>
          <w:rFonts w:ascii="Verdana" w:hAnsi="Verdana"/>
          <w:color w:val="000000"/>
          <w:shd w:val="clear" w:color="auto" w:fill="FFFFFF"/>
        </w:rPr>
        <w:t>subtiekimo</w:t>
      </w:r>
      <w:proofErr w:type="spellEnd"/>
      <w:r w:rsidRPr="009327D6">
        <w:rPr>
          <w:rFonts w:ascii="Verdana" w:hAnsi="Verdana"/>
          <w:color w:val="000000"/>
          <w:shd w:val="clear" w:color="auto" w:fill="FFFFFF"/>
        </w:rPr>
        <w:t xml:space="preserve"> sutartyje nustatytus reikalavimus;</w:t>
      </w:r>
    </w:p>
    <w:p w14:paraId="7BB504B0" w14:textId="77777777" w:rsidR="00DC7455" w:rsidRPr="009327D6" w:rsidRDefault="00DC7455" w:rsidP="00DC7455">
      <w:pPr>
        <w:jc w:val="both"/>
        <w:rPr>
          <w:rFonts w:ascii="Verdana" w:hAnsi="Verdana"/>
          <w:color w:val="000000"/>
        </w:rPr>
      </w:pPr>
      <w:r w:rsidRPr="009327D6">
        <w:rPr>
          <w:rFonts w:ascii="Verdana" w:hAnsi="Verdana"/>
          <w:color w:val="000000"/>
        </w:rPr>
        <w:t>3.4.1.4. </w:t>
      </w:r>
      <w:r w:rsidRPr="009327D6">
        <w:rPr>
          <w:rFonts w:ascii="Verdana" w:hAnsi="Verdana"/>
          <w:color w:val="000000"/>
          <w:shd w:val="clear" w:color="auto" w:fill="FFFFFF"/>
        </w:rPr>
        <w:t>tiesioginio atsiskaitymo su subtiekėjais galimybė nekeičia Tiekėjo atsakomybės dėl Sutarties įvykdymo.</w:t>
      </w:r>
    </w:p>
    <w:p w14:paraId="6A81DD0E" w14:textId="77777777" w:rsidR="00DC7455" w:rsidRPr="009327D6" w:rsidRDefault="00DC7455" w:rsidP="00DC7455">
      <w:pPr>
        <w:ind w:firstLine="62"/>
        <w:jc w:val="both"/>
        <w:rPr>
          <w:rFonts w:ascii="Verdana" w:hAnsi="Verdana"/>
          <w:color w:val="000000"/>
        </w:rPr>
      </w:pPr>
    </w:p>
    <w:p w14:paraId="130A4B83" w14:textId="77777777" w:rsidR="00DC7455" w:rsidRPr="009327D6" w:rsidRDefault="00DC7455" w:rsidP="00DC7455">
      <w:pPr>
        <w:ind w:left="360" w:hanging="360"/>
        <w:jc w:val="center"/>
        <w:rPr>
          <w:rFonts w:ascii="Verdana" w:hAnsi="Verdana"/>
          <w:color w:val="000000"/>
        </w:rPr>
      </w:pPr>
      <w:r w:rsidRPr="009327D6">
        <w:rPr>
          <w:rFonts w:ascii="Verdana" w:hAnsi="Verdana"/>
          <w:b/>
          <w:bCs/>
          <w:caps/>
          <w:color w:val="000000"/>
        </w:rPr>
        <w:t>4. ŠALIŲ BENDRADARBIAVIMAS</w:t>
      </w:r>
    </w:p>
    <w:p w14:paraId="0CFFA9E0" w14:textId="77777777" w:rsidR="00DC7455" w:rsidRPr="009327D6" w:rsidRDefault="00DC7455" w:rsidP="00DC7455">
      <w:pPr>
        <w:ind w:firstLine="62"/>
        <w:jc w:val="both"/>
        <w:rPr>
          <w:rFonts w:ascii="Verdana" w:hAnsi="Verdana"/>
          <w:color w:val="000000"/>
        </w:rPr>
      </w:pPr>
    </w:p>
    <w:p w14:paraId="47249C37" w14:textId="77777777" w:rsidR="00DC7455" w:rsidRPr="009327D6" w:rsidRDefault="00DC7455" w:rsidP="00DC7455">
      <w:pPr>
        <w:jc w:val="center"/>
        <w:rPr>
          <w:rFonts w:ascii="Verdana" w:hAnsi="Verdana"/>
          <w:color w:val="000000"/>
        </w:rPr>
      </w:pPr>
      <w:r w:rsidRPr="009327D6">
        <w:rPr>
          <w:rFonts w:ascii="Verdana" w:hAnsi="Verdana"/>
          <w:b/>
          <w:bCs/>
          <w:color w:val="000000"/>
        </w:rPr>
        <w:t>4.1. Šalių bendradarbiavimo pareiga</w:t>
      </w:r>
    </w:p>
    <w:p w14:paraId="6289B967" w14:textId="77777777" w:rsidR="00DC7455" w:rsidRPr="009327D6" w:rsidRDefault="00DC7455" w:rsidP="00DC7455">
      <w:pPr>
        <w:ind w:firstLine="62"/>
        <w:rPr>
          <w:rFonts w:ascii="Verdana" w:hAnsi="Verdana"/>
          <w:color w:val="000000"/>
        </w:rPr>
      </w:pPr>
    </w:p>
    <w:p w14:paraId="589A92F0" w14:textId="77777777" w:rsidR="00DC7455" w:rsidRPr="009327D6" w:rsidRDefault="00DC7455" w:rsidP="00DC7455">
      <w:pPr>
        <w:jc w:val="both"/>
        <w:rPr>
          <w:rFonts w:ascii="Verdana" w:hAnsi="Verdana"/>
          <w:color w:val="000000"/>
        </w:rPr>
      </w:pPr>
      <w:r w:rsidRPr="009327D6">
        <w:rPr>
          <w:rFonts w:ascii="Verdana" w:hAnsi="Verdana"/>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D03D7F4" w14:textId="77777777" w:rsidR="00DC7455" w:rsidRPr="009327D6" w:rsidRDefault="00DC7455" w:rsidP="00DC7455">
      <w:pPr>
        <w:jc w:val="both"/>
        <w:rPr>
          <w:rFonts w:ascii="Verdana" w:hAnsi="Verdana"/>
          <w:color w:val="000000"/>
        </w:rPr>
      </w:pPr>
      <w:r w:rsidRPr="009327D6">
        <w:rPr>
          <w:rFonts w:ascii="Verdana" w:hAnsi="Verdana"/>
          <w:color w:val="000000"/>
        </w:rPr>
        <w:t>4.1.2. Šalys įsipareigoja užtikrinti, kad viena kitai teiks dokumentus ir (ar) kitą informaciją, kurie yra būtini Šalių tinkamam įsipareigojimų įvykdymui pagal Sutartį.</w:t>
      </w:r>
    </w:p>
    <w:p w14:paraId="57809284" w14:textId="77777777" w:rsidR="00DC7455" w:rsidRPr="009327D6" w:rsidRDefault="00DC7455" w:rsidP="00DC7455">
      <w:pPr>
        <w:jc w:val="both"/>
        <w:rPr>
          <w:rFonts w:ascii="Verdana" w:hAnsi="Verdana"/>
          <w:color w:val="000000"/>
        </w:rPr>
      </w:pPr>
      <w:r w:rsidRPr="009327D6">
        <w:rPr>
          <w:rFonts w:ascii="Verdana" w:hAnsi="Verdana"/>
          <w:color w:val="000000"/>
        </w:rPr>
        <w:t>4.1.3. </w:t>
      </w:r>
      <w:r w:rsidRPr="009327D6">
        <w:rPr>
          <w:rFonts w:ascii="Verdana" w:hAnsi="Verdana"/>
          <w:color w:val="000000"/>
          <w:shd w:val="clear" w:color="auto" w:fill="FFFFFF"/>
        </w:rPr>
        <w:t xml:space="preserve">Jeigu Šalis susiduria su </w:t>
      </w:r>
      <w:r w:rsidRPr="009327D6">
        <w:rPr>
          <w:rFonts w:ascii="Verdana" w:hAnsi="Verdana"/>
          <w:color w:val="000000"/>
        </w:rPr>
        <w:t>S</w:t>
      </w:r>
      <w:r w:rsidRPr="009327D6">
        <w:rPr>
          <w:rFonts w:ascii="Verdana" w:hAnsi="Verdana"/>
          <w:color w:val="000000"/>
          <w:shd w:val="clear" w:color="auto" w:fill="FFFFFF"/>
        </w:rPr>
        <w:t>utarties vykdymo kliūtimi, ji turi nedelsdama, bet ne vėliau kaip per 5 (penkias) darbo dienas, įspėti kitą Šalį apie tokia</w:t>
      </w:r>
      <w:r w:rsidRPr="009327D6">
        <w:rPr>
          <w:rFonts w:ascii="Verdana" w:hAnsi="Verdana"/>
          <w:color w:val="000000"/>
        </w:rPr>
        <w:t>s</w:t>
      </w:r>
      <w:r w:rsidRPr="009327D6">
        <w:rPr>
          <w:rFonts w:ascii="Verdana" w:hAnsi="Verdana"/>
          <w:color w:val="000000"/>
          <w:shd w:val="clear" w:color="auto" w:fill="FFFFFF"/>
        </w:rPr>
        <w:t xml:space="preserve"> kliūtis</w:t>
      </w:r>
      <w:r w:rsidRPr="009327D6">
        <w:rPr>
          <w:rFonts w:ascii="Verdana" w:hAnsi="Verdana"/>
          <w:color w:val="000000"/>
        </w:rPr>
        <w:t xml:space="preserve"> ir imtis visų nuo jos priklausančių protingų priemonių toms kliūtims pašalinti.</w:t>
      </w:r>
    </w:p>
    <w:p w14:paraId="7A81BAD9" w14:textId="77777777" w:rsidR="00DC7455" w:rsidRPr="009327D6" w:rsidRDefault="00DC7455" w:rsidP="00DC7455">
      <w:pPr>
        <w:ind w:firstLine="115"/>
        <w:jc w:val="both"/>
        <w:rPr>
          <w:rFonts w:ascii="Verdana" w:hAnsi="Verdana"/>
          <w:color w:val="000000"/>
        </w:rPr>
      </w:pPr>
    </w:p>
    <w:p w14:paraId="5DEA226C" w14:textId="77777777" w:rsidR="00DC7455" w:rsidRPr="009327D6" w:rsidRDefault="00DC7455" w:rsidP="00DC7455">
      <w:pPr>
        <w:jc w:val="center"/>
        <w:rPr>
          <w:rFonts w:ascii="Verdana" w:hAnsi="Verdana"/>
          <w:color w:val="000000"/>
        </w:rPr>
      </w:pPr>
      <w:r w:rsidRPr="009327D6">
        <w:rPr>
          <w:rFonts w:ascii="Verdana" w:hAnsi="Verdana"/>
          <w:b/>
          <w:bCs/>
          <w:color w:val="000000"/>
        </w:rPr>
        <w:t>4.2. Kontaktiniai asmenys</w:t>
      </w:r>
    </w:p>
    <w:p w14:paraId="7A37725B" w14:textId="77777777" w:rsidR="00DC7455" w:rsidRPr="009327D6" w:rsidRDefault="00DC7455" w:rsidP="00DC7455">
      <w:pPr>
        <w:ind w:firstLine="62"/>
        <w:jc w:val="both"/>
        <w:rPr>
          <w:rFonts w:ascii="Verdana" w:hAnsi="Verdana"/>
          <w:color w:val="000000"/>
        </w:rPr>
      </w:pPr>
    </w:p>
    <w:p w14:paraId="3C2B0731" w14:textId="77777777" w:rsidR="00DC7455" w:rsidRPr="009327D6" w:rsidRDefault="00DC7455" w:rsidP="00DC7455">
      <w:pPr>
        <w:jc w:val="both"/>
        <w:rPr>
          <w:rFonts w:ascii="Verdana" w:hAnsi="Verdana"/>
          <w:color w:val="000000"/>
        </w:rPr>
      </w:pPr>
      <w:r w:rsidRPr="009327D6">
        <w:rPr>
          <w:rFonts w:ascii="Verdana" w:hAnsi="Verdana"/>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9BFBFA3" w14:textId="77777777" w:rsidR="00DC7455" w:rsidRPr="009327D6" w:rsidRDefault="00DC7455" w:rsidP="00DC7455">
      <w:pPr>
        <w:jc w:val="both"/>
        <w:rPr>
          <w:rFonts w:ascii="Verdana" w:hAnsi="Verdana"/>
          <w:color w:val="000000"/>
        </w:rPr>
      </w:pPr>
      <w:r w:rsidRPr="009327D6">
        <w:rPr>
          <w:rFonts w:ascii="Verdana" w:hAnsi="Verdana"/>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C27AC14" w14:textId="77777777" w:rsidR="00DC7455" w:rsidRPr="009327D6" w:rsidRDefault="00DC7455" w:rsidP="00DC7455">
      <w:pPr>
        <w:jc w:val="both"/>
        <w:rPr>
          <w:rFonts w:ascii="Verdana" w:hAnsi="Verdana"/>
          <w:color w:val="000000"/>
        </w:rPr>
      </w:pPr>
      <w:r w:rsidRPr="009327D6">
        <w:rPr>
          <w:rFonts w:ascii="Verdana" w:hAnsi="Verdana"/>
          <w:color w:val="000000"/>
        </w:rPr>
        <w:t xml:space="preserve">4.2.3. Tuo atveju, kai paaiškėja, kad Šalies kontaktinis asmuo laikinai negali vykdyti savo pareigų (dėl ligos, traumos ar kitų nenumatytų priežasčių), Šalis privalo nedelsdama, bet ne vėliau nei kitą darbo dieną, paskirti kitą kontaktinį </w:t>
      </w:r>
      <w:r w:rsidRPr="009327D6">
        <w:rPr>
          <w:rFonts w:ascii="Verdana" w:hAnsi="Verdana"/>
          <w:color w:val="000000"/>
        </w:rPr>
        <w:lastRenderedPageBreak/>
        <w:t>asmenį laikinai vykdyti kontaktinio asmens funkcijas ir pranešti apie tai kitai Šaliai. Keičiant kontaktinių asmenų funkcijas atliekančius asmenis Susitarimas, vadovaujantis Bendrųjų sąlygų 20.5 punktu, nesudaromas.</w:t>
      </w:r>
    </w:p>
    <w:p w14:paraId="09014945" w14:textId="77777777" w:rsidR="00DC7455" w:rsidRPr="009327D6" w:rsidRDefault="00DC7455" w:rsidP="00DC7455">
      <w:pPr>
        <w:ind w:firstLine="62"/>
        <w:jc w:val="both"/>
        <w:rPr>
          <w:rFonts w:ascii="Verdana" w:hAnsi="Verdana"/>
          <w:color w:val="000000"/>
        </w:rPr>
      </w:pPr>
    </w:p>
    <w:p w14:paraId="116492EB" w14:textId="77777777" w:rsidR="00DC7455" w:rsidRPr="009327D6" w:rsidRDefault="00DC7455" w:rsidP="00DC7455">
      <w:pPr>
        <w:jc w:val="center"/>
        <w:rPr>
          <w:rFonts w:ascii="Verdana" w:hAnsi="Verdana"/>
          <w:color w:val="000000"/>
        </w:rPr>
      </w:pPr>
      <w:r w:rsidRPr="009327D6">
        <w:rPr>
          <w:rFonts w:ascii="Verdana" w:hAnsi="Verdana"/>
          <w:b/>
          <w:bCs/>
          <w:caps/>
          <w:color w:val="000000"/>
        </w:rPr>
        <w:t>5. SUTARTIES VYKDYMO METU PATEIKIAMI DOKUMENTAI</w:t>
      </w:r>
    </w:p>
    <w:p w14:paraId="5A64F359" w14:textId="77777777" w:rsidR="00DC7455" w:rsidRPr="009327D6" w:rsidRDefault="00DC7455" w:rsidP="00DC7455">
      <w:pPr>
        <w:ind w:firstLine="62"/>
        <w:jc w:val="both"/>
        <w:rPr>
          <w:rFonts w:ascii="Verdana" w:hAnsi="Verdana"/>
          <w:color w:val="000000"/>
        </w:rPr>
      </w:pPr>
    </w:p>
    <w:p w14:paraId="6DD87D17" w14:textId="77777777" w:rsidR="00DC7455" w:rsidRPr="009327D6" w:rsidRDefault="00DC7455" w:rsidP="00DC7455">
      <w:pPr>
        <w:jc w:val="both"/>
        <w:rPr>
          <w:rFonts w:ascii="Verdana" w:hAnsi="Verdana"/>
          <w:color w:val="000000"/>
        </w:rPr>
      </w:pPr>
      <w:r w:rsidRPr="009327D6">
        <w:rPr>
          <w:rFonts w:ascii="Verdana" w:hAnsi="Verdana"/>
          <w:color w:val="000000"/>
        </w:rPr>
        <w:t>5.1. Jeigu Tiekėjas turi parengti ir (ar) pateikti Pirkėjui Prekių naudojimo instrukcijas, jos turi būti aiškios ir detalios, kad Pirkėjas, vadovaudamasis jomis, galėtų tinkamai naudoti patiektas Prekes.</w:t>
      </w:r>
    </w:p>
    <w:p w14:paraId="2543BA71" w14:textId="77777777" w:rsidR="00DC7455" w:rsidRPr="009327D6" w:rsidRDefault="00DC7455" w:rsidP="00DC7455">
      <w:pPr>
        <w:jc w:val="both"/>
        <w:rPr>
          <w:rFonts w:ascii="Verdana" w:hAnsi="Verdana"/>
          <w:color w:val="000000"/>
        </w:rPr>
      </w:pPr>
      <w:r w:rsidRPr="009327D6">
        <w:rPr>
          <w:rFonts w:ascii="Verdana" w:hAnsi="Verdana"/>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25447DC" w14:textId="77777777" w:rsidR="00DC7455" w:rsidRPr="009327D6" w:rsidRDefault="00DC7455" w:rsidP="00DC7455">
      <w:pPr>
        <w:jc w:val="both"/>
        <w:rPr>
          <w:rFonts w:ascii="Verdana" w:hAnsi="Verdana"/>
          <w:color w:val="000000"/>
        </w:rPr>
      </w:pPr>
      <w:r w:rsidRPr="009327D6">
        <w:rPr>
          <w:rFonts w:ascii="Verdana" w:hAnsi="Verdana"/>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66558F59" w14:textId="77777777" w:rsidR="00DC7455" w:rsidRPr="009327D6" w:rsidRDefault="00DC7455" w:rsidP="00DC7455">
      <w:pPr>
        <w:ind w:firstLine="62"/>
        <w:jc w:val="both"/>
        <w:rPr>
          <w:rFonts w:ascii="Verdana" w:hAnsi="Verdana"/>
          <w:color w:val="000000"/>
        </w:rPr>
      </w:pPr>
    </w:p>
    <w:p w14:paraId="7B692DA8" w14:textId="77777777" w:rsidR="00DC7455" w:rsidRPr="009327D6" w:rsidRDefault="00DC7455" w:rsidP="00DC7455">
      <w:pPr>
        <w:jc w:val="center"/>
        <w:rPr>
          <w:rFonts w:ascii="Verdana" w:hAnsi="Verdana"/>
          <w:color w:val="000000"/>
        </w:rPr>
      </w:pPr>
      <w:r w:rsidRPr="009327D6">
        <w:rPr>
          <w:rFonts w:ascii="Verdana" w:hAnsi="Verdana"/>
          <w:b/>
          <w:bCs/>
          <w:caps/>
          <w:color w:val="000000"/>
        </w:rPr>
        <w:t>6. PREKIŲ TIEKIMO PABAIGA IR PREKIŲ PRIĖMIMAS</w:t>
      </w:r>
    </w:p>
    <w:p w14:paraId="0D098E8E" w14:textId="77777777" w:rsidR="00DC7455" w:rsidRPr="009327D6" w:rsidRDefault="00DC7455" w:rsidP="00DC7455">
      <w:pPr>
        <w:ind w:firstLine="62"/>
        <w:rPr>
          <w:rFonts w:ascii="Verdana" w:hAnsi="Verdana"/>
          <w:color w:val="000000"/>
        </w:rPr>
      </w:pPr>
    </w:p>
    <w:p w14:paraId="42AE8F43" w14:textId="77777777" w:rsidR="00DC7455" w:rsidRPr="009327D6" w:rsidRDefault="00DC7455" w:rsidP="00DC7455">
      <w:pPr>
        <w:jc w:val="center"/>
        <w:rPr>
          <w:rFonts w:ascii="Verdana" w:hAnsi="Verdana"/>
          <w:color w:val="000000"/>
        </w:rPr>
      </w:pPr>
      <w:r w:rsidRPr="009327D6">
        <w:rPr>
          <w:rFonts w:ascii="Verdana" w:hAnsi="Verdana"/>
          <w:b/>
          <w:bCs/>
          <w:color w:val="000000"/>
        </w:rPr>
        <w:t>6.1. Prekių tiekimo pabaiga</w:t>
      </w:r>
    </w:p>
    <w:p w14:paraId="3DBAE797" w14:textId="77777777" w:rsidR="00DC7455" w:rsidRPr="009327D6" w:rsidRDefault="00DC7455" w:rsidP="00DC7455">
      <w:pPr>
        <w:ind w:firstLine="62"/>
        <w:rPr>
          <w:rFonts w:ascii="Verdana" w:hAnsi="Verdana"/>
          <w:color w:val="000000"/>
        </w:rPr>
      </w:pPr>
    </w:p>
    <w:p w14:paraId="4653550F" w14:textId="77777777" w:rsidR="00DC7455" w:rsidRPr="009327D6" w:rsidRDefault="00DC7455" w:rsidP="00DC7455">
      <w:pPr>
        <w:jc w:val="both"/>
        <w:rPr>
          <w:rFonts w:ascii="Verdana" w:hAnsi="Verdana"/>
          <w:color w:val="000000"/>
        </w:rPr>
      </w:pPr>
      <w:r w:rsidRPr="009327D6">
        <w:rPr>
          <w:rFonts w:ascii="Verdana" w:hAnsi="Verdana"/>
          <w:color w:val="000000"/>
        </w:rPr>
        <w:t>6.1.1. Prekių tiekimas laikomas užbaigtu, kai yra įvykdytos visos šios sąlygos:</w:t>
      </w:r>
    </w:p>
    <w:p w14:paraId="05F30C0D" w14:textId="77777777" w:rsidR="00DC7455" w:rsidRPr="009327D6" w:rsidRDefault="00DC7455" w:rsidP="00DC7455">
      <w:pPr>
        <w:jc w:val="both"/>
        <w:rPr>
          <w:rFonts w:ascii="Verdana" w:hAnsi="Verdana"/>
          <w:color w:val="000000"/>
        </w:rPr>
      </w:pPr>
      <w:r w:rsidRPr="009327D6">
        <w:rPr>
          <w:rFonts w:ascii="Verdana" w:hAnsi="Verdana"/>
          <w:color w:val="000000"/>
        </w:rPr>
        <w:t>6.1.1.1. Tiekėjas pristatė visas Prekes pagal Sutarties ir įstatymų bei kitų teisės aktų reikalavimus (ir kai suteiktos visos su Prekėmis susijusios paslaugos, jei to reikalaujama);</w:t>
      </w:r>
    </w:p>
    <w:p w14:paraId="5821FBE7" w14:textId="77777777" w:rsidR="00DC7455" w:rsidRPr="009327D6" w:rsidRDefault="00DC7455" w:rsidP="00DC7455">
      <w:pPr>
        <w:jc w:val="both"/>
        <w:rPr>
          <w:rFonts w:ascii="Verdana" w:hAnsi="Verdana"/>
          <w:color w:val="000000"/>
        </w:rPr>
      </w:pPr>
      <w:r w:rsidRPr="009327D6">
        <w:rPr>
          <w:rFonts w:ascii="Verdana" w:hAnsi="Verdana"/>
          <w:color w:val="000000"/>
        </w:rPr>
        <w:t>6.1.1.2. Tiekėjas perdavė Pirkėjui visą reikalingą dokumentaciją, įskaitant naudojimo instrukcijas, sertifikatus ir garantijas (jei to reikalaujama);</w:t>
      </w:r>
    </w:p>
    <w:p w14:paraId="2AC9BB10" w14:textId="77777777" w:rsidR="00DC7455" w:rsidRPr="009327D6" w:rsidRDefault="00DC7455" w:rsidP="00DC7455">
      <w:pPr>
        <w:jc w:val="both"/>
        <w:rPr>
          <w:rFonts w:ascii="Verdana" w:hAnsi="Verdana"/>
          <w:color w:val="000000"/>
        </w:rPr>
      </w:pPr>
      <w:r w:rsidRPr="009327D6">
        <w:rPr>
          <w:rFonts w:ascii="Verdana" w:hAnsi="Verdana"/>
          <w:color w:val="000000"/>
        </w:rPr>
        <w:t>6.1.1.3. Tiekėjas apmokė Pirkėjo personalą, kaip naudoti Prekes (jeigu to reikalaujama);</w:t>
      </w:r>
    </w:p>
    <w:p w14:paraId="181A2F1B" w14:textId="77777777" w:rsidR="00DC7455" w:rsidRPr="009327D6" w:rsidRDefault="00DC7455" w:rsidP="00DC7455">
      <w:pPr>
        <w:jc w:val="both"/>
        <w:rPr>
          <w:rFonts w:ascii="Verdana" w:hAnsi="Verdana"/>
          <w:color w:val="000000"/>
        </w:rPr>
      </w:pPr>
      <w:r w:rsidRPr="009327D6">
        <w:rPr>
          <w:rFonts w:ascii="Verdana" w:hAnsi="Verdana"/>
          <w:color w:val="000000"/>
        </w:rPr>
        <w:t>6.1.1.4. buvo pasirašytas Prekių perdavimo-priėmimo aktas ar Prekių perdavimo–priėmimo aktai, jei numatytas Prekių pristatymas dalimis, ar kitas Sutartyje numatytas dokumentas, nuo kurio pasirašymo laikoma, kad Prekės buvo priimtos;</w:t>
      </w:r>
    </w:p>
    <w:p w14:paraId="3F8DCD90" w14:textId="77777777" w:rsidR="00DC7455" w:rsidRPr="009327D6" w:rsidRDefault="00DC7455" w:rsidP="00DC7455">
      <w:pPr>
        <w:jc w:val="both"/>
        <w:rPr>
          <w:rFonts w:ascii="Verdana" w:hAnsi="Verdana"/>
          <w:color w:val="000000"/>
        </w:rPr>
      </w:pPr>
      <w:r w:rsidRPr="009327D6">
        <w:rPr>
          <w:rFonts w:ascii="Verdana" w:hAnsi="Verdana"/>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E13F457" w14:textId="77777777" w:rsidR="00DC7455" w:rsidRPr="009327D6" w:rsidRDefault="00DC7455" w:rsidP="00DC7455">
      <w:pPr>
        <w:ind w:firstLine="62"/>
        <w:jc w:val="both"/>
        <w:rPr>
          <w:rFonts w:ascii="Verdana" w:hAnsi="Verdana"/>
          <w:color w:val="000000"/>
        </w:rPr>
      </w:pPr>
    </w:p>
    <w:p w14:paraId="1E917E15" w14:textId="77777777" w:rsidR="00DC7455" w:rsidRPr="009327D6" w:rsidRDefault="00DC7455" w:rsidP="00DC7455">
      <w:pPr>
        <w:jc w:val="center"/>
        <w:rPr>
          <w:rFonts w:ascii="Verdana" w:hAnsi="Verdana"/>
          <w:color w:val="000000"/>
        </w:rPr>
      </w:pPr>
      <w:r w:rsidRPr="009327D6">
        <w:rPr>
          <w:rFonts w:ascii="Verdana" w:hAnsi="Verdana"/>
          <w:b/>
          <w:bCs/>
          <w:color w:val="000000"/>
        </w:rPr>
        <w:t>6.2. Prekių perdavimas–priėmimas</w:t>
      </w:r>
    </w:p>
    <w:p w14:paraId="4E9EA240" w14:textId="77777777" w:rsidR="00DC7455" w:rsidRPr="009327D6" w:rsidRDefault="00DC7455" w:rsidP="00DC7455">
      <w:pPr>
        <w:ind w:firstLine="62"/>
        <w:jc w:val="both"/>
        <w:rPr>
          <w:rFonts w:ascii="Verdana" w:hAnsi="Verdana"/>
          <w:color w:val="000000"/>
        </w:rPr>
      </w:pPr>
    </w:p>
    <w:p w14:paraId="36C35B0D" w14:textId="77777777" w:rsidR="00DC7455" w:rsidRPr="009327D6" w:rsidRDefault="00DC7455" w:rsidP="00DC7455">
      <w:pPr>
        <w:jc w:val="both"/>
        <w:rPr>
          <w:rFonts w:ascii="Verdana" w:hAnsi="Verdana"/>
          <w:color w:val="000000"/>
        </w:rPr>
      </w:pPr>
      <w:r w:rsidRPr="009327D6">
        <w:rPr>
          <w:rFonts w:ascii="Verdana" w:hAnsi="Verdana"/>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7F88C77A" w14:textId="77777777" w:rsidR="00DC7455" w:rsidRPr="009327D6" w:rsidRDefault="00DC7455" w:rsidP="00DC7455">
      <w:pPr>
        <w:jc w:val="both"/>
        <w:rPr>
          <w:rFonts w:ascii="Verdana" w:hAnsi="Verdana"/>
          <w:color w:val="000000"/>
        </w:rPr>
      </w:pPr>
      <w:r w:rsidRPr="009327D6">
        <w:rPr>
          <w:rFonts w:ascii="Verdana" w:hAnsi="Verdana"/>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w:t>
      </w:r>
      <w:r w:rsidRPr="009327D6">
        <w:rPr>
          <w:rFonts w:ascii="Verdana" w:hAnsi="Verdana"/>
          <w:color w:val="000000"/>
        </w:rPr>
        <w:lastRenderedPageBreak/>
        <w:t>priėmimo akto, kaip atskiro dokumento, reikalauti neprivaloma, Šalys susitaria, ir tai aiškiai nurodo Specialiosiose sąlygose, jog Prekių perdavimo–priėmimo aktu laikoma Sąskaita.</w:t>
      </w:r>
    </w:p>
    <w:p w14:paraId="3D5997A5" w14:textId="77777777" w:rsidR="00DC7455" w:rsidRPr="009327D6" w:rsidRDefault="00DC7455" w:rsidP="00DC7455">
      <w:pPr>
        <w:jc w:val="both"/>
        <w:rPr>
          <w:rFonts w:ascii="Verdana" w:hAnsi="Verdana"/>
          <w:color w:val="000000"/>
        </w:rPr>
      </w:pPr>
      <w:r w:rsidRPr="009327D6">
        <w:rPr>
          <w:rFonts w:ascii="Verdana" w:hAnsi="Verdana"/>
          <w:color w:val="000000"/>
        </w:rPr>
        <w:t>6.2.3. Tiekėjui pristačius Prekes, Pirkėjas atlieka jų patikrinimą ir privalo:</w:t>
      </w:r>
    </w:p>
    <w:p w14:paraId="311B6664" w14:textId="77777777" w:rsidR="00DC7455" w:rsidRPr="009327D6" w:rsidRDefault="00DC7455" w:rsidP="00DC7455">
      <w:pPr>
        <w:jc w:val="both"/>
        <w:rPr>
          <w:rFonts w:ascii="Verdana" w:hAnsi="Verdana"/>
          <w:color w:val="000000"/>
        </w:rPr>
      </w:pPr>
      <w:r w:rsidRPr="009327D6">
        <w:rPr>
          <w:rFonts w:ascii="Verdana" w:hAnsi="Verdana"/>
          <w:color w:val="000000"/>
        </w:rPr>
        <w:t>6.2.3.1. ne vėliau kaip per 5 (penkias) darbo dienas nuo faktinio Prekių perdavimo priimti Prekes, pasirašydamas Prekių perdavimo–priėmimo aktą; arba</w:t>
      </w:r>
    </w:p>
    <w:p w14:paraId="0333CED1" w14:textId="77777777" w:rsidR="00DC7455" w:rsidRPr="009327D6" w:rsidRDefault="00DC7455" w:rsidP="00DC7455">
      <w:pPr>
        <w:jc w:val="both"/>
        <w:rPr>
          <w:rFonts w:ascii="Verdana" w:hAnsi="Verdana"/>
          <w:color w:val="000000"/>
        </w:rPr>
      </w:pPr>
      <w:r w:rsidRPr="009327D6">
        <w:rPr>
          <w:rFonts w:ascii="Verdana" w:hAnsi="Verdana"/>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327D6">
        <w:rPr>
          <w:rFonts w:ascii="Verdana" w:hAnsi="Verdana"/>
          <w:b/>
          <w:bCs/>
          <w:color w:val="000000"/>
        </w:rPr>
        <w:t>Defektų aktas</w:t>
      </w:r>
      <w:r w:rsidRPr="009327D6">
        <w:rPr>
          <w:rFonts w:ascii="Verdana" w:hAnsi="Verdana"/>
          <w:color w:val="000000"/>
        </w:rPr>
        <w:t>); arba</w:t>
      </w:r>
    </w:p>
    <w:p w14:paraId="7591DC26" w14:textId="77777777" w:rsidR="00DC7455" w:rsidRPr="009327D6" w:rsidRDefault="00DC7455" w:rsidP="00DC7455">
      <w:pPr>
        <w:jc w:val="both"/>
        <w:rPr>
          <w:rFonts w:ascii="Verdana" w:hAnsi="Verdana"/>
          <w:color w:val="000000"/>
        </w:rPr>
      </w:pPr>
      <w:r w:rsidRPr="009327D6">
        <w:rPr>
          <w:rFonts w:ascii="Verdana" w:hAnsi="Verdana"/>
          <w:color w:val="000000"/>
        </w:rPr>
        <w:t>6.2.3.3. atsisakyti priimti Prekes ar jų dalį ir įteikti (arba išsiųsti) Defektų aktą Tiekėjui dėl netinkamų Prekių ar jų dalies.</w:t>
      </w:r>
    </w:p>
    <w:p w14:paraId="77B78ECC" w14:textId="77777777" w:rsidR="00DC7455" w:rsidRPr="009327D6" w:rsidRDefault="00DC7455" w:rsidP="00DC7455">
      <w:pPr>
        <w:jc w:val="both"/>
        <w:rPr>
          <w:rFonts w:ascii="Verdana" w:hAnsi="Verdana"/>
          <w:color w:val="000000"/>
        </w:rPr>
      </w:pPr>
      <w:r w:rsidRPr="009327D6">
        <w:rPr>
          <w:rFonts w:ascii="Verdana" w:hAnsi="Verdana"/>
          <w:color w:val="000000"/>
        </w:rPr>
        <w:t>6.2.4. Prekių perdavimo–priėmimo akte turi būti nurodoma data, kada Tiekėjas pristatė visas Prekes (ar atitinkamą jų dalį, kai Sutartyje numatytas pristatymas dalimis) ir pateikė visus reikiamus dokumentus.</w:t>
      </w:r>
    </w:p>
    <w:p w14:paraId="57EE15BA" w14:textId="77777777" w:rsidR="00DC7455" w:rsidRPr="009327D6" w:rsidRDefault="00DC7455" w:rsidP="00DC7455">
      <w:pPr>
        <w:jc w:val="both"/>
        <w:rPr>
          <w:rFonts w:ascii="Verdana" w:hAnsi="Verdana"/>
          <w:color w:val="000000"/>
        </w:rPr>
      </w:pPr>
      <w:r w:rsidRPr="009327D6">
        <w:rPr>
          <w:rFonts w:ascii="Verdana" w:hAnsi="Verdana"/>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3C476E1" w14:textId="77777777" w:rsidR="00DC7455" w:rsidRPr="009327D6" w:rsidRDefault="00DC7455" w:rsidP="00DC7455">
      <w:pPr>
        <w:jc w:val="both"/>
        <w:rPr>
          <w:rFonts w:ascii="Verdana" w:hAnsi="Verdana"/>
          <w:color w:val="000000"/>
        </w:rPr>
      </w:pPr>
      <w:r w:rsidRPr="009327D6">
        <w:rPr>
          <w:rFonts w:ascii="Verdana" w:hAnsi="Verdana"/>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3118EAD" w14:textId="77777777" w:rsidR="00DC7455" w:rsidRPr="009327D6" w:rsidRDefault="00DC7455" w:rsidP="00DC7455">
      <w:pPr>
        <w:jc w:val="both"/>
        <w:rPr>
          <w:rFonts w:ascii="Verdana" w:hAnsi="Verdana"/>
          <w:color w:val="000000"/>
        </w:rPr>
      </w:pPr>
      <w:r w:rsidRPr="009327D6">
        <w:rPr>
          <w:rFonts w:ascii="Verdana" w:hAnsi="Verdana"/>
          <w:color w:val="000000"/>
        </w:rPr>
        <w:t xml:space="preserve">6.2.7. Jeigu Pirkėjas per 5 (penkias) darbo dienas </w:t>
      </w:r>
      <w:r w:rsidRPr="009327D6">
        <w:rPr>
          <w:rFonts w:ascii="Verdana" w:eastAsia="Arial" w:hAnsi="Verdana"/>
          <w:kern w:val="2"/>
        </w:rPr>
        <w:t xml:space="preserve">nuo Prekių perdavimo–priėmimo akto gavimo </w:t>
      </w:r>
      <w:r w:rsidRPr="009327D6">
        <w:rPr>
          <w:rFonts w:ascii="Verdana" w:hAnsi="Verdana"/>
          <w:color w:val="000000"/>
        </w:rPr>
        <w:t>nepateikia (neišsiunčia) Tiekėjui Defektų akto, laikoma, kad Pirkėjas Prekes priėmė ir joms pretenzijų neturi.</w:t>
      </w:r>
    </w:p>
    <w:p w14:paraId="539B3CC4" w14:textId="77777777" w:rsidR="00DC7455" w:rsidRPr="009327D6" w:rsidRDefault="00DC7455" w:rsidP="00DC7455">
      <w:pPr>
        <w:jc w:val="both"/>
        <w:rPr>
          <w:rFonts w:ascii="Verdana" w:hAnsi="Verdana"/>
          <w:color w:val="000000"/>
        </w:rPr>
      </w:pPr>
      <w:r w:rsidRPr="009327D6">
        <w:rPr>
          <w:rFonts w:ascii="Verdana" w:hAnsi="Verdana"/>
          <w:color w:val="000000"/>
        </w:rPr>
        <w:t>6.2.8. Prekių praradimo ar sugadinimo ar atsitiktinio žuvimo rizika Pirkėjui iš Tiekėjo pereina nuo faktinio tokių Prekių priėmimo momento.</w:t>
      </w:r>
    </w:p>
    <w:p w14:paraId="057714B5" w14:textId="77777777" w:rsidR="00DC7455" w:rsidRPr="009327D6" w:rsidRDefault="00DC7455" w:rsidP="00DC7455">
      <w:pPr>
        <w:jc w:val="both"/>
        <w:rPr>
          <w:rFonts w:ascii="Verdana" w:hAnsi="Verdana"/>
          <w:color w:val="000000"/>
        </w:rPr>
      </w:pPr>
      <w:r w:rsidRPr="009327D6">
        <w:rPr>
          <w:rFonts w:ascii="Verdana" w:hAnsi="Verdana"/>
          <w:color w:val="000000"/>
        </w:rPr>
        <w:t>6.2.9. Pirkėjas turi teisę naudotis Prekėmis tik po Prekių perdavimo-priėmimo akto pasirašymo.</w:t>
      </w:r>
    </w:p>
    <w:p w14:paraId="446224A4" w14:textId="77777777" w:rsidR="00DC7455" w:rsidRPr="009327D6" w:rsidRDefault="00DC7455" w:rsidP="00DC7455">
      <w:pPr>
        <w:jc w:val="both"/>
        <w:rPr>
          <w:rFonts w:ascii="Verdana" w:hAnsi="Verdana"/>
          <w:color w:val="000000"/>
        </w:rPr>
      </w:pPr>
      <w:r w:rsidRPr="009327D6">
        <w:rPr>
          <w:rFonts w:ascii="Verdana" w:hAnsi="Verdana"/>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4248CF6" w14:textId="77777777" w:rsidR="00DC7455" w:rsidRPr="009327D6" w:rsidRDefault="00DC7455" w:rsidP="00DC7455">
      <w:pPr>
        <w:ind w:firstLine="62"/>
        <w:jc w:val="both"/>
        <w:rPr>
          <w:rFonts w:ascii="Verdana" w:hAnsi="Verdana"/>
          <w:color w:val="000000"/>
        </w:rPr>
      </w:pPr>
    </w:p>
    <w:p w14:paraId="094063A1" w14:textId="77777777" w:rsidR="00DC7455" w:rsidRPr="009327D6" w:rsidRDefault="00DC7455" w:rsidP="00DC7455">
      <w:pPr>
        <w:jc w:val="center"/>
        <w:rPr>
          <w:rFonts w:ascii="Verdana" w:hAnsi="Verdana"/>
          <w:color w:val="000000"/>
        </w:rPr>
      </w:pPr>
      <w:r w:rsidRPr="009327D6">
        <w:rPr>
          <w:rFonts w:ascii="Verdana" w:hAnsi="Verdana"/>
          <w:b/>
          <w:bCs/>
          <w:caps/>
          <w:color w:val="000000"/>
        </w:rPr>
        <w:t>7. TIEKĖJO GARANTINIAI ĮSIPAREIGOJIMAI</w:t>
      </w:r>
    </w:p>
    <w:p w14:paraId="063ADC0D" w14:textId="77777777" w:rsidR="00DC7455" w:rsidRPr="009327D6" w:rsidRDefault="00DC7455" w:rsidP="00DC7455">
      <w:pPr>
        <w:ind w:firstLine="62"/>
        <w:rPr>
          <w:rFonts w:ascii="Verdana" w:hAnsi="Verdana"/>
          <w:color w:val="000000"/>
        </w:rPr>
      </w:pPr>
    </w:p>
    <w:p w14:paraId="1B1899EB" w14:textId="77777777" w:rsidR="00DC7455" w:rsidRPr="009327D6" w:rsidRDefault="00DC7455" w:rsidP="00DC7455">
      <w:pPr>
        <w:ind w:left="360" w:hanging="360"/>
        <w:jc w:val="center"/>
        <w:rPr>
          <w:rFonts w:ascii="Verdana" w:hAnsi="Verdana"/>
          <w:color w:val="000000"/>
        </w:rPr>
      </w:pPr>
      <w:r w:rsidRPr="009327D6">
        <w:rPr>
          <w:rFonts w:ascii="Verdana" w:hAnsi="Verdana"/>
          <w:b/>
          <w:bCs/>
          <w:color w:val="000000"/>
        </w:rPr>
        <w:t>7.1. Garantiniai terminai (jei taikoma)</w:t>
      </w:r>
    </w:p>
    <w:p w14:paraId="19D592E2" w14:textId="77777777" w:rsidR="00DC7455" w:rsidRPr="009327D6" w:rsidRDefault="00DC7455" w:rsidP="00DC7455">
      <w:pPr>
        <w:ind w:left="360" w:firstLine="62"/>
        <w:rPr>
          <w:rFonts w:ascii="Verdana" w:hAnsi="Verdana"/>
          <w:color w:val="000000"/>
        </w:rPr>
      </w:pPr>
    </w:p>
    <w:p w14:paraId="317098A8" w14:textId="77777777" w:rsidR="00DC7455" w:rsidRPr="009327D6" w:rsidRDefault="00DC7455" w:rsidP="00DC7455">
      <w:pPr>
        <w:jc w:val="both"/>
        <w:rPr>
          <w:rFonts w:ascii="Verdana" w:hAnsi="Verdana"/>
          <w:color w:val="000000"/>
        </w:rPr>
      </w:pPr>
      <w:r w:rsidRPr="009327D6">
        <w:rPr>
          <w:rFonts w:ascii="Verdana" w:hAnsi="Verdana"/>
          <w:color w:val="000000"/>
        </w:rPr>
        <w:t xml:space="preserve">7.1.1. Prekėms taikomas teisės aktuose nustatytas ir (ar) gamintojo taikomas garantinis terminas, jeigu </w:t>
      </w:r>
      <w:r w:rsidRPr="009327D6">
        <w:rPr>
          <w:rFonts w:ascii="Verdana" w:hAnsi="Verdana"/>
          <w:color w:val="000000"/>
          <w:kern w:val="2"/>
        </w:rPr>
        <w:t>Tiekėjo pasiūlyme, t</w:t>
      </w:r>
      <w:r w:rsidRPr="009327D6">
        <w:rPr>
          <w:rFonts w:ascii="Verdana" w:hAnsi="Verdana"/>
          <w:color w:val="000000"/>
        </w:rPr>
        <w:t xml:space="preserve">echninėje specifikacijoje ar </w:t>
      </w:r>
      <w:r w:rsidRPr="009327D6">
        <w:rPr>
          <w:rFonts w:ascii="Verdana" w:hAnsi="Verdana"/>
          <w:color w:val="000000"/>
        </w:rPr>
        <w:lastRenderedPageBreak/>
        <w:t>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9D337B" w14:textId="77777777" w:rsidR="00DC7455" w:rsidRPr="009327D6" w:rsidRDefault="00DC7455" w:rsidP="00DC7455">
      <w:pPr>
        <w:jc w:val="both"/>
        <w:rPr>
          <w:rFonts w:ascii="Verdana" w:hAnsi="Verdana"/>
          <w:color w:val="000000"/>
        </w:rPr>
      </w:pPr>
      <w:r w:rsidRPr="009327D6">
        <w:rPr>
          <w:rFonts w:ascii="Verdana" w:hAnsi="Verdana"/>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4CCD657" w14:textId="77777777" w:rsidR="00DC7455" w:rsidRPr="009327D6" w:rsidRDefault="00DC7455" w:rsidP="00DC7455">
      <w:pPr>
        <w:jc w:val="both"/>
        <w:rPr>
          <w:rFonts w:ascii="Verdana" w:hAnsi="Verdana"/>
          <w:color w:val="000000"/>
        </w:rPr>
      </w:pPr>
      <w:r w:rsidRPr="009327D6">
        <w:rPr>
          <w:rFonts w:ascii="Verdana" w:hAnsi="Verdana"/>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147AD95" w14:textId="77777777" w:rsidR="00DC7455" w:rsidRPr="009327D6" w:rsidRDefault="00DC7455" w:rsidP="00DC7455">
      <w:pPr>
        <w:ind w:firstLine="62"/>
        <w:jc w:val="both"/>
        <w:rPr>
          <w:rFonts w:ascii="Verdana" w:hAnsi="Verdana"/>
          <w:color w:val="000000"/>
        </w:rPr>
      </w:pPr>
    </w:p>
    <w:p w14:paraId="65DB0F35" w14:textId="77777777" w:rsidR="00DC7455" w:rsidRPr="009327D6" w:rsidRDefault="00DC7455" w:rsidP="00DC7455">
      <w:pPr>
        <w:jc w:val="center"/>
        <w:rPr>
          <w:rFonts w:ascii="Verdana" w:hAnsi="Verdana"/>
          <w:color w:val="000000"/>
        </w:rPr>
      </w:pPr>
      <w:r w:rsidRPr="009327D6">
        <w:rPr>
          <w:rFonts w:ascii="Verdana" w:hAnsi="Verdana"/>
          <w:b/>
          <w:bCs/>
          <w:color w:val="000000"/>
        </w:rPr>
        <w:t>7.2. Pretenzijos dėl Prekių trūkumų</w:t>
      </w:r>
    </w:p>
    <w:p w14:paraId="1FE35B9E" w14:textId="77777777" w:rsidR="00DC7455" w:rsidRPr="009327D6" w:rsidRDefault="00DC7455" w:rsidP="00DC7455">
      <w:pPr>
        <w:ind w:firstLine="62"/>
        <w:jc w:val="both"/>
        <w:rPr>
          <w:rFonts w:ascii="Verdana" w:hAnsi="Verdana"/>
          <w:color w:val="000000"/>
        </w:rPr>
      </w:pPr>
    </w:p>
    <w:p w14:paraId="703E7D6F" w14:textId="77777777" w:rsidR="00DC7455" w:rsidRPr="009327D6" w:rsidRDefault="00DC7455" w:rsidP="00DC7455">
      <w:pPr>
        <w:jc w:val="both"/>
        <w:rPr>
          <w:rFonts w:ascii="Verdana" w:hAnsi="Verdana"/>
          <w:color w:val="000000"/>
        </w:rPr>
      </w:pPr>
      <w:r w:rsidRPr="009327D6">
        <w:rPr>
          <w:rFonts w:ascii="Verdana" w:hAnsi="Verdana"/>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85EFEA4" w14:textId="77777777" w:rsidR="00DC7455" w:rsidRPr="009327D6" w:rsidRDefault="00DC7455" w:rsidP="00DC7455">
      <w:pPr>
        <w:jc w:val="both"/>
        <w:rPr>
          <w:rFonts w:ascii="Verdana" w:hAnsi="Verdana"/>
          <w:color w:val="000000"/>
        </w:rPr>
      </w:pPr>
      <w:r w:rsidRPr="009327D6">
        <w:rPr>
          <w:rFonts w:ascii="Verdana" w:hAnsi="Verdana"/>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F5BA208" w14:textId="77777777" w:rsidR="00DC7455" w:rsidRPr="009327D6" w:rsidRDefault="00DC7455" w:rsidP="00DC7455">
      <w:pPr>
        <w:jc w:val="both"/>
        <w:rPr>
          <w:rFonts w:ascii="Verdana" w:hAnsi="Verdana"/>
        </w:rPr>
      </w:pPr>
      <w:r w:rsidRPr="009327D6">
        <w:rPr>
          <w:rFonts w:ascii="Verdana" w:hAnsi="Verdana"/>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963FF8C" w14:textId="77777777" w:rsidR="00DC7455" w:rsidRPr="009327D6" w:rsidRDefault="00DC7455" w:rsidP="00DC7455">
      <w:pPr>
        <w:jc w:val="both"/>
        <w:rPr>
          <w:rFonts w:ascii="Verdana" w:hAnsi="Verdana"/>
          <w:color w:val="000000"/>
        </w:rPr>
      </w:pPr>
      <w:r w:rsidRPr="009327D6">
        <w:rPr>
          <w:rFonts w:ascii="Verdana" w:hAnsi="Verdana"/>
          <w:color w:val="000000"/>
        </w:rPr>
        <w:t xml:space="preserve">7.2.3.1. jei Prekės atitinka Sutartyje </w:t>
      </w:r>
      <w:r w:rsidRPr="009327D6">
        <w:rPr>
          <w:rFonts w:ascii="Verdana" w:eastAsia="Calibri" w:hAnsi="Verdana"/>
          <w:kern w:val="2"/>
        </w:rPr>
        <w:t>ir įstatymuose bei kituose teisės aktuose nurodytus reikalavimus</w:t>
      </w:r>
      <w:r w:rsidRPr="009327D6">
        <w:rPr>
          <w:rFonts w:ascii="Verdana" w:hAnsi="Verdana"/>
          <w:color w:val="000000"/>
        </w:rPr>
        <w:t xml:space="preserve"> – Pirkėjas;</w:t>
      </w:r>
    </w:p>
    <w:p w14:paraId="6C4F7440" w14:textId="77777777" w:rsidR="00DC7455" w:rsidRPr="009327D6" w:rsidRDefault="00DC7455" w:rsidP="00DC7455">
      <w:pPr>
        <w:jc w:val="both"/>
        <w:rPr>
          <w:rFonts w:ascii="Verdana" w:hAnsi="Verdana"/>
          <w:color w:val="000000"/>
        </w:rPr>
      </w:pPr>
      <w:r w:rsidRPr="009327D6">
        <w:rPr>
          <w:rFonts w:ascii="Verdana" w:hAnsi="Verdana"/>
          <w:color w:val="000000"/>
        </w:rPr>
        <w:t xml:space="preserve">7.2.3.2. jei Prekės neatitinka Sutartyje </w:t>
      </w:r>
      <w:r w:rsidRPr="009327D6">
        <w:rPr>
          <w:rFonts w:ascii="Verdana" w:eastAsia="Calibri" w:hAnsi="Verdana"/>
          <w:kern w:val="2"/>
        </w:rPr>
        <w:t>ir įstatymuose bei kituose teisės aktuose nurodytų reikalavimų</w:t>
      </w:r>
      <w:r w:rsidRPr="009327D6">
        <w:rPr>
          <w:rFonts w:ascii="Verdana" w:hAnsi="Verdana"/>
          <w:color w:val="000000"/>
        </w:rPr>
        <w:t xml:space="preserve"> – Tiekėjas.</w:t>
      </w:r>
    </w:p>
    <w:p w14:paraId="3F2BA5A6" w14:textId="77777777" w:rsidR="00DC7455" w:rsidRPr="009327D6" w:rsidRDefault="00DC7455" w:rsidP="00DC7455">
      <w:pPr>
        <w:tabs>
          <w:tab w:val="left" w:pos="567"/>
          <w:tab w:val="left" w:pos="851"/>
          <w:tab w:val="left" w:pos="992"/>
          <w:tab w:val="left" w:pos="1134"/>
        </w:tabs>
        <w:jc w:val="both"/>
        <w:rPr>
          <w:rFonts w:ascii="Verdana" w:eastAsia="Calibri" w:hAnsi="Verdana"/>
          <w:kern w:val="2"/>
        </w:rPr>
      </w:pPr>
      <w:r w:rsidRPr="009327D6">
        <w:rPr>
          <w:rFonts w:ascii="Verdana" w:eastAsia="Calibri" w:hAnsi="Verdana"/>
          <w:kern w:val="2"/>
        </w:rPr>
        <w:t>7.2.4. Ekspertizės išvados Šalims yra privalomos.</w:t>
      </w:r>
    </w:p>
    <w:p w14:paraId="087EA873" w14:textId="77777777" w:rsidR="00DC7455" w:rsidRPr="009327D6" w:rsidRDefault="00DC7455" w:rsidP="00DC7455">
      <w:pPr>
        <w:tabs>
          <w:tab w:val="left" w:pos="567"/>
          <w:tab w:val="left" w:pos="851"/>
          <w:tab w:val="left" w:pos="992"/>
          <w:tab w:val="left" w:pos="1134"/>
        </w:tabs>
        <w:jc w:val="both"/>
        <w:rPr>
          <w:rFonts w:ascii="Verdana" w:hAnsi="Verdana"/>
          <w:color w:val="000000"/>
        </w:rPr>
      </w:pPr>
      <w:r w:rsidRPr="009327D6">
        <w:rPr>
          <w:rFonts w:ascii="Verdana" w:eastAsia="Calibri" w:hAnsi="Verdana"/>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E1100C4" w14:textId="77777777" w:rsidR="00DC7455" w:rsidRPr="009327D6" w:rsidRDefault="00DC7455" w:rsidP="00DC7455">
      <w:pPr>
        <w:jc w:val="both"/>
        <w:rPr>
          <w:rFonts w:ascii="Verdana" w:hAnsi="Verdana"/>
          <w:color w:val="000000"/>
        </w:rPr>
      </w:pPr>
    </w:p>
    <w:p w14:paraId="6D5759DC" w14:textId="77777777" w:rsidR="00DC7455" w:rsidRPr="009327D6" w:rsidRDefault="00DC7455" w:rsidP="00DC7455">
      <w:pPr>
        <w:jc w:val="center"/>
        <w:rPr>
          <w:rFonts w:ascii="Verdana" w:hAnsi="Verdana"/>
          <w:color w:val="000000"/>
        </w:rPr>
      </w:pPr>
      <w:r w:rsidRPr="009327D6">
        <w:rPr>
          <w:rFonts w:ascii="Verdana" w:hAnsi="Verdana"/>
          <w:b/>
          <w:bCs/>
          <w:color w:val="000000"/>
        </w:rPr>
        <w:t>7.3. Prekių trūkumų šalinimas</w:t>
      </w:r>
    </w:p>
    <w:p w14:paraId="4B1F3419" w14:textId="77777777" w:rsidR="00DC7455" w:rsidRPr="009327D6" w:rsidRDefault="00DC7455" w:rsidP="00DC7455">
      <w:pPr>
        <w:ind w:firstLine="62"/>
        <w:jc w:val="both"/>
        <w:rPr>
          <w:rFonts w:ascii="Verdana" w:hAnsi="Verdana"/>
          <w:color w:val="000000"/>
        </w:rPr>
      </w:pPr>
    </w:p>
    <w:p w14:paraId="071E8192" w14:textId="77777777" w:rsidR="00DC7455" w:rsidRPr="009327D6" w:rsidRDefault="00DC7455" w:rsidP="00DC7455">
      <w:pPr>
        <w:jc w:val="both"/>
        <w:rPr>
          <w:rFonts w:ascii="Verdana" w:hAnsi="Verdana"/>
          <w:color w:val="000000"/>
        </w:rPr>
      </w:pPr>
      <w:r w:rsidRPr="009327D6">
        <w:rPr>
          <w:rFonts w:ascii="Verdana" w:hAnsi="Verdana"/>
          <w:color w:val="000000"/>
        </w:rPr>
        <w:t>7.3.1. Tiekėjas privalo nemokamai pašalinti Prekių trūkumus, sutaisydamas Prekes ar jų dalį arba pakeisdamas Prekę nauja Preke ar jos dalimi.</w:t>
      </w:r>
    </w:p>
    <w:p w14:paraId="385D7364" w14:textId="77777777" w:rsidR="00DC7455" w:rsidRPr="009327D6" w:rsidRDefault="00DC7455" w:rsidP="00DC7455">
      <w:pPr>
        <w:jc w:val="both"/>
        <w:rPr>
          <w:rFonts w:ascii="Verdana" w:hAnsi="Verdana"/>
          <w:color w:val="000000"/>
        </w:rPr>
      </w:pPr>
      <w:r w:rsidRPr="009327D6">
        <w:rPr>
          <w:rFonts w:ascii="Verdana" w:hAnsi="Verdana"/>
          <w:color w:val="000000"/>
        </w:rPr>
        <w:t xml:space="preserve">7.3.2. Pirkėjas privalo suteikti prieigą Tiekėjui atlikti Prekių trūkumų pašalinimą, kad Tiekėjas galėtų atlikti tai per nustatytus terminus. Jei Prekių trūkumai </w:t>
      </w:r>
      <w:r w:rsidRPr="009327D6">
        <w:rPr>
          <w:rFonts w:ascii="Verdana" w:hAnsi="Verdana"/>
          <w:color w:val="000000"/>
        </w:rPr>
        <w:lastRenderedPageBreak/>
        <w:t>šalinami Prekių naudojimo vietoje, Pirkėjas ir Tiekėjas privalo susitarti dėl Prekių trūkumų šalinimo laiko.</w:t>
      </w:r>
    </w:p>
    <w:p w14:paraId="74208364" w14:textId="77777777" w:rsidR="00DC7455" w:rsidRPr="009327D6" w:rsidRDefault="00DC7455" w:rsidP="00DC7455">
      <w:pPr>
        <w:jc w:val="both"/>
        <w:rPr>
          <w:rFonts w:ascii="Verdana" w:hAnsi="Verdana"/>
          <w:color w:val="000000"/>
        </w:rPr>
      </w:pPr>
      <w:r w:rsidRPr="009327D6">
        <w:rPr>
          <w:rFonts w:ascii="Verdana" w:hAnsi="Verdana"/>
          <w:color w:val="000000"/>
        </w:rPr>
        <w:t>7.3.3. Sutaisytoje Prekių dalyje pakartotinai nustačius Prekių trūkumų, Tiekėjas privalo pakeisti Prekes naujomis kokybiškomis Prekėmis, nebent Pirkėjas raštu sutiktų Prekes dar kartą taisyti.</w:t>
      </w:r>
    </w:p>
    <w:p w14:paraId="1E5D78C9" w14:textId="77777777" w:rsidR="00DC7455" w:rsidRPr="009327D6" w:rsidRDefault="00DC7455" w:rsidP="00DC7455">
      <w:pPr>
        <w:jc w:val="both"/>
        <w:rPr>
          <w:rFonts w:ascii="Verdana" w:hAnsi="Verdana"/>
          <w:color w:val="000000"/>
        </w:rPr>
      </w:pPr>
      <w:r w:rsidRPr="009327D6">
        <w:rPr>
          <w:rFonts w:ascii="Verdana" w:hAnsi="Verdana"/>
          <w:color w:val="000000"/>
        </w:rPr>
        <w:t>7.3.4. Pašalinus Prekių trūkumus, garantinis terminas sutaisytajai Prekių daliai ar naujoms Prekėms vėl pradedamas skaičiuoti nuo tinkamai sutaisytų ar pakeistų Prekių (ar jų dalių) perdavimo Pirkėjui dienos.</w:t>
      </w:r>
    </w:p>
    <w:p w14:paraId="02EF6867" w14:textId="77777777" w:rsidR="00DC7455" w:rsidRPr="009327D6" w:rsidRDefault="00DC7455" w:rsidP="00DC7455">
      <w:pPr>
        <w:jc w:val="both"/>
        <w:rPr>
          <w:rFonts w:ascii="Verdana" w:hAnsi="Verdana"/>
          <w:color w:val="000000"/>
        </w:rPr>
      </w:pPr>
      <w:r w:rsidRPr="009327D6">
        <w:rPr>
          <w:rFonts w:ascii="Verdana" w:hAnsi="Verdana"/>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84DF6E" w14:textId="77777777" w:rsidR="00DC7455" w:rsidRPr="009327D6" w:rsidRDefault="00DC7455" w:rsidP="00DC7455">
      <w:pPr>
        <w:jc w:val="both"/>
        <w:rPr>
          <w:rFonts w:ascii="Verdana" w:hAnsi="Verdana"/>
          <w:color w:val="000000"/>
        </w:rPr>
      </w:pPr>
      <w:r w:rsidRPr="009327D6">
        <w:rPr>
          <w:rFonts w:ascii="Verdana" w:hAnsi="Verdana"/>
          <w:color w:val="000000"/>
        </w:rPr>
        <w:t>7.3.6. Tiekėjas, pašalinęs visus Prekių trūkumus, privalo apie tai informuoti Pirkėją.</w:t>
      </w:r>
    </w:p>
    <w:p w14:paraId="457C58A7" w14:textId="77777777" w:rsidR="00DC7455" w:rsidRPr="009327D6" w:rsidRDefault="00DC7455" w:rsidP="00DC7455">
      <w:pPr>
        <w:jc w:val="both"/>
        <w:rPr>
          <w:rFonts w:ascii="Verdana" w:hAnsi="Verdana"/>
          <w:color w:val="000000"/>
        </w:rPr>
      </w:pPr>
      <w:r w:rsidRPr="009327D6">
        <w:rPr>
          <w:rFonts w:ascii="Verdana" w:hAnsi="Verdana"/>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61D968" w14:textId="77777777" w:rsidR="00DC7455" w:rsidRPr="009327D6" w:rsidRDefault="00DC7455" w:rsidP="00DC7455">
      <w:pPr>
        <w:ind w:firstLine="62"/>
        <w:jc w:val="both"/>
        <w:rPr>
          <w:rFonts w:ascii="Verdana" w:hAnsi="Verdana"/>
          <w:color w:val="000000"/>
        </w:rPr>
      </w:pPr>
    </w:p>
    <w:p w14:paraId="1ADE4359" w14:textId="77777777" w:rsidR="00DC7455" w:rsidRPr="009327D6" w:rsidRDefault="00DC7455" w:rsidP="00DC7455">
      <w:pPr>
        <w:jc w:val="center"/>
        <w:rPr>
          <w:rFonts w:ascii="Verdana" w:hAnsi="Verdana"/>
          <w:color w:val="000000"/>
        </w:rPr>
      </w:pPr>
      <w:r w:rsidRPr="009327D6">
        <w:rPr>
          <w:rFonts w:ascii="Verdana" w:hAnsi="Verdana"/>
          <w:b/>
          <w:bCs/>
          <w:color w:val="000000"/>
        </w:rPr>
        <w:t>7.4. Pirkėjo teisės, Tiekėjui nepašalinus Prekių trūkumų</w:t>
      </w:r>
    </w:p>
    <w:p w14:paraId="5BCA7BA1" w14:textId="77777777" w:rsidR="00DC7455" w:rsidRPr="009327D6" w:rsidRDefault="00DC7455" w:rsidP="00DC7455">
      <w:pPr>
        <w:ind w:firstLine="62"/>
        <w:jc w:val="both"/>
        <w:rPr>
          <w:rFonts w:ascii="Verdana" w:hAnsi="Verdana"/>
          <w:color w:val="000000"/>
        </w:rPr>
      </w:pPr>
    </w:p>
    <w:p w14:paraId="01F5C894" w14:textId="77777777" w:rsidR="00DC7455" w:rsidRPr="009327D6" w:rsidRDefault="00DC7455" w:rsidP="00DC7455">
      <w:pPr>
        <w:jc w:val="both"/>
        <w:rPr>
          <w:rFonts w:ascii="Verdana" w:hAnsi="Verdana"/>
          <w:color w:val="000000"/>
        </w:rPr>
      </w:pPr>
      <w:r w:rsidRPr="009327D6">
        <w:rPr>
          <w:rFonts w:ascii="Verdana" w:hAnsi="Verdana"/>
          <w:color w:val="000000"/>
        </w:rPr>
        <w:t>7.4.1. Jeigu Tiekėjas atsisako pašalinti arba nepašalina Prekių trūkumų per Pirkėjo nustatytus protingus terminus, Pirkėjas turi teisę:</w:t>
      </w:r>
    </w:p>
    <w:p w14:paraId="4D1C7742" w14:textId="77777777" w:rsidR="00DC7455" w:rsidRPr="009327D6" w:rsidRDefault="00DC7455" w:rsidP="00DC7455">
      <w:pPr>
        <w:jc w:val="both"/>
        <w:rPr>
          <w:rFonts w:ascii="Verdana" w:hAnsi="Verdana"/>
        </w:rPr>
      </w:pPr>
      <w:r w:rsidRPr="009327D6">
        <w:rPr>
          <w:rFonts w:ascii="Verdana" w:hAnsi="Verdana"/>
          <w:color w:val="000000"/>
        </w:rPr>
        <w:t xml:space="preserve">7.4.1.1. pašalinti Prekių trūkumus pats arba pasamdydamas trečiuosius asmenis, iš anksto apie tai informuodamas Tiekėją, ir pareikalauti Tiekėjo atlyginti Prekių ekspertizės bei Prekių trūkumų </w:t>
      </w:r>
      <w:r w:rsidRPr="009327D6">
        <w:rPr>
          <w:rFonts w:ascii="Verdana" w:hAnsi="Verdana"/>
        </w:rPr>
        <w:t>šalinimo išlaidas ir padengti patirtus nuostolius; arba</w:t>
      </w:r>
    </w:p>
    <w:p w14:paraId="5818003C" w14:textId="77777777" w:rsidR="00DC7455" w:rsidRPr="009327D6" w:rsidRDefault="00DC7455" w:rsidP="00DC7455">
      <w:pPr>
        <w:jc w:val="both"/>
        <w:rPr>
          <w:rFonts w:ascii="Verdana" w:hAnsi="Verdana"/>
        </w:rPr>
      </w:pPr>
      <w:r w:rsidRPr="009327D6">
        <w:rPr>
          <w:rFonts w:ascii="Verdana" w:hAnsi="Verdana"/>
        </w:rPr>
        <w:t>7.4.1.2. reikalauti sumažinti Tiekėjui mokėtiną sumą ir grąžinti dėl šios sumos sumažinimo susidariusią permoką per 30 (trisdešimt) dienų nuo Tiekėjui nustatyto termino pašalinti Prekių trūkumus pabaigos</w:t>
      </w:r>
      <w:r w:rsidRPr="009327D6">
        <w:rPr>
          <w:rFonts w:ascii="Verdana" w:hAnsi="Verdana"/>
          <w:kern w:val="2"/>
        </w:rPr>
        <w:t>, jeigu tai neprieštarauja VPĮ įtvirtintiems principams</w:t>
      </w:r>
      <w:r w:rsidRPr="009327D6">
        <w:rPr>
          <w:rFonts w:ascii="Verdana" w:hAnsi="Verdana"/>
        </w:rPr>
        <w:t>; arba</w:t>
      </w:r>
      <w:r w:rsidRPr="009327D6">
        <w:rPr>
          <w:rFonts w:ascii="Verdana" w:hAnsi="Verdana"/>
          <w:kern w:val="2"/>
        </w:rPr>
        <w:t xml:space="preserve"> </w:t>
      </w:r>
    </w:p>
    <w:p w14:paraId="2BCDE5CD" w14:textId="77777777" w:rsidR="00DC7455" w:rsidRPr="009327D6" w:rsidRDefault="00DC7455" w:rsidP="00DC7455">
      <w:pPr>
        <w:jc w:val="both"/>
        <w:rPr>
          <w:rFonts w:ascii="Verdana" w:hAnsi="Verdana"/>
          <w:color w:val="000000"/>
        </w:rPr>
      </w:pPr>
      <w:r w:rsidRPr="009327D6">
        <w:rPr>
          <w:rFonts w:ascii="Verdana" w:hAnsi="Verdana"/>
        </w:rPr>
        <w:t xml:space="preserve">7.4.1.3. grąžinti Prekes Tiekėjui ir nemokėti už tokias Prekes ar reikalauti grąžinti </w:t>
      </w:r>
      <w:r w:rsidRPr="009327D6">
        <w:rPr>
          <w:rFonts w:ascii="Verdana" w:hAnsi="Verdana"/>
          <w:color w:val="000000"/>
        </w:rPr>
        <w:t>už Prekes sumokėtą sumą bei nutraukti Sutartį.</w:t>
      </w:r>
    </w:p>
    <w:p w14:paraId="14F5A172" w14:textId="77777777" w:rsidR="00DC7455" w:rsidRPr="009327D6" w:rsidRDefault="00DC7455" w:rsidP="00DC7455">
      <w:pPr>
        <w:jc w:val="both"/>
        <w:rPr>
          <w:rFonts w:ascii="Verdana" w:hAnsi="Verdana"/>
          <w:color w:val="000000"/>
        </w:rPr>
      </w:pPr>
      <w:r w:rsidRPr="009327D6">
        <w:rPr>
          <w:rFonts w:ascii="Verdana" w:hAnsi="Verdana"/>
          <w:color w:val="000000"/>
        </w:rPr>
        <w:t xml:space="preserve">7.4.2. Tiekėjui pagal Sutartį mokėtina suma sumažinama tiek, kiek sumažėja Prekių vertė Pirkėjui dėl Prekių trūkumų, </w:t>
      </w:r>
      <w:r w:rsidRPr="009327D6">
        <w:rPr>
          <w:rFonts w:ascii="Verdana" w:eastAsia="Arial" w:hAnsi="Verdana"/>
          <w:kern w:val="2"/>
        </w:rPr>
        <w:t>jeigu tokia Prekių vertė gali būti išskaitoma iš bendros Prekių vertės</w:t>
      </w:r>
      <w:r w:rsidRPr="009327D6">
        <w:rPr>
          <w:rFonts w:ascii="Verdana" w:hAnsi="Verdana"/>
          <w:color w:val="000000"/>
        </w:rPr>
        <w:t xml:space="preserve"> Į Prekių vertės sumažėjimą, be kita ko, įskaičiuojamos Pirkėjo išlaidos Prekių trūkumų įvertinimui ir šalinimui </w:t>
      </w:r>
      <w:r w:rsidRPr="009327D6">
        <w:rPr>
          <w:rFonts w:ascii="Verdana" w:eastAsia="Arial" w:hAnsi="Verdana"/>
          <w:kern w:val="2"/>
        </w:rPr>
        <w:t>(jeigu tokių Prekių kaina buvo nurodyta pirkimo metu)</w:t>
      </w:r>
      <w:r w:rsidRPr="009327D6">
        <w:rPr>
          <w:rFonts w:ascii="Verdana" w:hAnsi="Verdana"/>
          <w:color w:val="000000"/>
        </w:rPr>
        <w:t>, Pirkėjo esamų ar būsimų išlaidų Prekių eksploatavimui padidėjimas (jeigu tokios išlaidos buvo vertinamos pirkimo metu).</w:t>
      </w:r>
    </w:p>
    <w:p w14:paraId="2E3F6031" w14:textId="77777777" w:rsidR="00DC7455" w:rsidRPr="009327D6" w:rsidRDefault="00DC7455" w:rsidP="00DC7455">
      <w:pPr>
        <w:jc w:val="both"/>
        <w:rPr>
          <w:rFonts w:ascii="Verdana" w:hAnsi="Verdana"/>
          <w:color w:val="000000"/>
        </w:rPr>
      </w:pPr>
      <w:r w:rsidRPr="009327D6">
        <w:rPr>
          <w:rFonts w:ascii="Verdana" w:hAnsi="Verdana"/>
          <w:color w:val="000000"/>
        </w:rPr>
        <w:t>7.4.3. Tiekėjas privalo patenkinti Pirkėjo pagal Bendrųjų sąlygų 7.4.4 punktą pareikštą piniginį reikalavimą per 30 (trisdešimt) dienų arba per ilgesnį Pirkėjo reikalavime nurodytą protingą terminą.</w:t>
      </w:r>
    </w:p>
    <w:p w14:paraId="505A001B" w14:textId="77777777" w:rsidR="00DC7455" w:rsidRPr="009327D6" w:rsidRDefault="00DC7455" w:rsidP="00DC7455">
      <w:pPr>
        <w:jc w:val="both"/>
        <w:rPr>
          <w:rFonts w:ascii="Verdana" w:hAnsi="Verdana"/>
          <w:color w:val="000000"/>
        </w:rPr>
      </w:pPr>
      <w:r w:rsidRPr="009327D6">
        <w:rPr>
          <w:rFonts w:ascii="Verdana" w:hAnsi="Verdana"/>
          <w:color w:val="000000"/>
        </w:rPr>
        <w:t>7.4.4. Už vėlavimą pašalinti Prekių trūkumus Pirkėjas privalo reikalauti Tiekėjo sumokėti Specialiosiose sąlygose nustatyto dydžio netesybas.</w:t>
      </w:r>
    </w:p>
    <w:p w14:paraId="27C2F084" w14:textId="77777777" w:rsidR="00DC7455" w:rsidRPr="009327D6" w:rsidRDefault="00DC7455" w:rsidP="00DC7455">
      <w:pPr>
        <w:ind w:firstLine="62"/>
        <w:jc w:val="both"/>
        <w:rPr>
          <w:rFonts w:ascii="Verdana" w:hAnsi="Verdana"/>
          <w:color w:val="000000"/>
        </w:rPr>
      </w:pPr>
    </w:p>
    <w:p w14:paraId="7C91B039" w14:textId="77777777" w:rsidR="00DC7455" w:rsidRPr="009327D6" w:rsidRDefault="00DC7455" w:rsidP="00DC7455">
      <w:pPr>
        <w:jc w:val="center"/>
        <w:rPr>
          <w:rFonts w:ascii="Verdana" w:hAnsi="Verdana"/>
          <w:color w:val="000000"/>
        </w:rPr>
      </w:pPr>
      <w:r w:rsidRPr="009327D6">
        <w:rPr>
          <w:rFonts w:ascii="Verdana" w:hAnsi="Verdana"/>
          <w:b/>
          <w:bCs/>
          <w:caps/>
          <w:color w:val="000000"/>
        </w:rPr>
        <w:t>8. PRISTATYMO TERMINAI</w:t>
      </w:r>
    </w:p>
    <w:p w14:paraId="7C22645A" w14:textId="77777777" w:rsidR="00DC7455" w:rsidRPr="009327D6" w:rsidRDefault="00DC7455" w:rsidP="00DC7455">
      <w:pPr>
        <w:ind w:firstLine="62"/>
        <w:rPr>
          <w:rFonts w:ascii="Verdana" w:hAnsi="Verdana"/>
          <w:color w:val="000000"/>
        </w:rPr>
      </w:pPr>
    </w:p>
    <w:p w14:paraId="4E70D565" w14:textId="77777777" w:rsidR="00DC7455" w:rsidRPr="009327D6" w:rsidRDefault="00DC7455" w:rsidP="00DC7455">
      <w:pPr>
        <w:jc w:val="center"/>
        <w:rPr>
          <w:rFonts w:ascii="Verdana" w:hAnsi="Verdana"/>
          <w:color w:val="000000"/>
        </w:rPr>
      </w:pPr>
      <w:r w:rsidRPr="009327D6">
        <w:rPr>
          <w:rFonts w:ascii="Verdana" w:hAnsi="Verdana"/>
          <w:b/>
          <w:bCs/>
          <w:color w:val="000000"/>
        </w:rPr>
        <w:t>8.1. Pristatymo terminai ir Prekių tiekimo grafikas</w:t>
      </w:r>
    </w:p>
    <w:p w14:paraId="59B7518A" w14:textId="77777777" w:rsidR="00DC7455" w:rsidRPr="009327D6" w:rsidRDefault="00DC7455" w:rsidP="00DC7455">
      <w:pPr>
        <w:ind w:firstLine="62"/>
        <w:jc w:val="both"/>
        <w:rPr>
          <w:rFonts w:ascii="Verdana" w:hAnsi="Verdana"/>
          <w:color w:val="000000"/>
        </w:rPr>
      </w:pPr>
    </w:p>
    <w:p w14:paraId="68C010C5" w14:textId="77777777" w:rsidR="00DC7455" w:rsidRPr="009327D6" w:rsidRDefault="00DC7455" w:rsidP="00DC7455">
      <w:pPr>
        <w:jc w:val="both"/>
        <w:rPr>
          <w:rFonts w:ascii="Verdana" w:hAnsi="Verdana"/>
          <w:color w:val="000000"/>
        </w:rPr>
      </w:pPr>
      <w:r w:rsidRPr="009327D6">
        <w:rPr>
          <w:rFonts w:ascii="Verdana" w:hAnsi="Verdana"/>
          <w:color w:val="000000"/>
        </w:rPr>
        <w:t>8.1.1. Tiekėjas privalo pristatyti Prekes laikydamasis terminų, nurodytų Specialiosiose sąlygose.</w:t>
      </w:r>
    </w:p>
    <w:p w14:paraId="2B503627" w14:textId="77777777" w:rsidR="00DC7455" w:rsidRPr="009327D6" w:rsidRDefault="00DC7455" w:rsidP="00DC7455">
      <w:pPr>
        <w:jc w:val="both"/>
        <w:rPr>
          <w:rFonts w:ascii="Verdana" w:hAnsi="Verdana"/>
          <w:color w:val="000000"/>
        </w:rPr>
      </w:pPr>
      <w:r w:rsidRPr="009327D6">
        <w:rPr>
          <w:rFonts w:ascii="Verdana" w:hAnsi="Verdana"/>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sidRPr="009327D6">
        <w:rPr>
          <w:rFonts w:ascii="Verdana" w:hAnsi="Verdana"/>
          <w:b/>
          <w:bCs/>
          <w:color w:val="000000"/>
        </w:rPr>
        <w:t>Grafikas</w:t>
      </w:r>
      <w:r w:rsidRPr="009327D6">
        <w:rPr>
          <w:rFonts w:ascii="Verdana" w:hAnsi="Verdana"/>
          <w:color w:val="000000"/>
        </w:rPr>
        <w:t>).</w:t>
      </w:r>
    </w:p>
    <w:p w14:paraId="3F3A2ED0" w14:textId="77777777" w:rsidR="00DC7455" w:rsidRPr="009327D6" w:rsidRDefault="00DC7455" w:rsidP="00DC7455">
      <w:pPr>
        <w:jc w:val="both"/>
        <w:rPr>
          <w:rFonts w:ascii="Verdana" w:hAnsi="Verdana"/>
          <w:color w:val="000000"/>
        </w:rPr>
      </w:pPr>
      <w:r w:rsidRPr="009327D6">
        <w:rPr>
          <w:rFonts w:ascii="Verdana" w:hAnsi="Verdana"/>
          <w:color w:val="000000"/>
        </w:rPr>
        <w:t>8.1.3. Jei aktualu, Grafike turi būti pažymėta, kurios Prekės gali būti pristatomos lygiagrečiai, o kurios gali būti pristatomos tik numatytu eiliškumu.</w:t>
      </w:r>
    </w:p>
    <w:p w14:paraId="3622C7B1" w14:textId="77777777" w:rsidR="00DC7455" w:rsidRPr="009327D6" w:rsidRDefault="00DC7455" w:rsidP="00DC7455">
      <w:pPr>
        <w:ind w:firstLine="62"/>
        <w:jc w:val="both"/>
        <w:rPr>
          <w:rFonts w:ascii="Verdana" w:hAnsi="Verdana"/>
          <w:color w:val="000000"/>
        </w:rPr>
      </w:pPr>
    </w:p>
    <w:p w14:paraId="6F539AE1" w14:textId="77777777" w:rsidR="00DC7455" w:rsidRPr="009327D6" w:rsidRDefault="00DC7455" w:rsidP="00DC7455">
      <w:pPr>
        <w:jc w:val="center"/>
        <w:rPr>
          <w:rFonts w:ascii="Verdana" w:hAnsi="Verdana"/>
          <w:color w:val="000000"/>
        </w:rPr>
      </w:pPr>
      <w:r w:rsidRPr="009327D6">
        <w:rPr>
          <w:rFonts w:ascii="Verdana" w:hAnsi="Verdana"/>
          <w:b/>
          <w:bCs/>
          <w:color w:val="000000"/>
        </w:rPr>
        <w:t>8.2. Netesybos už Prekių pristatymo vėlavimą</w:t>
      </w:r>
    </w:p>
    <w:p w14:paraId="756991D0" w14:textId="77777777" w:rsidR="00DC7455" w:rsidRPr="009327D6" w:rsidRDefault="00DC7455" w:rsidP="00DC7455">
      <w:pPr>
        <w:ind w:firstLine="62"/>
        <w:jc w:val="both"/>
        <w:rPr>
          <w:rFonts w:ascii="Verdana" w:hAnsi="Verdana"/>
          <w:color w:val="000000"/>
        </w:rPr>
      </w:pPr>
    </w:p>
    <w:p w14:paraId="6E0BBDF0" w14:textId="77777777" w:rsidR="00DC7455" w:rsidRPr="009327D6" w:rsidRDefault="00DC7455" w:rsidP="00DC7455">
      <w:pPr>
        <w:jc w:val="both"/>
        <w:rPr>
          <w:rFonts w:ascii="Verdana" w:hAnsi="Verdana"/>
          <w:color w:val="000000"/>
        </w:rPr>
      </w:pPr>
      <w:r w:rsidRPr="009327D6">
        <w:rPr>
          <w:rFonts w:ascii="Verdana" w:hAnsi="Verdana"/>
          <w:color w:val="000000"/>
        </w:rPr>
        <w:t>8.2.1. Jeigu Tiekėjas praleidžia Prekių pristatymo terminus, nustatytus Specialiosiose sąlygose, Tiekėjui iki Prekių pristatymo datos taikomos Specialiosiose sąlygose nurodyto dydžio netesybos.</w:t>
      </w:r>
    </w:p>
    <w:p w14:paraId="5382973F" w14:textId="77777777" w:rsidR="00DC7455" w:rsidRPr="009327D6" w:rsidRDefault="00DC7455" w:rsidP="00DC7455">
      <w:pPr>
        <w:jc w:val="both"/>
        <w:rPr>
          <w:rFonts w:ascii="Verdana" w:hAnsi="Verdana"/>
          <w:color w:val="000000"/>
        </w:rPr>
      </w:pPr>
      <w:r w:rsidRPr="009327D6">
        <w:rPr>
          <w:rFonts w:ascii="Verdana" w:hAnsi="Verdana"/>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53F13DDA" w14:textId="77777777" w:rsidR="00DC7455" w:rsidRPr="009327D6" w:rsidRDefault="00DC7455" w:rsidP="00DC7455">
      <w:pPr>
        <w:jc w:val="both"/>
        <w:rPr>
          <w:rFonts w:ascii="Verdana" w:hAnsi="Verdana"/>
          <w:color w:val="000000"/>
        </w:rPr>
      </w:pPr>
      <w:r w:rsidRPr="009327D6">
        <w:rPr>
          <w:rFonts w:ascii="Verdana" w:hAnsi="Verdana"/>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8DEB899" w14:textId="77777777" w:rsidR="00DC7455" w:rsidRPr="009327D6" w:rsidRDefault="00DC7455" w:rsidP="00DC7455">
      <w:pPr>
        <w:ind w:firstLine="62"/>
        <w:jc w:val="both"/>
        <w:rPr>
          <w:rFonts w:ascii="Verdana" w:hAnsi="Verdana"/>
          <w:color w:val="000000"/>
        </w:rPr>
      </w:pPr>
    </w:p>
    <w:p w14:paraId="435CAEB5" w14:textId="77777777" w:rsidR="00DC7455" w:rsidRPr="009327D6" w:rsidRDefault="00DC7455" w:rsidP="00DC7455">
      <w:pPr>
        <w:jc w:val="center"/>
        <w:rPr>
          <w:rFonts w:ascii="Verdana" w:hAnsi="Verdana"/>
          <w:color w:val="000000"/>
        </w:rPr>
      </w:pPr>
      <w:r w:rsidRPr="009327D6">
        <w:rPr>
          <w:rFonts w:ascii="Verdana" w:hAnsi="Verdana"/>
          <w:b/>
          <w:bCs/>
          <w:caps/>
          <w:color w:val="000000"/>
        </w:rPr>
        <w:t>9. PRIEVOLIŲ PAGAL SUTARTĮ ĮVYKDYMO UŽTIKRINIMO BŪDAI</w:t>
      </w:r>
    </w:p>
    <w:p w14:paraId="55A72986" w14:textId="77777777" w:rsidR="00DC7455" w:rsidRPr="009327D6" w:rsidRDefault="00DC7455" w:rsidP="00DC7455">
      <w:pPr>
        <w:ind w:firstLine="62"/>
        <w:rPr>
          <w:rFonts w:ascii="Verdana" w:hAnsi="Verdana"/>
          <w:color w:val="000000"/>
        </w:rPr>
      </w:pPr>
    </w:p>
    <w:p w14:paraId="08F0D65F" w14:textId="77777777" w:rsidR="00DC7455" w:rsidRPr="009327D6" w:rsidRDefault="00DC7455" w:rsidP="00DC7455">
      <w:pPr>
        <w:jc w:val="both"/>
        <w:rPr>
          <w:rFonts w:ascii="Verdana" w:hAnsi="Verdana"/>
          <w:color w:val="000000"/>
        </w:rPr>
      </w:pPr>
      <w:r w:rsidRPr="009327D6">
        <w:rPr>
          <w:rFonts w:ascii="Verdana" w:hAnsi="Verdana"/>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A5CA214" w14:textId="77777777" w:rsidR="00DC7455" w:rsidRPr="009327D6" w:rsidRDefault="00DC7455" w:rsidP="00DC7455">
      <w:pPr>
        <w:ind w:firstLine="62"/>
        <w:jc w:val="both"/>
        <w:rPr>
          <w:rFonts w:ascii="Verdana" w:hAnsi="Verdana"/>
          <w:color w:val="000000"/>
        </w:rPr>
      </w:pPr>
    </w:p>
    <w:p w14:paraId="6EC28924" w14:textId="77777777" w:rsidR="00DC7455" w:rsidRPr="009327D6" w:rsidRDefault="00DC7455" w:rsidP="00DC7455">
      <w:pPr>
        <w:jc w:val="center"/>
        <w:rPr>
          <w:rFonts w:ascii="Verdana" w:hAnsi="Verdana"/>
          <w:color w:val="000000"/>
        </w:rPr>
      </w:pPr>
      <w:r w:rsidRPr="009327D6">
        <w:rPr>
          <w:rFonts w:ascii="Verdana" w:hAnsi="Verdana"/>
          <w:b/>
          <w:bCs/>
          <w:caps/>
          <w:color w:val="000000"/>
        </w:rPr>
        <w:t>10. SUTARTIES ĮVYKDYMO UŽTIKRINIMAS (JEI TAIKOMA)</w:t>
      </w:r>
    </w:p>
    <w:p w14:paraId="38142CE7" w14:textId="77777777" w:rsidR="00DC7455" w:rsidRPr="009327D6" w:rsidRDefault="00DC7455" w:rsidP="00DC7455">
      <w:pPr>
        <w:ind w:firstLine="62"/>
        <w:jc w:val="both"/>
        <w:rPr>
          <w:rFonts w:ascii="Verdana" w:hAnsi="Verdana"/>
          <w:color w:val="000000"/>
        </w:rPr>
      </w:pPr>
    </w:p>
    <w:p w14:paraId="790B7973" w14:textId="77777777" w:rsidR="00DC7455" w:rsidRPr="009327D6" w:rsidRDefault="00DC7455" w:rsidP="00DC7455">
      <w:pPr>
        <w:jc w:val="both"/>
        <w:rPr>
          <w:rFonts w:ascii="Verdana" w:hAnsi="Verdana"/>
          <w:color w:val="000000"/>
        </w:rPr>
      </w:pPr>
      <w:r w:rsidRPr="009327D6">
        <w:rPr>
          <w:rFonts w:ascii="Verdana" w:hAnsi="Verdana"/>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83F2152" w14:textId="77777777" w:rsidR="00DC7455" w:rsidRPr="009327D6" w:rsidRDefault="00DC7455" w:rsidP="00DC7455">
      <w:pPr>
        <w:jc w:val="both"/>
        <w:rPr>
          <w:rFonts w:ascii="Verdana" w:hAnsi="Verdana"/>
          <w:color w:val="000000"/>
        </w:rPr>
      </w:pPr>
      <w:r w:rsidRPr="009327D6">
        <w:rPr>
          <w:rFonts w:ascii="Verdana" w:hAnsi="Verdana"/>
          <w:b/>
          <w:bCs/>
          <w:color w:val="000000"/>
        </w:rPr>
        <w:t>Pastaba.</w:t>
      </w:r>
      <w:r w:rsidRPr="009327D6">
        <w:rPr>
          <w:rFonts w:ascii="Verdana" w:hAnsi="Verdana"/>
          <w:color w:val="000000"/>
        </w:rPr>
        <w:t xml:space="preserve"> </w:t>
      </w:r>
      <w:r w:rsidRPr="009327D6">
        <w:rPr>
          <w:rFonts w:ascii="Verdana" w:hAnsi="Verdana"/>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EE1A09" w14:textId="77777777" w:rsidR="00DC7455" w:rsidRPr="009327D6" w:rsidRDefault="00DC7455" w:rsidP="00DC7455">
      <w:pPr>
        <w:jc w:val="both"/>
        <w:rPr>
          <w:rFonts w:ascii="Verdana" w:hAnsi="Verdana"/>
          <w:color w:val="000000"/>
        </w:rPr>
      </w:pPr>
      <w:r w:rsidRPr="009327D6">
        <w:rPr>
          <w:rFonts w:ascii="Verdana" w:hAnsi="Verdana"/>
          <w:color w:val="000000"/>
          <w:shd w:val="clear" w:color="auto" w:fill="FFFFFF"/>
        </w:rPr>
        <w:t xml:space="preserve">10.2. Tiekėjas privalo pateikti Pirkėjui Specialiosiose sąlygose nurodytos rūšies ir dydžio Sutarties įvykdymo užtikrinimą – pirmo pareikalavimo banko garantiją </w:t>
      </w:r>
      <w:r w:rsidRPr="009327D6">
        <w:rPr>
          <w:rFonts w:ascii="Verdana" w:hAnsi="Verdana"/>
          <w:color w:val="000000"/>
          <w:shd w:val="clear" w:color="auto" w:fill="FFFFFF"/>
        </w:rPr>
        <w:lastRenderedPageBreak/>
        <w:t>arba draudimo bendrovės laidavimo draudimo raštą (</w:t>
      </w:r>
      <w:r w:rsidRPr="009327D6">
        <w:rPr>
          <w:rFonts w:ascii="Verdana" w:hAnsi="Verdana"/>
          <w:color w:val="000000"/>
        </w:rPr>
        <w:t>kartu su draudimo bendrovės laidavimo draudimo raštu turi būti pateiktas ir pasirašytas draudimo liudijimas (polisas) bei dokumentas, įrodantis, kad draudimo įmoka už išduotą laidavimo draudimo raštą yra sumokėta</w:t>
      </w:r>
      <w:r w:rsidRPr="009327D6">
        <w:rPr>
          <w:rFonts w:ascii="Verdana" w:hAnsi="Verdana"/>
          <w:color w:val="000000"/>
          <w:shd w:val="clear" w:color="auto" w:fill="FFFFFF"/>
        </w:rPr>
        <w:t xml:space="preserve">), atitinkantį Bendrųjų sąlygų 10 skyriuje nurodytas sąlygas, per Specialiosiose sąlygose nustatytą terminą (toliau – </w:t>
      </w:r>
      <w:r w:rsidRPr="009327D6">
        <w:rPr>
          <w:rFonts w:ascii="Verdana" w:hAnsi="Verdana"/>
          <w:b/>
          <w:bCs/>
          <w:color w:val="000000"/>
          <w:shd w:val="clear" w:color="auto" w:fill="FFFFFF"/>
        </w:rPr>
        <w:t>Sutarties įvykdymo užtikrinimas</w:t>
      </w:r>
      <w:r w:rsidRPr="009327D6">
        <w:rPr>
          <w:rFonts w:ascii="Verdana" w:hAnsi="Verdana"/>
          <w:color w:val="000000"/>
          <w:shd w:val="clear" w:color="auto" w:fill="FFFFFF"/>
        </w:rPr>
        <w:t>).</w:t>
      </w:r>
    </w:p>
    <w:p w14:paraId="21699D8B"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BCDA1E7"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AC914E7"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F33B0AC"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0D664B"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10.7. Sutarties įvykdymo užtikrinimas turi įsigalioti ne vėliau negu jo pateikimo Pirkėjui dieną.</w:t>
      </w:r>
    </w:p>
    <w:p w14:paraId="2619FA61"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10.8. Sutarties įvykdymo užtikrinimo suma turi būti nurodoma ir išmokama eurais.</w:t>
      </w:r>
    </w:p>
    <w:p w14:paraId="4DA71861" w14:textId="77777777" w:rsidR="00DC7455" w:rsidRPr="009327D6" w:rsidRDefault="00DC7455" w:rsidP="00DC7455">
      <w:pPr>
        <w:jc w:val="both"/>
        <w:textAlignment w:val="baseline"/>
        <w:rPr>
          <w:rFonts w:ascii="Verdana" w:hAnsi="Verdana"/>
        </w:rPr>
      </w:pPr>
      <w:r w:rsidRPr="009327D6">
        <w:rPr>
          <w:rFonts w:ascii="Verdana" w:hAnsi="Verdana"/>
          <w:color w:val="000000"/>
        </w:rPr>
        <w:t xml:space="preserve">10.9. Sutarties įvykdymo užtikrinimas turi būti surašytas lietuvių arba kita kalba (esant Pirkėjo </w:t>
      </w:r>
      <w:r w:rsidRPr="009327D6">
        <w:rPr>
          <w:rFonts w:ascii="Verdana" w:hAnsi="Verdana"/>
        </w:rPr>
        <w:t>prašymui, turi būti pateiktas vertimas į lietuvių kalbą).</w:t>
      </w:r>
    </w:p>
    <w:p w14:paraId="1E5F2379" w14:textId="77777777" w:rsidR="00DC7455" w:rsidRPr="009327D6" w:rsidRDefault="00DC7455" w:rsidP="00DC7455">
      <w:pPr>
        <w:jc w:val="both"/>
        <w:textAlignment w:val="baseline"/>
        <w:rPr>
          <w:rFonts w:ascii="Verdana" w:hAnsi="Verdana"/>
        </w:rPr>
      </w:pPr>
      <w:r w:rsidRPr="009327D6">
        <w:rPr>
          <w:rFonts w:ascii="Verdana" w:hAnsi="Verdana"/>
        </w:rPr>
        <w:t xml:space="preserve">10.10. Sutarties įvykdymo užtikrinime nurodytas jo galiojimo terminas turi būti ne trumpesnis nei nurodytas </w:t>
      </w:r>
      <w:r w:rsidRPr="009327D6">
        <w:rPr>
          <w:rFonts w:ascii="Verdana" w:eastAsia="Calibri" w:hAnsi="Verdana"/>
          <w:kern w:val="2"/>
        </w:rPr>
        <w:t>Specialiosiose sąlygose</w:t>
      </w:r>
      <w:r w:rsidRPr="009327D6">
        <w:rPr>
          <w:rFonts w:ascii="Verdana" w:hAnsi="Verdana"/>
        </w:rPr>
        <w:t>.</w:t>
      </w:r>
    </w:p>
    <w:p w14:paraId="42E09174"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C38E755"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E0F79B3"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2BCAF5A" w14:textId="77777777" w:rsidR="00DC7455" w:rsidRPr="009327D6" w:rsidRDefault="00DC7455" w:rsidP="00DC7455">
      <w:pPr>
        <w:jc w:val="both"/>
        <w:rPr>
          <w:rFonts w:ascii="Verdana" w:hAnsi="Verdana"/>
          <w:color w:val="000000"/>
        </w:rPr>
      </w:pPr>
      <w:r w:rsidRPr="009327D6">
        <w:rPr>
          <w:rFonts w:ascii="Verdana" w:hAnsi="Verdana"/>
          <w:color w:val="00000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B9FFC1D"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397DE5E"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10.16. Pirkėjas gali pasinaudoti Sutarties įvykdymo užtikrinimu, esant bet kuriai iš žemiau nurodytų aplinkybių:</w:t>
      </w:r>
    </w:p>
    <w:p w14:paraId="343AA37A"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10.16.1. Tiekėjas neįvykdė, nevykdo arba netinkamai vykdo savo įsipareigojimus pagal Sutartį;</w:t>
      </w:r>
    </w:p>
    <w:p w14:paraId="489E454E"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10.16.2. Tiekėjas per protingai nustatytą laikotarpį neįvykdo Pirkėjo nurodymo ištaisyti Prekių trūkumus;</w:t>
      </w:r>
    </w:p>
    <w:p w14:paraId="7AD58DD6"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DAF3609"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10.16.4. Tiekėjas be pateisinamos priežasties (ne Sutartyje nustatytais atvejais) vienašališkai nutraukia Sutartį.</w:t>
      </w:r>
    </w:p>
    <w:p w14:paraId="75B8FBAA" w14:textId="77777777" w:rsidR="00DC7455" w:rsidRPr="009327D6" w:rsidRDefault="00DC7455" w:rsidP="00DC7455">
      <w:pPr>
        <w:ind w:firstLine="62"/>
        <w:jc w:val="both"/>
        <w:textAlignment w:val="baseline"/>
        <w:rPr>
          <w:rFonts w:ascii="Verdana" w:hAnsi="Verdana"/>
          <w:color w:val="000000"/>
        </w:rPr>
      </w:pPr>
    </w:p>
    <w:p w14:paraId="549BA776" w14:textId="77777777" w:rsidR="00DC7455" w:rsidRPr="009327D6" w:rsidRDefault="00DC7455" w:rsidP="00DC7455">
      <w:pPr>
        <w:jc w:val="center"/>
        <w:rPr>
          <w:rFonts w:ascii="Verdana" w:hAnsi="Verdana"/>
          <w:color w:val="000000"/>
        </w:rPr>
      </w:pPr>
      <w:r w:rsidRPr="009327D6">
        <w:rPr>
          <w:rFonts w:ascii="Verdana" w:hAnsi="Verdana"/>
          <w:b/>
          <w:bCs/>
          <w:caps/>
          <w:color w:val="000000"/>
        </w:rPr>
        <w:t>11. SUTARTIES KAINA IR JOS PERSKAIČIAVIMAS</w:t>
      </w:r>
    </w:p>
    <w:p w14:paraId="727439B3" w14:textId="77777777" w:rsidR="00DC7455" w:rsidRPr="009327D6" w:rsidRDefault="00DC7455" w:rsidP="00DC7455">
      <w:pPr>
        <w:ind w:firstLine="62"/>
        <w:jc w:val="both"/>
        <w:rPr>
          <w:rFonts w:ascii="Verdana" w:hAnsi="Verdana"/>
          <w:color w:val="000000"/>
        </w:rPr>
      </w:pPr>
    </w:p>
    <w:p w14:paraId="6FD66E14" w14:textId="77777777" w:rsidR="00DC7455" w:rsidRPr="009327D6" w:rsidRDefault="00DC7455" w:rsidP="00DC7455">
      <w:pPr>
        <w:jc w:val="both"/>
        <w:rPr>
          <w:rFonts w:ascii="Verdana" w:hAnsi="Verdana"/>
          <w:color w:val="000000"/>
        </w:rPr>
      </w:pPr>
      <w:r w:rsidRPr="009327D6">
        <w:rPr>
          <w:rFonts w:ascii="Verdana" w:hAnsi="Verdana"/>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049DE65" w14:textId="77777777" w:rsidR="00DC7455" w:rsidRPr="009327D6" w:rsidRDefault="00DC7455" w:rsidP="00DC7455">
      <w:pPr>
        <w:jc w:val="both"/>
        <w:rPr>
          <w:rFonts w:ascii="Verdana" w:hAnsi="Verdana"/>
          <w:color w:val="000000"/>
        </w:rPr>
      </w:pPr>
      <w:r w:rsidRPr="009327D6">
        <w:rPr>
          <w:rFonts w:ascii="Verdana" w:hAnsi="Verdana"/>
          <w:color w:val="000000"/>
        </w:rPr>
        <w:t>11.2. Pradinės sutarties vertė yra nurodyta Specialiosiose sąlygose.</w:t>
      </w:r>
    </w:p>
    <w:p w14:paraId="7CE5762B" w14:textId="77777777" w:rsidR="00DC7455" w:rsidRPr="009327D6" w:rsidRDefault="00DC7455" w:rsidP="00DC7455">
      <w:pPr>
        <w:jc w:val="both"/>
        <w:rPr>
          <w:rFonts w:ascii="Verdana" w:hAnsi="Verdana"/>
          <w:color w:val="000000"/>
        </w:rPr>
      </w:pPr>
      <w:r w:rsidRPr="009327D6">
        <w:rPr>
          <w:rFonts w:ascii="Verdana" w:hAnsi="Verdana"/>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9F359A5" w14:textId="77777777" w:rsidR="00DC7455" w:rsidRPr="009327D6" w:rsidRDefault="00DC7455" w:rsidP="00DC7455">
      <w:pPr>
        <w:jc w:val="both"/>
        <w:rPr>
          <w:rFonts w:ascii="Verdana" w:hAnsi="Verdana"/>
          <w:color w:val="000000"/>
        </w:rPr>
      </w:pPr>
      <w:r w:rsidRPr="009327D6">
        <w:rPr>
          <w:rFonts w:ascii="Verdana" w:hAnsi="Verdana"/>
          <w:color w:val="000000"/>
        </w:rPr>
        <w:t>11.4. Sutarties kainos peržiūra atliekama Specialiosiose sąlygose nustatyta tvarka.</w:t>
      </w:r>
    </w:p>
    <w:p w14:paraId="57C2B288" w14:textId="77777777" w:rsidR="00DC7455" w:rsidRPr="009327D6" w:rsidRDefault="00DC7455" w:rsidP="00DC7455">
      <w:pPr>
        <w:ind w:firstLine="62"/>
        <w:jc w:val="both"/>
        <w:rPr>
          <w:rFonts w:ascii="Verdana" w:hAnsi="Verdana"/>
          <w:color w:val="000000"/>
        </w:rPr>
      </w:pPr>
    </w:p>
    <w:p w14:paraId="6347EFF5" w14:textId="77777777" w:rsidR="00DC7455" w:rsidRPr="009327D6" w:rsidRDefault="00DC7455" w:rsidP="00DC7455">
      <w:pPr>
        <w:jc w:val="center"/>
        <w:rPr>
          <w:rFonts w:ascii="Verdana" w:hAnsi="Verdana"/>
          <w:color w:val="000000"/>
        </w:rPr>
      </w:pPr>
      <w:r w:rsidRPr="009327D6">
        <w:rPr>
          <w:rFonts w:ascii="Verdana" w:hAnsi="Verdana"/>
          <w:b/>
          <w:bCs/>
          <w:caps/>
          <w:color w:val="000000"/>
        </w:rPr>
        <w:t>12. ATSISKAITYMO TVARKA</w:t>
      </w:r>
    </w:p>
    <w:p w14:paraId="59CD8110" w14:textId="77777777" w:rsidR="00DC7455" w:rsidRPr="009327D6" w:rsidRDefault="00DC7455" w:rsidP="00DC7455">
      <w:pPr>
        <w:ind w:firstLine="62"/>
        <w:jc w:val="center"/>
        <w:rPr>
          <w:rFonts w:ascii="Verdana" w:hAnsi="Verdana"/>
          <w:color w:val="000000"/>
        </w:rPr>
      </w:pPr>
    </w:p>
    <w:p w14:paraId="3BDD34B4" w14:textId="77777777" w:rsidR="00DC7455" w:rsidRPr="009327D6" w:rsidRDefault="00DC7455" w:rsidP="00DC7455">
      <w:pPr>
        <w:jc w:val="center"/>
        <w:rPr>
          <w:rFonts w:ascii="Verdana" w:hAnsi="Verdana"/>
          <w:color w:val="000000"/>
        </w:rPr>
      </w:pPr>
      <w:r w:rsidRPr="009327D6">
        <w:rPr>
          <w:rFonts w:ascii="Verdana" w:hAnsi="Verdana"/>
          <w:b/>
          <w:bCs/>
          <w:color w:val="000000"/>
        </w:rPr>
        <w:t>12.1. Išankstinis mokėjimas (avansas) (jei taikoma)</w:t>
      </w:r>
    </w:p>
    <w:p w14:paraId="303BBAD4" w14:textId="77777777" w:rsidR="00DC7455" w:rsidRPr="009327D6" w:rsidRDefault="00DC7455" w:rsidP="00DC7455">
      <w:pPr>
        <w:ind w:firstLine="62"/>
        <w:jc w:val="both"/>
        <w:rPr>
          <w:rFonts w:ascii="Verdana" w:hAnsi="Verdana"/>
          <w:color w:val="000000"/>
        </w:rPr>
      </w:pPr>
    </w:p>
    <w:p w14:paraId="7E7B1DE5"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 xml:space="preserve">12.1.1. Bendrųjų sąlygų 12.1 poskyrio sąlygos taikomos tuo atveju, jei Specialiosiose sąlygose yra nurodyta, kad Tiekėjui mokamas išankstinis mokėjimas (avansas) (toliau – </w:t>
      </w:r>
      <w:r w:rsidRPr="009327D6">
        <w:rPr>
          <w:rFonts w:ascii="Verdana" w:hAnsi="Verdana"/>
          <w:b/>
          <w:bCs/>
          <w:color w:val="000000"/>
        </w:rPr>
        <w:t>Avansas</w:t>
      </w:r>
      <w:r w:rsidRPr="009327D6">
        <w:rPr>
          <w:rFonts w:ascii="Verdana" w:hAnsi="Verdana"/>
          <w:color w:val="000000"/>
        </w:rPr>
        <w:t>).</w:t>
      </w:r>
    </w:p>
    <w:p w14:paraId="5436D3F3"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 xml:space="preserve">12.1.2. Pirkėjas sumoka Tiekėjui </w:t>
      </w:r>
      <w:r w:rsidRPr="009327D6">
        <w:rPr>
          <w:rFonts w:ascii="Verdana" w:eastAsia="Calibri" w:hAnsi="Verdana"/>
          <w:kern w:val="2"/>
        </w:rPr>
        <w:t>ne didesnį kaip Specialiosiose sąlygose nurodyto dydžio Avansą</w:t>
      </w:r>
      <w:r w:rsidRPr="009327D6">
        <w:rPr>
          <w:rFonts w:ascii="Verdana" w:hAnsi="Verdana"/>
          <w:color w:val="000000"/>
        </w:rPr>
        <w:t>.</w:t>
      </w:r>
    </w:p>
    <w:p w14:paraId="566DF18F"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327D6">
        <w:rPr>
          <w:rFonts w:ascii="Verdana" w:hAnsi="Verdana"/>
          <w:b/>
          <w:bCs/>
          <w:color w:val="000000"/>
        </w:rPr>
        <w:t>Avanso užtikrinimas</w:t>
      </w:r>
      <w:r w:rsidRPr="009327D6">
        <w:rPr>
          <w:rFonts w:ascii="Verdana" w:hAnsi="Verdana"/>
          <w:color w:val="000000"/>
        </w:rPr>
        <w:t>).</w:t>
      </w:r>
    </w:p>
    <w:p w14:paraId="52D8E473" w14:textId="77777777" w:rsidR="00DC7455" w:rsidRPr="009327D6" w:rsidRDefault="00DC7455" w:rsidP="00DC7455">
      <w:pPr>
        <w:jc w:val="both"/>
        <w:textAlignment w:val="baseline"/>
        <w:rPr>
          <w:rFonts w:ascii="Verdana" w:hAnsi="Verdana"/>
          <w:color w:val="000000"/>
        </w:rPr>
      </w:pPr>
      <w:r w:rsidRPr="009327D6">
        <w:rPr>
          <w:rFonts w:ascii="Verdana" w:hAnsi="Verdana"/>
          <w:b/>
          <w:bCs/>
          <w:color w:val="000000"/>
        </w:rPr>
        <w:t>Pastaba.</w:t>
      </w:r>
      <w:r w:rsidRPr="009327D6">
        <w:rPr>
          <w:rFonts w:ascii="Verdana" w:hAnsi="Verdana"/>
          <w:color w:val="000000"/>
        </w:rPr>
        <w:t xml:space="preserve"> </w:t>
      </w:r>
      <w:r w:rsidRPr="009327D6">
        <w:rPr>
          <w:rFonts w:ascii="Verdana" w:hAnsi="Verdana"/>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w:t>
      </w:r>
      <w:r w:rsidRPr="009327D6">
        <w:rPr>
          <w:rFonts w:ascii="Verdana" w:hAnsi="Verdana"/>
          <w:color w:val="000000"/>
        </w:rPr>
        <w:t xml:space="preserve"> </w:t>
      </w:r>
      <w:r w:rsidRPr="009327D6">
        <w:rPr>
          <w:rFonts w:ascii="Verdana" w:hAnsi="Verdana"/>
          <w:color w:val="000000"/>
          <w:shd w:val="clear" w:color="auto" w:fill="FFFFFF"/>
        </w:rPr>
        <w:t>nuostatas.</w:t>
      </w:r>
    </w:p>
    <w:p w14:paraId="65C0E006" w14:textId="77777777" w:rsidR="00DC7455" w:rsidRPr="009327D6" w:rsidRDefault="00DC7455" w:rsidP="00DC7455">
      <w:pPr>
        <w:jc w:val="both"/>
        <w:textAlignment w:val="baseline"/>
        <w:rPr>
          <w:rFonts w:ascii="Verdana" w:hAnsi="Verdana"/>
        </w:rPr>
      </w:pPr>
      <w:r w:rsidRPr="009327D6">
        <w:rPr>
          <w:rFonts w:ascii="Verdana" w:hAnsi="Verdan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35F34A0"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72ADEC"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88721BB"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12.1.7. Avanso užtikrinimo suma turi būti nurodoma ir išmokama eurais.</w:t>
      </w:r>
    </w:p>
    <w:p w14:paraId="5325EB75"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12.1.8. Avanso užtikrinimas turi būti surašytas lietuvių arba kita kalba (esant Pirkėjo prašymui, turi būti pateiktas vertimas į lietuvių kalbą).</w:t>
      </w:r>
    </w:p>
    <w:p w14:paraId="70C6D040"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12.1.9. Avanso užtikrinimas, neatitinkantis šiame Sutarties poskyryje nustatytų reikalavimų, nebus priimamas.</w:t>
      </w:r>
    </w:p>
    <w:p w14:paraId="163024E8"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004A349"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12.1.11. Pirkėjas sumoka Tiekėjui avansą per Specialiosiose sąlygose numatytą terminą nuo išankstinio mokėjimo sąskaitos ir Avanso užtikrinimo (jei taikoma) gavimo dienos. Sumokėto avanso suma išskaitoma iš mokėtinos sumos.</w:t>
      </w:r>
    </w:p>
    <w:p w14:paraId="5CF8FA8A"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w:t>
      </w:r>
      <w:r w:rsidRPr="009327D6">
        <w:rPr>
          <w:rFonts w:ascii="Verdana" w:hAnsi="Verdana"/>
          <w:color w:val="000000"/>
        </w:rPr>
        <w:lastRenderedPageBreak/>
        <w:t>Bendrųjų sąlygų 12.1.3 punktas, Tiekėjas turi sumokėti Specialiosiose sąlygose nurodyto dydžio netesybas, skaičiuojamas nuo grąžintinos Avanso sumos už laikotarpį nuo Avanso išmokėjimo iki jo grąžinimo.</w:t>
      </w:r>
    </w:p>
    <w:p w14:paraId="56B063DC" w14:textId="77777777" w:rsidR="00DC7455" w:rsidRPr="009327D6" w:rsidRDefault="00DC7455" w:rsidP="00DC7455">
      <w:pPr>
        <w:ind w:firstLine="62"/>
        <w:jc w:val="both"/>
        <w:textAlignment w:val="baseline"/>
        <w:rPr>
          <w:rFonts w:ascii="Verdana" w:hAnsi="Verdana"/>
          <w:color w:val="000000"/>
        </w:rPr>
      </w:pPr>
    </w:p>
    <w:p w14:paraId="47F3E60F" w14:textId="77777777" w:rsidR="00DC7455" w:rsidRPr="009327D6" w:rsidRDefault="00DC7455" w:rsidP="00DC7455">
      <w:pPr>
        <w:jc w:val="center"/>
        <w:rPr>
          <w:rFonts w:ascii="Verdana" w:hAnsi="Verdana"/>
          <w:color w:val="000000"/>
        </w:rPr>
      </w:pPr>
      <w:r w:rsidRPr="009327D6">
        <w:rPr>
          <w:rFonts w:ascii="Verdana" w:hAnsi="Verdana"/>
          <w:b/>
          <w:bCs/>
          <w:color w:val="000000"/>
        </w:rPr>
        <w:t>12.2. Mokėjimų tvarka</w:t>
      </w:r>
    </w:p>
    <w:p w14:paraId="72CD9FF1" w14:textId="77777777" w:rsidR="00DC7455" w:rsidRPr="009327D6" w:rsidRDefault="00DC7455" w:rsidP="00DC7455">
      <w:pPr>
        <w:ind w:firstLine="62"/>
        <w:jc w:val="both"/>
        <w:rPr>
          <w:rFonts w:ascii="Verdana" w:hAnsi="Verdana"/>
          <w:color w:val="000000"/>
        </w:rPr>
      </w:pPr>
    </w:p>
    <w:p w14:paraId="557DE03A" w14:textId="77777777" w:rsidR="00DC7455" w:rsidRPr="009327D6" w:rsidRDefault="00DC7455" w:rsidP="00DC7455">
      <w:pPr>
        <w:jc w:val="both"/>
        <w:rPr>
          <w:rFonts w:ascii="Verdana" w:hAnsi="Verdana"/>
          <w:color w:val="000000"/>
        </w:rPr>
      </w:pPr>
      <w:r w:rsidRPr="009327D6">
        <w:rPr>
          <w:rFonts w:ascii="Verdana" w:hAnsi="Verdana"/>
          <w:color w:val="000000"/>
        </w:rPr>
        <w:t>12.2.1. Tiekėjas išrašo Sąskaitą tik Šalims pasirašius Prekių perdavimo–priėmimo aktą, jeigu kitaip nenumatyta Specialiosiose sąlygose:</w:t>
      </w:r>
    </w:p>
    <w:p w14:paraId="590FFEB0" w14:textId="77777777" w:rsidR="00DC7455" w:rsidRPr="009327D6" w:rsidRDefault="00DC7455" w:rsidP="00DC7455">
      <w:pPr>
        <w:jc w:val="both"/>
        <w:rPr>
          <w:rFonts w:ascii="Verdana" w:hAnsi="Verdana"/>
          <w:color w:val="000000"/>
        </w:rPr>
      </w:pPr>
      <w:r w:rsidRPr="009327D6">
        <w:rPr>
          <w:rFonts w:ascii="Verdana" w:hAnsi="Verdana"/>
          <w:color w:val="000000"/>
        </w:rPr>
        <w:t xml:space="preserve">12.2.1.1. elektroninę sąskaitą faktūrą, atitinkančią Europos elektroninių sąskaitų faktūrų standartą, kurio nuoroda paskelbta 2017 m. spalio 16 d. Komisijos įgyvendinimo sprendime </w:t>
      </w:r>
      <w:r w:rsidRPr="009327D6">
        <w:rPr>
          <w:rFonts w:ascii="Verdana" w:hAnsi="Verdana"/>
          <w:color w:val="467886"/>
          <w:u w:val="single"/>
        </w:rPr>
        <w:t>(ES) 2017/1870</w:t>
      </w:r>
      <w:r w:rsidRPr="009327D6">
        <w:rPr>
          <w:rFonts w:ascii="Verdana" w:hAnsi="Verdana"/>
          <w:color w:val="000000"/>
        </w:rPr>
        <w:t xml:space="preserve"> dėl nuorodos į Europos elektroninių sąskaitų faktūrų standartą ir sintaksių sąrašo paskelbimo pagal Europos Parlamento ir Tarybos direktyvą </w:t>
      </w:r>
      <w:r w:rsidRPr="009327D6">
        <w:rPr>
          <w:rFonts w:ascii="Verdana" w:hAnsi="Verdana"/>
          <w:color w:val="467886"/>
          <w:u w:val="single"/>
        </w:rPr>
        <w:t>2014/55/ES</w:t>
      </w:r>
      <w:r w:rsidRPr="009327D6">
        <w:rPr>
          <w:rFonts w:ascii="Verdana" w:hAnsi="Verdana"/>
          <w:color w:val="000000"/>
        </w:rPr>
        <w:t> (toliau – </w:t>
      </w:r>
      <w:r w:rsidRPr="009327D6">
        <w:rPr>
          <w:rFonts w:ascii="Verdana" w:hAnsi="Verdana"/>
          <w:b/>
          <w:bCs/>
          <w:color w:val="000000"/>
        </w:rPr>
        <w:t>Europos elektroninių sąskaitų faktūrų</w:t>
      </w:r>
      <w:r w:rsidRPr="009327D6">
        <w:rPr>
          <w:rFonts w:ascii="Verdana" w:hAnsi="Verdana"/>
          <w:color w:val="000000"/>
        </w:rPr>
        <w:t> </w:t>
      </w:r>
      <w:r w:rsidRPr="009327D6">
        <w:rPr>
          <w:rFonts w:ascii="Verdana" w:hAnsi="Verdana"/>
          <w:b/>
          <w:bCs/>
          <w:color w:val="000000"/>
        </w:rPr>
        <w:t>standartas</w:t>
      </w:r>
      <w:r w:rsidRPr="009327D6">
        <w:rPr>
          <w:rFonts w:ascii="Verdana" w:hAnsi="Verdana"/>
          <w:color w:val="000000"/>
        </w:rPr>
        <w:t xml:space="preserve">), Tiekėjas gali pateikti </w:t>
      </w:r>
      <w:r w:rsidRPr="009327D6">
        <w:rPr>
          <w:rFonts w:ascii="Verdana" w:eastAsia="Arial" w:hAnsi="Verdana"/>
          <w:kern w:val="2"/>
        </w:rPr>
        <w:t>pasirinktomis priemonėmis</w:t>
      </w:r>
      <w:r w:rsidRPr="009327D6">
        <w:rPr>
          <w:rFonts w:ascii="Verdana" w:hAnsi="Verdana"/>
          <w:color w:val="000000"/>
        </w:rPr>
        <w:t>;</w:t>
      </w:r>
    </w:p>
    <w:p w14:paraId="55AA9C2C" w14:textId="77777777" w:rsidR="00DC7455" w:rsidRPr="009327D6" w:rsidRDefault="00DC7455" w:rsidP="00DC7455">
      <w:pPr>
        <w:jc w:val="both"/>
        <w:rPr>
          <w:rFonts w:ascii="Verdana" w:hAnsi="Verdana"/>
          <w:color w:val="000000"/>
        </w:rPr>
      </w:pPr>
      <w:r w:rsidRPr="009327D6">
        <w:rPr>
          <w:rFonts w:ascii="Verdana" w:hAnsi="Verdana"/>
          <w:color w:val="000000"/>
        </w:rPr>
        <w:t xml:space="preserve">12.2.1.2. Europos elektroninių sąskaitų faktūrų standarto neatitinkančią elektroninę sąskaitą faktūrą Tiekėjas </w:t>
      </w:r>
      <w:r w:rsidRPr="009327D6">
        <w:rPr>
          <w:rFonts w:ascii="Verdana" w:eastAsia="Arial" w:hAnsi="Verdana"/>
          <w:kern w:val="2"/>
        </w:rPr>
        <w:t xml:space="preserve">gali teikti tik naudodamasis Sąskaitų administravimo bendrosios informacinės sistemos (toliau – </w:t>
      </w:r>
      <w:r w:rsidRPr="009327D6">
        <w:rPr>
          <w:rFonts w:ascii="Verdana" w:eastAsia="Arial" w:hAnsi="Verdana"/>
          <w:b/>
          <w:bCs/>
          <w:kern w:val="2"/>
        </w:rPr>
        <w:t>SABIS</w:t>
      </w:r>
      <w:r w:rsidRPr="009327D6">
        <w:rPr>
          <w:rFonts w:ascii="Verdana" w:eastAsia="Arial" w:hAnsi="Verdana"/>
          <w:kern w:val="2"/>
        </w:rPr>
        <w:t>) priemonėmis</w:t>
      </w:r>
      <w:r w:rsidRPr="009327D6">
        <w:rPr>
          <w:rFonts w:ascii="Verdana" w:hAnsi="Verdana"/>
          <w:color w:val="000000"/>
        </w:rPr>
        <w:t>.</w:t>
      </w:r>
    </w:p>
    <w:p w14:paraId="0D3635F4" w14:textId="77777777" w:rsidR="00DC7455" w:rsidRPr="009327D6" w:rsidRDefault="00DC7455" w:rsidP="00DC7455">
      <w:pPr>
        <w:jc w:val="both"/>
        <w:rPr>
          <w:rFonts w:ascii="Verdana" w:hAnsi="Verdana"/>
          <w:color w:val="000000"/>
        </w:rPr>
      </w:pPr>
      <w:r w:rsidRPr="009327D6">
        <w:rPr>
          <w:rFonts w:ascii="Verdana" w:hAnsi="Verdana"/>
          <w:color w:val="000000"/>
        </w:rPr>
        <w:t xml:space="preserve">12.2.2. Pirkėjas elektronines sąskaitas faktūras priima ir apdoroja naudodamasis informacinės sistemos SABIS priemonėmis, </w:t>
      </w:r>
      <w:r w:rsidRPr="009327D6">
        <w:rPr>
          <w:rFonts w:ascii="Verdana" w:eastAsia="Arial" w:hAnsi="Verdana"/>
          <w:kern w:val="2"/>
        </w:rPr>
        <w:t>išskyrus jeigu mobilizacijos, karo ar nepaprastosios padėties atveju yra informacinės sistemos SABIS pažeidimų, dėl kurių negalimas Pirkėjo ir Tiekėjo bendravimas ir keitimasis informacija naudojantis SABIS</w:t>
      </w:r>
      <w:r w:rsidRPr="009327D6">
        <w:rPr>
          <w:rFonts w:ascii="Verdana" w:hAnsi="Verdana"/>
          <w:color w:val="000000"/>
        </w:rPr>
        <w:t>.</w:t>
      </w:r>
    </w:p>
    <w:p w14:paraId="73C08FAE" w14:textId="77777777" w:rsidR="00DC7455" w:rsidRPr="009327D6" w:rsidRDefault="00DC7455" w:rsidP="00DC7455">
      <w:pPr>
        <w:jc w:val="both"/>
        <w:rPr>
          <w:rFonts w:ascii="Verdana" w:hAnsi="Verdana"/>
          <w:color w:val="000000"/>
        </w:rPr>
      </w:pPr>
      <w:r w:rsidRPr="009327D6">
        <w:rPr>
          <w:rFonts w:ascii="Verdana" w:hAnsi="Verdana"/>
          <w:color w:val="000000"/>
        </w:rPr>
        <w:t>12.2.3. Išankstinio mokėjimo sąskaitas (jeigu Specialiosiose sąlygose yra numatytas Avanso mokėjimas) Tiekėjas privalo pateikti šiame Sutarties poskyryje nustatyta tvarka.</w:t>
      </w:r>
    </w:p>
    <w:p w14:paraId="3D54EF56" w14:textId="77777777" w:rsidR="00DC7455" w:rsidRPr="009327D6" w:rsidRDefault="00DC7455" w:rsidP="00DC7455">
      <w:pPr>
        <w:jc w:val="both"/>
        <w:rPr>
          <w:rFonts w:ascii="Verdana" w:hAnsi="Verdana"/>
          <w:color w:val="000000"/>
        </w:rPr>
      </w:pPr>
      <w:r w:rsidRPr="009327D6">
        <w:rPr>
          <w:rFonts w:ascii="Verdana" w:hAnsi="Verdana"/>
          <w:color w:val="000000"/>
        </w:rPr>
        <w:t>12.2.4. Pirkėjas atlieka mokėjimus už Prekes Specialiosiose sąlygose nustatytais terminais.</w:t>
      </w:r>
    </w:p>
    <w:p w14:paraId="7E6E8A15" w14:textId="77777777" w:rsidR="00DC7455" w:rsidRPr="009327D6" w:rsidRDefault="00DC7455" w:rsidP="00DC7455">
      <w:pPr>
        <w:jc w:val="both"/>
        <w:rPr>
          <w:rFonts w:ascii="Verdana" w:hAnsi="Verdana"/>
          <w:color w:val="000000"/>
        </w:rPr>
      </w:pPr>
      <w:r w:rsidRPr="009327D6">
        <w:rPr>
          <w:rFonts w:ascii="Verdana" w:hAnsi="Verdana"/>
          <w:color w:val="000000"/>
        </w:rPr>
        <w:t>12.2.5. Už mokėjimų pagal Sutartį vėlavimus, Pirkėjui taikomos netesybos Specialiosiose sąlygose nustatyta tvarka.</w:t>
      </w:r>
    </w:p>
    <w:p w14:paraId="71B451A5" w14:textId="77777777" w:rsidR="00DC7455" w:rsidRPr="009327D6" w:rsidRDefault="00DC7455" w:rsidP="00DC7455">
      <w:pPr>
        <w:jc w:val="both"/>
        <w:rPr>
          <w:rFonts w:ascii="Verdana" w:hAnsi="Verdana"/>
          <w:color w:val="000000"/>
        </w:rPr>
      </w:pPr>
      <w:r w:rsidRPr="009327D6">
        <w:rPr>
          <w:rFonts w:ascii="Verdana" w:hAnsi="Verdana"/>
          <w:color w:val="000000"/>
        </w:rPr>
        <w:t>12.2.6. Jei Prekės pristatomos dalimis, aukščiau nurodyta atsiskaitymo tvarka galioja kiekvienai tokiai daliai, jei Specialiosiose sąlygose nenustatyta kitaip.</w:t>
      </w:r>
    </w:p>
    <w:p w14:paraId="2DAD1743" w14:textId="77777777" w:rsidR="00DC7455" w:rsidRPr="009327D6" w:rsidRDefault="00DC7455" w:rsidP="00DC7455">
      <w:pPr>
        <w:jc w:val="both"/>
        <w:rPr>
          <w:rFonts w:ascii="Verdana" w:hAnsi="Verdana"/>
          <w:color w:val="000000"/>
        </w:rPr>
      </w:pPr>
      <w:r w:rsidRPr="009327D6">
        <w:rPr>
          <w:rFonts w:ascii="Verdana" w:hAnsi="Verdana"/>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462239A" w14:textId="77777777" w:rsidR="00DC7455" w:rsidRPr="009327D6" w:rsidRDefault="00DC7455" w:rsidP="00DC7455">
      <w:pPr>
        <w:ind w:firstLine="62"/>
        <w:jc w:val="both"/>
        <w:rPr>
          <w:rFonts w:ascii="Verdana" w:hAnsi="Verdana"/>
          <w:color w:val="000000"/>
        </w:rPr>
      </w:pPr>
    </w:p>
    <w:p w14:paraId="23FCC8FA" w14:textId="77777777" w:rsidR="00DC7455" w:rsidRPr="009327D6" w:rsidRDefault="00DC7455" w:rsidP="00DC7455">
      <w:pPr>
        <w:jc w:val="center"/>
        <w:rPr>
          <w:rFonts w:ascii="Verdana" w:hAnsi="Verdana"/>
          <w:color w:val="000000"/>
        </w:rPr>
      </w:pPr>
      <w:r w:rsidRPr="009327D6">
        <w:rPr>
          <w:rFonts w:ascii="Verdana" w:hAnsi="Verdana"/>
          <w:b/>
          <w:bCs/>
          <w:color w:val="000000"/>
        </w:rPr>
        <w:t>12.3. Kiti atsiskaitymo klausimai</w:t>
      </w:r>
    </w:p>
    <w:p w14:paraId="33B6E63A" w14:textId="77777777" w:rsidR="00DC7455" w:rsidRPr="009327D6" w:rsidRDefault="00DC7455" w:rsidP="00DC7455">
      <w:pPr>
        <w:ind w:firstLine="62"/>
        <w:jc w:val="both"/>
        <w:rPr>
          <w:rFonts w:ascii="Verdana" w:hAnsi="Verdana"/>
          <w:color w:val="000000"/>
        </w:rPr>
      </w:pPr>
    </w:p>
    <w:p w14:paraId="0AAB1CE2" w14:textId="77777777" w:rsidR="00DC7455" w:rsidRPr="009327D6" w:rsidRDefault="00DC7455" w:rsidP="00DC7455">
      <w:pPr>
        <w:jc w:val="both"/>
        <w:rPr>
          <w:rFonts w:ascii="Verdana" w:hAnsi="Verdana"/>
          <w:color w:val="000000"/>
        </w:rPr>
      </w:pPr>
      <w:r w:rsidRPr="009327D6">
        <w:rPr>
          <w:rFonts w:ascii="Verdana" w:hAnsi="Verdana"/>
          <w:color w:val="000000"/>
        </w:rPr>
        <w:t>12.3.1. Pirkėjas privalo pervesti mokėjimus Tiekėjui į Tiekėjo banko sąskaitą, nurodytą Specialiosiose sąlygose.</w:t>
      </w:r>
    </w:p>
    <w:p w14:paraId="617FCD76" w14:textId="77777777" w:rsidR="00DC7455" w:rsidRPr="009327D6" w:rsidRDefault="00DC7455" w:rsidP="00DC7455">
      <w:pPr>
        <w:jc w:val="both"/>
        <w:rPr>
          <w:rFonts w:ascii="Verdana" w:hAnsi="Verdana"/>
          <w:color w:val="000000"/>
        </w:rPr>
      </w:pPr>
      <w:r w:rsidRPr="009327D6">
        <w:rPr>
          <w:rFonts w:ascii="Verdana" w:hAnsi="Verdana"/>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FA0D04" w14:textId="77777777" w:rsidR="00DC7455" w:rsidRPr="009327D6" w:rsidRDefault="00DC7455" w:rsidP="00DC7455">
      <w:pPr>
        <w:jc w:val="both"/>
        <w:rPr>
          <w:rFonts w:ascii="Verdana" w:hAnsi="Verdana"/>
          <w:color w:val="000000"/>
        </w:rPr>
      </w:pPr>
      <w:r w:rsidRPr="009327D6">
        <w:rPr>
          <w:rFonts w:ascii="Verdana" w:hAnsi="Verdana"/>
          <w:color w:val="000000"/>
        </w:rPr>
        <w:t>12.3.3. Visi mokėjimai pagal Sutartį atliekami eurais.</w:t>
      </w:r>
    </w:p>
    <w:p w14:paraId="59D25AE5" w14:textId="77777777" w:rsidR="00DC7455" w:rsidRPr="009327D6" w:rsidRDefault="00DC7455" w:rsidP="00DC7455">
      <w:pPr>
        <w:jc w:val="both"/>
        <w:rPr>
          <w:rFonts w:ascii="Verdana" w:hAnsi="Verdana"/>
          <w:color w:val="000000"/>
        </w:rPr>
      </w:pPr>
      <w:r w:rsidRPr="009327D6">
        <w:rPr>
          <w:rFonts w:ascii="Verdana" w:hAnsi="Verdana"/>
          <w:color w:val="000000"/>
        </w:rPr>
        <w:lastRenderedPageBreak/>
        <w:t>12.3.4. Už pavėluotus mokėjimus pagal Sutartį mokančioji Šalis privalo sumokėti kitai Šaliai Specialiosiose sąlygose nurodyto dydžio netesybas.</w:t>
      </w:r>
    </w:p>
    <w:p w14:paraId="75F5FA8D" w14:textId="77777777" w:rsidR="00DC7455" w:rsidRPr="009327D6" w:rsidRDefault="00DC7455" w:rsidP="00DC7455">
      <w:pPr>
        <w:ind w:firstLine="62"/>
        <w:jc w:val="both"/>
        <w:rPr>
          <w:rFonts w:ascii="Verdana" w:hAnsi="Verdana"/>
          <w:color w:val="000000"/>
        </w:rPr>
      </w:pPr>
    </w:p>
    <w:p w14:paraId="7899DA9F" w14:textId="77777777" w:rsidR="00DC7455" w:rsidRPr="009327D6" w:rsidRDefault="00DC7455" w:rsidP="00DC7455">
      <w:pPr>
        <w:jc w:val="center"/>
        <w:rPr>
          <w:rFonts w:ascii="Verdana" w:hAnsi="Verdana"/>
          <w:color w:val="000000"/>
        </w:rPr>
      </w:pPr>
      <w:r w:rsidRPr="009327D6">
        <w:rPr>
          <w:rFonts w:ascii="Verdana" w:hAnsi="Verdana"/>
          <w:b/>
          <w:bCs/>
          <w:caps/>
          <w:color w:val="000000"/>
        </w:rPr>
        <w:t>13. KONFIDENCIALI INFORMACIJA</w:t>
      </w:r>
    </w:p>
    <w:p w14:paraId="4164F914" w14:textId="77777777" w:rsidR="00DC7455" w:rsidRPr="009327D6" w:rsidRDefault="00DC7455" w:rsidP="00DC7455">
      <w:pPr>
        <w:ind w:firstLine="62"/>
        <w:jc w:val="both"/>
        <w:rPr>
          <w:rFonts w:ascii="Verdana" w:hAnsi="Verdana"/>
          <w:color w:val="000000"/>
        </w:rPr>
      </w:pPr>
    </w:p>
    <w:p w14:paraId="59B43CB8" w14:textId="77777777" w:rsidR="00DC7455" w:rsidRPr="009327D6" w:rsidRDefault="00DC7455" w:rsidP="00DC7455">
      <w:pPr>
        <w:jc w:val="both"/>
        <w:rPr>
          <w:rFonts w:ascii="Verdana" w:hAnsi="Verdana"/>
          <w:color w:val="000000"/>
        </w:rPr>
      </w:pPr>
      <w:r w:rsidRPr="009327D6">
        <w:rPr>
          <w:rFonts w:ascii="Verdana" w:hAnsi="Verdana"/>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28A517B" w14:textId="77777777" w:rsidR="00DC7455" w:rsidRPr="009327D6" w:rsidRDefault="00DC7455" w:rsidP="00DC7455">
      <w:pPr>
        <w:jc w:val="both"/>
        <w:rPr>
          <w:rFonts w:ascii="Verdana" w:hAnsi="Verdana"/>
          <w:color w:val="000000"/>
        </w:rPr>
      </w:pPr>
      <w:r w:rsidRPr="009327D6">
        <w:rPr>
          <w:rFonts w:ascii="Verdana" w:hAnsi="Verdana"/>
          <w:color w:val="000000"/>
        </w:rPr>
        <w:t>13.2. Šalis turi teisę atskleisti kitos Šalies konfidencialią informaciją šiais atvejais:</w:t>
      </w:r>
    </w:p>
    <w:p w14:paraId="3F64D871" w14:textId="77777777" w:rsidR="00DC7455" w:rsidRPr="009327D6" w:rsidRDefault="00DC7455" w:rsidP="00DC7455">
      <w:pPr>
        <w:jc w:val="both"/>
        <w:rPr>
          <w:rFonts w:ascii="Verdana" w:hAnsi="Verdana"/>
          <w:color w:val="000000"/>
        </w:rPr>
      </w:pPr>
      <w:r w:rsidRPr="009327D6">
        <w:rPr>
          <w:rFonts w:ascii="Verdana" w:hAnsi="Verdana"/>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D02B2A" w14:textId="77777777" w:rsidR="00DC7455" w:rsidRPr="009327D6" w:rsidRDefault="00DC7455" w:rsidP="00DC7455">
      <w:pPr>
        <w:jc w:val="both"/>
        <w:rPr>
          <w:rFonts w:ascii="Verdana" w:hAnsi="Verdana"/>
          <w:color w:val="000000"/>
        </w:rPr>
      </w:pPr>
      <w:r w:rsidRPr="009327D6">
        <w:rPr>
          <w:rFonts w:ascii="Verdana" w:hAnsi="Verdana"/>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F14A201" w14:textId="77777777" w:rsidR="00DC7455" w:rsidRPr="009327D6" w:rsidRDefault="00DC7455" w:rsidP="00DC7455">
      <w:pPr>
        <w:jc w:val="both"/>
        <w:rPr>
          <w:rFonts w:ascii="Verdana" w:hAnsi="Verdana"/>
          <w:color w:val="000000"/>
        </w:rPr>
      </w:pPr>
      <w:r w:rsidRPr="009327D6">
        <w:rPr>
          <w:rFonts w:ascii="Verdana" w:hAnsi="Verdana"/>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597DF9A" w14:textId="77777777" w:rsidR="00DC7455" w:rsidRPr="009327D6" w:rsidRDefault="00DC7455" w:rsidP="00DC7455">
      <w:pPr>
        <w:jc w:val="both"/>
        <w:rPr>
          <w:rFonts w:ascii="Verdana" w:hAnsi="Verdana"/>
          <w:color w:val="000000"/>
        </w:rPr>
      </w:pPr>
      <w:r w:rsidRPr="009327D6">
        <w:rPr>
          <w:rFonts w:ascii="Verdana" w:hAnsi="Verdana"/>
          <w:color w:val="000000"/>
        </w:rPr>
        <w:t>13.4. Šalis atsako:</w:t>
      </w:r>
    </w:p>
    <w:p w14:paraId="7E69C53F" w14:textId="77777777" w:rsidR="00DC7455" w:rsidRPr="009327D6" w:rsidRDefault="00DC7455" w:rsidP="00DC7455">
      <w:pPr>
        <w:jc w:val="both"/>
        <w:rPr>
          <w:rFonts w:ascii="Verdana" w:hAnsi="Verdana"/>
          <w:color w:val="000000"/>
        </w:rPr>
      </w:pPr>
      <w:r w:rsidRPr="009327D6">
        <w:rPr>
          <w:rFonts w:ascii="Verdana" w:hAnsi="Verdana"/>
          <w:color w:val="000000"/>
        </w:rPr>
        <w:t>13.4.1. už bet kokį neteisėtą, įskaitant atsitiktinį, kitos Šalies konfidencialios informacijos ar bet kurios jos dalies atskleidimą ar perdavimą arba konfidencialios informacijos neteisėtą naudojimą;</w:t>
      </w:r>
    </w:p>
    <w:p w14:paraId="3AC10BD5" w14:textId="77777777" w:rsidR="00DC7455" w:rsidRPr="009327D6" w:rsidRDefault="00DC7455" w:rsidP="00DC7455">
      <w:pPr>
        <w:jc w:val="both"/>
        <w:rPr>
          <w:rFonts w:ascii="Verdana" w:hAnsi="Verdana"/>
          <w:color w:val="000000"/>
        </w:rPr>
      </w:pPr>
      <w:r w:rsidRPr="009327D6">
        <w:rPr>
          <w:rFonts w:ascii="Verdana" w:hAnsi="Verdana"/>
          <w:color w:val="000000"/>
        </w:rPr>
        <w:t>13.4.2. už tai, kad nesiėmė visų protingų veiksmų, kad išsaugotų ir apsaugotų kitos Šalies konfidencialią informaciją ar bet kurią jos dalį, užkirstų kelią tolesniam jos neteisėtam atskleidimui, perdavimui ar naudojimui.</w:t>
      </w:r>
    </w:p>
    <w:p w14:paraId="1AEFAD4B" w14:textId="77777777" w:rsidR="00DC7455" w:rsidRPr="009327D6" w:rsidRDefault="00DC7455" w:rsidP="00DC7455">
      <w:pPr>
        <w:jc w:val="both"/>
        <w:rPr>
          <w:rFonts w:ascii="Verdana" w:hAnsi="Verdana"/>
          <w:color w:val="000000"/>
        </w:rPr>
      </w:pPr>
      <w:r w:rsidRPr="009327D6">
        <w:rPr>
          <w:rFonts w:ascii="Verdana" w:hAnsi="Verdana"/>
          <w:color w:val="000000"/>
        </w:rPr>
        <w:t>13.5. Šalis nepagrįstai atskleidusi kitos Šalies konfidencialią informaciją privalo sumokėti kitai Šaliai Specialiosiose sąlygose nurodyto dydžio baudą.</w:t>
      </w:r>
    </w:p>
    <w:p w14:paraId="77D7D196" w14:textId="77777777" w:rsidR="00DC7455" w:rsidRPr="009327D6" w:rsidRDefault="00DC7455" w:rsidP="00DC7455">
      <w:pPr>
        <w:ind w:firstLine="62"/>
        <w:jc w:val="both"/>
        <w:rPr>
          <w:rFonts w:ascii="Verdana" w:hAnsi="Verdana"/>
          <w:color w:val="000000"/>
        </w:rPr>
      </w:pPr>
    </w:p>
    <w:p w14:paraId="2D90624D" w14:textId="77777777" w:rsidR="00DC7455" w:rsidRPr="009327D6" w:rsidRDefault="00DC7455" w:rsidP="00DC7455">
      <w:pPr>
        <w:jc w:val="center"/>
        <w:rPr>
          <w:rFonts w:ascii="Verdana" w:hAnsi="Verdana"/>
          <w:color w:val="000000"/>
        </w:rPr>
      </w:pPr>
      <w:r w:rsidRPr="009327D6">
        <w:rPr>
          <w:rFonts w:ascii="Verdana" w:hAnsi="Verdana"/>
          <w:b/>
          <w:bCs/>
          <w:caps/>
          <w:color w:val="000000"/>
        </w:rPr>
        <w:t>14. ASMENS DUOMENŲ APSAUGA</w:t>
      </w:r>
    </w:p>
    <w:p w14:paraId="1717F2BA" w14:textId="77777777" w:rsidR="00DC7455" w:rsidRPr="009327D6" w:rsidRDefault="00DC7455" w:rsidP="00DC7455">
      <w:pPr>
        <w:ind w:firstLine="62"/>
        <w:jc w:val="both"/>
        <w:rPr>
          <w:rFonts w:ascii="Verdana" w:hAnsi="Verdana"/>
          <w:color w:val="000000"/>
        </w:rPr>
      </w:pPr>
    </w:p>
    <w:p w14:paraId="0CC77961" w14:textId="77777777" w:rsidR="00DC7455" w:rsidRPr="009327D6" w:rsidRDefault="00DC7455" w:rsidP="00DC7455">
      <w:pPr>
        <w:jc w:val="both"/>
        <w:rPr>
          <w:rFonts w:ascii="Verdana" w:hAnsi="Verdana"/>
          <w:color w:val="000000"/>
        </w:rPr>
      </w:pPr>
      <w:r w:rsidRPr="009327D6">
        <w:rPr>
          <w:rFonts w:ascii="Verdana" w:hAnsi="Verdana"/>
          <w:color w:val="000000"/>
        </w:rPr>
        <w:t xml:space="preserve">14.1. Šalys įsipareigoja užtikrinti asmens duomenų saugumą bei asmens duomenų tvarkymą vykdyti teisėtai, vadovaujantis 2016 m. balandžio 27 d. priimto Europos Parlamento ir Tarybos reglamento </w:t>
      </w:r>
      <w:r w:rsidRPr="009327D6">
        <w:rPr>
          <w:rFonts w:ascii="Verdana" w:hAnsi="Verdana"/>
          <w:color w:val="467886"/>
          <w:u w:val="single"/>
        </w:rPr>
        <w:t>(ES) 2016/679</w:t>
      </w:r>
      <w:r w:rsidRPr="009327D6">
        <w:rPr>
          <w:rFonts w:ascii="Verdana" w:hAnsi="Verdana"/>
          <w:color w:val="000000"/>
        </w:rPr>
        <w:t xml:space="preserve"> dėl fizinių asmenų apsaugos tvarkant asmens duomenis ir dėl laisvo tokių duomenų judėjimo ir kuriuo panaikinama Direktyva </w:t>
      </w:r>
      <w:r w:rsidRPr="009327D6">
        <w:rPr>
          <w:rFonts w:ascii="Verdana" w:hAnsi="Verdana"/>
          <w:color w:val="467886"/>
          <w:u w:val="single"/>
        </w:rPr>
        <w:t>95/46/EB</w:t>
      </w:r>
      <w:r w:rsidRPr="009327D6">
        <w:rPr>
          <w:rFonts w:ascii="Verdana" w:hAnsi="Verdana"/>
          <w:color w:val="000000"/>
        </w:rPr>
        <w:t xml:space="preserve"> (Bendrasis duomenų apsaugos reglamentas) ir kitų teisės aktų, reglamentuojančių asmens duomenų tvarkymą, nuostatomis.</w:t>
      </w:r>
    </w:p>
    <w:p w14:paraId="5B882D5E" w14:textId="77777777" w:rsidR="00DC7455" w:rsidRPr="009327D6" w:rsidRDefault="00DC7455" w:rsidP="00DC7455">
      <w:pPr>
        <w:jc w:val="both"/>
        <w:rPr>
          <w:rFonts w:ascii="Verdana" w:hAnsi="Verdana"/>
          <w:color w:val="000000"/>
        </w:rPr>
      </w:pPr>
      <w:r w:rsidRPr="009327D6">
        <w:rPr>
          <w:rFonts w:ascii="Verdana" w:hAnsi="Verdana"/>
          <w:color w:val="00000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4152A8" w14:textId="77777777" w:rsidR="00DC7455" w:rsidRPr="009327D6" w:rsidRDefault="00DC7455" w:rsidP="00DC7455">
      <w:pPr>
        <w:ind w:left="360" w:firstLine="115"/>
        <w:jc w:val="both"/>
        <w:rPr>
          <w:rFonts w:ascii="Verdana" w:hAnsi="Verdana"/>
          <w:color w:val="000000"/>
        </w:rPr>
      </w:pPr>
    </w:p>
    <w:p w14:paraId="6F0CB2E5" w14:textId="77777777" w:rsidR="00DC7455" w:rsidRPr="009327D6" w:rsidRDefault="00DC7455" w:rsidP="00DC7455">
      <w:pPr>
        <w:jc w:val="center"/>
        <w:rPr>
          <w:rFonts w:ascii="Verdana" w:hAnsi="Verdana"/>
          <w:color w:val="000000"/>
        </w:rPr>
      </w:pPr>
      <w:r w:rsidRPr="009327D6">
        <w:rPr>
          <w:rFonts w:ascii="Verdana" w:hAnsi="Verdana"/>
          <w:b/>
          <w:bCs/>
          <w:caps/>
          <w:color w:val="000000"/>
        </w:rPr>
        <w:t>15. INTELEKTINĖ NUOSAVYBĖ</w:t>
      </w:r>
    </w:p>
    <w:p w14:paraId="5538006A" w14:textId="77777777" w:rsidR="00DC7455" w:rsidRPr="009327D6" w:rsidRDefault="00DC7455" w:rsidP="00DC7455">
      <w:pPr>
        <w:ind w:firstLine="62"/>
        <w:jc w:val="both"/>
        <w:rPr>
          <w:rFonts w:ascii="Verdana" w:hAnsi="Verdana"/>
          <w:color w:val="000000"/>
        </w:rPr>
      </w:pPr>
    </w:p>
    <w:p w14:paraId="6074BAD9"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7930F696"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327D6">
        <w:rPr>
          <w:rFonts w:ascii="Verdana" w:hAnsi="Verdana"/>
          <w:i/>
          <w:iCs/>
          <w:color w:val="000000"/>
        </w:rPr>
        <w:t>sui</w:t>
      </w:r>
      <w:proofErr w:type="spellEnd"/>
      <w:r w:rsidRPr="009327D6">
        <w:rPr>
          <w:rFonts w:ascii="Verdana" w:hAnsi="Verdana"/>
          <w:i/>
          <w:iCs/>
          <w:color w:val="000000"/>
        </w:rPr>
        <w:t xml:space="preserve"> </w:t>
      </w:r>
      <w:proofErr w:type="spellStart"/>
      <w:r w:rsidRPr="009327D6">
        <w:rPr>
          <w:rFonts w:ascii="Verdana" w:hAnsi="Verdana"/>
          <w:i/>
          <w:iCs/>
          <w:color w:val="000000"/>
        </w:rPr>
        <w:t>generis</w:t>
      </w:r>
      <w:proofErr w:type="spellEnd"/>
      <w:r w:rsidRPr="009327D6">
        <w:rPr>
          <w:rFonts w:ascii="Verdana" w:hAnsi="Verdana"/>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6670DDF0" w14:textId="77777777" w:rsidR="00DC7455" w:rsidRPr="009327D6" w:rsidRDefault="00DC7455" w:rsidP="00DC7455">
      <w:pPr>
        <w:jc w:val="both"/>
        <w:textAlignment w:val="baseline"/>
        <w:rPr>
          <w:rFonts w:ascii="Verdana" w:hAnsi="Verdana"/>
        </w:rPr>
      </w:pPr>
      <w:r w:rsidRPr="009327D6">
        <w:rPr>
          <w:rFonts w:ascii="Verdana" w:hAnsi="Verdana"/>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327D6">
        <w:rPr>
          <w:rFonts w:ascii="Verdana" w:eastAsia="Calibri" w:hAnsi="Verdana"/>
          <w:kern w:val="2"/>
        </w:rPr>
        <w:t>Specialiosiose sąlygose nurodyta bauda</w:t>
      </w:r>
      <w:r w:rsidRPr="009327D6">
        <w:rPr>
          <w:rFonts w:ascii="Verdana" w:hAnsi="Verdana"/>
        </w:rPr>
        <w:t>.</w:t>
      </w:r>
    </w:p>
    <w:p w14:paraId="12FF2D5C" w14:textId="77777777" w:rsidR="00DC7455" w:rsidRPr="009327D6" w:rsidRDefault="00DC7455" w:rsidP="00DC7455">
      <w:pPr>
        <w:ind w:firstLine="62"/>
        <w:jc w:val="both"/>
        <w:textAlignment w:val="baseline"/>
        <w:rPr>
          <w:rFonts w:ascii="Verdana" w:hAnsi="Verdana"/>
          <w:color w:val="000000"/>
        </w:rPr>
      </w:pPr>
    </w:p>
    <w:p w14:paraId="627BEED9" w14:textId="77777777" w:rsidR="00DC7455" w:rsidRPr="009327D6" w:rsidRDefault="00DC7455" w:rsidP="00DC7455">
      <w:pPr>
        <w:jc w:val="center"/>
        <w:rPr>
          <w:rFonts w:ascii="Verdana" w:hAnsi="Verdana"/>
          <w:color w:val="000000"/>
        </w:rPr>
      </w:pPr>
      <w:r w:rsidRPr="009327D6">
        <w:rPr>
          <w:rFonts w:ascii="Verdana" w:hAnsi="Verdana"/>
          <w:b/>
          <w:bCs/>
          <w:caps/>
          <w:color w:val="000000"/>
        </w:rPr>
        <w:t>16. PAREIŠKIMAI IR GARANTIJOS</w:t>
      </w:r>
    </w:p>
    <w:p w14:paraId="4786DF29" w14:textId="77777777" w:rsidR="00DC7455" w:rsidRPr="009327D6" w:rsidRDefault="00DC7455" w:rsidP="00DC7455">
      <w:pPr>
        <w:ind w:firstLine="62"/>
        <w:jc w:val="both"/>
        <w:rPr>
          <w:rFonts w:ascii="Verdana" w:hAnsi="Verdana"/>
          <w:color w:val="000000"/>
        </w:rPr>
      </w:pPr>
    </w:p>
    <w:p w14:paraId="1C2C0A0E" w14:textId="77777777" w:rsidR="00DC7455" w:rsidRPr="009327D6" w:rsidRDefault="00DC7455" w:rsidP="00DC7455">
      <w:pPr>
        <w:jc w:val="both"/>
        <w:rPr>
          <w:rFonts w:ascii="Verdana" w:hAnsi="Verdana"/>
          <w:color w:val="000000"/>
        </w:rPr>
      </w:pPr>
      <w:r w:rsidRPr="009327D6">
        <w:rPr>
          <w:rFonts w:ascii="Verdana" w:hAnsi="Verdana"/>
          <w:color w:val="000000"/>
        </w:rPr>
        <w:t>16.1. Kiekviena iš Šalių pareiškia ir garantuoja kitai Šaliai, kad:</w:t>
      </w:r>
    </w:p>
    <w:p w14:paraId="608A6C9D" w14:textId="77777777" w:rsidR="00DC7455" w:rsidRPr="009327D6" w:rsidRDefault="00DC7455" w:rsidP="00DC7455">
      <w:pPr>
        <w:jc w:val="both"/>
        <w:rPr>
          <w:rFonts w:ascii="Verdana" w:hAnsi="Verdana"/>
          <w:color w:val="000000"/>
        </w:rPr>
      </w:pPr>
      <w:r w:rsidRPr="009327D6">
        <w:rPr>
          <w:rFonts w:ascii="Verdana" w:hAnsi="Verdana"/>
          <w:color w:val="000000"/>
        </w:rPr>
        <w:t>16.1.1. yra teisėtai priimti ir galioja visi būtini sprendimai, gauti leidimai bei sutikimai, taip pat teisėtai atlikti ir galioja kiti teisiniai veiksmai, reikalingi Sutarties sudarymui, galiojimui ir vykdymui;</w:t>
      </w:r>
    </w:p>
    <w:p w14:paraId="39759F59" w14:textId="77777777" w:rsidR="00DC7455" w:rsidRPr="009327D6" w:rsidRDefault="00DC7455" w:rsidP="00DC7455">
      <w:pPr>
        <w:jc w:val="both"/>
        <w:rPr>
          <w:rFonts w:ascii="Verdana" w:hAnsi="Verdana"/>
          <w:color w:val="000000"/>
        </w:rPr>
      </w:pPr>
      <w:r w:rsidRPr="009327D6">
        <w:rPr>
          <w:rFonts w:ascii="Verdana" w:hAnsi="Verdana"/>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06EEAC7" w14:textId="77777777" w:rsidR="00DC7455" w:rsidRPr="009327D6" w:rsidRDefault="00DC7455" w:rsidP="00DC7455">
      <w:pPr>
        <w:jc w:val="both"/>
        <w:rPr>
          <w:rFonts w:ascii="Verdana" w:hAnsi="Verdana"/>
          <w:color w:val="000000"/>
        </w:rPr>
      </w:pPr>
      <w:r w:rsidRPr="009327D6">
        <w:rPr>
          <w:rFonts w:ascii="Verdana" w:hAnsi="Verdana"/>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A31BF23" w14:textId="77777777" w:rsidR="00DC7455" w:rsidRPr="009327D6" w:rsidRDefault="00DC7455" w:rsidP="00DC7455">
      <w:pPr>
        <w:jc w:val="both"/>
        <w:rPr>
          <w:rFonts w:ascii="Verdana" w:hAnsi="Verdana"/>
          <w:color w:val="000000"/>
        </w:rPr>
      </w:pPr>
      <w:r w:rsidRPr="009327D6">
        <w:rPr>
          <w:rFonts w:ascii="Verdana" w:hAnsi="Verdana"/>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7EA2D2" w14:textId="77777777" w:rsidR="00DC7455" w:rsidRPr="009327D6" w:rsidRDefault="00DC7455" w:rsidP="00DC7455">
      <w:pPr>
        <w:jc w:val="both"/>
        <w:rPr>
          <w:rFonts w:ascii="Verdana" w:hAnsi="Verdana"/>
          <w:color w:val="000000"/>
        </w:rPr>
      </w:pPr>
      <w:r w:rsidRPr="009327D6">
        <w:rPr>
          <w:rFonts w:ascii="Verdana" w:hAnsi="Verdana"/>
          <w:color w:val="00000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39047E" w14:textId="77777777" w:rsidR="00DC7455" w:rsidRPr="009327D6" w:rsidRDefault="00DC7455" w:rsidP="00DC7455">
      <w:pPr>
        <w:jc w:val="both"/>
        <w:rPr>
          <w:rFonts w:ascii="Verdana" w:hAnsi="Verdana"/>
          <w:color w:val="000000"/>
        </w:rPr>
      </w:pPr>
      <w:r w:rsidRPr="009327D6">
        <w:rPr>
          <w:rFonts w:ascii="Verdana" w:hAnsi="Verdana"/>
          <w:color w:val="000000"/>
        </w:rPr>
        <w:t>16.1.6. visi Šalies pareiškimai ir garantijos yra išsamūs ir nepalieka nutylėtų jokių aplinkybių, kurios darytų šiuos pareiškimus ar garantijas neteisingais.</w:t>
      </w:r>
    </w:p>
    <w:p w14:paraId="206E2413" w14:textId="77777777" w:rsidR="00DC7455" w:rsidRPr="009327D6" w:rsidRDefault="00DC7455" w:rsidP="00DC7455">
      <w:pPr>
        <w:jc w:val="both"/>
        <w:rPr>
          <w:rFonts w:ascii="Verdana" w:hAnsi="Verdana"/>
          <w:color w:val="000000"/>
        </w:rPr>
      </w:pPr>
      <w:r w:rsidRPr="009327D6">
        <w:rPr>
          <w:rFonts w:ascii="Verdana" w:hAnsi="Verdana"/>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C6ABFA0" w14:textId="77777777" w:rsidR="00DC7455" w:rsidRPr="009327D6" w:rsidRDefault="00DC7455" w:rsidP="00DC7455">
      <w:pPr>
        <w:jc w:val="both"/>
        <w:rPr>
          <w:rFonts w:ascii="Verdana" w:hAnsi="Verdana"/>
          <w:color w:val="000000"/>
          <w:shd w:val="clear" w:color="auto" w:fill="FFFFFF"/>
        </w:rPr>
      </w:pPr>
      <w:r w:rsidRPr="009327D6">
        <w:rPr>
          <w:rFonts w:ascii="Verdana" w:hAnsi="Verdana"/>
          <w:color w:val="000000"/>
          <w:shd w:val="clear" w:color="auto" w:fill="FFFFFF"/>
        </w:rPr>
        <w:t xml:space="preserve">16.3. </w:t>
      </w:r>
      <w:r w:rsidRPr="009327D6">
        <w:rPr>
          <w:rFonts w:ascii="Verdana" w:hAnsi="Verdana"/>
          <w:color w:val="000000"/>
        </w:rPr>
        <w:t>Tiekėjas pareiškia, kad parduodamų Prekių disponavimo, valdymo ir naudojimosi teisės nėra apribotos </w:t>
      </w:r>
      <w:r w:rsidRPr="009327D6">
        <w:rPr>
          <w:rFonts w:ascii="Verdana" w:hAnsi="Verdana"/>
          <w:color w:val="000000"/>
          <w:shd w:val="clear" w:color="auto" w:fill="FFFFFF"/>
        </w:rPr>
        <w:t>ir jokie tretieji asmenys neturi pretenzijų į Sutartimi perduodamas Prekes (įkeitimai, areštai ar pan.).</w:t>
      </w:r>
    </w:p>
    <w:p w14:paraId="664624FB" w14:textId="77777777" w:rsidR="00DC7455" w:rsidRPr="009327D6" w:rsidRDefault="00DC7455" w:rsidP="00DC7455">
      <w:pPr>
        <w:widowControl w:val="0"/>
        <w:tabs>
          <w:tab w:val="left" w:pos="567"/>
          <w:tab w:val="left" w:pos="851"/>
          <w:tab w:val="left" w:pos="992"/>
          <w:tab w:val="left" w:pos="1134"/>
        </w:tabs>
        <w:jc w:val="both"/>
        <w:rPr>
          <w:rFonts w:ascii="Verdana" w:eastAsia="Calibri" w:hAnsi="Verdana"/>
          <w:kern w:val="2"/>
        </w:rPr>
      </w:pPr>
      <w:r w:rsidRPr="009327D6">
        <w:rPr>
          <w:rFonts w:ascii="Verdana" w:eastAsia="Arial" w:hAnsi="Verdana"/>
          <w:kern w:val="2"/>
        </w:rPr>
        <w:t>16.4. T</w:t>
      </w:r>
      <w:r w:rsidRPr="009327D6">
        <w:rPr>
          <w:rFonts w:ascii="Verdana" w:eastAsia="Calibri" w:hAnsi="Verdana"/>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C059271" w14:textId="77777777" w:rsidR="00DC7455" w:rsidRPr="009327D6" w:rsidRDefault="00DC7455" w:rsidP="00DC7455">
      <w:pPr>
        <w:jc w:val="both"/>
        <w:rPr>
          <w:rFonts w:ascii="Verdana" w:hAnsi="Verdana"/>
          <w:color w:val="000000"/>
        </w:rPr>
      </w:pPr>
    </w:p>
    <w:p w14:paraId="6CCFCA0C" w14:textId="77777777" w:rsidR="00DC7455" w:rsidRPr="009327D6" w:rsidRDefault="00DC7455" w:rsidP="00DC7455">
      <w:pPr>
        <w:jc w:val="center"/>
        <w:rPr>
          <w:rFonts w:ascii="Verdana" w:hAnsi="Verdana"/>
          <w:color w:val="000000"/>
        </w:rPr>
      </w:pPr>
      <w:r w:rsidRPr="009327D6">
        <w:rPr>
          <w:rFonts w:ascii="Verdana" w:hAnsi="Verdana"/>
          <w:b/>
          <w:bCs/>
          <w:caps/>
          <w:color w:val="000000"/>
        </w:rPr>
        <w:t>17. BENDRIEJI ATSAKOMYBĖS KLAUSIMAI</w:t>
      </w:r>
    </w:p>
    <w:p w14:paraId="7A8715C2" w14:textId="77777777" w:rsidR="00DC7455" w:rsidRPr="009327D6" w:rsidRDefault="00DC7455" w:rsidP="00DC7455">
      <w:pPr>
        <w:ind w:firstLine="62"/>
        <w:jc w:val="both"/>
        <w:rPr>
          <w:rFonts w:ascii="Verdana" w:hAnsi="Verdana"/>
          <w:color w:val="000000"/>
        </w:rPr>
      </w:pPr>
    </w:p>
    <w:p w14:paraId="2B5AA6CB" w14:textId="77777777" w:rsidR="00DC7455" w:rsidRPr="009327D6" w:rsidRDefault="00DC7455" w:rsidP="00DC7455">
      <w:pPr>
        <w:jc w:val="both"/>
        <w:rPr>
          <w:rFonts w:ascii="Verdana" w:hAnsi="Verdana"/>
          <w:color w:val="000000"/>
        </w:rPr>
      </w:pPr>
      <w:r w:rsidRPr="009327D6">
        <w:rPr>
          <w:rFonts w:ascii="Verdana" w:hAnsi="Verdana"/>
          <w:color w:val="000000"/>
        </w:rPr>
        <w:t>17.1. Netesybų sumokėjimas už vėlavimą ar pareigų pagal Sutartį pažeidimą neatleidžia Šalies nuo Sutartyje numatytų jos pareigų vykdymo.</w:t>
      </w:r>
    </w:p>
    <w:p w14:paraId="4FBD8233" w14:textId="77777777" w:rsidR="00DC7455" w:rsidRPr="009327D6" w:rsidRDefault="00DC7455" w:rsidP="00DC7455">
      <w:pPr>
        <w:jc w:val="both"/>
        <w:rPr>
          <w:rFonts w:ascii="Verdana" w:hAnsi="Verdana"/>
          <w:color w:val="000000"/>
        </w:rPr>
      </w:pPr>
      <w:r w:rsidRPr="009327D6">
        <w:rPr>
          <w:rFonts w:ascii="Verdana" w:hAnsi="Verdana"/>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327D6">
        <w:rPr>
          <w:rFonts w:ascii="Verdana" w:hAnsi="Verdana"/>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438D12B" w14:textId="77777777" w:rsidR="00DC7455" w:rsidRPr="009327D6" w:rsidRDefault="00DC7455" w:rsidP="00DC7455">
      <w:pPr>
        <w:jc w:val="both"/>
        <w:rPr>
          <w:rFonts w:ascii="Verdana" w:hAnsi="Verdana"/>
          <w:color w:val="000000"/>
        </w:rPr>
      </w:pPr>
      <w:r w:rsidRPr="009327D6">
        <w:rPr>
          <w:rFonts w:ascii="Verdana" w:hAnsi="Verdana"/>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2BD3504" w14:textId="77777777" w:rsidR="00DC7455" w:rsidRPr="009327D6" w:rsidRDefault="00DC7455" w:rsidP="00DC7455">
      <w:pPr>
        <w:jc w:val="both"/>
        <w:rPr>
          <w:rFonts w:ascii="Verdana" w:hAnsi="Verdana"/>
          <w:color w:val="000000"/>
        </w:rPr>
      </w:pPr>
      <w:r w:rsidRPr="009327D6">
        <w:rPr>
          <w:rFonts w:ascii="Verdana" w:hAnsi="Verdana"/>
          <w:color w:val="000000"/>
        </w:rPr>
        <w:t>17.4. Šioje Sutartyje numatytos teisių gynybos priemonės neapriboja Šalių teisės pasinaudoti kitomis teisėtomis teisių gynybos priemonėmis.</w:t>
      </w:r>
    </w:p>
    <w:p w14:paraId="2FA79E7D" w14:textId="77777777" w:rsidR="00DC7455" w:rsidRPr="009327D6" w:rsidRDefault="00DC7455" w:rsidP="00DC7455">
      <w:pPr>
        <w:jc w:val="both"/>
        <w:rPr>
          <w:rFonts w:ascii="Verdana" w:hAnsi="Verdana"/>
          <w:color w:val="000000"/>
        </w:rPr>
      </w:pPr>
      <w:r w:rsidRPr="009327D6">
        <w:rPr>
          <w:rFonts w:ascii="Verdana" w:hAnsi="Verdana"/>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C77F88E" w14:textId="77777777" w:rsidR="00DC7455" w:rsidRPr="009327D6" w:rsidRDefault="00DC7455" w:rsidP="00DC7455">
      <w:pPr>
        <w:jc w:val="both"/>
        <w:rPr>
          <w:rFonts w:ascii="Verdana" w:hAnsi="Verdana"/>
          <w:color w:val="000000"/>
        </w:rPr>
      </w:pPr>
      <w:r w:rsidRPr="009327D6">
        <w:rPr>
          <w:rFonts w:ascii="Verdana" w:hAnsi="Verdana"/>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873395" w14:textId="77777777" w:rsidR="00DC7455" w:rsidRPr="009327D6" w:rsidRDefault="00DC7455" w:rsidP="00DC7455">
      <w:pPr>
        <w:jc w:val="both"/>
        <w:rPr>
          <w:rFonts w:ascii="Verdana" w:hAnsi="Verdana"/>
          <w:color w:val="000000"/>
        </w:rPr>
      </w:pPr>
      <w:r w:rsidRPr="009327D6">
        <w:rPr>
          <w:rFonts w:ascii="Verdana" w:hAnsi="Verdana"/>
          <w:color w:val="000000"/>
        </w:rPr>
        <w:t xml:space="preserve">17.7. Jeigu Sutartis nutraukiama dėl esminio Sutarties pažeidimo pagal Bendrųjų sąlygų 22.2.1 papunktį ir (ar) Tiekėjas esminę Sutarties sąlygą, nurodytą </w:t>
      </w:r>
      <w:r w:rsidRPr="009327D6">
        <w:rPr>
          <w:rFonts w:ascii="Verdana" w:hAnsi="Verdana"/>
          <w:color w:val="000000"/>
        </w:rPr>
        <w:lastRenderedPageBreak/>
        <w:t>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AD2A65C" w14:textId="77777777" w:rsidR="00DC7455" w:rsidRPr="009327D6" w:rsidRDefault="00DC7455" w:rsidP="00DC7455">
      <w:pPr>
        <w:ind w:firstLine="115"/>
        <w:jc w:val="both"/>
        <w:rPr>
          <w:rFonts w:ascii="Verdana" w:hAnsi="Verdana"/>
          <w:color w:val="000000"/>
        </w:rPr>
      </w:pPr>
    </w:p>
    <w:p w14:paraId="6E44D8FB" w14:textId="77777777" w:rsidR="00DC7455" w:rsidRPr="009327D6" w:rsidRDefault="00DC7455" w:rsidP="00DC7455">
      <w:pPr>
        <w:jc w:val="center"/>
        <w:rPr>
          <w:rFonts w:ascii="Verdana" w:hAnsi="Verdana"/>
          <w:color w:val="000000"/>
        </w:rPr>
      </w:pPr>
      <w:r w:rsidRPr="009327D6">
        <w:rPr>
          <w:rFonts w:ascii="Verdana" w:hAnsi="Verdana"/>
          <w:b/>
          <w:bCs/>
          <w:caps/>
          <w:color w:val="000000"/>
        </w:rPr>
        <w:t>18. NENUGALIMA JĖGA (FORCE MAJEURE)</w:t>
      </w:r>
    </w:p>
    <w:p w14:paraId="624512E9" w14:textId="77777777" w:rsidR="00DC7455" w:rsidRPr="009327D6" w:rsidRDefault="00DC7455" w:rsidP="00DC7455">
      <w:pPr>
        <w:ind w:firstLine="62"/>
        <w:jc w:val="both"/>
        <w:rPr>
          <w:rFonts w:ascii="Verdana" w:hAnsi="Verdana"/>
          <w:color w:val="000000"/>
        </w:rPr>
      </w:pPr>
    </w:p>
    <w:p w14:paraId="0EF36D0F" w14:textId="77777777" w:rsidR="00DC7455" w:rsidRPr="009327D6" w:rsidRDefault="00DC7455" w:rsidP="00DC7455">
      <w:pPr>
        <w:jc w:val="both"/>
        <w:rPr>
          <w:rFonts w:ascii="Verdana" w:hAnsi="Verdana"/>
          <w:color w:val="000000"/>
        </w:rPr>
      </w:pPr>
      <w:r w:rsidRPr="009327D6">
        <w:rPr>
          <w:rFonts w:ascii="Verdana" w:hAnsi="Verdana"/>
          <w:color w:val="000000"/>
        </w:rPr>
        <w:t>18.1.</w:t>
      </w:r>
      <w:r w:rsidRPr="009327D6">
        <w:rPr>
          <w:rFonts w:ascii="Verdana" w:hAnsi="Verdana"/>
          <w:b/>
          <w:bCs/>
          <w:color w:val="000000"/>
        </w:rPr>
        <w:t xml:space="preserve"> </w:t>
      </w:r>
      <w:r w:rsidRPr="009327D6">
        <w:rPr>
          <w:rFonts w:ascii="Verdana" w:hAnsi="Verdana"/>
          <w:color w:val="000000"/>
        </w:rPr>
        <w:t>Atsakomybė pagal Sutartį netaikoma, taip pat Šalys gali būti visiškai ar iš dalies atleistos nuo civilinės atsakomybės šiais pagrindais:</w:t>
      </w:r>
    </w:p>
    <w:p w14:paraId="2BAB87F5" w14:textId="77777777" w:rsidR="00DC7455" w:rsidRPr="009327D6" w:rsidRDefault="00DC7455" w:rsidP="00DC7455">
      <w:pPr>
        <w:jc w:val="both"/>
        <w:rPr>
          <w:rFonts w:ascii="Verdana" w:hAnsi="Verdana"/>
          <w:color w:val="000000"/>
        </w:rPr>
      </w:pPr>
      <w:r w:rsidRPr="009327D6">
        <w:rPr>
          <w:rFonts w:ascii="Verdana" w:hAnsi="Verdana"/>
          <w:color w:val="000000"/>
        </w:rPr>
        <w:t>18.1.1. dėl nenugalimos jėgos (</w:t>
      </w:r>
      <w:r w:rsidRPr="009327D6">
        <w:rPr>
          <w:rFonts w:ascii="Verdana" w:hAnsi="Verdana"/>
          <w:i/>
          <w:iCs/>
          <w:color w:val="000000"/>
        </w:rPr>
        <w:t>force majeure</w:t>
      </w:r>
      <w:r w:rsidRPr="009327D6">
        <w:rPr>
          <w:rFonts w:ascii="Verdana" w:hAnsi="Verdana"/>
          <w:color w:val="000000"/>
        </w:rPr>
        <w:t>) – taikomos Lietuvos Respublikos civilinio kodekso 6.212 straipsnio ir Lietuvos Respublikos Vyriausybės 1996 m. liepos 15 d. nutarimu Nr. 840 „Dėl Atleidimo nuo atsakomybės esant nenugalimos jėgos (</w:t>
      </w:r>
      <w:r w:rsidRPr="009327D6">
        <w:rPr>
          <w:rFonts w:ascii="Verdana" w:hAnsi="Verdana"/>
          <w:i/>
          <w:iCs/>
          <w:color w:val="000000"/>
        </w:rPr>
        <w:t>force majeure</w:t>
      </w:r>
      <w:r w:rsidRPr="009327D6">
        <w:rPr>
          <w:rFonts w:ascii="Verdana" w:hAnsi="Verdana"/>
          <w:color w:val="000000"/>
        </w:rPr>
        <w:t>) aplinkybėms taisyklių patvirtinimo” patvirtintų taisyklių nuostatos;</w:t>
      </w:r>
    </w:p>
    <w:p w14:paraId="6E8B7B9F" w14:textId="77777777" w:rsidR="00DC7455" w:rsidRPr="009327D6" w:rsidRDefault="00DC7455" w:rsidP="00DC7455">
      <w:pPr>
        <w:jc w:val="both"/>
        <w:rPr>
          <w:rFonts w:ascii="Verdana" w:hAnsi="Verdana"/>
          <w:color w:val="000000"/>
        </w:rPr>
      </w:pPr>
      <w:r w:rsidRPr="009327D6">
        <w:rPr>
          <w:rFonts w:ascii="Verdana" w:hAnsi="Verdana"/>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1276BF" w14:textId="77777777" w:rsidR="00DC7455" w:rsidRPr="009327D6" w:rsidRDefault="00DC7455" w:rsidP="00DC7455">
      <w:pPr>
        <w:jc w:val="both"/>
        <w:rPr>
          <w:rFonts w:ascii="Verdana" w:hAnsi="Verdana"/>
          <w:color w:val="000000"/>
        </w:rPr>
      </w:pPr>
      <w:r w:rsidRPr="009327D6">
        <w:rPr>
          <w:rFonts w:ascii="Verdana" w:hAnsi="Verdana"/>
          <w:color w:val="000000"/>
        </w:rPr>
        <w:t>18.2.</w:t>
      </w:r>
      <w:r w:rsidRPr="009327D6">
        <w:rPr>
          <w:rFonts w:ascii="Verdana" w:hAnsi="Verdana"/>
          <w:b/>
          <w:bCs/>
          <w:color w:val="000000"/>
        </w:rPr>
        <w:t xml:space="preserve"> </w:t>
      </w:r>
      <w:r w:rsidRPr="009327D6">
        <w:rPr>
          <w:rFonts w:ascii="Verdana" w:hAnsi="Verdana"/>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62847B" w14:textId="77777777" w:rsidR="00DC7455" w:rsidRPr="009327D6" w:rsidRDefault="00DC7455" w:rsidP="00DC7455">
      <w:pPr>
        <w:jc w:val="both"/>
        <w:rPr>
          <w:rFonts w:ascii="Verdana" w:hAnsi="Verdana"/>
          <w:color w:val="000000"/>
        </w:rPr>
      </w:pPr>
      <w:r w:rsidRPr="009327D6">
        <w:rPr>
          <w:rFonts w:ascii="Verdana" w:hAnsi="Verdana"/>
          <w:color w:val="000000"/>
        </w:rPr>
        <w:t>18.3.</w:t>
      </w:r>
      <w:r w:rsidRPr="009327D6">
        <w:rPr>
          <w:rFonts w:ascii="Verdana" w:hAnsi="Verdana"/>
          <w:b/>
          <w:bCs/>
          <w:color w:val="000000"/>
        </w:rPr>
        <w:t xml:space="preserve"> </w:t>
      </w:r>
      <w:r w:rsidRPr="009327D6">
        <w:rPr>
          <w:rFonts w:ascii="Verdana" w:hAnsi="Verdana"/>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9814FB5" w14:textId="77777777" w:rsidR="00DC7455" w:rsidRPr="009327D6" w:rsidRDefault="00DC7455" w:rsidP="00DC7455">
      <w:pPr>
        <w:jc w:val="both"/>
        <w:rPr>
          <w:rFonts w:ascii="Verdana" w:hAnsi="Verdana"/>
          <w:color w:val="000000"/>
        </w:rPr>
      </w:pPr>
      <w:r w:rsidRPr="009327D6">
        <w:rPr>
          <w:rFonts w:ascii="Verdana" w:hAnsi="Verdana"/>
          <w:color w:val="000000"/>
        </w:rPr>
        <w:t>18.4. Jeigu nenugalimos jėgos (</w:t>
      </w:r>
      <w:r w:rsidRPr="009327D6">
        <w:rPr>
          <w:rFonts w:ascii="Verdana" w:hAnsi="Verdana"/>
          <w:i/>
          <w:iCs/>
          <w:color w:val="000000"/>
        </w:rPr>
        <w:t>force majeure</w:t>
      </w:r>
      <w:r w:rsidRPr="009327D6">
        <w:rPr>
          <w:rFonts w:ascii="Verdana" w:hAnsi="Verdana"/>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0DB9152" w14:textId="77777777" w:rsidR="00DC7455" w:rsidRPr="009327D6" w:rsidRDefault="00DC7455" w:rsidP="00DC7455">
      <w:pPr>
        <w:ind w:firstLine="62"/>
        <w:jc w:val="both"/>
        <w:rPr>
          <w:rFonts w:ascii="Verdana" w:hAnsi="Verdana"/>
          <w:color w:val="000000"/>
        </w:rPr>
      </w:pPr>
    </w:p>
    <w:p w14:paraId="5262C3F7" w14:textId="77777777" w:rsidR="00DC7455" w:rsidRPr="009327D6" w:rsidRDefault="00DC7455" w:rsidP="00DC7455">
      <w:pPr>
        <w:jc w:val="center"/>
        <w:rPr>
          <w:rFonts w:ascii="Verdana" w:hAnsi="Verdana"/>
          <w:color w:val="000000"/>
        </w:rPr>
      </w:pPr>
      <w:r w:rsidRPr="009327D6">
        <w:rPr>
          <w:rFonts w:ascii="Verdana" w:hAnsi="Verdana"/>
          <w:b/>
          <w:bCs/>
          <w:caps/>
          <w:color w:val="000000"/>
        </w:rPr>
        <w:t>19. SUTARTIES NUOSTATŲ NEGALIOJIMAS</w:t>
      </w:r>
    </w:p>
    <w:p w14:paraId="3204B804" w14:textId="77777777" w:rsidR="00DC7455" w:rsidRPr="009327D6" w:rsidRDefault="00DC7455" w:rsidP="00DC7455">
      <w:pPr>
        <w:ind w:firstLine="62"/>
        <w:jc w:val="both"/>
        <w:rPr>
          <w:rFonts w:ascii="Verdana" w:hAnsi="Verdana"/>
          <w:color w:val="000000"/>
        </w:rPr>
      </w:pPr>
    </w:p>
    <w:p w14:paraId="7A1450C2" w14:textId="77777777" w:rsidR="00DC7455" w:rsidRPr="009327D6" w:rsidRDefault="00DC7455" w:rsidP="00DC7455">
      <w:pPr>
        <w:jc w:val="both"/>
        <w:rPr>
          <w:rFonts w:ascii="Verdana" w:hAnsi="Verdana"/>
          <w:color w:val="000000"/>
        </w:rPr>
      </w:pPr>
      <w:r w:rsidRPr="009327D6">
        <w:rPr>
          <w:rFonts w:ascii="Verdana" w:hAnsi="Verdana"/>
          <w:color w:val="000000"/>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w:t>
      </w:r>
      <w:r w:rsidRPr="009327D6">
        <w:rPr>
          <w:rFonts w:ascii="Verdana" w:hAnsi="Verdana"/>
          <w:color w:val="000000"/>
        </w:rPr>
        <w:lastRenderedPageBreak/>
        <w:t>daryti prielaidą, kad Sutartis būtų buvusi teisėtai sudaryta ir neįtraukus nuostatos, kuri yra negaliojanti.</w:t>
      </w:r>
    </w:p>
    <w:p w14:paraId="786B2479" w14:textId="77777777" w:rsidR="00DC7455" w:rsidRPr="009327D6" w:rsidRDefault="00DC7455" w:rsidP="00DC7455">
      <w:pPr>
        <w:jc w:val="both"/>
        <w:rPr>
          <w:rFonts w:ascii="Verdana" w:hAnsi="Verdana"/>
          <w:color w:val="000000"/>
        </w:rPr>
      </w:pPr>
      <w:r w:rsidRPr="009327D6">
        <w:rPr>
          <w:rFonts w:ascii="Verdana" w:hAnsi="Verdana"/>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1633BDB" w14:textId="77777777" w:rsidR="00DC7455" w:rsidRPr="009327D6" w:rsidRDefault="00DC7455" w:rsidP="00DC7455">
      <w:pPr>
        <w:ind w:firstLine="62"/>
        <w:jc w:val="both"/>
        <w:rPr>
          <w:rFonts w:ascii="Verdana" w:hAnsi="Verdana"/>
          <w:color w:val="000000"/>
        </w:rPr>
      </w:pPr>
    </w:p>
    <w:p w14:paraId="16FC0AD1" w14:textId="77777777" w:rsidR="00DC7455" w:rsidRPr="009327D6" w:rsidRDefault="00DC7455" w:rsidP="00DC7455">
      <w:pPr>
        <w:jc w:val="center"/>
        <w:rPr>
          <w:rFonts w:ascii="Verdana" w:hAnsi="Verdana"/>
          <w:color w:val="000000"/>
        </w:rPr>
      </w:pPr>
      <w:r w:rsidRPr="009327D6">
        <w:rPr>
          <w:rFonts w:ascii="Verdana" w:hAnsi="Verdana"/>
          <w:b/>
          <w:bCs/>
          <w:caps/>
          <w:color w:val="000000"/>
        </w:rPr>
        <w:t>20. SUTARTIES PAKEITIMAI</w:t>
      </w:r>
    </w:p>
    <w:p w14:paraId="5E37A7A0" w14:textId="77777777" w:rsidR="00DC7455" w:rsidRPr="009327D6" w:rsidRDefault="00DC7455" w:rsidP="00DC7455">
      <w:pPr>
        <w:ind w:firstLine="62"/>
        <w:jc w:val="both"/>
        <w:rPr>
          <w:rFonts w:ascii="Verdana" w:hAnsi="Verdana"/>
          <w:color w:val="000000"/>
        </w:rPr>
      </w:pPr>
    </w:p>
    <w:p w14:paraId="18268BB4" w14:textId="77777777" w:rsidR="00DC7455" w:rsidRPr="009327D6" w:rsidRDefault="00DC7455" w:rsidP="00DC7455">
      <w:pPr>
        <w:jc w:val="both"/>
        <w:rPr>
          <w:rFonts w:ascii="Verdana" w:hAnsi="Verdana"/>
        </w:rPr>
      </w:pPr>
      <w:r w:rsidRPr="009327D6">
        <w:rPr>
          <w:rFonts w:ascii="Verdana" w:hAnsi="Verdana"/>
        </w:rPr>
        <w:t>20.1. Sutarties sąlygos Sutarties galiojimo laikotarpiu negali būti keičiamos, išskyrus tokias Sutarties sąlygas, kurių keitimas numatytas Sutartyje ir (ar) galimas vadovaujantis VPĮ nuostatomis.</w:t>
      </w:r>
    </w:p>
    <w:p w14:paraId="19CA456B" w14:textId="77777777" w:rsidR="00DC7455" w:rsidRPr="009327D6" w:rsidRDefault="00DC7455" w:rsidP="00DC7455">
      <w:pPr>
        <w:jc w:val="both"/>
        <w:rPr>
          <w:rFonts w:ascii="Verdana" w:hAnsi="Verdana"/>
          <w:color w:val="000000"/>
        </w:rPr>
      </w:pPr>
      <w:r w:rsidRPr="009327D6">
        <w:rPr>
          <w:rFonts w:ascii="Verdana" w:hAnsi="Verdana"/>
          <w:color w:val="000000"/>
        </w:rPr>
        <w:t>20.2. Sutarties pakeitimai įforminami Šalims sudarant Susitarimą.</w:t>
      </w:r>
    </w:p>
    <w:p w14:paraId="7FD5E937" w14:textId="77777777" w:rsidR="00DC7455" w:rsidRPr="009327D6" w:rsidRDefault="00DC7455" w:rsidP="00DC7455">
      <w:pPr>
        <w:jc w:val="both"/>
        <w:rPr>
          <w:rFonts w:ascii="Verdana" w:hAnsi="Verdana"/>
          <w:color w:val="000000"/>
        </w:rPr>
      </w:pPr>
      <w:r w:rsidRPr="009327D6">
        <w:rPr>
          <w:rFonts w:ascii="Verdana" w:hAnsi="Verdana"/>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C60F0E5" w14:textId="77777777" w:rsidR="00DC7455" w:rsidRPr="009327D6" w:rsidRDefault="00DC7455" w:rsidP="00DC7455">
      <w:pPr>
        <w:jc w:val="both"/>
        <w:rPr>
          <w:rFonts w:ascii="Verdana" w:hAnsi="Verdana"/>
          <w:color w:val="000000"/>
        </w:rPr>
      </w:pPr>
      <w:r w:rsidRPr="009327D6">
        <w:rPr>
          <w:rFonts w:ascii="Verdana" w:hAnsi="Verdana"/>
          <w:color w:val="000000"/>
        </w:rPr>
        <w:t>20.4. Susitarimai įsigalioja nuo jų sudarymo, jei Susitarime nenurodyta kitaip. Susitarimą Pirkėjas privalo paviešinti VPĮ 33 ir 86 straipsniuose nustatyta tvarka.</w:t>
      </w:r>
    </w:p>
    <w:p w14:paraId="3E065C3B" w14:textId="77777777" w:rsidR="00DC7455" w:rsidRPr="009327D6" w:rsidRDefault="00DC7455" w:rsidP="00DC7455">
      <w:pPr>
        <w:jc w:val="both"/>
        <w:rPr>
          <w:rFonts w:ascii="Verdana" w:hAnsi="Verdana"/>
          <w:color w:val="000000"/>
        </w:rPr>
      </w:pPr>
      <w:r w:rsidRPr="009327D6">
        <w:rPr>
          <w:rFonts w:ascii="Verdana" w:hAnsi="Verdana"/>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50D1183" w14:textId="77777777" w:rsidR="00DC7455" w:rsidRPr="009327D6" w:rsidRDefault="00DC7455" w:rsidP="00DC7455">
      <w:pPr>
        <w:ind w:firstLine="62"/>
        <w:jc w:val="both"/>
        <w:rPr>
          <w:rFonts w:ascii="Verdana" w:hAnsi="Verdana"/>
          <w:color w:val="000000"/>
        </w:rPr>
      </w:pPr>
    </w:p>
    <w:p w14:paraId="31658C68" w14:textId="77777777" w:rsidR="00DC7455" w:rsidRPr="009327D6" w:rsidRDefault="00DC7455" w:rsidP="00DC7455">
      <w:pPr>
        <w:jc w:val="center"/>
        <w:rPr>
          <w:rFonts w:ascii="Verdana" w:hAnsi="Verdana"/>
          <w:color w:val="000000"/>
        </w:rPr>
      </w:pPr>
      <w:r w:rsidRPr="009327D6">
        <w:rPr>
          <w:rFonts w:ascii="Verdana" w:hAnsi="Verdana"/>
          <w:b/>
          <w:bCs/>
          <w:caps/>
          <w:color w:val="000000"/>
        </w:rPr>
        <w:t>21. SUTARTIES SUSTABDYMAS</w:t>
      </w:r>
    </w:p>
    <w:p w14:paraId="1FC84601" w14:textId="77777777" w:rsidR="00DC7455" w:rsidRPr="009327D6" w:rsidRDefault="00DC7455" w:rsidP="00DC7455">
      <w:pPr>
        <w:ind w:firstLine="62"/>
        <w:jc w:val="both"/>
        <w:rPr>
          <w:rFonts w:ascii="Verdana" w:hAnsi="Verdana"/>
          <w:color w:val="000000"/>
        </w:rPr>
      </w:pPr>
    </w:p>
    <w:p w14:paraId="61324E22" w14:textId="77777777" w:rsidR="00DC7455" w:rsidRPr="009327D6" w:rsidRDefault="00DC7455" w:rsidP="00DC7455">
      <w:pPr>
        <w:jc w:val="both"/>
        <w:textAlignment w:val="baseline"/>
        <w:rPr>
          <w:rFonts w:ascii="Verdana" w:hAnsi="Verdana"/>
        </w:rPr>
      </w:pPr>
      <w:r w:rsidRPr="009327D6">
        <w:rPr>
          <w:rFonts w:ascii="Verdana" w:hAnsi="Verdana"/>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1EC49EA"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21.2. Prekių (jų dalies) tiekimas gali būti stabdomas esant bent vienai iš šių aplinkybių:</w:t>
      </w:r>
    </w:p>
    <w:p w14:paraId="40DC6E80"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387EBD4"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21.2.2. Pirkėjas Sutartyje nurodyta tvarka negali priimti Prekių (pavyzdžiui, nebaigta įrengti patalpa, kurioje turi būti įmontuojamos Prekės), o Tiekėjas dėl to negali vykdyti Sutarties;</w:t>
      </w:r>
    </w:p>
    <w:p w14:paraId="706F2138"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21.2.3. dėl nenumatytų prekių, paslaugų ir (ar) darbų, susijusių su perkamu objektu, kurių poreikis paaiškėjo tik vykdant Sutartį;</w:t>
      </w:r>
    </w:p>
    <w:p w14:paraId="725A4F30"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21.2.4. ne dėl Pirkėjo kaltės vėluoja kitos Pirkėjo pirkimo sutarties, turinčios tiesioginės įtakos šiai Sutarčiai, vykdymas;</w:t>
      </w:r>
    </w:p>
    <w:p w14:paraId="0D9CC95F"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lastRenderedPageBreak/>
        <w:t>21.2.5. esant įrodymais pagrįstoms kliūtims ar trukdymams, sukeltiems Tiekėjui kitų trečiųjų asmenų ne dėl Tiekėjo ne laiku ar netinkamai pagal Sutarties sąlygas ir tvarką įvykdytų sutartinių įsipareigojimų;</w:t>
      </w:r>
    </w:p>
    <w:p w14:paraId="52E5E866"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21.2.6. pasikeitus galiojančiam teisės aktui ar įsigaliojus naujam teisės aktui, kuris turi įtakos šios Sutarties vykdymui;</w:t>
      </w:r>
    </w:p>
    <w:p w14:paraId="5911754F"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21.2.7. sutartinių įsipareigojimų stabdymo būtinybė atsirado dėl sustabdyto / perskirstyto / negauto ir panašiai Pirkėjo Prekių pirkimui skirto finansavimo arba finansavimo trūkumo;</w:t>
      </w:r>
    </w:p>
    <w:p w14:paraId="0DCE32E4"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21.2.8. dėl teisminių (arbitražinių) ginčų su Pirkėju ar trečiaisiais asmenimis, kurių dalykas yra tiesiogiai susijęs su Sutarties vykdymu.</w:t>
      </w:r>
    </w:p>
    <w:p w14:paraId="3A830A7A"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sidRPr="009327D6">
        <w:rPr>
          <w:rFonts w:ascii="Verdana" w:eastAsia="Calibri" w:hAnsi="Verdana"/>
          <w:kern w:val="2"/>
        </w:rPr>
        <w:t>ir įforminamas Sutarties 21.6 punkte nustatyta tvarka</w:t>
      </w:r>
      <w:r w:rsidRPr="009327D6">
        <w:rPr>
          <w:rFonts w:ascii="Verdana" w:hAnsi="Verdana"/>
          <w:color w:val="000000"/>
        </w:rPr>
        <w:t>.</w:t>
      </w:r>
    </w:p>
    <w:p w14:paraId="5035C642" w14:textId="77777777" w:rsidR="00DC7455" w:rsidRPr="009327D6" w:rsidRDefault="00DC7455" w:rsidP="00DC7455">
      <w:pPr>
        <w:tabs>
          <w:tab w:val="left" w:pos="567"/>
        </w:tabs>
        <w:jc w:val="both"/>
        <w:textAlignment w:val="baseline"/>
        <w:rPr>
          <w:rFonts w:ascii="Verdana" w:eastAsia="Calibri" w:hAnsi="Verdana"/>
          <w:kern w:val="2"/>
        </w:rPr>
      </w:pPr>
      <w:r w:rsidRPr="009327D6">
        <w:rPr>
          <w:rFonts w:ascii="Verdana" w:hAnsi="Verdana"/>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327D6">
        <w:rPr>
          <w:rFonts w:ascii="Verdana" w:eastAsia="Calibri" w:hAnsi="Verdana"/>
          <w:kern w:val="2"/>
        </w:rPr>
        <w:t>ir įforminamas Sutarties 21.6 punkte nustatyta tvarka.</w:t>
      </w:r>
    </w:p>
    <w:p w14:paraId="3A03A6F2"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21.5. Sutartinių įsipareigojimų vykdymas gali būti stabdomas tik Sutarties galiojimo laikotarpiu tokia tvarka:</w:t>
      </w:r>
    </w:p>
    <w:p w14:paraId="39286B01"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5E9DDE14" w14:textId="77777777" w:rsidR="00DC7455" w:rsidRPr="009327D6" w:rsidRDefault="00DC7455" w:rsidP="00DC7455">
      <w:pPr>
        <w:jc w:val="both"/>
        <w:rPr>
          <w:rFonts w:ascii="Verdana" w:hAnsi="Verdana"/>
          <w:color w:val="000000"/>
        </w:rPr>
      </w:pPr>
      <w:r w:rsidRPr="009327D6">
        <w:rPr>
          <w:rFonts w:ascii="Verdana" w:hAnsi="Verdana"/>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95D8180" w14:textId="77777777" w:rsidR="00DC7455" w:rsidRPr="009327D6" w:rsidRDefault="00DC7455" w:rsidP="00DC7455">
      <w:pPr>
        <w:jc w:val="both"/>
        <w:rPr>
          <w:rFonts w:ascii="Verdana" w:hAnsi="Verdana"/>
        </w:rPr>
      </w:pPr>
      <w:r w:rsidRPr="009327D6">
        <w:rPr>
          <w:rFonts w:ascii="Verdana" w:hAnsi="Verdana"/>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327D6">
        <w:rPr>
          <w:rFonts w:ascii="Verdana" w:eastAsia="Calibri" w:hAnsi="Verdana"/>
          <w:kern w:val="2"/>
        </w:rPr>
        <w:t>Jei sutartinių įsipareigojimų ar jų dalies vykdymas sustabdytas</w:t>
      </w:r>
      <w:r w:rsidRPr="009327D6">
        <w:rPr>
          <w:rFonts w:ascii="Verdana" w:hAnsi="Verdana"/>
        </w:rPr>
        <w:t>, Šalys negali vykdyti jokių jiems pagal Sutartį ar Sutarties dalį priskirtų įsipareigojimų.</w:t>
      </w:r>
    </w:p>
    <w:p w14:paraId="433DFC58" w14:textId="77777777" w:rsidR="00DC7455" w:rsidRPr="009327D6" w:rsidRDefault="00DC7455" w:rsidP="00DC7455">
      <w:pPr>
        <w:jc w:val="both"/>
        <w:rPr>
          <w:rFonts w:ascii="Verdana" w:hAnsi="Verdana"/>
          <w:color w:val="000000"/>
        </w:rPr>
      </w:pPr>
      <w:r w:rsidRPr="009327D6">
        <w:rPr>
          <w:rFonts w:ascii="Verdana" w:hAnsi="Verdana"/>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068493" w14:textId="77777777" w:rsidR="00DC7455" w:rsidRPr="009327D6" w:rsidRDefault="00DC7455" w:rsidP="00DC7455">
      <w:pPr>
        <w:jc w:val="both"/>
        <w:rPr>
          <w:rFonts w:ascii="Verdana" w:hAnsi="Verdana"/>
          <w:color w:val="000000"/>
        </w:rPr>
      </w:pPr>
      <w:r w:rsidRPr="009327D6">
        <w:rPr>
          <w:rFonts w:ascii="Verdana" w:hAnsi="Verdana"/>
          <w:color w:val="000000"/>
        </w:rPr>
        <w:t>21.7. Sutartinių įsipareigojimų vykdymas stabdomas ne ilgesniam kaip konkrečios, pagrįstos aplinkybės egzistavimo laikotarpiui.</w:t>
      </w:r>
    </w:p>
    <w:p w14:paraId="6118D59D"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0C7DC8D" w14:textId="77777777" w:rsidR="00DC7455" w:rsidRPr="009327D6" w:rsidRDefault="00DC7455" w:rsidP="00DC7455">
      <w:pPr>
        <w:tabs>
          <w:tab w:val="left" w:pos="567"/>
        </w:tabs>
        <w:jc w:val="both"/>
        <w:textAlignment w:val="baseline"/>
        <w:rPr>
          <w:rFonts w:ascii="Verdana" w:eastAsia="Calibri" w:hAnsi="Verdana"/>
          <w:kern w:val="2"/>
        </w:rPr>
      </w:pPr>
      <w:r w:rsidRPr="009327D6">
        <w:rPr>
          <w:rFonts w:ascii="Verdana" w:hAnsi="Verdana"/>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327D6">
        <w:rPr>
          <w:rFonts w:ascii="Verdana" w:eastAsia="Calibri" w:hAnsi="Verdana"/>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5E64D201"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21.10. Atnaujinus Sutarties vykdymą, neįvykdytų prievolių (jų dalies) įvykdymo terminai ir Sutarties galiojimas nukeliami tokiam terminui, kiek buvo likę laiko jų įvykdymui (Sutarties galiojimui) jų sustabdymo metu.</w:t>
      </w:r>
    </w:p>
    <w:p w14:paraId="5CD966D3"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B4A8D2A" w14:textId="77777777" w:rsidR="00DC7455" w:rsidRPr="009327D6" w:rsidRDefault="00DC7455" w:rsidP="00DC7455">
      <w:pPr>
        <w:ind w:firstLine="62"/>
        <w:jc w:val="both"/>
        <w:textAlignment w:val="baseline"/>
        <w:rPr>
          <w:rFonts w:ascii="Verdana" w:hAnsi="Verdana"/>
          <w:color w:val="000000"/>
        </w:rPr>
      </w:pPr>
    </w:p>
    <w:p w14:paraId="161635F0" w14:textId="77777777" w:rsidR="00DC7455" w:rsidRPr="009327D6" w:rsidRDefault="00DC7455" w:rsidP="00DC7455">
      <w:pPr>
        <w:jc w:val="center"/>
        <w:rPr>
          <w:rFonts w:ascii="Verdana" w:hAnsi="Verdana"/>
          <w:color w:val="000000"/>
        </w:rPr>
      </w:pPr>
      <w:r w:rsidRPr="009327D6">
        <w:rPr>
          <w:rFonts w:ascii="Verdana" w:hAnsi="Verdana"/>
          <w:b/>
          <w:bCs/>
          <w:caps/>
          <w:color w:val="000000"/>
        </w:rPr>
        <w:t>22. SUTARTIES NUTRAUKIMAS</w:t>
      </w:r>
    </w:p>
    <w:p w14:paraId="6D1FFC12" w14:textId="77777777" w:rsidR="00DC7455" w:rsidRPr="009327D6" w:rsidRDefault="00DC7455" w:rsidP="00DC7455">
      <w:pPr>
        <w:ind w:firstLine="62"/>
        <w:jc w:val="both"/>
        <w:rPr>
          <w:rFonts w:ascii="Verdana" w:hAnsi="Verdana"/>
          <w:color w:val="000000"/>
        </w:rPr>
      </w:pPr>
    </w:p>
    <w:p w14:paraId="7F162E1B" w14:textId="77777777" w:rsidR="00DC7455" w:rsidRPr="009327D6" w:rsidRDefault="00DC7455" w:rsidP="00DC7455">
      <w:pPr>
        <w:jc w:val="both"/>
        <w:rPr>
          <w:rFonts w:ascii="Verdana" w:hAnsi="Verdana"/>
          <w:color w:val="000000"/>
        </w:rPr>
      </w:pPr>
      <w:r w:rsidRPr="009327D6">
        <w:rPr>
          <w:rFonts w:ascii="Verdana" w:hAnsi="Verdana"/>
          <w:color w:val="000000"/>
        </w:rPr>
        <w:t>Sutartis gali būti nutraukiama VPĮ 90 straipsnyje ir Sutartyje numatytais atvejais, įskaitant galimybę nutraukti Sutartį Šalių susitarimu.</w:t>
      </w:r>
    </w:p>
    <w:p w14:paraId="10F3AD7C" w14:textId="77777777" w:rsidR="00DC7455" w:rsidRPr="009327D6" w:rsidRDefault="00DC7455" w:rsidP="00DC7455">
      <w:pPr>
        <w:ind w:firstLine="62"/>
        <w:jc w:val="both"/>
        <w:rPr>
          <w:rFonts w:ascii="Verdana" w:hAnsi="Verdana"/>
          <w:color w:val="000000"/>
        </w:rPr>
      </w:pPr>
    </w:p>
    <w:p w14:paraId="6F532245" w14:textId="77777777" w:rsidR="00DC7455" w:rsidRPr="009327D6" w:rsidRDefault="00DC7455" w:rsidP="00DC7455">
      <w:pPr>
        <w:jc w:val="center"/>
        <w:rPr>
          <w:rFonts w:ascii="Verdana" w:hAnsi="Verdana"/>
          <w:color w:val="000000"/>
        </w:rPr>
      </w:pPr>
      <w:r w:rsidRPr="009327D6">
        <w:rPr>
          <w:rFonts w:ascii="Verdana" w:hAnsi="Verdana"/>
          <w:b/>
          <w:bCs/>
          <w:color w:val="000000"/>
        </w:rPr>
        <w:t>22.1. Pretenzijos dėl Sutarties pažeidimų</w:t>
      </w:r>
    </w:p>
    <w:p w14:paraId="6356A20E" w14:textId="77777777" w:rsidR="00DC7455" w:rsidRPr="009327D6" w:rsidRDefault="00DC7455" w:rsidP="00DC7455">
      <w:pPr>
        <w:ind w:firstLine="62"/>
        <w:jc w:val="both"/>
        <w:rPr>
          <w:rFonts w:ascii="Verdana" w:hAnsi="Verdana"/>
          <w:color w:val="000000"/>
        </w:rPr>
      </w:pPr>
    </w:p>
    <w:p w14:paraId="0D93EFFF"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6AB53E"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327D6">
        <w:rPr>
          <w:rFonts w:ascii="Verdana" w:hAnsi="Verdana"/>
          <w:b/>
          <w:bCs/>
          <w:color w:val="000000"/>
        </w:rPr>
        <w:t xml:space="preserve"> </w:t>
      </w:r>
      <w:r w:rsidRPr="009327D6">
        <w:rPr>
          <w:rFonts w:ascii="Verdana" w:hAnsi="Verdana"/>
          <w:color w:val="000000"/>
        </w:rPr>
        <w:t>Tiekėjo teisė siūlyti kitą terminą nelaikoma Pirkėjo pareiga tą terminą priimti. Pretenziją gavusios Šalies pasiūlytasis terminas pakeičia terminą, nurodytą pretenzijoje, tik jeigu kita Šalis jį patvirtina.</w:t>
      </w:r>
    </w:p>
    <w:p w14:paraId="3BB800C9" w14:textId="77777777" w:rsidR="00DC7455" w:rsidRPr="009327D6" w:rsidRDefault="00DC7455" w:rsidP="00DC7455">
      <w:pPr>
        <w:ind w:firstLine="62"/>
        <w:jc w:val="both"/>
        <w:textAlignment w:val="baseline"/>
        <w:rPr>
          <w:rFonts w:ascii="Verdana" w:hAnsi="Verdana"/>
          <w:color w:val="000000"/>
        </w:rPr>
      </w:pPr>
    </w:p>
    <w:p w14:paraId="1D030333" w14:textId="77777777" w:rsidR="00DC7455" w:rsidRPr="009327D6" w:rsidRDefault="00DC7455" w:rsidP="00DC7455">
      <w:pPr>
        <w:jc w:val="center"/>
        <w:rPr>
          <w:rFonts w:ascii="Verdana" w:hAnsi="Verdana"/>
          <w:color w:val="000000"/>
        </w:rPr>
      </w:pPr>
      <w:r w:rsidRPr="009327D6">
        <w:rPr>
          <w:rFonts w:ascii="Verdana" w:hAnsi="Verdana"/>
          <w:b/>
          <w:bCs/>
          <w:color w:val="000000"/>
        </w:rPr>
        <w:t>22.2. Sutarties nutraukimas Pirkėjo iniciatyva</w:t>
      </w:r>
    </w:p>
    <w:p w14:paraId="179E8FC0" w14:textId="77777777" w:rsidR="00DC7455" w:rsidRPr="009327D6" w:rsidRDefault="00DC7455" w:rsidP="00DC7455">
      <w:pPr>
        <w:ind w:firstLine="62"/>
        <w:jc w:val="both"/>
        <w:rPr>
          <w:rFonts w:ascii="Verdana" w:hAnsi="Verdana"/>
          <w:color w:val="000000"/>
        </w:rPr>
      </w:pPr>
    </w:p>
    <w:p w14:paraId="38FD7285" w14:textId="77777777" w:rsidR="00DC7455" w:rsidRPr="009327D6" w:rsidRDefault="00DC7455" w:rsidP="00DC7455">
      <w:pPr>
        <w:jc w:val="both"/>
        <w:textAlignment w:val="baseline"/>
        <w:rPr>
          <w:rFonts w:ascii="Verdana" w:hAnsi="Verdana"/>
        </w:rPr>
      </w:pPr>
      <w:r w:rsidRPr="009327D6">
        <w:rPr>
          <w:rFonts w:ascii="Verdana" w:hAnsi="Verdan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E1F33E0" w14:textId="77777777" w:rsidR="00DC7455" w:rsidRPr="009327D6" w:rsidRDefault="00DC7455" w:rsidP="00DC7455">
      <w:pPr>
        <w:jc w:val="both"/>
        <w:textAlignment w:val="baseline"/>
        <w:rPr>
          <w:rFonts w:ascii="Verdana" w:hAnsi="Verdana"/>
        </w:rPr>
      </w:pPr>
      <w:r w:rsidRPr="009327D6">
        <w:rPr>
          <w:rFonts w:ascii="Verdana" w:hAnsi="Verdana"/>
        </w:rPr>
        <w:t>22.2.2. Pirkėjas turi teisę vienašališkai nutraukti Sutartį ar jos dalį raštu įspėjęs Tiekėją prieš ne trumpesnį nei 10 (dešimties) dienų terminą, jeigu:</w:t>
      </w:r>
    </w:p>
    <w:p w14:paraId="3E16173B"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lastRenderedPageBreak/>
        <w:t>22.2.2.1. Tiekėjui yra iškelta bankroto byla, pradėtas bankroto procesas ne teismo tvarka, jis tampa nemokus arba yra nemokumo tikimybė, sustabdo ūkinę veiklą ar susidaro</w:t>
      </w:r>
      <w:r w:rsidRPr="009327D6">
        <w:rPr>
          <w:rFonts w:ascii="Verdana" w:hAnsi="Verdana"/>
          <w:b/>
          <w:bCs/>
          <w:color w:val="5C5D5D"/>
        </w:rPr>
        <w:t xml:space="preserve"> </w:t>
      </w:r>
      <w:r w:rsidRPr="009327D6">
        <w:rPr>
          <w:rFonts w:ascii="Verdana" w:hAnsi="Verdana"/>
          <w:color w:val="000000"/>
        </w:rPr>
        <w:t>įstatymuose ir kituose teisės aktuose nustatyta tvarka analogiška situacija</w:t>
      </w:r>
      <w:r w:rsidRPr="009327D6">
        <w:rPr>
          <w:rFonts w:ascii="Verdana" w:hAnsi="Verdana"/>
          <w:color w:val="000000"/>
          <w:shd w:val="clear" w:color="auto" w:fill="FFFFFF"/>
        </w:rPr>
        <w:t>;</w:t>
      </w:r>
    </w:p>
    <w:p w14:paraId="7085F9D6" w14:textId="77777777" w:rsidR="00DC7455" w:rsidRPr="009327D6" w:rsidRDefault="00DC7455" w:rsidP="00DC7455">
      <w:pPr>
        <w:jc w:val="both"/>
        <w:rPr>
          <w:rFonts w:ascii="Verdana" w:hAnsi="Verdana"/>
        </w:rPr>
      </w:pPr>
      <w:r w:rsidRPr="009327D6">
        <w:rPr>
          <w:rFonts w:ascii="Verdana" w:hAnsi="Verdana"/>
        </w:rPr>
        <w:t>22.2.2.2. Tiekėjo padėtis pasikeičia ir jis atitinka pirkimo dokumentuose nustatytą pašalinimo pagrindą;</w:t>
      </w:r>
    </w:p>
    <w:p w14:paraId="5ECE8AEA" w14:textId="77777777" w:rsidR="00DC7455" w:rsidRPr="009327D6" w:rsidRDefault="00DC7455" w:rsidP="00DC7455">
      <w:pPr>
        <w:jc w:val="both"/>
        <w:textAlignment w:val="baseline"/>
        <w:rPr>
          <w:rFonts w:ascii="Verdana" w:hAnsi="Verdana"/>
          <w:color w:val="000000"/>
        </w:rPr>
      </w:pPr>
      <w:r w:rsidRPr="009327D6">
        <w:rPr>
          <w:rFonts w:ascii="Verdana" w:hAnsi="Verdana"/>
        </w:rPr>
        <w:t xml:space="preserve">22.2.2.3. pasikeičia </w:t>
      </w:r>
      <w:r w:rsidRPr="009327D6">
        <w:rPr>
          <w:rFonts w:ascii="Verdana" w:hAnsi="Verdana"/>
          <w:color w:val="000000"/>
        </w:rPr>
        <w:t>teisės aktai, susiję su Sutarties objektu, Sutarties vykdymu, ar su Pirkėjo vykdoma veikla, kuriai buvo sudaryta Sutartis, ir dėl tokių pakeitimų Pirkėjas nusprendžia nutraukti Sutartį;</w:t>
      </w:r>
    </w:p>
    <w:p w14:paraId="34B41CBC"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22.2.2.4. Pirkėjas nusprendžia nebevykdyti veiklos, kurios vykdymui Sutartimi įsigyjamos Prekės ir Sutarties poreikis išnyksta;</w:t>
      </w:r>
    </w:p>
    <w:p w14:paraId="7CBF1715"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22.2.2.5. Pirkėjo valdymo organas priima sprendimą, dėl kurio Sutarties poreikis išnyksta;</w:t>
      </w:r>
    </w:p>
    <w:p w14:paraId="49E58913"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22.2.2.6. pasikeičia (pablogėja) Pirkėjo finansinė padėtis ar Pirkėjas negauna arba netenka finansavimo ir dėl šios priežasties nusprendžia nutraukti Sutartį;</w:t>
      </w:r>
    </w:p>
    <w:p w14:paraId="05C86EE7" w14:textId="77777777" w:rsidR="00DC7455" w:rsidRPr="009327D6" w:rsidRDefault="00DC7455" w:rsidP="00DC7455">
      <w:pPr>
        <w:jc w:val="both"/>
        <w:textAlignment w:val="baseline"/>
        <w:rPr>
          <w:rFonts w:ascii="Verdana" w:hAnsi="Verdana"/>
        </w:rPr>
      </w:pPr>
      <w:r w:rsidRPr="009327D6">
        <w:rPr>
          <w:rFonts w:ascii="Verdana" w:hAnsi="Verdana"/>
        </w:rPr>
        <w:t>22.2.2.7. keičiasi Pirkėjo organizacinė struktūra – juridinis statusas, pobūdis ar valdymo struktūra ir tai gali turėti įtakos tinkamam Sutarties įvykdymui arba Sutarties poreikiui;</w:t>
      </w:r>
    </w:p>
    <w:p w14:paraId="755354F4"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22.2.2.8. nebelieka perkamų Prekių poreikio;</w:t>
      </w:r>
    </w:p>
    <w:p w14:paraId="18EF07F5"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22.2.2.9. Pirkėjas iš pirkimų priežiūrą atliekančių institucijų gauna nurodymą ar rekomendaciją nutraukti Sutartį;</w:t>
      </w:r>
    </w:p>
    <w:p w14:paraId="25110A76"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22.2.2.10. Tiekėjas vėluoja pateikti Sutarties įvykdymo užtikrinimo pratęsimą ilgiau kaip 10 (dešimt) darbo dienų nuo paskutinio Sutarties įvykdymo užtikrinimo galiojimo termino pabaigos arba atsisako jį pateikti;</w:t>
      </w:r>
    </w:p>
    <w:p w14:paraId="19CB1D26"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22.2.2.11. Tiekėjas atsisako pašalinti arba nepašalina Prekių trūkumų per Pirkėjo nustatytus protingus terminus;</w:t>
      </w:r>
    </w:p>
    <w:p w14:paraId="2029EAD6"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22.2.2.12. Tiekėjas pažeidžia Sutartį arba įstatymus bei kitus teisės aktus ir per Pirkėjo rašytinėje pretenzijoje nurodytą terminą neištaiso pažeidimo;</w:t>
      </w:r>
    </w:p>
    <w:p w14:paraId="0322D7C8" w14:textId="77777777" w:rsidR="00DC7455" w:rsidRPr="009327D6" w:rsidRDefault="00DC7455" w:rsidP="00DC7455">
      <w:pPr>
        <w:tabs>
          <w:tab w:val="left" w:pos="567"/>
        </w:tabs>
        <w:jc w:val="both"/>
        <w:textAlignment w:val="baseline"/>
        <w:rPr>
          <w:rFonts w:ascii="Verdana" w:eastAsia="Calibri" w:hAnsi="Verdana"/>
          <w:kern w:val="2"/>
        </w:rPr>
      </w:pPr>
      <w:r w:rsidRPr="009327D6">
        <w:rPr>
          <w:rFonts w:ascii="Verdana" w:eastAsia="Calibri" w:hAnsi="Verdana"/>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ABCC46F" w14:textId="77777777" w:rsidR="00DC7455" w:rsidRPr="009327D6" w:rsidRDefault="00DC7455" w:rsidP="00DC7455">
      <w:pPr>
        <w:tabs>
          <w:tab w:val="left" w:pos="567"/>
        </w:tabs>
        <w:jc w:val="both"/>
        <w:textAlignment w:val="baseline"/>
        <w:rPr>
          <w:rFonts w:ascii="Verdana" w:eastAsia="Calibri" w:hAnsi="Verdana"/>
          <w:kern w:val="2"/>
        </w:rPr>
      </w:pPr>
      <w:r w:rsidRPr="009327D6">
        <w:rPr>
          <w:rFonts w:ascii="Verdana" w:eastAsia="Calibri" w:hAnsi="Verdana"/>
          <w:kern w:val="2"/>
        </w:rPr>
        <w:t>22.2.2.14. paaiškėja VPĮ 37 straipsnio 8 dalyje ir (ar) 47 straipsnio 8 dalyje nurodytos aplinkybės.</w:t>
      </w:r>
    </w:p>
    <w:p w14:paraId="66C8B9AE"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D883382"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D2CE043"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DA4429B"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22.2.6. Pirkėjas turi teisę vienašališkai nutraukti Sutartį ir kitais Specialiosiose sąlygose (jei taikoma) ir įstatymuose bei kituose teisės aktuose įtvirtintais atvejais.</w:t>
      </w:r>
    </w:p>
    <w:p w14:paraId="119C0D1A"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22.2.7. Sutartis laikoma nutraukta kitą dieną po to, kai pasibaigia įspėjimo apie Sutarties nutraukimą terminas.</w:t>
      </w:r>
    </w:p>
    <w:p w14:paraId="2AAF5B4A" w14:textId="77777777" w:rsidR="00DC7455" w:rsidRPr="009327D6" w:rsidRDefault="00DC7455" w:rsidP="00DC7455">
      <w:pPr>
        <w:jc w:val="both"/>
        <w:textAlignment w:val="baseline"/>
        <w:rPr>
          <w:rFonts w:ascii="Verdana" w:hAnsi="Verdana"/>
        </w:rPr>
      </w:pPr>
      <w:r w:rsidRPr="009327D6">
        <w:rPr>
          <w:rFonts w:ascii="Verdana" w:hAnsi="Verdana"/>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327D6">
        <w:rPr>
          <w:rFonts w:ascii="Verdana" w:eastAsia="Calibri" w:hAnsi="Verdana"/>
          <w:kern w:val="2"/>
        </w:rPr>
        <w:t>pateikia informaciją apie pažeidimo pašalinimą ar išnykusias aplinkybes, dėl kurių buvo inicijuota Sutarties nutraukimo procedūra</w:t>
      </w:r>
      <w:r w:rsidRPr="009327D6">
        <w:rPr>
          <w:rFonts w:ascii="Verdana" w:hAnsi="Verdana"/>
        </w:rPr>
        <w:t>.</w:t>
      </w:r>
    </w:p>
    <w:p w14:paraId="244DEC3E" w14:textId="77777777" w:rsidR="00DC7455" w:rsidRPr="009327D6" w:rsidRDefault="00DC7455" w:rsidP="00DC7455">
      <w:pPr>
        <w:ind w:firstLine="62"/>
        <w:jc w:val="both"/>
        <w:textAlignment w:val="baseline"/>
        <w:rPr>
          <w:rFonts w:ascii="Verdana" w:hAnsi="Verdana"/>
          <w:color w:val="000000"/>
        </w:rPr>
      </w:pPr>
    </w:p>
    <w:p w14:paraId="5C6CCF81" w14:textId="77777777" w:rsidR="00DC7455" w:rsidRPr="009327D6" w:rsidRDefault="00DC7455" w:rsidP="00DC7455">
      <w:pPr>
        <w:jc w:val="center"/>
        <w:rPr>
          <w:rFonts w:ascii="Verdana" w:hAnsi="Verdana"/>
          <w:color w:val="000000"/>
        </w:rPr>
      </w:pPr>
      <w:r w:rsidRPr="009327D6">
        <w:rPr>
          <w:rFonts w:ascii="Verdana" w:hAnsi="Verdana"/>
          <w:b/>
          <w:bCs/>
          <w:color w:val="000000"/>
        </w:rPr>
        <w:t>22.3. Sutarties nutraukimas Tiekėjo iniciatyva</w:t>
      </w:r>
    </w:p>
    <w:p w14:paraId="55615E8E" w14:textId="77777777" w:rsidR="00DC7455" w:rsidRPr="009327D6" w:rsidRDefault="00DC7455" w:rsidP="00DC7455">
      <w:pPr>
        <w:ind w:firstLine="62"/>
        <w:jc w:val="both"/>
        <w:rPr>
          <w:rFonts w:ascii="Verdana" w:hAnsi="Verdana"/>
          <w:color w:val="000000"/>
        </w:rPr>
      </w:pPr>
    </w:p>
    <w:p w14:paraId="13754D7F"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62AC7CC"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22.3.2. Tiekėjas turi teisę vienašališkai nutraukti Sutartį, įspėjęs Pirkėją raštu prieš ne trumpesnį nei 10 (dešimties) dienų terminą, jeigu:</w:t>
      </w:r>
    </w:p>
    <w:p w14:paraId="023F9B9B"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412927"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22.3.2.2. Pirkėjas pažeidžia Sutartį arba įstatymus bei kitus teisės aktus ir per Tiekėjo rašytinėje pretenzijoje nurodytą terminą neištaiso pažeidimo, išskyrus Bendrųjų sąlygų 22.3.1 punkte nustatytą atvejį.</w:t>
      </w:r>
    </w:p>
    <w:p w14:paraId="27D49E94"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22.3.3. Jeigu Bendrųjų sąlygų 22.3.1 punkte nurodytos aplinkybės yra susijusios tik su atskira dalimi arba atskiru Susitarimu, Tiekėjas turi teisę nutraukti Sutartį tik tos dalies atžvilgiu arba nutraukti tik tokį Susitarimą.</w:t>
      </w:r>
    </w:p>
    <w:p w14:paraId="22D46357"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22.3.4. Tiekėjas turi teisę vienašališkai nutraukti Sutartį ir kitais įstatymuose bei kituose teisės aktuose įtvirtintais atvejais.</w:t>
      </w:r>
    </w:p>
    <w:p w14:paraId="48F3D6B3"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805F8D"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lastRenderedPageBreak/>
        <w:t>22.3.6. Sutartis laikoma nutraukta kitą dieną po to, kai pasibaigia įspėjimo apie Sutarties nutraukimą terminas. </w:t>
      </w:r>
    </w:p>
    <w:p w14:paraId="50DE8BD9"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04A7E5B1" w14:textId="77777777" w:rsidR="00DC7455" w:rsidRPr="009327D6" w:rsidRDefault="00DC7455" w:rsidP="00DC7455">
      <w:pPr>
        <w:ind w:firstLine="62"/>
        <w:jc w:val="both"/>
        <w:textAlignment w:val="baseline"/>
        <w:rPr>
          <w:rFonts w:ascii="Verdana" w:hAnsi="Verdana"/>
          <w:color w:val="000000"/>
        </w:rPr>
      </w:pPr>
    </w:p>
    <w:p w14:paraId="38237352" w14:textId="77777777" w:rsidR="00DC7455" w:rsidRPr="009327D6" w:rsidRDefault="00DC7455" w:rsidP="00DC7455">
      <w:pPr>
        <w:jc w:val="center"/>
        <w:rPr>
          <w:rFonts w:ascii="Verdana" w:hAnsi="Verdana"/>
          <w:color w:val="000000"/>
        </w:rPr>
      </w:pPr>
      <w:r w:rsidRPr="009327D6">
        <w:rPr>
          <w:rFonts w:ascii="Verdana" w:hAnsi="Verdana"/>
          <w:b/>
          <w:bCs/>
          <w:color w:val="000000"/>
        </w:rPr>
        <w:t>22.4. Šalių teisės ir pareigos Sutarties nutraukimo atveju</w:t>
      </w:r>
    </w:p>
    <w:p w14:paraId="430BD739" w14:textId="77777777" w:rsidR="00DC7455" w:rsidRPr="009327D6" w:rsidRDefault="00DC7455" w:rsidP="00DC7455">
      <w:pPr>
        <w:ind w:firstLine="62"/>
        <w:jc w:val="both"/>
        <w:rPr>
          <w:rFonts w:ascii="Verdana" w:hAnsi="Verdana"/>
          <w:color w:val="000000"/>
        </w:rPr>
      </w:pPr>
    </w:p>
    <w:p w14:paraId="384C75A8"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22.4.1. Sutarties nutraukimas neturi įtakos ginčų nagrinėjimo tvarką nustatančių Sutarties sąlygų ir kitų Sutarties sąlygų, kurios pagal savo esmę lieka galioti ir po Sutarties nutraukimo, galiojimui.</w:t>
      </w:r>
    </w:p>
    <w:p w14:paraId="684A809A"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22.4.2. Nutraukus Sutartį, Šalys privalo:</w:t>
      </w:r>
    </w:p>
    <w:p w14:paraId="0D34743B"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22.4.2.1. įsitikinti, jog iki Sutarties nutraukimo dienos pristatytos Prekės ir kiti atlikti veiksmai atitinka Sutarties reikalavimus ir Šalys dėl to viena kitai nebereikš pretenzijų;</w:t>
      </w:r>
    </w:p>
    <w:p w14:paraId="305BBE92"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22.4.2.2. atsiskaityti už iki Sutarties nutraukimo pristatytas Prekes, atitinkančias Sutarties reikalavimus;</w:t>
      </w:r>
    </w:p>
    <w:p w14:paraId="4AAAB749" w14:textId="77777777" w:rsidR="00DC7455" w:rsidRPr="009327D6" w:rsidRDefault="00DC7455" w:rsidP="00DC7455">
      <w:pPr>
        <w:jc w:val="both"/>
        <w:textAlignment w:val="baseline"/>
        <w:rPr>
          <w:rFonts w:ascii="Verdana" w:hAnsi="Verdana"/>
          <w:color w:val="000000"/>
        </w:rPr>
      </w:pPr>
      <w:r w:rsidRPr="009327D6">
        <w:rPr>
          <w:rFonts w:ascii="Verdana" w:hAnsi="Verdana"/>
          <w:color w:val="000000"/>
        </w:rPr>
        <w:t>22.4.2.3. per 10 (dešimt) dienų nuo pranešimo apie Sutarties nutraukimą gavimo dienos ar Susitarimo dėl Sutarties nutraukimo sudarymo dienos</w:t>
      </w:r>
      <w:r w:rsidRPr="009327D6">
        <w:rPr>
          <w:rFonts w:ascii="Verdana" w:hAnsi="Verdana"/>
          <w:b/>
          <w:bCs/>
          <w:color w:val="5C5D5D"/>
        </w:rPr>
        <w:t xml:space="preserve"> </w:t>
      </w:r>
      <w:r w:rsidRPr="009327D6">
        <w:rPr>
          <w:rFonts w:ascii="Verdana" w:hAnsi="Verdana"/>
          <w:color w:val="000000"/>
        </w:rPr>
        <w:t>perduoti viena kitai visus dokumentus, kuriuos buvo būtina perduoti pagal Sutarties nuostatas.</w:t>
      </w:r>
    </w:p>
    <w:p w14:paraId="124659F8" w14:textId="77777777" w:rsidR="00DC7455" w:rsidRPr="009327D6" w:rsidRDefault="00DC7455" w:rsidP="00DC7455">
      <w:pPr>
        <w:ind w:firstLine="62"/>
        <w:jc w:val="both"/>
        <w:textAlignment w:val="baseline"/>
        <w:rPr>
          <w:rFonts w:ascii="Verdana" w:hAnsi="Verdana"/>
          <w:color w:val="000000"/>
        </w:rPr>
      </w:pPr>
    </w:p>
    <w:p w14:paraId="2FF62888" w14:textId="77777777" w:rsidR="00DC7455" w:rsidRPr="009327D6" w:rsidRDefault="00DC7455" w:rsidP="00DC7455">
      <w:pPr>
        <w:jc w:val="center"/>
        <w:rPr>
          <w:rFonts w:ascii="Verdana" w:hAnsi="Verdana"/>
          <w:color w:val="000000"/>
        </w:rPr>
      </w:pPr>
      <w:r w:rsidRPr="009327D6">
        <w:rPr>
          <w:rFonts w:ascii="Verdana" w:hAnsi="Verdana"/>
          <w:b/>
          <w:bCs/>
          <w:caps/>
          <w:color w:val="000000"/>
        </w:rPr>
        <w:t>23. PREKIŲ MODELIO AR GAMINTOJO KEITIMAS</w:t>
      </w:r>
    </w:p>
    <w:p w14:paraId="117DAE0B" w14:textId="77777777" w:rsidR="00DC7455" w:rsidRPr="009327D6" w:rsidRDefault="00DC7455" w:rsidP="00DC7455">
      <w:pPr>
        <w:ind w:firstLine="62"/>
        <w:jc w:val="both"/>
        <w:rPr>
          <w:rFonts w:ascii="Verdana" w:hAnsi="Verdana"/>
          <w:color w:val="000000"/>
        </w:rPr>
      </w:pPr>
    </w:p>
    <w:p w14:paraId="1D8A9E29" w14:textId="77777777" w:rsidR="00DC7455" w:rsidRPr="009327D6" w:rsidRDefault="00DC7455" w:rsidP="00DC7455">
      <w:pPr>
        <w:jc w:val="both"/>
        <w:rPr>
          <w:rFonts w:ascii="Verdana" w:hAnsi="Verdana"/>
          <w:color w:val="000000"/>
        </w:rPr>
      </w:pPr>
      <w:r w:rsidRPr="009327D6">
        <w:rPr>
          <w:rFonts w:ascii="Verdana" w:hAnsi="Verdana"/>
          <w:caps/>
          <w:color w:val="000000"/>
        </w:rPr>
        <w:t xml:space="preserve">23.1. </w:t>
      </w:r>
      <w:r w:rsidRPr="009327D6">
        <w:rPr>
          <w:rFonts w:ascii="Verdana" w:hAnsi="Verdana"/>
          <w:color w:val="000000"/>
        </w:rPr>
        <w:t>Tiekėjas turi teisę keisti Prekių modelį ir (ar) gamintoją, jei yra visos toliau nurodytos sąlygos:</w:t>
      </w:r>
    </w:p>
    <w:p w14:paraId="69E24D47" w14:textId="77777777" w:rsidR="00DC7455" w:rsidRPr="009327D6" w:rsidRDefault="00DC7455" w:rsidP="00DC7455">
      <w:pPr>
        <w:jc w:val="both"/>
        <w:rPr>
          <w:rFonts w:ascii="Verdana" w:hAnsi="Verdana"/>
        </w:rPr>
      </w:pPr>
      <w:r w:rsidRPr="009327D6">
        <w:rPr>
          <w:rFonts w:ascii="Verdana" w:hAnsi="Verdan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327D6">
        <w:rPr>
          <w:rFonts w:ascii="Verdana" w:hAnsi="Verdana"/>
          <w:vertAlign w:val="superscript"/>
        </w:rPr>
        <w:t xml:space="preserve">1 </w:t>
      </w:r>
      <w:r w:rsidRPr="009327D6">
        <w:rPr>
          <w:rFonts w:ascii="Verdana" w:hAnsi="Verdana"/>
        </w:rPr>
        <w:t>dalies nuostatų;</w:t>
      </w:r>
    </w:p>
    <w:p w14:paraId="29BB9A73" w14:textId="77777777" w:rsidR="00DC7455" w:rsidRPr="009327D6" w:rsidRDefault="00DC7455" w:rsidP="00DC7455">
      <w:pPr>
        <w:jc w:val="both"/>
        <w:rPr>
          <w:rFonts w:ascii="Verdana" w:hAnsi="Verdana"/>
          <w:color w:val="000000"/>
        </w:rPr>
      </w:pPr>
      <w:r w:rsidRPr="009327D6">
        <w:rPr>
          <w:rFonts w:ascii="Verdana" w:hAnsi="Verdana"/>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20F8B5" w14:textId="77777777" w:rsidR="00DC7455" w:rsidRPr="009327D6" w:rsidRDefault="00DC7455" w:rsidP="00DC7455">
      <w:pPr>
        <w:jc w:val="both"/>
        <w:rPr>
          <w:rFonts w:ascii="Verdana" w:hAnsi="Verdana"/>
          <w:color w:val="000000"/>
        </w:rPr>
      </w:pPr>
      <w:r w:rsidRPr="009327D6">
        <w:rPr>
          <w:rFonts w:ascii="Verdana" w:hAnsi="Verdana"/>
          <w:color w:val="00000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327D6">
        <w:rPr>
          <w:rFonts w:ascii="Verdana" w:hAnsi="Verdana"/>
          <w:color w:val="000000"/>
          <w:shd w:val="clear" w:color="auto" w:fill="FFFFFF"/>
        </w:rPr>
        <w:t>ir lygiavertiškumo ar geresnės kokybės nei Sutartyje nurodytos Prekės</w:t>
      </w:r>
      <w:r w:rsidRPr="009327D6">
        <w:rPr>
          <w:rFonts w:ascii="Verdana" w:hAnsi="Verdana"/>
          <w:color w:val="000000"/>
        </w:rPr>
        <w:t>;</w:t>
      </w:r>
    </w:p>
    <w:p w14:paraId="14F203CF" w14:textId="77777777" w:rsidR="00DC7455" w:rsidRPr="009327D6" w:rsidRDefault="00DC7455" w:rsidP="00DC7455">
      <w:pPr>
        <w:jc w:val="both"/>
        <w:rPr>
          <w:rFonts w:ascii="Verdana" w:hAnsi="Verdana"/>
          <w:color w:val="000000"/>
        </w:rPr>
      </w:pPr>
      <w:r w:rsidRPr="009327D6">
        <w:rPr>
          <w:rFonts w:ascii="Verdana" w:hAnsi="Verdana"/>
          <w:color w:val="000000"/>
        </w:rPr>
        <w:t>23.1.4. Šalys sudarė rašytinį Susitarimą prie Sutarties dėl Prekių keitimo.</w:t>
      </w:r>
    </w:p>
    <w:p w14:paraId="2388DDB0" w14:textId="77777777" w:rsidR="00DC7455" w:rsidRPr="009327D6" w:rsidRDefault="00DC7455" w:rsidP="00DC7455">
      <w:pPr>
        <w:jc w:val="both"/>
        <w:rPr>
          <w:rFonts w:ascii="Verdana" w:hAnsi="Verdana"/>
          <w:color w:val="000000"/>
        </w:rPr>
      </w:pPr>
      <w:r w:rsidRPr="009327D6">
        <w:rPr>
          <w:rFonts w:ascii="Verdana" w:hAnsi="Verdana"/>
          <w:color w:val="000000"/>
        </w:rPr>
        <w:t>23.2. Šiame Bendrųjų sąlygų skyriuje nurodytu atveju Prekės turi būti pristatytos už ne didesnę nei pasiūlyme nurodytą kainą.</w:t>
      </w:r>
    </w:p>
    <w:p w14:paraId="54AD7956" w14:textId="77777777" w:rsidR="00DC7455" w:rsidRPr="009327D6" w:rsidRDefault="00DC7455" w:rsidP="00DC7455">
      <w:pPr>
        <w:ind w:firstLine="62"/>
        <w:jc w:val="both"/>
        <w:rPr>
          <w:rFonts w:ascii="Verdana" w:hAnsi="Verdana"/>
          <w:color w:val="000000"/>
        </w:rPr>
      </w:pPr>
    </w:p>
    <w:p w14:paraId="1E14AE43" w14:textId="77777777" w:rsidR="00DC7455" w:rsidRPr="009327D6" w:rsidRDefault="00DC7455" w:rsidP="00DC7455">
      <w:pPr>
        <w:ind w:left="360" w:hanging="360"/>
        <w:jc w:val="center"/>
        <w:rPr>
          <w:rFonts w:ascii="Verdana" w:hAnsi="Verdana"/>
          <w:color w:val="000000"/>
        </w:rPr>
      </w:pPr>
      <w:r w:rsidRPr="009327D6">
        <w:rPr>
          <w:rFonts w:ascii="Verdana" w:hAnsi="Verdana"/>
          <w:b/>
          <w:bCs/>
          <w:caps/>
          <w:color w:val="000000"/>
        </w:rPr>
        <w:t>24. BENDRAVIMO TVARKA IR KALBA</w:t>
      </w:r>
    </w:p>
    <w:p w14:paraId="1A6E07E6" w14:textId="77777777" w:rsidR="00DC7455" w:rsidRPr="009327D6" w:rsidRDefault="00DC7455" w:rsidP="00DC7455">
      <w:pPr>
        <w:ind w:left="360" w:firstLine="62"/>
        <w:jc w:val="both"/>
        <w:rPr>
          <w:rFonts w:ascii="Verdana" w:hAnsi="Verdana"/>
          <w:color w:val="000000"/>
        </w:rPr>
      </w:pPr>
    </w:p>
    <w:p w14:paraId="0A31C7F1" w14:textId="77777777" w:rsidR="00DC7455" w:rsidRPr="009327D6" w:rsidRDefault="00DC7455" w:rsidP="00DC7455">
      <w:pPr>
        <w:jc w:val="both"/>
        <w:rPr>
          <w:rFonts w:ascii="Verdana" w:hAnsi="Verdana"/>
          <w:color w:val="000000"/>
        </w:rPr>
      </w:pPr>
      <w:r w:rsidRPr="009327D6">
        <w:rPr>
          <w:rFonts w:ascii="Verdana" w:hAnsi="Verdana"/>
          <w:color w:val="000000"/>
        </w:rPr>
        <w:t xml:space="preserve">24.1. Sutartis sudaroma lietuvių kalba. Jeigu Sutartis ar kuris nors ją sudarantis dokumentas sudaromas kita kalba arba išverčiamas į kitą kalbą, visais atvejais </w:t>
      </w:r>
      <w:r w:rsidRPr="009327D6">
        <w:rPr>
          <w:rFonts w:ascii="Verdana" w:hAnsi="Verdana"/>
          <w:color w:val="000000"/>
          <w:shd w:val="clear" w:color="auto" w:fill="FFFFFF"/>
        </w:rPr>
        <w:t>autentišku laikomas tik lietuvių kalba parengtas Sutarties tekstas (jei yra neatitikimų, pirmenybė teikiama lietuvių kalba parengtam tekstui).</w:t>
      </w:r>
    </w:p>
    <w:p w14:paraId="32D023AC" w14:textId="77777777" w:rsidR="00DC7455" w:rsidRPr="009327D6" w:rsidRDefault="00DC7455" w:rsidP="00DC7455">
      <w:pPr>
        <w:jc w:val="both"/>
        <w:rPr>
          <w:rFonts w:ascii="Verdana" w:hAnsi="Verdana"/>
          <w:color w:val="000000"/>
        </w:rPr>
      </w:pPr>
      <w:r w:rsidRPr="009327D6">
        <w:rPr>
          <w:rFonts w:ascii="Verdana" w:hAnsi="Verdana"/>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F53D05" w14:textId="77777777" w:rsidR="00DC7455" w:rsidRPr="009327D6" w:rsidRDefault="00DC7455" w:rsidP="00DC7455">
      <w:pPr>
        <w:jc w:val="both"/>
        <w:rPr>
          <w:rFonts w:ascii="Verdana" w:hAnsi="Verdana"/>
          <w:color w:val="000000"/>
        </w:rPr>
      </w:pPr>
      <w:r w:rsidRPr="009327D6">
        <w:rPr>
          <w:rFonts w:ascii="Verdana" w:hAnsi="Verdana"/>
          <w:color w:val="000000"/>
        </w:rPr>
        <w:t>24.3. Jeigu pranešimas yra įteikiamas asmeniškai arba siunčiamas paštu ar per kurjerį, jis turi būti įteikiamas pasirašytinai ir laikomas gautu gavimo patvirtinime nurodytą dieną.</w:t>
      </w:r>
    </w:p>
    <w:p w14:paraId="5C32EA37" w14:textId="77777777" w:rsidR="00DC7455" w:rsidRPr="009327D6" w:rsidRDefault="00DC7455" w:rsidP="00DC7455">
      <w:pPr>
        <w:jc w:val="both"/>
        <w:rPr>
          <w:rFonts w:ascii="Verdana" w:hAnsi="Verdana"/>
          <w:color w:val="000000"/>
        </w:rPr>
      </w:pPr>
      <w:r w:rsidRPr="009327D6">
        <w:rPr>
          <w:rFonts w:ascii="Verdana" w:hAnsi="Verdana"/>
          <w:color w:val="000000"/>
        </w:rPr>
        <w:t>24.4. Jeigu pranešimas siunčiamas el. paštu, laikoma, kad Šalis jį gavo kitą darbo dieną.</w:t>
      </w:r>
    </w:p>
    <w:p w14:paraId="2850347F" w14:textId="77777777" w:rsidR="00DC7455" w:rsidRPr="009327D6" w:rsidRDefault="00DC7455" w:rsidP="00DC7455">
      <w:pPr>
        <w:jc w:val="both"/>
        <w:rPr>
          <w:rFonts w:ascii="Verdana" w:hAnsi="Verdana"/>
          <w:color w:val="000000"/>
        </w:rPr>
      </w:pPr>
      <w:r w:rsidRPr="009327D6">
        <w:rPr>
          <w:rFonts w:ascii="Verdana" w:hAnsi="Verdana"/>
          <w:color w:val="000000"/>
        </w:rPr>
        <w:t>24.5. Jeigu pranešimas siunčiamas keliais skirtingais būdais, laikoma, kad gavėjas jį gavo tada, kai jis gavo pirmesnįjį pranešimą.</w:t>
      </w:r>
    </w:p>
    <w:p w14:paraId="27FAB0EC" w14:textId="77777777" w:rsidR="00DC7455" w:rsidRPr="009327D6" w:rsidRDefault="00DC7455" w:rsidP="00DC7455">
      <w:pPr>
        <w:ind w:firstLine="62"/>
        <w:jc w:val="both"/>
        <w:rPr>
          <w:rFonts w:ascii="Verdana" w:hAnsi="Verdana"/>
          <w:color w:val="000000"/>
        </w:rPr>
      </w:pPr>
    </w:p>
    <w:p w14:paraId="57621DD5" w14:textId="77777777" w:rsidR="00DC7455" w:rsidRPr="009327D6" w:rsidRDefault="00DC7455" w:rsidP="00DC7455">
      <w:pPr>
        <w:ind w:left="360" w:hanging="360"/>
        <w:jc w:val="center"/>
        <w:rPr>
          <w:rFonts w:ascii="Verdana" w:hAnsi="Verdana"/>
          <w:color w:val="000000"/>
        </w:rPr>
      </w:pPr>
      <w:r w:rsidRPr="009327D6">
        <w:rPr>
          <w:rFonts w:ascii="Verdana" w:hAnsi="Verdana"/>
          <w:b/>
          <w:bCs/>
          <w:caps/>
          <w:color w:val="000000"/>
        </w:rPr>
        <w:t>25. PRETENZIJOS IR GINČŲ SPRENDIMAS</w:t>
      </w:r>
    </w:p>
    <w:p w14:paraId="6A1F54E2" w14:textId="77777777" w:rsidR="00DC7455" w:rsidRPr="009327D6" w:rsidRDefault="00DC7455" w:rsidP="00DC7455">
      <w:pPr>
        <w:ind w:left="360" w:firstLine="62"/>
        <w:jc w:val="both"/>
        <w:rPr>
          <w:rFonts w:ascii="Verdana" w:hAnsi="Verdana"/>
          <w:color w:val="000000"/>
        </w:rPr>
      </w:pPr>
    </w:p>
    <w:p w14:paraId="4F086081" w14:textId="77777777" w:rsidR="00DC7455" w:rsidRPr="009327D6" w:rsidRDefault="00DC7455" w:rsidP="00DC7455">
      <w:pPr>
        <w:jc w:val="both"/>
        <w:rPr>
          <w:rFonts w:ascii="Verdana" w:hAnsi="Verdana"/>
          <w:color w:val="000000"/>
        </w:rPr>
      </w:pPr>
      <w:r w:rsidRPr="009327D6">
        <w:rPr>
          <w:rFonts w:ascii="Verdana" w:hAnsi="Verdana"/>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0F6B1F1D" w14:textId="77777777" w:rsidR="00DC7455" w:rsidRPr="009327D6" w:rsidRDefault="00DC7455" w:rsidP="00DC7455">
      <w:pPr>
        <w:jc w:val="both"/>
        <w:rPr>
          <w:rFonts w:ascii="Verdana" w:hAnsi="Verdana"/>
          <w:color w:val="000000"/>
        </w:rPr>
      </w:pPr>
      <w:r w:rsidRPr="009327D6">
        <w:rPr>
          <w:rFonts w:ascii="Verdana" w:hAnsi="Verdana"/>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B9564BE" w14:textId="77777777" w:rsidR="00DC7455" w:rsidRPr="009327D6" w:rsidRDefault="00DC7455" w:rsidP="00DC7455">
      <w:pPr>
        <w:jc w:val="both"/>
        <w:rPr>
          <w:rFonts w:ascii="Verdana" w:hAnsi="Verdana"/>
          <w:color w:val="000000"/>
        </w:rPr>
      </w:pPr>
      <w:r w:rsidRPr="009327D6">
        <w:rPr>
          <w:rFonts w:ascii="Verdana" w:hAnsi="Verdana"/>
          <w:color w:val="000000"/>
        </w:rPr>
        <w:t>25.3. Kilę ginčai nesudaro pagrindo Šalims atsisakyti vykdyti savo prievoles pagal Sutartį.</w:t>
      </w:r>
    </w:p>
    <w:p w14:paraId="4D469242" w14:textId="77777777" w:rsidR="00DC7455" w:rsidRPr="009327D6" w:rsidRDefault="00DC7455" w:rsidP="00DC7455">
      <w:pPr>
        <w:textAlignment w:val="center"/>
        <w:rPr>
          <w:rFonts w:ascii="Verdana" w:hAnsi="Verdana"/>
          <w:color w:val="000000"/>
        </w:rPr>
      </w:pPr>
    </w:p>
    <w:p w14:paraId="72086C74" w14:textId="2765C186" w:rsidR="00806E77" w:rsidRPr="00DC7455" w:rsidRDefault="00DC7455" w:rsidP="00DC7455">
      <w:r w:rsidRPr="009327D6">
        <w:rPr>
          <w:rFonts w:ascii="Verdana" w:hAnsi="Verdana"/>
          <w:kern w:val="2"/>
        </w:rPr>
        <w:t>________________</w:t>
      </w:r>
    </w:p>
    <w:sectPr w:rsidR="00806E77" w:rsidRPr="00DC7455" w:rsidSect="00F033F6">
      <w:foot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022FB" w14:textId="77777777" w:rsidR="00CF1F6D" w:rsidRDefault="00CF1F6D" w:rsidP="00F033F6">
      <w:r>
        <w:separator/>
      </w:r>
    </w:p>
  </w:endnote>
  <w:endnote w:type="continuationSeparator" w:id="0">
    <w:p w14:paraId="304D4571" w14:textId="77777777" w:rsidR="00CF1F6D" w:rsidRDefault="00CF1F6D" w:rsidP="00F03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UltraLight">
    <w:altName w:val="Times New Roman"/>
    <w:charset w:val="00"/>
    <w:family w:val="auto"/>
    <w:pitch w:val="default"/>
    <w:sig w:usb0="E50002FF" w:usb1="500079DB" w:usb2="0000001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Light">
    <w:altName w:val="Arial Nova Light"/>
    <w:charset w:val="00"/>
    <w:family w:val="auto"/>
    <w:pitch w:val="default"/>
    <w:sig w:usb0="E50002FF" w:usb1="500079DB" w:usb2="00000010" w:usb3="00000000" w:csb0="00000000"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MV Boli"/>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784558"/>
      <w:docPartObj>
        <w:docPartGallery w:val="Page Numbers (Bottom of Page)"/>
        <w:docPartUnique/>
      </w:docPartObj>
    </w:sdtPr>
    <w:sdtContent>
      <w:p w14:paraId="6DE4C0CC" w14:textId="39E51236" w:rsidR="00F033F6" w:rsidRDefault="00F033F6">
        <w:pPr>
          <w:pStyle w:val="Porat"/>
          <w:jc w:val="center"/>
        </w:pPr>
        <w:r>
          <w:fldChar w:fldCharType="begin"/>
        </w:r>
        <w:r>
          <w:instrText>PAGE   \* MERGEFORMAT</w:instrText>
        </w:r>
        <w:r>
          <w:fldChar w:fldCharType="separate"/>
        </w:r>
        <w:r>
          <w:t>2</w:t>
        </w:r>
        <w:r>
          <w:fldChar w:fldCharType="end"/>
        </w:r>
      </w:p>
    </w:sdtContent>
  </w:sdt>
  <w:p w14:paraId="58CA3591" w14:textId="77777777" w:rsidR="00F033F6" w:rsidRDefault="00F033F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37757" w14:textId="77777777" w:rsidR="00CF1F6D" w:rsidRDefault="00CF1F6D" w:rsidP="00F033F6">
      <w:r>
        <w:separator/>
      </w:r>
    </w:p>
  </w:footnote>
  <w:footnote w:type="continuationSeparator" w:id="0">
    <w:p w14:paraId="66192209" w14:textId="77777777" w:rsidR="00CF1F6D" w:rsidRDefault="00CF1F6D" w:rsidP="00F03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1" w15:restartNumberingAfterBreak="0">
    <w:nsid w:val="00C77020"/>
    <w:multiLevelType w:val="multilevel"/>
    <w:tmpl w:val="955ECC50"/>
    <w:lvl w:ilvl="0">
      <w:start w:val="10"/>
      <w:numFmt w:val="decimal"/>
      <w:lvlText w:val="%1."/>
      <w:lvlJc w:val="left"/>
      <w:pPr>
        <w:ind w:left="630" w:hanging="630"/>
      </w:pPr>
      <w:rPr>
        <w:rFonts w:cs="Times New Roman" w:hint="default"/>
        <w:b w:val="0"/>
        <w:color w:val="00000A"/>
      </w:rPr>
    </w:lvl>
    <w:lvl w:ilvl="1">
      <w:start w:val="1"/>
      <w:numFmt w:val="decimal"/>
      <w:lvlText w:val="%1.%2."/>
      <w:lvlJc w:val="left"/>
      <w:pPr>
        <w:ind w:left="720" w:hanging="720"/>
      </w:pPr>
      <w:rPr>
        <w:rFonts w:cs="Times New Roman" w:hint="default"/>
        <w:b w:val="0"/>
        <w:color w:val="00000A"/>
      </w:rPr>
    </w:lvl>
    <w:lvl w:ilvl="2">
      <w:start w:val="1"/>
      <w:numFmt w:val="decimal"/>
      <w:lvlText w:val="%1.%2.%3."/>
      <w:lvlJc w:val="left"/>
      <w:pPr>
        <w:ind w:left="1080" w:hanging="1080"/>
      </w:pPr>
      <w:rPr>
        <w:rFonts w:cs="Times New Roman" w:hint="default"/>
        <w:b w:val="0"/>
        <w:color w:val="00000A"/>
      </w:rPr>
    </w:lvl>
    <w:lvl w:ilvl="3">
      <w:start w:val="1"/>
      <w:numFmt w:val="decimal"/>
      <w:lvlText w:val="%1.%2.%3.%4."/>
      <w:lvlJc w:val="left"/>
      <w:pPr>
        <w:ind w:left="1440" w:hanging="1440"/>
      </w:pPr>
      <w:rPr>
        <w:rFonts w:cs="Times New Roman" w:hint="default"/>
        <w:b w:val="0"/>
        <w:color w:val="00000A"/>
      </w:rPr>
    </w:lvl>
    <w:lvl w:ilvl="4">
      <w:start w:val="1"/>
      <w:numFmt w:val="decimal"/>
      <w:lvlText w:val="%1.%2.%3.%4.%5."/>
      <w:lvlJc w:val="left"/>
      <w:pPr>
        <w:ind w:left="1800" w:hanging="1800"/>
      </w:pPr>
      <w:rPr>
        <w:rFonts w:cs="Times New Roman" w:hint="default"/>
        <w:b w:val="0"/>
        <w:color w:val="00000A"/>
      </w:rPr>
    </w:lvl>
    <w:lvl w:ilvl="5">
      <w:start w:val="1"/>
      <w:numFmt w:val="decimal"/>
      <w:lvlText w:val="%1.%2.%3.%4.%5.%6."/>
      <w:lvlJc w:val="left"/>
      <w:pPr>
        <w:ind w:left="1800" w:hanging="1800"/>
      </w:pPr>
      <w:rPr>
        <w:rFonts w:cs="Times New Roman" w:hint="default"/>
        <w:b w:val="0"/>
        <w:color w:val="00000A"/>
      </w:rPr>
    </w:lvl>
    <w:lvl w:ilvl="6">
      <w:start w:val="1"/>
      <w:numFmt w:val="decimal"/>
      <w:lvlText w:val="%1.%2.%3.%4.%5.%6.%7."/>
      <w:lvlJc w:val="left"/>
      <w:pPr>
        <w:ind w:left="2160" w:hanging="2160"/>
      </w:pPr>
      <w:rPr>
        <w:rFonts w:cs="Times New Roman" w:hint="default"/>
        <w:b w:val="0"/>
        <w:color w:val="00000A"/>
      </w:rPr>
    </w:lvl>
    <w:lvl w:ilvl="7">
      <w:start w:val="1"/>
      <w:numFmt w:val="decimal"/>
      <w:lvlText w:val="%1.%2.%3.%4.%5.%6.%7.%8."/>
      <w:lvlJc w:val="left"/>
      <w:pPr>
        <w:ind w:left="2520" w:hanging="2520"/>
      </w:pPr>
      <w:rPr>
        <w:rFonts w:cs="Times New Roman" w:hint="default"/>
        <w:b w:val="0"/>
        <w:color w:val="00000A"/>
      </w:rPr>
    </w:lvl>
    <w:lvl w:ilvl="8">
      <w:start w:val="1"/>
      <w:numFmt w:val="decimal"/>
      <w:lvlText w:val="%1.%2.%3.%4.%5.%6.%7.%8.%9."/>
      <w:lvlJc w:val="left"/>
      <w:pPr>
        <w:ind w:left="2880" w:hanging="2880"/>
      </w:pPr>
      <w:rPr>
        <w:rFonts w:cs="Times New Roman" w:hint="default"/>
        <w:b w:val="0"/>
        <w:color w:val="00000A"/>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4B33EEA"/>
    <w:multiLevelType w:val="multilevel"/>
    <w:tmpl w:val="D11CCB70"/>
    <w:lvl w:ilvl="0">
      <w:start w:val="113"/>
      <w:numFmt w:val="decimal"/>
      <w:lvlText w:val="%1."/>
      <w:lvlJc w:val="left"/>
      <w:pPr>
        <w:ind w:left="540" w:hanging="540"/>
      </w:pPr>
    </w:lvl>
    <w:lvl w:ilvl="1">
      <w:start w:val="1"/>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8EC3BB1"/>
    <w:multiLevelType w:val="multilevel"/>
    <w:tmpl w:val="29AC00E8"/>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3."/>
      <w:lvlJc w:val="left"/>
      <w:pPr>
        <w:ind w:left="720" w:hanging="720"/>
      </w:pPr>
      <w:rPr>
        <w:rFonts w:ascii="Verdana" w:eastAsia="Arial Unicode MS" w:hAnsi="Verdana"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661EDE"/>
    <w:multiLevelType w:val="hybridMultilevel"/>
    <w:tmpl w:val="4F7CC6C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lvl>
    <w:lvl w:ilvl="5" w:tplc="8C60EA86">
      <w:start w:val="13"/>
      <w:numFmt w:val="upperRoman"/>
      <w:lvlText w:val="%6&gt;"/>
      <w:lvlJc w:val="left"/>
      <w:pPr>
        <w:ind w:left="4860" w:hanging="72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9CD7C0C"/>
    <w:multiLevelType w:val="multilevel"/>
    <w:tmpl w:val="0CBCC96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i w:val="0"/>
        <w:iCs/>
      </w:rPr>
    </w:lvl>
    <w:lvl w:ilvl="2">
      <w:start w:val="1"/>
      <w:numFmt w:val="decimal"/>
      <w:lvlText w:val="%3."/>
      <w:lvlJc w:val="left"/>
      <w:pPr>
        <w:ind w:left="1571" w:hanging="720"/>
      </w:pPr>
      <w:rPr>
        <w:rFonts w:ascii="Verdana" w:eastAsia="Arial Unicode MS" w:hAnsi="Verdana" w:cs="Times New Roman"/>
      </w:rPr>
    </w:lvl>
    <w:lvl w:ilvl="3">
      <w:start w:val="1"/>
      <w:numFmt w:val="decimal"/>
      <w:lvlText w:val="%1.%2.%3.%4."/>
      <w:lvlJc w:val="left"/>
      <w:pPr>
        <w:ind w:left="1429"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2F1FF2"/>
    <w:multiLevelType w:val="hybridMultilevel"/>
    <w:tmpl w:val="540A7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4"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6"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8DB64EC"/>
    <w:multiLevelType w:val="multilevel"/>
    <w:tmpl w:val="B73ABF30"/>
    <w:lvl w:ilvl="0">
      <w:start w:val="40"/>
      <w:numFmt w:val="decimal"/>
      <w:lvlText w:val="%1."/>
      <w:lvlJc w:val="left"/>
      <w:pPr>
        <w:ind w:left="720" w:hanging="360"/>
      </w:pPr>
      <w:rPr>
        <w:b w:val="0"/>
        <w:bCs/>
        <w:color w:val="000000"/>
      </w:rPr>
    </w:lvl>
    <w:lvl w:ilvl="1">
      <w:start w:val="1"/>
      <w:numFmt w:val="decimal"/>
      <w:isLgl/>
      <w:lvlText w:val="%1.%2."/>
      <w:lvlJc w:val="left"/>
      <w:pPr>
        <w:ind w:left="1800" w:hanging="720"/>
      </w:pPr>
    </w:lvl>
    <w:lvl w:ilvl="2">
      <w:start w:val="1"/>
      <w:numFmt w:val="decimal"/>
      <w:isLgl/>
      <w:lvlText w:val="%1.%2.%3."/>
      <w:lvlJc w:val="left"/>
      <w:pPr>
        <w:ind w:left="2880" w:hanging="1080"/>
      </w:pPr>
    </w:lvl>
    <w:lvl w:ilvl="3">
      <w:start w:val="1"/>
      <w:numFmt w:val="decimal"/>
      <w:isLgl/>
      <w:lvlText w:val="%1.%2.%3.%4."/>
      <w:lvlJc w:val="left"/>
      <w:pPr>
        <w:ind w:left="3600" w:hanging="1080"/>
      </w:pPr>
    </w:lvl>
    <w:lvl w:ilvl="4">
      <w:start w:val="1"/>
      <w:numFmt w:val="decimal"/>
      <w:isLgl/>
      <w:lvlText w:val="%1.%2.%3.%4.%5."/>
      <w:lvlJc w:val="left"/>
      <w:pPr>
        <w:ind w:left="4680" w:hanging="1440"/>
      </w:pPr>
    </w:lvl>
    <w:lvl w:ilvl="5">
      <w:start w:val="1"/>
      <w:numFmt w:val="decimal"/>
      <w:isLgl/>
      <w:lvlText w:val="%1.%2.%3.%4.%5.%6."/>
      <w:lvlJc w:val="left"/>
      <w:pPr>
        <w:ind w:left="5760" w:hanging="1800"/>
      </w:pPr>
    </w:lvl>
    <w:lvl w:ilvl="6">
      <w:start w:val="1"/>
      <w:numFmt w:val="decimal"/>
      <w:isLgl/>
      <w:lvlText w:val="%1.%2.%3.%4.%5.%6.%7."/>
      <w:lvlJc w:val="left"/>
      <w:pPr>
        <w:ind w:left="6840" w:hanging="2160"/>
      </w:pPr>
    </w:lvl>
    <w:lvl w:ilvl="7">
      <w:start w:val="1"/>
      <w:numFmt w:val="decimal"/>
      <w:isLgl/>
      <w:lvlText w:val="%1.%2.%3.%4.%5.%6.%7.%8."/>
      <w:lvlJc w:val="left"/>
      <w:pPr>
        <w:ind w:left="7560" w:hanging="2160"/>
      </w:pPr>
    </w:lvl>
    <w:lvl w:ilvl="8">
      <w:start w:val="1"/>
      <w:numFmt w:val="decimal"/>
      <w:isLgl/>
      <w:lvlText w:val="%1.%2.%3.%4.%5.%6.%7.%8.%9."/>
      <w:lvlJc w:val="left"/>
      <w:pPr>
        <w:ind w:left="8640" w:hanging="2520"/>
      </w:pPr>
    </w:lvl>
  </w:abstractNum>
  <w:abstractNum w:abstractNumId="19" w15:restartNumberingAfterBreak="0">
    <w:nsid w:val="3CFD0853"/>
    <w:multiLevelType w:val="hybridMultilevel"/>
    <w:tmpl w:val="750001B2"/>
    <w:lvl w:ilvl="0" w:tplc="807ED95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DB34824"/>
    <w:multiLevelType w:val="multilevel"/>
    <w:tmpl w:val="19F2B250"/>
    <w:lvl w:ilvl="0">
      <w:start w:val="1"/>
      <w:numFmt w:val="upperRoman"/>
      <w:lvlText w:val="%1."/>
      <w:lvlJc w:val="left"/>
      <w:pPr>
        <w:ind w:left="1080" w:hanging="720"/>
      </w:pPr>
      <w:rPr>
        <w:rFonts w:ascii="Verdana" w:hAnsi="Verdana" w:cs="Times New Roman" w:hint="default"/>
        <w:b/>
        <w:bCs/>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1"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2" w15:restartNumberingAfterBreak="0">
    <w:nsid w:val="47C63D28"/>
    <w:multiLevelType w:val="hybridMultilevel"/>
    <w:tmpl w:val="1D5C9E20"/>
    <w:lvl w:ilvl="0" w:tplc="B478ECB8">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615C63FD"/>
    <w:multiLevelType w:val="hybridMultilevel"/>
    <w:tmpl w:val="9962ADF0"/>
    <w:lvl w:ilvl="0" w:tplc="4D36666C">
      <w:start w:val="1"/>
      <w:numFmt w:val="upperRoman"/>
      <w:lvlText w:val="%1."/>
      <w:lvlJc w:val="left"/>
      <w:pPr>
        <w:ind w:left="780" w:hanging="720"/>
      </w:pPr>
    </w:lvl>
    <w:lvl w:ilvl="1" w:tplc="04270019">
      <w:start w:val="1"/>
      <w:numFmt w:val="lowerLetter"/>
      <w:lvlText w:val="%2."/>
      <w:lvlJc w:val="left"/>
      <w:pPr>
        <w:ind w:left="1140" w:hanging="360"/>
      </w:pPr>
    </w:lvl>
    <w:lvl w:ilvl="2" w:tplc="0427001B">
      <w:start w:val="1"/>
      <w:numFmt w:val="lowerRoman"/>
      <w:lvlText w:val="%3."/>
      <w:lvlJc w:val="right"/>
      <w:pPr>
        <w:ind w:left="1860" w:hanging="180"/>
      </w:pPr>
    </w:lvl>
    <w:lvl w:ilvl="3" w:tplc="0427000F">
      <w:start w:val="1"/>
      <w:numFmt w:val="decimal"/>
      <w:lvlText w:val="%4."/>
      <w:lvlJc w:val="left"/>
      <w:pPr>
        <w:ind w:left="2580" w:hanging="360"/>
      </w:pPr>
    </w:lvl>
    <w:lvl w:ilvl="4" w:tplc="04270019">
      <w:start w:val="1"/>
      <w:numFmt w:val="lowerLetter"/>
      <w:lvlText w:val="%5."/>
      <w:lvlJc w:val="left"/>
      <w:pPr>
        <w:ind w:left="3300" w:hanging="360"/>
      </w:pPr>
    </w:lvl>
    <w:lvl w:ilvl="5" w:tplc="0427001B">
      <w:start w:val="1"/>
      <w:numFmt w:val="lowerRoman"/>
      <w:lvlText w:val="%6."/>
      <w:lvlJc w:val="right"/>
      <w:pPr>
        <w:ind w:left="4020" w:hanging="180"/>
      </w:pPr>
    </w:lvl>
    <w:lvl w:ilvl="6" w:tplc="0427000F">
      <w:start w:val="1"/>
      <w:numFmt w:val="decimal"/>
      <w:lvlText w:val="%7."/>
      <w:lvlJc w:val="left"/>
      <w:pPr>
        <w:ind w:left="4740" w:hanging="360"/>
      </w:pPr>
    </w:lvl>
    <w:lvl w:ilvl="7" w:tplc="04270019">
      <w:start w:val="1"/>
      <w:numFmt w:val="lowerLetter"/>
      <w:lvlText w:val="%8."/>
      <w:lvlJc w:val="left"/>
      <w:pPr>
        <w:ind w:left="5460" w:hanging="360"/>
      </w:pPr>
    </w:lvl>
    <w:lvl w:ilvl="8" w:tplc="0427001B">
      <w:start w:val="1"/>
      <w:numFmt w:val="lowerRoman"/>
      <w:lvlText w:val="%9."/>
      <w:lvlJc w:val="right"/>
      <w:pPr>
        <w:ind w:left="61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06363D4"/>
    <w:multiLevelType w:val="hybridMultilevel"/>
    <w:tmpl w:val="99A267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1"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5D00F61"/>
    <w:multiLevelType w:val="multilevel"/>
    <w:tmpl w:val="9EB86870"/>
    <w:lvl w:ilvl="0">
      <w:start w:val="3"/>
      <w:numFmt w:val="decimal"/>
      <w:lvlText w:val="%1."/>
      <w:lvlJc w:val="left"/>
      <w:pPr>
        <w:tabs>
          <w:tab w:val="left" w:pos="360"/>
        </w:tabs>
        <w:ind w:left="360" w:hanging="360"/>
      </w:pPr>
      <w:rPr>
        <w:rFonts w:hint="default"/>
        <w:b/>
        <w:bCs/>
        <w:color w:val="auto"/>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b w:val="0"/>
        <w:bCs w:val="0"/>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num w:numId="1" w16cid:durableId="743331549">
    <w:abstractNumId w:val="10"/>
  </w:num>
  <w:num w:numId="2" w16cid:durableId="1754430716">
    <w:abstractNumId w:val="12"/>
  </w:num>
  <w:num w:numId="3" w16cid:durableId="151988274">
    <w:abstractNumId w:val="19"/>
  </w:num>
  <w:num w:numId="4" w16cid:durableId="1481393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107942">
    <w:abstractNumId w:val="3"/>
  </w:num>
  <w:num w:numId="6" w16cid:durableId="964576511">
    <w:abstractNumId w:val="4"/>
  </w:num>
  <w:num w:numId="7" w16cid:durableId="914509908">
    <w:abstractNumId w:val="17"/>
  </w:num>
  <w:num w:numId="8" w16cid:durableId="1734700376">
    <w:abstractNumId w:val="11"/>
  </w:num>
  <w:num w:numId="9" w16cid:durableId="23555558">
    <w:abstractNumId w:val="31"/>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10" w16cid:durableId="448135202">
    <w:abstractNumId w:val="6"/>
  </w:num>
  <w:num w:numId="11" w16cid:durableId="1227450740">
    <w:abstractNumId w:val="31"/>
  </w:num>
  <w:num w:numId="12" w16cid:durableId="1250231887">
    <w:abstractNumId w:val="30"/>
  </w:num>
  <w:num w:numId="13" w16cid:durableId="1079712050">
    <w:abstractNumId w:val="21"/>
  </w:num>
  <w:num w:numId="14" w16cid:durableId="2035299231">
    <w:abstractNumId w:val="20"/>
  </w:num>
  <w:num w:numId="15" w16cid:durableId="1769933018">
    <w:abstractNumId w:val="16"/>
  </w:num>
  <w:num w:numId="16" w16cid:durableId="1519736066">
    <w:abstractNumId w:val="23"/>
  </w:num>
  <w:num w:numId="17" w16cid:durableId="474416416">
    <w:abstractNumId w:val="25"/>
  </w:num>
  <w:num w:numId="18" w16cid:durableId="1492526420">
    <w:abstractNumId w:val="26"/>
  </w:num>
  <w:num w:numId="19" w16cid:durableId="675108952">
    <w:abstractNumId w:val="2"/>
  </w:num>
  <w:num w:numId="20" w16cid:durableId="16262315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6352077">
    <w:abstractNumId w:val="0"/>
  </w:num>
  <w:num w:numId="22" w16cid:durableId="319575999">
    <w:abstractNumId w:val="8"/>
  </w:num>
  <w:num w:numId="23" w16cid:durableId="1562250656">
    <w:abstractNumId w:val="28"/>
  </w:num>
  <w:num w:numId="24" w16cid:durableId="714307022">
    <w:abstractNumId w:val="27"/>
  </w:num>
  <w:num w:numId="25" w16cid:durableId="1331177496">
    <w:abstractNumId w:val="15"/>
  </w:num>
  <w:num w:numId="26" w16cid:durableId="1705325176">
    <w:abstractNumId w:val="1"/>
  </w:num>
  <w:num w:numId="27" w16cid:durableId="188035600">
    <w:abstractNumId w:val="13"/>
  </w:num>
  <w:num w:numId="28" w16cid:durableId="993801311">
    <w:abstractNumId w:val="32"/>
  </w:num>
  <w:num w:numId="29" w16cid:durableId="20255218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3"/>
    </w:lvlOverride>
    <w:lvlOverride w:ilvl="6">
      <w:startOverride w:val="1"/>
    </w:lvlOverride>
    <w:lvlOverride w:ilvl="7">
      <w:startOverride w:val="1"/>
    </w:lvlOverride>
    <w:lvlOverride w:ilvl="8">
      <w:startOverride w:val="1"/>
    </w:lvlOverride>
  </w:num>
  <w:num w:numId="30" w16cid:durableId="935789482">
    <w:abstractNumId w:val="18"/>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017876">
    <w:abstractNumId w:val="5"/>
    <w:lvlOverride w:ilvl="0">
      <w:startOverride w:val="1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32591144">
    <w:abstractNumId w:val="9"/>
  </w:num>
  <w:num w:numId="33" w16cid:durableId="1224243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2551299">
    <w:abstractNumId w:val="7"/>
  </w:num>
  <w:num w:numId="35" w16cid:durableId="119183792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5A2"/>
    <w:rsid w:val="000315AE"/>
    <w:rsid w:val="00043CB8"/>
    <w:rsid w:val="000609AC"/>
    <w:rsid w:val="00064E34"/>
    <w:rsid w:val="00067546"/>
    <w:rsid w:val="0007246C"/>
    <w:rsid w:val="0008665E"/>
    <w:rsid w:val="0009155D"/>
    <w:rsid w:val="000918FE"/>
    <w:rsid w:val="000A04C7"/>
    <w:rsid w:val="000C55DC"/>
    <w:rsid w:val="000D3884"/>
    <w:rsid w:val="00124FDE"/>
    <w:rsid w:val="00143111"/>
    <w:rsid w:val="00154343"/>
    <w:rsid w:val="00197B68"/>
    <w:rsid w:val="001A66A9"/>
    <w:rsid w:val="001A66E7"/>
    <w:rsid w:val="001C42B9"/>
    <w:rsid w:val="001E0C85"/>
    <w:rsid w:val="001E3A39"/>
    <w:rsid w:val="00215A81"/>
    <w:rsid w:val="002215A2"/>
    <w:rsid w:val="002265DA"/>
    <w:rsid w:val="00237318"/>
    <w:rsid w:val="00266DBC"/>
    <w:rsid w:val="00272B77"/>
    <w:rsid w:val="0027408A"/>
    <w:rsid w:val="0027459E"/>
    <w:rsid w:val="00286DB7"/>
    <w:rsid w:val="00291732"/>
    <w:rsid w:val="002920EC"/>
    <w:rsid w:val="002922D4"/>
    <w:rsid w:val="002D2B4E"/>
    <w:rsid w:val="002E0B84"/>
    <w:rsid w:val="0031171C"/>
    <w:rsid w:val="00323055"/>
    <w:rsid w:val="00331EC8"/>
    <w:rsid w:val="00350BFD"/>
    <w:rsid w:val="00373FF3"/>
    <w:rsid w:val="00374408"/>
    <w:rsid w:val="003D0D73"/>
    <w:rsid w:val="003D2FC0"/>
    <w:rsid w:val="003D7B45"/>
    <w:rsid w:val="003F0C1E"/>
    <w:rsid w:val="003F4EAD"/>
    <w:rsid w:val="00421524"/>
    <w:rsid w:val="0048204B"/>
    <w:rsid w:val="004A0CD3"/>
    <w:rsid w:val="004B6341"/>
    <w:rsid w:val="004C011F"/>
    <w:rsid w:val="004C163F"/>
    <w:rsid w:val="004F3707"/>
    <w:rsid w:val="00503239"/>
    <w:rsid w:val="00525D06"/>
    <w:rsid w:val="00535EF1"/>
    <w:rsid w:val="00564567"/>
    <w:rsid w:val="005955DC"/>
    <w:rsid w:val="005D1BD5"/>
    <w:rsid w:val="005D69AF"/>
    <w:rsid w:val="005E6C6A"/>
    <w:rsid w:val="005F4EF7"/>
    <w:rsid w:val="00606BF1"/>
    <w:rsid w:val="0061160F"/>
    <w:rsid w:val="00664979"/>
    <w:rsid w:val="00667D8F"/>
    <w:rsid w:val="006723A8"/>
    <w:rsid w:val="00694714"/>
    <w:rsid w:val="006B05CC"/>
    <w:rsid w:val="006B3C66"/>
    <w:rsid w:val="006D42A7"/>
    <w:rsid w:val="006D73F2"/>
    <w:rsid w:val="00704535"/>
    <w:rsid w:val="007123D9"/>
    <w:rsid w:val="0072004C"/>
    <w:rsid w:val="007318D0"/>
    <w:rsid w:val="007327B5"/>
    <w:rsid w:val="007460F5"/>
    <w:rsid w:val="00746C1E"/>
    <w:rsid w:val="007553FA"/>
    <w:rsid w:val="007557C8"/>
    <w:rsid w:val="00755F64"/>
    <w:rsid w:val="00781007"/>
    <w:rsid w:val="00794721"/>
    <w:rsid w:val="007A126B"/>
    <w:rsid w:val="007A3378"/>
    <w:rsid w:val="007A40AC"/>
    <w:rsid w:val="007C35B7"/>
    <w:rsid w:val="007C4394"/>
    <w:rsid w:val="007D76D6"/>
    <w:rsid w:val="007E7C8E"/>
    <w:rsid w:val="008009BD"/>
    <w:rsid w:val="00806E77"/>
    <w:rsid w:val="00813641"/>
    <w:rsid w:val="00822CF2"/>
    <w:rsid w:val="008632C0"/>
    <w:rsid w:val="00884A63"/>
    <w:rsid w:val="00885F87"/>
    <w:rsid w:val="008871FE"/>
    <w:rsid w:val="00891679"/>
    <w:rsid w:val="0089276C"/>
    <w:rsid w:val="00895F5F"/>
    <w:rsid w:val="00896266"/>
    <w:rsid w:val="008A0AAB"/>
    <w:rsid w:val="008B192E"/>
    <w:rsid w:val="008C2ED2"/>
    <w:rsid w:val="008C3E77"/>
    <w:rsid w:val="008E7A3C"/>
    <w:rsid w:val="00921EE6"/>
    <w:rsid w:val="00922ABF"/>
    <w:rsid w:val="00931A3E"/>
    <w:rsid w:val="009327D6"/>
    <w:rsid w:val="00940E52"/>
    <w:rsid w:val="00946C60"/>
    <w:rsid w:val="009477F3"/>
    <w:rsid w:val="00952823"/>
    <w:rsid w:val="009A1A65"/>
    <w:rsid w:val="009D2428"/>
    <w:rsid w:val="009E62C2"/>
    <w:rsid w:val="009E6602"/>
    <w:rsid w:val="009F0A4A"/>
    <w:rsid w:val="009F69DE"/>
    <w:rsid w:val="00A44DA9"/>
    <w:rsid w:val="00A53110"/>
    <w:rsid w:val="00A860DA"/>
    <w:rsid w:val="00AA4B79"/>
    <w:rsid w:val="00AB5198"/>
    <w:rsid w:val="00AD70FB"/>
    <w:rsid w:val="00B102C3"/>
    <w:rsid w:val="00B11603"/>
    <w:rsid w:val="00B11A5F"/>
    <w:rsid w:val="00B1295F"/>
    <w:rsid w:val="00B137D7"/>
    <w:rsid w:val="00B153E4"/>
    <w:rsid w:val="00B21EC2"/>
    <w:rsid w:val="00B23D25"/>
    <w:rsid w:val="00B5127C"/>
    <w:rsid w:val="00B63808"/>
    <w:rsid w:val="00B74DCF"/>
    <w:rsid w:val="00B75F9F"/>
    <w:rsid w:val="00B96E12"/>
    <w:rsid w:val="00BC0C35"/>
    <w:rsid w:val="00BE28DE"/>
    <w:rsid w:val="00C342C1"/>
    <w:rsid w:val="00C43D67"/>
    <w:rsid w:val="00C87BC7"/>
    <w:rsid w:val="00CA1260"/>
    <w:rsid w:val="00CC7E4B"/>
    <w:rsid w:val="00CE0EEA"/>
    <w:rsid w:val="00CF16A7"/>
    <w:rsid w:val="00CF1F6D"/>
    <w:rsid w:val="00D06C86"/>
    <w:rsid w:val="00D2455D"/>
    <w:rsid w:val="00D60F55"/>
    <w:rsid w:val="00D96151"/>
    <w:rsid w:val="00DB0E65"/>
    <w:rsid w:val="00DB4259"/>
    <w:rsid w:val="00DC3C46"/>
    <w:rsid w:val="00DC7455"/>
    <w:rsid w:val="00DD67E6"/>
    <w:rsid w:val="00E144AD"/>
    <w:rsid w:val="00E2079A"/>
    <w:rsid w:val="00E27D9B"/>
    <w:rsid w:val="00E301C5"/>
    <w:rsid w:val="00E73CC0"/>
    <w:rsid w:val="00EA3710"/>
    <w:rsid w:val="00EA50D3"/>
    <w:rsid w:val="00EC57FF"/>
    <w:rsid w:val="00EC6612"/>
    <w:rsid w:val="00EE27C6"/>
    <w:rsid w:val="00EF168B"/>
    <w:rsid w:val="00F033F6"/>
    <w:rsid w:val="00F04CBD"/>
    <w:rsid w:val="00F23E04"/>
    <w:rsid w:val="00F26090"/>
    <w:rsid w:val="00F30273"/>
    <w:rsid w:val="00F31F5B"/>
    <w:rsid w:val="00F53856"/>
    <w:rsid w:val="00F643AC"/>
    <w:rsid w:val="00F779F8"/>
    <w:rsid w:val="00FB15E4"/>
    <w:rsid w:val="00FC2823"/>
    <w:rsid w:val="00FC4CE7"/>
    <w:rsid w:val="00FE543B"/>
    <w:rsid w:val="00FE789A"/>
    <w:rsid w:val="00FF2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27A29"/>
  <w15:chartTrackingRefBased/>
  <w15:docId w15:val="{4F63F7FC-BB30-4501-B4DB-41E85A987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15A2"/>
    <w:pPr>
      <w:spacing w:after="0" w:line="240" w:lineRule="auto"/>
    </w:pPr>
    <w:rPr>
      <w:rFonts w:ascii="Times New Roman" w:eastAsia="Arial Unicode MS" w:hAnsi="Times New Roman" w:cs="Times New Roman"/>
      <w:color w:val="00000A"/>
      <w:kern w:val="0"/>
      <w14:ligatures w14:val="none"/>
    </w:rPr>
  </w:style>
  <w:style w:type="paragraph" w:styleId="Antrat1">
    <w:name w:val="heading 1"/>
    <w:aliases w:val="Appendix,skyrius1,Skyrius"/>
    <w:basedOn w:val="prastasis"/>
    <w:next w:val="prastasis"/>
    <w:link w:val="Antrat1Diagrama"/>
    <w:qFormat/>
    <w:rsid w:val="002215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Char,skyrius2,Eilės Numeris"/>
    <w:basedOn w:val="prastasis"/>
    <w:next w:val="prastasis"/>
    <w:link w:val="Antrat2Diagrama"/>
    <w:unhideWhenUsed/>
    <w:qFormat/>
    <w:rsid w:val="002215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Sub-Clause Paragraph Char Char Char Diagrama Diagrama,Sub-Clause Paragraph Char,skyrius3"/>
    <w:basedOn w:val="prastasis"/>
    <w:next w:val="prastasis"/>
    <w:link w:val="Antrat3Diagrama"/>
    <w:unhideWhenUsed/>
    <w:qFormat/>
    <w:rsid w:val="002215A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Sub-Clause Sub-paragraph,Heading 4 Char Char Char Char,Heading 4 Char Char Char Char Char, Sub-Clause Sub-paragraph,skyrius4"/>
    <w:basedOn w:val="prastasis"/>
    <w:next w:val="prastasis"/>
    <w:link w:val="Antrat4Diagrama"/>
    <w:unhideWhenUsed/>
    <w:qFormat/>
    <w:rsid w:val="002215A2"/>
    <w:pPr>
      <w:keepNext/>
      <w:keepLines/>
      <w:spacing w:before="80" w:after="40"/>
      <w:outlineLvl w:val="3"/>
    </w:pPr>
    <w:rPr>
      <w:rFonts w:eastAsiaTheme="majorEastAsia" w:cstheme="majorBidi"/>
      <w:i/>
      <w:iCs/>
      <w:color w:val="0F4761" w:themeColor="accent1" w:themeShade="BF"/>
    </w:rPr>
  </w:style>
  <w:style w:type="paragraph" w:styleId="Antrat5">
    <w:name w:val="heading 5"/>
    <w:aliases w:val="Diagrama"/>
    <w:basedOn w:val="prastasis"/>
    <w:next w:val="prastasis"/>
    <w:link w:val="Antrat5Diagrama"/>
    <w:unhideWhenUsed/>
    <w:qFormat/>
    <w:rsid w:val="002215A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2215A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2215A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2215A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2215A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link w:val="Antrat1"/>
    <w:rsid w:val="002215A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Char Diagrama1,skyrius2 Diagrama1,Eilės Numeris Diagrama1"/>
    <w:basedOn w:val="Numatytasispastraiposriftas"/>
    <w:link w:val="Antrat2"/>
    <w:rsid w:val="002215A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link w:val="Antrat3"/>
    <w:rsid w:val="002215A2"/>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Heading 4 Char Char Char Char Diagrama,Heading 4 Char Char Char Char Char Diagrama1, Sub-Clause Sub-paragraph Diagrama1,skyrius4 Diagrama1"/>
    <w:basedOn w:val="Numatytasispastraiposriftas"/>
    <w:link w:val="Antrat4"/>
    <w:rsid w:val="002215A2"/>
    <w:rPr>
      <w:rFonts w:eastAsiaTheme="majorEastAsia" w:cstheme="majorBidi"/>
      <w:i/>
      <w:iCs/>
      <w:color w:val="0F4761" w:themeColor="accent1" w:themeShade="BF"/>
    </w:rPr>
  </w:style>
  <w:style w:type="character" w:customStyle="1" w:styleId="Antrat5Diagrama">
    <w:name w:val="Antraštė 5 Diagrama"/>
    <w:aliases w:val="Diagrama Diagrama2"/>
    <w:basedOn w:val="Numatytasispastraiposriftas"/>
    <w:link w:val="Antrat5"/>
    <w:rsid w:val="002215A2"/>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2215A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2215A2"/>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2215A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2215A2"/>
    <w:rPr>
      <w:rFonts w:eastAsiaTheme="majorEastAsia" w:cstheme="majorBidi"/>
      <w:color w:val="272727" w:themeColor="text1" w:themeTint="D8"/>
    </w:rPr>
  </w:style>
  <w:style w:type="paragraph" w:styleId="Pavadinimas">
    <w:name w:val="Title"/>
    <w:aliases w:val="SKYRIAI"/>
    <w:basedOn w:val="prastasis"/>
    <w:next w:val="prastasis"/>
    <w:link w:val="PavadinimasDiagrama"/>
    <w:qFormat/>
    <w:rsid w:val="002215A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SKYRIAI Diagrama1"/>
    <w:basedOn w:val="Numatytasispastraiposriftas"/>
    <w:link w:val="Pavadinimas"/>
    <w:rsid w:val="002215A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215A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215A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215A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215A2"/>
    <w:rPr>
      <w:i/>
      <w:iCs/>
      <w:color w:val="404040" w:themeColor="text1" w:themeTint="BF"/>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2215A2"/>
    <w:pPr>
      <w:ind w:left="720"/>
      <w:contextualSpacing/>
    </w:pPr>
  </w:style>
  <w:style w:type="character" w:styleId="Rykuspabraukimas">
    <w:name w:val="Intense Emphasis"/>
    <w:basedOn w:val="Numatytasispastraiposriftas"/>
    <w:uiPriority w:val="21"/>
    <w:qFormat/>
    <w:rsid w:val="002215A2"/>
    <w:rPr>
      <w:i/>
      <w:iCs/>
      <w:color w:val="0F4761" w:themeColor="accent1" w:themeShade="BF"/>
    </w:rPr>
  </w:style>
  <w:style w:type="paragraph" w:styleId="Iskirtacitata">
    <w:name w:val="Intense Quote"/>
    <w:basedOn w:val="prastasis"/>
    <w:next w:val="prastasis"/>
    <w:link w:val="IskirtacitataDiagrama"/>
    <w:uiPriority w:val="30"/>
    <w:qFormat/>
    <w:rsid w:val="002215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215A2"/>
    <w:rPr>
      <w:i/>
      <w:iCs/>
      <w:color w:val="0F4761" w:themeColor="accent1" w:themeShade="BF"/>
    </w:rPr>
  </w:style>
  <w:style w:type="character" w:styleId="Rykinuoroda">
    <w:name w:val="Intense Reference"/>
    <w:basedOn w:val="Numatytasispastraiposriftas"/>
    <w:uiPriority w:val="32"/>
    <w:qFormat/>
    <w:rsid w:val="002215A2"/>
    <w:rPr>
      <w:b/>
      <w:bCs/>
      <w:smallCaps/>
      <w:color w:val="0F4761" w:themeColor="accent1" w:themeShade="BF"/>
      <w:spacing w:val="5"/>
    </w:rPr>
  </w:style>
  <w:style w:type="character" w:styleId="Hipersaitas">
    <w:name w:val="Hyperlink"/>
    <w:aliases w:val="Alna"/>
    <w:uiPriority w:val="99"/>
    <w:qFormat/>
    <w:rsid w:val="002215A2"/>
    <w:rPr>
      <w:rFonts w:cs="Times New Roman"/>
      <w:color w:val="0000FF"/>
      <w:u w:val="single"/>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2215A2"/>
  </w:style>
  <w:style w:type="character" w:styleId="Komentaronuoroda">
    <w:name w:val="annotation reference"/>
    <w:basedOn w:val="Numatytasispastraiposriftas"/>
    <w:uiPriority w:val="99"/>
    <w:unhideWhenUsed/>
    <w:rsid w:val="00DC7455"/>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DC7455"/>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DC7455"/>
    <w:rPr>
      <w:rFonts w:ascii="Times New Roman" w:eastAsia="Arial Unicode MS" w:hAnsi="Times New Roman" w:cs="Times New Roman"/>
      <w:color w:val="00000A"/>
      <w:kern w:val="0"/>
      <w:sz w:val="20"/>
      <w:szCs w:val="20"/>
      <w14:ligatures w14:val="none"/>
    </w:rPr>
  </w:style>
  <w:style w:type="paragraph" w:styleId="Komentarotema">
    <w:name w:val="annotation subject"/>
    <w:basedOn w:val="Komentarotekstas"/>
    <w:next w:val="Komentarotekstas"/>
    <w:link w:val="KomentarotemaDiagrama"/>
    <w:unhideWhenUsed/>
    <w:rsid w:val="00DC7455"/>
    <w:rPr>
      <w:b/>
      <w:bCs/>
    </w:rPr>
  </w:style>
  <w:style w:type="character" w:customStyle="1" w:styleId="KomentarotemaDiagrama">
    <w:name w:val="Komentaro tema Diagrama"/>
    <w:basedOn w:val="KomentarotekstasDiagrama"/>
    <w:link w:val="Komentarotema"/>
    <w:uiPriority w:val="99"/>
    <w:rsid w:val="00DC7455"/>
    <w:rPr>
      <w:rFonts w:ascii="Times New Roman" w:eastAsia="Arial Unicode MS" w:hAnsi="Times New Roman" w:cs="Times New Roman"/>
      <w:b/>
      <w:bCs/>
      <w:color w:val="00000A"/>
      <w:kern w:val="0"/>
      <w:sz w:val="20"/>
      <w:szCs w:val="20"/>
      <w14:ligatures w14:val="none"/>
    </w:rPr>
  </w:style>
  <w:style w:type="character" w:customStyle="1" w:styleId="Antrat1Diagrama1">
    <w:name w:val="Antraštė 1 Diagrama1"/>
    <w:aliases w:val="Appendix Diagrama,skyrius1 Diagrama,Skyrius Diagrama"/>
    <w:locked/>
    <w:rsid w:val="00DC7455"/>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ocked/>
    <w:rsid w:val="00DC7455"/>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ocked/>
    <w:rsid w:val="00DC7455"/>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ocked/>
    <w:rsid w:val="00DC7455"/>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ocked/>
    <w:rsid w:val="00DC7455"/>
    <w:rPr>
      <w:rFonts w:ascii="Times New Roman" w:eastAsia="Arial Unicode MS" w:hAnsi="Times New Roman" w:cs="Times New Roman"/>
      <w:b/>
      <w:bCs/>
      <w:i/>
      <w:iCs/>
      <w:color w:val="00000A"/>
      <w:sz w:val="26"/>
      <w:szCs w:val="26"/>
    </w:rPr>
  </w:style>
  <w:style w:type="character" w:customStyle="1" w:styleId="Antrat6Diagrama1">
    <w:name w:val="Antraštė 6 Diagrama1"/>
    <w:locked/>
    <w:rsid w:val="00DC7455"/>
    <w:rPr>
      <w:rFonts w:ascii="Times New Roman" w:eastAsia="Calibri" w:hAnsi="Times New Roman" w:cs="Times New Roman"/>
      <w:b/>
      <w:sz w:val="36"/>
      <w:szCs w:val="20"/>
    </w:rPr>
  </w:style>
  <w:style w:type="character" w:customStyle="1" w:styleId="Antrat7Diagrama1">
    <w:name w:val="Antraštė 7 Diagrama1"/>
    <w:locked/>
    <w:rsid w:val="00DC7455"/>
    <w:rPr>
      <w:rFonts w:ascii="Times New Roman" w:eastAsia="Calibri" w:hAnsi="Times New Roman" w:cs="Times New Roman"/>
      <w:sz w:val="48"/>
      <w:szCs w:val="20"/>
    </w:rPr>
  </w:style>
  <w:style w:type="character" w:customStyle="1" w:styleId="Antrat8Diagrama1">
    <w:name w:val="Antraštė 8 Diagrama1"/>
    <w:locked/>
    <w:rsid w:val="00DC7455"/>
    <w:rPr>
      <w:rFonts w:ascii="Times New Roman" w:eastAsia="Calibri" w:hAnsi="Times New Roman" w:cs="Times New Roman"/>
      <w:b/>
      <w:sz w:val="18"/>
      <w:szCs w:val="20"/>
    </w:rPr>
  </w:style>
  <w:style w:type="character" w:customStyle="1" w:styleId="Antrat9Diagrama1">
    <w:name w:val="Antraštė 9 Diagrama1"/>
    <w:locked/>
    <w:rsid w:val="00DC7455"/>
    <w:rPr>
      <w:rFonts w:ascii="Times New Roman" w:eastAsia="Calibri" w:hAnsi="Times New Roman" w:cs="Times New Roman"/>
      <w:sz w:val="40"/>
      <w:szCs w:val="20"/>
    </w:rPr>
  </w:style>
  <w:style w:type="character" w:customStyle="1" w:styleId="Internetosaitas">
    <w:name w:val="Interneto saitas"/>
    <w:rsid w:val="00DC7455"/>
    <w:rPr>
      <w:u w:val="single"/>
    </w:rPr>
  </w:style>
  <w:style w:type="character" w:customStyle="1" w:styleId="Hyperlink0">
    <w:name w:val="Hyperlink.0"/>
    <w:rsid w:val="00DC7455"/>
    <w:rPr>
      <w:rFonts w:cs="Times New Roman"/>
      <w:u w:val="single"/>
    </w:rPr>
  </w:style>
  <w:style w:type="character" w:customStyle="1" w:styleId="AntratDiagrama">
    <w:name w:val="Antraštė Diagrama"/>
    <w:link w:val="Antrat"/>
    <w:locked/>
    <w:rsid w:val="00DC7455"/>
    <w:rPr>
      <w:b/>
      <w:bCs/>
      <w:caps/>
      <w:color w:val="434343"/>
      <w:spacing w:val="4"/>
      <w:lang w:val="en-US"/>
    </w:rPr>
  </w:style>
  <w:style w:type="paragraph" w:styleId="Antrat">
    <w:name w:val="caption"/>
    <w:basedOn w:val="prastasis"/>
    <w:next w:val="Pagrindinistekstas"/>
    <w:link w:val="AntratDiagrama"/>
    <w:qFormat/>
    <w:rsid w:val="00DC7455"/>
    <w:pPr>
      <w:outlineLvl w:val="0"/>
    </w:pPr>
    <w:rPr>
      <w:rFonts w:asciiTheme="minorHAnsi" w:eastAsiaTheme="minorHAnsi" w:hAnsiTheme="minorHAnsi" w:cstheme="minorBidi"/>
      <w:b/>
      <w:bCs/>
      <w:caps/>
      <w:color w:val="434343"/>
      <w:spacing w:val="4"/>
      <w:kern w:val="2"/>
      <w:lang w:val="en-US"/>
      <w14:ligatures w14:val="standardContextual"/>
    </w:rPr>
  </w:style>
  <w:style w:type="paragraph" w:styleId="Pagrindinistekstas">
    <w:name w:val="Body Text"/>
    <w:basedOn w:val="prastasis"/>
    <w:link w:val="PagrindinistekstasDiagrama"/>
    <w:qFormat/>
    <w:rsid w:val="00DC7455"/>
    <w:pPr>
      <w:spacing w:after="140" w:line="288" w:lineRule="auto"/>
    </w:pPr>
  </w:style>
  <w:style w:type="character" w:customStyle="1" w:styleId="PagrindinistekstasDiagrama">
    <w:name w:val="Pagrindinis tekstas Diagrama"/>
    <w:basedOn w:val="Numatytasispastraiposriftas"/>
    <w:link w:val="Pagrindinistekstas"/>
    <w:qFormat/>
    <w:rsid w:val="00DC7455"/>
    <w:rPr>
      <w:rFonts w:ascii="Times New Roman" w:eastAsia="Arial Unicode MS" w:hAnsi="Times New Roman" w:cs="Times New Roman"/>
      <w:color w:val="00000A"/>
      <w:kern w:val="0"/>
      <w14:ligatures w14:val="none"/>
    </w:rPr>
  </w:style>
  <w:style w:type="character" w:customStyle="1" w:styleId="1SkyriusDiagrama">
    <w:name w:val="1 Skyrius Diagrama"/>
    <w:basedOn w:val="AntratDiagrama"/>
    <w:link w:val="1Skyrius"/>
    <w:locked/>
    <w:rsid w:val="00DC7455"/>
    <w:rPr>
      <w:b/>
      <w:bCs/>
      <w:caps/>
      <w:color w:val="434343"/>
      <w:spacing w:val="4"/>
      <w:lang w:val="en-US"/>
    </w:rPr>
  </w:style>
  <w:style w:type="paragraph" w:customStyle="1" w:styleId="1Skyrius">
    <w:name w:val="1 Skyrius"/>
    <w:basedOn w:val="Antrat"/>
    <w:link w:val="1SkyriusDiagrama"/>
    <w:rsid w:val="00DC7455"/>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DC7455"/>
  </w:style>
  <w:style w:type="paragraph" w:customStyle="1" w:styleId="Sraopastraipa1">
    <w:name w:val="Sąrašo pastraipa1"/>
    <w:aliases w:val="List Paragraph2,Numbering,ERP-List Paragraph,List Paragraph11,Bullet EY,List Paragraph21,List Paragraph Red,Buletai,List Paragraph211,lp1,Bullet 1,Use Case List Paragraph,List Paragraph111,Paragraph,List not in Table"/>
    <w:basedOn w:val="prastasis"/>
    <w:link w:val="ListParagraphChar"/>
    <w:qFormat/>
    <w:rsid w:val="00DC7455"/>
    <w:pPr>
      <w:ind w:left="720"/>
      <w:contextualSpacing/>
    </w:pPr>
    <w:rPr>
      <w:rFonts w:asciiTheme="minorHAnsi" w:eastAsiaTheme="minorHAnsi" w:hAnsiTheme="minorHAnsi" w:cstheme="minorBidi"/>
      <w:color w:val="auto"/>
      <w:kern w:val="2"/>
      <w14:ligatures w14:val="standardContextual"/>
    </w:rPr>
  </w:style>
  <w:style w:type="character" w:customStyle="1" w:styleId="PavadinimasDiagrama1">
    <w:name w:val="Pavadinimas Diagrama1"/>
    <w:aliases w:val="SKYRIAI Diagrama"/>
    <w:locked/>
    <w:rsid w:val="00DC7455"/>
    <w:rPr>
      <w:rFonts w:ascii="Times New Roman" w:eastAsia="Arial Unicode MS" w:hAnsi="Times New Roman" w:cs="Arial"/>
      <w:i/>
      <w:iCs/>
      <w:color w:val="00000A"/>
      <w:sz w:val="24"/>
      <w:szCs w:val="24"/>
    </w:rPr>
  </w:style>
  <w:style w:type="paragraph" w:customStyle="1" w:styleId="Body2">
    <w:name w:val="Body 2"/>
    <w:uiPriority w:val="99"/>
    <w:qFormat/>
    <w:rsid w:val="00DC7455"/>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paragraph" w:customStyle="1" w:styleId="Body">
    <w:name w:val="Body"/>
    <w:rsid w:val="00DC7455"/>
    <w:pPr>
      <w:spacing w:after="0" w:line="312" w:lineRule="auto"/>
    </w:pPr>
    <w:rPr>
      <w:rFonts w:ascii="Helvetica Neue Light" w:eastAsia="Arial Unicode MS" w:hAnsi="Helvetica Neue Light" w:cs="Helvetica Neue Light"/>
      <w:color w:val="000000"/>
      <w:kern w:val="0"/>
      <w:szCs w:val="20"/>
      <w:lang w:eastAsia="lt-LT"/>
      <w14:ligatures w14:val="none"/>
    </w:rPr>
  </w:style>
  <w:style w:type="paragraph" w:customStyle="1" w:styleId="Betarp2">
    <w:name w:val="Be tarpų2"/>
    <w:rsid w:val="00DC7455"/>
    <w:pPr>
      <w:spacing w:after="0" w:line="240" w:lineRule="auto"/>
    </w:pPr>
    <w:rPr>
      <w:rFonts w:ascii="Times New Roman" w:eastAsia="Arial Unicode MS" w:hAnsi="Times New Roman" w:cs="Times New Roman"/>
      <w:color w:val="00000A"/>
      <w:kern w:val="0"/>
      <w:szCs w:val="22"/>
      <w14:ligatures w14:val="none"/>
    </w:rPr>
  </w:style>
  <w:style w:type="paragraph" w:customStyle="1" w:styleId="NoSpacing2">
    <w:name w:val="No Spacing2"/>
    <w:rsid w:val="00DC7455"/>
    <w:pPr>
      <w:spacing w:after="0" w:line="240" w:lineRule="auto"/>
    </w:pPr>
    <w:rPr>
      <w:rFonts w:ascii="Helvetica Neue UltraLight" w:eastAsia="Arial Unicode MS" w:hAnsi="Helvetica Neue UltraLight" w:cs="Times New Roman"/>
      <w:color w:val="00000A"/>
      <w:kern w:val="0"/>
      <w:szCs w:val="22"/>
      <w14:ligatures w14:val="none"/>
    </w:rPr>
  </w:style>
  <w:style w:type="paragraph" w:styleId="Antrats">
    <w:name w:val="header"/>
    <w:aliases w:val="Specialioji žyma,Header Char"/>
    <w:basedOn w:val="prastasis"/>
    <w:link w:val="AntratsDiagrama1"/>
    <w:uiPriority w:val="99"/>
    <w:rsid w:val="00DC7455"/>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DC7455"/>
    <w:rPr>
      <w:rFonts w:ascii="Times New Roman" w:eastAsia="Arial Unicode MS" w:hAnsi="Times New Roman" w:cs="Times New Roman"/>
      <w:color w:val="00000A"/>
      <w:kern w:val="0"/>
      <w14:ligatures w14:val="none"/>
    </w:rPr>
  </w:style>
  <w:style w:type="character" w:customStyle="1" w:styleId="AntratsDiagrama1">
    <w:name w:val="Antraštės Diagrama1"/>
    <w:aliases w:val="Specialioji žyma Diagrama,Header Char Diagrama"/>
    <w:link w:val="Antrats"/>
    <w:uiPriority w:val="99"/>
    <w:locked/>
    <w:rsid w:val="00DC7455"/>
    <w:rPr>
      <w:rFonts w:ascii="Calibri" w:eastAsia="Times New Roman" w:hAnsi="Calibri" w:cs="Times New Roman"/>
      <w:kern w:val="0"/>
      <w:szCs w:val="20"/>
      <w14:ligatures w14:val="none"/>
    </w:rPr>
  </w:style>
  <w:style w:type="paragraph" w:customStyle="1" w:styleId="Pagrindinistekstas1">
    <w:name w:val="Pagrindinis tekstas1"/>
    <w:link w:val="Bodytext"/>
    <w:qFormat/>
    <w:rsid w:val="00DC7455"/>
    <w:pPr>
      <w:snapToGrid w:val="0"/>
      <w:spacing w:after="0" w:line="240" w:lineRule="auto"/>
      <w:ind w:firstLine="312"/>
      <w:jc w:val="both"/>
    </w:pPr>
    <w:rPr>
      <w:rFonts w:ascii="TimesLT" w:eastAsia="Times New Roman" w:hAnsi="TimesLT" w:cs="Times New Roman"/>
      <w:kern w:val="0"/>
      <w:sz w:val="22"/>
      <w:szCs w:val="22"/>
      <w:lang w:val="en-US"/>
      <w14:ligatures w14:val="none"/>
    </w:rPr>
  </w:style>
  <w:style w:type="character" w:customStyle="1" w:styleId="Bodytext">
    <w:name w:val="Body text_"/>
    <w:link w:val="Pagrindinistekstas1"/>
    <w:qFormat/>
    <w:locked/>
    <w:rsid w:val="00DC7455"/>
    <w:rPr>
      <w:rFonts w:ascii="TimesLT" w:eastAsia="Times New Roman" w:hAnsi="TimesLT" w:cs="Times New Roman"/>
      <w:kern w:val="0"/>
      <w:sz w:val="22"/>
      <w:szCs w:val="22"/>
      <w:lang w:val="en-US"/>
      <w14:ligatures w14:val="none"/>
    </w:rPr>
  </w:style>
  <w:style w:type="paragraph" w:styleId="Pagrindiniotekstotrauka">
    <w:name w:val="Body Text Indent"/>
    <w:basedOn w:val="prastasis"/>
    <w:link w:val="PagrindiniotekstotraukaDiagrama1"/>
    <w:rsid w:val="00DC7455"/>
    <w:pPr>
      <w:spacing w:after="120"/>
      <w:ind w:left="283"/>
    </w:pPr>
  </w:style>
  <w:style w:type="character" w:customStyle="1" w:styleId="PagrindiniotekstotraukaDiagrama">
    <w:name w:val="Pagrindinio teksto įtrauka Diagrama"/>
    <w:basedOn w:val="Numatytasispastraiposriftas"/>
    <w:semiHidden/>
    <w:rsid w:val="00DC7455"/>
    <w:rPr>
      <w:rFonts w:ascii="Times New Roman" w:eastAsia="Arial Unicode MS" w:hAnsi="Times New Roman" w:cs="Times New Roman"/>
      <w:color w:val="00000A"/>
      <w:kern w:val="0"/>
      <w14:ligatures w14:val="none"/>
    </w:rPr>
  </w:style>
  <w:style w:type="character" w:customStyle="1" w:styleId="PagrindiniotekstotraukaDiagrama1">
    <w:name w:val="Pagrindinio teksto įtrauka Diagrama1"/>
    <w:link w:val="Pagrindiniotekstotrauka"/>
    <w:locked/>
    <w:rsid w:val="00DC7455"/>
    <w:rPr>
      <w:rFonts w:ascii="Times New Roman" w:eastAsia="Arial Unicode MS" w:hAnsi="Times New Roman" w:cs="Times New Roman"/>
      <w:color w:val="00000A"/>
      <w:kern w:val="0"/>
      <w14:ligatures w14:val="none"/>
    </w:rPr>
  </w:style>
  <w:style w:type="paragraph" w:styleId="Pagrindinistekstas3">
    <w:name w:val="Body Text 3"/>
    <w:basedOn w:val="prastasis"/>
    <w:link w:val="Pagrindinistekstas3Diagrama"/>
    <w:rsid w:val="00DC7455"/>
    <w:pPr>
      <w:spacing w:after="120"/>
    </w:pPr>
    <w:rPr>
      <w:sz w:val="16"/>
      <w:szCs w:val="16"/>
    </w:rPr>
  </w:style>
  <w:style w:type="character" w:customStyle="1" w:styleId="Pagrindinistekstas3Diagrama">
    <w:name w:val="Pagrindinis tekstas 3 Diagrama"/>
    <w:basedOn w:val="Numatytasispastraiposriftas"/>
    <w:link w:val="Pagrindinistekstas3"/>
    <w:rsid w:val="00DC7455"/>
    <w:rPr>
      <w:rFonts w:ascii="Times New Roman" w:eastAsia="Arial Unicode MS" w:hAnsi="Times New Roman" w:cs="Times New Roman"/>
      <w:color w:val="00000A"/>
      <w:kern w:val="0"/>
      <w:sz w:val="16"/>
      <w:szCs w:val="16"/>
      <w14:ligatures w14:val="none"/>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DC7455"/>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DC7455"/>
    <w:rPr>
      <w:rFonts w:ascii="Times New Roman" w:hAnsi="Times New Roman" w:cs="Times New Roman"/>
      <w:color w:val="3366FF"/>
      <w:sz w:val="24"/>
      <w:lang w:eastAsia="en-US"/>
    </w:rPr>
  </w:style>
  <w:style w:type="paragraph" w:customStyle="1" w:styleId="xxxtekstas">
    <w:name w:val="x.x.x tekstas"/>
    <w:basedOn w:val="Pagrindiniotekstotrauka"/>
    <w:rsid w:val="00DC7455"/>
    <w:pPr>
      <w:numPr>
        <w:ilvl w:val="2"/>
        <w:numId w:val="5"/>
      </w:numPr>
      <w:tabs>
        <w:tab w:val="num" w:pos="1570"/>
      </w:tabs>
      <w:suppressAutoHyphens/>
      <w:spacing w:after="60"/>
      <w:ind w:left="0" w:firstLine="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DC7455"/>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DC7455"/>
    <w:rPr>
      <w:rFonts w:ascii="Calibri" w:eastAsia="Times New Roman" w:hAnsi="Calibri" w:cs="Times New Roman"/>
      <w:kern w:val="0"/>
      <w:szCs w:val="20"/>
      <w14:ligatures w14:val="none"/>
    </w:rPr>
  </w:style>
  <w:style w:type="paragraph" w:customStyle="1" w:styleId="Point1">
    <w:name w:val="Point 1"/>
    <w:basedOn w:val="prastasis"/>
    <w:rsid w:val="00DC7455"/>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DC745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DC7455"/>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DC7455"/>
    <w:rPr>
      <w:rFonts w:ascii="Times New Roman" w:eastAsia="Calibri" w:hAnsi="Times New Roman" w:cs="Times New Roman"/>
      <w:kern w:val="0"/>
      <w14:ligatures w14:val="none"/>
    </w:rPr>
  </w:style>
  <w:style w:type="paragraph" w:customStyle="1" w:styleId="CentrBoldm">
    <w:name w:val="CentrBoldm"/>
    <w:basedOn w:val="prastasis"/>
    <w:rsid w:val="00DC7455"/>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DC7455"/>
    <w:rPr>
      <w:rFonts w:cs="Times New Roman"/>
      <w:vertAlign w:val="superscript"/>
    </w:rPr>
  </w:style>
  <w:style w:type="paragraph" w:styleId="Pagrindinistekstas2">
    <w:name w:val="Body Text 2"/>
    <w:basedOn w:val="prastasis"/>
    <w:link w:val="Pagrindinistekstas2Diagrama"/>
    <w:rsid w:val="00DC7455"/>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DC7455"/>
    <w:rPr>
      <w:rFonts w:ascii="Times New Roman" w:eastAsia="Calibri" w:hAnsi="Times New Roman" w:cs="Times New Roman"/>
      <w:kern w:val="0"/>
      <w14:ligatures w14:val="none"/>
    </w:rPr>
  </w:style>
  <w:style w:type="paragraph" w:customStyle="1" w:styleId="BankNormal">
    <w:name w:val="BankNormal"/>
    <w:basedOn w:val="prastasis"/>
    <w:rsid w:val="00DC7455"/>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DC7455"/>
    <w:pPr>
      <w:autoSpaceDE w:val="0"/>
      <w:autoSpaceDN w:val="0"/>
      <w:adjustRightInd w:val="0"/>
      <w:spacing w:after="0" w:line="240" w:lineRule="auto"/>
      <w:ind w:firstLine="312"/>
      <w:jc w:val="both"/>
    </w:pPr>
    <w:rPr>
      <w:rFonts w:ascii="TimesLT" w:eastAsia="Calibri" w:hAnsi="TimesLT" w:cs="Times New Roman"/>
      <w:color w:val="000000"/>
      <w:kern w:val="0"/>
      <w:sz w:val="8"/>
      <w:szCs w:val="8"/>
      <w:lang w:val="en-US"/>
      <w14:ligatures w14:val="none"/>
    </w:rPr>
  </w:style>
  <w:style w:type="paragraph" w:customStyle="1" w:styleId="Linija">
    <w:name w:val="Linija"/>
    <w:basedOn w:val="MAZAS"/>
    <w:rsid w:val="00DC7455"/>
    <w:pPr>
      <w:ind w:firstLine="0"/>
      <w:jc w:val="center"/>
    </w:pPr>
    <w:rPr>
      <w:color w:val="auto"/>
      <w:sz w:val="12"/>
      <w:szCs w:val="12"/>
    </w:rPr>
  </w:style>
  <w:style w:type="paragraph" w:styleId="Puslapioinaostekstas">
    <w:name w:val="footnote text"/>
    <w:aliases w:val=" Diagrama1"/>
    <w:basedOn w:val="prastasis"/>
    <w:link w:val="PuslapioinaostekstasDiagrama"/>
    <w:rsid w:val="00DC7455"/>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DC7455"/>
    <w:rPr>
      <w:rFonts w:ascii="Times New Roman" w:eastAsia="Calibri" w:hAnsi="Times New Roman" w:cs="Times New Roman"/>
      <w:kern w:val="0"/>
      <w:sz w:val="20"/>
      <w:szCs w:val="20"/>
      <w:lang w:val="en-US"/>
      <w14:ligatures w14:val="none"/>
    </w:rPr>
  </w:style>
  <w:style w:type="character" w:styleId="Puslapionumeris">
    <w:name w:val="page number"/>
    <w:rsid w:val="00DC7455"/>
    <w:rPr>
      <w:rFonts w:cs="Times New Roman"/>
    </w:rPr>
  </w:style>
  <w:style w:type="paragraph" w:styleId="Pagrindiniotekstotrauka3">
    <w:name w:val="Body Text Indent 3"/>
    <w:basedOn w:val="prastasis"/>
    <w:link w:val="Pagrindiniotekstotrauka3Diagrama"/>
    <w:rsid w:val="00DC7455"/>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DC7455"/>
    <w:rPr>
      <w:rFonts w:ascii="Times New Roman" w:eastAsia="Calibri" w:hAnsi="Times New Roman" w:cs="Times New Roman"/>
      <w:color w:val="3366FF"/>
      <w:kern w:val="0"/>
      <w14:ligatures w14:val="none"/>
    </w:rPr>
  </w:style>
  <w:style w:type="paragraph" w:styleId="Sraassuenkleliais">
    <w:name w:val="List Bullet"/>
    <w:basedOn w:val="prastasis"/>
    <w:autoRedefine/>
    <w:rsid w:val="00DC7455"/>
    <w:pPr>
      <w:tabs>
        <w:tab w:val="left" w:pos="360"/>
        <w:tab w:val="left" w:pos="720"/>
      </w:tabs>
      <w:ind w:left="-180" w:firstLine="180"/>
      <w:jc w:val="both"/>
    </w:pPr>
    <w:rPr>
      <w:rFonts w:eastAsia="Calibri"/>
      <w:bCs/>
      <w:color w:val="auto"/>
    </w:rPr>
  </w:style>
  <w:style w:type="paragraph" w:customStyle="1" w:styleId="FR2">
    <w:name w:val="FR2"/>
    <w:rsid w:val="00DC7455"/>
    <w:pPr>
      <w:widowControl w:val="0"/>
      <w:suppressAutoHyphens/>
      <w:snapToGrid w:val="0"/>
      <w:spacing w:before="340" w:after="0" w:line="240" w:lineRule="auto"/>
    </w:pPr>
    <w:rPr>
      <w:rFonts w:ascii="Arial" w:eastAsia="Calibri" w:hAnsi="Arial" w:cs="Times New Roman"/>
      <w:kern w:val="0"/>
      <w:szCs w:val="20"/>
      <w:lang w:val="en-US" w:eastAsia="ar-SA"/>
      <w14:ligatures w14:val="none"/>
    </w:rPr>
  </w:style>
  <w:style w:type="paragraph" w:customStyle="1" w:styleId="FR1">
    <w:name w:val="FR1"/>
    <w:rsid w:val="00DC7455"/>
    <w:pPr>
      <w:widowControl w:val="0"/>
      <w:suppressAutoHyphens/>
      <w:spacing w:before="280" w:after="0" w:line="360" w:lineRule="auto"/>
      <w:ind w:right="200"/>
      <w:jc w:val="right"/>
    </w:pPr>
    <w:rPr>
      <w:rFonts w:ascii="Times New Roman" w:eastAsia="Calibri" w:hAnsi="Times New Roman" w:cs="Times New Roman"/>
      <w:b/>
      <w:kern w:val="0"/>
      <w:sz w:val="16"/>
      <w:szCs w:val="20"/>
      <w:lang w:val="en-US" w:eastAsia="ar-SA"/>
      <w14:ligatures w14:val="none"/>
    </w:rPr>
  </w:style>
  <w:style w:type="paragraph" w:customStyle="1" w:styleId="Style4">
    <w:name w:val="Style4"/>
    <w:basedOn w:val="Antrat7"/>
    <w:rsid w:val="00DC7455"/>
    <w:pPr>
      <w:keepLines w:val="0"/>
      <w:numPr>
        <w:numId w:val="6"/>
      </w:numPr>
      <w:tabs>
        <w:tab w:val="clear" w:pos="540"/>
        <w:tab w:val="num" w:pos="705"/>
      </w:tabs>
      <w:spacing w:before="240" w:after="240"/>
      <w:ind w:left="0" w:firstLine="0"/>
      <w:jc w:val="center"/>
    </w:pPr>
    <w:rPr>
      <w:rFonts w:eastAsia="Calibri" w:cs="Times New Roman"/>
      <w:b/>
      <w:color w:val="auto"/>
      <w:sz w:val="48"/>
      <w:szCs w:val="20"/>
      <w:lang w:eastAsia="lt-LT"/>
    </w:rPr>
  </w:style>
  <w:style w:type="paragraph" w:customStyle="1" w:styleId="StyleHeading2BoldBottomNoborder">
    <w:name w:val="Style Heading 2 + Bold Bottom: (No border)"/>
    <w:basedOn w:val="Antrat2"/>
    <w:rsid w:val="00DC7455"/>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DC7455"/>
    <w:rPr>
      <w:rFonts w:cs="Times New Roman"/>
    </w:rPr>
  </w:style>
  <w:style w:type="paragraph" w:customStyle="1" w:styleId="StyleHeading1TimesNewRomanBold14ptBoldAllcaps">
    <w:name w:val="Style Heading 1 + Times New Roman Bold 14 pt Bold All caps"/>
    <w:basedOn w:val="Antrat1"/>
    <w:rsid w:val="00DC7455"/>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DC7455"/>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DC74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DC7455"/>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DC7455"/>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DC7455"/>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DC7455"/>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DC7455"/>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DC7455"/>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DC7455"/>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DC7455"/>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DC7455"/>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DC7455"/>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DC7455"/>
    <w:pPr>
      <w:spacing w:before="100" w:beforeAutospacing="1" w:after="100" w:afterAutospacing="1"/>
      <w:textAlignment w:val="top"/>
    </w:pPr>
    <w:rPr>
      <w:rFonts w:ascii="Arial Unicode MS"/>
      <w:color w:val="auto"/>
    </w:rPr>
  </w:style>
  <w:style w:type="paragraph" w:customStyle="1" w:styleId="xl97">
    <w:name w:val="xl97"/>
    <w:basedOn w:val="prastasis"/>
    <w:rsid w:val="00DC7455"/>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DC7455"/>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DC745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DC745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DC7455"/>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DC745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DC7455"/>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DC745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DC745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DC7455"/>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DC745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DC74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DC7455"/>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DC7455"/>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DC7455"/>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DC7455"/>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DC7455"/>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DC7455"/>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DC7455"/>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DC7455"/>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DC7455"/>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DC7455"/>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DC7455"/>
    <w:rPr>
      <w:strike/>
      <w:sz w:val="24"/>
      <w:lang w:val="lt-LT" w:eastAsia="en-US"/>
    </w:rPr>
  </w:style>
  <w:style w:type="paragraph" w:customStyle="1" w:styleId="linija0">
    <w:name w:val="linija"/>
    <w:basedOn w:val="prastasis"/>
    <w:rsid w:val="00DC7455"/>
    <w:pPr>
      <w:spacing w:before="100" w:beforeAutospacing="1" w:after="100" w:afterAutospacing="1"/>
    </w:pPr>
    <w:rPr>
      <w:rFonts w:eastAsia="Calibri"/>
      <w:color w:val="auto"/>
      <w:lang w:eastAsia="lt-LT"/>
    </w:rPr>
  </w:style>
  <w:style w:type="character" w:customStyle="1" w:styleId="FontStyle14">
    <w:name w:val="Font Style14"/>
    <w:rsid w:val="00DC7455"/>
    <w:rPr>
      <w:rFonts w:ascii="Tahoma" w:hAnsi="Tahoma"/>
      <w:sz w:val="20"/>
    </w:rPr>
  </w:style>
  <w:style w:type="character" w:styleId="Perirtashipersaitas">
    <w:name w:val="FollowedHyperlink"/>
    <w:rsid w:val="00DC7455"/>
    <w:rPr>
      <w:rFonts w:cs="Times New Roman"/>
      <w:color w:val="800080"/>
      <w:u w:val="single"/>
    </w:rPr>
  </w:style>
  <w:style w:type="paragraph" w:customStyle="1" w:styleId="bodytext0">
    <w:name w:val="bodytext"/>
    <w:basedOn w:val="prastasis"/>
    <w:rsid w:val="00DC7455"/>
    <w:pPr>
      <w:spacing w:before="100" w:beforeAutospacing="1" w:after="100" w:afterAutospacing="1"/>
    </w:pPr>
    <w:rPr>
      <w:rFonts w:eastAsia="Calibri"/>
      <w:color w:val="auto"/>
      <w:lang w:eastAsia="lt-LT"/>
    </w:rPr>
  </w:style>
  <w:style w:type="paragraph" w:customStyle="1" w:styleId="xl119">
    <w:name w:val="xl119"/>
    <w:basedOn w:val="prastasis"/>
    <w:rsid w:val="00DC7455"/>
    <w:pPr>
      <w:spacing w:before="100" w:beforeAutospacing="1" w:after="100" w:afterAutospacing="1"/>
      <w:jc w:val="center"/>
    </w:pPr>
    <w:rPr>
      <w:b/>
      <w:bCs/>
      <w:color w:val="auto"/>
    </w:rPr>
  </w:style>
  <w:style w:type="paragraph" w:customStyle="1" w:styleId="prastasis1">
    <w:name w:val="Įprastasis1"/>
    <w:basedOn w:val="prastasis"/>
    <w:next w:val="prastasis"/>
    <w:rsid w:val="00DC7455"/>
    <w:pPr>
      <w:autoSpaceDE w:val="0"/>
      <w:autoSpaceDN w:val="0"/>
      <w:adjustRightInd w:val="0"/>
    </w:pPr>
    <w:rPr>
      <w:rFonts w:eastAsia="Calibri"/>
      <w:color w:val="auto"/>
      <w:lang w:eastAsia="lt-LT"/>
    </w:rPr>
  </w:style>
  <w:style w:type="paragraph" w:styleId="Tekstoblokas">
    <w:name w:val="Block Text"/>
    <w:basedOn w:val="prastasis"/>
    <w:rsid w:val="00DC7455"/>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DC7455"/>
    <w:pPr>
      <w:autoSpaceDE w:val="0"/>
      <w:autoSpaceDN w:val="0"/>
      <w:adjustRightInd w:val="0"/>
      <w:spacing w:after="0" w:line="240" w:lineRule="auto"/>
    </w:pPr>
    <w:rPr>
      <w:rFonts w:ascii="Times New Roman" w:eastAsia="Calibri" w:hAnsi="Times New Roman" w:cs="Times New Roman"/>
      <w:color w:val="000000"/>
      <w:kern w:val="0"/>
      <w:lang w:eastAsia="lt-LT"/>
      <w14:ligatures w14:val="none"/>
    </w:rPr>
  </w:style>
  <w:style w:type="paragraph" w:customStyle="1" w:styleId="pagrindinistekstas0">
    <w:name w:val="pagrindinistekstas"/>
    <w:basedOn w:val="prastasis"/>
    <w:next w:val="prastasis"/>
    <w:rsid w:val="00DC7455"/>
    <w:pPr>
      <w:autoSpaceDE w:val="0"/>
      <w:autoSpaceDN w:val="0"/>
      <w:adjustRightInd w:val="0"/>
    </w:pPr>
    <w:rPr>
      <w:rFonts w:ascii="AHGIAP+Arial" w:eastAsia="Calibri" w:hAnsi="AHGIAP+Arial"/>
      <w:color w:val="auto"/>
      <w:lang w:val="en-US"/>
    </w:rPr>
  </w:style>
  <w:style w:type="paragraph" w:customStyle="1" w:styleId="Style1">
    <w:name w:val="Style1"/>
    <w:basedOn w:val="Antrat5"/>
    <w:rsid w:val="00DC7455"/>
    <w:pPr>
      <w:keepNext w:val="0"/>
      <w:keepLines w:val="0"/>
      <w:tabs>
        <w:tab w:val="num" w:pos="360"/>
      </w:tabs>
      <w:spacing w:before="240" w:after="240"/>
      <w:ind w:left="360" w:hanging="360"/>
    </w:pPr>
    <w:rPr>
      <w:rFonts w:ascii="Arial" w:eastAsia="Calibri" w:hAnsi="Arial" w:cs="Times New Roman"/>
      <w:b/>
      <w:bCs/>
      <w:iCs/>
      <w:color w:val="auto"/>
      <w:szCs w:val="26"/>
    </w:rPr>
  </w:style>
  <w:style w:type="paragraph" w:styleId="Sraas">
    <w:name w:val="List"/>
    <w:basedOn w:val="prastasis"/>
    <w:rsid w:val="00DC7455"/>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DC7455"/>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DC7455"/>
    <w:rPr>
      <w:rFonts w:ascii="Tahoma" w:eastAsia="Calibri" w:hAnsi="Tahoma" w:cs="Tahoma"/>
      <w:kern w:val="0"/>
      <w:sz w:val="16"/>
      <w:szCs w:val="16"/>
      <w14:ligatures w14:val="none"/>
    </w:rPr>
  </w:style>
  <w:style w:type="paragraph" w:styleId="Dokumentostruktra">
    <w:name w:val="Document Map"/>
    <w:basedOn w:val="prastasis"/>
    <w:link w:val="DokumentostruktraDiagrama"/>
    <w:semiHidden/>
    <w:rsid w:val="00DC7455"/>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DC7455"/>
    <w:rPr>
      <w:rFonts w:ascii="Tahoma" w:eastAsia="Calibri" w:hAnsi="Tahoma" w:cs="Tahoma"/>
      <w:kern w:val="0"/>
      <w:shd w:val="clear" w:color="auto" w:fill="000080"/>
      <w14:ligatures w14:val="none"/>
    </w:rPr>
  </w:style>
  <w:style w:type="character" w:customStyle="1" w:styleId="CharChar1">
    <w:name w:val="Char Char1"/>
    <w:rsid w:val="00DC7455"/>
    <w:rPr>
      <w:rFonts w:ascii="Times New Roman" w:hAnsi="Times New Roman"/>
      <w:sz w:val="24"/>
      <w:lang w:eastAsia="en-US"/>
    </w:rPr>
  </w:style>
  <w:style w:type="paragraph" w:customStyle="1" w:styleId="Diagrama10DiagramaCharCharDiagrama">
    <w:name w:val="Diagrama10 Diagrama Char Char Diagrama"/>
    <w:basedOn w:val="prastasis"/>
    <w:rsid w:val="00DC7455"/>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DC7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DC7455"/>
    <w:rPr>
      <w:rFonts w:ascii="Courier New" w:eastAsia="Calibri" w:hAnsi="Courier New" w:cs="Courier New"/>
      <w:kern w:val="0"/>
      <w:sz w:val="20"/>
      <w:szCs w:val="20"/>
      <w:lang w:eastAsia="lt-LT"/>
      <w14:ligatures w14:val="none"/>
    </w:rPr>
  </w:style>
  <w:style w:type="character" w:customStyle="1" w:styleId="CharChar3">
    <w:name w:val="Char Char3"/>
    <w:rsid w:val="00DC7455"/>
    <w:rPr>
      <w:rFonts w:ascii="Courier New" w:hAnsi="Courier New"/>
    </w:rPr>
  </w:style>
  <w:style w:type="paragraph" w:customStyle="1" w:styleId="Patvirtinta">
    <w:name w:val="Patvirtinta"/>
    <w:rsid w:val="00DC7455"/>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kern w:val="0"/>
      <w:sz w:val="20"/>
      <w:szCs w:val="20"/>
      <w:lang w:val="en-US"/>
      <w14:ligatures w14:val="none"/>
    </w:rPr>
  </w:style>
  <w:style w:type="character" w:customStyle="1" w:styleId="CharChar2">
    <w:name w:val="Char Char2"/>
    <w:rsid w:val="00DC7455"/>
    <w:rPr>
      <w:rFonts w:eastAsia="Times New Roman"/>
      <w:sz w:val="24"/>
      <w:lang w:val="en-GB" w:eastAsia="en-US"/>
    </w:rPr>
  </w:style>
  <w:style w:type="character" w:customStyle="1" w:styleId="Char2">
    <w:name w:val="Char2"/>
    <w:rsid w:val="00DC7455"/>
    <w:rPr>
      <w:strike/>
      <w:sz w:val="24"/>
      <w:lang w:val="lt-LT" w:eastAsia="en-US"/>
    </w:rPr>
  </w:style>
  <w:style w:type="paragraph" w:customStyle="1" w:styleId="Stilius3">
    <w:name w:val="Stilius3"/>
    <w:basedOn w:val="prastasis"/>
    <w:qFormat/>
    <w:rsid w:val="00DC7455"/>
    <w:pPr>
      <w:spacing w:before="200"/>
      <w:jc w:val="both"/>
    </w:pPr>
    <w:rPr>
      <w:rFonts w:eastAsia="Calibri"/>
      <w:color w:val="auto"/>
      <w:sz w:val="22"/>
      <w:szCs w:val="22"/>
    </w:rPr>
  </w:style>
  <w:style w:type="paragraph" w:customStyle="1" w:styleId="Stilius1">
    <w:name w:val="Stilius1"/>
    <w:basedOn w:val="prastasis"/>
    <w:autoRedefine/>
    <w:uiPriority w:val="99"/>
    <w:qFormat/>
    <w:rsid w:val="00DC7455"/>
    <w:pPr>
      <w:spacing w:before="240" w:after="240"/>
      <w:ind w:left="181" w:firstLine="1095"/>
      <w:jc w:val="center"/>
    </w:pPr>
    <w:rPr>
      <w:rFonts w:eastAsia="Calibri"/>
      <w:b/>
      <w:color w:val="auto"/>
    </w:rPr>
  </w:style>
  <w:style w:type="paragraph" w:customStyle="1" w:styleId="Bodytxt">
    <w:name w:val="Bodytxt"/>
    <w:basedOn w:val="prastasis"/>
    <w:rsid w:val="00DC7455"/>
    <w:pPr>
      <w:keepNext/>
      <w:jc w:val="both"/>
    </w:pPr>
    <w:rPr>
      <w:rFonts w:eastAsia="Calibri"/>
      <w:color w:val="auto"/>
      <w:sz w:val="22"/>
      <w:szCs w:val="22"/>
      <w:lang w:eastAsia="fi-FI"/>
    </w:rPr>
  </w:style>
  <w:style w:type="paragraph" w:customStyle="1" w:styleId="Diagrama10">
    <w:name w:val="Diagrama10"/>
    <w:basedOn w:val="prastasis"/>
    <w:rsid w:val="00DC7455"/>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DC7455"/>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DC7455"/>
    <w:pPr>
      <w:jc w:val="center"/>
    </w:pPr>
    <w:rPr>
      <w:rFonts w:eastAsia="Calibri"/>
      <w:b/>
      <w:color w:val="auto"/>
      <w:sz w:val="28"/>
      <w:szCs w:val="28"/>
    </w:rPr>
  </w:style>
  <w:style w:type="paragraph" w:customStyle="1" w:styleId="Head21">
    <w:name w:val="Head 2.1"/>
    <w:basedOn w:val="prastasis"/>
    <w:rsid w:val="00DC7455"/>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DC7455"/>
    <w:pPr>
      <w:numPr>
        <w:numId w:val="7"/>
      </w:numPr>
      <w:spacing w:before="200"/>
      <w:ind w:left="0" w:firstLine="0"/>
    </w:pPr>
    <w:rPr>
      <w:rFonts w:eastAsia="Calibri"/>
      <w:color w:val="auto"/>
      <w:sz w:val="22"/>
      <w:szCs w:val="22"/>
    </w:rPr>
  </w:style>
  <w:style w:type="paragraph" w:customStyle="1" w:styleId="DiagramaDiagramaCharCharDiagramaDiagrama">
    <w:name w:val="Diagrama Diagrama Char Char 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DC7455"/>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DC7455"/>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DC7455"/>
    <w:pPr>
      <w:suppressLineNumbers/>
      <w:suppressAutoHyphens/>
    </w:pPr>
    <w:rPr>
      <w:rFonts w:eastAsia="Calibri"/>
      <w:color w:val="auto"/>
      <w:lang w:eastAsia="ar-SA"/>
    </w:rPr>
  </w:style>
  <w:style w:type="paragraph" w:customStyle="1" w:styleId="TableHeading">
    <w:name w:val="Table Heading"/>
    <w:basedOn w:val="TableContents"/>
    <w:rsid w:val="00DC7455"/>
    <w:pPr>
      <w:jc w:val="center"/>
    </w:pPr>
    <w:rPr>
      <w:b/>
      <w:bCs/>
      <w:i/>
      <w:iCs/>
    </w:rPr>
  </w:style>
  <w:style w:type="paragraph" w:customStyle="1" w:styleId="PAV">
    <w:name w:val="PAV"/>
    <w:basedOn w:val="prastasis"/>
    <w:link w:val="PAVChar"/>
    <w:rsid w:val="00DC7455"/>
    <w:pPr>
      <w:jc w:val="center"/>
    </w:pPr>
    <w:rPr>
      <w:rFonts w:eastAsia="Times New Roman"/>
      <w:smallCaps/>
      <w:color w:val="auto"/>
      <w:szCs w:val="20"/>
    </w:rPr>
  </w:style>
  <w:style w:type="character" w:customStyle="1" w:styleId="PAVChar">
    <w:name w:val="PAV Char"/>
    <w:link w:val="PAV"/>
    <w:locked/>
    <w:rsid w:val="00DC7455"/>
    <w:rPr>
      <w:rFonts w:ascii="Times New Roman" w:eastAsia="Times New Roman" w:hAnsi="Times New Roman" w:cs="Times New Roman"/>
      <w:smallCaps/>
      <w:kern w:val="0"/>
      <w:szCs w:val="20"/>
      <w14:ligatures w14:val="none"/>
    </w:rPr>
  </w:style>
  <w:style w:type="paragraph" w:customStyle="1" w:styleId="ListParagraph1">
    <w:name w:val="List Paragraph1"/>
    <w:aliases w:val="Table of contents number,List Paragraph 1"/>
    <w:basedOn w:val="prastasis"/>
    <w:qFormat/>
    <w:rsid w:val="00DC7455"/>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DC7455"/>
    <w:pPr>
      <w:spacing w:before="100" w:beforeAutospacing="1" w:after="100" w:afterAutospacing="1"/>
    </w:pPr>
    <w:rPr>
      <w:rFonts w:eastAsia="Calibri"/>
      <w:color w:val="auto"/>
      <w:lang w:eastAsia="lt-LT"/>
    </w:rPr>
  </w:style>
  <w:style w:type="character" w:customStyle="1" w:styleId="Diagrama21">
    <w:name w:val="Diagrama21"/>
    <w:rsid w:val="00DC7455"/>
    <w:rPr>
      <w:strike/>
      <w:sz w:val="24"/>
      <w:lang w:val="lt-LT" w:eastAsia="en-US"/>
    </w:rPr>
  </w:style>
  <w:style w:type="paragraph" w:customStyle="1" w:styleId="Numeruotastekstas">
    <w:name w:val="Numeruotas tekstas"/>
    <w:basedOn w:val="prastasis"/>
    <w:rsid w:val="00DC7455"/>
    <w:pPr>
      <w:suppressAutoHyphens/>
      <w:jc w:val="both"/>
    </w:pPr>
    <w:rPr>
      <w:rFonts w:eastAsia="Calibri"/>
      <w:color w:val="auto"/>
      <w:lang w:eastAsia="ar-SA"/>
    </w:rPr>
  </w:style>
  <w:style w:type="paragraph" w:customStyle="1" w:styleId="Style">
    <w:name w:val="Style"/>
    <w:rsid w:val="00DC7455"/>
    <w:pPr>
      <w:widowControl w:val="0"/>
      <w:autoSpaceDE w:val="0"/>
      <w:autoSpaceDN w:val="0"/>
      <w:adjustRightInd w:val="0"/>
      <w:spacing w:after="0" w:line="240" w:lineRule="auto"/>
    </w:pPr>
    <w:rPr>
      <w:rFonts w:ascii="Times New Roman" w:eastAsia="Calibri" w:hAnsi="Times New Roman" w:cs="Times New Roman"/>
      <w:kern w:val="0"/>
      <w:lang w:eastAsia="lt-LT"/>
      <w14:ligatures w14:val="none"/>
    </w:rPr>
  </w:style>
  <w:style w:type="paragraph" w:customStyle="1" w:styleId="Style14">
    <w:name w:val="Style14"/>
    <w:basedOn w:val="prastasis"/>
    <w:rsid w:val="00DC7455"/>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DC7455"/>
    <w:pPr>
      <w:widowControl w:val="0"/>
      <w:autoSpaceDE w:val="0"/>
      <w:autoSpaceDN w:val="0"/>
      <w:adjustRightInd w:val="0"/>
    </w:pPr>
    <w:rPr>
      <w:rFonts w:eastAsia="Calibri"/>
      <w:color w:val="auto"/>
      <w:lang w:val="en-US"/>
    </w:rPr>
  </w:style>
  <w:style w:type="paragraph" w:customStyle="1" w:styleId="Style5">
    <w:name w:val="Style5"/>
    <w:basedOn w:val="prastasis"/>
    <w:rsid w:val="00DC7455"/>
    <w:pPr>
      <w:widowControl w:val="0"/>
      <w:autoSpaceDE w:val="0"/>
      <w:autoSpaceDN w:val="0"/>
      <w:adjustRightInd w:val="0"/>
      <w:jc w:val="both"/>
    </w:pPr>
    <w:rPr>
      <w:rFonts w:eastAsia="Calibri"/>
      <w:color w:val="auto"/>
      <w:lang w:val="en-US"/>
    </w:rPr>
  </w:style>
  <w:style w:type="character" w:customStyle="1" w:styleId="FontStyle18">
    <w:name w:val="Font Style18"/>
    <w:rsid w:val="00DC7455"/>
    <w:rPr>
      <w:rFonts w:ascii="Times New Roman" w:hAnsi="Times New Roman"/>
      <w:i/>
      <w:sz w:val="20"/>
    </w:rPr>
  </w:style>
  <w:style w:type="character" w:customStyle="1" w:styleId="FontStyle20">
    <w:name w:val="Font Style20"/>
    <w:rsid w:val="00DC7455"/>
    <w:rPr>
      <w:rFonts w:ascii="Times New Roman" w:hAnsi="Times New Roman"/>
      <w:b/>
      <w:sz w:val="20"/>
    </w:rPr>
  </w:style>
  <w:style w:type="character" w:customStyle="1" w:styleId="FontStyle23">
    <w:name w:val="Font Style23"/>
    <w:rsid w:val="00DC7455"/>
    <w:rPr>
      <w:rFonts w:ascii="Times New Roman" w:hAnsi="Times New Roman"/>
      <w:sz w:val="20"/>
    </w:rPr>
  </w:style>
  <w:style w:type="paragraph" w:customStyle="1" w:styleId="Style3">
    <w:name w:val="Style3"/>
    <w:basedOn w:val="prastasis"/>
    <w:rsid w:val="00DC7455"/>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DC7455"/>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DC7455"/>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DC7455"/>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DC7455"/>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DC7455"/>
    <w:pPr>
      <w:widowControl w:val="0"/>
      <w:autoSpaceDE w:val="0"/>
      <w:autoSpaceDN w:val="0"/>
      <w:adjustRightInd w:val="0"/>
    </w:pPr>
    <w:rPr>
      <w:rFonts w:eastAsia="Calibri"/>
      <w:color w:val="auto"/>
      <w:lang w:val="en-US"/>
    </w:rPr>
  </w:style>
  <w:style w:type="character" w:customStyle="1" w:styleId="FontStyle21">
    <w:name w:val="Font Style21"/>
    <w:rsid w:val="00DC7455"/>
    <w:rPr>
      <w:rFonts w:ascii="Times New Roman" w:hAnsi="Times New Roman"/>
      <w:sz w:val="22"/>
    </w:rPr>
  </w:style>
  <w:style w:type="paragraph" w:customStyle="1" w:styleId="Style7">
    <w:name w:val="Style7"/>
    <w:basedOn w:val="prastasis"/>
    <w:rsid w:val="00DC7455"/>
    <w:pPr>
      <w:widowControl w:val="0"/>
      <w:autoSpaceDE w:val="0"/>
      <w:autoSpaceDN w:val="0"/>
      <w:adjustRightInd w:val="0"/>
    </w:pPr>
    <w:rPr>
      <w:rFonts w:eastAsia="Calibri"/>
      <w:color w:val="auto"/>
      <w:lang w:val="en-US"/>
    </w:rPr>
  </w:style>
  <w:style w:type="paragraph" w:customStyle="1" w:styleId="Style8">
    <w:name w:val="Style8"/>
    <w:basedOn w:val="prastasis"/>
    <w:rsid w:val="00DC7455"/>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DC7455"/>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DC7455"/>
    <w:rPr>
      <w:rFonts w:ascii="Times New Roman" w:eastAsia="Calibri" w:hAnsi="Times New Roman" w:cs="Times New Roman"/>
      <w:kern w:val="0"/>
      <w:sz w:val="20"/>
      <w:szCs w:val="20"/>
      <w:lang w:eastAsia="fi-FI"/>
      <w14:ligatures w14:val="none"/>
    </w:rPr>
  </w:style>
  <w:style w:type="paragraph" w:customStyle="1" w:styleId="Komentarotema1">
    <w:name w:val="Komentaro tema1"/>
    <w:basedOn w:val="Komentarotekstas"/>
    <w:next w:val="Komentarotekstas"/>
    <w:semiHidden/>
    <w:rsid w:val="00DC7455"/>
    <w:rPr>
      <w:rFonts w:eastAsia="Calibri"/>
      <w:b/>
      <w:bCs/>
      <w:color w:val="auto"/>
      <w:lang w:eastAsia="fi-FI"/>
    </w:rPr>
  </w:style>
  <w:style w:type="character" w:customStyle="1" w:styleId="Bodytext2">
    <w:name w:val="Body text (2)_"/>
    <w:link w:val="Bodytext20"/>
    <w:locked/>
    <w:rsid w:val="00DC7455"/>
    <w:rPr>
      <w:sz w:val="23"/>
      <w:shd w:val="clear" w:color="auto" w:fill="FFFFFF"/>
    </w:rPr>
  </w:style>
  <w:style w:type="paragraph" w:customStyle="1" w:styleId="Bodytext20">
    <w:name w:val="Body text (2)"/>
    <w:basedOn w:val="prastasis"/>
    <w:link w:val="Bodytext2"/>
    <w:rsid w:val="00DC7455"/>
    <w:pPr>
      <w:shd w:val="clear" w:color="auto" w:fill="FFFFFF"/>
      <w:spacing w:line="240" w:lineRule="atLeast"/>
    </w:pPr>
    <w:rPr>
      <w:rFonts w:asciiTheme="minorHAnsi" w:eastAsiaTheme="minorHAnsi" w:hAnsiTheme="minorHAnsi" w:cstheme="minorBidi"/>
      <w:color w:val="auto"/>
      <w:kern w:val="2"/>
      <w:sz w:val="23"/>
      <w:shd w:val="clear" w:color="auto" w:fill="FFFFFF"/>
      <w14:ligatures w14:val="standardContextual"/>
    </w:rPr>
  </w:style>
  <w:style w:type="character" w:customStyle="1" w:styleId="Bodytext115pt">
    <w:name w:val="Body text + 11.5 pt"/>
    <w:aliases w:val="Italic,Body text + Bold,Spacing -1 pt"/>
    <w:rsid w:val="00DC7455"/>
    <w:rPr>
      <w:rFonts w:ascii="Times New Roman" w:hAnsi="Times New Roman"/>
      <w:i/>
      <w:spacing w:val="0"/>
      <w:sz w:val="23"/>
      <w:shd w:val="clear" w:color="auto" w:fill="FFFFFF"/>
    </w:rPr>
  </w:style>
  <w:style w:type="character" w:customStyle="1" w:styleId="Bodytext3">
    <w:name w:val="Body text (3)_"/>
    <w:link w:val="Bodytext30"/>
    <w:locked/>
    <w:rsid w:val="00DC7455"/>
    <w:rPr>
      <w:sz w:val="16"/>
      <w:shd w:val="clear" w:color="auto" w:fill="FFFFFF"/>
    </w:rPr>
  </w:style>
  <w:style w:type="paragraph" w:customStyle="1" w:styleId="Bodytext30">
    <w:name w:val="Body text (3)"/>
    <w:basedOn w:val="prastasis"/>
    <w:link w:val="Bodytext3"/>
    <w:rsid w:val="00DC7455"/>
    <w:pPr>
      <w:shd w:val="clear" w:color="auto" w:fill="FFFFFF"/>
      <w:spacing w:before="360" w:after="240" w:line="240" w:lineRule="atLeast"/>
    </w:pPr>
    <w:rPr>
      <w:rFonts w:asciiTheme="minorHAnsi" w:eastAsiaTheme="minorHAnsi" w:hAnsiTheme="minorHAnsi" w:cstheme="minorBidi"/>
      <w:color w:val="auto"/>
      <w:kern w:val="2"/>
      <w:sz w:val="16"/>
      <w:shd w:val="clear" w:color="auto" w:fill="FFFFFF"/>
      <w14:ligatures w14:val="standardContextual"/>
    </w:rPr>
  </w:style>
  <w:style w:type="character" w:customStyle="1" w:styleId="BodytextCenturyGothic">
    <w:name w:val="Body text + Century Gothic"/>
    <w:aliases w:val="9.5 pt"/>
    <w:rsid w:val="00DC7455"/>
    <w:rPr>
      <w:rFonts w:ascii="Century Gothic" w:hAnsi="Century Gothic"/>
      <w:spacing w:val="0"/>
      <w:sz w:val="19"/>
      <w:shd w:val="clear" w:color="auto" w:fill="FFFFFF"/>
    </w:rPr>
  </w:style>
  <w:style w:type="character" w:customStyle="1" w:styleId="Bodytext2NotItalic">
    <w:name w:val="Body text (2) + Not Italic"/>
    <w:rsid w:val="00DC7455"/>
    <w:rPr>
      <w:rFonts w:ascii="Times New Roman" w:hAnsi="Times New Roman"/>
      <w:i/>
      <w:spacing w:val="0"/>
      <w:sz w:val="23"/>
      <w:shd w:val="clear" w:color="auto" w:fill="FFFFFF"/>
    </w:rPr>
  </w:style>
  <w:style w:type="character" w:customStyle="1" w:styleId="normal-h">
    <w:name w:val="normal-h"/>
    <w:rsid w:val="00DC7455"/>
  </w:style>
  <w:style w:type="character" w:customStyle="1" w:styleId="apple-converted-space">
    <w:name w:val="apple-converted-space"/>
    <w:rsid w:val="00DC7455"/>
    <w:rPr>
      <w:rFonts w:cs="Times New Roman"/>
    </w:rPr>
  </w:style>
  <w:style w:type="paragraph" w:customStyle="1" w:styleId="CLIENT">
    <w:name w:val="CLIENT"/>
    <w:basedOn w:val="prastasis"/>
    <w:rsid w:val="00DC7455"/>
    <w:pPr>
      <w:keepNext/>
      <w:spacing w:before="60" w:after="60"/>
      <w:jc w:val="both"/>
    </w:pPr>
    <w:rPr>
      <w:rFonts w:eastAsia="Times New Roman"/>
      <w:b/>
      <w:bCs/>
      <w:caps/>
      <w:color w:val="auto"/>
      <w:lang w:eastAsia="fi-FI"/>
    </w:rPr>
  </w:style>
  <w:style w:type="paragraph" w:customStyle="1" w:styleId="text">
    <w:name w:val="text"/>
    <w:rsid w:val="00DC7455"/>
    <w:pPr>
      <w:widowControl w:val="0"/>
      <w:spacing w:before="240" w:after="0" w:line="240" w:lineRule="exact"/>
      <w:jc w:val="both"/>
    </w:pPr>
    <w:rPr>
      <w:rFonts w:ascii="Arial" w:eastAsia="Times New Roman" w:hAnsi="Arial" w:cs="Arial"/>
      <w:kern w:val="0"/>
      <w:lang w:val="cs-CZ" w:eastAsia="hu-HU"/>
      <w14:ligatures w14:val="none"/>
    </w:rPr>
  </w:style>
  <w:style w:type="paragraph" w:customStyle="1" w:styleId="Rimas">
    <w:name w:val="Rimas"/>
    <w:basedOn w:val="prastasis"/>
    <w:rsid w:val="00DC7455"/>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DC7455"/>
    <w:rPr>
      <w:sz w:val="22"/>
      <w:szCs w:val="22"/>
      <w:lang w:val="lt-LT" w:eastAsia="fi-FI" w:bidi="ar-SA"/>
    </w:rPr>
  </w:style>
  <w:style w:type="paragraph" w:customStyle="1" w:styleId="tabulka">
    <w:name w:val="tabulka"/>
    <w:basedOn w:val="text-3mezera"/>
    <w:rsid w:val="00DC7455"/>
    <w:pPr>
      <w:spacing w:before="120"/>
      <w:jc w:val="center"/>
    </w:pPr>
    <w:rPr>
      <w:rFonts w:eastAsia="Times New Roman"/>
      <w:sz w:val="20"/>
      <w:szCs w:val="20"/>
    </w:rPr>
  </w:style>
  <w:style w:type="character" w:styleId="Grietas">
    <w:name w:val="Strong"/>
    <w:uiPriority w:val="22"/>
    <w:qFormat/>
    <w:rsid w:val="00DC7455"/>
    <w:rPr>
      <w:b/>
      <w:bCs/>
    </w:rPr>
  </w:style>
  <w:style w:type="paragraph" w:customStyle="1" w:styleId="ISTATYMAS">
    <w:name w:val="ISTATYMAS"/>
    <w:rsid w:val="00DC7455"/>
    <w:pPr>
      <w:autoSpaceDE w:val="0"/>
      <w:autoSpaceDN w:val="0"/>
      <w:adjustRightInd w:val="0"/>
      <w:spacing w:after="0" w:line="240" w:lineRule="auto"/>
      <w:jc w:val="center"/>
    </w:pPr>
    <w:rPr>
      <w:rFonts w:ascii="TimesLT" w:eastAsia="Times New Roman" w:hAnsi="TimesLT" w:cs="Times New Roman"/>
      <w:color w:val="000000"/>
      <w:kern w:val="0"/>
      <w:sz w:val="20"/>
      <w:szCs w:val="20"/>
      <w:lang w:val="en-US"/>
      <w14:ligatures w14:val="none"/>
    </w:rPr>
  </w:style>
  <w:style w:type="paragraph" w:customStyle="1" w:styleId="Header11ptBoldAllcaps">
    <w:name w:val="Header + 11 pt Bold All caps"/>
    <w:basedOn w:val="prastasis"/>
    <w:rsid w:val="00DC7455"/>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DC7455"/>
    <w:pPr>
      <w:ind w:firstLine="357"/>
      <w:jc w:val="both"/>
    </w:pPr>
    <w:rPr>
      <w:rFonts w:eastAsia="Calibri"/>
      <w:color w:val="auto"/>
      <w:szCs w:val="22"/>
    </w:rPr>
  </w:style>
  <w:style w:type="paragraph" w:customStyle="1" w:styleId="Sarasas">
    <w:name w:val="Sarasas"/>
    <w:basedOn w:val="Pagrindinistekstas"/>
    <w:qFormat/>
    <w:rsid w:val="00DC7455"/>
    <w:pPr>
      <w:numPr>
        <w:numId w:val="8"/>
      </w:numPr>
      <w:autoSpaceDE w:val="0"/>
      <w:autoSpaceDN w:val="0"/>
      <w:adjustRightInd w:val="0"/>
      <w:spacing w:after="0" w:line="240" w:lineRule="auto"/>
      <w:ind w:left="0" w:firstLine="0"/>
      <w:jc w:val="both"/>
    </w:pPr>
    <w:rPr>
      <w:rFonts w:eastAsia="Times New Roman"/>
      <w:color w:val="auto"/>
    </w:rPr>
  </w:style>
  <w:style w:type="paragraph" w:customStyle="1" w:styleId="Lentele">
    <w:name w:val="Lentele"/>
    <w:basedOn w:val="Default"/>
    <w:qFormat/>
    <w:rsid w:val="00DC7455"/>
    <w:rPr>
      <w:sz w:val="20"/>
      <w:szCs w:val="20"/>
    </w:rPr>
  </w:style>
  <w:style w:type="paragraph" w:customStyle="1" w:styleId="Tvarkostekstas">
    <w:name w:val="Tvarkos tekstas"/>
    <w:basedOn w:val="prastasis"/>
    <w:rsid w:val="00DC7455"/>
    <w:pPr>
      <w:numPr>
        <w:numId w:val="9"/>
      </w:numPr>
      <w:suppressAutoHyphens/>
      <w:autoSpaceDN w:val="0"/>
      <w:ind w:left="0" w:firstLine="0"/>
      <w:jc w:val="both"/>
      <w:textAlignment w:val="baseline"/>
    </w:pPr>
    <w:rPr>
      <w:rFonts w:eastAsia="Calibri"/>
      <w:color w:val="auto"/>
      <w:lang w:eastAsia="lt-LT"/>
    </w:rPr>
  </w:style>
  <w:style w:type="numbering" w:customStyle="1" w:styleId="LFO2">
    <w:name w:val="LFO2"/>
    <w:rsid w:val="00DC7455"/>
    <w:pPr>
      <w:numPr>
        <w:numId w:val="11"/>
      </w:numPr>
    </w:pPr>
  </w:style>
  <w:style w:type="paragraph" w:customStyle="1" w:styleId="TableParagraph">
    <w:name w:val="Table Paragraph"/>
    <w:basedOn w:val="prastasis"/>
    <w:rsid w:val="00DC7455"/>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DC745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BodyTextIndent3Char1">
    <w:name w:val="Body Text Indent 3 Char1"/>
    <w:rsid w:val="00DC7455"/>
    <w:rPr>
      <w:rFonts w:ascii="Times New Roman" w:eastAsia="Calibri" w:hAnsi="Times New Roman" w:cs="Times New Roman"/>
      <w:sz w:val="16"/>
      <w:szCs w:val="16"/>
      <w:lang w:val="lt-LT"/>
    </w:rPr>
  </w:style>
  <w:style w:type="paragraph" w:customStyle="1" w:styleId="NoSpacing1">
    <w:name w:val="No Spacing1"/>
    <w:rsid w:val="00DC7455"/>
    <w:pPr>
      <w:suppressAutoHyphens/>
      <w:autoSpaceDN w:val="0"/>
      <w:spacing w:after="0" w:line="240" w:lineRule="auto"/>
      <w:textAlignment w:val="baseline"/>
    </w:pPr>
    <w:rPr>
      <w:rFonts w:ascii="Calibri" w:eastAsia="Calibri" w:hAnsi="Calibri" w:cs="Times New Roman"/>
      <w:kern w:val="0"/>
      <w:sz w:val="22"/>
      <w:szCs w:val="22"/>
      <w14:ligatures w14:val="none"/>
    </w:rPr>
  </w:style>
  <w:style w:type="paragraph" w:customStyle="1" w:styleId="Punktai11">
    <w:name w:val="Punktai 1.1"/>
    <w:basedOn w:val="prastasis"/>
    <w:link w:val="Punktai11Char"/>
    <w:rsid w:val="00DC7455"/>
    <w:pPr>
      <w:numPr>
        <w:ilvl w:val="1"/>
        <w:numId w:val="10"/>
      </w:numPr>
      <w:tabs>
        <w:tab w:val="clear" w:pos="1392"/>
        <w:tab w:val="left" w:pos="1276"/>
      </w:tabs>
      <w:spacing w:line="360" w:lineRule="auto"/>
      <w:ind w:left="0" w:firstLine="0"/>
      <w:jc w:val="both"/>
    </w:pPr>
    <w:rPr>
      <w:rFonts w:eastAsia="Times New Roman"/>
      <w:color w:val="auto"/>
      <w:sz w:val="20"/>
      <w:lang w:eastAsia="lt-LT"/>
    </w:rPr>
  </w:style>
  <w:style w:type="character" w:customStyle="1" w:styleId="Punktai11Char">
    <w:name w:val="Punktai 1.1 Char"/>
    <w:link w:val="Punktai11"/>
    <w:locked/>
    <w:rsid w:val="00DC7455"/>
    <w:rPr>
      <w:rFonts w:ascii="Times New Roman" w:eastAsia="Times New Roman" w:hAnsi="Times New Roman" w:cs="Times New Roman"/>
      <w:kern w:val="0"/>
      <w:sz w:val="20"/>
      <w:lang w:eastAsia="lt-LT"/>
      <w14:ligatures w14:val="none"/>
    </w:rPr>
  </w:style>
  <w:style w:type="paragraph" w:styleId="Betarp">
    <w:name w:val="No Spacing"/>
    <w:link w:val="BetarpDiagrama"/>
    <w:uiPriority w:val="1"/>
    <w:qFormat/>
    <w:rsid w:val="00DC7455"/>
    <w:pPr>
      <w:suppressAutoHyphens/>
      <w:autoSpaceDN w:val="0"/>
      <w:spacing w:after="0" w:line="240" w:lineRule="auto"/>
      <w:textAlignment w:val="baseline"/>
    </w:pPr>
    <w:rPr>
      <w:rFonts w:ascii="Times New Roman" w:eastAsia="Calibri" w:hAnsi="Times New Roman" w:cs="Times New Roman"/>
      <w:kern w:val="0"/>
      <w:szCs w:val="22"/>
      <w14:ligatures w14:val="none"/>
    </w:rPr>
  </w:style>
  <w:style w:type="paragraph" w:customStyle="1" w:styleId="Standard">
    <w:name w:val="Standard"/>
    <w:rsid w:val="00DC7455"/>
    <w:pPr>
      <w:suppressAutoHyphens/>
      <w:autoSpaceDN w:val="0"/>
      <w:spacing w:after="200" w:line="276" w:lineRule="auto"/>
      <w:textAlignment w:val="baseline"/>
    </w:pPr>
    <w:rPr>
      <w:rFonts w:ascii="Calibri" w:eastAsia="SimSun" w:hAnsi="Calibri" w:cs="Calibri"/>
      <w:kern w:val="3"/>
      <w:sz w:val="22"/>
      <w:szCs w:val="22"/>
      <w14:ligatures w14:val="none"/>
    </w:rPr>
  </w:style>
  <w:style w:type="paragraph" w:styleId="Turinioantrat">
    <w:name w:val="TOC Heading"/>
    <w:basedOn w:val="Antrat1"/>
    <w:next w:val="prastasis"/>
    <w:uiPriority w:val="39"/>
    <w:unhideWhenUsed/>
    <w:qFormat/>
    <w:rsid w:val="00DC7455"/>
    <w:pPr>
      <w:spacing w:before="480" w:after="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DC7455"/>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DC7455"/>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DC745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C7455"/>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DC7455"/>
  </w:style>
  <w:style w:type="character" w:customStyle="1" w:styleId="Neapdorotaspaminjimas1">
    <w:name w:val="Neapdorotas paminėjimas1"/>
    <w:uiPriority w:val="99"/>
    <w:semiHidden/>
    <w:unhideWhenUsed/>
    <w:rsid w:val="00DC7455"/>
    <w:rPr>
      <w:color w:val="605E5C"/>
      <w:shd w:val="clear" w:color="auto" w:fill="E1DFDD"/>
    </w:rPr>
  </w:style>
  <w:style w:type="paragraph" w:customStyle="1" w:styleId="Style22">
    <w:name w:val="Style22"/>
    <w:basedOn w:val="prastasis"/>
    <w:rsid w:val="00DC7455"/>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DC7455"/>
    <w:pPr>
      <w:keepNext/>
      <w:widowControl w:val="0"/>
      <w:suppressAutoHyphens/>
      <w:spacing w:before="238" w:after="238"/>
      <w:jc w:val="center"/>
    </w:pPr>
    <w:rPr>
      <w:rFonts w:eastAsia="Andale Sans UI" w:cs="Tahoma"/>
      <w:b/>
      <w:caps/>
      <w:color w:val="auto"/>
      <w:kern w:val="2"/>
      <w:szCs w:val="28"/>
      <w:lang w:bidi="kok-IN"/>
    </w:rPr>
  </w:style>
  <w:style w:type="paragraph" w:customStyle="1" w:styleId="BodyText1">
    <w:name w:val="Body Text1"/>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paragraph" w:customStyle="1" w:styleId="Betarp1">
    <w:name w:val="Be tarpų1"/>
    <w:qFormat/>
    <w:rsid w:val="00DC7455"/>
    <w:pPr>
      <w:spacing w:after="0" w:line="240" w:lineRule="auto"/>
    </w:pPr>
    <w:rPr>
      <w:rFonts w:ascii="Helvetica Neue UltraLight" w:eastAsia="Arial Unicode MS" w:hAnsi="Helvetica Neue UltraLight" w:cs="Times New Roman"/>
      <w:color w:val="00000A"/>
      <w:kern w:val="0"/>
      <w:szCs w:val="22"/>
      <w14:ligatures w14:val="none"/>
    </w:rPr>
  </w:style>
  <w:style w:type="numbering" w:customStyle="1" w:styleId="Stilius6">
    <w:name w:val="Stilius6"/>
    <w:rsid w:val="00DC7455"/>
    <w:pPr>
      <w:numPr>
        <w:numId w:val="12"/>
      </w:numPr>
    </w:pPr>
  </w:style>
  <w:style w:type="paragraph" w:customStyle="1" w:styleId="BodyText21">
    <w:name w:val="Body Text2"/>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DC7455"/>
    <w:rPr>
      <w:rFonts w:ascii="Calibri" w:hAnsi="Calibri"/>
      <w:lang w:val="lt-LT" w:eastAsia="lt-LT" w:bidi="ar-SA"/>
    </w:rPr>
  </w:style>
  <w:style w:type="character" w:customStyle="1" w:styleId="BodytextChar">
    <w:name w:val="Body text Char"/>
    <w:basedOn w:val="Numatytasispastraiposriftas"/>
    <w:rsid w:val="00DC7455"/>
    <w:rPr>
      <w:rFonts w:ascii="TimesLT" w:hAnsi="TimesLT"/>
      <w:lang w:val="en-US" w:eastAsia="en-US" w:bidi="ar-SA"/>
    </w:rPr>
  </w:style>
  <w:style w:type="character" w:styleId="Neapdorotaspaminjimas">
    <w:name w:val="Unresolved Mention"/>
    <w:basedOn w:val="Numatytasispastraiposriftas"/>
    <w:uiPriority w:val="99"/>
    <w:semiHidden/>
    <w:unhideWhenUsed/>
    <w:rsid w:val="00DC7455"/>
    <w:rPr>
      <w:color w:val="605E5C"/>
      <w:shd w:val="clear" w:color="auto" w:fill="E1DFDD"/>
    </w:rPr>
  </w:style>
  <w:style w:type="paragraph" w:customStyle="1" w:styleId="CharChar1DiagramaDiagrama2">
    <w:name w:val="Char Char1 Diagrama Diagrama2"/>
    <w:basedOn w:val="prastasis"/>
    <w:uiPriority w:val="99"/>
    <w:qFormat/>
    <w:rsid w:val="00DC7455"/>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DC7455"/>
    <w:pPr>
      <w:spacing w:after="0" w:line="240" w:lineRule="auto"/>
    </w:pPr>
    <w:rPr>
      <w:rFonts w:ascii="Times New Roman" w:eastAsia="Arial Unicode MS" w:hAnsi="Times New Roman" w:cs="Times New Roman"/>
      <w:color w:val="00000A"/>
      <w:kern w:val="0"/>
      <w14:ligatures w14:val="none"/>
    </w:rPr>
  </w:style>
  <w:style w:type="paragraph" w:customStyle="1" w:styleId="CentrBold">
    <w:name w:val="CentrBold"/>
    <w:qFormat/>
    <w:rsid w:val="00DC7455"/>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BodyA">
    <w:name w:val="Body A"/>
    <w:rsid w:val="00DC7455"/>
    <w:pPr>
      <w:spacing w:after="0" w:line="312" w:lineRule="auto"/>
    </w:pPr>
    <w:rPr>
      <w:rFonts w:ascii="Helvetica Neue Light" w:eastAsia="Helvetica Neue Light" w:hAnsi="Helvetica Neue Light" w:cs="Helvetica Neue Light"/>
      <w:color w:val="000000"/>
      <w:kern w:val="0"/>
      <w:sz w:val="20"/>
      <w:szCs w:val="20"/>
      <w:u w:color="000000"/>
      <w:lang w:val="en-US" w:eastAsia="en-GB"/>
      <w14:textOutline w14:w="12700" w14:cap="flat" w14:cmpd="sng" w14:algn="ctr">
        <w14:noFill/>
        <w14:prstDash w14:val="solid"/>
        <w14:miter w14:lim="100000"/>
      </w14:textOutline>
      <w14:ligatures w14:val="none"/>
    </w:rPr>
  </w:style>
  <w:style w:type="paragraph" w:customStyle="1" w:styleId="xmsonormal">
    <w:name w:val="x_msonormal"/>
    <w:basedOn w:val="prastasis"/>
    <w:rsid w:val="00DC7455"/>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DC7455"/>
  </w:style>
  <w:style w:type="character" w:customStyle="1" w:styleId="cf01">
    <w:name w:val="cf01"/>
    <w:basedOn w:val="Numatytasispastraiposriftas"/>
    <w:rsid w:val="00DC7455"/>
    <w:rPr>
      <w:rFonts w:ascii="Segoe UI" w:hAnsi="Segoe UI" w:cs="Segoe UI" w:hint="default"/>
      <w:sz w:val="18"/>
      <w:szCs w:val="18"/>
    </w:rPr>
  </w:style>
  <w:style w:type="paragraph" w:customStyle="1" w:styleId="pf0">
    <w:name w:val="pf0"/>
    <w:basedOn w:val="prastasis"/>
    <w:rsid w:val="00DC7455"/>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DC7455"/>
    <w:rPr>
      <w:rFonts w:ascii="Segoe UI" w:hAnsi="Segoe UI" w:cs="Segoe UI" w:hint="default"/>
      <w:i/>
      <w:iCs/>
      <w:sz w:val="18"/>
      <w:szCs w:val="18"/>
      <w:shd w:val="clear" w:color="auto" w:fill="FFFFFF"/>
    </w:rPr>
  </w:style>
  <w:style w:type="character" w:customStyle="1" w:styleId="cf21">
    <w:name w:val="cf21"/>
    <w:basedOn w:val="Numatytasispastraiposriftas"/>
    <w:rsid w:val="00DC7455"/>
    <w:rPr>
      <w:rFonts w:ascii="Segoe UI" w:hAnsi="Segoe UI" w:cs="Segoe UI" w:hint="default"/>
      <w:sz w:val="18"/>
      <w:szCs w:val="18"/>
      <w:shd w:val="clear" w:color="auto" w:fill="FFFFFF"/>
    </w:rPr>
  </w:style>
  <w:style w:type="character" w:styleId="Emfaz">
    <w:name w:val="Emphasis"/>
    <w:basedOn w:val="Numatytasispastraiposriftas"/>
    <w:qFormat/>
    <w:rsid w:val="00DC7455"/>
    <w:rPr>
      <w:i/>
      <w:iCs/>
    </w:rPr>
  </w:style>
  <w:style w:type="numbering" w:customStyle="1" w:styleId="Esamassraas1">
    <w:name w:val="Esamas sąrašas1"/>
    <w:uiPriority w:val="99"/>
    <w:rsid w:val="00DC7455"/>
    <w:pPr>
      <w:numPr>
        <w:numId w:val="15"/>
      </w:numPr>
    </w:pPr>
  </w:style>
  <w:style w:type="character" w:customStyle="1" w:styleId="cf31">
    <w:name w:val="cf31"/>
    <w:basedOn w:val="Numatytasispastraiposriftas"/>
    <w:rsid w:val="00DC7455"/>
    <w:rPr>
      <w:rFonts w:ascii="Segoe UI" w:hAnsi="Segoe UI" w:cs="Segoe UI" w:hint="default"/>
      <w:i/>
      <w:iCs/>
      <w:sz w:val="18"/>
      <w:szCs w:val="18"/>
    </w:rPr>
  </w:style>
  <w:style w:type="character" w:customStyle="1" w:styleId="cf41">
    <w:name w:val="cf41"/>
    <w:basedOn w:val="Numatytasispastraiposriftas"/>
    <w:rsid w:val="00DC745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DC7455"/>
    <w:rPr>
      <w:rFonts w:ascii="Times New Roman" w:eastAsia="Calibri" w:hAnsi="Times New Roman" w:cs="Times New Roman"/>
      <w:kern w:val="0"/>
      <w:szCs w:val="22"/>
      <w14:ligatures w14:val="none"/>
    </w:rPr>
  </w:style>
  <w:style w:type="paragraph" w:styleId="Sraassunumeriais3">
    <w:name w:val="List Number 3"/>
    <w:basedOn w:val="prastasis"/>
    <w:unhideWhenUsed/>
    <w:rsid w:val="00DC7455"/>
    <w:pPr>
      <w:numPr>
        <w:numId w:val="21"/>
      </w:numPr>
      <w:tabs>
        <w:tab w:val="clear" w:pos="926"/>
      </w:tabs>
      <w:ind w:left="0" w:firstLine="0"/>
      <w:contextualSpacing/>
    </w:pPr>
  </w:style>
  <w:style w:type="character" w:customStyle="1" w:styleId="DiagramaDiagrama7">
    <w:name w:val="Diagrama Diagrama7"/>
    <w:rsid w:val="00DC7455"/>
    <w:rPr>
      <w:sz w:val="24"/>
      <w:szCs w:val="24"/>
      <w:lang w:val="en-US" w:eastAsia="en-US"/>
    </w:rPr>
  </w:style>
  <w:style w:type="character" w:customStyle="1" w:styleId="DiagramaDiagrama6">
    <w:name w:val="Diagrama Diagrama6"/>
    <w:rsid w:val="00DC7455"/>
    <w:rPr>
      <w:b/>
      <w:sz w:val="28"/>
      <w:szCs w:val="28"/>
      <w:lang w:eastAsia="en-US"/>
    </w:rPr>
  </w:style>
  <w:style w:type="paragraph" w:customStyle="1" w:styleId="2Sutrauka">
    <w:name w:val="2 Su įtrauka"/>
    <w:basedOn w:val="prastasis"/>
    <w:link w:val="2SutraukaChar"/>
    <w:qFormat/>
    <w:rsid w:val="00DC7455"/>
    <w:pPr>
      <w:ind w:firstLine="567"/>
      <w:jc w:val="both"/>
    </w:pPr>
    <w:rPr>
      <w:rFonts w:eastAsia="Times New Roman"/>
      <w:color w:val="auto"/>
      <w:sz w:val="22"/>
      <w:szCs w:val="20"/>
    </w:rPr>
  </w:style>
  <w:style w:type="character" w:customStyle="1" w:styleId="2SutraukaChar">
    <w:name w:val="2 Su įtrauka Char"/>
    <w:link w:val="2Sutrauka"/>
    <w:locked/>
    <w:rsid w:val="00DC7455"/>
    <w:rPr>
      <w:rFonts w:ascii="Times New Roman" w:eastAsia="Times New Roman" w:hAnsi="Times New Roman" w:cs="Times New Roman"/>
      <w:kern w:val="0"/>
      <w:sz w:val="22"/>
      <w:szCs w:val="20"/>
      <w14:ligatures w14:val="none"/>
    </w:rPr>
  </w:style>
  <w:style w:type="paragraph" w:customStyle="1" w:styleId="Lentelsnumeravimas">
    <w:name w:val="Lentelės numeravimas"/>
    <w:basedOn w:val="prastasis"/>
    <w:next w:val="prastasis"/>
    <w:qFormat/>
    <w:rsid w:val="00DC7455"/>
    <w:pPr>
      <w:numPr>
        <w:numId w:val="23"/>
      </w:numPr>
      <w:spacing w:before="120" w:after="60"/>
      <w:ind w:left="0" w:firstLine="0"/>
    </w:pPr>
    <w:rPr>
      <w:rFonts w:eastAsia="Times New Roman"/>
      <w:color w:val="auto"/>
      <w:sz w:val="20"/>
      <w:szCs w:val="20"/>
    </w:rPr>
  </w:style>
  <w:style w:type="paragraph" w:customStyle="1" w:styleId="normal-p">
    <w:name w:val="normal-p"/>
    <w:basedOn w:val="prastasis"/>
    <w:rsid w:val="00DC7455"/>
    <w:rPr>
      <w:rFonts w:eastAsia="Times New Roman"/>
      <w:color w:val="auto"/>
      <w:lang w:eastAsia="lt-LT"/>
    </w:rPr>
  </w:style>
  <w:style w:type="character" w:customStyle="1" w:styleId="Heading3Char">
    <w:name w:val="Heading 3 Char"/>
    <w:aliases w:val="Section Header3 Char"/>
    <w:locked/>
    <w:rsid w:val="00DC7455"/>
    <w:rPr>
      <w:rFonts w:ascii="Times New Roman" w:hAnsi="Times New Roman" w:cs="Times New Roman"/>
      <w:sz w:val="24"/>
      <w:lang w:eastAsia="en-US"/>
    </w:rPr>
  </w:style>
  <w:style w:type="character" w:customStyle="1" w:styleId="Heading4Char">
    <w:name w:val="Heading 4 Char"/>
    <w:aliases w:val="Sub-Clause Sub-paragraph Char"/>
    <w:locked/>
    <w:rsid w:val="00DC7455"/>
    <w:rPr>
      <w:rFonts w:ascii="Times New Roman" w:hAnsi="Times New Roman" w:cs="Times New Roman"/>
      <w:b/>
      <w:sz w:val="44"/>
      <w:lang w:eastAsia="en-US"/>
    </w:rPr>
  </w:style>
  <w:style w:type="character" w:customStyle="1" w:styleId="Heading5Char">
    <w:name w:val="Heading 5 Char"/>
    <w:locked/>
    <w:rsid w:val="00DC7455"/>
    <w:rPr>
      <w:rFonts w:ascii="Times New Roman" w:hAnsi="Times New Roman" w:cs="Times New Roman"/>
      <w:b/>
      <w:sz w:val="40"/>
      <w:lang w:eastAsia="en-US"/>
    </w:rPr>
  </w:style>
  <w:style w:type="character" w:customStyle="1" w:styleId="Heading6Char">
    <w:name w:val="Heading 6 Char"/>
    <w:locked/>
    <w:rsid w:val="00DC7455"/>
    <w:rPr>
      <w:rFonts w:ascii="Times New Roman" w:hAnsi="Times New Roman" w:cs="Times New Roman"/>
      <w:b/>
      <w:sz w:val="36"/>
      <w:lang w:eastAsia="en-US"/>
    </w:rPr>
  </w:style>
  <w:style w:type="character" w:customStyle="1" w:styleId="Heading7Char">
    <w:name w:val="Heading 7 Char"/>
    <w:locked/>
    <w:rsid w:val="00DC7455"/>
    <w:rPr>
      <w:rFonts w:ascii="Times New Roman" w:hAnsi="Times New Roman" w:cs="Times New Roman"/>
      <w:sz w:val="48"/>
      <w:lang w:eastAsia="en-US"/>
    </w:rPr>
  </w:style>
  <w:style w:type="character" w:customStyle="1" w:styleId="Heading8Char">
    <w:name w:val="Heading 8 Char"/>
    <w:locked/>
    <w:rsid w:val="00DC7455"/>
    <w:rPr>
      <w:rFonts w:ascii="Times New Roman" w:hAnsi="Times New Roman" w:cs="Times New Roman"/>
      <w:b/>
      <w:sz w:val="18"/>
      <w:lang w:eastAsia="en-US"/>
    </w:rPr>
  </w:style>
  <w:style w:type="character" w:customStyle="1" w:styleId="Heading9Char">
    <w:name w:val="Heading 9 Char"/>
    <w:locked/>
    <w:rsid w:val="00DC7455"/>
    <w:rPr>
      <w:rFonts w:ascii="Times New Roman" w:hAnsi="Times New Roman" w:cs="Times New Roman"/>
      <w:sz w:val="40"/>
      <w:lang w:eastAsia="en-US"/>
    </w:rPr>
  </w:style>
  <w:style w:type="character" w:customStyle="1" w:styleId="BalloonTextChar">
    <w:name w:val="Balloon Text Char"/>
    <w:semiHidden/>
    <w:locked/>
    <w:rsid w:val="00DC7455"/>
    <w:rPr>
      <w:rFonts w:ascii="Tahoma" w:eastAsia="Times New Roman" w:hAnsi="Tahoma" w:cs="Tahoma"/>
      <w:color w:val="000000"/>
      <w:sz w:val="16"/>
      <w:szCs w:val="16"/>
    </w:rPr>
  </w:style>
  <w:style w:type="character" w:customStyle="1" w:styleId="BodyTextChar0">
    <w:name w:val="Body Text Char"/>
    <w:locked/>
    <w:rsid w:val="00DC7455"/>
    <w:rPr>
      <w:rFonts w:ascii="Times New Roman" w:hAnsi="Times New Roman" w:cs="Times New Roman"/>
      <w:sz w:val="24"/>
      <w:szCs w:val="24"/>
      <w:lang w:eastAsia="lt-LT"/>
    </w:rPr>
  </w:style>
  <w:style w:type="character" w:customStyle="1" w:styleId="Stilius1Diagrama">
    <w:name w:val="Stilius1 Diagrama"/>
    <w:uiPriority w:val="99"/>
    <w:locked/>
    <w:rsid w:val="00DC7455"/>
    <w:rPr>
      <w:rFonts w:eastAsia="Times New Roman" w:cs="Times New Roman"/>
      <w:b/>
      <w:sz w:val="22"/>
      <w:szCs w:val="22"/>
      <w:lang w:val="lt-LT" w:eastAsia="en-US" w:bidi="ar-SA"/>
    </w:rPr>
  </w:style>
  <w:style w:type="paragraph" w:customStyle="1" w:styleId="Stilius2">
    <w:name w:val="Stilius2"/>
    <w:basedOn w:val="prastasis"/>
    <w:qFormat/>
    <w:rsid w:val="00DC7455"/>
    <w:rPr>
      <w:rFonts w:ascii="Calibri" w:eastAsia="Times New Roman" w:hAnsi="Calibri"/>
      <w:color w:val="auto"/>
      <w:sz w:val="22"/>
      <w:szCs w:val="22"/>
    </w:rPr>
  </w:style>
  <w:style w:type="character" w:customStyle="1" w:styleId="Stilius2Diagrama">
    <w:name w:val="Stilius2 Diagrama"/>
    <w:locked/>
    <w:rsid w:val="00DC7455"/>
    <w:rPr>
      <w:rFonts w:cs="Times New Roman"/>
    </w:rPr>
  </w:style>
  <w:style w:type="character" w:customStyle="1" w:styleId="Stilius3Diagrama">
    <w:name w:val="Stilius3 Diagrama"/>
    <w:locked/>
    <w:rsid w:val="00DC7455"/>
    <w:rPr>
      <w:rFonts w:ascii="Times New Roman" w:hAnsi="Times New Roman" w:cs="Times New Roman"/>
    </w:rPr>
  </w:style>
  <w:style w:type="character" w:customStyle="1" w:styleId="Stilius4Diagrama">
    <w:name w:val="Stilius4 Diagrama"/>
    <w:locked/>
    <w:rsid w:val="00DC7455"/>
    <w:rPr>
      <w:rFonts w:ascii="Times New Roman" w:hAnsi="Times New Roman" w:cs="Times New Roman"/>
      <w:sz w:val="22"/>
      <w:szCs w:val="22"/>
      <w:lang w:eastAsia="en-US"/>
    </w:rPr>
  </w:style>
  <w:style w:type="character" w:customStyle="1" w:styleId="Stilius5Diagrama">
    <w:name w:val="Stilius5 Diagrama"/>
    <w:locked/>
    <w:rsid w:val="00DC7455"/>
    <w:rPr>
      <w:rFonts w:ascii="Times New Roman" w:hAnsi="Times New Roman" w:cs="Times New Roman"/>
      <w:b/>
      <w:sz w:val="28"/>
      <w:szCs w:val="28"/>
      <w:lang w:eastAsia="en-US"/>
    </w:rPr>
  </w:style>
  <w:style w:type="character" w:customStyle="1" w:styleId="CommentTextChar">
    <w:name w:val="Comment Text Char"/>
    <w:locked/>
    <w:rsid w:val="00DC7455"/>
    <w:rPr>
      <w:rFonts w:ascii="Times New Roman" w:hAnsi="Times New Roman" w:cs="Times New Roman"/>
      <w:lang w:eastAsia="en-US"/>
    </w:rPr>
  </w:style>
  <w:style w:type="character" w:customStyle="1" w:styleId="CommentSubjectChar">
    <w:name w:val="Comment Subject Char"/>
    <w:semiHidden/>
    <w:rsid w:val="00DC7455"/>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DC7455"/>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DC7455"/>
    <w:rPr>
      <w:rFonts w:cs="Times New Roman"/>
      <w:sz w:val="22"/>
      <w:szCs w:val="22"/>
      <w:lang w:eastAsia="en-US"/>
    </w:rPr>
  </w:style>
  <w:style w:type="character" w:customStyle="1" w:styleId="TitleChar">
    <w:name w:val="Title Char"/>
    <w:locked/>
    <w:rsid w:val="00DC7455"/>
    <w:rPr>
      <w:rFonts w:ascii="Times New Roman" w:hAnsi="Times New Roman" w:cs="Times New Roman"/>
      <w:b/>
      <w:bCs/>
      <w:sz w:val="28"/>
      <w:szCs w:val="28"/>
      <w:lang w:eastAsia="hu-HU"/>
    </w:rPr>
  </w:style>
  <w:style w:type="character" w:customStyle="1" w:styleId="DocumentMapChar">
    <w:name w:val="Document Map Char"/>
    <w:semiHidden/>
    <w:rsid w:val="00DC7455"/>
    <w:rPr>
      <w:rFonts w:ascii="Times New Roman" w:hAnsi="Times New Roman"/>
      <w:sz w:val="0"/>
      <w:szCs w:val="0"/>
      <w:lang w:val="lt-LT"/>
    </w:rPr>
  </w:style>
  <w:style w:type="character" w:customStyle="1" w:styleId="BodyTextIndentChar">
    <w:name w:val="Body Text Indent Char"/>
    <w:semiHidden/>
    <w:locked/>
    <w:rsid w:val="00DC7455"/>
    <w:rPr>
      <w:rFonts w:cs="Times New Roman"/>
      <w:sz w:val="22"/>
      <w:szCs w:val="22"/>
      <w:lang w:eastAsia="en-US"/>
    </w:rPr>
  </w:style>
  <w:style w:type="character" w:customStyle="1" w:styleId="FootnoteTextChar">
    <w:name w:val="Footnote Text Char"/>
    <w:semiHidden/>
    <w:locked/>
    <w:rsid w:val="00DC7455"/>
    <w:rPr>
      <w:rFonts w:cs="Times New Roman"/>
      <w:lang w:val="lt-LT"/>
    </w:rPr>
  </w:style>
  <w:style w:type="character" w:customStyle="1" w:styleId="CharChar6">
    <w:name w:val="Char Char6"/>
    <w:semiHidden/>
    <w:locked/>
    <w:rsid w:val="00DC7455"/>
    <w:rPr>
      <w:rFonts w:ascii="Times New Roman" w:hAnsi="Times New Roman" w:cs="Times New Roman"/>
      <w:lang w:eastAsia="en-US"/>
    </w:rPr>
  </w:style>
  <w:style w:type="paragraph" w:customStyle="1" w:styleId="oddl-nadpis">
    <w:name w:val="oddíl-nadpis"/>
    <w:basedOn w:val="prastasis"/>
    <w:rsid w:val="00DC7455"/>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DC7455"/>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DC7455"/>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DC7455"/>
    <w:rPr>
      <w:rFonts w:ascii="Consolas" w:hAnsi="Consolas"/>
      <w:kern w:val="0"/>
      <w:sz w:val="21"/>
      <w:szCs w:val="21"/>
      <w14:ligatures w14:val="none"/>
    </w:rPr>
  </w:style>
  <w:style w:type="character" w:customStyle="1" w:styleId="UnresolvedMention1">
    <w:name w:val="Unresolved Mention1"/>
    <w:basedOn w:val="Numatytasispastraiposriftas"/>
    <w:uiPriority w:val="99"/>
    <w:semiHidden/>
    <w:unhideWhenUsed/>
    <w:rsid w:val="00DC7455"/>
    <w:rPr>
      <w:color w:val="605E5C"/>
      <w:shd w:val="clear" w:color="auto" w:fill="E1DFDD"/>
    </w:rPr>
  </w:style>
  <w:style w:type="character" w:customStyle="1" w:styleId="xcontentpasted1">
    <w:name w:val="x_contentpasted1"/>
    <w:basedOn w:val="Numatytasispastraiposriftas"/>
    <w:rsid w:val="00DC7455"/>
  </w:style>
  <w:style w:type="character" w:customStyle="1" w:styleId="FontStyle73">
    <w:name w:val="Font Style73"/>
    <w:uiPriority w:val="99"/>
    <w:rsid w:val="00DC7455"/>
    <w:rPr>
      <w:rFonts w:ascii="Times New Roman" w:hAnsi="Times New Roman" w:cs="Times New Roman"/>
      <w:sz w:val="22"/>
      <w:szCs w:val="22"/>
    </w:rPr>
  </w:style>
  <w:style w:type="paragraph" w:customStyle="1" w:styleId="Style12">
    <w:name w:val="Style12"/>
    <w:basedOn w:val="prastasis"/>
    <w:uiPriority w:val="99"/>
    <w:rsid w:val="00DC7455"/>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DC7455"/>
    <w:pPr>
      <w:snapToGrid w:val="0"/>
      <w:spacing w:after="200" w:line="276" w:lineRule="auto"/>
      <w:ind w:firstLine="312"/>
      <w:jc w:val="both"/>
    </w:pPr>
    <w:rPr>
      <w:rFonts w:ascii="TimesLT" w:eastAsia="Times New Roman" w:hAnsi="TimesLT" w:cs="Times New Roman"/>
      <w:kern w:val="0"/>
      <w:sz w:val="20"/>
      <w:szCs w:val="20"/>
      <w:lang w:val="en-US"/>
      <w14:ligatures w14:val="none"/>
    </w:rPr>
  </w:style>
  <w:style w:type="table" w:customStyle="1" w:styleId="Lentelstinklelis1">
    <w:name w:val="Lentelės tinklelis1"/>
    <w:basedOn w:val="prastojilentel"/>
    <w:next w:val="Lentelstinklelis"/>
    <w:uiPriority w:val="39"/>
    <w:rsid w:val="00DC7455"/>
    <w:pPr>
      <w:suppressAutoHyphens/>
      <w:spacing w:after="0" w:line="240" w:lineRule="auto"/>
    </w:pPr>
    <w:rPr>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C7455"/>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DC7455"/>
    <w:pPr>
      <w:numPr>
        <w:numId w:val="24"/>
      </w:numPr>
      <w:suppressAutoHyphens/>
      <w:autoSpaceDN w:val="0"/>
      <w:ind w:left="0"/>
      <w:jc w:val="both"/>
      <w:textAlignment w:val="baseline"/>
    </w:pPr>
    <w:rPr>
      <w:rFonts w:eastAsia="Times New Roman"/>
      <w:color w:val="auto"/>
      <w:lang w:eastAsia="lt-LT"/>
    </w:rPr>
  </w:style>
  <w:style w:type="numbering" w:customStyle="1" w:styleId="LFO10">
    <w:name w:val="LFO10"/>
    <w:basedOn w:val="Sraonra"/>
    <w:rsid w:val="00DC7455"/>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na.aleknaviciute@marijampol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514</TotalTime>
  <Pages>40</Pages>
  <Words>67707</Words>
  <Characters>38593</Characters>
  <Application>Microsoft Office Word</Application>
  <DocSecurity>0</DocSecurity>
  <Lines>321</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Miliauskas</dc:creator>
  <cp:keywords/>
  <dc:description/>
  <cp:lastModifiedBy>Povilas Miliauskas</cp:lastModifiedBy>
  <cp:revision>42</cp:revision>
  <dcterms:created xsi:type="dcterms:W3CDTF">2025-12-22T09:16:00Z</dcterms:created>
  <dcterms:modified xsi:type="dcterms:W3CDTF">2026-06-11T06:32:00Z</dcterms:modified>
</cp:coreProperties>
</file>