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4EBBFF5C" w:rsidR="00224854" w:rsidRPr="00AD094F" w:rsidRDefault="00224854" w:rsidP="001620D5">
      <w:pPr>
        <w:ind w:right="-177"/>
        <w:jc w:val="right"/>
        <w:rPr>
          <w:sz w:val="22"/>
          <w:szCs w:val="22"/>
        </w:rPr>
      </w:pPr>
      <w:r w:rsidRPr="006F63CD">
        <w:rPr>
          <w:sz w:val="22"/>
          <w:szCs w:val="22"/>
        </w:rPr>
        <w:t>202</w:t>
      </w:r>
      <w:r w:rsidR="00FA57E3">
        <w:rPr>
          <w:sz w:val="22"/>
          <w:szCs w:val="22"/>
        </w:rPr>
        <w:t>6</w:t>
      </w:r>
      <w:r w:rsidRPr="006F63CD">
        <w:rPr>
          <w:sz w:val="22"/>
          <w:szCs w:val="22"/>
        </w:rPr>
        <w:t>-</w:t>
      </w:r>
      <w:r w:rsidR="004C3AF2">
        <w:rPr>
          <w:sz w:val="22"/>
          <w:szCs w:val="22"/>
        </w:rPr>
        <w:t>0</w:t>
      </w:r>
      <w:bookmarkStart w:id="0" w:name="_GoBack"/>
      <w:bookmarkEnd w:id="0"/>
      <w:r w:rsidR="00FA57E3">
        <w:rPr>
          <w:sz w:val="22"/>
          <w:szCs w:val="22"/>
        </w:rPr>
        <w:t>6</w:t>
      </w:r>
      <w:r w:rsidRPr="006F63CD">
        <w:rPr>
          <w:sz w:val="22"/>
          <w:szCs w:val="22"/>
        </w:rPr>
        <w:t>-</w:t>
      </w:r>
      <w:r w:rsidR="001620D5">
        <w:rPr>
          <w:sz w:val="22"/>
          <w:szCs w:val="22"/>
        </w:rPr>
        <w:t>11</w:t>
      </w:r>
      <w:r w:rsidRPr="006F63CD">
        <w:rPr>
          <w:sz w:val="22"/>
          <w:szCs w:val="22"/>
        </w:rPr>
        <w:t xml:space="preserve"> posėdžio protokolu Nr. </w:t>
      </w:r>
      <w:r w:rsidR="009F6E9D">
        <w:rPr>
          <w:sz w:val="22"/>
          <w:szCs w:val="22"/>
        </w:rPr>
        <w:t>1</w:t>
      </w:r>
    </w:p>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6499C61B"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1871D9">
        <w:rPr>
          <w:b/>
          <w:sz w:val="22"/>
        </w:rPr>
        <w:t>FRONTALINIO KRAUTUVO NUOMOS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2E109232"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1871D9">
        <w:rPr>
          <w:b/>
          <w:bCs/>
          <w:color w:val="000000"/>
          <w:sz w:val="22"/>
          <w:szCs w:val="22"/>
        </w:rPr>
        <w:t>frontalinio krautuvo nuomos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w:t>
      </w:r>
      <w:r w:rsidR="00612E78" w:rsidRPr="007F2F7A">
        <w:rPr>
          <w:rFonts w:cstheme="minorHAnsi"/>
          <w:sz w:val="22"/>
          <w:szCs w:val="22"/>
        </w:rPr>
        <w:lastRenderedPageBreak/>
        <w:t>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7824E091"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1871D9">
        <w:rPr>
          <w:sz w:val="22"/>
          <w:szCs w:val="22"/>
        </w:rPr>
        <w:t>frontalinio krautuvo nuomos paslaugų</w:t>
      </w:r>
      <w:r w:rsidR="001871D9" w:rsidRPr="00004398">
        <w:rPr>
          <w:sz w:val="22"/>
          <w:szCs w:val="22"/>
        </w:rPr>
        <w:t xml:space="preserve"> (toliau – paslaugos), pirkimas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18D819E1"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1871D9">
        <w:rPr>
          <w:sz w:val="22"/>
          <w:szCs w:val="22"/>
          <w:lang w:val="lt-LT"/>
        </w:rPr>
        <w:t>7</w:t>
      </w:r>
      <w:r w:rsidR="000F0C14" w:rsidRPr="000F0C14">
        <w:rPr>
          <w:sz w:val="22"/>
          <w:szCs w:val="22"/>
          <w:lang w:val="lt-LT"/>
        </w:rPr>
        <w:t xml:space="preserve"> priede „</w:t>
      </w:r>
      <w:r w:rsidR="001871D9">
        <w:rPr>
          <w:sz w:val="22"/>
          <w:szCs w:val="22"/>
          <w:shd w:val="clear" w:color="auto" w:fill="FFFFFF" w:themeFill="background1"/>
        </w:rPr>
        <w:t>Paslaugų</w:t>
      </w:r>
      <w:r w:rsidR="001871D9" w:rsidRPr="005D6B97">
        <w:rPr>
          <w:sz w:val="22"/>
          <w:szCs w:val="22"/>
          <w:shd w:val="clear" w:color="auto" w:fill="FFFFFF" w:themeFill="background1"/>
        </w:rPr>
        <w:t xml:space="preserve"> </w:t>
      </w:r>
      <w:r w:rsidR="001871D9">
        <w:rPr>
          <w:sz w:val="22"/>
          <w:szCs w:val="22"/>
        </w:rPr>
        <w:t>pirkimo – pardavimo sutarties Specialiosios sąlygos</w:t>
      </w:r>
      <w:r w:rsidR="000F0C14" w:rsidRPr="000F0C14">
        <w:rPr>
          <w:sz w:val="22"/>
          <w:szCs w:val="22"/>
          <w:lang w:val="lt-LT"/>
        </w:rPr>
        <w:t>“</w:t>
      </w:r>
      <w:r w:rsidRPr="00C34FE9">
        <w:rPr>
          <w:sz w:val="22"/>
          <w:szCs w:val="22"/>
        </w:rPr>
        <w:t>.</w:t>
      </w:r>
    </w:p>
    <w:p w14:paraId="039EFFF3" w14:textId="2EFF9193"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4C3AF2">
        <w:rPr>
          <w:rFonts w:cs="Arial Unicode MS"/>
          <w:sz w:val="22"/>
          <w:szCs w:val="22"/>
        </w:rPr>
        <w:t>1</w:t>
      </w:r>
      <w:r w:rsidR="00F14139">
        <w:rPr>
          <w:rFonts w:cs="Arial Unicode MS"/>
          <w:sz w:val="22"/>
          <w:szCs w:val="22"/>
        </w:rPr>
        <w:t>2</w:t>
      </w:r>
      <w:r w:rsidR="004C3AF2" w:rsidRPr="00AE28DE">
        <w:rPr>
          <w:rFonts w:cs="Arial Unicode MS"/>
          <w:sz w:val="22"/>
          <w:szCs w:val="22"/>
        </w:rPr>
        <w:t xml:space="preserve"> (</w:t>
      </w:r>
      <w:r w:rsidR="00F14139">
        <w:rPr>
          <w:rFonts w:cs="Arial Unicode MS"/>
          <w:sz w:val="22"/>
          <w:szCs w:val="22"/>
        </w:rPr>
        <w:t>dvylikos</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3B54B3E8" w14:textId="77777777" w:rsidR="004508E2" w:rsidRDefault="004508E2" w:rsidP="004508E2">
      <w:pPr>
        <w:shd w:val="clear" w:color="auto" w:fill="FFFFFF" w:themeFill="background1"/>
        <w:tabs>
          <w:tab w:val="left" w:pos="709"/>
        </w:tabs>
        <w:ind w:firstLine="567"/>
        <w:jc w:val="both"/>
        <w:rPr>
          <w:color w:val="000000" w:themeColor="text1"/>
          <w:sz w:val="22"/>
          <w:szCs w:val="22"/>
        </w:rPr>
      </w:pPr>
      <w:bookmarkStart w:id="1" w:name="part_9b833f3097834bd593199c16a18f06d2"/>
      <w:bookmarkStart w:id="2" w:name="part_644418f9684a4f0d9bfb14fa8043a68f"/>
      <w:bookmarkStart w:id="3" w:name="part_828f7d188ef245a0ad1a5f963a10d2c8"/>
      <w:bookmarkStart w:id="4" w:name="part_c9936575198b46b8a6567db0da2b5acf"/>
      <w:bookmarkStart w:id="5" w:name="part_18ef865fcabf41e988041f2ec6f4e99c"/>
      <w:bookmarkEnd w:id="1"/>
      <w:bookmarkEnd w:id="2"/>
      <w:bookmarkEnd w:id="3"/>
      <w:bookmarkEnd w:id="4"/>
      <w:bookmarkEnd w:id="5"/>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Pr>
          <w:color w:val="000000" w:themeColor="text1"/>
          <w:sz w:val="22"/>
          <w:szCs w:val="22"/>
        </w:rPr>
        <w:t>Paslaugų teikėjas</w:t>
      </w:r>
      <w:r w:rsidRPr="00C91840">
        <w:rPr>
          <w:color w:val="000000" w:themeColor="text1"/>
          <w:sz w:val="22"/>
          <w:szCs w:val="22"/>
        </w:rPr>
        <w:t xml:space="preserve"> įsipareigoja atitikti šį kriterijų:</w:t>
      </w:r>
    </w:p>
    <w:p w14:paraId="3B86B049" w14:textId="77777777" w:rsidR="004508E2" w:rsidRPr="00C91840" w:rsidRDefault="004508E2" w:rsidP="004508E2">
      <w:pPr>
        <w:shd w:val="clear" w:color="auto" w:fill="92D050"/>
        <w:tabs>
          <w:tab w:val="left" w:pos="709"/>
        </w:tabs>
        <w:ind w:firstLine="720"/>
        <w:jc w:val="both"/>
        <w:rPr>
          <w:color w:val="000000" w:themeColor="text1"/>
          <w:sz w:val="22"/>
          <w:szCs w:val="22"/>
        </w:rPr>
      </w:pPr>
      <w:r w:rsidRPr="00EC5C83">
        <w:rPr>
          <w:color w:val="000000" w:themeColor="text1"/>
          <w:sz w:val="22"/>
          <w:szCs w:val="22"/>
        </w:rPr>
        <w:t>2.9.1. Atsižvelgiant į tai, jog viešojo pirkimo objekta</w:t>
      </w:r>
      <w:r>
        <w:rPr>
          <w:color w:val="000000" w:themeColor="text1"/>
          <w:sz w:val="22"/>
          <w:szCs w:val="22"/>
        </w:rPr>
        <w:t>s</w:t>
      </w:r>
      <w:r w:rsidRPr="00EC5C83">
        <w:rPr>
          <w:color w:val="000000" w:themeColor="text1"/>
          <w:sz w:val="22"/>
          <w:szCs w:val="22"/>
        </w:rPr>
        <w:t xml:space="preserve"> pagal technines savybes ir charakteristikas atitinka Alternatyviųjų degalų įstatymo 15 straipsnio 7 dalį</w:t>
      </w:r>
      <w:r>
        <w:rPr>
          <w:color w:val="000000" w:themeColor="text1"/>
          <w:sz w:val="22"/>
          <w:szCs w:val="22"/>
        </w:rPr>
        <w:t xml:space="preserve"> (</w:t>
      </w:r>
      <w:proofErr w:type="spellStart"/>
      <w:r>
        <w:rPr>
          <w:color w:val="000000" w:themeColor="text1"/>
          <w:sz w:val="22"/>
          <w:szCs w:val="22"/>
        </w:rPr>
        <w:t>Alternativiųjų</w:t>
      </w:r>
      <w:proofErr w:type="spellEnd"/>
      <w:r>
        <w:rPr>
          <w:color w:val="000000" w:themeColor="text1"/>
          <w:sz w:val="22"/>
          <w:szCs w:val="22"/>
        </w:rPr>
        <w:t xml:space="preserve"> degalų įstatymas taikomas kelių transporto priemonėms), </w:t>
      </w:r>
      <w:r w:rsidRPr="00BB0EAE">
        <w:rPr>
          <w:b/>
          <w:color w:val="000000" w:themeColor="text1"/>
          <w:sz w:val="22"/>
          <w:szCs w:val="22"/>
        </w:rPr>
        <w:t xml:space="preserve">Tiekėjas </w:t>
      </w:r>
      <w:r w:rsidRPr="00C91840">
        <w:rPr>
          <w:b/>
          <w:color w:val="000000" w:themeColor="text1"/>
          <w:sz w:val="22"/>
          <w:szCs w:val="22"/>
        </w:rPr>
        <w:t>privalo turėti galiojantį</w:t>
      </w:r>
      <w:r w:rsidRPr="0090167E">
        <w:rPr>
          <w:sz w:val="22"/>
          <w:szCs w:val="22"/>
        </w:rPr>
        <w:t xml:space="preserve"> </w:t>
      </w:r>
      <w:r w:rsidRPr="00C91840">
        <w:rPr>
          <w:b/>
          <w:bCs/>
          <w:sz w:val="22"/>
          <w:szCs w:val="22"/>
        </w:rPr>
        <w:t>LST EN</w:t>
      </w:r>
      <w:r w:rsidRPr="00C91840">
        <w:rPr>
          <w:b/>
          <w:color w:val="000000" w:themeColor="text1"/>
          <w:sz w:val="22"/>
          <w:szCs w:val="22"/>
        </w:rPr>
        <w:t xml:space="preserve"> ISO 14001 aplinkos apsaugos vadybos sistemos sertifikatą</w:t>
      </w:r>
      <w:r w:rsidRPr="00C91840">
        <w:rPr>
          <w:color w:val="000000" w:themeColor="text1"/>
          <w:sz w:val="22"/>
          <w:szCs w:val="22"/>
        </w:rPr>
        <w:t xml:space="preserve"> </w:t>
      </w:r>
      <w:r w:rsidRPr="007F41DC">
        <w:rPr>
          <w:sz w:val="22"/>
          <w:szCs w:val="22"/>
        </w:rPr>
        <w:t xml:space="preserve">arba EMAS ar kitus aplinkos apsaugos vadybos standartus, pagrįstus atitinkamais Europos arba tarptautinių standartizacijos organizacijų priimtais standartais. </w:t>
      </w:r>
      <w:r w:rsidRPr="00C91840">
        <w:rPr>
          <w:color w:val="000000" w:themeColor="text1"/>
          <w:sz w:val="22"/>
          <w:szCs w:val="22"/>
        </w:rPr>
        <w:t xml:space="preserve">(Aprašo dėl aplinkos apsaugos kriterijų taikymo 4.3 p.). </w:t>
      </w:r>
      <w:r w:rsidRPr="00C91840">
        <w:rPr>
          <w:color w:val="FF0000"/>
          <w:sz w:val="22"/>
          <w:szCs w:val="22"/>
        </w:rPr>
        <w:t>Sertifikato kopija pateikiama kartu su pasiūlymu</w:t>
      </w:r>
      <w:r w:rsidRPr="00C91840">
        <w:rPr>
          <w:color w:val="000000" w:themeColor="text1"/>
          <w:sz w:val="22"/>
          <w:szCs w:val="22"/>
        </w:rPr>
        <w:t>.</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lastRenderedPageBreak/>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w:t>
      </w:r>
      <w:r w:rsidRPr="004C1992">
        <w:rPr>
          <w:sz w:val="22"/>
          <w:szCs w:val="22"/>
        </w:rPr>
        <w:lastRenderedPageBreak/>
        <w:t>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78BC1520"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023DD3" w:rsidRPr="00CA78DA">
        <w:rPr>
          <w:b/>
          <w:color w:val="000000"/>
          <w:sz w:val="22"/>
          <w:szCs w:val="22"/>
          <w:shd w:val="clear" w:color="auto" w:fill="FFFFFF" w:themeFill="background1"/>
        </w:rPr>
        <w:t xml:space="preserve">Perkančioji organizacija vertina ir ekonomiškai naudingiausią pasiūlymą išrenka </w:t>
      </w:r>
      <w:r w:rsidR="00023DD3" w:rsidRPr="00CA78DA">
        <w:rPr>
          <w:b/>
          <w:color w:val="000000"/>
          <w:sz w:val="22"/>
          <w:szCs w:val="22"/>
          <w:bdr w:val="none" w:sz="0" w:space="0" w:color="auto" w:frame="1"/>
          <w:shd w:val="clear" w:color="auto" w:fill="FFFFFF" w:themeFill="background1"/>
        </w:rPr>
        <w:t>pagal mažiausią Konkurso sąlygų 5 priede „Pasiūlymo forma“ nurodytą frontalinio krautuvo nuomos kainą 1</w:t>
      </w:r>
      <w:r w:rsidR="00296F96">
        <w:rPr>
          <w:b/>
          <w:color w:val="000000"/>
          <w:sz w:val="22"/>
          <w:szCs w:val="22"/>
          <w:bdr w:val="none" w:sz="0" w:space="0" w:color="auto" w:frame="1"/>
          <w:shd w:val="clear" w:color="auto" w:fill="FFFFFF" w:themeFill="background1"/>
        </w:rPr>
        <w:t>1</w:t>
      </w:r>
      <w:r w:rsidR="00023DD3" w:rsidRPr="00CA78DA">
        <w:rPr>
          <w:b/>
          <w:color w:val="000000"/>
          <w:sz w:val="22"/>
          <w:szCs w:val="22"/>
          <w:bdr w:val="none" w:sz="0" w:space="0" w:color="auto" w:frame="1"/>
          <w:shd w:val="clear" w:color="auto" w:fill="FFFFFF" w:themeFill="background1"/>
        </w:rPr>
        <w:t xml:space="preserve"> mėnesių laikotarpiui, Eur be PVM. </w:t>
      </w:r>
      <w:r w:rsidR="00023DD3" w:rsidRPr="00CA78DA">
        <w:rPr>
          <w:b/>
          <w:sz w:val="22"/>
          <w:szCs w:val="22"/>
          <w:shd w:val="clear" w:color="auto" w:fill="FFFFFF" w:themeFill="background1"/>
        </w:rPr>
        <w:t>Apskaičiuojant paslaugų įkainį turi būti atsižvelgta į techninės specifikacijos reikalavimus</w:t>
      </w:r>
      <w:r w:rsidR="006338FC" w:rsidRPr="00CA78DA">
        <w:rPr>
          <w:b/>
          <w:sz w:val="22"/>
          <w:szCs w:val="22"/>
          <w:shd w:val="clear" w:color="auto" w:fill="FFFFFF" w:themeFill="background1"/>
        </w:rPr>
        <w:t xml:space="preserve">. Į paslaugų </w:t>
      </w:r>
      <w:r w:rsidR="00113B14">
        <w:rPr>
          <w:b/>
          <w:sz w:val="22"/>
          <w:szCs w:val="22"/>
          <w:shd w:val="clear" w:color="auto" w:fill="FFFFFF" w:themeFill="background1"/>
        </w:rPr>
        <w:t>įkain</w:t>
      </w:r>
      <w:r w:rsidR="007F2530">
        <w:rPr>
          <w:b/>
          <w:sz w:val="22"/>
          <w:szCs w:val="22"/>
          <w:shd w:val="clear" w:color="auto" w:fill="FFFFFF" w:themeFill="background1"/>
        </w:rPr>
        <w:t>ius</w:t>
      </w:r>
      <w:r w:rsidR="00113B14">
        <w:rPr>
          <w:b/>
          <w:sz w:val="22"/>
          <w:szCs w:val="22"/>
          <w:shd w:val="clear" w:color="auto" w:fill="FFFFFF" w:themeFill="background1"/>
        </w:rPr>
        <w:t xml:space="preserve"> </w:t>
      </w:r>
      <w:r w:rsidR="006338FC" w:rsidRPr="00CA78DA">
        <w:rPr>
          <w:b/>
          <w:sz w:val="22"/>
          <w:szCs w:val="22"/>
          <w:shd w:val="clear" w:color="auto" w:fill="FFFFFF" w:themeFill="background1"/>
        </w:rPr>
        <w:t>turi būti įskaityti visi mokesčiai (įskaitant ir išlaidas, patiriamas už sąskaitų pateikimą informacinės sistemos „</w:t>
      </w:r>
      <w:r w:rsidR="00113B14">
        <w:rPr>
          <w:b/>
          <w:sz w:val="22"/>
          <w:szCs w:val="22"/>
          <w:shd w:val="clear" w:color="auto" w:fill="FFFFFF" w:themeFill="background1"/>
        </w:rPr>
        <w:t>SABIS</w:t>
      </w:r>
      <w:r w:rsidR="006338FC" w:rsidRPr="00CA78DA">
        <w:rPr>
          <w:b/>
          <w:sz w:val="22"/>
          <w:szCs w:val="22"/>
          <w:shd w:val="clear" w:color="auto" w:fill="FFFFFF" w:themeFill="background1"/>
        </w:rPr>
        <w:t>“ priemonėmis) ir visos tiekėjo galimos išlaidos, susijusios su paslaugų suteikimu, kaip tai nurodyta Konkurso sąlygų 1 priede “Techninė specifikacija”.</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lastRenderedPageBreak/>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w:t>
      </w:r>
      <w:r w:rsidRPr="00633D93">
        <w:rPr>
          <w:kern w:val="0"/>
          <w:sz w:val="22"/>
          <w:szCs w:val="22"/>
        </w:rPr>
        <w:lastRenderedPageBreak/>
        <w:t>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0D69EFC"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005B3A7E" w:rsidRPr="00FA0803">
        <w:rPr>
          <w:rFonts w:eastAsia="Calibri"/>
          <w:sz w:val="22"/>
          <w:szCs w:val="22"/>
        </w:rPr>
        <w:t xml:space="preserve">Visas pasiūlymas privalo būti pasirašytas kvalifikuotu elektroniniu parašu, atitinkančiu VPĮ 22 straipsnio 11 dalies 2 ir 3 punktuose nustatytus reikalavimus. </w:t>
      </w:r>
      <w:r w:rsidR="005B3A7E" w:rsidRPr="00767963">
        <w:rPr>
          <w:bCs/>
          <w:sz w:val="22"/>
          <w:szCs w:val="22"/>
        </w:rPr>
        <w:t xml:space="preserve">Pasiūlymas ir jo priedai, kurių formose nurodyta, kad turi būti pasirašomi, turi būti pasirašyti fiziniu įgalioto asmens parašu arba saugiu elektroniniu parašu, </w:t>
      </w:r>
      <w:r w:rsidR="005B3A7E" w:rsidRPr="00767963">
        <w:rPr>
          <w:sz w:val="22"/>
          <w:szCs w:val="22"/>
        </w:rPr>
        <w:t>atitinkančiu Lietuvos Respublikos elektroninio parašo įstatymo nustatytus reikalavimus.</w:t>
      </w:r>
      <w:r w:rsidR="005B3A7E" w:rsidRPr="00767963">
        <w:rPr>
          <w:bCs/>
          <w:sz w:val="22"/>
          <w:szCs w:val="22"/>
        </w:rPr>
        <w:t xml:space="preserve"> </w:t>
      </w:r>
      <w:r w:rsidR="005B3A7E" w:rsidRPr="00767963">
        <w:rPr>
          <w:b/>
          <w:bCs/>
          <w:sz w:val="22"/>
          <w:szCs w:val="22"/>
        </w:rPr>
        <w:t xml:space="preserve">Jeigu </w:t>
      </w:r>
      <w:r w:rsidR="005B3A7E">
        <w:rPr>
          <w:b/>
          <w:bCs/>
          <w:sz w:val="22"/>
          <w:szCs w:val="22"/>
        </w:rPr>
        <w:t>visas pasiūlymas</w:t>
      </w:r>
      <w:r w:rsidR="005B3A7E" w:rsidRPr="00767963">
        <w:rPr>
          <w:b/>
          <w:bCs/>
          <w:sz w:val="22"/>
          <w:szCs w:val="22"/>
        </w:rPr>
        <w:t xml:space="preserve"> pasirašytas </w:t>
      </w:r>
      <w:r w:rsidR="005B3A7E">
        <w:rPr>
          <w:b/>
          <w:bCs/>
          <w:sz w:val="22"/>
          <w:szCs w:val="22"/>
        </w:rPr>
        <w:t xml:space="preserve">kvalifikuotu </w:t>
      </w:r>
      <w:r w:rsidR="005B3A7E" w:rsidRPr="00767963">
        <w:rPr>
          <w:b/>
          <w:bCs/>
          <w:sz w:val="22"/>
          <w:szCs w:val="22"/>
        </w:rPr>
        <w:t xml:space="preserve">saugiu elektroniniu parašu, nereikalaujama kiekvieno </w:t>
      </w:r>
      <w:r w:rsidR="005B3A7E">
        <w:rPr>
          <w:b/>
          <w:bCs/>
          <w:sz w:val="22"/>
          <w:szCs w:val="22"/>
        </w:rPr>
        <w:t xml:space="preserve">tiekėjo rengto </w:t>
      </w:r>
      <w:r w:rsidR="005B3A7E" w:rsidRPr="00767963">
        <w:rPr>
          <w:b/>
          <w:bCs/>
          <w:sz w:val="22"/>
          <w:szCs w:val="22"/>
        </w:rPr>
        <w:t>dokumento pasirašinėti atskirai</w:t>
      </w:r>
      <w:r w:rsidRPr="00FA0803">
        <w:rPr>
          <w:rFonts w:eastAsia="Calibri"/>
          <w:sz w:val="22"/>
          <w:szCs w:val="22"/>
        </w:rPr>
        <w:t>.</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290E25CA"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 xml:space="preserve">9.1. Pirminis susipažinimas su CVP IS priemonėmis pateiktais tiekėjų pasiūlymais vyks VšĮ Šiaulių regiono atliekų tvarkymo centras, adresu Pramonės g. 15-71, Šiauliai </w:t>
      </w:r>
      <w:r w:rsidR="005B3A7E">
        <w:rPr>
          <w:rFonts w:eastAsia="Times New Roman" w:cs="Times New Roman"/>
          <w:color w:val="auto"/>
          <w:kern w:val="28"/>
          <w:lang w:val="lt-LT"/>
        </w:rPr>
        <w:t>30</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44CA5288" w14:textId="77777777" w:rsidR="009F78CF" w:rsidRPr="00C34FE9" w:rsidRDefault="009F78CF" w:rsidP="009F78CF">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Pr>
          <w:sz w:val="22"/>
          <w:szCs w:val="22"/>
        </w:rPr>
        <w:t>k</w:t>
      </w:r>
      <w:r w:rsidRPr="00C34FE9">
        <w:rPr>
          <w:sz w:val="22"/>
          <w:szCs w:val="22"/>
        </w:rPr>
        <w:t xml:space="preserve">omisija. Pasiūlymai nagrinėjami, vertinami ir palyginami konfidencialiai, nedalyvaujant pasiūlymus pateikusių </w:t>
      </w:r>
      <w:r>
        <w:rPr>
          <w:sz w:val="22"/>
          <w:szCs w:val="22"/>
        </w:rPr>
        <w:t>tiekėjų</w:t>
      </w:r>
      <w:r w:rsidRPr="00C34FE9">
        <w:rPr>
          <w:sz w:val="22"/>
          <w:szCs w:val="22"/>
        </w:rPr>
        <w:t xml:space="preserve"> atstovams. Komisijos posėdžiuose stebėtojai nedalyvauja.</w:t>
      </w:r>
    </w:p>
    <w:p w14:paraId="20CD0193" w14:textId="77777777" w:rsidR="009F78CF" w:rsidRPr="00C34FE9" w:rsidRDefault="009F78CF" w:rsidP="009F78CF">
      <w:pPr>
        <w:tabs>
          <w:tab w:val="left" w:pos="567"/>
        </w:tabs>
        <w:ind w:firstLine="567"/>
        <w:jc w:val="both"/>
        <w:rPr>
          <w:sz w:val="22"/>
          <w:szCs w:val="22"/>
        </w:rPr>
      </w:pPr>
      <w:r w:rsidRPr="00C34FE9">
        <w:rPr>
          <w:sz w:val="22"/>
          <w:szCs w:val="22"/>
        </w:rPr>
        <w:t>10.2. Komisija nagrinėja ir vertina:</w:t>
      </w:r>
    </w:p>
    <w:p w14:paraId="73C239E5" w14:textId="77777777" w:rsidR="009F78CF" w:rsidRPr="00C34FE9" w:rsidRDefault="009F78CF" w:rsidP="009F78CF">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7D33E9B1" w14:textId="77777777" w:rsidR="009F78CF" w:rsidRDefault="009F78CF" w:rsidP="009F78CF">
      <w:pPr>
        <w:tabs>
          <w:tab w:val="left" w:pos="567"/>
        </w:tabs>
        <w:ind w:firstLine="567"/>
        <w:jc w:val="both"/>
        <w:rPr>
          <w:sz w:val="22"/>
          <w:szCs w:val="22"/>
        </w:rPr>
      </w:pPr>
      <w:r w:rsidRPr="00C34FE9">
        <w:rPr>
          <w:sz w:val="22"/>
          <w:szCs w:val="22"/>
        </w:rPr>
        <w:t>10.2.2. ar pasiūlymai atitinka konkurso sąlygose nustatytus reikalavimus ir sąlygas;</w:t>
      </w:r>
    </w:p>
    <w:p w14:paraId="4B9933E5" w14:textId="77777777" w:rsidR="009F78CF" w:rsidRPr="00C34FE9" w:rsidRDefault="009F78CF" w:rsidP="009F78CF">
      <w:pPr>
        <w:tabs>
          <w:tab w:val="left" w:pos="567"/>
        </w:tabs>
        <w:ind w:firstLine="567"/>
        <w:jc w:val="both"/>
        <w:rPr>
          <w:sz w:val="22"/>
          <w:szCs w:val="22"/>
        </w:rPr>
      </w:pPr>
      <w:r>
        <w:rPr>
          <w:sz w:val="22"/>
          <w:szCs w:val="22"/>
        </w:rPr>
        <w:t>10.2.3. ar pasiūlymuose nėra apskaičiavimo klaidų;</w:t>
      </w:r>
    </w:p>
    <w:p w14:paraId="4F68B720" w14:textId="77777777" w:rsidR="009F78CF" w:rsidRPr="00C34FE9" w:rsidRDefault="009F78CF" w:rsidP="009F78CF">
      <w:pPr>
        <w:tabs>
          <w:tab w:val="left" w:pos="567"/>
        </w:tabs>
        <w:ind w:firstLine="567"/>
        <w:jc w:val="both"/>
        <w:rPr>
          <w:sz w:val="22"/>
          <w:szCs w:val="22"/>
        </w:rPr>
      </w:pPr>
      <w:r w:rsidRPr="00C34FE9">
        <w:rPr>
          <w:sz w:val="22"/>
          <w:szCs w:val="22"/>
        </w:rPr>
        <w:t>10.2.</w:t>
      </w:r>
      <w:r>
        <w:rPr>
          <w:sz w:val="22"/>
          <w:szCs w:val="22"/>
        </w:rPr>
        <w:t>4</w:t>
      </w:r>
      <w:r w:rsidRPr="00C34FE9">
        <w:rPr>
          <w:sz w:val="22"/>
          <w:szCs w:val="22"/>
        </w:rPr>
        <w:t>. ar pasiūlytos kainos nėra per didelės ir Perkančiajai organizacijai priimtinos;</w:t>
      </w:r>
    </w:p>
    <w:p w14:paraId="7F4625C8" w14:textId="77777777" w:rsidR="009F78CF" w:rsidRDefault="009F78CF" w:rsidP="009F78CF">
      <w:pPr>
        <w:tabs>
          <w:tab w:val="left" w:pos="567"/>
        </w:tabs>
        <w:ind w:firstLine="567"/>
        <w:jc w:val="both"/>
        <w:rPr>
          <w:sz w:val="22"/>
          <w:szCs w:val="22"/>
        </w:rPr>
      </w:pPr>
      <w:r w:rsidRPr="00C34FE9">
        <w:rPr>
          <w:sz w:val="22"/>
          <w:szCs w:val="22"/>
        </w:rPr>
        <w:t>10.2.</w:t>
      </w:r>
      <w:r>
        <w:rPr>
          <w:sz w:val="22"/>
          <w:szCs w:val="22"/>
        </w:rPr>
        <w:t>5</w:t>
      </w:r>
      <w:r w:rsidRPr="00C34FE9">
        <w:rPr>
          <w:sz w:val="22"/>
          <w:szCs w:val="22"/>
        </w:rPr>
        <w:t>. ar nėra pasiūlyta neįprastai mažų kainų</w:t>
      </w:r>
      <w:r>
        <w:rPr>
          <w:sz w:val="22"/>
          <w:szCs w:val="22"/>
        </w:rPr>
        <w:t>;</w:t>
      </w:r>
    </w:p>
    <w:p w14:paraId="41245DB8" w14:textId="77777777" w:rsidR="009F78CF" w:rsidRPr="00C34FE9" w:rsidRDefault="009F78CF" w:rsidP="009F78CF">
      <w:pPr>
        <w:tabs>
          <w:tab w:val="left" w:pos="567"/>
        </w:tabs>
        <w:ind w:firstLine="567"/>
        <w:jc w:val="both"/>
        <w:rPr>
          <w:sz w:val="22"/>
          <w:szCs w:val="22"/>
        </w:rPr>
      </w:pPr>
      <w:r>
        <w:rPr>
          <w:sz w:val="22"/>
          <w:szCs w:val="22"/>
        </w:rPr>
        <w:t>10.2.6. sudaro pasiūlymų eilę, nustato galimą laimėtoją, nustato sutarties pasirašymo sąlygas.</w:t>
      </w:r>
      <w:r w:rsidRPr="00C34FE9">
        <w:rPr>
          <w:sz w:val="22"/>
          <w:szCs w:val="22"/>
        </w:rPr>
        <w:t xml:space="preserve"> </w:t>
      </w:r>
    </w:p>
    <w:p w14:paraId="2B2C439F" w14:textId="77777777" w:rsidR="009F78CF" w:rsidRPr="007E65C7" w:rsidRDefault="009F78CF" w:rsidP="009F78CF">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Pr>
          <w:sz w:val="22"/>
          <w:szCs w:val="22"/>
          <w:lang w:val="lt-LT"/>
        </w:rPr>
        <w:t>konkurso sąlygų</w:t>
      </w:r>
      <w:r w:rsidRPr="007E65C7">
        <w:rPr>
          <w:sz w:val="22"/>
          <w:szCs w:val="22"/>
        </w:rPr>
        <w:t xml:space="preserve"> reikalavimams arba šių dokumentų ar duomenų trūksta, </w:t>
      </w:r>
      <w:r>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Pr>
          <w:sz w:val="22"/>
          <w:szCs w:val="22"/>
          <w:lang w:val="lt-LT"/>
        </w:rPr>
        <w:t xml:space="preserve"> </w:t>
      </w:r>
      <w:r w:rsidRPr="007E65C7">
        <w:rPr>
          <w:sz w:val="22"/>
          <w:szCs w:val="22"/>
        </w:rPr>
        <w:t xml:space="preserve">lygiateisiškumo ir skaidrumo principų prašyti </w:t>
      </w:r>
      <w:r>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Pr>
          <w:sz w:val="22"/>
          <w:szCs w:val="22"/>
          <w:lang w:val="lt-LT"/>
        </w:rPr>
        <w:t xml:space="preserve"> </w:t>
      </w:r>
      <w:r w:rsidRPr="007E65C7">
        <w:rPr>
          <w:sz w:val="22"/>
          <w:szCs w:val="22"/>
        </w:rPr>
        <w:t>patikslinimo, papildymo ar</w:t>
      </w:r>
      <w:r>
        <w:rPr>
          <w:sz w:val="22"/>
          <w:szCs w:val="22"/>
          <w:lang w:val="lt-LT"/>
        </w:rPr>
        <w:t xml:space="preserve"> </w:t>
      </w:r>
      <w:r w:rsidRPr="007E65C7">
        <w:rPr>
          <w:sz w:val="22"/>
          <w:szCs w:val="22"/>
        </w:rPr>
        <w:t>paaiškinimo taisyklėmis.</w:t>
      </w:r>
      <w:r w:rsidRPr="007E65C7">
        <w:rPr>
          <w:sz w:val="22"/>
          <w:szCs w:val="22"/>
          <w:lang w:val="lt-LT"/>
        </w:rPr>
        <w:t xml:space="preserve"> </w:t>
      </w:r>
    </w:p>
    <w:p w14:paraId="5C2AF431" w14:textId="77777777" w:rsidR="009F78CF" w:rsidRPr="00C34FE9" w:rsidRDefault="009F78CF" w:rsidP="009F78CF">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Pr>
          <w:sz w:val="22"/>
          <w:szCs w:val="22"/>
        </w:rPr>
        <w:t>k</w:t>
      </w:r>
      <w:r w:rsidRPr="00C34FE9">
        <w:rPr>
          <w:sz w:val="22"/>
          <w:szCs w:val="22"/>
        </w:rPr>
        <w:t xml:space="preserve">omisija raštu CVP IS priemonėmis prašo </w:t>
      </w:r>
      <w:r>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76E6D5F0" w14:textId="77777777" w:rsidR="009F78CF" w:rsidRPr="007E65C7" w:rsidRDefault="009F78CF" w:rsidP="009F78CF">
      <w:pPr>
        <w:tabs>
          <w:tab w:val="left" w:pos="567"/>
        </w:tabs>
        <w:ind w:firstLine="567"/>
        <w:jc w:val="both"/>
        <w:rPr>
          <w:sz w:val="22"/>
          <w:szCs w:val="22"/>
        </w:rPr>
      </w:pPr>
      <w:r w:rsidRPr="007E65C7">
        <w:rPr>
          <w:sz w:val="22"/>
          <w:szCs w:val="22"/>
        </w:rPr>
        <w:t xml:space="preserve">10.5. Perkančioji organizacija gali nevertinti viso </w:t>
      </w:r>
      <w:r>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10AA45BC" w14:textId="77777777" w:rsidR="009F78CF" w:rsidRPr="00C34FE9" w:rsidRDefault="009F78CF" w:rsidP="009F78CF">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Pr>
          <w:sz w:val="22"/>
          <w:szCs w:val="22"/>
        </w:rPr>
        <w:t>tiekėją</w:t>
      </w:r>
      <w:r w:rsidRPr="00C34FE9">
        <w:rPr>
          <w:sz w:val="22"/>
          <w:szCs w:val="22"/>
        </w:rPr>
        <w:t xml:space="preserve"> ir prašyti išviešinti bet kokius ryšius su kitais tame pačiame pirkime dalyvaujančiais </w:t>
      </w:r>
      <w:r>
        <w:rPr>
          <w:sz w:val="22"/>
          <w:szCs w:val="22"/>
        </w:rPr>
        <w:t>tiekėjais</w:t>
      </w:r>
      <w:r w:rsidRPr="00C34FE9">
        <w:rPr>
          <w:sz w:val="22"/>
          <w:szCs w:val="22"/>
        </w:rPr>
        <w:t xml:space="preserve"> ir kilus klausimų, prašyti </w:t>
      </w:r>
      <w:r>
        <w:rPr>
          <w:sz w:val="22"/>
          <w:szCs w:val="22"/>
        </w:rPr>
        <w:t>tiekėjo</w:t>
      </w:r>
      <w:r w:rsidRPr="00C34FE9">
        <w:rPr>
          <w:sz w:val="22"/>
          <w:szCs w:val="22"/>
        </w:rPr>
        <w:t xml:space="preserve"> ar </w:t>
      </w:r>
      <w:r>
        <w:rPr>
          <w:sz w:val="22"/>
          <w:szCs w:val="22"/>
        </w:rPr>
        <w:t>kito tiekėjo</w:t>
      </w:r>
      <w:r w:rsidRPr="00C34FE9">
        <w:rPr>
          <w:sz w:val="22"/>
          <w:szCs w:val="22"/>
        </w:rPr>
        <w:t xml:space="preserve"> pagrįsti, kad pasiūlymai buvo ruošti ir pateikti savarankiškai, nederinant veiksmų.</w:t>
      </w:r>
    </w:p>
    <w:p w14:paraId="6F420659" w14:textId="77777777" w:rsidR="009F78CF" w:rsidRPr="00C34FE9" w:rsidRDefault="009F78CF" w:rsidP="009F78CF">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52FA885B" w14:textId="77777777" w:rsidR="009F78CF" w:rsidRPr="00C34FE9" w:rsidRDefault="009F78CF" w:rsidP="009F78CF">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704DE6FE" w14:textId="77777777" w:rsidR="009F78CF" w:rsidRPr="00C34FE9" w:rsidRDefault="009F78CF" w:rsidP="009F78CF">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Pr>
          <w:sz w:val="22"/>
          <w:szCs w:val="22"/>
        </w:rPr>
        <w:t>tiekėjas</w:t>
      </w:r>
      <w:r w:rsidRPr="00C34FE9">
        <w:rPr>
          <w:sz w:val="22"/>
          <w:szCs w:val="22"/>
        </w:rPr>
        <w:t xml:space="preserve"> pasiūlymą pateikė ne CVP IS priemonėmis;</w:t>
      </w:r>
    </w:p>
    <w:p w14:paraId="77A3999A" w14:textId="77777777" w:rsidR="009F78CF" w:rsidRPr="00C34FE9" w:rsidRDefault="009F78CF" w:rsidP="009F78CF">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Pr>
          <w:sz w:val="22"/>
          <w:szCs w:val="22"/>
        </w:rPr>
        <w:t>tiekėjas</w:t>
      </w:r>
      <w:r w:rsidRPr="00C34FE9">
        <w:rPr>
          <w:sz w:val="22"/>
          <w:szCs w:val="22"/>
        </w:rPr>
        <w:t xml:space="preserve"> pašalinamas iš pirkimo procedūros dėl pašalinimo pagrindų buvimo arba </w:t>
      </w:r>
      <w:r>
        <w:rPr>
          <w:sz w:val="22"/>
          <w:szCs w:val="22"/>
        </w:rPr>
        <w:t>tiekėjas</w:t>
      </w:r>
      <w:r w:rsidRPr="00C34FE9">
        <w:rPr>
          <w:sz w:val="22"/>
          <w:szCs w:val="22"/>
        </w:rPr>
        <w:t xml:space="preserve"> pateikė netikslius, neišsamius ar klaidingus dokumentus ar duomenis dėl </w:t>
      </w:r>
      <w:r>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5A48A88C" w14:textId="77777777" w:rsidR="009F78CF" w:rsidRPr="00617877" w:rsidRDefault="009F78CF" w:rsidP="009F78CF">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76E996" w14:textId="77777777" w:rsidR="009F78CF" w:rsidRPr="00617877" w:rsidRDefault="009F78CF" w:rsidP="009F78CF">
      <w:pPr>
        <w:tabs>
          <w:tab w:val="left" w:pos="567"/>
        </w:tabs>
        <w:ind w:firstLine="567"/>
        <w:jc w:val="both"/>
        <w:rPr>
          <w:sz w:val="22"/>
          <w:szCs w:val="22"/>
        </w:rPr>
      </w:pPr>
      <w:r w:rsidRPr="00617877">
        <w:rPr>
          <w:sz w:val="22"/>
          <w:szCs w:val="22"/>
        </w:rPr>
        <w:t xml:space="preserve">10.8.4. pasiūlymas neatitinka konkurso sąlygose nustatytų reikalavimų </w:t>
      </w:r>
      <w:r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5CEBFA74" w14:textId="77777777" w:rsidR="009F78CF" w:rsidRPr="00617877" w:rsidRDefault="009F78CF" w:rsidP="009F78CF">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63F4219C" w14:textId="77777777" w:rsidR="009F78CF" w:rsidRPr="00C34FE9" w:rsidRDefault="009F78CF" w:rsidP="009F78CF">
      <w:pPr>
        <w:tabs>
          <w:tab w:val="left" w:pos="567"/>
        </w:tabs>
        <w:ind w:firstLine="567"/>
        <w:jc w:val="both"/>
        <w:rPr>
          <w:sz w:val="22"/>
          <w:szCs w:val="22"/>
        </w:rPr>
      </w:pPr>
      <w:r w:rsidRPr="00617877">
        <w:rPr>
          <w:sz w:val="22"/>
          <w:szCs w:val="22"/>
        </w:rPr>
        <w:t>10.8.6. tiekėjas per Perkančiosios organizacijos nurodytą</w:t>
      </w:r>
      <w:r w:rsidRPr="00C34FE9">
        <w:rPr>
          <w:sz w:val="22"/>
          <w:szCs w:val="22"/>
        </w:rPr>
        <w:t xml:space="preserve"> terminą neištaisė aritmetinių klaidų ir (ar) nepaaiškino pasiūlymo;</w:t>
      </w:r>
    </w:p>
    <w:p w14:paraId="27BA45F9" w14:textId="77777777" w:rsidR="009F78CF" w:rsidRPr="00C34FE9" w:rsidRDefault="009F78CF" w:rsidP="009F78CF">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01B354E" w14:textId="77777777" w:rsidR="009F78CF" w:rsidRPr="00C71920" w:rsidRDefault="009F78CF" w:rsidP="009F78CF">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1ED8AEA1" w14:textId="77777777" w:rsidR="009F78CF" w:rsidRPr="00C71920" w:rsidRDefault="009F78CF" w:rsidP="009F78CF">
      <w:pPr>
        <w:tabs>
          <w:tab w:val="left" w:pos="567"/>
        </w:tabs>
        <w:ind w:firstLine="567"/>
        <w:jc w:val="both"/>
        <w:rPr>
          <w:sz w:val="22"/>
          <w:szCs w:val="22"/>
        </w:rPr>
      </w:pPr>
      <w:r w:rsidRPr="00C71920">
        <w:rPr>
          <w:sz w:val="22"/>
          <w:szCs w:val="22"/>
        </w:rPr>
        <w:lastRenderedPageBreak/>
        <w:t>10.8.9. tiekėjas apie nustatytų reikalavimų atitikimą yra pateikęs melagingą informaciją, kurią Perkančioji organizacija gali įrodyti bet kokiomis teisėtomis priemonėmis;</w:t>
      </w:r>
    </w:p>
    <w:p w14:paraId="79B0204A" w14:textId="77777777" w:rsidR="009F78CF" w:rsidRPr="00C71920" w:rsidRDefault="009F78CF" w:rsidP="009F78CF">
      <w:pPr>
        <w:tabs>
          <w:tab w:val="left" w:pos="567"/>
          <w:tab w:val="left" w:pos="993"/>
        </w:tabs>
        <w:ind w:firstLine="567"/>
        <w:jc w:val="both"/>
        <w:rPr>
          <w:sz w:val="22"/>
          <w:szCs w:val="22"/>
        </w:rPr>
      </w:pPr>
      <w:r w:rsidRPr="00C71920">
        <w:rPr>
          <w:sz w:val="22"/>
          <w:szCs w:val="22"/>
        </w:rPr>
        <w:t>10.8.10. tiekėjas bando paveikti komisiją pasiūlymų nagrinėjimo, aiškinimo ar vertinimo metu;</w:t>
      </w:r>
    </w:p>
    <w:p w14:paraId="74D3B3DC" w14:textId="77777777" w:rsidR="009F78CF" w:rsidRPr="00C71920" w:rsidRDefault="009F78CF" w:rsidP="009F78CF">
      <w:pPr>
        <w:tabs>
          <w:tab w:val="left" w:pos="567"/>
          <w:tab w:val="left" w:pos="993"/>
        </w:tabs>
        <w:ind w:firstLine="567"/>
        <w:jc w:val="both"/>
        <w:rPr>
          <w:sz w:val="22"/>
          <w:szCs w:val="22"/>
        </w:rPr>
      </w:pPr>
      <w:r w:rsidRPr="00C71920">
        <w:rPr>
          <w:sz w:val="22"/>
          <w:szCs w:val="22"/>
        </w:rPr>
        <w:t>10.8.11. tiekėjas neatitinka Reglamente nustatytų reikalavimų;</w:t>
      </w:r>
    </w:p>
    <w:p w14:paraId="78A7FE39" w14:textId="77777777" w:rsidR="009F78CF" w:rsidRPr="00C71920" w:rsidRDefault="009F78CF" w:rsidP="009F78CF">
      <w:pPr>
        <w:tabs>
          <w:tab w:val="left" w:pos="567"/>
          <w:tab w:val="left" w:pos="993"/>
        </w:tabs>
        <w:ind w:firstLine="567"/>
        <w:jc w:val="both"/>
        <w:rPr>
          <w:sz w:val="22"/>
          <w:szCs w:val="22"/>
        </w:rPr>
      </w:pPr>
      <w:r w:rsidRPr="00C71920">
        <w:rPr>
          <w:sz w:val="22"/>
          <w:szCs w:val="22"/>
        </w:rPr>
        <w:t>10.8.12. gali būti ir kitos teisės aktuose įtvirtintos ar kasacinio teismo praktikoje suformuotos priežastys.</w:t>
      </w:r>
    </w:p>
    <w:p w14:paraId="5FD0C1EC" w14:textId="77777777" w:rsidR="009F78CF" w:rsidRPr="00C34FE9" w:rsidRDefault="009F78CF" w:rsidP="009F78CF">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15A67AAD"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00FE16A8" w:rsidRPr="00D06C98">
        <w:rPr>
          <w:b/>
          <w:color w:val="000000"/>
          <w:sz w:val="22"/>
          <w:szCs w:val="22"/>
          <w:bdr w:val="none" w:sz="0" w:space="0" w:color="auto" w:frame="1"/>
          <w:shd w:val="clear" w:color="auto" w:fill="FFFFFF" w:themeFill="background1"/>
        </w:rPr>
        <w:t>frontalinio krautuvo nuomos kainą 1</w:t>
      </w:r>
      <w:r w:rsidR="00042D0B">
        <w:rPr>
          <w:b/>
          <w:color w:val="000000"/>
          <w:sz w:val="22"/>
          <w:szCs w:val="22"/>
          <w:bdr w:val="none" w:sz="0" w:space="0" w:color="auto" w:frame="1"/>
          <w:shd w:val="clear" w:color="auto" w:fill="FFFFFF" w:themeFill="background1"/>
        </w:rPr>
        <w:t>1</w:t>
      </w:r>
      <w:r w:rsidR="00FE16A8" w:rsidRPr="00D06C98">
        <w:rPr>
          <w:b/>
          <w:color w:val="000000"/>
          <w:sz w:val="22"/>
          <w:szCs w:val="22"/>
          <w:bdr w:val="none" w:sz="0" w:space="0" w:color="auto" w:frame="1"/>
          <w:shd w:val="clear" w:color="auto" w:fill="FFFFFF" w:themeFill="background1"/>
        </w:rPr>
        <w:t xml:space="preserve"> mėnesių laikotarpiui,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314E5ECF" w14:textId="77777777" w:rsidR="007F77C5" w:rsidRPr="006E6B52" w:rsidRDefault="007F77C5" w:rsidP="007F77C5">
      <w:pPr>
        <w:jc w:val="right"/>
        <w:rPr>
          <w:b/>
          <w:bCs/>
        </w:rPr>
      </w:pPr>
    </w:p>
    <w:p w14:paraId="7DFD1680" w14:textId="77777777" w:rsidR="00AC11F0" w:rsidRDefault="00AC11F0" w:rsidP="00AC11F0">
      <w:pPr>
        <w:shd w:val="clear" w:color="auto" w:fill="FFFFFF"/>
        <w:jc w:val="center"/>
        <w:rPr>
          <w:b/>
          <w:sz w:val="22"/>
        </w:rPr>
      </w:pPr>
      <w:bookmarkStart w:id="6" w:name="_Toc418675423"/>
      <w:bookmarkStart w:id="7" w:name="_Hlk536019509"/>
      <w:r>
        <w:rPr>
          <w:b/>
          <w:sz w:val="22"/>
        </w:rPr>
        <w:t>FRONTALINIO KRAUTUVO NUOMOS PASLAUGŲ PIRKIMAS</w:t>
      </w:r>
    </w:p>
    <w:p w14:paraId="71551CE4" w14:textId="77777777" w:rsidR="00AC11F0" w:rsidRDefault="00AC11F0" w:rsidP="00AC11F0">
      <w:pPr>
        <w:shd w:val="clear" w:color="auto" w:fill="FFFFFF"/>
        <w:jc w:val="center"/>
        <w:rPr>
          <w:b/>
          <w:sz w:val="22"/>
        </w:rPr>
      </w:pPr>
    </w:p>
    <w:p w14:paraId="69424DE3" w14:textId="77777777" w:rsidR="00AC11F0" w:rsidRDefault="00AC11F0" w:rsidP="00AC11F0">
      <w:pPr>
        <w:shd w:val="clear" w:color="auto" w:fill="FFFFFF"/>
        <w:jc w:val="center"/>
        <w:rPr>
          <w:b/>
          <w:sz w:val="22"/>
        </w:rPr>
      </w:pPr>
      <w:r>
        <w:rPr>
          <w:b/>
          <w:sz w:val="22"/>
        </w:rPr>
        <w:t>TECHNINĖ SPECIFIKACIJA</w:t>
      </w:r>
    </w:p>
    <w:p w14:paraId="2FB2EF6F" w14:textId="77777777" w:rsidR="00AC11F0" w:rsidRDefault="00AC11F0" w:rsidP="00AC11F0"/>
    <w:p w14:paraId="7E98335D" w14:textId="77777777" w:rsidR="00AC11F0" w:rsidRDefault="00AC11F0" w:rsidP="00AC11F0"/>
    <w:p w14:paraId="40F4D182" w14:textId="77777777" w:rsidR="006E4EE6" w:rsidRPr="00351C2C" w:rsidRDefault="006E4EE6" w:rsidP="006E4EE6">
      <w:pPr>
        <w:widowControl/>
        <w:numPr>
          <w:ilvl w:val="0"/>
          <w:numId w:val="44"/>
        </w:numPr>
        <w:tabs>
          <w:tab w:val="left" w:pos="284"/>
        </w:tabs>
        <w:suppressAutoHyphens w:val="0"/>
        <w:overflowPunct/>
        <w:adjustRightInd/>
        <w:ind w:left="0" w:firstLine="0"/>
        <w:jc w:val="both"/>
        <w:rPr>
          <w:sz w:val="22"/>
          <w:szCs w:val="22"/>
        </w:rPr>
      </w:pPr>
      <w:r w:rsidRPr="00351C2C">
        <w:rPr>
          <w:sz w:val="22"/>
          <w:szCs w:val="22"/>
        </w:rPr>
        <w:t>Pirkimo objektas – frontalinio krautuvo (toliau – Krautuv</w:t>
      </w:r>
      <w:r>
        <w:rPr>
          <w:sz w:val="22"/>
          <w:szCs w:val="22"/>
        </w:rPr>
        <w:t>as</w:t>
      </w:r>
      <w:r w:rsidRPr="00351C2C">
        <w:rPr>
          <w:sz w:val="22"/>
          <w:szCs w:val="22"/>
        </w:rPr>
        <w:t>) nuomos su operatoriumi paslaugos (toliau –Paslaugos).</w:t>
      </w:r>
    </w:p>
    <w:p w14:paraId="0B163183" w14:textId="77777777" w:rsidR="006E4EE6" w:rsidRPr="00351C2C" w:rsidRDefault="006E4EE6" w:rsidP="006E4EE6">
      <w:pPr>
        <w:widowControl/>
        <w:numPr>
          <w:ilvl w:val="0"/>
          <w:numId w:val="44"/>
        </w:numPr>
        <w:tabs>
          <w:tab w:val="left" w:pos="284"/>
        </w:tabs>
        <w:suppressAutoHyphens w:val="0"/>
        <w:overflowPunct/>
        <w:adjustRightInd/>
        <w:ind w:left="0" w:firstLine="0"/>
        <w:jc w:val="both"/>
        <w:rPr>
          <w:sz w:val="22"/>
          <w:szCs w:val="22"/>
        </w:rPr>
      </w:pPr>
      <w:r w:rsidRPr="00351C2C">
        <w:rPr>
          <w:sz w:val="22"/>
          <w:szCs w:val="22"/>
        </w:rPr>
        <w:t>Krautuvas – sveriantis ne mažiau kaip 16 t ir turi turėti ne mažesnį kaip 5 m³ kaušą, išvertimo aukštis ne žemiau kaip 4,5 m.</w:t>
      </w:r>
    </w:p>
    <w:p w14:paraId="6D76146D"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sidRPr="00351C2C">
        <w:rPr>
          <w:sz w:val="22"/>
          <w:szCs w:val="22"/>
        </w:rPr>
        <w:t xml:space="preserve">Sutarties terminas - 12 mėnesių, iš kurių </w:t>
      </w:r>
      <w:r>
        <w:rPr>
          <w:sz w:val="22"/>
          <w:szCs w:val="22"/>
        </w:rPr>
        <w:t xml:space="preserve">Paslaugos teikiamos 11 mėn. ir </w:t>
      </w:r>
      <w:r w:rsidRPr="00351C2C">
        <w:rPr>
          <w:sz w:val="22"/>
          <w:szCs w:val="22"/>
        </w:rPr>
        <w:t>1 mėnuo skirtas galutiniam atsiskaitymui.</w:t>
      </w:r>
    </w:p>
    <w:p w14:paraId="65FA8F62"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sidRPr="007538F3">
        <w:rPr>
          <w:b/>
          <w:sz w:val="22"/>
          <w:szCs w:val="22"/>
        </w:rPr>
        <w:t xml:space="preserve">Bus perkama mėnesinė kaina. Paslaugos bus teikiamos </w:t>
      </w:r>
      <w:r w:rsidRPr="007538F3">
        <w:rPr>
          <w:sz w:val="22"/>
          <w:szCs w:val="22"/>
        </w:rPr>
        <w:t xml:space="preserve">Šiaulių regiono nepavojingų atliekų sąvartyno teritorijoje, adresu </w:t>
      </w:r>
      <w:proofErr w:type="spellStart"/>
      <w:r w:rsidRPr="007538F3">
        <w:rPr>
          <w:sz w:val="22"/>
          <w:szCs w:val="22"/>
        </w:rPr>
        <w:t>Jurgeliškių</w:t>
      </w:r>
      <w:proofErr w:type="spellEnd"/>
      <w:r w:rsidRPr="007538F3">
        <w:rPr>
          <w:sz w:val="22"/>
          <w:szCs w:val="22"/>
        </w:rPr>
        <w:t xml:space="preserve"> k. 9, Šiaulių r., </w:t>
      </w:r>
      <w:r w:rsidRPr="007538F3">
        <w:rPr>
          <w:b/>
          <w:sz w:val="22"/>
          <w:szCs w:val="22"/>
        </w:rPr>
        <w:t>darbo dienomis po 8 val. per dieną.</w:t>
      </w:r>
    </w:p>
    <w:p w14:paraId="585B911F"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sidRPr="007538F3">
        <w:rPr>
          <w:sz w:val="22"/>
          <w:szCs w:val="22"/>
        </w:rPr>
        <w:t xml:space="preserve">Krautuvas turi būti pristatytas šios Techninės specifikacijos 5 punkte nurodytu adresu ne vėliau kaip per </w:t>
      </w:r>
      <w:r w:rsidRPr="007538F3">
        <w:rPr>
          <w:sz w:val="22"/>
          <w:szCs w:val="22"/>
          <w:shd w:val="clear" w:color="auto" w:fill="FFFFFF" w:themeFill="background1"/>
        </w:rPr>
        <w:t>2 darbo dienas</w:t>
      </w:r>
      <w:r w:rsidRPr="007538F3">
        <w:rPr>
          <w:sz w:val="22"/>
          <w:szCs w:val="22"/>
        </w:rPr>
        <w:t xml:space="preserve"> nuo užsakymo pateikimo dienos. Krautuvo pristatymo faktas ir pasirengimas teikti paslaugas fiksuojamas Techninės specifikacijos 9 punkte nurodytu dokumentu.</w:t>
      </w:r>
    </w:p>
    <w:p w14:paraId="4BDB2907"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sidRPr="007538F3">
        <w:rPr>
          <w:sz w:val="22"/>
          <w:szCs w:val="22"/>
        </w:rPr>
        <w:t>Krautuvas privalo būti techniškai tvarkingas, sukomplektuotas pagal atliekamų darbų pobūdį, atitikti darbų saugos reikalavimus ir apdraustas privalomuoju civilinės atsakomybės draudimu.</w:t>
      </w:r>
    </w:p>
    <w:p w14:paraId="31C1D86C"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sidRPr="007538F3">
        <w:rPr>
          <w:sz w:val="22"/>
          <w:szCs w:val="22"/>
          <w:shd w:val="clear" w:color="auto" w:fill="FFFFFF"/>
        </w:rPr>
        <w:t>Kuro sąnaudos</w:t>
      </w:r>
      <w:r w:rsidRPr="007538F3">
        <w:rPr>
          <w:sz w:val="22"/>
          <w:szCs w:val="22"/>
        </w:rPr>
        <w:t>, įvairūs techniniai skysčiai, krautuvo draudimai ir vairuotojo / operatoriaus darbo užmokestis turi būti įskaičiuotas į Paslaugų kainą (papildomi mokėjimai nebus atliekami).</w:t>
      </w:r>
    </w:p>
    <w:p w14:paraId="749869C5"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sidRPr="007538F3">
        <w:rPr>
          <w:sz w:val="22"/>
          <w:szCs w:val="22"/>
        </w:rPr>
        <w:t>Paslaugų teikimo pradžia fiksuojama Tiekėjo ir Pirkėjo pasirašytu Paslaugų teikimo pradžios aktu. Paslaugų teikimo terminas skaičiuojamas nuo šio dokumento pasirašymo dienos.</w:t>
      </w:r>
    </w:p>
    <w:p w14:paraId="161E8FCC"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sidRPr="007538F3">
        <w:rPr>
          <w:sz w:val="22"/>
        </w:rPr>
        <w:t xml:space="preserve">Tiekėjas privalo užtikrinti nepertraukiamą Paslaugų teikimą Sutartyje nustatyta apimtimi. </w:t>
      </w:r>
      <w:r w:rsidRPr="007538F3">
        <w:rPr>
          <w:sz w:val="22"/>
          <w:szCs w:val="22"/>
        </w:rPr>
        <w:t xml:space="preserve">Sugedus Krautuvui, Tiekėjas privalo jį suremontuoti arba pakeisti kitu lygiaverčiu mechanizmu per ne ilgiau kaip </w:t>
      </w:r>
      <w:r w:rsidRPr="007538F3">
        <w:rPr>
          <w:sz w:val="22"/>
          <w:szCs w:val="22"/>
          <w:shd w:val="clear" w:color="auto" w:fill="FFFFFF" w:themeFill="background1"/>
        </w:rPr>
        <w:t>24 valandas</w:t>
      </w:r>
      <w:r w:rsidRPr="007538F3">
        <w:rPr>
          <w:sz w:val="22"/>
          <w:szCs w:val="22"/>
        </w:rPr>
        <w:t xml:space="preserve"> nuo Pirkėjo pranešimo apie Krautuvo gedimą, pateiktą Tiekėjui el. paštu, gavimo dienos.</w:t>
      </w:r>
    </w:p>
    <w:p w14:paraId="2D7F47DF" w14:textId="77777777" w:rsidR="006E4EE6" w:rsidRDefault="006E4EE6" w:rsidP="006E4EE6">
      <w:pPr>
        <w:widowControl/>
        <w:numPr>
          <w:ilvl w:val="0"/>
          <w:numId w:val="44"/>
        </w:numPr>
        <w:tabs>
          <w:tab w:val="left" w:pos="284"/>
        </w:tabs>
        <w:suppressAutoHyphens w:val="0"/>
        <w:overflowPunct/>
        <w:adjustRightInd/>
        <w:ind w:left="0" w:firstLine="0"/>
        <w:jc w:val="both"/>
        <w:rPr>
          <w:sz w:val="22"/>
          <w:szCs w:val="22"/>
        </w:rPr>
      </w:pPr>
      <w:r>
        <w:rPr>
          <w:sz w:val="22"/>
          <w:szCs w:val="22"/>
        </w:rPr>
        <w:t xml:space="preserve"> </w:t>
      </w:r>
      <w:r w:rsidRPr="007538F3">
        <w:rPr>
          <w:sz w:val="22"/>
          <w:szCs w:val="22"/>
        </w:rPr>
        <w:t>Paslaugų teikimo metu  už darbo ir savo darbuotojų saugą ir sveikatą atsako Tiekėjas. Tiekėjo darbuotojai privalo būti blaivūs ir neapsvaigę nuo psichiką veikiančių medžiagų. Tiekėjas taip pat atsako už Kelių eismo taisyklių, aplinkosauginių bei gaisrinės saugos reikalavimų pažeidimus.</w:t>
      </w:r>
    </w:p>
    <w:p w14:paraId="06F509C9" w14:textId="77777777" w:rsidR="006E4EE6" w:rsidRPr="007538F3" w:rsidRDefault="006E4EE6" w:rsidP="006E4EE6">
      <w:pPr>
        <w:widowControl/>
        <w:numPr>
          <w:ilvl w:val="0"/>
          <w:numId w:val="44"/>
        </w:numPr>
        <w:tabs>
          <w:tab w:val="left" w:pos="284"/>
        </w:tabs>
        <w:suppressAutoHyphens w:val="0"/>
        <w:overflowPunct/>
        <w:adjustRightInd/>
        <w:ind w:left="0" w:firstLine="0"/>
        <w:jc w:val="both"/>
        <w:rPr>
          <w:sz w:val="22"/>
          <w:szCs w:val="22"/>
        </w:rPr>
      </w:pPr>
      <w:r>
        <w:rPr>
          <w:sz w:val="22"/>
        </w:rPr>
        <w:t xml:space="preserve"> </w:t>
      </w:r>
      <w:r w:rsidRPr="007538F3">
        <w:rPr>
          <w:sz w:val="22"/>
        </w:rPr>
        <w:t>Apmokėjimas už Paslaugas vykdomas kas mėnesį pagal Tiekėjo pateiktą PVM sąskaitą faktūrą.</w:t>
      </w:r>
    </w:p>
    <w:p w14:paraId="4D89A131" w14:textId="77777777" w:rsidR="00BC246C" w:rsidRDefault="00BC246C" w:rsidP="00BC246C">
      <w:pPr>
        <w:jc w:val="center"/>
        <w:rPr>
          <w:b/>
          <w:sz w:val="22"/>
          <w:szCs w:val="22"/>
          <w:bdr w:val="none" w:sz="0" w:space="0" w:color="auto" w:frame="1"/>
          <w:lang w:eastAsia="ar-SA"/>
        </w:rPr>
      </w:pPr>
    </w:p>
    <w:bookmarkEnd w:id="6"/>
    <w:bookmarkEnd w:id="7"/>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7F77C5">
            <w:pPr>
              <w:pStyle w:val="NoSpacing"/>
              <w:numPr>
                <w:ilvl w:val="0"/>
                <w:numId w:val="11"/>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7F77C5">
            <w:pPr>
              <w:pStyle w:val="NoSpacing"/>
              <w:numPr>
                <w:ilvl w:val="0"/>
                <w:numId w:val="17"/>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7F77C5">
            <w:pPr>
              <w:pStyle w:val="NoSpacing"/>
              <w:numPr>
                <w:ilvl w:val="0"/>
                <w:numId w:val="16"/>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922BD5"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922BD5"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922BD5"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7F77C5">
            <w:pPr>
              <w:pStyle w:val="NoSpacing"/>
              <w:numPr>
                <w:ilvl w:val="0"/>
                <w:numId w:val="11"/>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922BD5"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922BD5"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7F77C5">
            <w:pPr>
              <w:pStyle w:val="NoSpacing"/>
              <w:numPr>
                <w:ilvl w:val="0"/>
                <w:numId w:val="11"/>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7F77C5">
            <w:pPr>
              <w:pStyle w:val="NoSpacing"/>
              <w:numPr>
                <w:ilvl w:val="0"/>
                <w:numId w:val="11"/>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922BD5"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0"/>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DC12B4">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B44E0" w14:textId="220CE3FA"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 xml:space="preserve">sunkiosios/žemės ūkio technikos </w:t>
            </w:r>
            <w:r w:rsidR="00AC11F0" w:rsidRPr="00A71A41">
              <w:rPr>
                <w:b/>
                <w:sz w:val="22"/>
                <w:szCs w:val="22"/>
              </w:rPr>
              <w:t>nuomos</w:t>
            </w:r>
            <w:r w:rsidR="00AC11F0"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EA5EA5">
              <w:rPr>
                <w:sz w:val="22"/>
                <w:szCs w:val="22"/>
              </w:rPr>
              <w:t>3</w:t>
            </w:r>
            <w:r w:rsidR="002C798A">
              <w:rPr>
                <w:sz w:val="22"/>
                <w:szCs w:val="22"/>
              </w:rPr>
              <w:t>4</w:t>
            </w:r>
            <w:r w:rsidRPr="00A71A41">
              <w:rPr>
                <w:sz w:val="22"/>
                <w:szCs w:val="22"/>
              </w:rPr>
              <w:t> </w:t>
            </w:r>
            <w:r w:rsidR="002C798A">
              <w:rPr>
                <w:sz w:val="22"/>
                <w:szCs w:val="22"/>
              </w:rPr>
              <w:t>5</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FA457A" w:rsidRDefault="00CB491B" w:rsidP="00FA457A">
      <w:pPr>
        <w:ind w:firstLine="426"/>
        <w:rPr>
          <w:b/>
          <w:sz w:val="22"/>
          <w:szCs w:val="22"/>
          <w:lang w:eastAsia="fi-FI"/>
        </w:rPr>
      </w:pPr>
      <w:r w:rsidRPr="009F4331">
        <w:rPr>
          <w:b/>
          <w:sz w:val="22"/>
          <w:szCs w:val="22"/>
          <w:lang w:eastAsia="fi-FI"/>
        </w:rPr>
        <w:t>Pirkimo numeris</w:t>
      </w:r>
      <w:r w:rsidRPr="00FA457A">
        <w:rPr>
          <w:b/>
          <w:sz w:val="22"/>
          <w:szCs w:val="22"/>
          <w:lang w:eastAsia="fi-FI"/>
        </w:rPr>
        <w:t>:&lt;nurodykite 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2C098BA8" w:rsidR="00CB491B" w:rsidRPr="009F4331" w:rsidRDefault="00CB491B" w:rsidP="00FA457A">
      <w:pPr>
        <w:jc w:val="cente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FA457A">
        <w:rPr>
          <w:b/>
          <w:sz w:val="22"/>
        </w:rPr>
        <w:t>FRONTALINIO KRAUTUVO NUOMOS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57140A">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lastRenderedPageBreak/>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3DC553F9" w:rsidR="00CB491B" w:rsidRPr="00C34FE9"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9E2D38">
        <w:rPr>
          <w:sz w:val="22"/>
          <w:szCs w:val="22"/>
          <w:lang w:eastAsia="fi-FI"/>
        </w:rPr>
        <w:t>6</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009DECEF"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356F33" w:rsidRPr="00D57727" w14:paraId="271CD320" w14:textId="77777777" w:rsidTr="006E4EE6">
        <w:tc>
          <w:tcPr>
            <w:tcW w:w="1588" w:type="pct"/>
            <w:shd w:val="clear" w:color="auto" w:fill="auto"/>
            <w:vAlign w:val="center"/>
          </w:tcPr>
          <w:p w14:paraId="680A46EF" w14:textId="77777777" w:rsidR="00356F33" w:rsidRPr="00D57727" w:rsidRDefault="00356F33" w:rsidP="006E4EE6">
            <w:pPr>
              <w:jc w:val="center"/>
              <w:rPr>
                <w:rFonts w:eastAsia="Calibri"/>
                <w:b/>
                <w:color w:val="000000"/>
                <w:sz w:val="22"/>
                <w:szCs w:val="22"/>
                <w:lang w:eastAsia="en-US"/>
              </w:rPr>
            </w:pPr>
            <w:r w:rsidRPr="00D57727">
              <w:rPr>
                <w:rFonts w:eastAsia="Calibri"/>
                <w:b/>
                <w:color w:val="000000"/>
                <w:sz w:val="22"/>
                <w:szCs w:val="22"/>
                <w:lang w:eastAsia="en-US"/>
              </w:rPr>
              <w:t>Pavadinimas</w:t>
            </w:r>
          </w:p>
        </w:tc>
        <w:tc>
          <w:tcPr>
            <w:tcW w:w="1082" w:type="pct"/>
            <w:shd w:val="clear" w:color="auto" w:fill="auto"/>
            <w:vAlign w:val="center"/>
          </w:tcPr>
          <w:p w14:paraId="6D5028FF" w14:textId="77777777" w:rsidR="00356F33" w:rsidRPr="00D57727" w:rsidRDefault="00356F33" w:rsidP="006E4EE6">
            <w:pPr>
              <w:jc w:val="center"/>
              <w:rPr>
                <w:rFonts w:eastAsia="Calibri"/>
                <w:b/>
                <w:color w:val="000000"/>
                <w:sz w:val="22"/>
                <w:szCs w:val="22"/>
                <w:lang w:eastAsia="en-US"/>
              </w:rPr>
            </w:pPr>
            <w:r>
              <w:rPr>
                <w:rFonts w:eastAsia="Calibri"/>
                <w:b/>
                <w:color w:val="000000"/>
                <w:sz w:val="22"/>
                <w:szCs w:val="22"/>
                <w:lang w:eastAsia="en-US"/>
              </w:rPr>
              <w:t>Nuomos laikotarpis, mėn.</w:t>
            </w:r>
          </w:p>
        </w:tc>
        <w:tc>
          <w:tcPr>
            <w:tcW w:w="1131" w:type="pct"/>
            <w:vAlign w:val="center"/>
          </w:tcPr>
          <w:p w14:paraId="3741A73D" w14:textId="77777777" w:rsidR="00356F33" w:rsidRPr="00D57727" w:rsidRDefault="00356F33" w:rsidP="006E4EE6">
            <w:pPr>
              <w:jc w:val="center"/>
              <w:rPr>
                <w:rFonts w:eastAsia="Calibri"/>
                <w:b/>
                <w:color w:val="000000"/>
                <w:sz w:val="22"/>
                <w:szCs w:val="22"/>
                <w:lang w:eastAsia="en-US"/>
              </w:rPr>
            </w:pPr>
            <w:r w:rsidRPr="00D57727">
              <w:rPr>
                <w:rFonts w:eastAsia="Calibri"/>
                <w:b/>
                <w:color w:val="000000"/>
                <w:sz w:val="22"/>
                <w:szCs w:val="22"/>
                <w:lang w:eastAsia="en-US"/>
              </w:rPr>
              <w:t xml:space="preserve">1 </w:t>
            </w:r>
            <w:r>
              <w:rPr>
                <w:rFonts w:eastAsia="Calibri"/>
                <w:b/>
                <w:color w:val="000000"/>
                <w:sz w:val="22"/>
                <w:szCs w:val="22"/>
                <w:lang w:eastAsia="en-US"/>
              </w:rPr>
              <w:t>mėnesio</w:t>
            </w:r>
            <w:r w:rsidRPr="00D57727">
              <w:rPr>
                <w:rFonts w:eastAsia="Calibri"/>
                <w:b/>
                <w:color w:val="000000"/>
                <w:sz w:val="22"/>
                <w:szCs w:val="22"/>
                <w:lang w:eastAsia="en-US"/>
              </w:rPr>
              <w:t xml:space="preserve"> nuomos </w:t>
            </w:r>
            <w:r>
              <w:rPr>
                <w:rFonts w:eastAsia="Calibri"/>
                <w:b/>
                <w:color w:val="000000"/>
                <w:sz w:val="22"/>
                <w:szCs w:val="22"/>
                <w:lang w:eastAsia="en-US"/>
              </w:rPr>
              <w:t>kaina</w:t>
            </w:r>
            <w:r w:rsidRPr="00D57727">
              <w:rPr>
                <w:rFonts w:eastAsia="Calibri"/>
                <w:b/>
                <w:color w:val="000000"/>
                <w:sz w:val="22"/>
                <w:szCs w:val="22"/>
                <w:lang w:eastAsia="en-US"/>
              </w:rPr>
              <w:t>, Eur be PVM</w:t>
            </w:r>
          </w:p>
        </w:tc>
        <w:tc>
          <w:tcPr>
            <w:tcW w:w="1199" w:type="pct"/>
            <w:shd w:val="clear" w:color="auto" w:fill="auto"/>
            <w:vAlign w:val="center"/>
          </w:tcPr>
          <w:p w14:paraId="6CB99883" w14:textId="53F3F63D" w:rsidR="00356F33" w:rsidRPr="00D57727" w:rsidRDefault="00356F33" w:rsidP="006E4EE6">
            <w:pPr>
              <w:jc w:val="center"/>
              <w:rPr>
                <w:rFonts w:eastAsia="Calibri"/>
                <w:b/>
                <w:color w:val="000000"/>
                <w:sz w:val="22"/>
                <w:szCs w:val="22"/>
                <w:lang w:eastAsia="en-US"/>
              </w:rPr>
            </w:pPr>
            <w:r>
              <w:rPr>
                <w:b/>
                <w:sz w:val="22"/>
                <w:szCs w:val="22"/>
                <w:bdr w:val="none" w:sz="0" w:space="0" w:color="auto" w:frame="1"/>
              </w:rPr>
              <w:t>Nuomos kaina 1</w:t>
            </w:r>
            <w:r w:rsidR="007667DF">
              <w:rPr>
                <w:b/>
                <w:sz w:val="22"/>
                <w:szCs w:val="22"/>
                <w:bdr w:val="none" w:sz="0" w:space="0" w:color="auto" w:frame="1"/>
              </w:rPr>
              <w:t>1</w:t>
            </w:r>
            <w:r>
              <w:rPr>
                <w:b/>
                <w:sz w:val="22"/>
                <w:szCs w:val="22"/>
                <w:bdr w:val="none" w:sz="0" w:space="0" w:color="auto" w:frame="1"/>
              </w:rPr>
              <w:t xml:space="preserve"> mėn. laikotarpiui</w:t>
            </w:r>
            <w:r w:rsidRPr="00D57727">
              <w:rPr>
                <w:b/>
                <w:sz w:val="22"/>
                <w:szCs w:val="22"/>
                <w:bdr w:val="none" w:sz="0" w:space="0" w:color="auto" w:frame="1"/>
              </w:rPr>
              <w:t>, Eur be PVM</w:t>
            </w:r>
          </w:p>
        </w:tc>
      </w:tr>
      <w:tr w:rsidR="00356F33" w:rsidRPr="0086727D" w14:paraId="37B3F5E0" w14:textId="77777777" w:rsidTr="006E4EE6">
        <w:tc>
          <w:tcPr>
            <w:tcW w:w="1588" w:type="pct"/>
            <w:shd w:val="clear" w:color="auto" w:fill="auto"/>
            <w:vAlign w:val="center"/>
          </w:tcPr>
          <w:p w14:paraId="17DC3E15" w14:textId="77777777" w:rsidR="00356F33" w:rsidRPr="00997AF3" w:rsidRDefault="00356F33" w:rsidP="006E4EE6">
            <w:pPr>
              <w:jc w:val="center"/>
              <w:rPr>
                <w:b/>
                <w:i/>
                <w:sz w:val="22"/>
                <w:szCs w:val="22"/>
              </w:rPr>
            </w:pPr>
            <w:r w:rsidRPr="00997AF3">
              <w:rPr>
                <w:b/>
                <w:i/>
                <w:sz w:val="22"/>
                <w:szCs w:val="22"/>
              </w:rPr>
              <w:t>1</w:t>
            </w:r>
          </w:p>
        </w:tc>
        <w:tc>
          <w:tcPr>
            <w:tcW w:w="1082" w:type="pct"/>
            <w:shd w:val="clear" w:color="auto" w:fill="auto"/>
            <w:vAlign w:val="center"/>
          </w:tcPr>
          <w:p w14:paraId="77465BBB" w14:textId="77777777" w:rsidR="00356F33" w:rsidRPr="00997AF3" w:rsidRDefault="00356F33" w:rsidP="006E4EE6">
            <w:pPr>
              <w:jc w:val="center"/>
              <w:rPr>
                <w:rFonts w:eastAsia="Calibri"/>
                <w:b/>
                <w:i/>
                <w:color w:val="000000"/>
                <w:sz w:val="22"/>
                <w:szCs w:val="22"/>
                <w:lang w:eastAsia="en-US"/>
              </w:rPr>
            </w:pPr>
            <w:r w:rsidRPr="00997AF3">
              <w:rPr>
                <w:rFonts w:eastAsia="Calibri"/>
                <w:b/>
                <w:i/>
                <w:color w:val="000000"/>
                <w:sz w:val="22"/>
                <w:szCs w:val="22"/>
                <w:lang w:eastAsia="en-US"/>
              </w:rPr>
              <w:t>2</w:t>
            </w:r>
          </w:p>
        </w:tc>
        <w:tc>
          <w:tcPr>
            <w:tcW w:w="1131" w:type="pct"/>
          </w:tcPr>
          <w:p w14:paraId="613A064C" w14:textId="77777777" w:rsidR="00356F33" w:rsidRPr="00997AF3" w:rsidRDefault="00356F33" w:rsidP="006E4EE6">
            <w:pPr>
              <w:jc w:val="center"/>
              <w:rPr>
                <w:rFonts w:eastAsia="Calibri"/>
                <w:b/>
                <w:i/>
                <w:color w:val="000000"/>
                <w:sz w:val="22"/>
                <w:szCs w:val="22"/>
                <w:lang w:eastAsia="en-US"/>
              </w:rPr>
            </w:pPr>
            <w:r w:rsidRPr="00997AF3">
              <w:rPr>
                <w:rFonts w:eastAsia="Calibri"/>
                <w:b/>
                <w:i/>
                <w:color w:val="000000"/>
                <w:sz w:val="22"/>
                <w:szCs w:val="22"/>
                <w:lang w:eastAsia="en-US"/>
              </w:rPr>
              <w:t>3</w:t>
            </w:r>
          </w:p>
        </w:tc>
        <w:tc>
          <w:tcPr>
            <w:tcW w:w="1199" w:type="pct"/>
            <w:shd w:val="clear" w:color="auto" w:fill="auto"/>
            <w:vAlign w:val="center"/>
          </w:tcPr>
          <w:p w14:paraId="0A108B12" w14:textId="77777777" w:rsidR="00356F33" w:rsidRPr="00997AF3" w:rsidRDefault="00356F33" w:rsidP="006E4EE6">
            <w:pPr>
              <w:jc w:val="center"/>
              <w:rPr>
                <w:rFonts w:eastAsia="Calibri"/>
                <w:b/>
                <w:i/>
                <w:color w:val="000000"/>
                <w:sz w:val="22"/>
                <w:szCs w:val="22"/>
                <w:lang w:eastAsia="en-US"/>
              </w:rPr>
            </w:pPr>
            <w:r w:rsidRPr="00997AF3">
              <w:rPr>
                <w:rFonts w:eastAsia="Calibri"/>
                <w:b/>
                <w:i/>
                <w:color w:val="000000"/>
                <w:sz w:val="22"/>
                <w:szCs w:val="22"/>
                <w:lang w:eastAsia="en-US"/>
              </w:rPr>
              <w:t>4 (2*3)</w:t>
            </w:r>
          </w:p>
        </w:tc>
      </w:tr>
      <w:tr w:rsidR="00356F33" w:rsidRPr="0086727D" w14:paraId="59AEB7A8" w14:textId="77777777" w:rsidTr="006E4EE6">
        <w:tc>
          <w:tcPr>
            <w:tcW w:w="1588" w:type="pct"/>
            <w:shd w:val="clear" w:color="auto" w:fill="auto"/>
            <w:vAlign w:val="center"/>
          </w:tcPr>
          <w:p w14:paraId="0DEC5F08" w14:textId="77777777" w:rsidR="00356F33" w:rsidRPr="00EB0CE2" w:rsidRDefault="00356F33" w:rsidP="006E4EE6">
            <w:pPr>
              <w:jc w:val="center"/>
              <w:rPr>
                <w:sz w:val="22"/>
                <w:szCs w:val="22"/>
              </w:rPr>
            </w:pPr>
            <w:r>
              <w:rPr>
                <w:color w:val="000000"/>
                <w:sz w:val="22"/>
                <w:szCs w:val="22"/>
              </w:rPr>
              <w:t>Frontalinio krautuvo nuoma</w:t>
            </w:r>
          </w:p>
        </w:tc>
        <w:tc>
          <w:tcPr>
            <w:tcW w:w="1082" w:type="pct"/>
            <w:shd w:val="clear" w:color="auto" w:fill="auto"/>
            <w:vAlign w:val="center"/>
          </w:tcPr>
          <w:p w14:paraId="4006626A" w14:textId="69325B67" w:rsidR="00356F33" w:rsidRPr="0086727D" w:rsidRDefault="00356F33" w:rsidP="006E4EE6">
            <w:pPr>
              <w:jc w:val="center"/>
              <w:rPr>
                <w:rFonts w:eastAsia="Calibri"/>
                <w:color w:val="000000"/>
                <w:sz w:val="22"/>
                <w:szCs w:val="22"/>
                <w:lang w:eastAsia="en-US"/>
              </w:rPr>
            </w:pPr>
            <w:r>
              <w:rPr>
                <w:rFonts w:eastAsia="Calibri"/>
                <w:color w:val="000000"/>
                <w:sz w:val="22"/>
                <w:szCs w:val="22"/>
                <w:lang w:eastAsia="en-US"/>
              </w:rPr>
              <w:t>1</w:t>
            </w:r>
            <w:r w:rsidR="007667DF">
              <w:rPr>
                <w:rFonts w:eastAsia="Calibri"/>
                <w:color w:val="000000"/>
                <w:sz w:val="22"/>
                <w:szCs w:val="22"/>
                <w:lang w:eastAsia="en-US"/>
              </w:rPr>
              <w:t>1</w:t>
            </w:r>
          </w:p>
        </w:tc>
        <w:tc>
          <w:tcPr>
            <w:tcW w:w="1131" w:type="pct"/>
          </w:tcPr>
          <w:p w14:paraId="4FFA524D" w14:textId="77777777" w:rsidR="00356F33" w:rsidRPr="0086727D" w:rsidRDefault="00356F33" w:rsidP="006E4EE6">
            <w:pPr>
              <w:jc w:val="center"/>
              <w:rPr>
                <w:rFonts w:eastAsia="Calibri"/>
                <w:color w:val="000000"/>
                <w:sz w:val="22"/>
                <w:szCs w:val="22"/>
                <w:lang w:eastAsia="en-US"/>
              </w:rPr>
            </w:pPr>
          </w:p>
        </w:tc>
        <w:tc>
          <w:tcPr>
            <w:tcW w:w="1199" w:type="pct"/>
            <w:shd w:val="clear" w:color="auto" w:fill="auto"/>
            <w:vAlign w:val="center"/>
          </w:tcPr>
          <w:p w14:paraId="51342CFD" w14:textId="77777777" w:rsidR="00356F33" w:rsidRPr="0086727D" w:rsidRDefault="00356F33" w:rsidP="006E4EE6">
            <w:pPr>
              <w:jc w:val="center"/>
              <w:rPr>
                <w:rFonts w:eastAsia="Calibri"/>
                <w:color w:val="000000"/>
                <w:sz w:val="22"/>
                <w:szCs w:val="22"/>
                <w:lang w:eastAsia="en-US"/>
              </w:rPr>
            </w:pPr>
          </w:p>
        </w:tc>
      </w:tr>
      <w:tr w:rsidR="00356F33" w:rsidRPr="0086727D" w14:paraId="43732474" w14:textId="77777777" w:rsidTr="006E4EE6">
        <w:tc>
          <w:tcPr>
            <w:tcW w:w="3801" w:type="pct"/>
            <w:gridSpan w:val="3"/>
            <w:shd w:val="clear" w:color="auto" w:fill="auto"/>
          </w:tcPr>
          <w:p w14:paraId="1EC88864" w14:textId="77777777" w:rsidR="00356F33" w:rsidRPr="00086190" w:rsidRDefault="00356F33" w:rsidP="006E4EE6">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086190">
              <w:rPr>
                <w:rFonts w:eastAsia="Arial Unicode MS"/>
                <w:b/>
                <w:kern w:val="0"/>
                <w:sz w:val="22"/>
                <w:szCs w:val="22"/>
                <w:bdr w:val="nil"/>
                <w:lang w:eastAsia="en-US"/>
              </w:rPr>
              <w:t>PVM:</w:t>
            </w:r>
          </w:p>
        </w:tc>
        <w:tc>
          <w:tcPr>
            <w:tcW w:w="1199" w:type="pct"/>
            <w:shd w:val="clear" w:color="auto" w:fill="auto"/>
            <w:vAlign w:val="center"/>
          </w:tcPr>
          <w:p w14:paraId="0E252E70" w14:textId="77777777" w:rsidR="00356F33" w:rsidRPr="0086727D" w:rsidRDefault="00356F33" w:rsidP="006E4EE6">
            <w:pPr>
              <w:jc w:val="center"/>
              <w:rPr>
                <w:rFonts w:eastAsia="Calibri"/>
                <w:color w:val="000000"/>
                <w:sz w:val="22"/>
                <w:szCs w:val="22"/>
                <w:lang w:eastAsia="en-US"/>
              </w:rPr>
            </w:pPr>
          </w:p>
        </w:tc>
      </w:tr>
      <w:tr w:rsidR="00356F33" w:rsidRPr="0086727D" w14:paraId="1BAEB151" w14:textId="77777777" w:rsidTr="006E4EE6">
        <w:tc>
          <w:tcPr>
            <w:tcW w:w="3801" w:type="pct"/>
            <w:gridSpan w:val="3"/>
            <w:shd w:val="clear" w:color="auto" w:fill="auto"/>
          </w:tcPr>
          <w:p w14:paraId="334A3E99" w14:textId="77777777" w:rsidR="00356F33" w:rsidRPr="00086190" w:rsidRDefault="00356F33" w:rsidP="006E4EE6">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086190">
              <w:rPr>
                <w:rFonts w:eastAsia="Arial Unicode MS"/>
                <w:b/>
                <w:kern w:val="0"/>
                <w:sz w:val="22"/>
                <w:szCs w:val="22"/>
                <w:bdr w:val="nil"/>
                <w:lang w:eastAsia="en-US"/>
              </w:rPr>
              <w:t>Pasiūlymo vertė iš viso, Eur su PVM:</w:t>
            </w:r>
          </w:p>
        </w:tc>
        <w:tc>
          <w:tcPr>
            <w:tcW w:w="1199" w:type="pct"/>
            <w:shd w:val="clear" w:color="auto" w:fill="auto"/>
            <w:vAlign w:val="center"/>
          </w:tcPr>
          <w:p w14:paraId="42503FDC" w14:textId="77777777" w:rsidR="00356F33" w:rsidRPr="0086727D" w:rsidRDefault="00356F33" w:rsidP="006E4EE6">
            <w:pPr>
              <w:jc w:val="center"/>
              <w:rPr>
                <w:rFonts w:eastAsia="Calibri"/>
                <w:color w:val="000000"/>
                <w:sz w:val="22"/>
                <w:szCs w:val="22"/>
                <w:lang w:eastAsia="en-US"/>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077DFC69"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9E2D38">
        <w:rPr>
          <w:b/>
          <w:sz w:val="22"/>
          <w:szCs w:val="22"/>
        </w:rPr>
        <w:t>6</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4DD165B0" w14:textId="77777777" w:rsidR="002C74A6" w:rsidRDefault="002C74A6" w:rsidP="003E550A">
      <w:pPr>
        <w:spacing w:line="276" w:lineRule="auto"/>
        <w:ind w:firstLine="5670"/>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1C5F9C88" w14:textId="73A9A2A4" w:rsidR="002C74A6" w:rsidRDefault="002C74A6" w:rsidP="003E550A">
      <w:pPr>
        <w:spacing w:line="276" w:lineRule="auto"/>
        <w:ind w:firstLine="5670"/>
        <w:jc w:val="right"/>
        <w:rPr>
          <w:bCs/>
          <w:caps/>
          <w:sz w:val="22"/>
          <w:szCs w:val="22"/>
        </w:rPr>
      </w:pPr>
      <w:r w:rsidRPr="00C078B7">
        <w:rPr>
          <w:color w:val="000000"/>
          <w:sz w:val="22"/>
          <w:szCs w:val="22"/>
        </w:rPr>
        <w:t xml:space="preserve">6 </w:t>
      </w:r>
      <w:r w:rsidRPr="00C078B7">
        <w:rPr>
          <w:sz w:val="22"/>
          <w:szCs w:val="22"/>
        </w:rPr>
        <w:t>priedas</w:t>
      </w:r>
    </w:p>
    <w:p w14:paraId="2502FAC0" w14:textId="0452A440" w:rsidR="002C74A6" w:rsidRDefault="002C74A6" w:rsidP="003E550A">
      <w:pPr>
        <w:spacing w:line="276" w:lineRule="auto"/>
        <w:ind w:firstLine="5670"/>
        <w:jc w:val="right"/>
        <w:rPr>
          <w:bCs/>
          <w:caps/>
          <w:sz w:val="22"/>
          <w:szCs w:val="22"/>
        </w:rPr>
      </w:pPr>
    </w:p>
    <w:p w14:paraId="1C01107B" w14:textId="77777777" w:rsidR="009E2D38" w:rsidRPr="006E2652" w:rsidRDefault="009E2D38" w:rsidP="009E2D38">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PATVIRTINTA </w:t>
      </w:r>
      <w:r w:rsidRPr="006E2652">
        <w:rPr>
          <w:rStyle w:val="eop"/>
          <w:sz w:val="22"/>
          <w:szCs w:val="22"/>
        </w:rPr>
        <w:t> </w:t>
      </w:r>
    </w:p>
    <w:p w14:paraId="6FE1F740" w14:textId="77777777" w:rsidR="009E2D38" w:rsidRPr="006E2652" w:rsidRDefault="009E2D38" w:rsidP="009E2D38">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Viešųjų pirkimų tarnybos direktoriaus </w:t>
      </w:r>
      <w:r w:rsidRPr="006E2652">
        <w:rPr>
          <w:rStyle w:val="eop"/>
          <w:sz w:val="22"/>
          <w:szCs w:val="22"/>
        </w:rPr>
        <w:t> </w:t>
      </w:r>
    </w:p>
    <w:p w14:paraId="4AD757C6" w14:textId="77777777" w:rsidR="009E2D38" w:rsidRPr="00EC34CC" w:rsidRDefault="009E2D38" w:rsidP="009E2D38">
      <w:pPr>
        <w:pStyle w:val="paragraph"/>
        <w:spacing w:before="0" w:beforeAutospacing="0" w:after="0" w:afterAutospacing="0"/>
        <w:ind w:left="4962" w:firstLine="708"/>
        <w:textAlignment w:val="baseline"/>
        <w:rPr>
          <w:sz w:val="22"/>
          <w:szCs w:val="22"/>
          <w:lang w:val="pt-BR"/>
        </w:rPr>
      </w:pPr>
      <w:r w:rsidRPr="006E2652">
        <w:rPr>
          <w:rStyle w:val="normaltextrun"/>
          <w:sz w:val="22"/>
          <w:szCs w:val="22"/>
          <w:lang w:val="lt-LT"/>
        </w:rPr>
        <w:t>2024 m. gruodžio 30 d. įsakymu Nr. 1S-209 </w:t>
      </w:r>
      <w:r w:rsidRPr="00EC34CC">
        <w:rPr>
          <w:rStyle w:val="eop"/>
          <w:sz w:val="22"/>
          <w:szCs w:val="22"/>
          <w:lang w:val="pt-BR"/>
        </w:rPr>
        <w:t> </w:t>
      </w:r>
    </w:p>
    <w:p w14:paraId="424F14C8" w14:textId="77777777" w:rsidR="009E2D38" w:rsidRPr="00EC34CC" w:rsidRDefault="009E2D38" w:rsidP="009E2D38">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(Viešųjų pirkimų tarnybos direktoriaus</w:t>
      </w:r>
      <w:r w:rsidRPr="00EC34CC">
        <w:rPr>
          <w:rStyle w:val="eop"/>
          <w:color w:val="000000"/>
          <w:sz w:val="22"/>
          <w:szCs w:val="22"/>
          <w:lang w:val="pt-BR"/>
        </w:rPr>
        <w:t> </w:t>
      </w:r>
    </w:p>
    <w:p w14:paraId="6EDD0BEE" w14:textId="77777777" w:rsidR="009E2D38" w:rsidRPr="00EC34CC" w:rsidRDefault="009E2D38" w:rsidP="009E2D38">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2025 m. balandžio 17 d. įsakymo Nr. 1S-52 </w:t>
      </w:r>
      <w:r w:rsidRPr="00EC34CC">
        <w:rPr>
          <w:rStyle w:val="eop"/>
          <w:color w:val="000000"/>
          <w:sz w:val="22"/>
          <w:szCs w:val="22"/>
          <w:lang w:val="pt-BR"/>
        </w:rPr>
        <w:t> </w:t>
      </w:r>
    </w:p>
    <w:p w14:paraId="311F8A0B" w14:textId="77777777" w:rsidR="009E2D38" w:rsidRPr="00EC34CC" w:rsidRDefault="009E2D38" w:rsidP="009E2D38">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redakcija)</w:t>
      </w:r>
      <w:r w:rsidRPr="00EC34CC">
        <w:rPr>
          <w:rStyle w:val="eop"/>
          <w:color w:val="000000"/>
          <w:sz w:val="22"/>
          <w:szCs w:val="22"/>
          <w:lang w:val="pt-BR"/>
        </w:rPr>
        <w:t> </w:t>
      </w:r>
    </w:p>
    <w:p w14:paraId="21FFA715" w14:textId="77777777" w:rsidR="009E2D38" w:rsidRPr="006E2652" w:rsidRDefault="009E2D38" w:rsidP="009E2D38">
      <w:pPr>
        <w:spacing w:line="276" w:lineRule="auto"/>
        <w:ind w:firstLine="5670"/>
        <w:rPr>
          <w:bCs/>
          <w:caps/>
          <w:sz w:val="22"/>
          <w:szCs w:val="22"/>
        </w:rPr>
      </w:pPr>
    </w:p>
    <w:p w14:paraId="67B9975C" w14:textId="77777777" w:rsidR="009E2D38" w:rsidRPr="006E2652" w:rsidRDefault="009E2D38" w:rsidP="009E2D38">
      <w:pPr>
        <w:spacing w:line="276" w:lineRule="auto"/>
        <w:jc w:val="center"/>
        <w:rPr>
          <w:b/>
          <w:caps/>
          <w:sz w:val="22"/>
          <w:szCs w:val="22"/>
        </w:rPr>
      </w:pPr>
      <w:r w:rsidRPr="006E2652">
        <w:rPr>
          <w:b/>
          <w:caps/>
          <w:sz w:val="22"/>
          <w:szCs w:val="22"/>
        </w:rPr>
        <w:t>PASLAUGŲ pirkimo</w:t>
      </w:r>
      <w:r w:rsidRPr="006E2652">
        <w:rPr>
          <w:rFonts w:eastAsia="Arial"/>
          <w:sz w:val="22"/>
          <w:szCs w:val="22"/>
        </w:rPr>
        <w:t>–</w:t>
      </w:r>
      <w:r w:rsidRPr="006E2652">
        <w:rPr>
          <w:b/>
          <w:caps/>
          <w:sz w:val="22"/>
          <w:szCs w:val="22"/>
        </w:rPr>
        <w:t>pardavimo sutarties Bendrosios sąlygos</w:t>
      </w:r>
    </w:p>
    <w:p w14:paraId="55F0903E" w14:textId="77777777" w:rsidR="009E2D38" w:rsidRPr="006E2652" w:rsidRDefault="009E2D38" w:rsidP="009E2D38">
      <w:pPr>
        <w:spacing w:line="276" w:lineRule="auto"/>
        <w:jc w:val="center"/>
        <w:rPr>
          <w:sz w:val="22"/>
          <w:szCs w:val="22"/>
        </w:rPr>
      </w:pPr>
    </w:p>
    <w:p w14:paraId="08DA82FA" w14:textId="77777777" w:rsidR="009E2D38" w:rsidRPr="006E2652" w:rsidRDefault="009E2D38" w:rsidP="009E2D38">
      <w:pPr>
        <w:keepNext/>
        <w:keepLines/>
        <w:tabs>
          <w:tab w:val="left" w:pos="426"/>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w:t>
      </w:r>
      <w:r w:rsidRPr="006E2652">
        <w:rPr>
          <w:rFonts w:eastAsia="Cambria"/>
          <w:b/>
          <w:bCs/>
          <w:caps/>
          <w:sz w:val="22"/>
          <w:szCs w:val="22"/>
          <w14:numSpacing w14:val="tabular"/>
        </w:rPr>
        <w:tab/>
        <w:t>Pagrindinės sąvokos ir Sutarties aiškinimas</w:t>
      </w:r>
    </w:p>
    <w:p w14:paraId="41DF6C3D" w14:textId="77777777" w:rsidR="009E2D38" w:rsidRPr="006E2652" w:rsidRDefault="009E2D38" w:rsidP="009E2D38">
      <w:pPr>
        <w:keepNext/>
        <w:keepLines/>
        <w:tabs>
          <w:tab w:val="left" w:pos="426"/>
        </w:tabs>
        <w:spacing w:line="276" w:lineRule="auto"/>
        <w:jc w:val="both"/>
        <w:rPr>
          <w:rFonts w:eastAsia="Cambria"/>
          <w:b/>
          <w:bCs/>
          <w:caps/>
          <w:sz w:val="22"/>
          <w:szCs w:val="22"/>
          <w14:numSpacing w14:val="tabular"/>
        </w:rPr>
      </w:pPr>
    </w:p>
    <w:p w14:paraId="33483B93" w14:textId="77777777" w:rsidR="009E2D38" w:rsidRPr="006E2652" w:rsidRDefault="009E2D38" w:rsidP="009E2D38">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1.1.</w:t>
      </w:r>
      <w:r w:rsidRPr="006E2652">
        <w:rPr>
          <w:rFonts w:eastAsia="Arial"/>
          <w:b/>
          <w:bCs/>
          <w:sz w:val="22"/>
          <w:szCs w:val="22"/>
        </w:rPr>
        <w:tab/>
      </w:r>
      <w:r w:rsidRPr="006E2652">
        <w:rPr>
          <w:rFonts w:eastAsia="Arial"/>
          <w:b/>
          <w:sz w:val="22"/>
          <w:szCs w:val="22"/>
        </w:rPr>
        <w:t>Sąvokos</w:t>
      </w:r>
    </w:p>
    <w:p w14:paraId="752240F4" w14:textId="77777777" w:rsidR="009E2D38" w:rsidRPr="006E2652" w:rsidRDefault="009E2D38" w:rsidP="009E2D38">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3E22C694" w14:textId="77777777" w:rsidR="009E2D38" w:rsidRPr="006E2652" w:rsidRDefault="009E2D38" w:rsidP="009E2D38">
      <w:pPr>
        <w:tabs>
          <w:tab w:val="left" w:pos="567"/>
        </w:tabs>
        <w:spacing w:line="276" w:lineRule="auto"/>
        <w:jc w:val="both"/>
        <w:rPr>
          <w:rFonts w:eastAsia="Cambria"/>
          <w:b/>
          <w:bCs/>
          <w:sz w:val="22"/>
          <w:szCs w:val="22"/>
        </w:rPr>
      </w:pPr>
      <w:r w:rsidRPr="006E2652">
        <w:rPr>
          <w:rFonts w:eastAsia="Cambria"/>
          <w:sz w:val="22"/>
          <w:szCs w:val="22"/>
        </w:rPr>
        <w:t>1.1.1. Šioje Sutartyje didžiąja raide rašomos sąvokos turi šias nurodytas reikšmes:</w:t>
      </w:r>
    </w:p>
    <w:p w14:paraId="5728F202"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w:t>
      </w:r>
      <w:r w:rsidRPr="006E2652">
        <w:rPr>
          <w:sz w:val="22"/>
          <w:szCs w:val="22"/>
        </w:rPr>
        <w:tab/>
      </w:r>
      <w:r w:rsidRPr="006E2652">
        <w:rPr>
          <w:rFonts w:eastAsia="Arial"/>
          <w:b/>
          <w:bCs/>
          <w:sz w:val="22"/>
          <w:szCs w:val="22"/>
        </w:rPr>
        <w:t>Bendrosios sąlygos</w:t>
      </w:r>
      <w:r w:rsidRPr="006E2652">
        <w:rPr>
          <w:rFonts w:eastAsia="Arial"/>
          <w:sz w:val="22"/>
          <w:szCs w:val="22"/>
        </w:rPr>
        <w:t xml:space="preserve"> – Sutarties dalis, kuri vadinasi „Paslaugų pirkimo–pardavimo sutarties Bendrosios sąlygos“;</w:t>
      </w:r>
    </w:p>
    <w:p w14:paraId="58D91330"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1.1.1.2.</w:t>
      </w:r>
      <w:r w:rsidRPr="006E2652">
        <w:rPr>
          <w:rFonts w:eastAsia="Arial"/>
          <w:sz w:val="22"/>
          <w:szCs w:val="22"/>
        </w:rPr>
        <w:tab/>
      </w:r>
      <w:r w:rsidRPr="006E2652">
        <w:rPr>
          <w:rFonts w:eastAsia="Arial"/>
          <w:b/>
          <w:bCs/>
          <w:sz w:val="22"/>
          <w:szCs w:val="22"/>
        </w:rPr>
        <w:t>Pirkėjas</w:t>
      </w:r>
      <w:r w:rsidRPr="006E2652">
        <w:rPr>
          <w:rFonts w:eastAsia="Arial"/>
          <w:sz w:val="22"/>
          <w:szCs w:val="22"/>
        </w:rPr>
        <w:t xml:space="preserve"> – asmuo, kuris Specialiosiose sąlygose yra įvardytas kaip Pirkėjas, </w:t>
      </w:r>
      <w:r w:rsidRPr="006E2652">
        <w:rPr>
          <w:sz w:val="22"/>
          <w:szCs w:val="22"/>
        </w:rPr>
        <w:t>įsigyjantis Specialiosiose sąlygose ir Sutarties prieduose nurodytas Paslaugas</w:t>
      </w:r>
      <w:r w:rsidRPr="006E2652">
        <w:rPr>
          <w:rFonts w:eastAsia="Arial"/>
          <w:sz w:val="22"/>
          <w:szCs w:val="22"/>
        </w:rPr>
        <w:t>;</w:t>
      </w:r>
    </w:p>
    <w:p w14:paraId="1AC1F7D3"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1.1.1.3.</w:t>
      </w:r>
      <w:r w:rsidRPr="006E2652">
        <w:rPr>
          <w:rFonts w:eastAsia="Arial"/>
          <w:sz w:val="22"/>
          <w:szCs w:val="22"/>
        </w:rPr>
        <w:tab/>
      </w:r>
      <w:r w:rsidRPr="006E2652">
        <w:rPr>
          <w:rFonts w:eastAsia="Arial"/>
          <w:b/>
          <w:bCs/>
          <w:sz w:val="22"/>
          <w:szCs w:val="22"/>
        </w:rPr>
        <w:t xml:space="preserve">Pradinės sutarties vertė </w:t>
      </w:r>
      <w:r w:rsidRPr="006E2652">
        <w:rPr>
          <w:rFonts w:eastAsia="Arial"/>
          <w:sz w:val="22"/>
          <w:szCs w:val="22"/>
        </w:rPr>
        <w:t>– Specialiosiose sąlygose nurodyta</w:t>
      </w:r>
      <w:r w:rsidRPr="006E2652">
        <w:rPr>
          <w:rFonts w:eastAsia="Arial"/>
          <w:b/>
          <w:bCs/>
          <w:sz w:val="22"/>
          <w:szCs w:val="22"/>
        </w:rPr>
        <w:t xml:space="preserve"> </w:t>
      </w:r>
      <w:r w:rsidRPr="006E2652">
        <w:rPr>
          <w:rFonts w:eastAsia="Arial"/>
          <w:sz w:val="22"/>
          <w:szCs w:val="22"/>
        </w:rPr>
        <w:t>vertė be pridėtinės vertės mokesčio (toliau – PVM);</w:t>
      </w:r>
    </w:p>
    <w:p w14:paraId="1E4D15E6" w14:textId="77777777" w:rsidR="009E2D38" w:rsidRPr="006E2652" w:rsidRDefault="009E2D38" w:rsidP="009E2D38">
      <w:pPr>
        <w:spacing w:line="276" w:lineRule="auto"/>
        <w:jc w:val="both"/>
        <w:rPr>
          <w:sz w:val="22"/>
          <w:szCs w:val="22"/>
        </w:rPr>
      </w:pPr>
      <w:r w:rsidRPr="006E2652">
        <w:rPr>
          <w:sz w:val="22"/>
          <w:szCs w:val="22"/>
        </w:rPr>
        <w:t xml:space="preserve">1.1.1.4. </w:t>
      </w:r>
      <w:r w:rsidRPr="006E2652">
        <w:rPr>
          <w:rFonts w:eastAsia="Arial"/>
          <w:b/>
          <w:bCs/>
          <w:sz w:val="22"/>
          <w:szCs w:val="22"/>
        </w:rPr>
        <w:t>Paslaugos</w:t>
      </w:r>
      <w:r w:rsidRPr="006E2652">
        <w:rPr>
          <w:rFonts w:eastAsia="Arial"/>
          <w:sz w:val="22"/>
          <w:szCs w:val="22"/>
        </w:rPr>
        <w:t xml:space="preserve"> – </w:t>
      </w:r>
      <w:r w:rsidRPr="006E2652">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E4DCD88"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sz w:val="22"/>
          <w:szCs w:val="22"/>
        </w:rPr>
        <w:t>1.1.1.5.</w:t>
      </w:r>
      <w:r w:rsidRPr="006E2652">
        <w:rPr>
          <w:sz w:val="22"/>
          <w:szCs w:val="22"/>
        </w:rPr>
        <w:tab/>
      </w:r>
      <w:r w:rsidRPr="006E2652">
        <w:rPr>
          <w:rFonts w:eastAsia="Arial"/>
          <w:b/>
          <w:bCs/>
          <w:sz w:val="22"/>
          <w:szCs w:val="22"/>
        </w:rPr>
        <w:t xml:space="preserve">Paslaugų perdavimo–priėmimo aktas </w:t>
      </w:r>
      <w:r w:rsidRPr="006E2652">
        <w:rPr>
          <w:rFonts w:eastAsia="Arial"/>
          <w:sz w:val="22"/>
          <w:szCs w:val="22"/>
        </w:rPr>
        <w:t>– dokumentas,</w:t>
      </w:r>
      <w:r w:rsidRPr="006E2652">
        <w:rPr>
          <w:rFonts w:eastAsia="Arial"/>
          <w:b/>
          <w:bCs/>
          <w:sz w:val="22"/>
          <w:szCs w:val="22"/>
        </w:rPr>
        <w:t xml:space="preserve"> </w:t>
      </w:r>
      <w:r w:rsidRPr="006E2652">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D29DFE" w14:textId="77777777" w:rsidR="009E2D38" w:rsidRPr="006E2652" w:rsidRDefault="009E2D38" w:rsidP="009E2D38">
      <w:pPr>
        <w:tabs>
          <w:tab w:val="left" w:pos="284"/>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1.1.1.6.</w:t>
      </w:r>
      <w:r w:rsidRPr="006E2652">
        <w:rPr>
          <w:rFonts w:eastAsia="Arial"/>
          <w:sz w:val="22"/>
          <w:szCs w:val="22"/>
        </w:rPr>
        <w:tab/>
      </w:r>
      <w:r w:rsidRPr="006E2652">
        <w:rPr>
          <w:rFonts w:eastAsia="Arial"/>
          <w:b/>
          <w:bCs/>
          <w:sz w:val="22"/>
          <w:szCs w:val="22"/>
        </w:rPr>
        <w:t>Paslaugų trūkumai</w:t>
      </w:r>
      <w:r w:rsidRPr="006E2652">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03ECF9" w14:textId="77777777" w:rsidR="009E2D38" w:rsidRPr="006E2652" w:rsidRDefault="009E2D38" w:rsidP="009E2D38">
      <w:pPr>
        <w:tabs>
          <w:tab w:val="left" w:pos="567"/>
          <w:tab w:val="left" w:pos="851"/>
          <w:tab w:val="left" w:pos="992"/>
          <w:tab w:val="left" w:pos="1134"/>
        </w:tabs>
        <w:spacing w:line="276" w:lineRule="auto"/>
        <w:jc w:val="both"/>
        <w:rPr>
          <w:rFonts w:eastAsia="Arial"/>
          <w:b/>
          <w:sz w:val="22"/>
          <w:szCs w:val="22"/>
        </w:rPr>
      </w:pPr>
      <w:r w:rsidRPr="006E2652">
        <w:rPr>
          <w:rFonts w:eastAsia="Arial"/>
          <w:sz w:val="22"/>
          <w:szCs w:val="22"/>
        </w:rPr>
        <w:t>1.1.1.7.</w:t>
      </w:r>
      <w:r w:rsidRPr="006E2652">
        <w:rPr>
          <w:rFonts w:eastAsia="Arial"/>
          <w:sz w:val="22"/>
          <w:szCs w:val="22"/>
        </w:rPr>
        <w:tab/>
      </w:r>
      <w:r w:rsidRPr="006E2652">
        <w:rPr>
          <w:rFonts w:eastAsia="Arial"/>
          <w:b/>
          <w:sz w:val="22"/>
          <w:szCs w:val="22"/>
        </w:rPr>
        <w:t xml:space="preserve">Sąskaita </w:t>
      </w:r>
      <w:r w:rsidRPr="006E2652">
        <w:rPr>
          <w:rFonts w:eastAsia="Arial"/>
          <w:sz w:val="22"/>
          <w:szCs w:val="22"/>
        </w:rPr>
        <w:t>–</w:t>
      </w:r>
      <w:r w:rsidRPr="006E2652">
        <w:rPr>
          <w:rFonts w:eastAsia="Arial"/>
          <w:b/>
          <w:sz w:val="22"/>
          <w:szCs w:val="22"/>
        </w:rPr>
        <w:t xml:space="preserve"> </w:t>
      </w:r>
      <w:r w:rsidRPr="006E2652">
        <w:rPr>
          <w:sz w:val="22"/>
          <w:szCs w:val="22"/>
        </w:rPr>
        <w:t xml:space="preserve">Tiekėjo išrašoma ir Pirkėjui apmokėjimui pateikiama sąskaita faktūra, PVM sąskaita faktūra ar kitas mokėjimo dokumentas už Tiekėjo tinkamai suteiktas bei Pirkėjo priimtas </w:t>
      </w:r>
      <w:r w:rsidRPr="006E2652">
        <w:rPr>
          <w:rFonts w:eastAsia="Arial"/>
          <w:sz w:val="22"/>
          <w:szCs w:val="22"/>
        </w:rPr>
        <w:t>Paslaugas</w:t>
      </w:r>
      <w:r w:rsidRPr="006E2652">
        <w:rPr>
          <w:sz w:val="22"/>
          <w:szCs w:val="22"/>
        </w:rPr>
        <w:t xml:space="preserve">. </w:t>
      </w:r>
      <w:r w:rsidRPr="006E2652">
        <w:rPr>
          <w:rFonts w:eastAsia="Arial"/>
          <w:sz w:val="22"/>
          <w:szCs w:val="22"/>
        </w:rPr>
        <w:t>Jeigu Sutartyje yra numatytas Paslaugų teikimas etapais ar periodais, Sąskaita gali būti pateikiama dėl kiekvieno etapo ar periodo atskirai;</w:t>
      </w:r>
    </w:p>
    <w:p w14:paraId="31A6BBD0"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1.1.1.8.</w:t>
      </w:r>
      <w:r w:rsidRPr="006E2652">
        <w:rPr>
          <w:rFonts w:eastAsia="Arial"/>
          <w:sz w:val="22"/>
          <w:szCs w:val="22"/>
        </w:rPr>
        <w:tab/>
      </w:r>
      <w:r w:rsidRPr="006E2652">
        <w:rPr>
          <w:rFonts w:eastAsia="Arial"/>
          <w:b/>
          <w:bCs/>
          <w:sz w:val="22"/>
          <w:szCs w:val="22"/>
        </w:rPr>
        <w:t>Specialiosios sąlygos</w:t>
      </w:r>
      <w:r w:rsidRPr="006E2652">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7FEC9C"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1.1.1.9.</w:t>
      </w:r>
      <w:r w:rsidRPr="006E2652">
        <w:rPr>
          <w:rFonts w:eastAsia="Arial"/>
          <w:sz w:val="22"/>
          <w:szCs w:val="22"/>
        </w:rPr>
        <w:tab/>
      </w:r>
      <w:r w:rsidRPr="006E2652">
        <w:rPr>
          <w:rFonts w:eastAsia="Arial"/>
          <w:b/>
          <w:bCs/>
          <w:sz w:val="22"/>
          <w:szCs w:val="22"/>
        </w:rPr>
        <w:t xml:space="preserve">Susitarimas </w:t>
      </w:r>
      <w:r w:rsidRPr="006E2652">
        <w:rPr>
          <w:rFonts w:eastAsia="Arial"/>
          <w:sz w:val="22"/>
          <w:szCs w:val="22"/>
        </w:rPr>
        <w:t>– tai dokumentas, kurį Šalys sudaro keisdamos Sutarties sąlygas VPĮ leidžiama apimtimi;</w:t>
      </w:r>
    </w:p>
    <w:p w14:paraId="1AA5005E"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1.1.1.10.</w:t>
      </w:r>
      <w:r w:rsidRPr="006E2652">
        <w:rPr>
          <w:rFonts w:eastAsia="Arial"/>
          <w:sz w:val="22"/>
          <w:szCs w:val="22"/>
        </w:rPr>
        <w:tab/>
        <w:t xml:space="preserve"> </w:t>
      </w:r>
      <w:r w:rsidRPr="006E2652">
        <w:rPr>
          <w:rFonts w:eastAsia="Arial"/>
          <w:b/>
          <w:bCs/>
          <w:sz w:val="22"/>
          <w:szCs w:val="22"/>
        </w:rPr>
        <w:t>Sutarties kaina</w:t>
      </w:r>
      <w:r w:rsidRPr="006E2652">
        <w:rPr>
          <w:rFonts w:eastAsia="Arial"/>
          <w:sz w:val="22"/>
          <w:szCs w:val="22"/>
        </w:rPr>
        <w:t xml:space="preserve"> – pagal Sutartį Tiekėjui mokėtina suma, įskaitant visus privalomus mokesčius ir </w:t>
      </w:r>
      <w:r w:rsidRPr="006E2652">
        <w:rPr>
          <w:rFonts w:eastAsia="Arial"/>
          <w:sz w:val="22"/>
          <w:szCs w:val="22"/>
        </w:rPr>
        <w:lastRenderedPageBreak/>
        <w:t>išlaidas;</w:t>
      </w:r>
    </w:p>
    <w:p w14:paraId="470BD04B"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1.1.1.11.</w:t>
      </w:r>
      <w:r w:rsidRPr="006E2652">
        <w:rPr>
          <w:rFonts w:eastAsia="Arial"/>
          <w:sz w:val="22"/>
          <w:szCs w:val="22"/>
        </w:rPr>
        <w:tab/>
        <w:t xml:space="preserve"> </w:t>
      </w:r>
      <w:r w:rsidRPr="006E2652">
        <w:rPr>
          <w:rFonts w:eastAsia="Arial"/>
          <w:b/>
          <w:bCs/>
          <w:sz w:val="22"/>
          <w:szCs w:val="22"/>
        </w:rPr>
        <w:t xml:space="preserve">Sutarties sąlygos </w:t>
      </w:r>
      <w:r w:rsidRPr="006E2652">
        <w:rPr>
          <w:rFonts w:eastAsia="Arial"/>
          <w:sz w:val="22"/>
          <w:szCs w:val="22"/>
        </w:rPr>
        <w:t>– Bendrosios sąlygos ir Specialiosios sąlygos kartu;</w:t>
      </w:r>
    </w:p>
    <w:p w14:paraId="2B42A54A"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1.1.1.12.</w:t>
      </w:r>
      <w:r w:rsidRPr="006E2652">
        <w:rPr>
          <w:sz w:val="22"/>
          <w:szCs w:val="22"/>
        </w:rPr>
        <w:tab/>
      </w:r>
      <w:r w:rsidRPr="006E2652">
        <w:rPr>
          <w:rFonts w:eastAsia="Arial"/>
          <w:sz w:val="22"/>
          <w:szCs w:val="22"/>
        </w:rPr>
        <w:t xml:space="preserve"> </w:t>
      </w:r>
      <w:r w:rsidRPr="006E2652">
        <w:rPr>
          <w:rFonts w:eastAsia="Arial"/>
          <w:b/>
          <w:bCs/>
          <w:sz w:val="22"/>
          <w:szCs w:val="22"/>
        </w:rPr>
        <w:t xml:space="preserve">Sutartis </w:t>
      </w:r>
      <w:r w:rsidRPr="006E2652">
        <w:rPr>
          <w:rFonts w:eastAsia="Arial"/>
          <w:sz w:val="22"/>
          <w:szCs w:val="22"/>
        </w:rPr>
        <w:t>– Paslaugų pirkimo–pardavimo sutartis, kurią sudaro Sutarties sąlygos, Specialiosiose sąlygose išvardyti priedai ir Susitarimai;</w:t>
      </w:r>
    </w:p>
    <w:p w14:paraId="36CBCBC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1.1.1.13. </w:t>
      </w:r>
      <w:r w:rsidRPr="006E2652">
        <w:rPr>
          <w:rFonts w:eastAsia="Arial"/>
          <w:sz w:val="22"/>
          <w:szCs w:val="22"/>
        </w:rPr>
        <w:tab/>
      </w:r>
      <w:r w:rsidRPr="006E2652">
        <w:rPr>
          <w:rFonts w:eastAsia="Arial"/>
          <w:b/>
          <w:bCs/>
          <w:sz w:val="22"/>
          <w:szCs w:val="22"/>
        </w:rPr>
        <w:t>Šalis</w:t>
      </w:r>
      <w:r w:rsidRPr="006E2652">
        <w:rPr>
          <w:rFonts w:eastAsia="Arial"/>
          <w:sz w:val="22"/>
          <w:szCs w:val="22"/>
        </w:rPr>
        <w:t xml:space="preserve"> – Pirkėjas arba Tiekėjas, kiekvienas atskirai, priklausomai nuo konteksto;</w:t>
      </w:r>
    </w:p>
    <w:p w14:paraId="43550DC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1.1.1.14. </w:t>
      </w:r>
      <w:r w:rsidRPr="006E2652">
        <w:rPr>
          <w:rFonts w:eastAsia="Arial"/>
          <w:sz w:val="22"/>
          <w:szCs w:val="22"/>
        </w:rPr>
        <w:tab/>
      </w:r>
      <w:r w:rsidRPr="006E2652">
        <w:rPr>
          <w:rFonts w:eastAsia="Arial"/>
          <w:b/>
          <w:bCs/>
          <w:sz w:val="22"/>
          <w:szCs w:val="22"/>
        </w:rPr>
        <w:t>Šalys</w:t>
      </w:r>
      <w:r w:rsidRPr="006E2652">
        <w:rPr>
          <w:rFonts w:eastAsia="Arial"/>
          <w:sz w:val="22"/>
          <w:szCs w:val="22"/>
        </w:rPr>
        <w:t xml:space="preserve"> – Pirkėjas ir Tiekėjas kartu;</w:t>
      </w:r>
    </w:p>
    <w:p w14:paraId="30FE2A2A"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1.1.1.15.</w:t>
      </w:r>
      <w:r w:rsidRPr="006E2652">
        <w:rPr>
          <w:sz w:val="22"/>
          <w:szCs w:val="22"/>
        </w:rPr>
        <w:tab/>
        <w:t xml:space="preserve"> </w:t>
      </w:r>
      <w:r w:rsidRPr="006E2652">
        <w:rPr>
          <w:rFonts w:eastAsia="Arial"/>
          <w:b/>
          <w:sz w:val="22"/>
          <w:szCs w:val="22"/>
        </w:rPr>
        <w:t>Tiekėjas</w:t>
      </w:r>
      <w:r w:rsidRPr="006E2652">
        <w:rPr>
          <w:rFonts w:eastAsia="Arial"/>
          <w:sz w:val="22"/>
          <w:szCs w:val="22"/>
        </w:rPr>
        <w:t xml:space="preserve"> – asmuo, kuris Specialiosiose sąlygose yra įvardytas kaip Tiekėjas, </w:t>
      </w:r>
      <w:r w:rsidRPr="006E2652">
        <w:rPr>
          <w:sz w:val="22"/>
          <w:szCs w:val="22"/>
        </w:rPr>
        <w:t xml:space="preserve">teikiantis Specialiosiose sąlygose nurodytas </w:t>
      </w:r>
      <w:r w:rsidRPr="006E2652">
        <w:rPr>
          <w:rFonts w:eastAsia="Arial"/>
          <w:sz w:val="22"/>
          <w:szCs w:val="22"/>
        </w:rPr>
        <w:t>Paslaugas</w:t>
      </w:r>
      <w:r w:rsidRPr="006E2652">
        <w:rPr>
          <w:sz w:val="22"/>
          <w:szCs w:val="22"/>
        </w:rPr>
        <w:t>;</w:t>
      </w:r>
    </w:p>
    <w:p w14:paraId="21A460CE"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 xml:space="preserve">1.1.1.16. </w:t>
      </w:r>
      <w:r w:rsidRPr="006E2652">
        <w:rPr>
          <w:b/>
          <w:bCs/>
          <w:sz w:val="22"/>
          <w:szCs w:val="22"/>
        </w:rPr>
        <w:t xml:space="preserve">Užsakymas </w:t>
      </w:r>
      <w:r w:rsidRPr="006E2652">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22869E"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1.1.1.17.</w:t>
      </w:r>
      <w:r w:rsidRPr="006E2652">
        <w:rPr>
          <w:sz w:val="22"/>
          <w:szCs w:val="22"/>
        </w:rPr>
        <w:tab/>
      </w:r>
      <w:r w:rsidRPr="006E2652">
        <w:rPr>
          <w:rFonts w:eastAsia="Arial"/>
          <w:sz w:val="22"/>
          <w:szCs w:val="22"/>
        </w:rPr>
        <w:t xml:space="preserve"> </w:t>
      </w:r>
      <w:r w:rsidRPr="006E2652">
        <w:rPr>
          <w:rFonts w:eastAsia="Arial"/>
          <w:b/>
          <w:bCs/>
          <w:sz w:val="22"/>
          <w:szCs w:val="22"/>
        </w:rPr>
        <w:t xml:space="preserve">VPĮ </w:t>
      </w:r>
      <w:r w:rsidRPr="006E2652">
        <w:rPr>
          <w:rFonts w:eastAsia="Arial"/>
          <w:sz w:val="22"/>
          <w:szCs w:val="22"/>
        </w:rPr>
        <w:t>– Lietuvos Respublikos viešųjų pirkimų įstatymas.</w:t>
      </w:r>
    </w:p>
    <w:p w14:paraId="599335B0"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1.1.1.18.</w:t>
      </w:r>
      <w:r w:rsidRPr="006E2652">
        <w:rPr>
          <w:rFonts w:eastAsia="Arial"/>
          <w:sz w:val="22"/>
          <w:szCs w:val="22"/>
        </w:rPr>
        <w:tab/>
        <w:t xml:space="preserve"> Kitų Sutartyje didžiąja raide rašomų sąvokų reikšmės yra nurodytos Sutarties tekste.</w:t>
      </w:r>
    </w:p>
    <w:p w14:paraId="7F7F760D" w14:textId="77777777" w:rsidR="009E2D38" w:rsidRPr="006E2652" w:rsidRDefault="009E2D38" w:rsidP="009E2D38">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1.1.2.</w:t>
      </w:r>
      <w:r w:rsidRPr="006E2652">
        <w:rPr>
          <w:sz w:val="22"/>
          <w:szCs w:val="22"/>
        </w:rPr>
        <w:tab/>
      </w:r>
      <w:r w:rsidRPr="006E2652">
        <w:rPr>
          <w:rFonts w:eastAsia="Arial"/>
          <w:sz w:val="22"/>
          <w:szCs w:val="22"/>
        </w:rPr>
        <w:t xml:space="preserve">Sutartyje neapibrėžtos sąvokos suprantamos ir aiškinamos taip, kaip jas apibrėžia VPĮ ir kiti </w:t>
      </w:r>
      <w:r w:rsidRPr="006E2652">
        <w:rPr>
          <w:sz w:val="22"/>
          <w:szCs w:val="22"/>
        </w:rPr>
        <w:t>įstatymai bei teisės aktai</w:t>
      </w:r>
      <w:r w:rsidRPr="006E2652">
        <w:rPr>
          <w:rFonts w:eastAsia="Arial"/>
          <w:sz w:val="22"/>
          <w:szCs w:val="22"/>
        </w:rPr>
        <w:t>, galiojantys Sutarties sudarymo ir vykdymo metu.</w:t>
      </w:r>
    </w:p>
    <w:p w14:paraId="57E0DE1C" w14:textId="77777777" w:rsidR="009E2D38" w:rsidRPr="006E2652" w:rsidRDefault="009E2D38" w:rsidP="009E2D38">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1.1.3.</w:t>
      </w:r>
      <w:r w:rsidRPr="006E265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68B5CF15"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p>
    <w:p w14:paraId="21D63C96" w14:textId="77777777" w:rsidR="009E2D38" w:rsidRPr="006E2652" w:rsidRDefault="009E2D38" w:rsidP="009E2D38">
      <w:pPr>
        <w:keepNext/>
        <w:keepLines/>
        <w:tabs>
          <w:tab w:val="left" w:pos="567"/>
        </w:tabs>
        <w:spacing w:line="276" w:lineRule="auto"/>
        <w:jc w:val="center"/>
        <w:rPr>
          <w:rFonts w:eastAsia="Cambria"/>
          <w:b/>
          <w:bCs/>
          <w:sz w:val="22"/>
          <w:szCs w:val="22"/>
          <w14:numSpacing w14:val="tabular"/>
        </w:rPr>
      </w:pPr>
      <w:r w:rsidRPr="006E2652">
        <w:rPr>
          <w:rFonts w:eastAsia="Cambria"/>
          <w:b/>
          <w:bCs/>
          <w:sz w:val="22"/>
          <w:szCs w:val="22"/>
          <w14:numSpacing w14:val="tabular"/>
        </w:rPr>
        <w:t>1.2.</w:t>
      </w:r>
      <w:r w:rsidRPr="006E2652">
        <w:rPr>
          <w:rFonts w:eastAsia="Cambria"/>
          <w:b/>
          <w:bCs/>
          <w:sz w:val="22"/>
          <w:szCs w:val="22"/>
          <w14:numSpacing w14:val="tabular"/>
        </w:rPr>
        <w:tab/>
        <w:t>Sutarties aiškinimas</w:t>
      </w:r>
    </w:p>
    <w:p w14:paraId="32DF05CF" w14:textId="77777777" w:rsidR="009E2D38" w:rsidRPr="006E2652" w:rsidRDefault="009E2D38" w:rsidP="009E2D38">
      <w:pPr>
        <w:keepNext/>
        <w:keepLines/>
        <w:tabs>
          <w:tab w:val="left" w:pos="567"/>
        </w:tabs>
        <w:spacing w:line="276" w:lineRule="auto"/>
        <w:ind w:left="792"/>
        <w:jc w:val="both"/>
        <w:rPr>
          <w:rFonts w:eastAsia="Cambria"/>
          <w:b/>
          <w:bCs/>
          <w:sz w:val="22"/>
          <w:szCs w:val="22"/>
          <w14:numSpacing w14:val="tabular"/>
        </w:rPr>
      </w:pPr>
    </w:p>
    <w:p w14:paraId="30EE9C5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w:t>
      </w:r>
      <w:r w:rsidRPr="006E2652">
        <w:rPr>
          <w:rFonts w:eastAsia="Arial"/>
          <w:sz w:val="22"/>
          <w:szCs w:val="22"/>
        </w:rPr>
        <w:tab/>
        <w:t>Sutartis yra sudaryta ir turi būti aiškinama pagal Lietuvos Respublikos teisės aktus.</w:t>
      </w:r>
    </w:p>
    <w:p w14:paraId="4CF04351"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w:t>
      </w:r>
      <w:r w:rsidRPr="006E2652">
        <w:rPr>
          <w:rFonts w:eastAsia="Arial"/>
          <w:sz w:val="22"/>
          <w:szCs w:val="22"/>
        </w:rPr>
        <w:tab/>
        <w:t>Jei Bendrosios sąlygos ir (ar) Specialiosios sąlygos prieštarauja VPĮ ir kitų teisės aktų reikalavimams, taikomos VPĮ ir kitų teisės aktų nuostatos.</w:t>
      </w:r>
    </w:p>
    <w:p w14:paraId="38535D7B"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w:t>
      </w:r>
      <w:r w:rsidRPr="006E2652">
        <w:rPr>
          <w:rFonts w:eastAsia="Arial"/>
          <w:sz w:val="22"/>
          <w:szCs w:val="22"/>
        </w:rPr>
        <w:tab/>
        <w:t>Diena Sutartyje reiškia kalendorinę dieną.</w:t>
      </w:r>
    </w:p>
    <w:p w14:paraId="71361677"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1.2.4.</w:t>
      </w:r>
      <w:r w:rsidRPr="006E2652">
        <w:rPr>
          <w:rFonts w:eastAsia="Arial"/>
          <w:sz w:val="22"/>
          <w:szCs w:val="22"/>
        </w:rPr>
        <w:tab/>
        <w:t>Darbo diena Sutartyje reiškia bet kurią dieną, išskyrus šeštadienį, sekmadienį ir švenčių dienas Lietuvoje, nurodytas Lietuvos Respublikos darbo kodekse.</w:t>
      </w:r>
    </w:p>
    <w:p w14:paraId="4308CAD1"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1.2.5.</w:t>
      </w:r>
      <w:r w:rsidRPr="006E2652">
        <w:rPr>
          <w:rFonts w:eastAsia="Arial"/>
          <w:sz w:val="22"/>
          <w:szCs w:val="22"/>
        </w:rPr>
        <w:tab/>
        <w:t>Terminai pagal Sutartį yra skaičiuojami metais, mėnesiais, savaitėmis, darbo dienomis, kalendorinėmis dienomis, valandomis ir minutėmis.</w:t>
      </w:r>
    </w:p>
    <w:p w14:paraId="435989DE"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1.2.6.</w:t>
      </w:r>
      <w:r w:rsidRPr="006E2652">
        <w:rPr>
          <w:rFonts w:eastAsia="Arial"/>
          <w:sz w:val="22"/>
          <w:szCs w:val="22"/>
        </w:rPr>
        <w:tab/>
        <w:t>Kvalifikacija, rėmimasis kitų ūkio subjektų pajėgumais, Paslaugų apimtis, peržiūra suprantami taip, kaip nustatyta VPĮ bei jį įgyvendinančiuose teisės aktuose.</w:t>
      </w:r>
    </w:p>
    <w:p w14:paraId="5D0AF099"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1.2.7.</w:t>
      </w:r>
      <w:r w:rsidRPr="006E2652">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BD0D74"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1.2.8.</w:t>
      </w:r>
      <w:r w:rsidRPr="006E2652">
        <w:rPr>
          <w:rFonts w:eastAsia="Arial"/>
          <w:sz w:val="22"/>
          <w:szCs w:val="22"/>
        </w:rPr>
        <w:tab/>
        <w:t>Informuoti, pranešti, įspėti arba atsakyti reiškia pateikti informaciją, pranešimą, įspėjimą arba atsakymą Bendrosiose ir (ar) Specialiosiose sąlygose nustatyta tvarka.</w:t>
      </w:r>
    </w:p>
    <w:p w14:paraId="7AB9D5E2"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1.2.9.</w:t>
      </w:r>
      <w:r w:rsidRPr="006E265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64F2887"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1.2.10.</w:t>
      </w:r>
      <w:r w:rsidRPr="006E2652">
        <w:rPr>
          <w:rFonts w:eastAsia="Arial"/>
          <w:sz w:val="22"/>
          <w:szCs w:val="22"/>
        </w:rPr>
        <w:tab/>
      </w:r>
      <w:r w:rsidRPr="006E2652">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D28C6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1.2.11.</w:t>
      </w:r>
      <w:r w:rsidRPr="006E2652">
        <w:rPr>
          <w:rFonts w:eastAsia="Arial"/>
          <w:sz w:val="22"/>
          <w:szCs w:val="22"/>
        </w:rPr>
        <w:tab/>
      </w:r>
      <w:r w:rsidRPr="006E2652">
        <w:rPr>
          <w:rFonts w:eastAsia="Arial"/>
          <w:sz w:val="22"/>
          <w:szCs w:val="22"/>
          <w:shd w:val="clear" w:color="auto" w:fill="FFFFFF"/>
        </w:rPr>
        <w:t>Jeigu Sutartyje nurodyta reikšmė skaičiais ir žodžiais skiriasi, vadovaujamasi žodžiais nurodyta reikšme.</w:t>
      </w:r>
    </w:p>
    <w:p w14:paraId="5960F839"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1.2.12.</w:t>
      </w:r>
      <w:r w:rsidRPr="006E2652">
        <w:rPr>
          <w:rFonts w:eastAsia="Arial"/>
          <w:sz w:val="22"/>
          <w:szCs w:val="22"/>
        </w:rPr>
        <w:tab/>
      </w:r>
      <w:r w:rsidRPr="006E2652">
        <w:rPr>
          <w:rFonts w:eastAsia="Arial"/>
          <w:sz w:val="22"/>
          <w:szCs w:val="22"/>
          <w:shd w:val="clear" w:color="auto" w:fill="FFFFFF"/>
        </w:rPr>
        <w:t>Jei pateikiamos nuorodos į teisės aktus, turi būti taikomos aktualios teisės aktų redakcijos, jeigu nenurodyta kitaip.</w:t>
      </w:r>
    </w:p>
    <w:p w14:paraId="781F945F"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p>
    <w:p w14:paraId="6E8BEF67"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1.3.</w:t>
      </w:r>
      <w:r w:rsidRPr="006E2652">
        <w:rPr>
          <w:rFonts w:eastAsia="Arial"/>
          <w:b/>
          <w:sz w:val="22"/>
          <w:szCs w:val="22"/>
        </w:rPr>
        <w:tab/>
        <w:t>Dokumentų viršenybė</w:t>
      </w:r>
    </w:p>
    <w:p w14:paraId="096C3C08"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847AAE4" w14:textId="77777777" w:rsidR="009E2D38" w:rsidRPr="006E2652" w:rsidRDefault="009E2D38" w:rsidP="009E2D38">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1.3.1.</w:t>
      </w:r>
      <w:r w:rsidRPr="006E2652">
        <w:rPr>
          <w:rFonts w:eastAsia="Cambria"/>
          <w:sz w:val="22"/>
          <w:szCs w:val="22"/>
        </w:rPr>
        <w:tab/>
        <w:t xml:space="preserve">Sutartį sudarantys dokumentai turi būti suprantami kaip papildantys vienas kitą. Bet kokio Sutarties </w:t>
      </w:r>
      <w:r w:rsidRPr="006E2652">
        <w:rPr>
          <w:rFonts w:eastAsia="Cambria"/>
          <w:sz w:val="22"/>
          <w:szCs w:val="22"/>
        </w:rPr>
        <w:lastRenderedPageBreak/>
        <w:t>dokumentų sąlygų neatitikimo ar neaiškumo atveju, toks neatitikimas ar neaiškumas pašalinamas dokumentus aiškinant tokia eilės tvarka:</w:t>
      </w:r>
    </w:p>
    <w:p w14:paraId="1073B836" w14:textId="77777777" w:rsidR="009E2D38" w:rsidRPr="006E2652" w:rsidRDefault="009E2D38" w:rsidP="009E2D38">
      <w:pPr>
        <w:tabs>
          <w:tab w:val="left" w:pos="709"/>
        </w:tabs>
        <w:spacing w:line="276" w:lineRule="auto"/>
        <w:jc w:val="both"/>
        <w:outlineLvl w:val="2"/>
        <w:rPr>
          <w:rFonts w:eastAsia="Trebuchet MS"/>
          <w:bCs/>
          <w:sz w:val="22"/>
          <w:szCs w:val="22"/>
        </w:rPr>
      </w:pPr>
      <w:r w:rsidRPr="006E2652">
        <w:rPr>
          <w:rFonts w:eastAsia="Trebuchet MS"/>
          <w:sz w:val="22"/>
          <w:szCs w:val="22"/>
        </w:rPr>
        <w:t xml:space="preserve">1.3.1.1. </w:t>
      </w:r>
      <w:r w:rsidRPr="006E2652">
        <w:rPr>
          <w:rFonts w:eastAsia="Trebuchet MS"/>
          <w:bCs/>
          <w:sz w:val="22"/>
          <w:szCs w:val="22"/>
        </w:rPr>
        <w:t>Techninė specifikacija;</w:t>
      </w:r>
    </w:p>
    <w:p w14:paraId="426E98C1" w14:textId="77777777" w:rsidR="009E2D38" w:rsidRPr="006E2652" w:rsidRDefault="009E2D38" w:rsidP="009E2D38">
      <w:pPr>
        <w:tabs>
          <w:tab w:val="left" w:pos="709"/>
        </w:tabs>
        <w:spacing w:line="276" w:lineRule="auto"/>
        <w:jc w:val="both"/>
        <w:outlineLvl w:val="2"/>
        <w:rPr>
          <w:rFonts w:eastAsia="Trebuchet MS"/>
          <w:bCs/>
          <w:sz w:val="22"/>
          <w:szCs w:val="22"/>
        </w:rPr>
      </w:pPr>
      <w:r w:rsidRPr="006E2652">
        <w:rPr>
          <w:rFonts w:eastAsia="Trebuchet MS"/>
          <w:bCs/>
          <w:sz w:val="22"/>
          <w:szCs w:val="22"/>
        </w:rPr>
        <w:t>1.3.1.2. Specialiosios sąlygos;</w:t>
      </w:r>
    </w:p>
    <w:p w14:paraId="27E6F33D" w14:textId="77777777" w:rsidR="009E2D38" w:rsidRPr="006E2652" w:rsidRDefault="009E2D38" w:rsidP="009E2D38">
      <w:pPr>
        <w:tabs>
          <w:tab w:val="left" w:pos="709"/>
        </w:tabs>
        <w:spacing w:line="276" w:lineRule="auto"/>
        <w:jc w:val="both"/>
        <w:outlineLvl w:val="2"/>
        <w:rPr>
          <w:rFonts w:eastAsia="Trebuchet MS"/>
          <w:bCs/>
          <w:sz w:val="22"/>
          <w:szCs w:val="22"/>
        </w:rPr>
      </w:pPr>
      <w:r w:rsidRPr="006E2652">
        <w:rPr>
          <w:rFonts w:eastAsia="Trebuchet MS"/>
          <w:bCs/>
          <w:sz w:val="22"/>
          <w:szCs w:val="22"/>
        </w:rPr>
        <w:t>1.3.1.3. Bendrosios sąlygos;</w:t>
      </w:r>
    </w:p>
    <w:p w14:paraId="620E3DCE" w14:textId="77777777" w:rsidR="009E2D38" w:rsidRPr="006E2652" w:rsidRDefault="009E2D38" w:rsidP="009E2D38">
      <w:pPr>
        <w:tabs>
          <w:tab w:val="left" w:pos="709"/>
        </w:tabs>
        <w:spacing w:line="276" w:lineRule="auto"/>
        <w:jc w:val="both"/>
        <w:outlineLvl w:val="2"/>
        <w:rPr>
          <w:rFonts w:eastAsia="Trebuchet MS"/>
          <w:bCs/>
          <w:sz w:val="22"/>
          <w:szCs w:val="22"/>
        </w:rPr>
      </w:pPr>
      <w:r w:rsidRPr="006E2652">
        <w:rPr>
          <w:rFonts w:eastAsia="Trebuchet MS"/>
          <w:bCs/>
          <w:sz w:val="22"/>
          <w:szCs w:val="22"/>
        </w:rPr>
        <w:t>1.3.1.4. Pirkimo dokumentai (išskyrus techninę specifikaciją);</w:t>
      </w:r>
    </w:p>
    <w:p w14:paraId="5765EF16" w14:textId="77777777" w:rsidR="009E2D38" w:rsidRPr="006E2652" w:rsidRDefault="009E2D38" w:rsidP="009E2D38">
      <w:pPr>
        <w:tabs>
          <w:tab w:val="left" w:pos="709"/>
        </w:tabs>
        <w:spacing w:line="276" w:lineRule="auto"/>
        <w:jc w:val="both"/>
        <w:outlineLvl w:val="2"/>
        <w:rPr>
          <w:rFonts w:eastAsia="Trebuchet MS"/>
          <w:bCs/>
          <w:sz w:val="22"/>
          <w:szCs w:val="22"/>
        </w:rPr>
      </w:pPr>
      <w:r w:rsidRPr="006E2652">
        <w:rPr>
          <w:rFonts w:eastAsia="Trebuchet MS"/>
          <w:bCs/>
          <w:sz w:val="22"/>
          <w:szCs w:val="22"/>
        </w:rPr>
        <w:t>1.3.1.5. Pasiūlymas;</w:t>
      </w:r>
    </w:p>
    <w:p w14:paraId="7C92045E" w14:textId="77777777" w:rsidR="009E2D38" w:rsidRPr="006E2652" w:rsidRDefault="009E2D38" w:rsidP="009E2D38">
      <w:pPr>
        <w:tabs>
          <w:tab w:val="left" w:pos="709"/>
        </w:tabs>
        <w:spacing w:line="276" w:lineRule="auto"/>
        <w:jc w:val="both"/>
        <w:outlineLvl w:val="2"/>
        <w:rPr>
          <w:rFonts w:eastAsia="Trebuchet MS"/>
          <w:bCs/>
          <w:sz w:val="22"/>
          <w:szCs w:val="22"/>
        </w:rPr>
      </w:pPr>
      <w:r w:rsidRPr="006E2652">
        <w:rPr>
          <w:rFonts w:eastAsia="Trebuchet MS"/>
          <w:bCs/>
          <w:sz w:val="22"/>
          <w:szCs w:val="22"/>
        </w:rPr>
        <w:t>1.3.1.6. Kiti Specialiosiose sąlygose išvardinti priedai.</w:t>
      </w:r>
    </w:p>
    <w:p w14:paraId="08BE8123" w14:textId="77777777" w:rsidR="009E2D38" w:rsidRPr="006E2652" w:rsidRDefault="009E2D38" w:rsidP="009E2D38">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1.3.2.</w:t>
      </w:r>
      <w:r w:rsidRPr="006E2652">
        <w:rPr>
          <w:rFonts w:eastAsia="Cambria"/>
          <w:sz w:val="22"/>
          <w:szCs w:val="22"/>
        </w:rPr>
        <w:tab/>
        <w:t xml:space="preserve"> Tuo atveju, kai Šalių Susitarimu yra keičiamos Sutarties sąlygos, naujai sutartos Sutarties sąlygos turi viršenybę prieš pakeistąsias.</w:t>
      </w:r>
    </w:p>
    <w:p w14:paraId="0F6CE047" w14:textId="77777777" w:rsidR="009E2D38" w:rsidRPr="006E2652" w:rsidRDefault="009E2D38" w:rsidP="009E2D38">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1.3.3.</w:t>
      </w:r>
      <w:r w:rsidRPr="006E2652">
        <w:rPr>
          <w:sz w:val="22"/>
          <w:szCs w:val="22"/>
        </w:rPr>
        <w:tab/>
      </w:r>
      <w:r w:rsidRPr="006E2652">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EE4BEFC"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2652">
        <w:rPr>
          <w:rFonts w:eastAsia="Arial"/>
          <w:sz w:val="22"/>
          <w:szCs w:val="22"/>
          <w:vertAlign w:val="superscript"/>
        </w:rPr>
        <w:t>1</w:t>
      </w:r>
      <w:r w:rsidRPr="006E2652">
        <w:rPr>
          <w:rFonts w:eastAsia="Arial"/>
          <w:sz w:val="22"/>
          <w:szCs w:val="22"/>
        </w:rPr>
        <w:t>).</w:t>
      </w:r>
    </w:p>
    <w:p w14:paraId="087FB66C"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p>
    <w:p w14:paraId="2685FDCA"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2.</w:t>
      </w:r>
      <w:r w:rsidRPr="006E2652">
        <w:rPr>
          <w:rFonts w:eastAsia="Arial"/>
          <w:b/>
          <w:caps/>
          <w:sz w:val="22"/>
          <w:szCs w:val="22"/>
        </w:rPr>
        <w:tab/>
        <w:t>Sutarties dalykas</w:t>
      </w:r>
    </w:p>
    <w:p w14:paraId="7D65FCD4"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4CA15809" w14:textId="77777777" w:rsidR="009E2D38" w:rsidRPr="006E2652" w:rsidRDefault="009E2D38" w:rsidP="009E2D38">
      <w:pPr>
        <w:tabs>
          <w:tab w:val="left" w:pos="426"/>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2.1.</w:t>
      </w:r>
      <w:r w:rsidRPr="006E2652">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2652">
        <w:rPr>
          <w:rFonts w:eastAsia="Arial"/>
          <w:sz w:val="22"/>
          <w:szCs w:val="22"/>
        </w:rPr>
        <w:t>Paslaugas</w:t>
      </w:r>
      <w:r w:rsidRPr="006E2652">
        <w:rPr>
          <w:rFonts w:eastAsia="Cambria"/>
          <w:sz w:val="22"/>
          <w:szCs w:val="22"/>
        </w:rPr>
        <w:t xml:space="preserve"> bei sumokėti Tiekėjui Sutartyje nurodytą kainą Sutartyje nustatytomis sąlygomis ir tvarka.</w:t>
      </w:r>
    </w:p>
    <w:p w14:paraId="64BB3765" w14:textId="77777777" w:rsidR="009E2D38" w:rsidRPr="006E2652" w:rsidRDefault="009E2D38" w:rsidP="009E2D38">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2.2.</w:t>
      </w:r>
      <w:r w:rsidRPr="006E2652">
        <w:rPr>
          <w:rFonts w:eastAsia="Arial"/>
          <w:sz w:val="22"/>
          <w:szCs w:val="22"/>
        </w:rPr>
        <w:tab/>
        <w:t xml:space="preserve">Šalys, vykdydamos Sutartį, įsipareigoja laikytis visų Sutarties vykdymui taikytinų </w:t>
      </w:r>
      <w:r w:rsidRPr="006E2652">
        <w:rPr>
          <w:sz w:val="22"/>
          <w:szCs w:val="22"/>
        </w:rPr>
        <w:t>įstatymų bei kitų teisės aktų</w:t>
      </w:r>
      <w:r w:rsidRPr="006E2652">
        <w:rPr>
          <w:rFonts w:eastAsia="Arial"/>
          <w:sz w:val="22"/>
          <w:szCs w:val="22"/>
        </w:rPr>
        <w:t xml:space="preserve"> reikalavimų. Šalis turi teisę reikalauti, kad kita Šalis įvykdytų visus</w:t>
      </w:r>
      <w:r w:rsidRPr="006E2652">
        <w:rPr>
          <w:sz w:val="22"/>
          <w:szCs w:val="22"/>
        </w:rPr>
        <w:t xml:space="preserve"> įstatymų bei kitų teisės aktų</w:t>
      </w:r>
      <w:r w:rsidRPr="006E2652">
        <w:rPr>
          <w:rFonts w:eastAsia="Arial"/>
          <w:sz w:val="22"/>
          <w:szCs w:val="22"/>
        </w:rPr>
        <w:t xml:space="preserve"> reikalavimus, taikomus Sutarties vykdymui. Nė viena iš Sutarties sąlygų nereiškia ir negali būti aiškinama kaip Pirkėjo atsisakymas </w:t>
      </w:r>
      <w:r w:rsidRPr="006E2652">
        <w:rPr>
          <w:sz w:val="22"/>
          <w:szCs w:val="22"/>
        </w:rPr>
        <w:t>įstatymuose bei kituose teisės aktuose</w:t>
      </w:r>
      <w:r w:rsidRPr="006E2652">
        <w:rPr>
          <w:rFonts w:eastAsia="Arial"/>
          <w:sz w:val="22"/>
          <w:szCs w:val="22"/>
        </w:rPr>
        <w:t xml:space="preserve"> numatytų ir Sutartimi neaptartų Pirkėjo kitų teisių ir garantijų, susijusių su netinkamu Paslaugų teikimu ar jų kokybe, arba kaip Tiekėjo atsisakymas </w:t>
      </w:r>
      <w:r w:rsidRPr="006E2652">
        <w:rPr>
          <w:sz w:val="22"/>
          <w:szCs w:val="22"/>
        </w:rPr>
        <w:t>įstatymuose bei kituose teisės aktuose</w:t>
      </w:r>
      <w:r w:rsidRPr="006E2652">
        <w:rPr>
          <w:rFonts w:eastAsia="Arial"/>
          <w:sz w:val="22"/>
          <w:szCs w:val="22"/>
        </w:rPr>
        <w:t xml:space="preserve"> numatytų ir Sutartimi neaptartų Tiekėjo kitų teisių ir garantijų dėl atlyginimo už suteiktas Paslaugas gavimo.</w:t>
      </w:r>
    </w:p>
    <w:p w14:paraId="7D490DA1" w14:textId="77777777" w:rsidR="009E2D38" w:rsidRPr="006E2652" w:rsidRDefault="009E2D38" w:rsidP="009E2D38">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2.3.</w:t>
      </w:r>
      <w:r w:rsidRPr="006E2652">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9CE7ED" w14:textId="77777777" w:rsidR="009E2D38" w:rsidRPr="006E2652" w:rsidRDefault="009E2D38" w:rsidP="009E2D38">
      <w:pPr>
        <w:tabs>
          <w:tab w:val="left" w:pos="426"/>
          <w:tab w:val="left" w:pos="567"/>
          <w:tab w:val="left" w:pos="851"/>
          <w:tab w:val="left" w:pos="992"/>
          <w:tab w:val="left" w:pos="1134"/>
        </w:tabs>
        <w:spacing w:line="276" w:lineRule="auto"/>
        <w:jc w:val="both"/>
        <w:rPr>
          <w:rFonts w:eastAsia="Arial"/>
          <w:sz w:val="22"/>
          <w:szCs w:val="22"/>
        </w:rPr>
      </w:pPr>
    </w:p>
    <w:p w14:paraId="7C7A5479"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3.</w:t>
      </w:r>
      <w:r w:rsidRPr="006E2652">
        <w:rPr>
          <w:rFonts w:eastAsia="Arial"/>
          <w:b/>
          <w:caps/>
          <w:sz w:val="22"/>
          <w:szCs w:val="22"/>
        </w:rPr>
        <w:tab/>
        <w:t>TIEKĖJAS ir kiti Sutarties vykdymui pasitelkiami asmenys</w:t>
      </w:r>
    </w:p>
    <w:p w14:paraId="7C079D04"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4B1F946B" w14:textId="77777777" w:rsidR="009E2D38" w:rsidRPr="006E2652" w:rsidRDefault="009E2D38" w:rsidP="009E2D3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3.1.</w:t>
      </w:r>
      <w:r w:rsidRPr="006E2652">
        <w:rPr>
          <w:rFonts w:eastAsia="Arial"/>
          <w:b/>
          <w:sz w:val="22"/>
          <w:szCs w:val="22"/>
        </w:rPr>
        <w:tab/>
        <w:t>Kvalifikacija ir kiti Tiekėjo pasiūlymu prisiimti įsipareigojimai</w:t>
      </w:r>
    </w:p>
    <w:p w14:paraId="158DB15A" w14:textId="77777777" w:rsidR="009E2D38" w:rsidRPr="006E2652" w:rsidRDefault="009E2D38" w:rsidP="009E2D3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77D9936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3.1.1.</w:t>
      </w:r>
      <w:r w:rsidRPr="006E265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0F98C3E"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3.1.1.1.</w:t>
      </w:r>
      <w:r w:rsidRPr="006E2652">
        <w:rPr>
          <w:rFonts w:eastAsia="Arial"/>
          <w:sz w:val="22"/>
          <w:szCs w:val="22"/>
        </w:rPr>
        <w:tab/>
        <w:t>turėtų teisę verstis ta veikla, kuri yra reikalinga Sutarčiai įvykdyti.</w:t>
      </w:r>
      <w:r w:rsidRPr="006E2652">
        <w:rPr>
          <w:sz w:val="22"/>
          <w:szCs w:val="22"/>
        </w:rPr>
        <w:t xml:space="preserve"> </w:t>
      </w:r>
      <w:r w:rsidRPr="006E2652">
        <w:rPr>
          <w:rFonts w:eastAsia="Arial"/>
          <w:sz w:val="22"/>
          <w:szCs w:val="22"/>
        </w:rPr>
        <w:t>Pirkėjui pareikalavus, Tiekėjas turi pateikti dokumentus, įrodančius, kad Sutartį vykdo tik tokią teisę turintys asmenys;</w:t>
      </w:r>
    </w:p>
    <w:p w14:paraId="30862A0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3.1.1.2.</w:t>
      </w:r>
      <w:r w:rsidRPr="006E2652">
        <w:rPr>
          <w:sz w:val="22"/>
          <w:szCs w:val="22"/>
        </w:rPr>
        <w:tab/>
      </w:r>
      <w:r w:rsidRPr="006E2652">
        <w:rPr>
          <w:rFonts w:eastAsia="Arial"/>
          <w:sz w:val="22"/>
          <w:szCs w:val="22"/>
        </w:rPr>
        <w:t>atitiktų tiekėjų kvalifikacijai pirkimo dokumentuose nustatytus reikalavimus bei neturėtų pirkimo dokumentuose nustatytų pašalinimo pagrindų;</w:t>
      </w:r>
    </w:p>
    <w:p w14:paraId="2606F9A1"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3.1.1.3.</w:t>
      </w:r>
      <w:r w:rsidRPr="006E2652">
        <w:rPr>
          <w:sz w:val="22"/>
          <w:szCs w:val="22"/>
        </w:rPr>
        <w:tab/>
        <w:t>laikytųsi Tiekėjo pasiūlyme nurodytų įsipareigojimų, įskaitant, bet neapsiribojant – atitiktų Tiekėjo pasiūlyme nurodytų kriterijų, dėl kurių jo pasiūlymas buvo išrinktas ekonomiškai naudingiausiu (toliau – </w:t>
      </w:r>
      <w:r w:rsidRPr="006E2652">
        <w:rPr>
          <w:b/>
          <w:bCs/>
          <w:sz w:val="22"/>
          <w:szCs w:val="22"/>
        </w:rPr>
        <w:t>Kokybiniai kriterijai</w:t>
      </w:r>
      <w:r w:rsidRPr="006E2652">
        <w:rPr>
          <w:sz w:val="22"/>
          <w:szCs w:val="22"/>
        </w:rPr>
        <w:t>), reikšmes ir parametrus. Šiame papunktyje nurodytų įsipareigojimų laikymosi tikrinimo tvarka nustatoma Specialiosiose sąlygose</w:t>
      </w:r>
      <w:r w:rsidRPr="006E2652">
        <w:rPr>
          <w:rFonts w:eastAsia="Arial"/>
          <w:sz w:val="22"/>
          <w:szCs w:val="22"/>
        </w:rPr>
        <w:t>;</w:t>
      </w:r>
    </w:p>
    <w:p w14:paraId="74A359F8"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lastRenderedPageBreak/>
        <w:t>3.1.1.4.</w:t>
      </w:r>
      <w:r w:rsidRPr="006E265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9BF800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3.1.1.5. </w:t>
      </w:r>
      <w:r w:rsidRPr="006E2652">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2652">
        <w:rPr>
          <w:sz w:val="22"/>
          <w:szCs w:val="22"/>
        </w:rPr>
        <w:t>.</w:t>
      </w:r>
    </w:p>
    <w:p w14:paraId="02A01711"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3.1.2.</w:t>
      </w:r>
      <w:r w:rsidRPr="006E2652">
        <w:rPr>
          <w:rFonts w:eastAsia="Arial"/>
          <w:sz w:val="22"/>
          <w:szCs w:val="22"/>
        </w:rPr>
        <w:tab/>
        <w:t xml:space="preserve">Tuo atveju, kai Tiekėjas yra jungtinės veiklos sutarties pagrindu veikianti tiekėjų grupė, jos nariai Pirkėjui už Sutarties vykdymą atsako solidariai. </w:t>
      </w:r>
      <w:r w:rsidRPr="006E2652">
        <w:rPr>
          <w:rFonts w:eastAsia="Arial"/>
          <w:sz w:val="22"/>
          <w:szCs w:val="22"/>
          <w:shd w:val="clear" w:color="auto" w:fill="FFFFFF"/>
        </w:rPr>
        <w:t xml:space="preserve">Jeigu Tiekėjas remiasi </w:t>
      </w:r>
      <w:r w:rsidRPr="006E2652">
        <w:rPr>
          <w:rFonts w:eastAsia="Arial"/>
          <w:sz w:val="22"/>
          <w:szCs w:val="22"/>
        </w:rPr>
        <w:t xml:space="preserve">ūkio </w:t>
      </w:r>
      <w:r w:rsidRPr="006E2652">
        <w:rPr>
          <w:rFonts w:eastAsia="Arial"/>
          <w:sz w:val="22"/>
          <w:szCs w:val="22"/>
          <w:shd w:val="clear" w:color="auto" w:fill="FFFFFF"/>
        </w:rPr>
        <w:t xml:space="preserve">subjektų pajėgumais, siekdamas atitikti finansinio ir ekonominio pajėgumo reikalavimus, Tiekėjas su tokiais </w:t>
      </w:r>
      <w:r w:rsidRPr="006E2652">
        <w:rPr>
          <w:rFonts w:eastAsia="Arial"/>
          <w:sz w:val="22"/>
          <w:szCs w:val="22"/>
        </w:rPr>
        <w:t xml:space="preserve">ūkio </w:t>
      </w:r>
      <w:r w:rsidRPr="006E2652">
        <w:rPr>
          <w:rFonts w:eastAsia="Arial"/>
          <w:sz w:val="22"/>
          <w:szCs w:val="22"/>
          <w:shd w:val="clear" w:color="auto" w:fill="FFFFFF"/>
        </w:rPr>
        <w:t>subjektais už Sutarties vykdymą atsako solidariai (jeigu to buvo reikalaujama pirkimo dokumentuose).</w:t>
      </w:r>
    </w:p>
    <w:p w14:paraId="52A19E52"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3.1.3.</w:t>
      </w:r>
      <w:r w:rsidRPr="006E2652">
        <w:rPr>
          <w:rFonts w:eastAsia="Arial"/>
          <w:sz w:val="22"/>
          <w:szCs w:val="22"/>
        </w:rPr>
        <w:tab/>
        <w:t xml:space="preserve">Tiekėjas taip pat atsako už tai, kad Tiekėjas, Sutartį tiesiogiai vykdantys subtiekėjai ir specialistai atitiktų jiems </w:t>
      </w:r>
      <w:r w:rsidRPr="006E2652">
        <w:rPr>
          <w:sz w:val="22"/>
          <w:szCs w:val="22"/>
        </w:rPr>
        <w:t>įstatymų bei kitų teisės aktų</w:t>
      </w:r>
      <w:r w:rsidRPr="006E2652">
        <w:rPr>
          <w:rFonts w:eastAsia="Arial"/>
          <w:sz w:val="22"/>
          <w:szCs w:val="22"/>
        </w:rPr>
        <w:t xml:space="preserve"> ir (arba) pirkimo dokumentuose nustatytus profesinės kvalifikacijos ir kitus reikalavimus bei turėtų teisę verstis ta veikla, kuriai jie pasitelkiami.</w:t>
      </w:r>
    </w:p>
    <w:p w14:paraId="1D43A402"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6F7A0A4"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3.2.</w:t>
      </w:r>
      <w:r w:rsidRPr="006E2652">
        <w:rPr>
          <w:sz w:val="22"/>
          <w:szCs w:val="22"/>
        </w:rPr>
        <w:tab/>
      </w:r>
      <w:r w:rsidRPr="006E2652">
        <w:rPr>
          <w:rFonts w:eastAsia="Arial"/>
          <w:b/>
          <w:bCs/>
          <w:sz w:val="22"/>
          <w:szCs w:val="22"/>
        </w:rPr>
        <w:t>Subtiekėjų bei specialistų pasitelkimas ir keitimas</w:t>
      </w:r>
    </w:p>
    <w:p w14:paraId="24DA8B19"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F16F78D"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3.2.1.</w:t>
      </w:r>
      <w:r w:rsidRPr="006E2652">
        <w:rPr>
          <w:rFonts w:eastAsia="Arial"/>
          <w:sz w:val="22"/>
          <w:szCs w:val="22"/>
        </w:rPr>
        <w:tab/>
      </w:r>
      <w:r w:rsidRPr="006E2652">
        <w:rPr>
          <w:rFonts w:eastAsia="Arial"/>
          <w:sz w:val="22"/>
          <w:szCs w:val="22"/>
          <w:shd w:val="clear" w:color="auto" w:fill="FFFFFF"/>
        </w:rPr>
        <w:t>Tiekėjas įsipareigoja užtikrinti, kad Sutartį vykdys pirkime pasiūlyti ir kvalifikaci</w:t>
      </w:r>
      <w:r w:rsidRPr="006E2652">
        <w:rPr>
          <w:rFonts w:eastAsia="Arial"/>
          <w:sz w:val="22"/>
          <w:szCs w:val="22"/>
        </w:rPr>
        <w:t>jos</w:t>
      </w:r>
      <w:r w:rsidRPr="006E2652">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2652">
        <w:rPr>
          <w:rFonts w:eastAsia="Arial"/>
          <w:sz w:val="22"/>
          <w:szCs w:val="22"/>
        </w:rPr>
        <w:t xml:space="preserve">ir specialistų </w:t>
      </w:r>
      <w:r w:rsidRPr="006E2652">
        <w:rPr>
          <w:rFonts w:eastAsia="Arial"/>
          <w:sz w:val="22"/>
          <w:szCs w:val="22"/>
          <w:shd w:val="clear" w:color="auto" w:fill="FFFFFF"/>
        </w:rPr>
        <w:t>veiksmus ar neveikimą.</w:t>
      </w:r>
    </w:p>
    <w:p w14:paraId="5F23C24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3.2.2.</w:t>
      </w:r>
      <w:r w:rsidRPr="006E2652">
        <w:rPr>
          <w:rFonts w:eastAsia="Arial"/>
          <w:sz w:val="22"/>
          <w:szCs w:val="22"/>
        </w:rPr>
        <w:tab/>
      </w:r>
      <w:r w:rsidRPr="006E2652">
        <w:rPr>
          <w:rFonts w:eastAsia="Arial"/>
          <w:sz w:val="22"/>
          <w:szCs w:val="22"/>
          <w:shd w:val="clear" w:color="auto" w:fill="FFFFFF"/>
        </w:rPr>
        <w:t>Sutarties vykdymui pasitelkiami subtiekėjai ir (ar) specialistai (jeigu tokie pasitelkiami) nurodomi Specialiosiose sąlygose.</w:t>
      </w:r>
    </w:p>
    <w:p w14:paraId="79E0E08D"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3.2.3.</w:t>
      </w:r>
      <w:r w:rsidRPr="006E2652">
        <w:rPr>
          <w:sz w:val="22"/>
          <w:szCs w:val="22"/>
        </w:rPr>
        <w:tab/>
      </w:r>
      <w:r w:rsidRPr="006E2652">
        <w:rPr>
          <w:rFonts w:eastAsia="Arial"/>
          <w:kern w:val="2"/>
          <w:sz w:val="22"/>
          <w:szCs w:val="22"/>
        </w:rPr>
        <w:t>Tiekėjas gali keisti ir (ar) pasitelkti subtiekėjus ir (ar) specialistus šiame Sutarties poskyryje nustatytais atvejais ir tvarka</w:t>
      </w:r>
      <w:r w:rsidRPr="006E2652">
        <w:rPr>
          <w:rFonts w:eastAsia="Arial"/>
          <w:sz w:val="22"/>
          <w:szCs w:val="22"/>
        </w:rPr>
        <w:t>.</w:t>
      </w:r>
    </w:p>
    <w:p w14:paraId="43137B5B" w14:textId="77777777" w:rsidR="009E2D38" w:rsidRPr="006E2652" w:rsidRDefault="009E2D38" w:rsidP="009E2D38">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5D702EE5" w14:textId="77777777" w:rsidR="009E2D38" w:rsidRPr="006E2652" w:rsidRDefault="009E2D38" w:rsidP="009E2D38">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6E2652">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2652">
        <w:rPr>
          <w:rFonts w:eastAsia="Cambria"/>
          <w:sz w:val="22"/>
          <w:szCs w:val="22"/>
        </w:rPr>
        <w:t>,</w:t>
      </w:r>
      <w:r w:rsidRPr="006E2652">
        <w:rPr>
          <w:rFonts w:eastAsia="Cambria"/>
          <w:sz w:val="22"/>
          <w:szCs w:val="22"/>
          <w:shd w:val="clear" w:color="auto" w:fill="FFFFFF"/>
        </w:rPr>
        <w:t xml:space="preserve"> kokybės vadybos sistemos ir (arba) aplinkos apsaugos vadybos sistemos standartų </w:t>
      </w:r>
      <w:r w:rsidRPr="006E2652">
        <w:rPr>
          <w:rFonts w:eastAsia="Cambria"/>
          <w:sz w:val="22"/>
          <w:szCs w:val="22"/>
        </w:rPr>
        <w:t xml:space="preserve">reikalavimų, reikalavimų dėl pašalinimo pagrindų nebuvimo, atitikties nacionalinio saugumo interesams bei reikalavimams </w:t>
      </w:r>
      <w:r w:rsidRPr="006E2652">
        <w:rPr>
          <w:rFonts w:eastAsia="Arial"/>
          <w:sz w:val="22"/>
          <w:szCs w:val="22"/>
          <w:shd w:val="clear" w:color="auto" w:fill="FFFFFF"/>
        </w:rPr>
        <w:t xml:space="preserve">nebūti registruotu (nuolat gyvenančiu ar turinčiu pilietybę) nepatikimomis laikomose valstybėse ar teritorijose </w:t>
      </w:r>
      <w:r w:rsidRPr="006E2652">
        <w:rPr>
          <w:rFonts w:eastAsia="Cambria"/>
          <w:sz w:val="22"/>
          <w:szCs w:val="22"/>
        </w:rPr>
        <w:t>(jei taikoma) ir Tiekėjo pasiūlyme nurodytų sąlygų pirkimo dokumentuose nustatytiems Kokybiniams</w:t>
      </w:r>
      <w:r w:rsidRPr="006E2652">
        <w:rPr>
          <w:rFonts w:eastAsia="Cambria"/>
          <w:b/>
          <w:bCs/>
          <w:sz w:val="22"/>
          <w:szCs w:val="22"/>
        </w:rPr>
        <w:t xml:space="preserve"> </w:t>
      </w:r>
      <w:r w:rsidRPr="006E2652">
        <w:rPr>
          <w:rFonts w:eastAsia="Cambria"/>
          <w:sz w:val="22"/>
          <w:szCs w:val="22"/>
        </w:rPr>
        <w:t>kriterijams pagrįsti (jei taikoma)</w:t>
      </w:r>
      <w:r w:rsidRPr="006E2652">
        <w:rPr>
          <w:rFonts w:eastAsia="Cambria"/>
          <w:sz w:val="22"/>
          <w:szCs w:val="22"/>
          <w:shd w:val="clear" w:color="auto" w:fill="FFFFFF"/>
        </w:rPr>
        <w:t>, Tiekėjui taikoma Specialiosiose sąlygose nustatyto dydžio bauda.</w:t>
      </w:r>
    </w:p>
    <w:p w14:paraId="33C3E30E" w14:textId="77777777" w:rsidR="009E2D38" w:rsidRPr="006E2652" w:rsidRDefault="009E2D38" w:rsidP="009E2D38">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3.2.6. Tiekėjas turi teisę Sutarties vykdymui pasitelkti naujus, Specialiosiose sąlygose nenurodytus subtiekėjus, kurių pajėgumais Tiekėjas </w:t>
      </w:r>
      <w:r w:rsidRPr="006E2652">
        <w:rPr>
          <w:rFonts w:eastAsia="Cambria"/>
          <w:sz w:val="22"/>
          <w:szCs w:val="22"/>
          <w:shd w:val="clear" w:color="auto" w:fill="FFFFFF"/>
        </w:rPr>
        <w:t>nesirėmė pirkimo dokumentuose numatytiems kvalifikacijos reikalavimams pagrįsti.</w:t>
      </w:r>
    </w:p>
    <w:p w14:paraId="7CEA5E15" w14:textId="77777777" w:rsidR="009E2D38" w:rsidRPr="006E2652" w:rsidRDefault="009E2D38" w:rsidP="009E2D38">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pavadinimus, </w:t>
      </w:r>
      <w:r w:rsidRPr="006E2652">
        <w:rPr>
          <w:rFonts w:eastAsia="Arial"/>
          <w:sz w:val="22"/>
          <w:szCs w:val="22"/>
        </w:rPr>
        <w:t xml:space="preserve">juridinio asmens kodą, </w:t>
      </w:r>
      <w:r w:rsidRPr="006E2652">
        <w:rPr>
          <w:rFonts w:eastAsia="Arial"/>
          <w:sz w:val="22"/>
          <w:szCs w:val="22"/>
          <w:shd w:val="clear" w:color="auto" w:fill="FFFFFF"/>
        </w:rPr>
        <w:t>kontaktinius duomenis</w:t>
      </w:r>
      <w:r w:rsidRPr="006E2652">
        <w:rPr>
          <w:rFonts w:eastAsia="Arial"/>
          <w:sz w:val="22"/>
          <w:szCs w:val="22"/>
        </w:rPr>
        <w:t>,</w:t>
      </w:r>
      <w:r w:rsidRPr="006E2652">
        <w:rPr>
          <w:rFonts w:eastAsia="Arial"/>
          <w:sz w:val="22"/>
          <w:szCs w:val="22"/>
          <w:shd w:val="clear" w:color="auto" w:fill="FFFFFF"/>
        </w:rPr>
        <w:t xml:space="preserve"> jų atstovus.</w:t>
      </w:r>
    </w:p>
    <w:p w14:paraId="46284F34" w14:textId="77777777" w:rsidR="009E2D38" w:rsidRPr="006E2652" w:rsidRDefault="009E2D38" w:rsidP="009E2D38">
      <w:pPr>
        <w:tabs>
          <w:tab w:val="left" w:pos="993"/>
        </w:tabs>
        <w:spacing w:line="276" w:lineRule="auto"/>
        <w:jc w:val="both"/>
        <w:rPr>
          <w:rFonts w:eastAsia="Cambria"/>
          <w:sz w:val="22"/>
          <w:szCs w:val="22"/>
          <w:shd w:val="clear" w:color="auto" w:fill="FFFFFF"/>
        </w:rPr>
      </w:pPr>
      <w:r w:rsidRPr="006E2652">
        <w:rPr>
          <w:rFonts w:eastAsia="Arial"/>
          <w:sz w:val="22"/>
          <w:szCs w:val="22"/>
          <w:shd w:val="clear" w:color="auto" w:fill="FFFFFF"/>
        </w:rPr>
        <w:t>3.2.8. Tiekėjas, bet kuriuo Sutarties vykdymo metu,</w:t>
      </w:r>
      <w:r w:rsidRPr="006E2652">
        <w:rPr>
          <w:rFonts w:eastAsia="Cambria"/>
          <w:sz w:val="22"/>
          <w:szCs w:val="22"/>
        </w:rPr>
        <w:t xml:space="preserve"> subtiekėjus, kurių pajėgumais Tiekėjas nesirėmė pirkimo dokumentuose numatytiems kvalifikacijos reikalavimams pagrįsti, gali keisti savo nuožiūra.</w:t>
      </w:r>
    </w:p>
    <w:p w14:paraId="1373563C" w14:textId="77777777" w:rsidR="009E2D38" w:rsidRPr="006E2652" w:rsidRDefault="009E2D38" w:rsidP="009E2D38">
      <w:pPr>
        <w:pBdr>
          <w:top w:val="nil"/>
          <w:left w:val="nil"/>
          <w:bottom w:val="nil"/>
          <w:right w:val="nil"/>
          <w:between w:val="nil"/>
        </w:pBdr>
        <w:tabs>
          <w:tab w:val="left" w:pos="993"/>
        </w:tabs>
        <w:spacing w:line="276" w:lineRule="auto"/>
        <w:jc w:val="both"/>
        <w:rPr>
          <w:rFonts w:eastAsia="Cambria"/>
          <w:sz w:val="22"/>
          <w:szCs w:val="22"/>
        </w:rPr>
      </w:pPr>
      <w:r w:rsidRPr="006E2652">
        <w:rPr>
          <w:rFonts w:eastAsia="Arial"/>
          <w:sz w:val="22"/>
          <w:szCs w:val="22"/>
          <w:shd w:val="clear" w:color="auto" w:fill="FFFFFF"/>
        </w:rPr>
        <w:t>3.2.9. Tiekėjas</w:t>
      </w:r>
      <w:r w:rsidRPr="006E2652">
        <w:rPr>
          <w:rFonts w:eastAsia="Arial"/>
          <w:sz w:val="22"/>
          <w:szCs w:val="22"/>
        </w:rPr>
        <w:t>,</w:t>
      </w:r>
      <w:r w:rsidRPr="006E2652">
        <w:rPr>
          <w:rFonts w:eastAsia="Arial"/>
          <w:sz w:val="22"/>
          <w:szCs w:val="22"/>
          <w:shd w:val="clear" w:color="auto" w:fill="FFFFFF"/>
        </w:rPr>
        <w:t xml:space="preserve"> </w:t>
      </w:r>
      <w:r w:rsidRPr="006E2652">
        <w:rPr>
          <w:rFonts w:eastAsia="Arial"/>
          <w:sz w:val="22"/>
          <w:szCs w:val="22"/>
        </w:rPr>
        <w:t>bet kuriuo Sutarties vykdymo metu,</w:t>
      </w:r>
      <w:r w:rsidRPr="006E2652">
        <w:rPr>
          <w:rFonts w:eastAsia="Cambria"/>
          <w:sz w:val="22"/>
          <w:szCs w:val="22"/>
        </w:rPr>
        <w:t xml:space="preserve"> </w:t>
      </w:r>
      <w:r w:rsidRPr="006E2652">
        <w:rPr>
          <w:rFonts w:eastAsia="Cambria"/>
          <w:sz w:val="22"/>
          <w:szCs w:val="22"/>
          <w:shd w:val="clear" w:color="auto" w:fill="FFFFFF"/>
        </w:rPr>
        <w:t>ne vėliau nei prieš 5 (penkias) darbo dienas</w:t>
      </w:r>
      <w:r w:rsidRPr="006E2652">
        <w:rPr>
          <w:rFonts w:eastAsia="Arial"/>
          <w:sz w:val="22"/>
          <w:szCs w:val="22"/>
          <w:shd w:val="clear" w:color="auto" w:fill="FFFFFF"/>
        </w:rPr>
        <w:t xml:space="preserve"> iki numatomo naujo subtiekėjo, kurio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pasitelkimo</w:t>
      </w:r>
      <w:r w:rsidRPr="006E2652">
        <w:rPr>
          <w:rFonts w:eastAsia="Arial"/>
          <w:sz w:val="22"/>
          <w:szCs w:val="22"/>
        </w:rPr>
        <w:t xml:space="preserve"> ir (arba) keitimo</w:t>
      </w:r>
      <w:r w:rsidRPr="006E2652">
        <w:rPr>
          <w:rFonts w:eastAsia="Arial"/>
          <w:sz w:val="22"/>
          <w:szCs w:val="22"/>
          <w:shd w:val="clear" w:color="auto" w:fill="FFFFFF"/>
        </w:rPr>
        <w:t xml:space="preserve"> apie tai privalo informuoti </w:t>
      </w:r>
      <w:r w:rsidRPr="006E2652">
        <w:rPr>
          <w:sz w:val="22"/>
          <w:szCs w:val="22"/>
        </w:rPr>
        <w:t>Pirkėją</w:t>
      </w:r>
      <w:r w:rsidRPr="006E2652">
        <w:rPr>
          <w:rFonts w:eastAsia="Arial"/>
          <w:sz w:val="22"/>
          <w:szCs w:val="22"/>
          <w:shd w:val="clear" w:color="auto" w:fill="FFFFFF"/>
        </w:rPr>
        <w:t xml:space="preserve">. </w:t>
      </w:r>
      <w:r w:rsidRPr="006E2652">
        <w:rPr>
          <w:sz w:val="22"/>
          <w:szCs w:val="22"/>
        </w:rPr>
        <w:t xml:space="preserve">Pirkėjas (jeigu buvo taikoma pirkimo dokumentuose) turi patikrinti, ar nėra </w:t>
      </w:r>
      <w:r w:rsidRPr="006E2652">
        <w:rPr>
          <w:rFonts w:eastAsia="Cambria"/>
          <w:sz w:val="22"/>
          <w:szCs w:val="22"/>
        </w:rPr>
        <w:t xml:space="preserve">subtiekėjo pašalinimo pagrindų ir subtiekėjo atitiktį nacionalinio saugumo interesams ir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Jeigu subtiekėjo padėtis neatitinka bent vieno iš nurodytų reikalavimų, Pirkėjas reikalauja pakeisti šį subtiekėją reikalavimus atitinkančiu subtiekėju.</w:t>
      </w:r>
      <w:r w:rsidRPr="006E2652">
        <w:rPr>
          <w:sz w:val="22"/>
          <w:szCs w:val="22"/>
        </w:rPr>
        <w:t xml:space="preserve"> </w:t>
      </w:r>
      <w:r w:rsidRPr="006E2652">
        <w:rPr>
          <w:rFonts w:eastAsia="Cambria"/>
          <w:sz w:val="22"/>
          <w:szCs w:val="22"/>
        </w:rPr>
        <w:t>Pirkėjas</w:t>
      </w:r>
      <w:r w:rsidRPr="006E2652">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2652">
        <w:rPr>
          <w:rFonts w:eastAsia="Cambria"/>
          <w:sz w:val="22"/>
          <w:szCs w:val="22"/>
        </w:rPr>
        <w:lastRenderedPageBreak/>
        <w:t>Pirkėjui sutikus, Šalys pasirašo Susitarimą, kuris laikomas neatsiejama Sutarties dalimi.</w:t>
      </w:r>
    </w:p>
    <w:p w14:paraId="4ABFF531" w14:textId="77777777" w:rsidR="009E2D38" w:rsidRPr="006E2652" w:rsidRDefault="009E2D38" w:rsidP="009E2D38">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6E2652">
        <w:rPr>
          <w:rFonts w:eastAsia="Arial"/>
          <w:sz w:val="22"/>
          <w:szCs w:val="22"/>
        </w:rPr>
        <w:t>3.2.10. Subtiekėjai</w:t>
      </w:r>
      <w:r w:rsidRPr="006E2652">
        <w:rPr>
          <w:rFonts w:eastAsia="Arial"/>
          <w:sz w:val="22"/>
          <w:szCs w:val="22"/>
          <w:shd w:val="clear" w:color="auto" w:fill="FFFFFF"/>
        </w:rPr>
        <w:t xml:space="preserve">, kurių pajėgumais Tiekėjas rėmėsi, kad atitiktų pirkimo dokumentuose nustatytus kvalifikacijos reikalavimus, gali būti </w:t>
      </w:r>
      <w:r w:rsidRPr="006E2652">
        <w:rPr>
          <w:rFonts w:eastAsia="Arial"/>
          <w:sz w:val="22"/>
          <w:szCs w:val="22"/>
        </w:rPr>
        <w:t xml:space="preserve">keičiami </w:t>
      </w:r>
      <w:r w:rsidRPr="006E2652">
        <w:rPr>
          <w:rFonts w:eastAsia="Arial"/>
          <w:sz w:val="22"/>
          <w:szCs w:val="22"/>
          <w:shd w:val="clear" w:color="auto" w:fill="FFFFFF"/>
        </w:rPr>
        <w:t>tik šiais atvejais:</w:t>
      </w:r>
    </w:p>
    <w:p w14:paraId="412E37E3" w14:textId="77777777" w:rsidR="009E2D38" w:rsidRPr="006E2652" w:rsidRDefault="009E2D38" w:rsidP="009E2D38">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3.2.10.1. kai subtiekėjui </w:t>
      </w:r>
      <w:r w:rsidRPr="006E265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2652">
        <w:rPr>
          <w:rFonts w:eastAsia="Cambria"/>
          <w:sz w:val="22"/>
          <w:szCs w:val="22"/>
          <w:shd w:val="clear" w:color="auto" w:fill="FFFFFF"/>
        </w:rPr>
        <w:t>;</w:t>
      </w:r>
    </w:p>
    <w:p w14:paraId="2522C633" w14:textId="77777777" w:rsidR="009E2D38" w:rsidRPr="006E2652" w:rsidRDefault="009E2D38" w:rsidP="009E2D38">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21A57FC" w14:textId="77777777" w:rsidR="009E2D38" w:rsidRPr="006E2652" w:rsidRDefault="009E2D38" w:rsidP="009E2D38">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3.2.10.3. </w:t>
      </w:r>
      <w:r w:rsidRPr="006E2652">
        <w:rPr>
          <w:rFonts w:eastAsia="Cambria"/>
          <w:sz w:val="22"/>
          <w:szCs w:val="22"/>
        </w:rPr>
        <w:t>Tiekėjas ar subtiekėjas privalo pakeisti subtiekėją, jei paaiškėja, kad jis neatitinka jam pirkimo dokumentuose keliamų reikalavimų.</w:t>
      </w:r>
    </w:p>
    <w:p w14:paraId="07AE4700" w14:textId="77777777" w:rsidR="009E2D38" w:rsidRPr="006E2652" w:rsidRDefault="009E2D38" w:rsidP="009E2D38">
      <w:pPr>
        <w:pBdr>
          <w:top w:val="nil"/>
          <w:left w:val="nil"/>
          <w:bottom w:val="nil"/>
          <w:right w:val="nil"/>
          <w:between w:val="nil"/>
        </w:pBdr>
        <w:tabs>
          <w:tab w:val="left" w:pos="993"/>
        </w:tabs>
        <w:spacing w:line="276" w:lineRule="auto"/>
        <w:ind w:left="720" w:hanging="720"/>
        <w:jc w:val="both"/>
        <w:rPr>
          <w:rFonts w:eastAsia="Cambria"/>
          <w:sz w:val="22"/>
          <w:szCs w:val="22"/>
        </w:rPr>
      </w:pPr>
      <w:r w:rsidRPr="006E2652">
        <w:rPr>
          <w:rFonts w:eastAsia="Cambria"/>
          <w:sz w:val="22"/>
          <w:szCs w:val="22"/>
        </w:rPr>
        <w:t>3.2.11.</w:t>
      </w:r>
      <w:r w:rsidRPr="006E2652">
        <w:rPr>
          <w:rFonts w:eastAsia="Cambria"/>
          <w:sz w:val="22"/>
          <w:szCs w:val="22"/>
        </w:rPr>
        <w:tab/>
      </w:r>
      <w:r w:rsidRPr="006E2652">
        <w:rPr>
          <w:rFonts w:eastAsia="Cambria"/>
          <w:sz w:val="22"/>
          <w:szCs w:val="22"/>
          <w:shd w:val="clear" w:color="auto" w:fill="FFFFFF"/>
        </w:rPr>
        <w:t>Tiekėjo (ar subtiekėjų) specialista</w:t>
      </w:r>
      <w:r w:rsidRPr="006E2652">
        <w:rPr>
          <w:rFonts w:eastAsia="Cambria"/>
          <w:sz w:val="22"/>
          <w:szCs w:val="22"/>
        </w:rPr>
        <w:t>i,</w:t>
      </w:r>
      <w:r w:rsidRPr="006E2652">
        <w:rPr>
          <w:rFonts w:eastAsia="Cambria"/>
          <w:sz w:val="22"/>
          <w:szCs w:val="22"/>
          <w:shd w:val="clear" w:color="auto" w:fill="FFFFFF"/>
        </w:rPr>
        <w:t xml:space="preserve"> vykd</w:t>
      </w:r>
      <w:r w:rsidRPr="006E2652">
        <w:rPr>
          <w:rFonts w:eastAsia="Cambria"/>
          <w:sz w:val="22"/>
          <w:szCs w:val="22"/>
        </w:rPr>
        <w:t>antys</w:t>
      </w:r>
      <w:r w:rsidRPr="006E2652">
        <w:rPr>
          <w:rFonts w:eastAsia="Cambria"/>
          <w:sz w:val="22"/>
          <w:szCs w:val="22"/>
          <w:shd w:val="clear" w:color="auto" w:fill="FFFFFF"/>
        </w:rPr>
        <w:t xml:space="preserve"> Sutartį, gali būti keičiami šiais atvejais:</w:t>
      </w:r>
    </w:p>
    <w:p w14:paraId="43E6866B" w14:textId="77777777" w:rsidR="009E2D38" w:rsidRPr="006E2652" w:rsidRDefault="009E2D38" w:rsidP="009E2D38">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BF9248" w14:textId="77777777" w:rsidR="009E2D38" w:rsidRPr="006E2652" w:rsidRDefault="009E2D38" w:rsidP="009E2D38">
      <w:pPr>
        <w:pBdr>
          <w:top w:val="nil"/>
          <w:left w:val="nil"/>
          <w:bottom w:val="nil"/>
          <w:right w:val="nil"/>
          <w:between w:val="nil"/>
        </w:pBdr>
        <w:tabs>
          <w:tab w:val="left" w:pos="1134"/>
          <w:tab w:val="left" w:pos="1418"/>
        </w:tabs>
        <w:spacing w:line="276" w:lineRule="auto"/>
        <w:jc w:val="both"/>
        <w:rPr>
          <w:rFonts w:eastAsia="Cambria"/>
          <w:sz w:val="22"/>
          <w:szCs w:val="22"/>
        </w:rPr>
      </w:pPr>
      <w:r w:rsidRPr="006E2652">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395BC513" w14:textId="77777777" w:rsidR="009E2D38" w:rsidRPr="006E2652" w:rsidRDefault="009E2D38" w:rsidP="009E2D38">
      <w:pPr>
        <w:pBdr>
          <w:top w:val="nil"/>
          <w:left w:val="nil"/>
          <w:bottom w:val="nil"/>
          <w:right w:val="nil"/>
          <w:between w:val="nil"/>
        </w:pBdr>
        <w:tabs>
          <w:tab w:val="left" w:pos="1134"/>
          <w:tab w:val="left" w:pos="1276"/>
        </w:tabs>
        <w:spacing w:line="276" w:lineRule="auto"/>
        <w:jc w:val="both"/>
        <w:rPr>
          <w:rFonts w:eastAsia="Cambria"/>
          <w:sz w:val="22"/>
          <w:szCs w:val="22"/>
        </w:rPr>
      </w:pPr>
      <w:r w:rsidRPr="006E2652">
        <w:rPr>
          <w:rFonts w:eastAsia="Cambria"/>
          <w:sz w:val="22"/>
          <w:szCs w:val="22"/>
          <w:shd w:val="clear" w:color="auto" w:fill="FFFFFF"/>
        </w:rPr>
        <w:t xml:space="preserve">3.2.11.3. </w:t>
      </w:r>
      <w:r w:rsidRPr="006E2652">
        <w:rPr>
          <w:rFonts w:eastAsia="Cambria"/>
          <w:sz w:val="22"/>
          <w:szCs w:val="22"/>
        </w:rPr>
        <w:t>Tiekėjas ar subtiekėjas privalo pakeisti specialistą, jei paaiškėja, kad jis neatitinka jam pirkimo dokumentuose keliamų reikalavimų.</w:t>
      </w:r>
    </w:p>
    <w:p w14:paraId="10A4398E" w14:textId="77777777" w:rsidR="009E2D38" w:rsidRPr="006E2652" w:rsidRDefault="009E2D38" w:rsidP="009E2D38">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color w:val="000000"/>
          <w:sz w:val="22"/>
          <w:szCs w:val="22"/>
          <w:shd w:val="clear" w:color="auto" w:fill="FFFFFF"/>
        </w:rPr>
        <w:t xml:space="preserve">3.2.12. </w:t>
      </w:r>
      <w:r w:rsidRPr="006E2652">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2652">
        <w:rPr>
          <w:rFonts w:eastAsia="Cambria"/>
          <w:color w:val="000000"/>
          <w:sz w:val="22"/>
          <w:szCs w:val="22"/>
        </w:rPr>
        <w:t>.</w:t>
      </w:r>
    </w:p>
    <w:p w14:paraId="0740B34A" w14:textId="77777777" w:rsidR="009E2D38" w:rsidRPr="006E2652" w:rsidRDefault="009E2D38" w:rsidP="009E2D38">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sz w:val="22"/>
          <w:szCs w:val="22"/>
          <w:shd w:val="clear" w:color="auto" w:fill="FFFFFF"/>
        </w:rPr>
        <w:t xml:space="preserve">3.2.13. Tiekėjas privalo ne vėliau nei prieš 5 (penkias) darbo dienas iki numatomo subtiekėjo,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shd w:val="clear" w:color="auto" w:fill="FFFFFF"/>
        </w:rPr>
        <w:t xml:space="preserve"> </w:t>
      </w:r>
      <w:r w:rsidRPr="006E2652">
        <w:rPr>
          <w:rFonts w:eastAsia="Arial"/>
          <w:sz w:val="22"/>
          <w:szCs w:val="22"/>
          <w:shd w:val="clear" w:color="auto" w:fill="FFFFFF"/>
        </w:rPr>
        <w:t xml:space="preserve">ir (ar) specialisto </w:t>
      </w:r>
      <w:r w:rsidRPr="006E2652">
        <w:rPr>
          <w:rFonts w:eastAsia="Cambria"/>
          <w:sz w:val="22"/>
          <w:szCs w:val="22"/>
          <w:shd w:val="clear" w:color="auto" w:fill="FFFFFF"/>
        </w:rPr>
        <w:t>keitimo pateikti Pirkėjui šiuos dokumentus:</w:t>
      </w:r>
    </w:p>
    <w:p w14:paraId="582AC1EC" w14:textId="77777777" w:rsidR="009E2D38" w:rsidRPr="006E2652" w:rsidRDefault="009E2D38" w:rsidP="009E2D38">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B5E62BB" w14:textId="77777777" w:rsidR="009E2D38" w:rsidRPr="006E2652" w:rsidRDefault="009E2D38" w:rsidP="009E2D38">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 xml:space="preserve">3.2.13.2. </w:t>
      </w:r>
      <w:r w:rsidRPr="006E2652">
        <w:rPr>
          <w:rFonts w:eastAsia="Cambria"/>
          <w:sz w:val="22"/>
          <w:szCs w:val="22"/>
        </w:rPr>
        <w:t xml:space="preserve">naujo subtiekėjo ir (ar) specialisto kvalifikaciją, atitiktį </w:t>
      </w:r>
      <w:r w:rsidRPr="006E2652">
        <w:rPr>
          <w:rFonts w:eastAsia="Cambria"/>
          <w:kern w:val="2"/>
          <w:sz w:val="22"/>
          <w:szCs w:val="22"/>
        </w:rPr>
        <w:t xml:space="preserve">Kokybiniams kriterijams (jei taikoma), </w:t>
      </w:r>
      <w:r w:rsidRPr="006E2652">
        <w:rPr>
          <w:rFonts w:eastAsia="Cambria"/>
          <w:sz w:val="22"/>
          <w:szCs w:val="22"/>
          <w:shd w:val="clear" w:color="auto" w:fill="FFFFFF"/>
        </w:rPr>
        <w:t xml:space="preserve">reikalaujamiems kokybės vadybos sistemos ir (arba) aplinkos apsaugos vadybos sistemos standartams (jei taikoma), </w:t>
      </w:r>
      <w:r w:rsidRPr="006E2652">
        <w:rPr>
          <w:rFonts w:eastAsia="Cambria"/>
          <w:sz w:val="22"/>
          <w:szCs w:val="22"/>
        </w:rPr>
        <w:t xml:space="preserve">pašalinimo pagrindų nebuvimą ir atitiktį </w:t>
      </w:r>
      <w:r w:rsidRPr="006E2652">
        <w:rPr>
          <w:rFonts w:eastAsia="Arial"/>
          <w:sz w:val="22"/>
          <w:szCs w:val="22"/>
          <w:shd w:val="clear" w:color="auto" w:fill="FFFFFF"/>
        </w:rPr>
        <w:t>nacionalinio saugumo interesams bei reikalavimams</w:t>
      </w:r>
      <w:r w:rsidRPr="006E2652">
        <w:rPr>
          <w:rFonts w:eastAsia="Cambria"/>
          <w:sz w:val="22"/>
          <w:szCs w:val="22"/>
        </w:rPr>
        <w:t xml:space="preserve">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xml:space="preserve"> (jei taikoma) įrodančius dokumentus pagal Sutarties reikalavimus.</w:t>
      </w:r>
    </w:p>
    <w:p w14:paraId="6EFEA4A1" w14:textId="77777777" w:rsidR="009E2D38" w:rsidRPr="006E2652" w:rsidRDefault="009E2D38" w:rsidP="009E2D38">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6E265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rPr>
        <w:t xml:space="preserve"> ir (ar) specialistą. Pirkėjui sutikus, Šalys pasirašo Susitarimą, kuris laikomas neatsiejama Sutarties dalimi.</w:t>
      </w:r>
    </w:p>
    <w:p w14:paraId="39FEA8B4"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799AD0BD"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6E2652">
        <w:rPr>
          <w:rFonts w:eastAsia="Cambria"/>
          <w:b/>
          <w:bCs/>
          <w:sz w:val="22"/>
          <w:szCs w:val="22"/>
        </w:rPr>
        <w:t>3.3. Jungtinės veiklos partnerių keitimas</w:t>
      </w:r>
    </w:p>
    <w:p w14:paraId="4346CA36" w14:textId="77777777" w:rsidR="009E2D38" w:rsidRPr="006E2652" w:rsidRDefault="009E2D38" w:rsidP="009E2D38">
      <w:pPr>
        <w:pBdr>
          <w:top w:val="nil"/>
          <w:left w:val="nil"/>
          <w:bottom w:val="nil"/>
          <w:right w:val="nil"/>
          <w:between w:val="nil"/>
        </w:pBdr>
        <w:tabs>
          <w:tab w:val="left" w:pos="567"/>
        </w:tabs>
        <w:spacing w:line="276" w:lineRule="auto"/>
        <w:jc w:val="both"/>
        <w:rPr>
          <w:rFonts w:eastAsia="Cambria"/>
          <w:b/>
          <w:bCs/>
          <w:sz w:val="22"/>
          <w:szCs w:val="22"/>
        </w:rPr>
      </w:pPr>
    </w:p>
    <w:p w14:paraId="0DC854A9" w14:textId="77777777" w:rsidR="009E2D38" w:rsidRPr="006E2652" w:rsidRDefault="009E2D38" w:rsidP="009E2D38">
      <w:pPr>
        <w:pBdr>
          <w:top w:val="nil"/>
          <w:left w:val="nil"/>
          <w:bottom w:val="nil"/>
          <w:right w:val="nil"/>
          <w:between w:val="nil"/>
        </w:pBdr>
        <w:spacing w:line="276" w:lineRule="auto"/>
        <w:jc w:val="both"/>
        <w:rPr>
          <w:rFonts w:eastAsia="Cambria"/>
          <w:sz w:val="22"/>
          <w:szCs w:val="22"/>
        </w:rPr>
      </w:pPr>
      <w:r w:rsidRPr="006E2652">
        <w:rPr>
          <w:rFonts w:eastAsia="Cambria"/>
          <w:sz w:val="22"/>
          <w:szCs w:val="22"/>
          <w:shd w:val="clear" w:color="auto" w:fill="FFFFFF"/>
        </w:rPr>
        <w:t xml:space="preserve">3.3.1. Tiekėjas, vykdantis Sutartį </w:t>
      </w:r>
      <w:r w:rsidRPr="006E2652">
        <w:rPr>
          <w:rFonts w:eastAsia="Cambria"/>
          <w:sz w:val="22"/>
          <w:szCs w:val="22"/>
        </w:rPr>
        <w:t xml:space="preserve">kaip tiekėjų grupė, veikianti </w:t>
      </w:r>
      <w:r w:rsidRPr="006E2652">
        <w:rPr>
          <w:rFonts w:eastAsia="Cambria"/>
          <w:sz w:val="22"/>
          <w:szCs w:val="22"/>
          <w:shd w:val="clear" w:color="auto" w:fill="FFFFFF"/>
        </w:rPr>
        <w:t>jungtinės veiklos</w:t>
      </w:r>
      <w:r w:rsidRPr="006E2652">
        <w:rPr>
          <w:rFonts w:eastAsia="Cambria"/>
          <w:sz w:val="22"/>
          <w:szCs w:val="22"/>
        </w:rPr>
        <w:t xml:space="preserve"> sutarties</w:t>
      </w:r>
      <w:r w:rsidRPr="006E2652">
        <w:rPr>
          <w:rFonts w:eastAsia="Cambria"/>
          <w:sz w:val="22"/>
          <w:szCs w:val="22"/>
          <w:shd w:val="clear" w:color="auto" w:fill="FFFFFF"/>
        </w:rPr>
        <w:t xml:space="preserve"> pagrindu, turi teisę atsisakyti jungtinės veiklos partnerio (toliau – Partneris), jei dėl objektyvių ir pagrįstų aplinkybių </w:t>
      </w:r>
      <w:r w:rsidRPr="006E2652">
        <w:rPr>
          <w:rFonts w:eastAsia="Cambria"/>
          <w:sz w:val="22"/>
          <w:szCs w:val="22"/>
        </w:rPr>
        <w:t>P</w:t>
      </w:r>
      <w:r w:rsidRPr="006E2652">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647F1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6D12F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lastRenderedPageBreak/>
        <w:t>3.3.3. Tiekėjas privalo ne vėliau nei prieš 10 (dešimt) darbo dienų iki numatomo Partnerio keitimo arba atsisakymo pateikti Pirkėjui šiuos dokumentus:</w:t>
      </w:r>
    </w:p>
    <w:p w14:paraId="167E4822"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05A1FA20"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0552D3"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3.3.3.3. pasiliekančiojo Partnerio ar naujai pasitelkiamo Partnerio kvalifikaciją patvirtinančius dokumentus ir, jei</w:t>
      </w:r>
      <w:r w:rsidRPr="006E2652">
        <w:rPr>
          <w:sz w:val="22"/>
          <w:szCs w:val="22"/>
        </w:rPr>
        <w:t xml:space="preserve">gu taikytina, kokybės vadybos ir (arba) aplinkos apsaugos vadybos sistemos standartų reikalavimus įrodančius dokumentus. Visais atvejais </w:t>
      </w:r>
      <w:r w:rsidRPr="006E2652">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2652">
        <w:rPr>
          <w:rFonts w:eastAsia="Cambria"/>
          <w:sz w:val="22"/>
          <w:szCs w:val="22"/>
        </w:rPr>
        <w:t xml:space="preserve">nacionalinio saugumo interesams bei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shd w:val="clear" w:color="auto" w:fill="FFFFFF"/>
        </w:rPr>
        <w:t xml:space="preserve"> (jei taikoma).</w:t>
      </w:r>
    </w:p>
    <w:p w14:paraId="11474125"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2652">
        <w:rPr>
          <w:rFonts w:eastAsia="Cambria"/>
          <w:sz w:val="22"/>
          <w:szCs w:val="22"/>
        </w:rPr>
        <w:t xml:space="preserve">sutikimą </w:t>
      </w:r>
      <w:r w:rsidRPr="006E2652">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9AEFC5"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53ED55C5"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3.4.</w:t>
      </w:r>
      <w:r w:rsidRPr="006E2652">
        <w:rPr>
          <w:rFonts w:eastAsia="Arial"/>
          <w:b/>
          <w:sz w:val="22"/>
          <w:szCs w:val="22"/>
        </w:rPr>
        <w:tab/>
        <w:t>Susitarimai dėl tiesioginio atsiskaitymo su subtiekėjais</w:t>
      </w:r>
    </w:p>
    <w:p w14:paraId="5300547C"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EB604C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3.4.1.</w:t>
      </w:r>
      <w:r w:rsidRPr="006E2652">
        <w:rPr>
          <w:rFonts w:eastAsia="Arial"/>
          <w:sz w:val="22"/>
          <w:szCs w:val="22"/>
        </w:rPr>
        <w:tab/>
      </w:r>
      <w:r w:rsidRPr="006E2652">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7E2C13B" w14:textId="77777777" w:rsidR="009E2D38" w:rsidRPr="006E2652" w:rsidRDefault="009E2D38" w:rsidP="009E2D38">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3.4.1.1.</w:t>
      </w:r>
      <w:r w:rsidRPr="006E2652">
        <w:rPr>
          <w:rFonts w:eastAsia="Cambria"/>
          <w:sz w:val="22"/>
          <w:szCs w:val="22"/>
        </w:rPr>
        <w:tab/>
      </w:r>
      <w:r w:rsidRPr="006E2652">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1BB3F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3.4.1.2.</w:t>
      </w:r>
      <w:r w:rsidRPr="006E2652">
        <w:rPr>
          <w:rFonts w:eastAsia="Cambria"/>
          <w:sz w:val="22"/>
          <w:szCs w:val="22"/>
        </w:rPr>
        <w:tab/>
      </w:r>
      <w:r w:rsidRPr="006E2652">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D4327E"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3.4.1.3.</w:t>
      </w:r>
      <w:r w:rsidRPr="006E2652">
        <w:rPr>
          <w:rFonts w:eastAsia="Cambria"/>
          <w:sz w:val="22"/>
          <w:szCs w:val="22"/>
        </w:rPr>
        <w:tab/>
      </w:r>
      <w:r w:rsidRPr="006E2652">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2652">
        <w:rPr>
          <w:rFonts w:eastAsia="Cambria"/>
          <w:sz w:val="22"/>
          <w:szCs w:val="22"/>
          <w:shd w:val="clear" w:color="auto" w:fill="FFFFFF"/>
        </w:rPr>
        <w:t>subtiekimo</w:t>
      </w:r>
      <w:proofErr w:type="spellEnd"/>
      <w:r w:rsidRPr="006E2652">
        <w:rPr>
          <w:rFonts w:eastAsia="Cambria"/>
          <w:sz w:val="22"/>
          <w:szCs w:val="22"/>
          <w:shd w:val="clear" w:color="auto" w:fill="FFFFFF"/>
        </w:rPr>
        <w:t xml:space="preserve"> sutartyje nustatytus reikalavimus;</w:t>
      </w:r>
    </w:p>
    <w:p w14:paraId="5DA2003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3.4.1.4.</w:t>
      </w:r>
      <w:r w:rsidRPr="006E2652">
        <w:rPr>
          <w:rFonts w:eastAsia="Cambria"/>
          <w:sz w:val="22"/>
          <w:szCs w:val="22"/>
        </w:rPr>
        <w:tab/>
      </w:r>
      <w:r w:rsidRPr="006E2652">
        <w:rPr>
          <w:rFonts w:eastAsia="Cambria"/>
          <w:sz w:val="22"/>
          <w:szCs w:val="22"/>
          <w:shd w:val="clear" w:color="auto" w:fill="FFFFFF"/>
        </w:rPr>
        <w:t>tiesioginio atsiskaitymo su subtiekėjais galimybė nekeičia Tiekėjo atsakomybės dėl Sutarties įvykdymo.</w:t>
      </w:r>
    </w:p>
    <w:p w14:paraId="2AEEFBF3"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D445512"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caps/>
          <w:sz w:val="22"/>
          <w:szCs w:val="22"/>
        </w:rPr>
        <w:t>4.</w:t>
      </w:r>
      <w:r w:rsidRPr="006E2652">
        <w:rPr>
          <w:rFonts w:eastAsia="Arial"/>
          <w:b/>
          <w:caps/>
          <w:sz w:val="22"/>
          <w:szCs w:val="22"/>
        </w:rPr>
        <w:tab/>
        <w:t>Šalių bendradarbiavimas</w:t>
      </w:r>
    </w:p>
    <w:p w14:paraId="31806B6E"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26A63746"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4.1.</w:t>
      </w:r>
      <w:r w:rsidRPr="006E2652">
        <w:rPr>
          <w:rFonts w:eastAsia="Arial"/>
          <w:b/>
          <w:sz w:val="22"/>
          <w:szCs w:val="22"/>
        </w:rPr>
        <w:tab/>
        <w:t>Šalių bendradarbiavimo pareiga</w:t>
      </w:r>
    </w:p>
    <w:p w14:paraId="51A349E0"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056013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4.1.1.</w:t>
      </w:r>
      <w:r w:rsidRPr="006E2652">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79C24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4.1.2.</w:t>
      </w:r>
      <w:r w:rsidRPr="006E2652">
        <w:rPr>
          <w:rFonts w:eastAsia="Arial"/>
          <w:sz w:val="22"/>
          <w:szCs w:val="22"/>
        </w:rPr>
        <w:tab/>
        <w:t>Šalys įsipareigoja užtikrinti, kad viena kitai teiks dokumentus ir (ar) kitą informaciją, kurie yra būtini Šalių tinkamam įsipareigojimų įvykdymui pagal Sutartį.</w:t>
      </w:r>
    </w:p>
    <w:p w14:paraId="201FA83E"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4.1.3.</w:t>
      </w:r>
      <w:r w:rsidRPr="006E2652">
        <w:rPr>
          <w:rFonts w:eastAsia="Arial"/>
          <w:sz w:val="22"/>
          <w:szCs w:val="22"/>
        </w:rPr>
        <w:tab/>
      </w:r>
      <w:r w:rsidRPr="006E2652">
        <w:rPr>
          <w:rFonts w:eastAsia="Arial"/>
          <w:sz w:val="22"/>
          <w:szCs w:val="22"/>
          <w:shd w:val="clear" w:color="auto" w:fill="FFFFFF"/>
        </w:rPr>
        <w:t xml:space="preserve">Jeigu Šalis susiduria su </w:t>
      </w:r>
      <w:r w:rsidRPr="006E2652">
        <w:rPr>
          <w:rFonts w:eastAsia="Arial"/>
          <w:sz w:val="22"/>
          <w:szCs w:val="22"/>
        </w:rPr>
        <w:t>S</w:t>
      </w:r>
      <w:r w:rsidRPr="006E2652">
        <w:rPr>
          <w:rFonts w:eastAsia="Arial"/>
          <w:sz w:val="22"/>
          <w:szCs w:val="22"/>
          <w:shd w:val="clear" w:color="auto" w:fill="FFFFFF"/>
        </w:rPr>
        <w:t xml:space="preserve">utarties vykdymo kliūtimi, ji turi nedelsdama, bet ne vėliau kaip per 5 (penkias) </w:t>
      </w:r>
      <w:r w:rsidRPr="006E2652">
        <w:rPr>
          <w:rFonts w:eastAsia="Arial"/>
          <w:sz w:val="22"/>
          <w:szCs w:val="22"/>
          <w:shd w:val="clear" w:color="auto" w:fill="FFFFFF"/>
        </w:rPr>
        <w:lastRenderedPageBreak/>
        <w:t>darbo dienas, įspėti kitą Šalį apie tokia</w:t>
      </w:r>
      <w:r w:rsidRPr="006E2652">
        <w:rPr>
          <w:rFonts w:eastAsia="Arial"/>
          <w:sz w:val="22"/>
          <w:szCs w:val="22"/>
        </w:rPr>
        <w:t>s</w:t>
      </w:r>
      <w:r w:rsidRPr="006E2652">
        <w:rPr>
          <w:rFonts w:eastAsia="Arial"/>
          <w:sz w:val="22"/>
          <w:szCs w:val="22"/>
          <w:shd w:val="clear" w:color="auto" w:fill="FFFFFF"/>
        </w:rPr>
        <w:t xml:space="preserve"> kliūtis</w:t>
      </w:r>
      <w:r w:rsidRPr="006E2652">
        <w:rPr>
          <w:rFonts w:eastAsia="Arial"/>
          <w:sz w:val="22"/>
          <w:szCs w:val="22"/>
        </w:rPr>
        <w:t xml:space="preserve"> ir imtis visų nuo jos priklausančių protingų priemonių toms kliūtims pašalinti.</w:t>
      </w:r>
    </w:p>
    <w:p w14:paraId="7986111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274A6C89"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4.2.</w:t>
      </w:r>
      <w:r w:rsidRPr="006E2652">
        <w:rPr>
          <w:sz w:val="22"/>
          <w:szCs w:val="22"/>
        </w:rPr>
        <w:tab/>
      </w:r>
      <w:r w:rsidRPr="006E2652">
        <w:rPr>
          <w:rFonts w:eastAsia="Arial"/>
          <w:b/>
          <w:bCs/>
          <w:sz w:val="22"/>
          <w:szCs w:val="22"/>
        </w:rPr>
        <w:t>Kontaktiniai asmenys</w:t>
      </w:r>
    </w:p>
    <w:p w14:paraId="6D327AD7"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49F775A"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4.2.1.</w:t>
      </w:r>
      <w:r w:rsidRPr="006E2652">
        <w:rPr>
          <w:sz w:val="22"/>
          <w:szCs w:val="22"/>
        </w:rPr>
        <w:tab/>
      </w:r>
      <w:r w:rsidRPr="006E2652">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4B28B3E"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4.2.2.</w:t>
      </w:r>
      <w:r w:rsidRPr="006E265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2652">
        <w:rPr>
          <w:sz w:val="22"/>
          <w:szCs w:val="22"/>
        </w:rPr>
        <w:t xml:space="preserve"> </w:t>
      </w:r>
      <w:r w:rsidRPr="006E2652">
        <w:rPr>
          <w:rFonts w:eastAsia="Arial"/>
          <w:sz w:val="22"/>
          <w:szCs w:val="22"/>
        </w:rPr>
        <w:t>vardą, pavardę, el. paštą ir telefono numerį.</w:t>
      </w:r>
    </w:p>
    <w:p w14:paraId="4094914E"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4.2.3.</w:t>
      </w:r>
      <w:r w:rsidRPr="006E2652">
        <w:rPr>
          <w:sz w:val="22"/>
          <w:szCs w:val="22"/>
        </w:rPr>
        <w:tab/>
      </w:r>
      <w:r w:rsidRPr="006E2652">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9737A0"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b/>
          <w:bCs/>
          <w:sz w:val="22"/>
          <w:szCs w:val="22"/>
        </w:rPr>
      </w:pPr>
    </w:p>
    <w:p w14:paraId="2A3DCA3F"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5.</w:t>
      </w:r>
      <w:r w:rsidRPr="006E2652">
        <w:rPr>
          <w:sz w:val="22"/>
          <w:szCs w:val="22"/>
        </w:rPr>
        <w:tab/>
      </w:r>
      <w:r w:rsidRPr="006E2652">
        <w:rPr>
          <w:rFonts w:eastAsia="Arial"/>
          <w:b/>
          <w:bCs/>
          <w:caps/>
          <w:sz w:val="22"/>
          <w:szCs w:val="22"/>
        </w:rPr>
        <w:t>SUTARTIES VYKDYMO METU PATEIKIAMI dokumentai</w:t>
      </w:r>
    </w:p>
    <w:p w14:paraId="1F84938D" w14:textId="77777777" w:rsidR="009E2D38" w:rsidRPr="006E2652" w:rsidRDefault="009E2D38" w:rsidP="009E2D3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3C1D58B2"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5.1.</w:t>
      </w:r>
      <w:r w:rsidRPr="006E2652">
        <w:rPr>
          <w:sz w:val="22"/>
          <w:szCs w:val="22"/>
        </w:rPr>
        <w:tab/>
      </w:r>
      <w:r w:rsidRPr="006E2652">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4CE081A6"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5.2.</w:t>
      </w:r>
      <w:r w:rsidRPr="006E265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DAA71A"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5.3.</w:t>
      </w:r>
      <w:r w:rsidRPr="006E2652">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497C90"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b/>
          <w:bCs/>
          <w:sz w:val="22"/>
          <w:szCs w:val="22"/>
        </w:rPr>
      </w:pPr>
    </w:p>
    <w:p w14:paraId="143CA4A4"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6.</w:t>
      </w:r>
      <w:r w:rsidRPr="006E2652">
        <w:rPr>
          <w:rFonts w:eastAsia="Arial"/>
          <w:b/>
          <w:caps/>
          <w:sz w:val="22"/>
          <w:szCs w:val="22"/>
        </w:rPr>
        <w:tab/>
      </w:r>
      <w:r w:rsidRPr="006E2652">
        <w:rPr>
          <w:rFonts w:eastAsia="Arial"/>
          <w:b/>
          <w:bCs/>
          <w:sz w:val="22"/>
          <w:szCs w:val="22"/>
        </w:rPr>
        <w:t>PASLAUGŲ</w:t>
      </w:r>
      <w:r w:rsidRPr="006E2652">
        <w:rPr>
          <w:rFonts w:eastAsia="Arial"/>
          <w:b/>
          <w:caps/>
          <w:sz w:val="22"/>
          <w:szCs w:val="22"/>
        </w:rPr>
        <w:t xml:space="preserve"> </w:t>
      </w:r>
      <w:r w:rsidRPr="006E2652">
        <w:rPr>
          <w:rFonts w:eastAsia="Arial"/>
          <w:b/>
          <w:bCs/>
          <w:sz w:val="22"/>
          <w:szCs w:val="22"/>
        </w:rPr>
        <w:t>TEIKIMO</w:t>
      </w:r>
      <w:r w:rsidRPr="006E2652">
        <w:rPr>
          <w:rFonts w:eastAsia="Arial"/>
          <w:b/>
          <w:caps/>
          <w:sz w:val="22"/>
          <w:szCs w:val="22"/>
        </w:rPr>
        <w:t xml:space="preserve"> PABAIGA IR </w:t>
      </w:r>
      <w:r w:rsidRPr="006E2652">
        <w:rPr>
          <w:rFonts w:eastAsia="Arial"/>
          <w:b/>
          <w:bCs/>
          <w:sz w:val="22"/>
          <w:szCs w:val="22"/>
        </w:rPr>
        <w:t>PASLAUGŲ REZULTATO</w:t>
      </w:r>
      <w:r w:rsidRPr="006E2652">
        <w:rPr>
          <w:rFonts w:eastAsia="Arial"/>
          <w:b/>
          <w:sz w:val="22"/>
          <w:szCs w:val="22"/>
        </w:rPr>
        <w:t xml:space="preserve"> </w:t>
      </w:r>
      <w:r w:rsidRPr="006E2652">
        <w:rPr>
          <w:rFonts w:eastAsia="Arial"/>
          <w:b/>
          <w:caps/>
          <w:sz w:val="22"/>
          <w:szCs w:val="22"/>
        </w:rPr>
        <w:t>priėmimas</w:t>
      </w:r>
    </w:p>
    <w:p w14:paraId="7584D2A9"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0392883F"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6.1.</w:t>
      </w:r>
      <w:r w:rsidRPr="006E2652">
        <w:rPr>
          <w:rFonts w:eastAsia="Arial"/>
          <w:b/>
          <w:sz w:val="22"/>
          <w:szCs w:val="22"/>
        </w:rPr>
        <w:tab/>
      </w:r>
      <w:r w:rsidRPr="006E2652">
        <w:rPr>
          <w:rFonts w:eastAsia="Arial"/>
          <w:b/>
          <w:bCs/>
          <w:sz w:val="22"/>
          <w:szCs w:val="22"/>
        </w:rPr>
        <w:t>Paslaugų</w:t>
      </w:r>
      <w:r w:rsidRPr="006E2652">
        <w:rPr>
          <w:rFonts w:eastAsia="Arial"/>
          <w:b/>
          <w:sz w:val="22"/>
          <w:szCs w:val="22"/>
        </w:rPr>
        <w:t xml:space="preserve"> teikimo pabaiga</w:t>
      </w:r>
    </w:p>
    <w:p w14:paraId="27818D43"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30151BE8"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w:t>
      </w:r>
      <w:r w:rsidRPr="006E2652">
        <w:rPr>
          <w:rFonts w:eastAsia="Arial"/>
          <w:sz w:val="22"/>
          <w:szCs w:val="22"/>
        </w:rPr>
        <w:tab/>
        <w:t>Paslaugų teikimas laikomas užbaigtu, kai yra įvykdytos visos šios sąlygos:</w:t>
      </w:r>
    </w:p>
    <w:p w14:paraId="34DC619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6.1.1.1.</w:t>
      </w:r>
      <w:r w:rsidRPr="006E2652">
        <w:rPr>
          <w:rFonts w:eastAsia="Arial"/>
          <w:sz w:val="22"/>
          <w:szCs w:val="22"/>
        </w:rPr>
        <w:tab/>
        <w:t xml:space="preserve">Tiekėjas suteikė visas Paslaugas pagal Sutarties ir </w:t>
      </w:r>
      <w:r w:rsidRPr="006E2652">
        <w:rPr>
          <w:sz w:val="22"/>
          <w:szCs w:val="22"/>
        </w:rPr>
        <w:t>įstatymų bei kitų teisės aktų</w:t>
      </w:r>
      <w:r w:rsidRPr="006E2652">
        <w:rPr>
          <w:rFonts w:eastAsia="Arial"/>
          <w:sz w:val="22"/>
          <w:szCs w:val="22"/>
        </w:rPr>
        <w:t xml:space="preserve"> reikalavimus;</w:t>
      </w:r>
    </w:p>
    <w:p w14:paraId="059863DB"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6.1.1.2.</w:t>
      </w:r>
      <w:r w:rsidRPr="006E2652">
        <w:rPr>
          <w:rFonts w:eastAsia="Arial"/>
          <w:sz w:val="22"/>
          <w:szCs w:val="22"/>
        </w:rPr>
        <w:tab/>
        <w:t>Tiekėjas perdavė Pirkėjui visą reikalingą dokumentaciją, įskaitant naudojimo instrukcijas, sertifikatus ir garantijas (jei to reikalaujama);</w:t>
      </w:r>
    </w:p>
    <w:p w14:paraId="423B6A0D"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6.1.1.3.</w:t>
      </w:r>
      <w:r w:rsidRPr="006E2652">
        <w:rPr>
          <w:sz w:val="22"/>
          <w:szCs w:val="22"/>
        </w:rPr>
        <w:tab/>
      </w:r>
      <w:r w:rsidRPr="006E2652">
        <w:rPr>
          <w:rFonts w:eastAsia="Arial"/>
          <w:sz w:val="22"/>
          <w:szCs w:val="22"/>
        </w:rPr>
        <w:t>Tiekėjas apmokė Pirkėjo personalą, kaip naudotis Paslaugų rezultatu (jeigu to reikalaujama);</w:t>
      </w:r>
    </w:p>
    <w:p w14:paraId="7C6055FA"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6.1.1.4.</w:t>
      </w:r>
      <w:r w:rsidRPr="006E2652">
        <w:rPr>
          <w:sz w:val="22"/>
          <w:szCs w:val="22"/>
        </w:rPr>
        <w:tab/>
      </w:r>
      <w:r w:rsidRPr="006E2652">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6CF4F2F"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6.1.1.5.</w:t>
      </w:r>
      <w:r w:rsidRPr="006E2652">
        <w:rPr>
          <w:sz w:val="22"/>
          <w:szCs w:val="22"/>
        </w:rPr>
        <w:tab/>
      </w:r>
      <w:r w:rsidRPr="006E2652">
        <w:rPr>
          <w:rFonts w:eastAsia="Arial"/>
          <w:sz w:val="22"/>
          <w:szCs w:val="22"/>
        </w:rPr>
        <w:t xml:space="preserve">Tiekėjas įvykdė kitas sąlygas, numatytas </w:t>
      </w:r>
      <w:r w:rsidRPr="006E2652">
        <w:rPr>
          <w:sz w:val="22"/>
          <w:szCs w:val="22"/>
        </w:rPr>
        <w:t>įstatymuose bei kituose teisės aktuose</w:t>
      </w:r>
      <w:r w:rsidRPr="006E2652">
        <w:rPr>
          <w:rFonts w:eastAsia="Arial"/>
          <w:sz w:val="22"/>
          <w:szCs w:val="22"/>
        </w:rPr>
        <w:t>, Sutartyje ir pasiūlyme, kurios turi būti įvykdytos tam, kad būtų laikoma, jog Paslaugų teikimas yra užbaigtas, ir pateikė Pirkėjui tai įrodančius dokumentus.</w:t>
      </w:r>
    </w:p>
    <w:p w14:paraId="2A1D7F30"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p>
    <w:p w14:paraId="48A5285B"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6.2.</w:t>
      </w:r>
      <w:r w:rsidRPr="006E2652">
        <w:rPr>
          <w:sz w:val="22"/>
          <w:szCs w:val="22"/>
        </w:rPr>
        <w:tab/>
      </w:r>
      <w:r w:rsidRPr="006E2652">
        <w:rPr>
          <w:rFonts w:eastAsia="Arial"/>
          <w:b/>
          <w:bCs/>
          <w:sz w:val="22"/>
          <w:szCs w:val="22"/>
        </w:rPr>
        <w:t>Paslaugų, kurios yra vienkartinio pobūdžio, teikiamos periodiškai arba pagal Pirkėjo Užsakymą perdavimas–priėmimas</w:t>
      </w:r>
    </w:p>
    <w:p w14:paraId="030A15B0"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4EEA042"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6.2.1.</w:t>
      </w:r>
      <w:r w:rsidRPr="006E2652">
        <w:rPr>
          <w:sz w:val="22"/>
          <w:szCs w:val="22"/>
        </w:rPr>
        <w:tab/>
      </w:r>
      <w:r w:rsidRPr="006E2652">
        <w:rPr>
          <w:rFonts w:eastAsia="Arial"/>
          <w:sz w:val="22"/>
          <w:szCs w:val="22"/>
        </w:rPr>
        <w:t xml:space="preserve">Tiekėjas privalo </w:t>
      </w:r>
      <w:r w:rsidRPr="006E2652">
        <w:rPr>
          <w:sz w:val="22"/>
          <w:szCs w:val="22"/>
        </w:rPr>
        <w:t>suteikti Paslaugas ir perduoti Paslaugų rezultatą (jei taikoma) Pirkėjui</w:t>
      </w:r>
      <w:r w:rsidRPr="006E2652">
        <w:rPr>
          <w:rFonts w:eastAsia="Arial"/>
          <w:sz w:val="22"/>
          <w:szCs w:val="22"/>
        </w:rPr>
        <w:t xml:space="preserve">, o Pirkėjas </w:t>
      </w:r>
      <w:r w:rsidRPr="006E2652">
        <w:rPr>
          <w:rFonts w:eastAsia="Arial"/>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4186DAF9"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6.2.2.</w:t>
      </w:r>
      <w:r w:rsidRPr="006E2652">
        <w:rPr>
          <w:sz w:val="22"/>
          <w:szCs w:val="22"/>
        </w:rPr>
        <w:tab/>
      </w:r>
      <w:r w:rsidRPr="006E2652">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8B4883"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6.2.3.</w:t>
      </w:r>
      <w:r w:rsidRPr="006E2652">
        <w:rPr>
          <w:rFonts w:eastAsia="Arial"/>
          <w:sz w:val="22"/>
          <w:szCs w:val="22"/>
        </w:rPr>
        <w:tab/>
        <w:t>Tiekėjui suteikus Paslaugas, Pirkėjas atlieka jų patikrinimą ir privalo:</w:t>
      </w:r>
    </w:p>
    <w:p w14:paraId="1369C36D"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6.2.3.1.</w:t>
      </w:r>
      <w:r w:rsidRPr="006E2652">
        <w:rPr>
          <w:sz w:val="22"/>
          <w:szCs w:val="22"/>
        </w:rPr>
        <w:tab/>
      </w:r>
      <w:r w:rsidRPr="006E2652">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5B7AED8F"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6.2.3.2.</w:t>
      </w:r>
      <w:r w:rsidRPr="006E2652">
        <w:rPr>
          <w:sz w:val="22"/>
          <w:szCs w:val="22"/>
        </w:rPr>
        <w:tab/>
      </w:r>
      <w:r w:rsidRPr="006E2652">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2652">
        <w:rPr>
          <w:rFonts w:eastAsia="Arial"/>
          <w:b/>
          <w:bCs/>
          <w:sz w:val="22"/>
          <w:szCs w:val="22"/>
        </w:rPr>
        <w:t>toliau – Defektų aktas</w:t>
      </w:r>
      <w:r w:rsidRPr="006E2652">
        <w:rPr>
          <w:rFonts w:eastAsia="Arial"/>
          <w:sz w:val="22"/>
          <w:szCs w:val="22"/>
        </w:rPr>
        <w:t>); arba</w:t>
      </w:r>
    </w:p>
    <w:p w14:paraId="15F8734C"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6.2.3.3.</w:t>
      </w:r>
      <w:r w:rsidRPr="006E2652">
        <w:rPr>
          <w:sz w:val="22"/>
          <w:szCs w:val="22"/>
        </w:rPr>
        <w:tab/>
      </w:r>
      <w:r w:rsidRPr="006E2652">
        <w:rPr>
          <w:rFonts w:eastAsia="Arial"/>
          <w:sz w:val="22"/>
          <w:szCs w:val="22"/>
        </w:rPr>
        <w:t>atsisakyti priimti Paslaugų rezultatą ir įteikti (arba išsiųsti) Defektų aktą Tiekėjui dėl netinkamų Paslaugų ar jų dalies.</w:t>
      </w:r>
    </w:p>
    <w:p w14:paraId="776BF71C"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6.2.4.</w:t>
      </w:r>
      <w:r w:rsidRPr="006E2652">
        <w:rPr>
          <w:sz w:val="22"/>
          <w:szCs w:val="22"/>
        </w:rPr>
        <w:tab/>
      </w:r>
      <w:r w:rsidRPr="006E2652">
        <w:rPr>
          <w:rFonts w:eastAsia="Arial"/>
          <w:sz w:val="22"/>
          <w:szCs w:val="22"/>
        </w:rPr>
        <w:t>Paslaugų perdavimo–priėmimo akte turi būti nurodoma data, kada Tiekėjas suteikė Paslaugas ir pateikė visus reikiamus dokumentus.</w:t>
      </w:r>
    </w:p>
    <w:p w14:paraId="03F3D879"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6.2.5.</w:t>
      </w:r>
      <w:r w:rsidRPr="006E2652">
        <w:rPr>
          <w:sz w:val="22"/>
          <w:szCs w:val="22"/>
        </w:rPr>
        <w:tab/>
      </w:r>
      <w:r w:rsidRPr="006E2652">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C451A1"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6.2.6.</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527C65C1"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6.2.7.</w:t>
      </w:r>
      <w:r w:rsidRPr="006E2652">
        <w:rPr>
          <w:sz w:val="22"/>
          <w:szCs w:val="22"/>
        </w:rPr>
        <w:tab/>
        <w:t xml:space="preserve">Su Paslaugomis susijusių prekių </w:t>
      </w:r>
      <w:r w:rsidRPr="006E2652">
        <w:rPr>
          <w:rFonts w:eastAsia="Arial"/>
          <w:sz w:val="22"/>
          <w:szCs w:val="22"/>
        </w:rPr>
        <w:t>praradimo ar sugadinimo ar atsitiktinio žuvimo rizika Pirkėjui iš Tiekėjo pereina nuo faktinio tokių Paslaugų priėmimo momento.</w:t>
      </w:r>
    </w:p>
    <w:p w14:paraId="095875E8"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6.2.8.</w:t>
      </w:r>
      <w:r w:rsidRPr="006E2652">
        <w:rPr>
          <w:sz w:val="22"/>
          <w:szCs w:val="22"/>
        </w:rPr>
        <w:tab/>
      </w:r>
      <w:r w:rsidRPr="006E2652">
        <w:rPr>
          <w:rFonts w:eastAsia="Arial"/>
          <w:sz w:val="22"/>
          <w:szCs w:val="22"/>
        </w:rPr>
        <w:t>Pirkėjas turi teisę naudotis Paslaugų rezultatu (jei taikoma) tik po Paslaugų perdavimo–priėmimo akto pasirašymo.</w:t>
      </w:r>
    </w:p>
    <w:p w14:paraId="21B00220"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4E4BFB"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b/>
          <w:bCs/>
          <w:sz w:val="22"/>
          <w:szCs w:val="22"/>
        </w:rPr>
      </w:pPr>
    </w:p>
    <w:p w14:paraId="6EC5CB86"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6.3.</w:t>
      </w:r>
      <w:r w:rsidRPr="006E2652">
        <w:rPr>
          <w:rFonts w:eastAsia="Arial"/>
          <w:b/>
          <w:sz w:val="22"/>
          <w:szCs w:val="22"/>
        </w:rPr>
        <w:tab/>
      </w:r>
      <w:r w:rsidRPr="006E2652">
        <w:rPr>
          <w:rFonts w:eastAsia="Arial"/>
          <w:b/>
          <w:bCs/>
          <w:sz w:val="22"/>
          <w:szCs w:val="22"/>
        </w:rPr>
        <w:t>Paslaugų</w:t>
      </w:r>
      <w:r w:rsidRPr="006E2652">
        <w:rPr>
          <w:rFonts w:eastAsia="Arial"/>
          <w:b/>
          <w:sz w:val="22"/>
          <w:szCs w:val="22"/>
        </w:rPr>
        <w:t>, kurios teikiamos etapais, perdavimas–priėmimas</w:t>
      </w:r>
    </w:p>
    <w:p w14:paraId="351DD0E3"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53E35C05" w14:textId="77777777" w:rsidR="009E2D38" w:rsidRPr="006E2652" w:rsidRDefault="009E2D38" w:rsidP="009E2D38">
      <w:pPr>
        <w:spacing w:line="276" w:lineRule="auto"/>
        <w:rPr>
          <w:rFonts w:eastAsia="Arial"/>
          <w:sz w:val="22"/>
          <w:szCs w:val="22"/>
        </w:rPr>
      </w:pPr>
      <w:r w:rsidRPr="006E2652">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E1790"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6.3.2.</w:t>
      </w:r>
      <w:r w:rsidRPr="006E2652">
        <w:rPr>
          <w:sz w:val="22"/>
          <w:szCs w:val="22"/>
        </w:rPr>
        <w:tab/>
      </w:r>
      <w:r w:rsidRPr="006E2652">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EAD0CB" w14:textId="77777777" w:rsidR="009E2D38" w:rsidRPr="006E2652" w:rsidRDefault="009E2D38" w:rsidP="009E2D38">
      <w:pPr>
        <w:spacing w:line="276" w:lineRule="auto"/>
        <w:jc w:val="both"/>
        <w:rPr>
          <w:rFonts w:eastAsia="Arial"/>
          <w:sz w:val="22"/>
          <w:szCs w:val="22"/>
        </w:rPr>
      </w:pPr>
      <w:r w:rsidRPr="006E2652">
        <w:rPr>
          <w:rFonts w:eastAsia="Arial"/>
          <w:sz w:val="22"/>
          <w:szCs w:val="22"/>
        </w:rPr>
        <w:t>6.3.3. Pirkėjas pasirašo kiekvieną Paslaugų perdavimo–priėmimo aktą su sąlyga, kad buvo priimti visi ankstesni etapai, jeigu Specialiosiose sąlygose nėra nurodyta kitaip.</w:t>
      </w:r>
    </w:p>
    <w:p w14:paraId="1558E1A7" w14:textId="77777777" w:rsidR="009E2D38" w:rsidRPr="006E2652" w:rsidRDefault="009E2D38" w:rsidP="009E2D38">
      <w:pPr>
        <w:spacing w:line="276" w:lineRule="auto"/>
        <w:jc w:val="both"/>
        <w:rPr>
          <w:rFonts w:eastAsia="Arial"/>
          <w:sz w:val="22"/>
          <w:szCs w:val="22"/>
        </w:rPr>
      </w:pPr>
      <w:r w:rsidRPr="006E2652">
        <w:rPr>
          <w:rFonts w:eastAsia="Arial"/>
          <w:sz w:val="22"/>
          <w:szCs w:val="22"/>
        </w:rPr>
        <w:t xml:space="preserve">6.3.4. Suteikus visuose etapuose numatytas Paslaugas, t. y. baigus teikti Paslaugas, pasirašomas galutinis </w:t>
      </w:r>
      <w:r w:rsidRPr="006E2652">
        <w:rPr>
          <w:rFonts w:eastAsia="Arial"/>
          <w:sz w:val="22"/>
          <w:szCs w:val="22"/>
        </w:rPr>
        <w:lastRenderedPageBreak/>
        <w:t>suteiktų Paslaugų perdavimo–priėmimo aktas.</w:t>
      </w:r>
    </w:p>
    <w:p w14:paraId="0DD57859"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6.3.5.</w:t>
      </w:r>
      <w:r w:rsidRPr="006E2652">
        <w:rPr>
          <w:sz w:val="22"/>
          <w:szCs w:val="22"/>
        </w:rPr>
        <w:tab/>
      </w:r>
      <w:r w:rsidRPr="006E2652">
        <w:rPr>
          <w:rFonts w:eastAsia="Arial"/>
          <w:sz w:val="22"/>
          <w:szCs w:val="22"/>
        </w:rPr>
        <w:t>Tiekėjui suteikus Paslaugas konkrečiame etape, Pirkėjas atlieka Paslaugų rezultato patikrinimą ir privalo:</w:t>
      </w:r>
    </w:p>
    <w:p w14:paraId="5176960B"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D67082D"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6.3.5.2.</w:t>
      </w:r>
      <w:r w:rsidRPr="006E2652">
        <w:rPr>
          <w:sz w:val="22"/>
          <w:szCs w:val="22"/>
        </w:rPr>
        <w:tab/>
      </w:r>
      <w:r w:rsidRPr="006E2652">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2652">
        <w:rPr>
          <w:rFonts w:eastAsia="Arial"/>
          <w:b/>
          <w:bCs/>
          <w:sz w:val="22"/>
          <w:szCs w:val="22"/>
        </w:rPr>
        <w:t>Defektų aktas</w:t>
      </w:r>
      <w:r w:rsidRPr="006E2652">
        <w:rPr>
          <w:rFonts w:eastAsia="Arial"/>
          <w:sz w:val="22"/>
          <w:szCs w:val="22"/>
        </w:rPr>
        <w:t>); arba</w:t>
      </w:r>
    </w:p>
    <w:p w14:paraId="04B17A92"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6.3.5.3. atsisakyti priimti Paslaugų etapo rezultatą ir įteikti (arba išsiųsti) Defektų aktą Tiekėjui dėl netinkamai suteiktų šio etapo Paslaugų.</w:t>
      </w:r>
    </w:p>
    <w:p w14:paraId="27B7ECD0"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6.3.6.</w:t>
      </w:r>
      <w:r w:rsidRPr="006E2652">
        <w:rPr>
          <w:sz w:val="22"/>
          <w:szCs w:val="22"/>
        </w:rPr>
        <w:tab/>
      </w:r>
      <w:r w:rsidRPr="006E2652">
        <w:rPr>
          <w:rFonts w:eastAsia="Arial"/>
          <w:sz w:val="22"/>
          <w:szCs w:val="22"/>
        </w:rPr>
        <w:t>Paslaugų perdavimo–priėmimo akte turi būti nurodoma data, kada Tiekėjas suteikė Paslaugas konkrečiame etape ir pateikė visus reikiamus dokumentus (jei taikoma).</w:t>
      </w:r>
    </w:p>
    <w:p w14:paraId="56049CC3"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6.3.7.</w:t>
      </w:r>
      <w:r w:rsidRPr="006E2652">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FEBD5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6.3.8.</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0CB22D37"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6.3.9.</w:t>
      </w:r>
      <w:r w:rsidRPr="006E2652">
        <w:rPr>
          <w:sz w:val="22"/>
          <w:szCs w:val="22"/>
        </w:rPr>
        <w:tab/>
      </w:r>
      <w:r w:rsidRPr="006E2652">
        <w:rPr>
          <w:rFonts w:eastAsia="Arial"/>
          <w:sz w:val="22"/>
          <w:szCs w:val="22"/>
        </w:rPr>
        <w:t xml:space="preserve">Pirkėjas turi teisę naudotis Paslaugų, teikiamų etapais, rezultatu tik po galutinio Paslaugų perdavimo–priėmimo akto pasirašymo, </w:t>
      </w:r>
      <w:r w:rsidRPr="006E2652">
        <w:rPr>
          <w:sz w:val="22"/>
          <w:szCs w:val="22"/>
        </w:rPr>
        <w:t>jeigu kitaip nenumatyta Specialiosiose sąlygose.</w:t>
      </w:r>
    </w:p>
    <w:p w14:paraId="2A7D4776" w14:textId="77777777" w:rsidR="009E2D38" w:rsidRPr="006E2652" w:rsidRDefault="009E2D38" w:rsidP="009E2D38">
      <w:pPr>
        <w:keepNext/>
        <w:keepLines/>
        <w:tabs>
          <w:tab w:val="left" w:pos="567"/>
          <w:tab w:val="left" w:pos="851"/>
          <w:tab w:val="left" w:pos="992"/>
          <w:tab w:val="left" w:pos="1134"/>
        </w:tabs>
        <w:spacing w:line="276" w:lineRule="auto"/>
        <w:jc w:val="both"/>
        <w:rPr>
          <w:rFonts w:eastAsia="Arial"/>
          <w:bCs/>
          <w:sz w:val="22"/>
          <w:szCs w:val="22"/>
        </w:rPr>
      </w:pPr>
      <w:r w:rsidRPr="006E2652">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32B415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76D81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34D8FC6"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7.</w:t>
      </w:r>
      <w:r w:rsidRPr="006E2652">
        <w:rPr>
          <w:sz w:val="22"/>
          <w:szCs w:val="22"/>
        </w:rPr>
        <w:tab/>
      </w:r>
      <w:r w:rsidRPr="006E2652">
        <w:rPr>
          <w:rFonts w:eastAsia="Arial"/>
          <w:b/>
          <w:bCs/>
          <w:caps/>
          <w:sz w:val="22"/>
          <w:szCs w:val="22"/>
        </w:rPr>
        <w:t>Tiekėjo garantiniai įsipareigojimai</w:t>
      </w:r>
    </w:p>
    <w:p w14:paraId="31918475"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6935B10"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6E2652">
        <w:rPr>
          <w:rFonts w:eastAsia="Arial"/>
          <w:b/>
          <w:bCs/>
          <w:sz w:val="22"/>
          <w:szCs w:val="22"/>
        </w:rPr>
        <w:t>7.1.</w:t>
      </w:r>
      <w:r w:rsidRPr="006E2652">
        <w:rPr>
          <w:rFonts w:eastAsia="Arial"/>
          <w:b/>
          <w:bCs/>
          <w:sz w:val="22"/>
          <w:szCs w:val="22"/>
        </w:rPr>
        <w:tab/>
      </w:r>
      <w:r w:rsidRPr="006E2652">
        <w:rPr>
          <w:rFonts w:eastAsia="Arial"/>
          <w:b/>
          <w:sz w:val="22"/>
          <w:szCs w:val="22"/>
        </w:rPr>
        <w:t>Garantiniai terminai (jei taikoma)</w:t>
      </w:r>
    </w:p>
    <w:p w14:paraId="4E19577E"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3D3E5F14" w14:textId="77777777" w:rsidR="009E2D38" w:rsidRPr="006E2652" w:rsidRDefault="009E2D38" w:rsidP="009E2D38">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7.1.1.</w:t>
      </w:r>
      <w:r w:rsidRPr="006E2652">
        <w:rPr>
          <w:sz w:val="22"/>
          <w:szCs w:val="22"/>
        </w:rPr>
        <w:tab/>
      </w:r>
      <w:r w:rsidRPr="006E2652">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CD26818" w14:textId="77777777" w:rsidR="009E2D38" w:rsidRPr="006E2652" w:rsidRDefault="009E2D38" w:rsidP="009E2D38">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7.1.2.</w:t>
      </w:r>
      <w:r w:rsidRPr="006E2652">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F034CA" w14:textId="77777777" w:rsidR="009E2D38" w:rsidRPr="006E2652" w:rsidRDefault="009E2D38" w:rsidP="009E2D38">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7.1.3.</w:t>
      </w:r>
      <w:r w:rsidRPr="006E2652">
        <w:rPr>
          <w:sz w:val="22"/>
          <w:szCs w:val="22"/>
        </w:rPr>
        <w:tab/>
      </w:r>
      <w:r w:rsidRPr="006E2652">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25FB94" w14:textId="77777777" w:rsidR="009E2D38" w:rsidRPr="006E2652" w:rsidRDefault="009E2D38" w:rsidP="009E2D38">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7C314091"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7.2.</w:t>
      </w:r>
      <w:r w:rsidRPr="006E2652">
        <w:rPr>
          <w:sz w:val="22"/>
          <w:szCs w:val="22"/>
        </w:rPr>
        <w:tab/>
      </w:r>
      <w:r w:rsidRPr="006E2652">
        <w:rPr>
          <w:rFonts w:eastAsia="Arial"/>
          <w:b/>
          <w:bCs/>
          <w:sz w:val="22"/>
          <w:szCs w:val="22"/>
        </w:rPr>
        <w:t>Pretenzijos dėl Paslaugų trūkumų</w:t>
      </w:r>
    </w:p>
    <w:p w14:paraId="0886F8C9"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D02DF1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7.2.1.</w:t>
      </w:r>
      <w:r w:rsidRPr="006E2652">
        <w:rPr>
          <w:sz w:val="22"/>
          <w:szCs w:val="22"/>
        </w:rPr>
        <w:tab/>
      </w:r>
      <w:r w:rsidRPr="006E2652">
        <w:rPr>
          <w:rFonts w:eastAsia="Arial"/>
          <w:sz w:val="22"/>
          <w:szCs w:val="22"/>
        </w:rPr>
        <w:t xml:space="preserve">Pirkėjas, per Sutartyje nurodytą garantinį terminą (jei taikoma) nustatęs Paslaugų trūkumų, turi </w:t>
      </w:r>
      <w:r w:rsidRPr="006E2652">
        <w:rPr>
          <w:rFonts w:eastAsia="Arial"/>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35EF78"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7.2.2.</w:t>
      </w:r>
      <w:r w:rsidRPr="006E2652">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308E35"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 xml:space="preserve">7.2.3. Jei Tiekėjas nepripažįsta </w:t>
      </w:r>
      <w:r w:rsidRPr="006E2652">
        <w:rPr>
          <w:rFonts w:eastAsia="Arial"/>
          <w:sz w:val="22"/>
          <w:szCs w:val="22"/>
        </w:rPr>
        <w:t>Paslaugų</w:t>
      </w:r>
      <w:r w:rsidRPr="006E2652">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CC6943"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 xml:space="preserve">7.2.3.1. jei </w:t>
      </w:r>
      <w:r w:rsidRPr="006E2652">
        <w:rPr>
          <w:rFonts w:eastAsia="Arial"/>
          <w:sz w:val="22"/>
          <w:szCs w:val="22"/>
        </w:rPr>
        <w:t>Paslaugų rezultatas</w:t>
      </w:r>
      <w:r w:rsidRPr="006E2652">
        <w:rPr>
          <w:sz w:val="22"/>
          <w:szCs w:val="22"/>
        </w:rPr>
        <w:t xml:space="preserve"> atitinka Sutartyje ir įstatymuose bei kituose teisės aktuose nurodytus reikalavimus – Pirkėjas;</w:t>
      </w:r>
    </w:p>
    <w:p w14:paraId="23EEF94C"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 xml:space="preserve">7.2.3.2. jei </w:t>
      </w:r>
      <w:r w:rsidRPr="006E2652">
        <w:rPr>
          <w:rFonts w:eastAsia="Arial"/>
          <w:sz w:val="22"/>
          <w:szCs w:val="22"/>
        </w:rPr>
        <w:t>Paslaugų rezultatas</w:t>
      </w:r>
      <w:r w:rsidRPr="006E2652">
        <w:rPr>
          <w:sz w:val="22"/>
          <w:szCs w:val="22"/>
        </w:rPr>
        <w:t xml:space="preserve"> neatitinka Sutartyje ir įstatymuose bei kituose teisės aktuose nurodytų reikalavimų – Tiekėjas.</w:t>
      </w:r>
    </w:p>
    <w:p w14:paraId="21DE96CD"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7.2.4. Ekspertizės išvados Šalims yra privalomos.</w:t>
      </w:r>
    </w:p>
    <w:p w14:paraId="734C072B"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6BBEE83"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p>
    <w:p w14:paraId="32B9F507"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7.3.</w:t>
      </w:r>
      <w:r w:rsidRPr="006E2652">
        <w:rPr>
          <w:rFonts w:eastAsia="Arial"/>
          <w:b/>
          <w:bCs/>
          <w:sz w:val="22"/>
          <w:szCs w:val="22"/>
        </w:rPr>
        <w:tab/>
        <w:t xml:space="preserve">Paslaugų </w:t>
      </w:r>
      <w:r w:rsidRPr="006E2652">
        <w:rPr>
          <w:rFonts w:eastAsia="Arial"/>
          <w:b/>
          <w:sz w:val="22"/>
          <w:szCs w:val="22"/>
        </w:rPr>
        <w:t>trūkumų šalinimas</w:t>
      </w:r>
    </w:p>
    <w:p w14:paraId="22F9D46D"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5572CFE"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7.3.1.</w:t>
      </w:r>
      <w:r w:rsidRPr="006E2652">
        <w:rPr>
          <w:sz w:val="22"/>
          <w:szCs w:val="22"/>
        </w:rPr>
        <w:tab/>
      </w:r>
      <w:r w:rsidRPr="006E2652">
        <w:rPr>
          <w:rFonts w:eastAsia="Arial"/>
          <w:sz w:val="22"/>
          <w:szCs w:val="22"/>
        </w:rPr>
        <w:t>Tiekėjas privalo nemokamai pašalinti Paslaugų rezultato trūkumus. Jeigu nustatomi s</w:t>
      </w:r>
      <w:r w:rsidRPr="006E2652">
        <w:rPr>
          <w:sz w:val="22"/>
          <w:szCs w:val="22"/>
        </w:rPr>
        <w:t xml:space="preserve">u Paslaugomis susijusių prekių trūkumai, Tiekėjas privalo </w:t>
      </w:r>
      <w:r w:rsidRPr="006E2652">
        <w:rPr>
          <w:rFonts w:eastAsia="Arial"/>
          <w:sz w:val="22"/>
          <w:szCs w:val="22"/>
        </w:rPr>
        <w:t xml:space="preserve">pašalinti </w:t>
      </w:r>
      <w:r w:rsidRPr="006E2652">
        <w:rPr>
          <w:sz w:val="22"/>
          <w:szCs w:val="22"/>
        </w:rPr>
        <w:t>jų</w:t>
      </w:r>
      <w:r w:rsidRPr="006E2652">
        <w:rPr>
          <w:rFonts w:eastAsia="Arial"/>
          <w:sz w:val="22"/>
          <w:szCs w:val="22"/>
        </w:rPr>
        <w:t xml:space="preserve"> trūkumus, sutaisydamas prekes ar jų dalį arba pakeisdamas prekę nauja preke ar jos dalimi.</w:t>
      </w:r>
    </w:p>
    <w:p w14:paraId="5C65EC7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7.3.2.</w:t>
      </w:r>
      <w:r w:rsidRPr="006E2652">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2E0D37"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7.3.3.</w:t>
      </w:r>
      <w:r w:rsidRPr="006E2652">
        <w:rPr>
          <w:sz w:val="22"/>
          <w:szCs w:val="22"/>
        </w:rPr>
        <w:tab/>
      </w:r>
      <w:r w:rsidRPr="006E2652">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ABDCB59"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7.3.4.</w:t>
      </w:r>
      <w:r w:rsidRPr="006E2652">
        <w:rPr>
          <w:sz w:val="22"/>
          <w:szCs w:val="22"/>
        </w:rPr>
        <w:tab/>
      </w:r>
      <w:r w:rsidRPr="006E2652">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2F036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7.3.5.</w:t>
      </w:r>
      <w:r w:rsidRPr="006E2652">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CA259D0"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7.3.6.</w:t>
      </w:r>
      <w:r w:rsidRPr="006E2652">
        <w:rPr>
          <w:rFonts w:eastAsia="Arial"/>
          <w:sz w:val="22"/>
          <w:szCs w:val="22"/>
        </w:rPr>
        <w:tab/>
        <w:t>Tiekėjas, pašalinęs visus Paslaugų trūkumus, privalo apie tai informuoti Pirkėją.</w:t>
      </w:r>
    </w:p>
    <w:p w14:paraId="0B5C60C6"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7.3.7.</w:t>
      </w:r>
      <w:r w:rsidRPr="006E2652">
        <w:rPr>
          <w:sz w:val="22"/>
          <w:szCs w:val="22"/>
        </w:rPr>
        <w:tab/>
      </w:r>
      <w:r w:rsidRPr="006E2652">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F94818"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p>
    <w:p w14:paraId="034FBB75"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7.4.</w:t>
      </w:r>
      <w:r w:rsidRPr="006E2652">
        <w:rPr>
          <w:sz w:val="22"/>
          <w:szCs w:val="22"/>
        </w:rPr>
        <w:tab/>
      </w:r>
      <w:r w:rsidRPr="006E2652">
        <w:rPr>
          <w:rFonts w:eastAsia="Arial"/>
          <w:b/>
          <w:bCs/>
          <w:sz w:val="22"/>
          <w:szCs w:val="22"/>
        </w:rPr>
        <w:t>Pirkėjo teisės, Tiekėjui nepašalinus Paslaugų trūkumų</w:t>
      </w:r>
    </w:p>
    <w:p w14:paraId="24D71900"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AE6CFE5"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w:t>
      </w:r>
      <w:r w:rsidRPr="006E2652">
        <w:rPr>
          <w:rFonts w:eastAsia="Arial"/>
          <w:sz w:val="22"/>
          <w:szCs w:val="22"/>
        </w:rPr>
        <w:tab/>
        <w:t>Jeigu Tiekėjas atsisako pašalinti arba nepašalina Paslaugų trūkumų per Pirkėjo nustatytus protingus terminus, Pirkėjas turi teisę:</w:t>
      </w:r>
    </w:p>
    <w:p w14:paraId="33C26C31"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7.4.1.1.</w:t>
      </w:r>
      <w:r w:rsidRPr="006E2652">
        <w:rPr>
          <w:rFonts w:eastAsia="Arial"/>
          <w:sz w:val="22"/>
          <w:szCs w:val="22"/>
        </w:rPr>
        <w:tab/>
        <w:t xml:space="preserve">pašalinti Paslaugų trūkumus pats arba pasamdydamas trečiuosius asmenis, iš anksto apie tai informuodamas Tiekėją, ir pareikalauti Tiekėjo atlyginti Paslaugų ekspertizės bei Paslaugų trūkumų šalinimo </w:t>
      </w:r>
      <w:r w:rsidRPr="006E2652">
        <w:rPr>
          <w:rFonts w:eastAsia="Arial"/>
          <w:sz w:val="22"/>
          <w:szCs w:val="22"/>
        </w:rPr>
        <w:lastRenderedPageBreak/>
        <w:t>išlaidas ir padengti patirtus nuostolius; arba</w:t>
      </w:r>
    </w:p>
    <w:p w14:paraId="44BD7223"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6E2652">
        <w:rPr>
          <w:rFonts w:eastAsia="Arial"/>
          <w:sz w:val="22"/>
          <w:szCs w:val="22"/>
        </w:rPr>
        <w:t>7.4.1.2.</w:t>
      </w:r>
      <w:r w:rsidRPr="006E2652">
        <w:rPr>
          <w:sz w:val="22"/>
          <w:szCs w:val="22"/>
        </w:rPr>
        <w:tab/>
      </w:r>
      <w:r w:rsidRPr="006E2652">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2D0767E"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7.4.1.3.atsisakyti Paslaugų ir nemokėti už tokias Paslaugas ar reikalauti grąžinti už Paslaugas sumokėtą sumą bei nutraukti Sutartį.</w:t>
      </w:r>
    </w:p>
    <w:p w14:paraId="025E881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7.4.2.</w:t>
      </w:r>
      <w:r w:rsidRPr="006E2652">
        <w:rPr>
          <w:sz w:val="22"/>
          <w:szCs w:val="22"/>
        </w:rPr>
        <w:tab/>
      </w:r>
      <w:r w:rsidRPr="006E2652">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74BF7"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7.4.3.</w:t>
      </w:r>
      <w:r w:rsidRPr="006E2652">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6A4A47B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7.4.4.</w:t>
      </w:r>
      <w:r w:rsidRPr="006E2652">
        <w:rPr>
          <w:sz w:val="22"/>
          <w:szCs w:val="22"/>
        </w:rPr>
        <w:tab/>
      </w:r>
      <w:r w:rsidRPr="006E2652">
        <w:rPr>
          <w:rFonts w:eastAsia="Arial"/>
          <w:sz w:val="22"/>
          <w:szCs w:val="22"/>
        </w:rPr>
        <w:t>Už vėlavimą pašalinti Paslaugų trūkumus Pirkėjas privalo reikalauti Tiekėjo sumokėti Specialiosiose sąlygose nustatyto dydžio netesybas.</w:t>
      </w:r>
    </w:p>
    <w:p w14:paraId="3EAEAB39"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DEB7ED3"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8.</w:t>
      </w:r>
      <w:r w:rsidRPr="006E2652">
        <w:rPr>
          <w:sz w:val="22"/>
          <w:szCs w:val="22"/>
        </w:rPr>
        <w:tab/>
      </w:r>
      <w:r w:rsidRPr="006E2652">
        <w:rPr>
          <w:rFonts w:eastAsia="Arial"/>
          <w:b/>
          <w:bCs/>
          <w:caps/>
          <w:sz w:val="22"/>
          <w:szCs w:val="22"/>
        </w:rPr>
        <w:t>PASLAUGŲ SUTEIKIMO TERMINAI</w:t>
      </w:r>
    </w:p>
    <w:p w14:paraId="5E6D4BAD"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1FD22B0"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8.1.</w:t>
      </w:r>
      <w:r w:rsidRPr="006E2652">
        <w:rPr>
          <w:sz w:val="22"/>
          <w:szCs w:val="22"/>
        </w:rPr>
        <w:tab/>
      </w:r>
      <w:r w:rsidRPr="006E2652">
        <w:rPr>
          <w:rFonts w:eastAsia="Arial"/>
          <w:b/>
          <w:bCs/>
          <w:sz w:val="22"/>
          <w:szCs w:val="22"/>
        </w:rPr>
        <w:t>Paslaugų terminai ir teikimo grafikas</w:t>
      </w:r>
    </w:p>
    <w:p w14:paraId="07287090"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57307C0"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8.1.1.</w:t>
      </w:r>
      <w:r w:rsidRPr="006E2652">
        <w:rPr>
          <w:rFonts w:eastAsia="Arial"/>
          <w:sz w:val="22"/>
          <w:szCs w:val="22"/>
        </w:rPr>
        <w:tab/>
        <w:t>Tiekėjas privalo suteikti Paslaugas laikydamasis terminų, nurodytų Specialiosiose sąlygose.</w:t>
      </w:r>
    </w:p>
    <w:p w14:paraId="18FD1683"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8.1.2.</w:t>
      </w:r>
      <w:r w:rsidRPr="006E265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2652">
        <w:rPr>
          <w:rFonts w:eastAsia="Arial"/>
          <w:b/>
          <w:bCs/>
          <w:sz w:val="22"/>
          <w:szCs w:val="22"/>
        </w:rPr>
        <w:t>Grafikas</w:t>
      </w:r>
      <w:r w:rsidRPr="006E2652">
        <w:rPr>
          <w:rFonts w:eastAsia="Arial"/>
          <w:sz w:val="22"/>
          <w:szCs w:val="22"/>
        </w:rPr>
        <w:t>).</w:t>
      </w:r>
    </w:p>
    <w:p w14:paraId="40555730"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8.1.3.</w:t>
      </w:r>
      <w:r w:rsidRPr="006E2652">
        <w:rPr>
          <w:sz w:val="22"/>
          <w:szCs w:val="22"/>
        </w:rPr>
        <w:tab/>
      </w:r>
      <w:r w:rsidRPr="006E2652">
        <w:rPr>
          <w:rFonts w:eastAsia="Arial"/>
          <w:sz w:val="22"/>
          <w:szCs w:val="22"/>
        </w:rPr>
        <w:t>Jei aktualu, Grafike turi būti pažymėta, kurios Paslaugos gali būti teikiamos lygiagrečiai, o kurios gali būti teikiamos tik numatytu eiliškumu.</w:t>
      </w:r>
    </w:p>
    <w:p w14:paraId="24FE9DBD"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6F61235"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8.2.</w:t>
      </w:r>
      <w:r w:rsidRPr="006E2652">
        <w:rPr>
          <w:rFonts w:eastAsia="Arial"/>
          <w:b/>
          <w:bCs/>
          <w:sz w:val="22"/>
          <w:szCs w:val="22"/>
        </w:rPr>
        <w:tab/>
      </w:r>
      <w:r w:rsidRPr="006E2652">
        <w:rPr>
          <w:rFonts w:eastAsia="Arial"/>
          <w:b/>
          <w:sz w:val="22"/>
          <w:szCs w:val="22"/>
        </w:rPr>
        <w:t xml:space="preserve">Netesybos už </w:t>
      </w:r>
      <w:r w:rsidRPr="006E2652">
        <w:rPr>
          <w:rFonts w:eastAsia="Arial"/>
          <w:b/>
          <w:bCs/>
          <w:sz w:val="22"/>
          <w:szCs w:val="22"/>
        </w:rPr>
        <w:t>Paslaugų teikimo</w:t>
      </w:r>
      <w:r w:rsidRPr="006E2652">
        <w:rPr>
          <w:rFonts w:eastAsia="Arial"/>
          <w:b/>
          <w:sz w:val="22"/>
          <w:szCs w:val="22"/>
        </w:rPr>
        <w:t xml:space="preserve"> vėlavimą</w:t>
      </w:r>
    </w:p>
    <w:p w14:paraId="39255E16" w14:textId="77777777" w:rsidR="009E2D38" w:rsidRPr="006E2652" w:rsidRDefault="009E2D38" w:rsidP="009E2D38">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69973BDF" w14:textId="77777777" w:rsidR="009E2D38" w:rsidRPr="006E2652" w:rsidRDefault="009E2D38" w:rsidP="009E2D38">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8.2.1.</w:t>
      </w:r>
      <w:r w:rsidRPr="006E2652">
        <w:rPr>
          <w:rFonts w:eastAsia="Arial"/>
          <w:sz w:val="22"/>
          <w:szCs w:val="22"/>
        </w:rPr>
        <w:tab/>
        <w:t>Jeigu Tiekėjas praleidžia Paslaugų teikimo terminus, nustatytus Specialiosiose sąlygose, Tiekėjui iki Paslaugų suteikimo dienos taikomos Specialiosiose sąlygose nurodyto dydžio netesybos.</w:t>
      </w:r>
    </w:p>
    <w:p w14:paraId="69E0B798" w14:textId="77777777" w:rsidR="009E2D38" w:rsidRPr="006E2652" w:rsidRDefault="009E2D38" w:rsidP="009E2D38">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8.2.2.</w:t>
      </w:r>
      <w:r w:rsidRPr="006E2652">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F03D6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8.2.3. Jei Tiekėjui pagal šią Sutartį yra priskaičiuotos netesybos, Pirkėjo už </w:t>
      </w:r>
      <w:r w:rsidRPr="006E2652">
        <w:rPr>
          <w:rFonts w:eastAsia="Arial"/>
          <w:sz w:val="22"/>
          <w:szCs w:val="22"/>
        </w:rPr>
        <w:t>Paslaugas</w:t>
      </w:r>
      <w:r w:rsidRPr="006E2652">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706392"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DA8B913"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9.</w:t>
      </w:r>
      <w:r w:rsidRPr="006E2652">
        <w:rPr>
          <w:rFonts w:eastAsia="Arial"/>
          <w:b/>
          <w:bCs/>
          <w:caps/>
          <w:sz w:val="22"/>
          <w:szCs w:val="22"/>
        </w:rPr>
        <w:tab/>
      </w:r>
      <w:r w:rsidRPr="006E2652">
        <w:rPr>
          <w:rFonts w:eastAsia="Arial"/>
          <w:b/>
          <w:caps/>
          <w:sz w:val="22"/>
          <w:szCs w:val="22"/>
        </w:rPr>
        <w:t>Prievolių pagal Sutartį įvykdymo užtikrinimo būdai</w:t>
      </w:r>
    </w:p>
    <w:p w14:paraId="1CD0C9FF" w14:textId="77777777" w:rsidR="009E2D38" w:rsidRPr="006E2652" w:rsidRDefault="009E2D38" w:rsidP="009E2D38">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E2090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81907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78FD1D0"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10.</w:t>
      </w:r>
      <w:r w:rsidRPr="006E2652">
        <w:rPr>
          <w:rFonts w:eastAsia="Arial"/>
          <w:b/>
          <w:bCs/>
          <w:caps/>
          <w:sz w:val="22"/>
          <w:szCs w:val="22"/>
        </w:rPr>
        <w:tab/>
      </w:r>
      <w:r w:rsidRPr="006E2652">
        <w:rPr>
          <w:rFonts w:eastAsia="Arial"/>
          <w:b/>
          <w:caps/>
          <w:sz w:val="22"/>
          <w:szCs w:val="22"/>
        </w:rPr>
        <w:t>Sutarties įvykdymo užtikrinimas (JEI TAIKOMA)</w:t>
      </w:r>
    </w:p>
    <w:p w14:paraId="1370F554"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F80460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10.1. Šio skyriaus nuostatos taikomos tuomet, jei Specialiosiose sąlygose numatyta, kad tinkamam Sutarties </w:t>
      </w:r>
      <w:r w:rsidRPr="006E2652">
        <w:rPr>
          <w:rFonts w:eastAsia="Arial"/>
          <w:sz w:val="22"/>
          <w:szCs w:val="22"/>
          <w:shd w:val="clear" w:color="auto" w:fill="FFFFFF"/>
        </w:rPr>
        <w:lastRenderedPageBreak/>
        <w:t xml:space="preserve">įvykdymui užtikrinti Tiekėjas turi pateikti </w:t>
      </w:r>
      <w:r w:rsidRPr="006E2652">
        <w:rPr>
          <w:rFonts w:eastAsia="Cambria"/>
          <w:sz w:val="22"/>
          <w:szCs w:val="22"/>
          <w:shd w:val="clear" w:color="auto" w:fill="FFFFFF"/>
        </w:rPr>
        <w:t xml:space="preserve">pirmo pareikalavimo </w:t>
      </w:r>
      <w:r w:rsidRPr="006E2652">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270C0C7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47A786" w14:textId="77777777" w:rsidR="009E2D38" w:rsidRPr="006E2652" w:rsidRDefault="009E2D38" w:rsidP="009E2D38">
      <w:pPr>
        <w:tabs>
          <w:tab w:val="left" w:pos="567"/>
        </w:tabs>
        <w:spacing w:line="276" w:lineRule="auto"/>
        <w:jc w:val="both"/>
        <w:rPr>
          <w:rFonts w:eastAsia="Cambria"/>
          <w:sz w:val="22"/>
          <w:szCs w:val="22"/>
        </w:rPr>
      </w:pPr>
      <w:r w:rsidRPr="006E2652">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265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2652">
        <w:rPr>
          <w:rFonts w:eastAsia="Cambria"/>
          <w:sz w:val="22"/>
          <w:szCs w:val="22"/>
          <w:shd w:val="clear" w:color="auto" w:fill="FFFFFF"/>
        </w:rPr>
        <w:t xml:space="preserve">), atitinkantį Bendrųjų sąlygų 10 skyriuje nurodytas sąlygas, per Specialiosiose sąlygose nustatytą terminą (toliau – </w:t>
      </w:r>
      <w:r w:rsidRPr="006E2652">
        <w:rPr>
          <w:rFonts w:eastAsia="Cambria"/>
          <w:b/>
          <w:bCs/>
          <w:sz w:val="22"/>
          <w:szCs w:val="22"/>
          <w:shd w:val="clear" w:color="auto" w:fill="FFFFFF"/>
        </w:rPr>
        <w:t>Sutarties įvykdymo užtikrinimas</w:t>
      </w:r>
      <w:r w:rsidRPr="006E2652">
        <w:rPr>
          <w:rFonts w:eastAsia="Cambria"/>
          <w:sz w:val="22"/>
          <w:szCs w:val="22"/>
          <w:shd w:val="clear" w:color="auto" w:fill="FFFFFF"/>
        </w:rPr>
        <w:t>).</w:t>
      </w:r>
    </w:p>
    <w:p w14:paraId="1BF2752E"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633B6"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7AAA5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E530DB"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902151"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10.7. Sutarties įvykdymo užtikrinimas turi įsigalioti ne vėliau negu jo pateikimo Pirkėjui dieną.</w:t>
      </w:r>
    </w:p>
    <w:p w14:paraId="595AFFA9"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10.8. Sutarties įvykdymo užtikrinimo suma turi būti nurodoma ir išmokama eurais.</w:t>
      </w:r>
    </w:p>
    <w:p w14:paraId="130ECB11"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10.9. Sutarties įvykdymo užtikrinimas turi būti surašytas lietuvių arba kita kalba (esant Pirkėjo prašymui, turi būti pateiktas vertimas į lietuvių kalbą).</w:t>
      </w:r>
    </w:p>
    <w:p w14:paraId="3991086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10.10. Sutarties įvykdymo užtikrinime nurodytas jo galiojimo terminas turi būti ne trumpesnis nei nurodytas Specialiosiose sąlygose.</w:t>
      </w:r>
    </w:p>
    <w:p w14:paraId="0BFBCD8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088EC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10.12. Jeigu Sutartyje nustatytomis sąlygomis </w:t>
      </w:r>
      <w:r w:rsidRPr="006E2652">
        <w:rPr>
          <w:rFonts w:eastAsia="Arial"/>
          <w:sz w:val="22"/>
          <w:szCs w:val="22"/>
        </w:rPr>
        <w:t>Paslaugų</w:t>
      </w:r>
      <w:r w:rsidRPr="006E2652">
        <w:rPr>
          <w:sz w:val="22"/>
          <w:szCs w:val="22"/>
        </w:rPr>
        <w:t xml:space="preserve"> suteikimo terminas yra pratęsiamas arba nukeliamas dėl Sutarties sustabdymo, arba suteikti </w:t>
      </w:r>
      <w:r w:rsidRPr="006E2652">
        <w:rPr>
          <w:rFonts w:eastAsia="Arial"/>
          <w:sz w:val="22"/>
          <w:szCs w:val="22"/>
        </w:rPr>
        <w:t>Paslaugas</w:t>
      </w:r>
      <w:r w:rsidRPr="006E2652">
        <w:rPr>
          <w:sz w:val="22"/>
          <w:szCs w:val="22"/>
        </w:rPr>
        <w:t xml:space="preserve"> arba taisyti </w:t>
      </w:r>
      <w:r w:rsidRPr="006E2652">
        <w:rPr>
          <w:rFonts w:eastAsia="Arial"/>
          <w:sz w:val="22"/>
          <w:szCs w:val="22"/>
        </w:rPr>
        <w:t>Paslaugų</w:t>
      </w:r>
      <w:r w:rsidRPr="006E2652">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5A6739"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36C402" w14:textId="77777777" w:rsidR="009E2D38" w:rsidRPr="006E2652" w:rsidRDefault="009E2D38" w:rsidP="009E2D38">
      <w:pPr>
        <w:tabs>
          <w:tab w:val="left" w:pos="567"/>
        </w:tabs>
        <w:spacing w:line="276" w:lineRule="auto"/>
        <w:jc w:val="both"/>
        <w:rPr>
          <w:sz w:val="22"/>
          <w:szCs w:val="22"/>
        </w:rPr>
      </w:pPr>
      <w:r w:rsidRPr="006E2652">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6E2652">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0A5372"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302AA1"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10.16. Pirkėjas gali pasinaudoti Sutarties įvykdymo užtikrinimu, esant bet kuriai iš žemiau nurodytų aplinkybių:</w:t>
      </w:r>
    </w:p>
    <w:p w14:paraId="01E06A1D"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10.16.1. Tiekėjas neįvykdė, nevykdo arba netinkamai vykdo savo įsipareigojimus pagal Sutartį;</w:t>
      </w:r>
    </w:p>
    <w:p w14:paraId="19538552"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10.16.2. Tiekėjas per protingai nustatytą laikotarpį neįvykdo Pirkėjo nurodymo ištaisyti </w:t>
      </w:r>
      <w:r w:rsidRPr="006E2652">
        <w:rPr>
          <w:rFonts w:eastAsia="Arial"/>
          <w:sz w:val="22"/>
          <w:szCs w:val="22"/>
        </w:rPr>
        <w:t>Paslaugų</w:t>
      </w:r>
      <w:r w:rsidRPr="006E2652">
        <w:rPr>
          <w:sz w:val="22"/>
          <w:szCs w:val="22"/>
        </w:rPr>
        <w:t xml:space="preserve"> trūkumus;</w:t>
      </w:r>
    </w:p>
    <w:p w14:paraId="342E69C4"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9C5FE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10.16.4. Tiekėjas be pateisinamos priežasties (ne Sutartyje nustatytais atvejais) vienašališkai nutraukia Sutartį.</w:t>
      </w:r>
    </w:p>
    <w:p w14:paraId="51187A6F" w14:textId="77777777" w:rsidR="009E2D38" w:rsidRPr="006E2652" w:rsidRDefault="009E2D38" w:rsidP="009E2D38">
      <w:pPr>
        <w:tabs>
          <w:tab w:val="left" w:pos="567"/>
        </w:tabs>
        <w:spacing w:line="276" w:lineRule="auto"/>
        <w:jc w:val="both"/>
        <w:textAlignment w:val="baseline"/>
        <w:rPr>
          <w:b/>
          <w:bCs/>
          <w:sz w:val="22"/>
          <w:szCs w:val="22"/>
        </w:rPr>
      </w:pPr>
    </w:p>
    <w:p w14:paraId="331DD9DA" w14:textId="77777777" w:rsidR="009E2D38" w:rsidRPr="006E2652" w:rsidRDefault="009E2D38" w:rsidP="009E2D38">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6E2652">
        <w:rPr>
          <w:rFonts w:eastAsia="Cambria"/>
          <w:b/>
          <w:bCs/>
          <w:caps/>
          <w:sz w:val="22"/>
          <w:szCs w:val="22"/>
          <w14:numSpacing w14:val="tabular"/>
        </w:rPr>
        <w:t>11.</w:t>
      </w:r>
      <w:r w:rsidRPr="006E2652">
        <w:rPr>
          <w:rFonts w:eastAsia="Cambria"/>
          <w:b/>
          <w:bCs/>
          <w:caps/>
          <w:sz w:val="22"/>
          <w:szCs w:val="22"/>
          <w14:numSpacing w14:val="tabular"/>
        </w:rPr>
        <w:tab/>
        <w:t>SUTARTIES KAINA IR JOS PERSKAIČIAVIMAS</w:t>
      </w:r>
    </w:p>
    <w:p w14:paraId="1B3B5EC2"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FAEF4C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5F1F20E"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11.2. Pradinės sutarties vertė yra nurodyta Specialiosiose sąlygose.</w:t>
      </w:r>
    </w:p>
    <w:p w14:paraId="2DDFC28D"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376F4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11.4. Sutarties kainos peržiūra atliekama Specialiosiose sąlygose nustatyta tvarka.</w:t>
      </w:r>
    </w:p>
    <w:p w14:paraId="75B56271"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A8E6CEE" w14:textId="77777777" w:rsidR="009E2D38" w:rsidRPr="006E2652" w:rsidRDefault="009E2D38" w:rsidP="009E2D38">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12.</w:t>
      </w:r>
      <w:r w:rsidRPr="006E2652">
        <w:rPr>
          <w:rFonts w:eastAsia="Cambria"/>
          <w:b/>
          <w:bCs/>
          <w:caps/>
          <w:sz w:val="22"/>
          <w:szCs w:val="22"/>
          <w14:numSpacing w14:val="tabular"/>
        </w:rPr>
        <w:tab/>
        <w:t>ATSISKAITYMO TVARKA</w:t>
      </w:r>
    </w:p>
    <w:p w14:paraId="54F5C53F" w14:textId="77777777" w:rsidR="009E2D38" w:rsidRPr="006E2652" w:rsidRDefault="009E2D38" w:rsidP="009E2D38">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39CD31B"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12.1.</w:t>
      </w:r>
      <w:r w:rsidRPr="006E2652">
        <w:rPr>
          <w:sz w:val="22"/>
          <w:szCs w:val="22"/>
        </w:rPr>
        <w:tab/>
      </w:r>
      <w:r w:rsidRPr="006E2652">
        <w:rPr>
          <w:rFonts w:eastAsia="Arial"/>
          <w:b/>
          <w:bCs/>
          <w:sz w:val="22"/>
          <w:szCs w:val="22"/>
        </w:rPr>
        <w:t>Išankstinis mokėjimas (avansas) (jei taikoma)</w:t>
      </w:r>
    </w:p>
    <w:p w14:paraId="625BAF1D"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259D28F"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12.1.1. Bendrųjų sąlygų 12.1 poskyrio sąlygos taikomos tuo atveju, jei Specialiosiose sąlygose yra nurodyta, kad Tiekėjui mokamas išankstinis mokėjimas (avansas) (toliau –</w:t>
      </w:r>
      <w:r w:rsidRPr="006E2652">
        <w:rPr>
          <w:b/>
          <w:bCs/>
          <w:sz w:val="22"/>
          <w:szCs w:val="22"/>
        </w:rPr>
        <w:t xml:space="preserve"> Avansas</w:t>
      </w:r>
      <w:r w:rsidRPr="006E2652">
        <w:rPr>
          <w:sz w:val="22"/>
          <w:szCs w:val="22"/>
        </w:rPr>
        <w:t>).</w:t>
      </w:r>
    </w:p>
    <w:p w14:paraId="7AEFAEC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12.1.2. Pirkėjas sumoka Tiekėjui ne didesnį kaip Specialiosiose sąlygose nurodyto dydžio Avansą.</w:t>
      </w:r>
    </w:p>
    <w:p w14:paraId="58113227"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2652">
        <w:rPr>
          <w:b/>
          <w:sz w:val="22"/>
          <w:szCs w:val="22"/>
        </w:rPr>
        <w:t>Avanso užtikrinimas</w:t>
      </w:r>
      <w:r w:rsidRPr="006E2652">
        <w:rPr>
          <w:sz w:val="22"/>
          <w:szCs w:val="22"/>
        </w:rPr>
        <w:t>).</w:t>
      </w:r>
    </w:p>
    <w:p w14:paraId="26BDF9FB" w14:textId="77777777" w:rsidR="009E2D38" w:rsidRPr="006E2652" w:rsidRDefault="009E2D38" w:rsidP="009E2D38">
      <w:pPr>
        <w:tabs>
          <w:tab w:val="left" w:pos="567"/>
        </w:tabs>
        <w:spacing w:line="276" w:lineRule="auto"/>
        <w:jc w:val="both"/>
        <w:textAlignment w:val="baseline"/>
        <w:rPr>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2652">
        <w:rPr>
          <w:sz w:val="22"/>
          <w:szCs w:val="22"/>
        </w:rPr>
        <w:t xml:space="preserve"> </w:t>
      </w:r>
      <w:r w:rsidRPr="006E2652">
        <w:rPr>
          <w:rFonts w:eastAsia="Arial"/>
          <w:sz w:val="22"/>
          <w:szCs w:val="22"/>
          <w:shd w:val="clear" w:color="auto" w:fill="FFFFFF"/>
        </w:rPr>
        <w:t>įstatymų bei kitų teisės aktų</w:t>
      </w:r>
      <w:r w:rsidRPr="006E2652">
        <w:rPr>
          <w:rFonts w:eastAsia="Arial"/>
          <w:sz w:val="22"/>
          <w:szCs w:val="22"/>
        </w:rPr>
        <w:t xml:space="preserve"> </w:t>
      </w:r>
      <w:r w:rsidRPr="006E2652">
        <w:rPr>
          <w:rFonts w:eastAsia="Arial"/>
          <w:sz w:val="22"/>
          <w:szCs w:val="22"/>
          <w:shd w:val="clear" w:color="auto" w:fill="FFFFFF"/>
        </w:rPr>
        <w:t>nuostatas.</w:t>
      </w:r>
    </w:p>
    <w:p w14:paraId="612BD6AB"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D738B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6E2652">
        <w:rPr>
          <w:sz w:val="22"/>
          <w:szCs w:val="22"/>
        </w:rPr>
        <w:lastRenderedPageBreak/>
        <w:t>nutraukimą dėl Tiekėjo kaltės, sumokėti Pirkėjui sumą, neviršijančią išmokėto Avanso sumos ir užtikrinimo sumos, pinigus pervedant į Pirkėjo sąskaitą.</w:t>
      </w:r>
    </w:p>
    <w:p w14:paraId="00A768C0"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6A3DEE"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12.1.7. Avanso užtikrinimo suma turi būti nurodoma ir išmokama eurais.</w:t>
      </w:r>
    </w:p>
    <w:p w14:paraId="53D6A56F"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12.1.8. Avanso užtikrinimas turi būti surašytas lietuvių arba kita kalba (esant Pirkėjo prašymui, turi būti pateiktas vertimas į lietuvių kalbą).</w:t>
      </w:r>
    </w:p>
    <w:p w14:paraId="6C956DB9"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12.1.9. Avanso užtikrinimas, neatitinkantis šiame Sutarties poskyryje nustatytų reikalavimų, nebus priimamas.</w:t>
      </w:r>
    </w:p>
    <w:p w14:paraId="3B9F44FF"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26CEF7"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3DEBBE3"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12.1.12. Nutraukus Sutartį, Tiekėjas privalo grąžinti Pirkėjui gautą Avansą per 5 (penkias) darbo dienas (jeigu dalis </w:t>
      </w:r>
      <w:r w:rsidRPr="006E2652">
        <w:rPr>
          <w:rFonts w:eastAsia="Arial"/>
          <w:sz w:val="22"/>
          <w:szCs w:val="22"/>
        </w:rPr>
        <w:t>Paslaugų yra suteikta</w:t>
      </w:r>
      <w:r w:rsidRPr="006E2652">
        <w:rPr>
          <w:sz w:val="22"/>
          <w:szCs w:val="22"/>
        </w:rPr>
        <w:t xml:space="preserve">, Pirkėjas jas yra priėmęs ir </w:t>
      </w:r>
      <w:r w:rsidRPr="006E2652">
        <w:rPr>
          <w:rFonts w:eastAsia="Arial"/>
          <w:sz w:val="22"/>
          <w:szCs w:val="22"/>
        </w:rPr>
        <w:t>Paslaugų rezultatu</w:t>
      </w:r>
      <w:r w:rsidRPr="006E2652">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DACB5C" w14:textId="77777777" w:rsidR="009E2D38" w:rsidRPr="006E2652" w:rsidRDefault="009E2D38" w:rsidP="009E2D38">
      <w:pPr>
        <w:tabs>
          <w:tab w:val="left" w:pos="567"/>
        </w:tabs>
        <w:spacing w:line="276" w:lineRule="auto"/>
        <w:jc w:val="both"/>
        <w:textAlignment w:val="baseline"/>
        <w:rPr>
          <w:sz w:val="22"/>
          <w:szCs w:val="22"/>
        </w:rPr>
      </w:pPr>
    </w:p>
    <w:p w14:paraId="1EB83E5F"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12.2.</w:t>
      </w:r>
      <w:r w:rsidRPr="006E2652">
        <w:rPr>
          <w:rFonts w:eastAsia="Arial"/>
          <w:b/>
          <w:bCs/>
          <w:sz w:val="22"/>
          <w:szCs w:val="22"/>
        </w:rPr>
        <w:tab/>
      </w:r>
      <w:r w:rsidRPr="006E2652">
        <w:rPr>
          <w:rFonts w:eastAsia="Arial"/>
          <w:b/>
          <w:sz w:val="22"/>
          <w:szCs w:val="22"/>
        </w:rPr>
        <w:t>Mokėjimų tvarka</w:t>
      </w:r>
    </w:p>
    <w:p w14:paraId="1D3D93F7"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E621FD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w:t>
      </w:r>
      <w:r w:rsidRPr="006E2652">
        <w:rPr>
          <w:rFonts w:eastAsia="Arial"/>
          <w:sz w:val="22"/>
          <w:szCs w:val="22"/>
        </w:rPr>
        <w:tab/>
      </w:r>
      <w:r w:rsidRPr="006E2652">
        <w:rPr>
          <w:sz w:val="22"/>
          <w:szCs w:val="22"/>
        </w:rPr>
        <w:t xml:space="preserve">Tiekėjas išrašo Sąskaitą tik Šalims pasirašius </w:t>
      </w:r>
      <w:r w:rsidRPr="006E2652">
        <w:rPr>
          <w:rFonts w:eastAsia="Arial"/>
          <w:sz w:val="22"/>
          <w:szCs w:val="22"/>
        </w:rPr>
        <w:t>Paslaugų</w:t>
      </w:r>
      <w:r w:rsidRPr="006E2652">
        <w:rPr>
          <w:sz w:val="22"/>
          <w:szCs w:val="22"/>
        </w:rPr>
        <w:t xml:space="preserve"> perdavimo–priėmimo aktą, jeigu kitaip nenumatyta Specialiosiose sąlygose</w:t>
      </w:r>
      <w:r w:rsidRPr="006E2652">
        <w:rPr>
          <w:rFonts w:eastAsia="Arial"/>
          <w:sz w:val="22"/>
          <w:szCs w:val="22"/>
        </w:rPr>
        <w:t>:</w:t>
      </w:r>
    </w:p>
    <w:p w14:paraId="756CE614"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12.2.1.1.</w:t>
      </w:r>
      <w:r w:rsidRPr="006E265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C37F14"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12.2.1.2. </w:t>
      </w:r>
      <w:r w:rsidRPr="006E2652">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7FEF1F2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12.2.2.</w:t>
      </w:r>
      <w:r w:rsidRPr="006E2652">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38BAD09"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6E2652">
        <w:rPr>
          <w:sz w:val="22"/>
          <w:szCs w:val="22"/>
        </w:rPr>
        <w:t>12.2.3.</w:t>
      </w:r>
      <w:r w:rsidRPr="006E2652">
        <w:rPr>
          <w:sz w:val="22"/>
          <w:szCs w:val="22"/>
        </w:rPr>
        <w:tab/>
        <w:t>Išankstinio mokėjimo sąskaitas (jeigu Specialiosiose sąlygose yra numatytas Avanso mokėjimas) Tiekėjas privalo pateikti šiame Sutarties poskyryje nustatyta tvarka.</w:t>
      </w:r>
    </w:p>
    <w:p w14:paraId="7079E1D9"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12.2.4.</w:t>
      </w:r>
      <w:r w:rsidRPr="006E2652">
        <w:rPr>
          <w:sz w:val="22"/>
          <w:szCs w:val="22"/>
        </w:rPr>
        <w:tab/>
      </w:r>
      <w:r w:rsidRPr="006E2652">
        <w:rPr>
          <w:rFonts w:eastAsia="Arial"/>
          <w:sz w:val="22"/>
          <w:szCs w:val="22"/>
        </w:rPr>
        <w:t>Pirkėjas atlieka mokėjimus už Paslaugas Specialiosiose sąlygose nustatytais terminais.</w:t>
      </w:r>
    </w:p>
    <w:p w14:paraId="0EDA28C9"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12.2.5.</w:t>
      </w:r>
      <w:r w:rsidRPr="006E2652">
        <w:rPr>
          <w:rFonts w:eastAsia="Arial"/>
          <w:sz w:val="22"/>
          <w:szCs w:val="22"/>
        </w:rPr>
        <w:tab/>
        <w:t>Už mokėjimų pagal Sutartį vėlavimus Pirkėjui taikomos netesybos Specialiosiose sąlygose nustatyta tvarka.</w:t>
      </w:r>
    </w:p>
    <w:p w14:paraId="625B70A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12.2.6.</w:t>
      </w:r>
      <w:r w:rsidRPr="006E2652">
        <w:rPr>
          <w:sz w:val="22"/>
          <w:szCs w:val="22"/>
        </w:rPr>
        <w:tab/>
      </w:r>
      <w:r w:rsidRPr="006E2652">
        <w:rPr>
          <w:rFonts w:eastAsia="Arial"/>
          <w:sz w:val="22"/>
          <w:szCs w:val="22"/>
        </w:rPr>
        <w:t>Jei Paslaugos teikiamos etapais ar periodais aukščiau nurodyta atsiskaitymo tvarka galioja kiekvienam Paslaugų teikimo etapui ar periodui, jei Specialiosiose sąlygose nenustatyta kitaip.</w:t>
      </w:r>
    </w:p>
    <w:p w14:paraId="68FE6587" w14:textId="77777777" w:rsidR="009E2D38" w:rsidRPr="006E2652" w:rsidRDefault="009E2D38" w:rsidP="009E2D38">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12.2.7.</w:t>
      </w:r>
      <w:r w:rsidRPr="006E2652">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89CD3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B92F419"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12.3.</w:t>
      </w:r>
      <w:r w:rsidRPr="006E2652">
        <w:rPr>
          <w:rFonts w:eastAsia="Arial"/>
          <w:b/>
          <w:bCs/>
          <w:sz w:val="22"/>
          <w:szCs w:val="22"/>
        </w:rPr>
        <w:tab/>
      </w:r>
      <w:r w:rsidRPr="006E2652">
        <w:rPr>
          <w:rFonts w:eastAsia="Arial"/>
          <w:b/>
          <w:sz w:val="22"/>
          <w:szCs w:val="22"/>
        </w:rPr>
        <w:t>Kiti atsiskaitymo klausimai</w:t>
      </w:r>
    </w:p>
    <w:p w14:paraId="4FAB4E9B"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9F373E3"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12.3.1.</w:t>
      </w:r>
      <w:r w:rsidRPr="006E2652">
        <w:rPr>
          <w:rFonts w:eastAsia="Arial"/>
          <w:sz w:val="22"/>
          <w:szCs w:val="22"/>
        </w:rPr>
        <w:tab/>
        <w:t>Pirkėjas privalo pervesti mokėjimus Tiekėjui į Tiekėjo banko sąskaitą, nurodytą Specialiosiose sąlygose.</w:t>
      </w:r>
    </w:p>
    <w:p w14:paraId="0BB1B4A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12.3.2.</w:t>
      </w:r>
      <w:r w:rsidRPr="006E265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6CB87F"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12.3.3.</w:t>
      </w:r>
      <w:r w:rsidRPr="006E2652">
        <w:rPr>
          <w:rFonts w:eastAsia="Arial"/>
          <w:sz w:val="22"/>
          <w:szCs w:val="22"/>
        </w:rPr>
        <w:tab/>
        <w:t>Visi mokėjimai pagal Sutartį atliekami eurais.</w:t>
      </w:r>
    </w:p>
    <w:p w14:paraId="54EEB8B3"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12.3.4.</w:t>
      </w:r>
      <w:r w:rsidRPr="006E2652">
        <w:rPr>
          <w:rFonts w:eastAsia="Arial"/>
          <w:sz w:val="22"/>
          <w:szCs w:val="22"/>
        </w:rPr>
        <w:tab/>
        <w:t>Už pavėluotus mokėjimus pagal Sutartį mokančioji Šalis privalo sumokėti kitai Šaliai Specialiosiose sąlygose nurodyto dydžio netesybas.</w:t>
      </w:r>
    </w:p>
    <w:p w14:paraId="65309FB0"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56B1C06"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13.</w:t>
      </w:r>
      <w:r w:rsidRPr="006E2652">
        <w:rPr>
          <w:rFonts w:eastAsia="Arial"/>
          <w:b/>
          <w:bCs/>
          <w:caps/>
          <w:sz w:val="22"/>
          <w:szCs w:val="22"/>
        </w:rPr>
        <w:tab/>
      </w:r>
      <w:r w:rsidRPr="006E2652">
        <w:rPr>
          <w:rFonts w:eastAsia="Arial"/>
          <w:b/>
          <w:caps/>
          <w:sz w:val="22"/>
          <w:szCs w:val="22"/>
        </w:rPr>
        <w:t>Konfidenciali informacija</w:t>
      </w:r>
    </w:p>
    <w:p w14:paraId="491EDA09"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F9F6C87"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13.1.</w:t>
      </w:r>
      <w:r w:rsidRPr="006E265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3480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w:t>
      </w:r>
      <w:r w:rsidRPr="006E2652">
        <w:rPr>
          <w:rFonts w:eastAsia="Arial"/>
          <w:sz w:val="22"/>
          <w:szCs w:val="22"/>
        </w:rPr>
        <w:tab/>
        <w:t>Šalis turi teisę atskleisti kitos Šalies konfidencialią informaciją šiais atvejais:</w:t>
      </w:r>
    </w:p>
    <w:p w14:paraId="18BF8F09"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13.2.1.</w:t>
      </w:r>
      <w:r w:rsidRPr="006E265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DF193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13.2.2.</w:t>
      </w:r>
      <w:r w:rsidRPr="006E2652">
        <w:rPr>
          <w:rFonts w:eastAsia="Arial"/>
          <w:sz w:val="22"/>
          <w:szCs w:val="22"/>
        </w:rPr>
        <w:tab/>
        <w:t xml:space="preserve">konfidencialią informaciją yra būtina atskleisti pagal </w:t>
      </w:r>
      <w:r w:rsidRPr="006E2652">
        <w:rPr>
          <w:sz w:val="22"/>
          <w:szCs w:val="22"/>
        </w:rPr>
        <w:t>įstatymų bei kitų teisės aktų</w:t>
      </w:r>
      <w:r w:rsidRPr="006E2652">
        <w:rPr>
          <w:rFonts w:eastAsia="Arial"/>
          <w:sz w:val="22"/>
          <w:szCs w:val="22"/>
        </w:rPr>
        <w:t xml:space="preserve"> reikalavimus, įskaitant atvejus, kai to reikalauja viešojo administravimo subjektai, taip, kaip jie apibrėžti Lietuvos Respublikos viešojo administravimo įstatyme.</w:t>
      </w:r>
    </w:p>
    <w:p w14:paraId="14D76817"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13.3.</w:t>
      </w:r>
      <w:r w:rsidRPr="006E2652">
        <w:rPr>
          <w:rFonts w:eastAsia="Arial"/>
          <w:sz w:val="22"/>
          <w:szCs w:val="22"/>
        </w:rPr>
        <w:tab/>
        <w:t xml:space="preserve">Prieš atskleisdama konfidencialią informaciją, Šalis privalo informuoti kitą Šalį (tiek, kiek tai nedraudžiama pagal </w:t>
      </w:r>
      <w:r w:rsidRPr="006E2652">
        <w:rPr>
          <w:sz w:val="22"/>
          <w:szCs w:val="22"/>
        </w:rPr>
        <w:t>įstatymus bei kitus teisės aktus</w:t>
      </w:r>
      <w:r w:rsidRPr="006E265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6C0FFA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Šalis atsako:</w:t>
      </w:r>
    </w:p>
    <w:p w14:paraId="551CF745"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13.4.1.</w:t>
      </w:r>
      <w:r w:rsidRPr="006E265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346FC17"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13.4.2.</w:t>
      </w:r>
      <w:r w:rsidRPr="006E265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541D904"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13.5.</w:t>
      </w:r>
      <w:r w:rsidRPr="006E2652">
        <w:rPr>
          <w:rFonts w:eastAsia="Arial"/>
          <w:sz w:val="22"/>
          <w:szCs w:val="22"/>
        </w:rPr>
        <w:tab/>
        <w:t>Šalis, nepagrįstai atskleidusi kitos Šalies konfidencialią informaciją, privalo sumokėti kitai Šaliai Specialiosiose sąlygose nurodyto dydžio baudą.</w:t>
      </w:r>
    </w:p>
    <w:p w14:paraId="2A2F666A"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778C2ED"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14.</w:t>
      </w:r>
      <w:r w:rsidRPr="006E2652">
        <w:rPr>
          <w:rFonts w:eastAsia="Arial"/>
          <w:b/>
          <w:bCs/>
          <w:caps/>
          <w:sz w:val="22"/>
          <w:szCs w:val="22"/>
        </w:rPr>
        <w:tab/>
      </w:r>
      <w:r w:rsidRPr="006E2652">
        <w:rPr>
          <w:rFonts w:eastAsia="Arial"/>
          <w:b/>
          <w:caps/>
          <w:sz w:val="22"/>
          <w:szCs w:val="22"/>
        </w:rPr>
        <w:t>Asmens duomenų apsauga</w:t>
      </w:r>
    </w:p>
    <w:p w14:paraId="6EDAF6CE"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13B2EA6"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14.1.</w:t>
      </w:r>
      <w:r w:rsidRPr="006E2652">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6799336"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14.2.</w:t>
      </w:r>
      <w:r w:rsidRPr="006E2652">
        <w:rPr>
          <w:sz w:val="22"/>
          <w:szCs w:val="22"/>
        </w:rPr>
        <w:tab/>
        <w:t xml:space="preserve">Šalys patvirtina, kad jeigu siekiant užtikrinti tinkamą Sutarties vykdymą bus tvarkomi asmens duomenys, Šalys įsipareigoja sudaryti atskirą susitarimą dėl duomenų tvarkymo, kuriuo nustato duomenų </w:t>
      </w:r>
      <w:r w:rsidRPr="006E2652">
        <w:rPr>
          <w:sz w:val="22"/>
          <w:szCs w:val="22"/>
        </w:rPr>
        <w:lastRenderedPageBreak/>
        <w:t>tvarkymo dalyką ir trukmę, duomenų tvarkymo pobūdį ir tikslą, asmens duomenų rūšis ir duomenų subjektų kategorijas bei duomenų valdytojo prievoles ir teises.</w:t>
      </w:r>
    </w:p>
    <w:p w14:paraId="71115096" w14:textId="77777777" w:rsidR="009E2D38" w:rsidRPr="006E2652" w:rsidRDefault="009E2D38" w:rsidP="009E2D38">
      <w:pPr>
        <w:tabs>
          <w:tab w:val="left" w:pos="0"/>
          <w:tab w:val="left" w:pos="851"/>
          <w:tab w:val="left" w:pos="992"/>
          <w:tab w:val="left" w:pos="1134"/>
        </w:tabs>
        <w:spacing w:line="276" w:lineRule="auto"/>
        <w:jc w:val="both"/>
        <w:rPr>
          <w:rFonts w:eastAsia="Arial"/>
          <w:b/>
          <w:bCs/>
          <w:sz w:val="22"/>
          <w:szCs w:val="22"/>
        </w:rPr>
      </w:pPr>
    </w:p>
    <w:p w14:paraId="404D7FC1"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6E2652">
        <w:rPr>
          <w:rFonts w:eastAsia="Arial"/>
          <w:b/>
          <w:bCs/>
          <w:caps/>
          <w:sz w:val="22"/>
          <w:szCs w:val="22"/>
        </w:rPr>
        <w:t>15.</w:t>
      </w:r>
      <w:r w:rsidRPr="006E2652">
        <w:rPr>
          <w:rFonts w:eastAsia="Arial"/>
          <w:b/>
          <w:bCs/>
          <w:caps/>
          <w:sz w:val="22"/>
          <w:szCs w:val="22"/>
        </w:rPr>
        <w:tab/>
      </w:r>
      <w:r w:rsidRPr="006E2652">
        <w:rPr>
          <w:rFonts w:eastAsia="Arial"/>
          <w:b/>
          <w:caps/>
          <w:sz w:val="22"/>
          <w:szCs w:val="22"/>
        </w:rPr>
        <w:t>INTELEKTINĖ NUOSAVYBĖ</w:t>
      </w:r>
    </w:p>
    <w:p w14:paraId="782AF34A"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22C4587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2652">
        <w:rPr>
          <w:rFonts w:eastAsia="Arial"/>
          <w:sz w:val="22"/>
          <w:szCs w:val="22"/>
        </w:rPr>
        <w:t>Paslaugų</w:t>
      </w:r>
      <w:r w:rsidRPr="006E2652">
        <w:rPr>
          <w:sz w:val="22"/>
          <w:szCs w:val="22"/>
        </w:rPr>
        <w:t xml:space="preserve"> pobūdžio ar (ir) išimtinių teisių, patentų ir kt.</w:t>
      </w:r>
    </w:p>
    <w:p w14:paraId="6182AD5D"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2652">
        <w:rPr>
          <w:sz w:val="22"/>
          <w:szCs w:val="22"/>
        </w:rPr>
        <w:t>sui</w:t>
      </w:r>
      <w:proofErr w:type="spellEnd"/>
      <w:r w:rsidRPr="006E2652">
        <w:rPr>
          <w:sz w:val="22"/>
          <w:szCs w:val="22"/>
        </w:rPr>
        <w:t xml:space="preserve"> </w:t>
      </w:r>
      <w:proofErr w:type="spellStart"/>
      <w:r w:rsidRPr="006E2652">
        <w:rPr>
          <w:sz w:val="22"/>
          <w:szCs w:val="22"/>
        </w:rPr>
        <w:t>generis</w:t>
      </w:r>
      <w:proofErr w:type="spellEnd"/>
      <w:r w:rsidRPr="006E2652">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41A45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A4AC2D3" w14:textId="77777777" w:rsidR="009E2D38" w:rsidRPr="006E2652" w:rsidRDefault="009E2D38" w:rsidP="009E2D38">
      <w:pPr>
        <w:tabs>
          <w:tab w:val="left" w:pos="567"/>
        </w:tabs>
        <w:spacing w:line="276" w:lineRule="auto"/>
        <w:jc w:val="both"/>
        <w:textAlignment w:val="baseline"/>
        <w:rPr>
          <w:b/>
          <w:bCs/>
          <w:sz w:val="22"/>
          <w:szCs w:val="22"/>
        </w:rPr>
      </w:pPr>
    </w:p>
    <w:p w14:paraId="7120E00E"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16.</w:t>
      </w:r>
      <w:r w:rsidRPr="006E2652">
        <w:rPr>
          <w:rFonts w:eastAsia="Arial"/>
          <w:b/>
          <w:bCs/>
          <w:caps/>
          <w:sz w:val="22"/>
          <w:szCs w:val="22"/>
        </w:rPr>
        <w:tab/>
      </w:r>
      <w:r w:rsidRPr="006E2652">
        <w:rPr>
          <w:rFonts w:eastAsia="Arial"/>
          <w:b/>
          <w:caps/>
          <w:sz w:val="22"/>
          <w:szCs w:val="22"/>
        </w:rPr>
        <w:t>Pareiškimai ir garantijos</w:t>
      </w:r>
    </w:p>
    <w:p w14:paraId="15407D43"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61236B3"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 Kiekviena iš Šalių pareiškia ir garantuoja kitai Šaliai, kad:</w:t>
      </w:r>
    </w:p>
    <w:p w14:paraId="63C9562E"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DFC04C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16.1.2. sudarydama Sutartį, Šalis neviršija savo kompetencijos ir nepažeidžia jai taikomų </w:t>
      </w:r>
      <w:r w:rsidRPr="006E2652">
        <w:rPr>
          <w:sz w:val="22"/>
          <w:szCs w:val="22"/>
        </w:rPr>
        <w:t>įstatymų bei kitų teisės aktų</w:t>
      </w:r>
      <w:r w:rsidRPr="006E2652">
        <w:rPr>
          <w:rFonts w:eastAsia="Arial"/>
          <w:sz w:val="22"/>
          <w:szCs w:val="22"/>
        </w:rPr>
        <w:t>, teismo ar arbitražo teismo sprendimų, administracinių aktų, sutarčių ar kitų prievolių pagal taikomą privatinę teisę, viešąją teisę, Europos Sąjungos teisę arba tarptautinę teisę;</w:t>
      </w:r>
    </w:p>
    <w:p w14:paraId="0850B0A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96708E"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68C8A9"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E6C368"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16.1.6. visi Šalies pareiškimai ir garantijos yra išsamūs ir nepalieka nutylėtų jokių aplinkybių, kurios darytų šiuos pareiškimus ar garantijas neteisingais.</w:t>
      </w:r>
    </w:p>
    <w:p w14:paraId="5DE30F3F"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16.2. Tiekėjas papildomai pareiškia ir garantuoja Pirkėjui, kad Tiekėjas, subtiekėjai, jungtinės veiklos partneriai ir specialistai turi galiojančius ir teisėtus visus </w:t>
      </w:r>
      <w:r w:rsidRPr="006E2652">
        <w:rPr>
          <w:sz w:val="22"/>
          <w:szCs w:val="22"/>
        </w:rPr>
        <w:t>įstatymuose bei kituose teisės aktuose</w:t>
      </w:r>
      <w:r w:rsidRPr="006E2652">
        <w:rPr>
          <w:rFonts w:eastAsia="Arial"/>
          <w:sz w:val="22"/>
          <w:szCs w:val="22"/>
        </w:rPr>
        <w:t xml:space="preserve"> numatytus leidimus, licencijas, atestatus, teisės pripažinimo dokumentus, reikalingus vykdant Sutartį.</w:t>
      </w:r>
    </w:p>
    <w:p w14:paraId="6ACCD301"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16.3. </w:t>
      </w:r>
      <w:r w:rsidRPr="006E2652">
        <w:rPr>
          <w:sz w:val="22"/>
          <w:szCs w:val="22"/>
        </w:rPr>
        <w:t>Tiekėjas pareiškia, kad suteiktų Paslaugų rezultato disponavimo, valdymo ir naudojimosi teisės nėra apribotos</w:t>
      </w:r>
      <w:r w:rsidRPr="006E2652">
        <w:rPr>
          <w:rFonts w:eastAsia="Arial"/>
          <w:sz w:val="22"/>
          <w:szCs w:val="22"/>
        </w:rPr>
        <w:t xml:space="preserve"> </w:t>
      </w:r>
      <w:r w:rsidRPr="006E2652">
        <w:rPr>
          <w:rFonts w:eastAsia="Arial"/>
          <w:sz w:val="22"/>
          <w:szCs w:val="22"/>
          <w:shd w:val="clear" w:color="auto" w:fill="FFFFFF"/>
        </w:rPr>
        <w:t xml:space="preserve">ir jokie tretieji asmenys neturi pretenzijų į Sutartimi perduodamą </w:t>
      </w:r>
      <w:r w:rsidRPr="006E2652">
        <w:rPr>
          <w:rFonts w:eastAsia="Arial"/>
          <w:sz w:val="22"/>
          <w:szCs w:val="22"/>
        </w:rPr>
        <w:t>Paslaugų rezultatą</w:t>
      </w:r>
      <w:r w:rsidRPr="006E2652">
        <w:rPr>
          <w:rFonts w:eastAsia="Arial"/>
          <w:sz w:val="22"/>
          <w:szCs w:val="22"/>
          <w:shd w:val="clear" w:color="auto" w:fill="FFFFFF"/>
        </w:rPr>
        <w:t>.</w:t>
      </w:r>
    </w:p>
    <w:p w14:paraId="4EC7B583"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rFonts w:eastAsia="Arial"/>
          <w:sz w:val="22"/>
          <w:szCs w:val="22"/>
        </w:rPr>
        <w:t>16.4. T</w:t>
      </w:r>
      <w:r w:rsidRPr="006E2652">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E8B4F02"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2162F990"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17.</w:t>
      </w:r>
      <w:r w:rsidRPr="006E2652">
        <w:rPr>
          <w:rFonts w:eastAsia="Arial"/>
          <w:b/>
          <w:bCs/>
          <w:caps/>
          <w:sz w:val="22"/>
          <w:szCs w:val="22"/>
        </w:rPr>
        <w:tab/>
      </w:r>
      <w:r w:rsidRPr="006E2652">
        <w:rPr>
          <w:rFonts w:eastAsia="Arial"/>
          <w:b/>
          <w:caps/>
          <w:sz w:val="22"/>
          <w:szCs w:val="22"/>
        </w:rPr>
        <w:t>Bendrieji atsakomybės klausimai</w:t>
      </w:r>
    </w:p>
    <w:p w14:paraId="6D0CCA20"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p>
    <w:p w14:paraId="1EB30C09"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17.1. Netesybų sumokėjimas už vėlavimą ar pareigų pagal Sutartį pažeidimą neatleidžia Šalies nuo Sutartyje numatytų jos pareigų vykdymo.</w:t>
      </w:r>
    </w:p>
    <w:p w14:paraId="55E18A03" w14:textId="77777777" w:rsidR="009E2D38" w:rsidRPr="006E2652" w:rsidRDefault="009E2D38" w:rsidP="009E2D38">
      <w:pPr>
        <w:tabs>
          <w:tab w:val="left" w:pos="567"/>
          <w:tab w:val="left" w:pos="851"/>
          <w:tab w:val="left" w:pos="992"/>
          <w:tab w:val="left" w:pos="1134"/>
        </w:tabs>
        <w:spacing w:line="276" w:lineRule="auto"/>
        <w:jc w:val="both"/>
        <w:rPr>
          <w:sz w:val="22"/>
          <w:szCs w:val="22"/>
        </w:rPr>
      </w:pPr>
      <w:r w:rsidRPr="006E265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2652">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787FA3"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C5754B"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17.4. Šioje Sutartyje numatytos teisių gynybos priemonės neapriboja Šalių teisės pasinaudoti kitomis teisėtomis teisių gynybos priemonėmis.</w:t>
      </w:r>
    </w:p>
    <w:p w14:paraId="1F31995C"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D53377"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243C4A"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17.7. Jeigu Sutartis nutraukiama dėl esminio sutarties pažeidimo pagal Bendrųjų sąlygų 22.2.1 papunktį ir (ar) Tiekėjas esminę Sutarties sąlygą, nurodytą </w:t>
      </w:r>
      <w:r w:rsidRPr="006E2652">
        <w:rPr>
          <w:rFonts w:eastAsia="Arial"/>
          <w:sz w:val="22"/>
          <w:szCs w:val="22"/>
        </w:rPr>
        <w:t>Specialiųjų sąlygų 10 skyriuje</w:t>
      </w:r>
      <w:r w:rsidRPr="006E2652">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29B77A" w14:textId="77777777" w:rsidR="009E2D38" w:rsidRPr="006E2652" w:rsidRDefault="009E2D38" w:rsidP="009E2D38">
      <w:pPr>
        <w:tabs>
          <w:tab w:val="left" w:pos="567"/>
          <w:tab w:val="left" w:pos="851"/>
          <w:tab w:val="left" w:pos="992"/>
          <w:tab w:val="left" w:pos="1134"/>
        </w:tabs>
        <w:spacing w:line="276" w:lineRule="auto"/>
        <w:ind w:firstLine="53"/>
        <w:jc w:val="both"/>
        <w:rPr>
          <w:rFonts w:eastAsia="Arial"/>
          <w:sz w:val="22"/>
          <w:szCs w:val="22"/>
        </w:rPr>
      </w:pPr>
    </w:p>
    <w:p w14:paraId="1A709FEF"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18.</w:t>
      </w:r>
      <w:r w:rsidRPr="006E2652">
        <w:rPr>
          <w:rFonts w:eastAsia="Arial"/>
          <w:b/>
          <w:bCs/>
          <w:caps/>
          <w:sz w:val="22"/>
          <w:szCs w:val="22"/>
        </w:rPr>
        <w:tab/>
      </w:r>
      <w:r w:rsidRPr="006E2652">
        <w:rPr>
          <w:rFonts w:eastAsia="Arial"/>
          <w:b/>
          <w:caps/>
          <w:sz w:val="22"/>
          <w:szCs w:val="22"/>
        </w:rPr>
        <w:t>Nenugalima jėga (FORCE MAJEURE)</w:t>
      </w:r>
    </w:p>
    <w:p w14:paraId="6DB45AC7"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B0B8505"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18.1.</w:t>
      </w:r>
      <w:r w:rsidRPr="006E2652">
        <w:rPr>
          <w:rFonts w:eastAsia="Arial"/>
          <w:b/>
          <w:bCs/>
          <w:sz w:val="22"/>
          <w:szCs w:val="22"/>
        </w:rPr>
        <w:tab/>
      </w:r>
      <w:r w:rsidRPr="006E2652">
        <w:rPr>
          <w:rFonts w:eastAsia="Arial"/>
          <w:sz w:val="22"/>
          <w:szCs w:val="22"/>
        </w:rPr>
        <w:t>Atsakomybė pagal Sutartį netaikoma, taip pat Šalys gali būti visiškai ar iš dalies atleistos nuo civilinės atsakomybės šiais pagrindais:</w:t>
      </w:r>
    </w:p>
    <w:p w14:paraId="43FAED0E" w14:textId="77777777" w:rsidR="009E2D38" w:rsidRPr="006E2652" w:rsidRDefault="009E2D38" w:rsidP="009E2D38">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18.1.1.</w:t>
      </w:r>
      <w:r w:rsidRPr="006E265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64FC91" w14:textId="77777777" w:rsidR="009E2D38" w:rsidRPr="006E2652" w:rsidRDefault="009E2D38" w:rsidP="009E2D38">
      <w:pPr>
        <w:tabs>
          <w:tab w:val="left" w:pos="567"/>
          <w:tab w:val="left" w:pos="851"/>
          <w:tab w:val="left" w:pos="992"/>
          <w:tab w:val="left" w:pos="1134"/>
        </w:tabs>
        <w:spacing w:line="276" w:lineRule="auto"/>
        <w:jc w:val="both"/>
        <w:rPr>
          <w:rFonts w:eastAsia="Cambria"/>
          <w:sz w:val="22"/>
          <w:szCs w:val="22"/>
        </w:rPr>
      </w:pPr>
      <w:r w:rsidRPr="006E265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3A0F49"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18.2.</w:t>
      </w:r>
      <w:r w:rsidRPr="006E2652">
        <w:rPr>
          <w:rFonts w:eastAsia="Arial"/>
          <w:b/>
          <w:bCs/>
          <w:sz w:val="22"/>
          <w:szCs w:val="22"/>
        </w:rPr>
        <w:tab/>
      </w:r>
      <w:r w:rsidRPr="006E265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69175E" w14:textId="77777777" w:rsidR="009E2D38" w:rsidRPr="006E2652" w:rsidRDefault="009E2D38" w:rsidP="009E2D38">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18.3.</w:t>
      </w:r>
      <w:r w:rsidRPr="006E2652">
        <w:rPr>
          <w:rFonts w:eastAsia="Arial"/>
          <w:b/>
          <w:bCs/>
          <w:sz w:val="22"/>
          <w:szCs w:val="22"/>
        </w:rPr>
        <w:tab/>
      </w:r>
      <w:r w:rsidRPr="006E2652">
        <w:rPr>
          <w:rFonts w:eastAsia="Arial"/>
          <w:sz w:val="22"/>
          <w:szCs w:val="22"/>
        </w:rPr>
        <w:t xml:space="preserve">Pagrindas atleisti Šalį nuo atsakomybės atsiranda nuo nenugalimos jėgos aplinkybių atsiradimo </w:t>
      </w:r>
      <w:r w:rsidRPr="006E2652">
        <w:rPr>
          <w:rFonts w:eastAsia="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B265A9"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18.4.</w:t>
      </w:r>
      <w:r w:rsidRPr="006E2652">
        <w:rPr>
          <w:rFonts w:eastAsia="Arial"/>
          <w:sz w:val="22"/>
          <w:szCs w:val="22"/>
        </w:rPr>
        <w:tab/>
        <w:t>Jeigu nenugalimos jėgos (</w:t>
      </w:r>
      <w:r w:rsidRPr="006E2652">
        <w:rPr>
          <w:rFonts w:eastAsia="Arial"/>
          <w:iCs/>
          <w:sz w:val="22"/>
          <w:szCs w:val="22"/>
        </w:rPr>
        <w:t>force majeure</w:t>
      </w:r>
      <w:r w:rsidRPr="006E2652">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F2EF8B" w14:textId="77777777" w:rsidR="009E2D38" w:rsidRPr="006E2652" w:rsidRDefault="009E2D38" w:rsidP="009E2D38">
      <w:pPr>
        <w:tabs>
          <w:tab w:val="left" w:pos="567"/>
          <w:tab w:val="left" w:pos="851"/>
          <w:tab w:val="left" w:pos="992"/>
          <w:tab w:val="left" w:pos="1134"/>
        </w:tabs>
        <w:spacing w:line="276" w:lineRule="auto"/>
        <w:jc w:val="both"/>
        <w:rPr>
          <w:rFonts w:eastAsia="Arial"/>
          <w:b/>
          <w:bCs/>
          <w:sz w:val="22"/>
          <w:szCs w:val="22"/>
        </w:rPr>
      </w:pPr>
    </w:p>
    <w:p w14:paraId="59DC7798"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19.</w:t>
      </w:r>
      <w:r w:rsidRPr="006E2652">
        <w:rPr>
          <w:rFonts w:eastAsia="Arial"/>
          <w:b/>
          <w:bCs/>
          <w:caps/>
          <w:sz w:val="22"/>
          <w:szCs w:val="22"/>
        </w:rPr>
        <w:tab/>
      </w:r>
      <w:r w:rsidRPr="006E2652">
        <w:rPr>
          <w:rFonts w:eastAsia="Arial"/>
          <w:b/>
          <w:caps/>
          <w:sz w:val="22"/>
          <w:szCs w:val="22"/>
        </w:rPr>
        <w:t>Sutarties nuostatų negaliojimas</w:t>
      </w:r>
    </w:p>
    <w:p w14:paraId="79E4E2B9"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CDAD19C"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19.1.</w:t>
      </w:r>
      <w:r w:rsidRPr="006E265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2652">
        <w:rPr>
          <w:sz w:val="22"/>
          <w:szCs w:val="22"/>
        </w:rPr>
        <w:t>įstatymų bei kitų teisės aktų</w:t>
      </w:r>
      <w:r w:rsidRPr="006E2652">
        <w:rPr>
          <w:rFonts w:eastAsia="Arial"/>
          <w:sz w:val="22"/>
          <w:szCs w:val="22"/>
        </w:rPr>
        <w:t xml:space="preserve"> ir galima daryti prielaidą, kad Sutartis būtų buvusi teisėtai sudaryta ir neįtraukus nuostatos, kuri yra negaliojanti.</w:t>
      </w:r>
    </w:p>
    <w:p w14:paraId="51A837FF"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19.2.</w:t>
      </w:r>
      <w:r w:rsidRPr="006E265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7901CF"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64749AC"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20.</w:t>
      </w:r>
      <w:r w:rsidRPr="006E2652">
        <w:rPr>
          <w:rFonts w:eastAsia="Arial"/>
          <w:b/>
          <w:bCs/>
          <w:caps/>
          <w:sz w:val="22"/>
          <w:szCs w:val="22"/>
        </w:rPr>
        <w:tab/>
      </w:r>
      <w:r w:rsidRPr="006E2652">
        <w:rPr>
          <w:rFonts w:eastAsia="Arial"/>
          <w:b/>
          <w:caps/>
          <w:sz w:val="22"/>
          <w:szCs w:val="22"/>
        </w:rPr>
        <w:t>Sutarties pakeitimai</w:t>
      </w:r>
    </w:p>
    <w:p w14:paraId="57E245C4"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E9B5AD4" w14:textId="77777777" w:rsidR="009E2D38" w:rsidRPr="006E2652" w:rsidRDefault="009E2D38" w:rsidP="009E2D38">
      <w:pPr>
        <w:tabs>
          <w:tab w:val="left" w:pos="284"/>
          <w:tab w:val="left" w:pos="567"/>
        </w:tabs>
        <w:spacing w:line="276" w:lineRule="auto"/>
        <w:jc w:val="both"/>
        <w:rPr>
          <w:sz w:val="22"/>
          <w:szCs w:val="22"/>
        </w:rPr>
      </w:pPr>
      <w:r w:rsidRPr="006E2652">
        <w:rPr>
          <w:sz w:val="22"/>
          <w:szCs w:val="22"/>
        </w:rPr>
        <w:t>20.1. Sutarties sąlygos Sutarties galiojimo laikotarpiu negali būti keičiamos, išskyrus tokias Sutarties sąlygas, kurių keitimas numatytas Sutartyje ir (ar) galimas vadovaujantis VPĮ nuostatomis.</w:t>
      </w:r>
    </w:p>
    <w:p w14:paraId="48F83CB3"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20.2. Sutarties pakeitimai įforminami Šalims sudarant Susitarimą.</w:t>
      </w:r>
    </w:p>
    <w:p w14:paraId="763D7604"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2652">
        <w:rPr>
          <w:sz w:val="22"/>
          <w:szCs w:val="22"/>
        </w:rPr>
        <w:t>įstatymų bei kitų teisės aktų</w:t>
      </w:r>
      <w:r w:rsidRPr="006E2652">
        <w:rPr>
          <w:rFonts w:eastAsia="Arial"/>
          <w:sz w:val="22"/>
          <w:szCs w:val="22"/>
        </w:rPr>
        <w:t xml:space="preserve"> nuostatomis.</w:t>
      </w:r>
    </w:p>
    <w:p w14:paraId="2EE5733C"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20.4. Susitarimas įsigalioja nuo jo sudarymo, jei Susitarime nenurodyta kitaip. Susitarimą Pirkėjas privalo paviešinti VPĮ 33 ir 86 straipsniuose nustatyta tvarka.</w:t>
      </w:r>
    </w:p>
    <w:p w14:paraId="3382A156"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74203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30555EB"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21.</w:t>
      </w:r>
      <w:r w:rsidRPr="006E2652">
        <w:rPr>
          <w:rFonts w:eastAsia="Arial"/>
          <w:b/>
          <w:bCs/>
          <w:caps/>
          <w:sz w:val="22"/>
          <w:szCs w:val="22"/>
        </w:rPr>
        <w:tab/>
      </w:r>
      <w:r w:rsidRPr="006E2652">
        <w:rPr>
          <w:rFonts w:eastAsia="Arial"/>
          <w:b/>
          <w:caps/>
          <w:sz w:val="22"/>
          <w:szCs w:val="22"/>
        </w:rPr>
        <w:t>Sutarties sUSTABDYMAS</w:t>
      </w:r>
    </w:p>
    <w:p w14:paraId="3EBDF415"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849B00F"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2652">
        <w:rPr>
          <w:rFonts w:eastAsia="Arial"/>
          <w:sz w:val="22"/>
          <w:szCs w:val="22"/>
        </w:rPr>
        <w:t>Paslaugų</w:t>
      </w:r>
      <w:r w:rsidRPr="006E2652">
        <w:rPr>
          <w:sz w:val="22"/>
          <w:szCs w:val="22"/>
        </w:rPr>
        <w:t xml:space="preserve"> (jų dalies) teikimo sustabdymą iki atitinkamų aplinkybių pasibaigimo.</w:t>
      </w:r>
    </w:p>
    <w:p w14:paraId="5DF3EE8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21.2. </w:t>
      </w:r>
      <w:r w:rsidRPr="006E2652">
        <w:rPr>
          <w:rFonts w:eastAsia="Arial"/>
          <w:sz w:val="22"/>
          <w:szCs w:val="22"/>
        </w:rPr>
        <w:t>Paslaugų</w:t>
      </w:r>
      <w:r w:rsidRPr="006E2652">
        <w:rPr>
          <w:sz w:val="22"/>
          <w:szCs w:val="22"/>
        </w:rPr>
        <w:t xml:space="preserve"> (jų dalies) teikimas gali būti stabdomas esant bent vienai iš šių aplinkybių:</w:t>
      </w:r>
    </w:p>
    <w:p w14:paraId="7212FBB9"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4FCF02"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21.2.2. Tiekėjas Sutartyje nurodyta tvarka negali teikti Paslaugų (pavyzdžiui, Pirkėjas dėl objektyvių priežasčių negali sudaryti techninių galimybių Paslaugų teikimui), o Tiekėjas dėl to negali vykdyti Sutarties;</w:t>
      </w:r>
    </w:p>
    <w:p w14:paraId="59C561A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21.2.3. dėl nenumatytų prekių, paslaugų ir (ar) darbų, susijusių su perkamu objektu, kurių poreikis paaiškėjo tik vykdant Sutartį, įsigijimo;</w:t>
      </w:r>
    </w:p>
    <w:p w14:paraId="04405362"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lastRenderedPageBreak/>
        <w:t>21.2.4. ne dėl Pirkėjo kaltės vėluoja kitos Pirkėjo pirkimo sutarties, turinčios tiesioginės įtakos šiai Sutarčiai, vykdymas;</w:t>
      </w:r>
    </w:p>
    <w:p w14:paraId="32CB98E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21.2.5. esant įrodymais pagrįstoms kliūtims ar trukdymams, sukeltiems Tiekėjui kitų trečiųjų asmenų ne dėl Tiekėjo ne laiku ar netinkamai pagal Sutarties sąlygas ir tvarką įvykdytų sutartinių įsipareigojimų;</w:t>
      </w:r>
    </w:p>
    <w:p w14:paraId="47B6195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21.2.6. pasikeitus galiojančiam teisės aktui ar įsigaliojus naujam teisės aktui, kuris turi įtakos šios Sutarties vykdymui;</w:t>
      </w:r>
    </w:p>
    <w:p w14:paraId="2FF6A0EE"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21.2.7. sutartinių įsipareigojimų stabdymo būtinybė atsirado dėl sustabdyto, perskirstyto, negauto ir panašiai Pirkėjo Paslaugų pirkimui skirto finansavimo arba finansavimo trūkumo;</w:t>
      </w:r>
    </w:p>
    <w:p w14:paraId="23889624"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21.2.8. dėl teisminių (arbitražinių) ginčų su Pirkėju ar trečiaisiais asmenimis, kurių dalykas yra tiesiogiai susijęs su Sutarties vykdymu.</w:t>
      </w:r>
    </w:p>
    <w:p w14:paraId="49F4A816"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21.3. Jei </w:t>
      </w:r>
      <w:r w:rsidRPr="006E2652">
        <w:rPr>
          <w:rFonts w:eastAsia="Arial"/>
          <w:sz w:val="22"/>
          <w:szCs w:val="22"/>
        </w:rPr>
        <w:t>Paslaugų</w:t>
      </w:r>
      <w:r w:rsidRPr="006E2652">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E138FF"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21.4. Jei </w:t>
      </w:r>
      <w:r w:rsidRPr="006E2652">
        <w:rPr>
          <w:rFonts w:eastAsia="Arial"/>
          <w:sz w:val="22"/>
          <w:szCs w:val="22"/>
        </w:rPr>
        <w:t>Paslaugų</w:t>
      </w:r>
      <w:r w:rsidRPr="006E2652">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5462C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21.5. Sutartinių įsipareigojimų vykdymas gali būti stabdomas tik Sutarties galiojimo laikotarpiu tokia tvarka:</w:t>
      </w:r>
    </w:p>
    <w:p w14:paraId="205E6BD3"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5B36F9" w14:textId="77777777" w:rsidR="009E2D38" w:rsidRPr="006E2652" w:rsidRDefault="009E2D38" w:rsidP="009E2D38">
      <w:pPr>
        <w:spacing w:line="276" w:lineRule="auto"/>
        <w:jc w:val="both"/>
        <w:rPr>
          <w:sz w:val="22"/>
          <w:szCs w:val="22"/>
        </w:rPr>
      </w:pPr>
      <w:r w:rsidRPr="006E2652">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358C694" w14:textId="77777777" w:rsidR="009E2D38" w:rsidRPr="006E2652" w:rsidRDefault="009E2D38" w:rsidP="009E2D38">
      <w:pPr>
        <w:spacing w:line="276" w:lineRule="auto"/>
        <w:jc w:val="both"/>
        <w:rPr>
          <w:sz w:val="22"/>
          <w:szCs w:val="22"/>
        </w:rPr>
      </w:pPr>
      <w:r w:rsidRPr="006E2652">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C6C041" w14:textId="77777777" w:rsidR="009E2D38" w:rsidRPr="006E2652" w:rsidRDefault="009E2D38" w:rsidP="009E2D38">
      <w:pPr>
        <w:spacing w:line="276" w:lineRule="auto"/>
        <w:jc w:val="both"/>
        <w:rPr>
          <w:sz w:val="22"/>
          <w:szCs w:val="22"/>
        </w:rPr>
      </w:pPr>
      <w:r w:rsidRPr="006E265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CA6910" w14:textId="77777777" w:rsidR="009E2D38" w:rsidRPr="006E2652" w:rsidRDefault="009E2D38" w:rsidP="009E2D38">
      <w:pPr>
        <w:spacing w:line="276" w:lineRule="auto"/>
        <w:jc w:val="both"/>
        <w:rPr>
          <w:sz w:val="22"/>
          <w:szCs w:val="22"/>
        </w:rPr>
      </w:pPr>
      <w:r w:rsidRPr="006E2652">
        <w:rPr>
          <w:sz w:val="22"/>
          <w:szCs w:val="22"/>
        </w:rPr>
        <w:t>21.7. Sutartinių įsipareigojimų vykdymas sustabdomas ne ilgesniam kaip konkrečios, pagrįstos aplinkybės egzistavimo laikotarpiui.</w:t>
      </w:r>
    </w:p>
    <w:p w14:paraId="1E2D5093"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78CF00"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AA044B"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21.10. Atnaujinus Sutarties vykdymą, neįvykdytų prievolių (jų dalies) įvykdymo terminai ir Sutarties galiojimas nukeliami tokiam terminui, kiek buvo likę laiko jų įvykdymui (Sutarties galiojimui) jų sustabdymo metu.</w:t>
      </w:r>
    </w:p>
    <w:p w14:paraId="3973B48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E13526" w14:textId="77777777" w:rsidR="009E2D38" w:rsidRPr="006E2652" w:rsidRDefault="009E2D38" w:rsidP="009E2D38">
      <w:pPr>
        <w:tabs>
          <w:tab w:val="left" w:pos="567"/>
        </w:tabs>
        <w:spacing w:line="276" w:lineRule="auto"/>
        <w:jc w:val="both"/>
        <w:textAlignment w:val="baseline"/>
        <w:rPr>
          <w:b/>
          <w:bCs/>
          <w:sz w:val="22"/>
          <w:szCs w:val="22"/>
        </w:rPr>
      </w:pPr>
    </w:p>
    <w:p w14:paraId="28C0BCB0"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22.</w:t>
      </w:r>
      <w:r w:rsidRPr="006E2652">
        <w:rPr>
          <w:rFonts w:eastAsia="Arial"/>
          <w:b/>
          <w:bCs/>
          <w:caps/>
          <w:sz w:val="22"/>
          <w:szCs w:val="22"/>
        </w:rPr>
        <w:tab/>
      </w:r>
      <w:r w:rsidRPr="006E2652">
        <w:rPr>
          <w:rFonts w:eastAsia="Arial"/>
          <w:b/>
          <w:caps/>
          <w:sz w:val="22"/>
          <w:szCs w:val="22"/>
        </w:rPr>
        <w:t>Sutarties nutraukimas</w:t>
      </w:r>
    </w:p>
    <w:p w14:paraId="0513632A"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3CFF0B6" w14:textId="77777777" w:rsidR="009E2D38" w:rsidRPr="006E2652" w:rsidRDefault="009E2D38" w:rsidP="009E2D38">
      <w:pPr>
        <w:tabs>
          <w:tab w:val="left" w:pos="567"/>
          <w:tab w:val="left" w:pos="851"/>
          <w:tab w:val="left" w:pos="992"/>
          <w:tab w:val="left" w:pos="1134"/>
        </w:tabs>
        <w:spacing w:line="276" w:lineRule="auto"/>
        <w:jc w:val="both"/>
        <w:rPr>
          <w:rFonts w:eastAsia="Cambria"/>
          <w:b/>
          <w:bCs/>
          <w:sz w:val="22"/>
          <w:szCs w:val="22"/>
        </w:rPr>
      </w:pPr>
      <w:r w:rsidRPr="006E2652">
        <w:rPr>
          <w:rFonts w:eastAsia="Cambria"/>
          <w:sz w:val="22"/>
          <w:szCs w:val="22"/>
        </w:rPr>
        <w:t>Sutartis gali būti nutraukiama VPĮ 90 straipsnyje ir Sutartyje numatytais atvejais, įskaitant galimybę nutraukti Sutartį Šalių susitarimu.</w:t>
      </w:r>
    </w:p>
    <w:p w14:paraId="6B5267A2" w14:textId="77777777" w:rsidR="009E2D38" w:rsidRPr="006E2652" w:rsidRDefault="009E2D38" w:rsidP="009E2D38">
      <w:pPr>
        <w:tabs>
          <w:tab w:val="left" w:pos="567"/>
          <w:tab w:val="left" w:pos="851"/>
          <w:tab w:val="left" w:pos="992"/>
          <w:tab w:val="left" w:pos="1134"/>
        </w:tabs>
        <w:spacing w:line="276" w:lineRule="auto"/>
        <w:jc w:val="both"/>
        <w:rPr>
          <w:rFonts w:eastAsia="Cambria"/>
          <w:b/>
          <w:bCs/>
          <w:sz w:val="22"/>
          <w:szCs w:val="22"/>
        </w:rPr>
      </w:pPr>
    </w:p>
    <w:p w14:paraId="535E92CF"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22.1.</w:t>
      </w:r>
      <w:r w:rsidRPr="006E2652">
        <w:rPr>
          <w:rFonts w:eastAsia="Arial"/>
          <w:b/>
          <w:bCs/>
          <w:sz w:val="22"/>
          <w:szCs w:val="22"/>
        </w:rPr>
        <w:tab/>
      </w:r>
      <w:r w:rsidRPr="006E2652">
        <w:rPr>
          <w:rFonts w:eastAsia="Arial"/>
          <w:b/>
          <w:sz w:val="22"/>
          <w:szCs w:val="22"/>
        </w:rPr>
        <w:t>Pretenzijos dėl Sutarties pažeidimų</w:t>
      </w:r>
    </w:p>
    <w:p w14:paraId="6E32EAD6"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267F334"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E9D540"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2652">
        <w:rPr>
          <w:bCs/>
          <w:sz w:val="22"/>
          <w:szCs w:val="22"/>
        </w:rPr>
        <w:t xml:space="preserve"> </w:t>
      </w:r>
      <w:r w:rsidRPr="006E2652">
        <w:rPr>
          <w:sz w:val="22"/>
          <w:szCs w:val="22"/>
        </w:rPr>
        <w:t>Tiekėjo teisė siūlyti kitą terminą nelaikoma Pirkėjo pareiga tą terminą priimti. Pretenziją gavusios Šalies pasiūlytasis terminas pakeičia terminą, nurodytą pretenzijoje, tik jeigu kita Šalis jį patvirtina.</w:t>
      </w:r>
    </w:p>
    <w:p w14:paraId="1DA6DD68" w14:textId="77777777" w:rsidR="009E2D38" w:rsidRPr="006E2652" w:rsidRDefault="009E2D38" w:rsidP="009E2D38">
      <w:pPr>
        <w:tabs>
          <w:tab w:val="left" w:pos="567"/>
        </w:tabs>
        <w:spacing w:line="276" w:lineRule="auto"/>
        <w:jc w:val="both"/>
        <w:textAlignment w:val="baseline"/>
        <w:rPr>
          <w:b/>
          <w:bCs/>
          <w:sz w:val="22"/>
          <w:szCs w:val="22"/>
        </w:rPr>
      </w:pPr>
    </w:p>
    <w:p w14:paraId="25889A80"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22.2.</w:t>
      </w:r>
      <w:r w:rsidRPr="006E2652">
        <w:rPr>
          <w:rFonts w:eastAsia="Arial"/>
          <w:b/>
          <w:bCs/>
          <w:sz w:val="22"/>
          <w:szCs w:val="22"/>
        </w:rPr>
        <w:tab/>
      </w:r>
      <w:r w:rsidRPr="006E2652">
        <w:rPr>
          <w:rFonts w:eastAsia="Arial"/>
          <w:b/>
          <w:sz w:val="22"/>
          <w:szCs w:val="22"/>
        </w:rPr>
        <w:t>Sutarties nutraukimas Pirkėjo iniciatyva</w:t>
      </w:r>
    </w:p>
    <w:p w14:paraId="049BF16D"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899CA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34C1D31"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 Pirkėjas turi teisę vienašališkai nutraukti Sutartį ar jos dalį raštu įspėjęs Tiekėją prieš ne trumpesnį nei 10 (dešimties) dienų terminą, jeigu:</w:t>
      </w:r>
    </w:p>
    <w:p w14:paraId="2A08CF52"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22.2.2.1. Tiekėjui yra iškelta bankroto byla, pradėtas bankroto procesas ne teismo tvarka, jis tampa nemokus arba yra nemokumo tikimybė, sustabdo ūkinę veiklą ar susidaro</w:t>
      </w:r>
      <w:r w:rsidRPr="006E2652">
        <w:rPr>
          <w:bCs/>
          <w:sz w:val="22"/>
          <w:szCs w:val="22"/>
        </w:rPr>
        <w:t xml:space="preserve"> </w:t>
      </w:r>
      <w:r w:rsidRPr="006E2652">
        <w:rPr>
          <w:sz w:val="22"/>
          <w:szCs w:val="22"/>
        </w:rPr>
        <w:t>įstatymuose ir kituose teisės aktuose nustatyta tvarka analogiška situacija</w:t>
      </w:r>
      <w:r w:rsidRPr="006E2652">
        <w:rPr>
          <w:sz w:val="22"/>
          <w:szCs w:val="22"/>
          <w:shd w:val="clear" w:color="auto" w:fill="FFFFFF"/>
        </w:rPr>
        <w:t>;</w:t>
      </w:r>
    </w:p>
    <w:p w14:paraId="2F06538F" w14:textId="77777777" w:rsidR="009E2D38" w:rsidRPr="006E2652" w:rsidRDefault="009E2D38" w:rsidP="009E2D38">
      <w:pPr>
        <w:tabs>
          <w:tab w:val="left" w:pos="567"/>
        </w:tabs>
        <w:spacing w:line="276" w:lineRule="auto"/>
        <w:jc w:val="both"/>
        <w:rPr>
          <w:sz w:val="22"/>
          <w:szCs w:val="22"/>
        </w:rPr>
      </w:pPr>
      <w:r w:rsidRPr="006E2652">
        <w:rPr>
          <w:sz w:val="22"/>
          <w:szCs w:val="22"/>
        </w:rPr>
        <w:t>22.2.2.2. Tiekėjo padėtis pasikeičia ir jis atitinka pirkimo dokumentuose nustatytą pašalinimo pagrindą;</w:t>
      </w:r>
    </w:p>
    <w:p w14:paraId="20C05577"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22.2.2.3. pasikeičia teisės aktai, susiję su Sutarties objektu, Sutarties vykdymu, ar su Pirkėjo vykdoma veikla, kuriai buvo sudaryta Sutartis, ir dėl tokių pakeitimų Pirkėjas nusprendžia nutraukti Sutartį;</w:t>
      </w:r>
    </w:p>
    <w:p w14:paraId="0D9B78C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22.2.2.4. Pirkėjas nusprendžia nebevykdyti veiklos, kurios vykdymui Sutartimi įsigyjamos Paslaugos ir Sutarties poreikis išnyksta;</w:t>
      </w:r>
    </w:p>
    <w:p w14:paraId="2074DC6F"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22.2.2.5. Pirkėjo valdymo organas priima sprendimą, dėl kurio Sutarties poreikis išnyksta;</w:t>
      </w:r>
    </w:p>
    <w:p w14:paraId="3E395103"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22.2.2.6. pasikeičia (pablogėja) Pirkėjo finansinė padėtis ar Pirkėjas negauna arba netenka finansavimo ir dėl šios priežasties nusprendžia nutraukti Sutartį;</w:t>
      </w:r>
    </w:p>
    <w:p w14:paraId="37E5ACE4"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22.2.2.7. keičiasi Pirkėjo organizacinė struktūra – juridinis statusas, pobūdis ar valdymo struktūra ir tai gali turėti įtakos tinkamam Sutarties įvykdymui arba Sutarties poreikiui;</w:t>
      </w:r>
    </w:p>
    <w:p w14:paraId="012687A4"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22.2.2.8. nebelieka perkamų </w:t>
      </w:r>
      <w:r w:rsidRPr="006E2652">
        <w:rPr>
          <w:rFonts w:eastAsia="Arial"/>
          <w:sz w:val="22"/>
          <w:szCs w:val="22"/>
        </w:rPr>
        <w:t>Paslaugų</w:t>
      </w:r>
      <w:r w:rsidRPr="006E2652">
        <w:rPr>
          <w:sz w:val="22"/>
          <w:szCs w:val="22"/>
        </w:rPr>
        <w:t xml:space="preserve"> poreikio;</w:t>
      </w:r>
    </w:p>
    <w:p w14:paraId="3E2E45C4"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22.2.2.9. Pirkėjas iš pirkimų priežiūrą atliekančių institucijų gauna nurodymą ar rekomendaciją nutraukti Sutartį;</w:t>
      </w:r>
    </w:p>
    <w:p w14:paraId="103749F9"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22.2.2.10. Tiekėjas vėluoja pateikti Sutarties įvykdymo užtikrinimo pratęsimą ilgiau kaip 10 (dešimt) darbo dienų nuo paskutinio Sutarties įvykdymo užtikrinimo galiojimo termino pabaigos arba atsisako jį pateikti;</w:t>
      </w:r>
    </w:p>
    <w:p w14:paraId="341D8543" w14:textId="77777777" w:rsidR="009E2D38" w:rsidRPr="006E2652" w:rsidRDefault="009E2D38" w:rsidP="009E2D38">
      <w:pPr>
        <w:tabs>
          <w:tab w:val="left" w:pos="567"/>
        </w:tabs>
        <w:spacing w:line="276" w:lineRule="auto"/>
        <w:jc w:val="both"/>
        <w:textAlignment w:val="baseline"/>
        <w:rPr>
          <w:rFonts w:eastAsia="Arial"/>
          <w:sz w:val="22"/>
          <w:szCs w:val="22"/>
        </w:rPr>
      </w:pPr>
      <w:r w:rsidRPr="006E2652">
        <w:rPr>
          <w:sz w:val="22"/>
          <w:szCs w:val="22"/>
        </w:rPr>
        <w:t>22.2.2.11.</w:t>
      </w:r>
      <w:r w:rsidRPr="006E2652">
        <w:rPr>
          <w:rFonts w:eastAsia="Arial"/>
          <w:sz w:val="22"/>
          <w:szCs w:val="22"/>
        </w:rPr>
        <w:t xml:space="preserve"> Tiekėjas atsisako pašalinti arba nepašalina Paslaugų trūkumų per Pirkėjo nustatytus protingus terminus;</w:t>
      </w:r>
    </w:p>
    <w:p w14:paraId="6B8E30D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22.2.2.12. Tiekėjas pažeidžia Sutartį arba įstatymus bei kitus teisės aktus ir per Pirkėjo rašytinėje pretenzijoje </w:t>
      </w:r>
      <w:r w:rsidRPr="006E2652">
        <w:rPr>
          <w:sz w:val="22"/>
          <w:szCs w:val="22"/>
        </w:rPr>
        <w:lastRenderedPageBreak/>
        <w:t>nurodytą terminą neištaiso pažeidimo;</w:t>
      </w:r>
    </w:p>
    <w:p w14:paraId="48F43EE2" w14:textId="77777777" w:rsidR="009E2D38" w:rsidRPr="006E2652" w:rsidRDefault="009E2D38" w:rsidP="009E2D38">
      <w:pPr>
        <w:tabs>
          <w:tab w:val="left" w:pos="567"/>
        </w:tabs>
        <w:spacing w:line="276" w:lineRule="auto"/>
        <w:jc w:val="both"/>
        <w:textAlignment w:val="baseline"/>
        <w:rPr>
          <w:iCs/>
          <w:sz w:val="22"/>
          <w:szCs w:val="22"/>
        </w:rPr>
      </w:pPr>
      <w:r w:rsidRPr="006E2652">
        <w:rPr>
          <w:sz w:val="22"/>
          <w:szCs w:val="22"/>
        </w:rPr>
        <w:t xml:space="preserve">22.2.2.13. </w:t>
      </w:r>
      <w:r w:rsidRPr="006E2652">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1D4655" w14:textId="77777777" w:rsidR="009E2D38" w:rsidRPr="006E2652" w:rsidRDefault="009E2D38" w:rsidP="009E2D38">
      <w:pPr>
        <w:tabs>
          <w:tab w:val="left" w:pos="567"/>
        </w:tabs>
        <w:spacing w:line="276" w:lineRule="auto"/>
        <w:jc w:val="both"/>
        <w:textAlignment w:val="baseline"/>
        <w:rPr>
          <w:iCs/>
          <w:sz w:val="22"/>
          <w:szCs w:val="22"/>
        </w:rPr>
      </w:pPr>
      <w:r w:rsidRPr="006E2652">
        <w:rPr>
          <w:iCs/>
          <w:sz w:val="22"/>
          <w:szCs w:val="22"/>
        </w:rPr>
        <w:t>22.2.2.14. paaiškėja VPĮ 37 straipsnio 8 dalyje ir (ar) 47 straipsnio 8 dalyje nurodytos aplinkybės.</w:t>
      </w:r>
    </w:p>
    <w:p w14:paraId="472009BD"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26FD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29D004"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1E10C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22.2.7. Sutartis laikoma nutraukta kitą dieną po to, kai pasibaigia įspėjimo apie Sutarties nutraukimą terminas.</w:t>
      </w:r>
    </w:p>
    <w:p w14:paraId="02768EA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4AF615" w14:textId="77777777" w:rsidR="009E2D38" w:rsidRPr="006E2652" w:rsidRDefault="009E2D38" w:rsidP="009E2D38">
      <w:pPr>
        <w:tabs>
          <w:tab w:val="left" w:pos="567"/>
        </w:tabs>
        <w:spacing w:line="276" w:lineRule="auto"/>
        <w:jc w:val="both"/>
        <w:textAlignment w:val="baseline"/>
        <w:rPr>
          <w:b/>
          <w:bCs/>
          <w:sz w:val="22"/>
          <w:szCs w:val="22"/>
        </w:rPr>
      </w:pPr>
    </w:p>
    <w:p w14:paraId="6BCF4890"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6E2652">
        <w:rPr>
          <w:rFonts w:eastAsia="Arial"/>
          <w:b/>
          <w:bCs/>
          <w:sz w:val="22"/>
          <w:szCs w:val="22"/>
        </w:rPr>
        <w:t>22.3.</w:t>
      </w:r>
      <w:r w:rsidRPr="006E2652">
        <w:rPr>
          <w:rFonts w:eastAsia="Arial"/>
          <w:b/>
          <w:bCs/>
          <w:sz w:val="22"/>
          <w:szCs w:val="22"/>
        </w:rPr>
        <w:tab/>
        <w:t>Sutarties nutraukimas Tiekėjo iniciatyva</w:t>
      </w:r>
    </w:p>
    <w:p w14:paraId="0A1FB15B" w14:textId="77777777" w:rsidR="009E2D38" w:rsidRPr="006E2652" w:rsidRDefault="009E2D38" w:rsidP="009E2D38">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CE3990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73228C"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22.3.2. Tiekėjas turi teisę vienašališkai nutraukti Sutartį, įspėjęs Pirkėją raštu prieš ne trumpesnį nei 10 (dešimties) dienų terminą, jeigu:</w:t>
      </w:r>
    </w:p>
    <w:p w14:paraId="56012FE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9758A2"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22.3.2.2. Pirkėjas pažeidžia Sutartį arba įstatymus bei kitus teisės aktus ir per Tiekėjo rašytinėje pretenzijoje nurodytą terminą neištaiso pažeidimo, išskyrus Bendrųjų sąlygų 22.3.1 punkte nustatytą atvejį.</w:t>
      </w:r>
    </w:p>
    <w:p w14:paraId="772FFCA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6FD0058"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22.3.4. Tiekėjas turi teisę vienašališkai nutraukti Sutartį ir kitais įstatymuose bei kituose teisės aktuose įtvirtintais atvejais.</w:t>
      </w:r>
    </w:p>
    <w:p w14:paraId="3302E9BD"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22.3.5. Jei Sutartis nutraukiama dėl Pirkėjo esminio Sutarties pažeidimo ar Pirkėjui nepagrįstai nutraukus </w:t>
      </w:r>
      <w:r w:rsidRPr="006E2652">
        <w:rPr>
          <w:sz w:val="22"/>
          <w:szCs w:val="22"/>
        </w:rPr>
        <w:lastRenderedPageBreak/>
        <w:t>Sutarties vykdymą ne Sutartyje nustatyta tvarka, Pirkėjas įsipareigoja sumokėti Tiekėjui Specialiosiose sąlygose nurodyto dydžio baudą ir atlyginti nuostolius, susijusius su Sutarties nutraukimu.</w:t>
      </w:r>
    </w:p>
    <w:p w14:paraId="11CDD33A"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22.3.6. Sutartis laikoma nutraukta kitą dieną po to, kai pasibaigia įspėjimo apie Sutarties nutraukimą terminas.</w:t>
      </w:r>
    </w:p>
    <w:p w14:paraId="202D0A33"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ED0DDB" w14:textId="77777777" w:rsidR="009E2D38" w:rsidRPr="006E2652" w:rsidRDefault="009E2D38" w:rsidP="009E2D38">
      <w:pPr>
        <w:tabs>
          <w:tab w:val="left" w:pos="567"/>
        </w:tabs>
        <w:spacing w:line="276" w:lineRule="auto"/>
        <w:jc w:val="both"/>
        <w:textAlignment w:val="baseline"/>
        <w:rPr>
          <w:b/>
          <w:bCs/>
          <w:sz w:val="22"/>
          <w:szCs w:val="22"/>
        </w:rPr>
      </w:pPr>
    </w:p>
    <w:p w14:paraId="733987C3"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22.4.</w:t>
      </w:r>
      <w:r w:rsidRPr="006E2652">
        <w:rPr>
          <w:rFonts w:eastAsia="Arial"/>
          <w:b/>
          <w:bCs/>
          <w:sz w:val="22"/>
          <w:szCs w:val="22"/>
        </w:rPr>
        <w:tab/>
      </w:r>
      <w:r w:rsidRPr="006E2652">
        <w:rPr>
          <w:rFonts w:eastAsia="Arial"/>
          <w:b/>
          <w:sz w:val="22"/>
          <w:szCs w:val="22"/>
        </w:rPr>
        <w:t>Šalių teisės ir pareigos Sutarties nutraukimo atveju</w:t>
      </w:r>
    </w:p>
    <w:p w14:paraId="011A31C4" w14:textId="77777777" w:rsidR="009E2D38" w:rsidRPr="006E2652" w:rsidRDefault="009E2D38" w:rsidP="009E2D38">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4F3CB4C"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22.4.1. Sutarties nutraukimas neturi įtakos ginčų nagrinėjimo tvarką nustatančių Sutarties sąlygų ir kitų Sutarties sąlygų, kurios pagal savo esmę lieka galioti ir po Sutarties nutraukimo, galiojimui.</w:t>
      </w:r>
    </w:p>
    <w:p w14:paraId="77CB0B0F"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22.4.2. Nutraukus Sutartį, Šalys privalo:</w:t>
      </w:r>
    </w:p>
    <w:p w14:paraId="43742BB2"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22.4.2.1. įsitikinti, jog iki Sutarties nutraukimo dienos suteiktos </w:t>
      </w:r>
      <w:r w:rsidRPr="006E2652">
        <w:rPr>
          <w:rFonts w:eastAsia="Arial"/>
          <w:sz w:val="22"/>
          <w:szCs w:val="22"/>
        </w:rPr>
        <w:t>Paslaugos</w:t>
      </w:r>
      <w:r w:rsidRPr="006E2652">
        <w:rPr>
          <w:sz w:val="22"/>
          <w:szCs w:val="22"/>
        </w:rPr>
        <w:t xml:space="preserve"> ir kiti atlikti veiksmai atitinka Sutarties reikalavimus ir Šalys dėl to viena kitai nebereikš pretenzijų;</w:t>
      </w:r>
    </w:p>
    <w:p w14:paraId="5ABD1F35"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 xml:space="preserve">22.4.2.2. atsiskaityti už iki Sutarties nutraukimo suteiktas </w:t>
      </w:r>
      <w:r w:rsidRPr="006E2652">
        <w:rPr>
          <w:rFonts w:eastAsia="Arial"/>
          <w:sz w:val="22"/>
          <w:szCs w:val="22"/>
        </w:rPr>
        <w:t>Paslaugas</w:t>
      </w:r>
      <w:r w:rsidRPr="006E2652">
        <w:rPr>
          <w:sz w:val="22"/>
          <w:szCs w:val="22"/>
        </w:rPr>
        <w:t>, atitinkančias Sutarties reikalavimus;</w:t>
      </w:r>
    </w:p>
    <w:p w14:paraId="24632267" w14:textId="77777777" w:rsidR="009E2D38" w:rsidRPr="006E2652" w:rsidRDefault="009E2D38" w:rsidP="009E2D38">
      <w:pPr>
        <w:tabs>
          <w:tab w:val="left" w:pos="567"/>
        </w:tabs>
        <w:spacing w:line="276" w:lineRule="auto"/>
        <w:jc w:val="both"/>
        <w:textAlignment w:val="baseline"/>
        <w:rPr>
          <w:sz w:val="22"/>
          <w:szCs w:val="22"/>
        </w:rPr>
      </w:pPr>
      <w:r w:rsidRPr="006E2652">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0A2B7D59" w14:textId="77777777" w:rsidR="009E2D38" w:rsidRPr="006E2652" w:rsidRDefault="009E2D38" w:rsidP="009E2D38">
      <w:pPr>
        <w:tabs>
          <w:tab w:val="left" w:pos="567"/>
        </w:tabs>
        <w:spacing w:line="276" w:lineRule="auto"/>
        <w:jc w:val="both"/>
        <w:textAlignment w:val="baseline"/>
        <w:rPr>
          <w:b/>
          <w:bCs/>
          <w:sz w:val="22"/>
          <w:szCs w:val="22"/>
        </w:rPr>
      </w:pPr>
    </w:p>
    <w:p w14:paraId="41746E16"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23.</w:t>
      </w:r>
      <w:r w:rsidRPr="006E2652">
        <w:rPr>
          <w:sz w:val="22"/>
          <w:szCs w:val="22"/>
        </w:rPr>
        <w:tab/>
      </w:r>
      <w:r w:rsidRPr="006E2652">
        <w:rPr>
          <w:rFonts w:eastAsia="Arial"/>
          <w:b/>
          <w:bCs/>
          <w:caps/>
          <w:sz w:val="22"/>
          <w:szCs w:val="22"/>
        </w:rPr>
        <w:t>PREKIŲ MODELIO AR GAMINTOJO KEITIMAS</w:t>
      </w:r>
    </w:p>
    <w:p w14:paraId="2AB02905"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322754A" w14:textId="77777777" w:rsidR="009E2D38" w:rsidRPr="006E2652" w:rsidRDefault="009E2D38" w:rsidP="009E2D38">
      <w:pPr>
        <w:spacing w:line="276" w:lineRule="auto"/>
        <w:jc w:val="both"/>
        <w:rPr>
          <w:sz w:val="22"/>
          <w:szCs w:val="22"/>
        </w:rPr>
      </w:pPr>
      <w:r w:rsidRPr="006E2652">
        <w:rPr>
          <w:rFonts w:eastAsia="Arial"/>
          <w:caps/>
          <w:sz w:val="22"/>
          <w:szCs w:val="22"/>
        </w:rPr>
        <w:t xml:space="preserve">23.1. </w:t>
      </w:r>
      <w:r w:rsidRPr="006E2652">
        <w:rPr>
          <w:sz w:val="22"/>
          <w:szCs w:val="22"/>
        </w:rPr>
        <w:t>Tais atvejais, kai kartu su Paslaugomis yra perkamos prekės, Tiekėjas turi teisę keisti prekių modelį ir (ar) gamintoją, jei yra visos toliau nurodytos sąlygos:</w:t>
      </w:r>
    </w:p>
    <w:p w14:paraId="1BFA74DF" w14:textId="77777777" w:rsidR="009E2D38" w:rsidRPr="006E2652" w:rsidRDefault="009E2D38" w:rsidP="009E2D38">
      <w:pPr>
        <w:spacing w:line="276" w:lineRule="auto"/>
        <w:jc w:val="both"/>
        <w:rPr>
          <w:sz w:val="22"/>
          <w:szCs w:val="22"/>
        </w:rPr>
      </w:pPr>
      <w:r w:rsidRPr="006E265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2652">
        <w:rPr>
          <w:sz w:val="22"/>
          <w:szCs w:val="22"/>
          <w:vertAlign w:val="superscript"/>
        </w:rPr>
        <w:t xml:space="preserve">1 </w:t>
      </w:r>
      <w:r w:rsidRPr="006E2652">
        <w:rPr>
          <w:sz w:val="22"/>
          <w:szCs w:val="22"/>
        </w:rPr>
        <w:t>dalies nuostatų;</w:t>
      </w:r>
    </w:p>
    <w:p w14:paraId="72625272" w14:textId="77777777" w:rsidR="009E2D38" w:rsidRPr="006E2652" w:rsidRDefault="009E2D38" w:rsidP="009E2D38">
      <w:pPr>
        <w:spacing w:line="276" w:lineRule="auto"/>
        <w:jc w:val="both"/>
        <w:rPr>
          <w:sz w:val="22"/>
          <w:szCs w:val="22"/>
        </w:rPr>
      </w:pPr>
      <w:r w:rsidRPr="006E2652">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01CB89" w14:textId="77777777" w:rsidR="009E2D38" w:rsidRPr="006E2652" w:rsidRDefault="009E2D38" w:rsidP="009E2D38">
      <w:pPr>
        <w:spacing w:line="276" w:lineRule="auto"/>
        <w:jc w:val="both"/>
        <w:rPr>
          <w:sz w:val="22"/>
          <w:szCs w:val="22"/>
        </w:rPr>
      </w:pPr>
      <w:r w:rsidRPr="006E265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2652">
        <w:rPr>
          <w:sz w:val="22"/>
          <w:szCs w:val="22"/>
          <w:shd w:val="clear" w:color="auto" w:fill="FFFFFF"/>
        </w:rPr>
        <w:t>ir lygiavertiškumo ar geresnės kokybės nei Sutartyje nurodytos prekės</w:t>
      </w:r>
      <w:r w:rsidRPr="006E2652">
        <w:rPr>
          <w:sz w:val="22"/>
          <w:szCs w:val="22"/>
        </w:rPr>
        <w:t>;</w:t>
      </w:r>
    </w:p>
    <w:p w14:paraId="7CEA24CD" w14:textId="77777777" w:rsidR="009E2D38" w:rsidRPr="006E2652" w:rsidRDefault="009E2D38" w:rsidP="009E2D38">
      <w:pPr>
        <w:spacing w:line="276" w:lineRule="auto"/>
        <w:jc w:val="both"/>
        <w:rPr>
          <w:sz w:val="22"/>
          <w:szCs w:val="22"/>
        </w:rPr>
      </w:pPr>
      <w:r w:rsidRPr="006E2652">
        <w:rPr>
          <w:sz w:val="22"/>
          <w:szCs w:val="22"/>
        </w:rPr>
        <w:t>23.1.4. Šalys sudarė rašytinį Susitarimą prie Sutarties dėl prekių keitimo.</w:t>
      </w:r>
    </w:p>
    <w:p w14:paraId="3D92CB1A" w14:textId="77777777" w:rsidR="009E2D38" w:rsidRPr="006E2652" w:rsidRDefault="009E2D38" w:rsidP="009E2D38">
      <w:pPr>
        <w:spacing w:line="276" w:lineRule="auto"/>
        <w:jc w:val="both"/>
        <w:rPr>
          <w:sz w:val="22"/>
          <w:szCs w:val="22"/>
        </w:rPr>
      </w:pPr>
      <w:r w:rsidRPr="006E2652">
        <w:rPr>
          <w:sz w:val="22"/>
          <w:szCs w:val="22"/>
        </w:rPr>
        <w:t>23.2. Šiame Bendrųjų sąlygų skyriuje nurodytu atveju prekės turi būti pristatytos už ne didesnę nei pasiūlyme nurodytą kainą.</w:t>
      </w:r>
    </w:p>
    <w:p w14:paraId="43867D63"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198509BF"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24.</w:t>
      </w:r>
      <w:r w:rsidRPr="006E2652">
        <w:rPr>
          <w:rFonts w:eastAsia="Arial"/>
          <w:b/>
          <w:bCs/>
          <w:caps/>
          <w:sz w:val="22"/>
          <w:szCs w:val="22"/>
        </w:rPr>
        <w:tab/>
      </w:r>
      <w:r w:rsidRPr="006E2652">
        <w:rPr>
          <w:rFonts w:eastAsia="Arial"/>
          <w:b/>
          <w:caps/>
          <w:sz w:val="22"/>
          <w:szCs w:val="22"/>
        </w:rPr>
        <w:t>Bendravimo tvarka ir kalba</w:t>
      </w:r>
    </w:p>
    <w:p w14:paraId="1FD3A281"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50DF898"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24.1.</w:t>
      </w:r>
      <w:r w:rsidRPr="006E2652">
        <w:rPr>
          <w:rFonts w:eastAsia="Arial"/>
          <w:sz w:val="22"/>
          <w:szCs w:val="22"/>
        </w:rPr>
        <w:tab/>
      </w:r>
      <w:r w:rsidRPr="006E2652">
        <w:rPr>
          <w:rFonts w:eastAsia="Arial"/>
          <w:bCs/>
          <w:sz w:val="22"/>
          <w:szCs w:val="22"/>
        </w:rPr>
        <w:t xml:space="preserve">Sutartis sudaroma lietuvių kalba. Jeigu Sutartis ar kuris nors ją sudarantis dokumentas sudaromas kita kalba arba išverčiamas į kitą kalbą, visais atvejais </w:t>
      </w:r>
      <w:r w:rsidRPr="006E2652">
        <w:rPr>
          <w:rFonts w:eastAsia="Arial"/>
          <w:sz w:val="22"/>
          <w:szCs w:val="22"/>
          <w:shd w:val="clear" w:color="auto" w:fill="FFFFFF"/>
        </w:rPr>
        <w:t>autentišku laikomas tik lietuvių kalba parengtas Sutarties tekstas (jei yra neatitikimų, pirmenybė teikiama lietuvių kalba parengtam tekstui).</w:t>
      </w:r>
    </w:p>
    <w:p w14:paraId="5406AEDE" w14:textId="77777777" w:rsidR="009E2D38" w:rsidRPr="006E2652" w:rsidRDefault="009E2D38" w:rsidP="009E2D38">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6E2652">
        <w:rPr>
          <w:rFonts w:eastAsia="Arial"/>
          <w:sz w:val="22"/>
          <w:szCs w:val="22"/>
        </w:rPr>
        <w:lastRenderedPageBreak/>
        <w:t>tokio pranešimo, pranešimo išsiuntimas pagal paskutinius Šaliai žinomus kontaktinius duomenis laikomas tinkamu.</w:t>
      </w:r>
    </w:p>
    <w:p w14:paraId="1F6F57B6" w14:textId="77777777" w:rsidR="009E2D38" w:rsidRPr="006E2652" w:rsidRDefault="009E2D38" w:rsidP="009E2D38">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24.3. Jeigu pranešimas yra įteikiamas asmeniškai arba siunčiamas paštu ar per kurjerį, jis turi būti įteikiamas pasirašytinai ir laikomas gautu gavimo patvirtinime nurodytą dieną.</w:t>
      </w:r>
    </w:p>
    <w:p w14:paraId="0D84AB86" w14:textId="77777777" w:rsidR="009E2D38" w:rsidRPr="006E2652" w:rsidRDefault="009E2D38" w:rsidP="009E2D38">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24.4. Jeigu pranešimas siunčiamas el. paštu, laikoma, kad Šalis jį gavo kitą darbo dieną.</w:t>
      </w:r>
    </w:p>
    <w:p w14:paraId="35B4F551" w14:textId="77777777" w:rsidR="009E2D38" w:rsidRPr="006E2652" w:rsidRDefault="009E2D38" w:rsidP="009E2D38">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24.5. Jeigu pranešimas siunčiamas keliais skirtingais būdais, laikoma, kad gavėjas jį gavo tada, kai jis gavo pirmesnįjį pranešimą.</w:t>
      </w:r>
    </w:p>
    <w:p w14:paraId="7A3402C2" w14:textId="77777777" w:rsidR="009E2D38" w:rsidRPr="006E2652" w:rsidRDefault="009E2D38" w:rsidP="009E2D38">
      <w:pPr>
        <w:tabs>
          <w:tab w:val="left" w:pos="0"/>
          <w:tab w:val="left" w:pos="851"/>
          <w:tab w:val="left" w:pos="992"/>
          <w:tab w:val="left" w:pos="1134"/>
        </w:tabs>
        <w:spacing w:line="276" w:lineRule="auto"/>
        <w:jc w:val="both"/>
        <w:rPr>
          <w:rFonts w:eastAsia="Arial"/>
          <w:b/>
          <w:bCs/>
          <w:sz w:val="22"/>
          <w:szCs w:val="22"/>
        </w:rPr>
      </w:pPr>
    </w:p>
    <w:p w14:paraId="385AC09E"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25.</w:t>
      </w:r>
      <w:r w:rsidRPr="006E2652">
        <w:rPr>
          <w:rFonts w:eastAsia="Arial"/>
          <w:b/>
          <w:bCs/>
          <w:caps/>
          <w:sz w:val="22"/>
          <w:szCs w:val="22"/>
        </w:rPr>
        <w:tab/>
      </w:r>
      <w:r w:rsidRPr="006E2652">
        <w:rPr>
          <w:rFonts w:eastAsia="Arial"/>
          <w:b/>
          <w:caps/>
          <w:sz w:val="22"/>
          <w:szCs w:val="22"/>
        </w:rPr>
        <w:t>Pretenzijos ir ginčų sprendimas</w:t>
      </w:r>
    </w:p>
    <w:p w14:paraId="0C9C35DC" w14:textId="77777777" w:rsidR="009E2D38" w:rsidRPr="006E2652" w:rsidRDefault="009E2D38" w:rsidP="009E2D38">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5FCADED5" w14:textId="77777777" w:rsidR="009E2D38" w:rsidRPr="006E2652" w:rsidRDefault="009E2D38" w:rsidP="009E2D38">
      <w:pPr>
        <w:tabs>
          <w:tab w:val="left" w:pos="0"/>
          <w:tab w:val="left" w:pos="851"/>
          <w:tab w:val="left" w:pos="992"/>
          <w:tab w:val="left" w:pos="1134"/>
        </w:tabs>
        <w:spacing w:line="276" w:lineRule="auto"/>
        <w:jc w:val="both"/>
        <w:rPr>
          <w:rFonts w:eastAsia="Cambria"/>
          <w:sz w:val="22"/>
          <w:szCs w:val="22"/>
        </w:rPr>
      </w:pPr>
      <w:r w:rsidRPr="006E265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4D38E23" w14:textId="77777777" w:rsidR="009E2D38" w:rsidRPr="006E2652" w:rsidRDefault="009E2D38" w:rsidP="009E2D38">
      <w:pPr>
        <w:tabs>
          <w:tab w:val="left" w:pos="142"/>
          <w:tab w:val="left" w:pos="851"/>
          <w:tab w:val="left" w:pos="992"/>
          <w:tab w:val="left" w:pos="1134"/>
        </w:tabs>
        <w:spacing w:line="276" w:lineRule="auto"/>
        <w:jc w:val="both"/>
        <w:rPr>
          <w:rFonts w:eastAsia="Cambria"/>
          <w:sz w:val="22"/>
          <w:szCs w:val="22"/>
        </w:rPr>
      </w:pPr>
      <w:r w:rsidRPr="006E265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2652">
        <w:rPr>
          <w:sz w:val="22"/>
          <w:szCs w:val="22"/>
        </w:rPr>
        <w:t xml:space="preserve"> </w:t>
      </w:r>
      <w:r w:rsidRPr="006E2652">
        <w:rPr>
          <w:rFonts w:eastAsia="Cambria"/>
          <w:sz w:val="22"/>
          <w:szCs w:val="22"/>
        </w:rPr>
        <w:t>Lietuvos Respublikos įstatymuose nustatyta tvarka.</w:t>
      </w:r>
    </w:p>
    <w:p w14:paraId="430098C0" w14:textId="77777777" w:rsidR="009E2D38" w:rsidRPr="006E2652" w:rsidRDefault="009E2D38" w:rsidP="009E2D38">
      <w:pPr>
        <w:tabs>
          <w:tab w:val="left" w:pos="426"/>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25.3. Kilę ginčai nesudaro pagrindo Šalims atsisakyti vykdyti savo prievoles pagal Sutartį.</w:t>
      </w:r>
    </w:p>
    <w:p w14:paraId="08F0D4E5" w14:textId="77777777" w:rsidR="009E2D38" w:rsidRPr="006E2652" w:rsidRDefault="009E2D38" w:rsidP="009E2D38">
      <w:pPr>
        <w:tabs>
          <w:tab w:val="left" w:pos="426"/>
          <w:tab w:val="left" w:pos="567"/>
          <w:tab w:val="left" w:pos="709"/>
          <w:tab w:val="left" w:pos="851"/>
          <w:tab w:val="left" w:pos="992"/>
          <w:tab w:val="left" w:pos="1134"/>
        </w:tabs>
        <w:spacing w:line="276" w:lineRule="auto"/>
        <w:jc w:val="both"/>
        <w:rPr>
          <w:rFonts w:eastAsia="Arial"/>
          <w:sz w:val="22"/>
          <w:szCs w:val="22"/>
        </w:rPr>
      </w:pPr>
    </w:p>
    <w:p w14:paraId="1A241230" w14:textId="77777777" w:rsidR="009E2D38" w:rsidRPr="006E2652" w:rsidRDefault="009E2D38" w:rsidP="009E2D38">
      <w:pPr>
        <w:spacing w:line="276" w:lineRule="auto"/>
        <w:jc w:val="center"/>
        <w:rPr>
          <w:sz w:val="22"/>
          <w:szCs w:val="22"/>
        </w:rPr>
      </w:pPr>
      <w:r w:rsidRPr="006E2652">
        <w:rPr>
          <w:sz w:val="22"/>
          <w:szCs w:val="22"/>
        </w:rPr>
        <w:t>__________</w:t>
      </w:r>
    </w:p>
    <w:p w14:paraId="74DA695E" w14:textId="77777777" w:rsidR="009E2D38" w:rsidRPr="006E2652" w:rsidRDefault="009E2D38" w:rsidP="009E2D38">
      <w:pPr>
        <w:widowControl/>
        <w:suppressAutoHyphens w:val="0"/>
        <w:overflowPunct/>
        <w:adjustRightInd/>
        <w:rPr>
          <w:color w:val="000000"/>
          <w:sz w:val="22"/>
          <w:szCs w:val="22"/>
        </w:rPr>
      </w:pPr>
      <w:r w:rsidRPr="006E2652">
        <w:rPr>
          <w:color w:val="000000"/>
          <w:sz w:val="22"/>
          <w:szCs w:val="22"/>
        </w:rPr>
        <w:br w:type="page"/>
      </w:r>
    </w:p>
    <w:p w14:paraId="05C4EC11" w14:textId="77777777" w:rsidR="000A03C2" w:rsidRDefault="000A03C2" w:rsidP="000A03C2">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7C9C84D8" w14:textId="34F8A956" w:rsidR="003E550A" w:rsidRDefault="000A03C2" w:rsidP="000A03C2">
      <w:pPr>
        <w:tabs>
          <w:tab w:val="center" w:pos="4680"/>
          <w:tab w:val="right" w:pos="9360"/>
        </w:tabs>
        <w:spacing w:line="259" w:lineRule="auto"/>
        <w:jc w:val="right"/>
        <w:rPr>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42852B39" w14:textId="77777777" w:rsidR="005D7FF2" w:rsidRPr="00732D93" w:rsidRDefault="005D7FF2" w:rsidP="000A03C2">
      <w:pPr>
        <w:tabs>
          <w:tab w:val="center" w:pos="4680"/>
          <w:tab w:val="right" w:pos="9360"/>
        </w:tabs>
        <w:spacing w:line="259" w:lineRule="auto"/>
        <w:jc w:val="right"/>
        <w:rPr>
          <w:rFonts w:eastAsia="Arial"/>
          <w:kern w:val="2"/>
          <w:sz w:val="22"/>
          <w:szCs w:val="22"/>
        </w:rPr>
      </w:pPr>
    </w:p>
    <w:p w14:paraId="4E536E24" w14:textId="77777777" w:rsidR="00832A10" w:rsidRPr="005D7FF2" w:rsidRDefault="00832A10" w:rsidP="005D7FF2">
      <w:pPr>
        <w:pStyle w:val="paragraph"/>
        <w:spacing w:before="0" w:beforeAutospacing="0" w:after="0" w:afterAutospacing="0"/>
        <w:ind w:left="5670"/>
        <w:textAlignment w:val="baseline"/>
        <w:rPr>
          <w:sz w:val="22"/>
          <w:szCs w:val="22"/>
        </w:rPr>
      </w:pPr>
      <w:r w:rsidRPr="005D7FF2">
        <w:rPr>
          <w:rStyle w:val="normaltextrun"/>
          <w:sz w:val="22"/>
          <w:szCs w:val="22"/>
          <w:lang w:val="lt-LT"/>
        </w:rPr>
        <w:t>PATVIRTINTA </w:t>
      </w:r>
      <w:r w:rsidRPr="005D7FF2">
        <w:rPr>
          <w:rStyle w:val="eop"/>
          <w:sz w:val="22"/>
          <w:szCs w:val="22"/>
        </w:rPr>
        <w:t> </w:t>
      </w:r>
    </w:p>
    <w:p w14:paraId="71B53C42" w14:textId="1158DCC0" w:rsidR="00832A10" w:rsidRPr="005D7FF2" w:rsidRDefault="00832A10" w:rsidP="005D7FF2">
      <w:pPr>
        <w:pStyle w:val="paragraph"/>
        <w:spacing w:before="0" w:beforeAutospacing="0" w:after="0" w:afterAutospacing="0"/>
        <w:ind w:left="5670"/>
        <w:textAlignment w:val="baseline"/>
        <w:rPr>
          <w:sz w:val="22"/>
          <w:szCs w:val="22"/>
        </w:rPr>
      </w:pPr>
      <w:r w:rsidRPr="005D7FF2">
        <w:rPr>
          <w:rStyle w:val="normaltextrun"/>
          <w:sz w:val="22"/>
          <w:szCs w:val="22"/>
          <w:lang w:val="lt-LT"/>
        </w:rPr>
        <w:t>Viešųjų pirkimų tarnybos direktoriaus</w:t>
      </w:r>
    </w:p>
    <w:p w14:paraId="50D5A05E" w14:textId="3EBF4706" w:rsidR="00832A10" w:rsidRPr="005D7FF2" w:rsidRDefault="00832A10" w:rsidP="005D7FF2">
      <w:pPr>
        <w:pStyle w:val="paragraph"/>
        <w:spacing w:before="0" w:beforeAutospacing="0" w:after="0" w:afterAutospacing="0"/>
        <w:ind w:left="5670"/>
        <w:textAlignment w:val="baseline"/>
        <w:rPr>
          <w:sz w:val="22"/>
          <w:szCs w:val="22"/>
        </w:rPr>
      </w:pPr>
      <w:r w:rsidRPr="005D7FF2">
        <w:rPr>
          <w:rStyle w:val="normaltextrun"/>
          <w:sz w:val="22"/>
          <w:szCs w:val="22"/>
          <w:lang w:val="lt-LT"/>
        </w:rPr>
        <w:t>2024 m. gruodžio 30 d. įsakymu Nr. 1S-209</w:t>
      </w:r>
    </w:p>
    <w:p w14:paraId="2E7621AC" w14:textId="4B1486BF" w:rsidR="00832A10" w:rsidRPr="005D7FF2" w:rsidRDefault="00832A10" w:rsidP="005D7FF2">
      <w:pPr>
        <w:pStyle w:val="paragraph"/>
        <w:spacing w:before="0" w:beforeAutospacing="0" w:after="0" w:afterAutospacing="0"/>
        <w:ind w:left="5670"/>
        <w:textAlignment w:val="baseline"/>
        <w:rPr>
          <w:sz w:val="22"/>
          <w:szCs w:val="22"/>
        </w:rPr>
      </w:pPr>
      <w:r w:rsidRPr="005D7FF2">
        <w:rPr>
          <w:rStyle w:val="normaltextrun"/>
          <w:color w:val="000000"/>
          <w:sz w:val="22"/>
          <w:szCs w:val="22"/>
          <w:lang w:val="lt-LT"/>
        </w:rPr>
        <w:t>(Viešųjų pirkimų tarnybos direktoriaus</w:t>
      </w:r>
    </w:p>
    <w:p w14:paraId="04F69011" w14:textId="37A5D108" w:rsidR="00832A10" w:rsidRPr="005D7FF2" w:rsidRDefault="00832A10" w:rsidP="005D7FF2">
      <w:pPr>
        <w:pStyle w:val="paragraph"/>
        <w:spacing w:before="0" w:beforeAutospacing="0" w:after="0" w:afterAutospacing="0"/>
        <w:ind w:left="5670"/>
        <w:textAlignment w:val="baseline"/>
        <w:rPr>
          <w:sz w:val="22"/>
          <w:szCs w:val="22"/>
        </w:rPr>
      </w:pPr>
      <w:r w:rsidRPr="005D7FF2">
        <w:rPr>
          <w:rStyle w:val="normaltextrun"/>
          <w:color w:val="000000"/>
          <w:sz w:val="22"/>
          <w:szCs w:val="22"/>
          <w:lang w:val="lt-LT"/>
        </w:rPr>
        <w:t>2025 m. balandžio 17 d. įsakymo Nr. 1S-52</w:t>
      </w:r>
    </w:p>
    <w:p w14:paraId="020181B8" w14:textId="19196F1E" w:rsidR="00832A10" w:rsidRPr="005D7FF2" w:rsidRDefault="00832A10" w:rsidP="005D7FF2">
      <w:pPr>
        <w:pStyle w:val="paragraph"/>
        <w:spacing w:before="0" w:beforeAutospacing="0" w:after="0" w:afterAutospacing="0"/>
        <w:ind w:left="5670"/>
        <w:textAlignment w:val="baseline"/>
        <w:rPr>
          <w:sz w:val="22"/>
          <w:szCs w:val="22"/>
        </w:rPr>
      </w:pPr>
      <w:r w:rsidRPr="005D7FF2">
        <w:rPr>
          <w:rStyle w:val="normaltextrun"/>
          <w:color w:val="000000"/>
          <w:sz w:val="22"/>
          <w:szCs w:val="22"/>
          <w:lang w:val="lt-LT"/>
        </w:rPr>
        <w:t>redakcija)</w:t>
      </w:r>
    </w:p>
    <w:p w14:paraId="0EDA2366" w14:textId="77777777" w:rsidR="00832A10" w:rsidRPr="005D7FF2" w:rsidRDefault="00832A10" w:rsidP="00832A10">
      <w:pPr>
        <w:tabs>
          <w:tab w:val="left" w:pos="7692"/>
        </w:tabs>
        <w:textAlignment w:val="center"/>
        <w:rPr>
          <w:sz w:val="22"/>
          <w:szCs w:val="22"/>
        </w:rPr>
      </w:pPr>
    </w:p>
    <w:p w14:paraId="075CC4B5" w14:textId="77777777" w:rsidR="00832A10" w:rsidRPr="005D7FF2" w:rsidRDefault="00832A10" w:rsidP="00832A10">
      <w:pPr>
        <w:pBdr>
          <w:top w:val="nil"/>
          <w:left w:val="nil"/>
          <w:bottom w:val="nil"/>
          <w:right w:val="nil"/>
          <w:between w:val="nil"/>
        </w:pBdr>
        <w:tabs>
          <w:tab w:val="left" w:pos="567"/>
          <w:tab w:val="left" w:pos="851"/>
        </w:tabs>
        <w:jc w:val="center"/>
        <w:rPr>
          <w:b/>
          <w:bCs/>
          <w:caps/>
          <w:sz w:val="22"/>
          <w:szCs w:val="22"/>
        </w:rPr>
      </w:pPr>
      <w:r w:rsidRPr="005D7FF2">
        <w:rPr>
          <w:b/>
          <w:bCs/>
          <w:caps/>
          <w:sz w:val="22"/>
          <w:szCs w:val="22"/>
        </w:rPr>
        <w:t>paslaugų pirkimo-pardavimo sutarties Specialiosios sąlygos</w:t>
      </w:r>
    </w:p>
    <w:p w14:paraId="7B6421B0" w14:textId="3459D0AE" w:rsidR="00832A10" w:rsidRDefault="00832A10" w:rsidP="00832A10">
      <w:pPr>
        <w:jc w:val="center"/>
        <w:rPr>
          <w:sz w:val="22"/>
          <w:szCs w:val="22"/>
        </w:rPr>
      </w:pPr>
    </w:p>
    <w:p w14:paraId="74A773E8" w14:textId="77777777" w:rsidR="005D7FF2" w:rsidRPr="005D7FF2" w:rsidRDefault="005D7FF2" w:rsidP="00832A1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32A10" w:rsidRPr="005D7FF2" w14:paraId="5F486F95" w14:textId="77777777" w:rsidTr="00F73017">
        <w:tc>
          <w:tcPr>
            <w:tcW w:w="2448" w:type="dxa"/>
          </w:tcPr>
          <w:p w14:paraId="4B6D4A55" w14:textId="77777777" w:rsidR="00832A10" w:rsidRPr="005D7FF2" w:rsidRDefault="00832A10" w:rsidP="00F73017">
            <w:pPr>
              <w:jc w:val="both"/>
              <w:rPr>
                <w:b/>
                <w:kern w:val="2"/>
                <w:sz w:val="22"/>
                <w:szCs w:val="22"/>
              </w:rPr>
            </w:pPr>
            <w:r w:rsidRPr="005D7FF2">
              <w:rPr>
                <w:b/>
                <w:kern w:val="2"/>
                <w:sz w:val="22"/>
                <w:szCs w:val="22"/>
              </w:rPr>
              <w:t>Sutarties pavadinimas</w:t>
            </w:r>
          </w:p>
        </w:tc>
        <w:tc>
          <w:tcPr>
            <w:tcW w:w="7110" w:type="dxa"/>
            <w:gridSpan w:val="3"/>
          </w:tcPr>
          <w:p w14:paraId="3AC98036" w14:textId="77777777" w:rsidR="00832A10" w:rsidRPr="005D7FF2" w:rsidRDefault="00832A10" w:rsidP="00F73017">
            <w:pPr>
              <w:jc w:val="both"/>
              <w:rPr>
                <w:kern w:val="2"/>
                <w:sz w:val="22"/>
                <w:szCs w:val="22"/>
              </w:rPr>
            </w:pPr>
            <w:r w:rsidRPr="005D7FF2">
              <w:rPr>
                <w:kern w:val="2"/>
                <w:sz w:val="22"/>
                <w:szCs w:val="22"/>
              </w:rPr>
              <w:t>Frontalinio krautuvo nuomos paslaugų pirkimo-pardavimo sutartis</w:t>
            </w:r>
          </w:p>
        </w:tc>
      </w:tr>
      <w:tr w:rsidR="007C2025" w:rsidRPr="005D7FF2" w14:paraId="074861D0" w14:textId="77777777" w:rsidTr="00F73017">
        <w:tc>
          <w:tcPr>
            <w:tcW w:w="2448" w:type="dxa"/>
          </w:tcPr>
          <w:p w14:paraId="78ED8A68" w14:textId="77777777" w:rsidR="007C2025" w:rsidRPr="005D7FF2" w:rsidRDefault="007C2025" w:rsidP="007C2025">
            <w:pPr>
              <w:jc w:val="both"/>
              <w:rPr>
                <w:b/>
                <w:kern w:val="2"/>
                <w:sz w:val="22"/>
                <w:szCs w:val="22"/>
              </w:rPr>
            </w:pPr>
            <w:r w:rsidRPr="005D7FF2">
              <w:rPr>
                <w:b/>
                <w:kern w:val="2"/>
                <w:sz w:val="22"/>
                <w:szCs w:val="22"/>
              </w:rPr>
              <w:t>Sutarties data</w:t>
            </w:r>
          </w:p>
        </w:tc>
        <w:tc>
          <w:tcPr>
            <w:tcW w:w="2177" w:type="dxa"/>
          </w:tcPr>
          <w:p w14:paraId="4BE3AB78" w14:textId="7F07CFF3" w:rsidR="007C2025" w:rsidRPr="005D7FF2" w:rsidRDefault="007C2025" w:rsidP="007C2025">
            <w:pPr>
              <w:jc w:val="center"/>
              <w:rPr>
                <w:kern w:val="2"/>
                <w:sz w:val="22"/>
                <w:szCs w:val="22"/>
              </w:rPr>
            </w:pPr>
            <w:r w:rsidRPr="00FF6661">
              <w:rPr>
                <w:i/>
                <w:kern w:val="2"/>
                <w:sz w:val="22"/>
                <w:szCs w:val="22"/>
              </w:rPr>
              <w:t>(nepildyti)</w:t>
            </w:r>
          </w:p>
        </w:tc>
        <w:tc>
          <w:tcPr>
            <w:tcW w:w="2362" w:type="dxa"/>
          </w:tcPr>
          <w:p w14:paraId="783605D0" w14:textId="77777777" w:rsidR="007C2025" w:rsidRPr="005D7FF2" w:rsidRDefault="007C2025" w:rsidP="007C2025">
            <w:pPr>
              <w:jc w:val="both"/>
              <w:rPr>
                <w:b/>
                <w:kern w:val="2"/>
                <w:sz w:val="22"/>
                <w:szCs w:val="22"/>
              </w:rPr>
            </w:pPr>
            <w:r w:rsidRPr="005D7FF2">
              <w:rPr>
                <w:b/>
                <w:kern w:val="2"/>
                <w:sz w:val="22"/>
                <w:szCs w:val="22"/>
              </w:rPr>
              <w:t>Sutarties numeris</w:t>
            </w:r>
          </w:p>
        </w:tc>
        <w:tc>
          <w:tcPr>
            <w:tcW w:w="2571" w:type="dxa"/>
          </w:tcPr>
          <w:p w14:paraId="4B89F9FE" w14:textId="190297D3" w:rsidR="007C2025" w:rsidRPr="005D7FF2" w:rsidRDefault="007C2025" w:rsidP="007C2025">
            <w:pPr>
              <w:jc w:val="center"/>
              <w:rPr>
                <w:kern w:val="2"/>
                <w:sz w:val="22"/>
                <w:szCs w:val="22"/>
              </w:rPr>
            </w:pPr>
            <w:r w:rsidRPr="00FF6661">
              <w:rPr>
                <w:i/>
                <w:kern w:val="2"/>
                <w:sz w:val="22"/>
                <w:szCs w:val="22"/>
              </w:rPr>
              <w:t>(nepildyti)</w:t>
            </w:r>
          </w:p>
        </w:tc>
      </w:tr>
    </w:tbl>
    <w:p w14:paraId="7EDD288C" w14:textId="77777777" w:rsidR="00832A10" w:rsidRPr="005D7FF2" w:rsidRDefault="00832A10" w:rsidP="00832A1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32A10" w:rsidRPr="005D7FF2" w14:paraId="3C88068B" w14:textId="77777777" w:rsidTr="00F73017">
        <w:tc>
          <w:tcPr>
            <w:tcW w:w="9558" w:type="dxa"/>
            <w:gridSpan w:val="3"/>
          </w:tcPr>
          <w:p w14:paraId="056987B6" w14:textId="77777777" w:rsidR="00832A10" w:rsidRPr="005D7FF2" w:rsidRDefault="00832A10" w:rsidP="00F73017">
            <w:pPr>
              <w:jc w:val="center"/>
              <w:rPr>
                <w:b/>
                <w:kern w:val="2"/>
                <w:sz w:val="22"/>
                <w:szCs w:val="22"/>
              </w:rPr>
            </w:pPr>
            <w:r w:rsidRPr="005D7FF2">
              <w:rPr>
                <w:b/>
                <w:kern w:val="2"/>
                <w:sz w:val="22"/>
                <w:szCs w:val="22"/>
              </w:rPr>
              <w:t>1. SUTARTIES ŠALYS</w:t>
            </w:r>
          </w:p>
        </w:tc>
      </w:tr>
      <w:tr w:rsidR="00832A10" w:rsidRPr="005D7FF2" w14:paraId="3DBD3EC3" w14:textId="77777777" w:rsidTr="00F73017">
        <w:tc>
          <w:tcPr>
            <w:tcW w:w="2808" w:type="dxa"/>
            <w:vMerge w:val="restart"/>
          </w:tcPr>
          <w:p w14:paraId="496FC987" w14:textId="77777777" w:rsidR="00832A10" w:rsidRPr="005D7FF2" w:rsidRDefault="00832A10" w:rsidP="00F73017">
            <w:pPr>
              <w:jc w:val="center"/>
              <w:rPr>
                <w:b/>
                <w:kern w:val="2"/>
                <w:sz w:val="22"/>
                <w:szCs w:val="22"/>
              </w:rPr>
            </w:pPr>
          </w:p>
          <w:p w14:paraId="60932160" w14:textId="77777777" w:rsidR="00832A10" w:rsidRPr="005D7FF2" w:rsidRDefault="00832A10" w:rsidP="00F73017">
            <w:pPr>
              <w:jc w:val="center"/>
              <w:rPr>
                <w:b/>
                <w:kern w:val="2"/>
                <w:sz w:val="22"/>
                <w:szCs w:val="22"/>
              </w:rPr>
            </w:pPr>
          </w:p>
          <w:p w14:paraId="077437D8" w14:textId="77777777" w:rsidR="00832A10" w:rsidRPr="005D7FF2" w:rsidRDefault="00832A10" w:rsidP="00F73017">
            <w:pPr>
              <w:jc w:val="center"/>
              <w:rPr>
                <w:b/>
                <w:kern w:val="2"/>
                <w:sz w:val="22"/>
                <w:szCs w:val="22"/>
              </w:rPr>
            </w:pPr>
          </w:p>
          <w:p w14:paraId="108F1664" w14:textId="77777777" w:rsidR="00832A10" w:rsidRPr="005D7FF2" w:rsidRDefault="00832A10" w:rsidP="00F73017">
            <w:pPr>
              <w:rPr>
                <w:b/>
                <w:kern w:val="2"/>
                <w:sz w:val="22"/>
                <w:szCs w:val="22"/>
              </w:rPr>
            </w:pPr>
          </w:p>
          <w:p w14:paraId="5C5AA14A" w14:textId="77777777" w:rsidR="00832A10" w:rsidRPr="005D7FF2" w:rsidRDefault="00832A10" w:rsidP="00F73017">
            <w:pPr>
              <w:rPr>
                <w:b/>
                <w:kern w:val="2"/>
                <w:sz w:val="22"/>
                <w:szCs w:val="22"/>
              </w:rPr>
            </w:pPr>
            <w:r w:rsidRPr="005D7FF2">
              <w:rPr>
                <w:b/>
                <w:kern w:val="2"/>
                <w:sz w:val="22"/>
                <w:szCs w:val="22"/>
              </w:rPr>
              <w:t>1.1. Pirkėjas</w:t>
            </w:r>
          </w:p>
        </w:tc>
        <w:tc>
          <w:tcPr>
            <w:tcW w:w="3240" w:type="dxa"/>
          </w:tcPr>
          <w:p w14:paraId="1BEA7F1C" w14:textId="77777777" w:rsidR="00832A10" w:rsidRPr="005D7FF2" w:rsidRDefault="00832A10" w:rsidP="00F73017">
            <w:pPr>
              <w:rPr>
                <w:kern w:val="2"/>
                <w:sz w:val="22"/>
                <w:szCs w:val="22"/>
              </w:rPr>
            </w:pPr>
            <w:r w:rsidRPr="005D7FF2">
              <w:rPr>
                <w:kern w:val="2"/>
                <w:sz w:val="22"/>
                <w:szCs w:val="22"/>
              </w:rPr>
              <w:t>1.1.1. Pavadinimas</w:t>
            </w:r>
          </w:p>
        </w:tc>
        <w:tc>
          <w:tcPr>
            <w:tcW w:w="3510" w:type="dxa"/>
          </w:tcPr>
          <w:p w14:paraId="0E1B05E1" w14:textId="77777777" w:rsidR="00832A10" w:rsidRPr="005D7FF2" w:rsidRDefault="00832A10" w:rsidP="00F73017">
            <w:pPr>
              <w:jc w:val="both"/>
              <w:rPr>
                <w:kern w:val="2"/>
                <w:sz w:val="22"/>
                <w:szCs w:val="22"/>
              </w:rPr>
            </w:pPr>
            <w:r w:rsidRPr="005D7FF2">
              <w:rPr>
                <w:sz w:val="22"/>
                <w:szCs w:val="22"/>
              </w:rPr>
              <w:t>VšĮ Šiaulių regiono atliekų tvarkymo centras</w:t>
            </w:r>
          </w:p>
        </w:tc>
      </w:tr>
      <w:tr w:rsidR="00832A10" w:rsidRPr="005D7FF2" w14:paraId="56C93325" w14:textId="77777777" w:rsidTr="00F73017">
        <w:tc>
          <w:tcPr>
            <w:tcW w:w="2808" w:type="dxa"/>
            <w:vMerge/>
          </w:tcPr>
          <w:p w14:paraId="201D9742" w14:textId="77777777" w:rsidR="00832A10" w:rsidRPr="005D7FF2" w:rsidRDefault="00832A10" w:rsidP="00F73017">
            <w:pPr>
              <w:rPr>
                <w:kern w:val="2"/>
                <w:sz w:val="22"/>
                <w:szCs w:val="22"/>
              </w:rPr>
            </w:pPr>
          </w:p>
        </w:tc>
        <w:tc>
          <w:tcPr>
            <w:tcW w:w="3240" w:type="dxa"/>
          </w:tcPr>
          <w:p w14:paraId="2A407F57" w14:textId="77777777" w:rsidR="00832A10" w:rsidRPr="005D7FF2" w:rsidRDefault="00832A10" w:rsidP="00F73017">
            <w:pPr>
              <w:rPr>
                <w:kern w:val="2"/>
                <w:sz w:val="22"/>
                <w:szCs w:val="22"/>
              </w:rPr>
            </w:pPr>
            <w:r w:rsidRPr="005D7FF2">
              <w:rPr>
                <w:kern w:val="2"/>
                <w:sz w:val="22"/>
                <w:szCs w:val="22"/>
              </w:rPr>
              <w:t>1.1.2. Juridinio asmens kodas</w:t>
            </w:r>
          </w:p>
        </w:tc>
        <w:tc>
          <w:tcPr>
            <w:tcW w:w="3510" w:type="dxa"/>
          </w:tcPr>
          <w:p w14:paraId="07620792" w14:textId="77777777" w:rsidR="00832A10" w:rsidRPr="005D7FF2" w:rsidRDefault="00832A10" w:rsidP="00F73017">
            <w:pPr>
              <w:jc w:val="both"/>
              <w:rPr>
                <w:kern w:val="2"/>
                <w:sz w:val="22"/>
                <w:szCs w:val="22"/>
              </w:rPr>
            </w:pPr>
            <w:r w:rsidRPr="005D7FF2">
              <w:rPr>
                <w:iCs/>
                <w:sz w:val="22"/>
                <w:szCs w:val="22"/>
              </w:rPr>
              <w:t>145787276</w:t>
            </w:r>
          </w:p>
        </w:tc>
      </w:tr>
      <w:tr w:rsidR="00832A10" w:rsidRPr="005D7FF2" w14:paraId="5F59F596" w14:textId="77777777" w:rsidTr="00F73017">
        <w:tc>
          <w:tcPr>
            <w:tcW w:w="2808" w:type="dxa"/>
            <w:vMerge/>
          </w:tcPr>
          <w:p w14:paraId="7FBBFABD" w14:textId="77777777" w:rsidR="00832A10" w:rsidRPr="005D7FF2" w:rsidRDefault="00832A10" w:rsidP="00F73017">
            <w:pPr>
              <w:rPr>
                <w:kern w:val="2"/>
                <w:sz w:val="22"/>
                <w:szCs w:val="22"/>
              </w:rPr>
            </w:pPr>
          </w:p>
        </w:tc>
        <w:tc>
          <w:tcPr>
            <w:tcW w:w="3240" w:type="dxa"/>
          </w:tcPr>
          <w:p w14:paraId="698F1EDE" w14:textId="77777777" w:rsidR="00832A10" w:rsidRPr="005D7FF2" w:rsidRDefault="00832A10" w:rsidP="00F73017">
            <w:pPr>
              <w:rPr>
                <w:kern w:val="2"/>
                <w:sz w:val="22"/>
                <w:szCs w:val="22"/>
              </w:rPr>
            </w:pPr>
            <w:r w:rsidRPr="005D7FF2">
              <w:rPr>
                <w:kern w:val="2"/>
                <w:sz w:val="22"/>
                <w:szCs w:val="22"/>
              </w:rPr>
              <w:t>1.1.3. Adresas</w:t>
            </w:r>
          </w:p>
        </w:tc>
        <w:tc>
          <w:tcPr>
            <w:tcW w:w="3510" w:type="dxa"/>
          </w:tcPr>
          <w:p w14:paraId="32A00E61" w14:textId="77777777" w:rsidR="00832A10" w:rsidRPr="005D7FF2" w:rsidRDefault="00832A10" w:rsidP="00F73017">
            <w:pPr>
              <w:jc w:val="both"/>
              <w:rPr>
                <w:sz w:val="22"/>
                <w:szCs w:val="22"/>
              </w:rPr>
            </w:pPr>
            <w:r w:rsidRPr="005D7FF2">
              <w:rPr>
                <w:sz w:val="22"/>
                <w:szCs w:val="22"/>
              </w:rPr>
              <w:t xml:space="preserve">Buveinės adresas: </w:t>
            </w:r>
            <w:proofErr w:type="spellStart"/>
            <w:r w:rsidRPr="005D7FF2">
              <w:rPr>
                <w:sz w:val="22"/>
                <w:szCs w:val="22"/>
              </w:rPr>
              <w:t>Jurgeliškių</w:t>
            </w:r>
            <w:proofErr w:type="spellEnd"/>
            <w:r w:rsidRPr="005D7FF2">
              <w:rPr>
                <w:sz w:val="22"/>
                <w:szCs w:val="22"/>
              </w:rPr>
              <w:t xml:space="preserve"> k. 9, 76103 Šiaulių r.; </w:t>
            </w:r>
          </w:p>
          <w:p w14:paraId="41547003" w14:textId="77777777" w:rsidR="00832A10" w:rsidRPr="005D7FF2" w:rsidRDefault="00832A10" w:rsidP="00F73017">
            <w:pPr>
              <w:jc w:val="both"/>
              <w:rPr>
                <w:kern w:val="2"/>
                <w:sz w:val="22"/>
                <w:szCs w:val="22"/>
              </w:rPr>
            </w:pPr>
            <w:r w:rsidRPr="005D7FF2">
              <w:rPr>
                <w:sz w:val="22"/>
                <w:szCs w:val="22"/>
              </w:rPr>
              <w:t>adresas korespondencijai: Pramonės g. 15-71, 78137 Šiauliai</w:t>
            </w:r>
          </w:p>
        </w:tc>
      </w:tr>
      <w:tr w:rsidR="00832A10" w:rsidRPr="005D7FF2" w14:paraId="08BD1CD8" w14:textId="77777777" w:rsidTr="00F73017">
        <w:tc>
          <w:tcPr>
            <w:tcW w:w="2808" w:type="dxa"/>
            <w:vMerge/>
          </w:tcPr>
          <w:p w14:paraId="192F54CF" w14:textId="77777777" w:rsidR="00832A10" w:rsidRPr="005D7FF2" w:rsidRDefault="00832A10" w:rsidP="00F73017">
            <w:pPr>
              <w:rPr>
                <w:kern w:val="2"/>
                <w:sz w:val="22"/>
                <w:szCs w:val="22"/>
              </w:rPr>
            </w:pPr>
          </w:p>
        </w:tc>
        <w:tc>
          <w:tcPr>
            <w:tcW w:w="3240" w:type="dxa"/>
          </w:tcPr>
          <w:p w14:paraId="47D55075" w14:textId="77777777" w:rsidR="00832A10" w:rsidRPr="005D7FF2" w:rsidRDefault="00832A10" w:rsidP="00F73017">
            <w:pPr>
              <w:rPr>
                <w:kern w:val="2"/>
                <w:sz w:val="22"/>
                <w:szCs w:val="22"/>
              </w:rPr>
            </w:pPr>
            <w:r w:rsidRPr="005D7FF2">
              <w:rPr>
                <w:kern w:val="2"/>
                <w:sz w:val="22"/>
                <w:szCs w:val="22"/>
              </w:rPr>
              <w:t>1.1.4. PVM mokėtojo kodas</w:t>
            </w:r>
          </w:p>
        </w:tc>
        <w:tc>
          <w:tcPr>
            <w:tcW w:w="3510" w:type="dxa"/>
          </w:tcPr>
          <w:p w14:paraId="5D7C6860" w14:textId="77777777" w:rsidR="00832A10" w:rsidRPr="005D7FF2" w:rsidRDefault="00832A10" w:rsidP="00F73017">
            <w:pPr>
              <w:jc w:val="both"/>
              <w:rPr>
                <w:kern w:val="2"/>
                <w:sz w:val="22"/>
                <w:szCs w:val="22"/>
              </w:rPr>
            </w:pPr>
            <w:r w:rsidRPr="005D7FF2">
              <w:rPr>
                <w:sz w:val="22"/>
                <w:szCs w:val="22"/>
              </w:rPr>
              <w:t>LT457872716</w:t>
            </w:r>
          </w:p>
        </w:tc>
      </w:tr>
      <w:tr w:rsidR="00832A10" w:rsidRPr="005D7FF2" w14:paraId="4039ADEB" w14:textId="77777777" w:rsidTr="00F73017">
        <w:tc>
          <w:tcPr>
            <w:tcW w:w="2808" w:type="dxa"/>
            <w:vMerge/>
          </w:tcPr>
          <w:p w14:paraId="5A084882" w14:textId="77777777" w:rsidR="00832A10" w:rsidRPr="005D7FF2" w:rsidRDefault="00832A10" w:rsidP="00F73017">
            <w:pPr>
              <w:rPr>
                <w:kern w:val="2"/>
                <w:sz w:val="22"/>
                <w:szCs w:val="22"/>
              </w:rPr>
            </w:pPr>
          </w:p>
        </w:tc>
        <w:tc>
          <w:tcPr>
            <w:tcW w:w="3240" w:type="dxa"/>
          </w:tcPr>
          <w:p w14:paraId="0AD28C5B" w14:textId="77777777" w:rsidR="00832A10" w:rsidRPr="005D7FF2" w:rsidRDefault="00832A10" w:rsidP="00F73017">
            <w:pPr>
              <w:rPr>
                <w:kern w:val="2"/>
                <w:sz w:val="22"/>
                <w:szCs w:val="22"/>
              </w:rPr>
            </w:pPr>
            <w:r w:rsidRPr="005D7FF2">
              <w:rPr>
                <w:kern w:val="2"/>
                <w:sz w:val="22"/>
                <w:szCs w:val="22"/>
              </w:rPr>
              <w:t>1.1.5. Atsiskaitomoji sąskaita</w:t>
            </w:r>
          </w:p>
        </w:tc>
        <w:tc>
          <w:tcPr>
            <w:tcW w:w="3510" w:type="dxa"/>
          </w:tcPr>
          <w:p w14:paraId="4A5F2C77" w14:textId="77777777" w:rsidR="00832A10" w:rsidRPr="005D7FF2" w:rsidRDefault="00832A10" w:rsidP="00F73017">
            <w:pPr>
              <w:jc w:val="both"/>
              <w:rPr>
                <w:kern w:val="2"/>
                <w:sz w:val="22"/>
                <w:szCs w:val="22"/>
              </w:rPr>
            </w:pPr>
            <w:r w:rsidRPr="005D7FF2">
              <w:rPr>
                <w:sz w:val="22"/>
                <w:szCs w:val="22"/>
              </w:rPr>
              <w:t>LT624010044200021860</w:t>
            </w:r>
          </w:p>
        </w:tc>
      </w:tr>
      <w:tr w:rsidR="00832A10" w:rsidRPr="005D7FF2" w14:paraId="5A600E49" w14:textId="77777777" w:rsidTr="00F73017">
        <w:tc>
          <w:tcPr>
            <w:tcW w:w="2808" w:type="dxa"/>
            <w:vMerge/>
          </w:tcPr>
          <w:p w14:paraId="7FD1DE4B" w14:textId="77777777" w:rsidR="00832A10" w:rsidRPr="005D7FF2" w:rsidRDefault="00832A10" w:rsidP="00F73017">
            <w:pPr>
              <w:rPr>
                <w:kern w:val="2"/>
                <w:sz w:val="22"/>
                <w:szCs w:val="22"/>
              </w:rPr>
            </w:pPr>
          </w:p>
        </w:tc>
        <w:tc>
          <w:tcPr>
            <w:tcW w:w="3240" w:type="dxa"/>
          </w:tcPr>
          <w:p w14:paraId="3149DFDA" w14:textId="77777777" w:rsidR="00832A10" w:rsidRPr="005D7FF2" w:rsidRDefault="00832A10" w:rsidP="00F73017">
            <w:pPr>
              <w:rPr>
                <w:kern w:val="2"/>
                <w:sz w:val="22"/>
                <w:szCs w:val="22"/>
              </w:rPr>
            </w:pPr>
            <w:r w:rsidRPr="005D7FF2">
              <w:rPr>
                <w:kern w:val="2"/>
                <w:sz w:val="22"/>
                <w:szCs w:val="22"/>
              </w:rPr>
              <w:t>1.1.6. Bankas, banko kodas</w:t>
            </w:r>
          </w:p>
        </w:tc>
        <w:tc>
          <w:tcPr>
            <w:tcW w:w="3510" w:type="dxa"/>
          </w:tcPr>
          <w:p w14:paraId="7A1D8ABB" w14:textId="77777777" w:rsidR="00832A10" w:rsidRPr="005D7FF2" w:rsidRDefault="00832A10" w:rsidP="00F73017">
            <w:pPr>
              <w:jc w:val="both"/>
              <w:rPr>
                <w:kern w:val="2"/>
                <w:sz w:val="22"/>
                <w:szCs w:val="22"/>
              </w:rPr>
            </w:pPr>
            <w:proofErr w:type="spellStart"/>
            <w:r w:rsidRPr="005D7FF2">
              <w:rPr>
                <w:sz w:val="22"/>
                <w:szCs w:val="22"/>
              </w:rPr>
              <w:t>Luminor</w:t>
            </w:r>
            <w:proofErr w:type="spellEnd"/>
            <w:r w:rsidRPr="005D7FF2">
              <w:rPr>
                <w:sz w:val="22"/>
                <w:szCs w:val="22"/>
              </w:rPr>
              <w:t xml:space="preserve"> Bank AB, SWIFT kodas: AGBLLT2XXXX</w:t>
            </w:r>
          </w:p>
        </w:tc>
      </w:tr>
      <w:tr w:rsidR="00832A10" w:rsidRPr="005D7FF2" w14:paraId="0EB18A61" w14:textId="77777777" w:rsidTr="00F73017">
        <w:tc>
          <w:tcPr>
            <w:tcW w:w="2808" w:type="dxa"/>
            <w:vMerge/>
          </w:tcPr>
          <w:p w14:paraId="3210E528" w14:textId="77777777" w:rsidR="00832A10" w:rsidRPr="005D7FF2" w:rsidRDefault="00832A10" w:rsidP="00F73017">
            <w:pPr>
              <w:rPr>
                <w:kern w:val="2"/>
                <w:sz w:val="22"/>
                <w:szCs w:val="22"/>
              </w:rPr>
            </w:pPr>
          </w:p>
        </w:tc>
        <w:tc>
          <w:tcPr>
            <w:tcW w:w="3240" w:type="dxa"/>
          </w:tcPr>
          <w:p w14:paraId="4D33F2D1" w14:textId="77777777" w:rsidR="00832A10" w:rsidRPr="005D7FF2" w:rsidRDefault="00832A10" w:rsidP="00F73017">
            <w:pPr>
              <w:rPr>
                <w:kern w:val="2"/>
                <w:sz w:val="22"/>
                <w:szCs w:val="22"/>
              </w:rPr>
            </w:pPr>
            <w:r w:rsidRPr="005D7FF2">
              <w:rPr>
                <w:kern w:val="2"/>
                <w:sz w:val="22"/>
                <w:szCs w:val="22"/>
              </w:rPr>
              <w:t>1.1.7. Telefonas</w:t>
            </w:r>
          </w:p>
        </w:tc>
        <w:tc>
          <w:tcPr>
            <w:tcW w:w="3510" w:type="dxa"/>
          </w:tcPr>
          <w:p w14:paraId="5CF71A1C" w14:textId="77777777" w:rsidR="00832A10" w:rsidRPr="005D7FF2" w:rsidRDefault="00832A10" w:rsidP="00F73017">
            <w:pPr>
              <w:jc w:val="both"/>
              <w:rPr>
                <w:kern w:val="2"/>
                <w:sz w:val="22"/>
                <w:szCs w:val="22"/>
              </w:rPr>
            </w:pPr>
            <w:r w:rsidRPr="005D7FF2">
              <w:rPr>
                <w:sz w:val="22"/>
                <w:szCs w:val="22"/>
              </w:rPr>
              <w:t>+370 41 421599</w:t>
            </w:r>
          </w:p>
        </w:tc>
      </w:tr>
      <w:tr w:rsidR="00832A10" w:rsidRPr="005D7FF2" w14:paraId="587A3408" w14:textId="77777777" w:rsidTr="00F73017">
        <w:tc>
          <w:tcPr>
            <w:tcW w:w="2808" w:type="dxa"/>
            <w:vMerge/>
          </w:tcPr>
          <w:p w14:paraId="4C16556C" w14:textId="77777777" w:rsidR="00832A10" w:rsidRPr="005D7FF2" w:rsidRDefault="00832A10" w:rsidP="00F73017">
            <w:pPr>
              <w:rPr>
                <w:kern w:val="2"/>
                <w:sz w:val="22"/>
                <w:szCs w:val="22"/>
              </w:rPr>
            </w:pPr>
          </w:p>
        </w:tc>
        <w:tc>
          <w:tcPr>
            <w:tcW w:w="3240" w:type="dxa"/>
          </w:tcPr>
          <w:p w14:paraId="0FD7F431" w14:textId="77777777" w:rsidR="00832A10" w:rsidRPr="005D7FF2" w:rsidRDefault="00832A10" w:rsidP="00F73017">
            <w:pPr>
              <w:rPr>
                <w:kern w:val="2"/>
                <w:sz w:val="22"/>
                <w:szCs w:val="22"/>
              </w:rPr>
            </w:pPr>
            <w:r w:rsidRPr="005D7FF2">
              <w:rPr>
                <w:kern w:val="2"/>
                <w:sz w:val="22"/>
                <w:szCs w:val="22"/>
              </w:rPr>
              <w:t>1.1.8. El. paštas</w:t>
            </w:r>
          </w:p>
        </w:tc>
        <w:tc>
          <w:tcPr>
            <w:tcW w:w="3510" w:type="dxa"/>
          </w:tcPr>
          <w:p w14:paraId="6ABFBB1D" w14:textId="77777777" w:rsidR="00832A10" w:rsidRPr="005D7FF2" w:rsidRDefault="00922BD5" w:rsidP="00F73017">
            <w:pPr>
              <w:jc w:val="both"/>
              <w:rPr>
                <w:kern w:val="2"/>
                <w:sz w:val="22"/>
                <w:szCs w:val="22"/>
              </w:rPr>
            </w:pPr>
            <w:hyperlink r:id="rId23" w:history="1">
              <w:r w:rsidR="00832A10" w:rsidRPr="005D7FF2">
                <w:rPr>
                  <w:rStyle w:val="Hyperlink"/>
                  <w:sz w:val="22"/>
                  <w:szCs w:val="22"/>
                </w:rPr>
                <w:t>info@sratc.lt</w:t>
              </w:r>
            </w:hyperlink>
          </w:p>
        </w:tc>
      </w:tr>
      <w:tr w:rsidR="00832A10" w:rsidRPr="005D7FF2" w14:paraId="4DE8A8F4" w14:textId="77777777" w:rsidTr="00F73017">
        <w:tc>
          <w:tcPr>
            <w:tcW w:w="2808" w:type="dxa"/>
            <w:vMerge/>
          </w:tcPr>
          <w:p w14:paraId="632AF158" w14:textId="77777777" w:rsidR="00832A10" w:rsidRPr="005D7FF2" w:rsidRDefault="00832A10" w:rsidP="00F73017">
            <w:pPr>
              <w:rPr>
                <w:kern w:val="2"/>
                <w:sz w:val="22"/>
                <w:szCs w:val="22"/>
              </w:rPr>
            </w:pPr>
          </w:p>
        </w:tc>
        <w:tc>
          <w:tcPr>
            <w:tcW w:w="3240" w:type="dxa"/>
          </w:tcPr>
          <w:p w14:paraId="0179A007" w14:textId="77777777" w:rsidR="00832A10" w:rsidRPr="005D7FF2" w:rsidRDefault="00832A10" w:rsidP="00F73017">
            <w:pPr>
              <w:rPr>
                <w:kern w:val="2"/>
                <w:sz w:val="22"/>
                <w:szCs w:val="22"/>
              </w:rPr>
            </w:pPr>
            <w:r w:rsidRPr="005D7FF2">
              <w:rPr>
                <w:kern w:val="2"/>
                <w:sz w:val="22"/>
                <w:szCs w:val="22"/>
              </w:rPr>
              <w:t>1.1.9. Šalies atstovas</w:t>
            </w:r>
          </w:p>
        </w:tc>
        <w:tc>
          <w:tcPr>
            <w:tcW w:w="3510" w:type="dxa"/>
          </w:tcPr>
          <w:p w14:paraId="31FCE4F7" w14:textId="77777777" w:rsidR="00832A10" w:rsidRPr="005D7FF2" w:rsidRDefault="00832A10" w:rsidP="00F73017">
            <w:pPr>
              <w:jc w:val="both"/>
              <w:rPr>
                <w:kern w:val="2"/>
                <w:sz w:val="22"/>
                <w:szCs w:val="22"/>
              </w:rPr>
            </w:pPr>
            <w:r w:rsidRPr="005D7FF2">
              <w:rPr>
                <w:iCs/>
                <w:sz w:val="22"/>
                <w:szCs w:val="22"/>
              </w:rPr>
              <w:t>direktorius Žilvinas Šilgalis</w:t>
            </w:r>
          </w:p>
        </w:tc>
      </w:tr>
      <w:tr w:rsidR="00832A10" w:rsidRPr="005D7FF2" w14:paraId="7D295144" w14:textId="77777777" w:rsidTr="00F73017">
        <w:tc>
          <w:tcPr>
            <w:tcW w:w="2808" w:type="dxa"/>
            <w:vMerge/>
          </w:tcPr>
          <w:p w14:paraId="71A67A15" w14:textId="77777777" w:rsidR="00832A10" w:rsidRPr="005D7FF2" w:rsidRDefault="00832A10" w:rsidP="00F73017">
            <w:pPr>
              <w:rPr>
                <w:kern w:val="2"/>
                <w:sz w:val="22"/>
                <w:szCs w:val="22"/>
              </w:rPr>
            </w:pPr>
          </w:p>
        </w:tc>
        <w:tc>
          <w:tcPr>
            <w:tcW w:w="3240" w:type="dxa"/>
          </w:tcPr>
          <w:p w14:paraId="1AA66D45" w14:textId="77777777" w:rsidR="00832A10" w:rsidRPr="005D7FF2" w:rsidRDefault="00832A10" w:rsidP="00F73017">
            <w:pPr>
              <w:rPr>
                <w:kern w:val="2"/>
                <w:sz w:val="22"/>
                <w:szCs w:val="22"/>
              </w:rPr>
            </w:pPr>
            <w:r w:rsidRPr="005D7FF2">
              <w:rPr>
                <w:kern w:val="2"/>
                <w:sz w:val="22"/>
                <w:szCs w:val="22"/>
              </w:rPr>
              <w:t>1.1.10. Atstovavimo pagrindas</w:t>
            </w:r>
          </w:p>
        </w:tc>
        <w:tc>
          <w:tcPr>
            <w:tcW w:w="3510" w:type="dxa"/>
          </w:tcPr>
          <w:p w14:paraId="7DBAAA6F" w14:textId="77777777" w:rsidR="00832A10" w:rsidRPr="005D7FF2" w:rsidRDefault="00832A10" w:rsidP="00F73017">
            <w:pPr>
              <w:jc w:val="both"/>
              <w:rPr>
                <w:kern w:val="2"/>
                <w:sz w:val="22"/>
                <w:szCs w:val="22"/>
              </w:rPr>
            </w:pPr>
            <w:r w:rsidRPr="005D7FF2">
              <w:rPr>
                <w:iCs/>
                <w:sz w:val="22"/>
                <w:szCs w:val="22"/>
              </w:rPr>
              <w:t>Įstatai</w:t>
            </w:r>
          </w:p>
        </w:tc>
      </w:tr>
      <w:tr w:rsidR="00832A10" w:rsidRPr="005D7FF2" w14:paraId="33B9CF61" w14:textId="77777777" w:rsidTr="00F73017">
        <w:tc>
          <w:tcPr>
            <w:tcW w:w="2808" w:type="dxa"/>
            <w:vMerge w:val="restart"/>
          </w:tcPr>
          <w:p w14:paraId="351FA21A" w14:textId="77777777" w:rsidR="00832A10" w:rsidRPr="005D7FF2" w:rsidRDefault="00832A10" w:rsidP="00F73017">
            <w:pPr>
              <w:rPr>
                <w:b/>
                <w:kern w:val="2"/>
                <w:sz w:val="22"/>
                <w:szCs w:val="22"/>
              </w:rPr>
            </w:pPr>
          </w:p>
          <w:p w14:paraId="199A97CA" w14:textId="77777777" w:rsidR="00832A10" w:rsidRPr="005D7FF2" w:rsidRDefault="00832A10" w:rsidP="00F73017">
            <w:pPr>
              <w:rPr>
                <w:b/>
                <w:kern w:val="2"/>
                <w:sz w:val="22"/>
                <w:szCs w:val="22"/>
              </w:rPr>
            </w:pPr>
          </w:p>
          <w:p w14:paraId="5ABDD9C7" w14:textId="77777777" w:rsidR="00832A10" w:rsidRPr="005D7FF2" w:rsidRDefault="00832A10" w:rsidP="00F73017">
            <w:pPr>
              <w:rPr>
                <w:b/>
                <w:kern w:val="2"/>
                <w:sz w:val="22"/>
                <w:szCs w:val="22"/>
              </w:rPr>
            </w:pPr>
          </w:p>
          <w:p w14:paraId="40588661" w14:textId="77777777" w:rsidR="00832A10" w:rsidRPr="005D7FF2" w:rsidRDefault="00832A10" w:rsidP="00F73017">
            <w:pPr>
              <w:rPr>
                <w:b/>
                <w:kern w:val="2"/>
                <w:sz w:val="22"/>
                <w:szCs w:val="22"/>
              </w:rPr>
            </w:pPr>
            <w:r w:rsidRPr="005D7FF2">
              <w:rPr>
                <w:b/>
                <w:kern w:val="2"/>
                <w:sz w:val="22"/>
                <w:szCs w:val="22"/>
              </w:rPr>
              <w:t>1.2. Tiekėjas</w:t>
            </w:r>
          </w:p>
          <w:p w14:paraId="1F27FDF9" w14:textId="77777777" w:rsidR="00832A10" w:rsidRPr="005D7FF2" w:rsidRDefault="00832A10" w:rsidP="00F73017">
            <w:pPr>
              <w:rPr>
                <w:color w:val="4472C4"/>
                <w:kern w:val="2"/>
                <w:sz w:val="22"/>
                <w:szCs w:val="22"/>
              </w:rPr>
            </w:pPr>
            <w:r w:rsidRPr="005D7FF2">
              <w:rPr>
                <w:color w:val="4472C4"/>
                <w:kern w:val="2"/>
                <w:sz w:val="22"/>
                <w:szCs w:val="22"/>
              </w:rPr>
              <w:t>(jei Tiekėjas yra fizinis asmuo, skiltys atitinkamai pakoreguojamos.</w:t>
            </w:r>
          </w:p>
          <w:p w14:paraId="5C46FEEA" w14:textId="77777777" w:rsidR="00832A10" w:rsidRPr="005D7FF2" w:rsidRDefault="00832A10" w:rsidP="00F73017">
            <w:pPr>
              <w:rPr>
                <w:color w:val="4472C4"/>
                <w:kern w:val="2"/>
                <w:sz w:val="22"/>
                <w:szCs w:val="22"/>
              </w:rPr>
            </w:pPr>
            <w:r w:rsidRPr="005D7FF2">
              <w:rPr>
                <w:color w:val="4472C4"/>
                <w:kern w:val="2"/>
                <w:sz w:val="22"/>
                <w:szCs w:val="22"/>
              </w:rPr>
              <w:t>Jei Tiekėjas yra tiekėjų grupė, skiltys pildomos įterpiant kiekvieno grupės nario informaciją)</w:t>
            </w:r>
          </w:p>
          <w:p w14:paraId="2AAE3F76" w14:textId="77777777" w:rsidR="00832A10" w:rsidRPr="005D7FF2" w:rsidRDefault="00832A10" w:rsidP="00F73017">
            <w:pPr>
              <w:rPr>
                <w:b/>
                <w:kern w:val="2"/>
                <w:sz w:val="22"/>
                <w:szCs w:val="22"/>
              </w:rPr>
            </w:pPr>
          </w:p>
        </w:tc>
        <w:tc>
          <w:tcPr>
            <w:tcW w:w="3240" w:type="dxa"/>
          </w:tcPr>
          <w:p w14:paraId="79C54D48" w14:textId="77777777" w:rsidR="00832A10" w:rsidRPr="005D7FF2" w:rsidRDefault="00832A10" w:rsidP="00F73017">
            <w:pPr>
              <w:rPr>
                <w:kern w:val="2"/>
                <w:sz w:val="22"/>
                <w:szCs w:val="22"/>
              </w:rPr>
            </w:pPr>
            <w:r w:rsidRPr="005D7FF2">
              <w:rPr>
                <w:kern w:val="2"/>
                <w:sz w:val="22"/>
                <w:szCs w:val="22"/>
              </w:rPr>
              <w:t>1.2.1. Pavadinimas</w:t>
            </w:r>
          </w:p>
        </w:tc>
        <w:tc>
          <w:tcPr>
            <w:tcW w:w="3510" w:type="dxa"/>
          </w:tcPr>
          <w:p w14:paraId="2132C4EF" w14:textId="77777777" w:rsidR="00832A10" w:rsidRPr="005D7FF2" w:rsidRDefault="00832A10" w:rsidP="00F73017">
            <w:pPr>
              <w:jc w:val="center"/>
              <w:rPr>
                <w:kern w:val="2"/>
                <w:sz w:val="22"/>
                <w:szCs w:val="22"/>
              </w:rPr>
            </w:pPr>
          </w:p>
        </w:tc>
      </w:tr>
      <w:tr w:rsidR="00832A10" w:rsidRPr="005D7FF2" w14:paraId="75C0BE14" w14:textId="77777777" w:rsidTr="00F73017">
        <w:tc>
          <w:tcPr>
            <w:tcW w:w="2808" w:type="dxa"/>
            <w:vMerge/>
          </w:tcPr>
          <w:p w14:paraId="7A558BCF" w14:textId="77777777" w:rsidR="00832A10" w:rsidRPr="005D7FF2" w:rsidRDefault="00832A10" w:rsidP="00F73017">
            <w:pPr>
              <w:rPr>
                <w:b/>
                <w:kern w:val="2"/>
                <w:sz w:val="22"/>
                <w:szCs w:val="22"/>
              </w:rPr>
            </w:pPr>
          </w:p>
        </w:tc>
        <w:tc>
          <w:tcPr>
            <w:tcW w:w="3240" w:type="dxa"/>
          </w:tcPr>
          <w:p w14:paraId="3EE180A8" w14:textId="77777777" w:rsidR="00832A10" w:rsidRPr="005D7FF2" w:rsidRDefault="00832A10" w:rsidP="00F73017">
            <w:pPr>
              <w:rPr>
                <w:kern w:val="2"/>
                <w:sz w:val="22"/>
                <w:szCs w:val="22"/>
              </w:rPr>
            </w:pPr>
            <w:r w:rsidRPr="005D7FF2">
              <w:rPr>
                <w:kern w:val="2"/>
                <w:sz w:val="22"/>
                <w:szCs w:val="22"/>
              </w:rPr>
              <w:t>1.2.2. Juridinio asmens kodas</w:t>
            </w:r>
          </w:p>
        </w:tc>
        <w:tc>
          <w:tcPr>
            <w:tcW w:w="3510" w:type="dxa"/>
          </w:tcPr>
          <w:p w14:paraId="6C117BA1" w14:textId="77777777" w:rsidR="00832A10" w:rsidRPr="005D7FF2" w:rsidRDefault="00832A10" w:rsidP="00F73017">
            <w:pPr>
              <w:jc w:val="center"/>
              <w:rPr>
                <w:kern w:val="2"/>
                <w:sz w:val="22"/>
                <w:szCs w:val="22"/>
              </w:rPr>
            </w:pPr>
          </w:p>
        </w:tc>
      </w:tr>
      <w:tr w:rsidR="00832A10" w:rsidRPr="005D7FF2" w14:paraId="1591AB41" w14:textId="77777777" w:rsidTr="00F73017">
        <w:tc>
          <w:tcPr>
            <w:tcW w:w="2808" w:type="dxa"/>
            <w:vMerge/>
          </w:tcPr>
          <w:p w14:paraId="7E49095C" w14:textId="77777777" w:rsidR="00832A10" w:rsidRPr="005D7FF2" w:rsidRDefault="00832A10" w:rsidP="00F73017">
            <w:pPr>
              <w:rPr>
                <w:b/>
                <w:kern w:val="2"/>
                <w:sz w:val="22"/>
                <w:szCs w:val="22"/>
              </w:rPr>
            </w:pPr>
          </w:p>
        </w:tc>
        <w:tc>
          <w:tcPr>
            <w:tcW w:w="3240" w:type="dxa"/>
          </w:tcPr>
          <w:p w14:paraId="52F9179D" w14:textId="77777777" w:rsidR="00832A10" w:rsidRPr="005D7FF2" w:rsidRDefault="00832A10" w:rsidP="00F73017">
            <w:pPr>
              <w:rPr>
                <w:kern w:val="2"/>
                <w:sz w:val="22"/>
                <w:szCs w:val="22"/>
              </w:rPr>
            </w:pPr>
            <w:r w:rsidRPr="005D7FF2">
              <w:rPr>
                <w:kern w:val="2"/>
                <w:sz w:val="22"/>
                <w:szCs w:val="22"/>
              </w:rPr>
              <w:t>1.2.3. Adresas</w:t>
            </w:r>
          </w:p>
        </w:tc>
        <w:tc>
          <w:tcPr>
            <w:tcW w:w="3510" w:type="dxa"/>
          </w:tcPr>
          <w:p w14:paraId="390BD25A" w14:textId="77777777" w:rsidR="00832A10" w:rsidRPr="005D7FF2" w:rsidRDefault="00832A10" w:rsidP="00F73017">
            <w:pPr>
              <w:jc w:val="center"/>
              <w:rPr>
                <w:kern w:val="2"/>
                <w:sz w:val="22"/>
                <w:szCs w:val="22"/>
              </w:rPr>
            </w:pPr>
          </w:p>
        </w:tc>
      </w:tr>
      <w:tr w:rsidR="00832A10" w:rsidRPr="005D7FF2" w14:paraId="3547CB50" w14:textId="77777777" w:rsidTr="00F73017">
        <w:tc>
          <w:tcPr>
            <w:tcW w:w="2808" w:type="dxa"/>
            <w:vMerge/>
          </w:tcPr>
          <w:p w14:paraId="106386F3" w14:textId="77777777" w:rsidR="00832A10" w:rsidRPr="005D7FF2" w:rsidRDefault="00832A10" w:rsidP="00F73017">
            <w:pPr>
              <w:rPr>
                <w:b/>
                <w:kern w:val="2"/>
                <w:sz w:val="22"/>
                <w:szCs w:val="22"/>
              </w:rPr>
            </w:pPr>
          </w:p>
        </w:tc>
        <w:tc>
          <w:tcPr>
            <w:tcW w:w="3240" w:type="dxa"/>
          </w:tcPr>
          <w:p w14:paraId="553CE3CE" w14:textId="77777777" w:rsidR="00832A10" w:rsidRPr="005D7FF2" w:rsidRDefault="00832A10" w:rsidP="00F73017">
            <w:pPr>
              <w:rPr>
                <w:kern w:val="2"/>
                <w:sz w:val="22"/>
                <w:szCs w:val="22"/>
              </w:rPr>
            </w:pPr>
            <w:r w:rsidRPr="005D7FF2">
              <w:rPr>
                <w:kern w:val="2"/>
                <w:sz w:val="22"/>
                <w:szCs w:val="22"/>
              </w:rPr>
              <w:t>1.2.4. PVM mokėtojo kodas</w:t>
            </w:r>
          </w:p>
        </w:tc>
        <w:tc>
          <w:tcPr>
            <w:tcW w:w="3510" w:type="dxa"/>
          </w:tcPr>
          <w:p w14:paraId="1BFC3346" w14:textId="77777777" w:rsidR="00832A10" w:rsidRPr="005D7FF2" w:rsidRDefault="00832A10" w:rsidP="00F73017">
            <w:pPr>
              <w:jc w:val="center"/>
              <w:rPr>
                <w:kern w:val="2"/>
                <w:sz w:val="22"/>
                <w:szCs w:val="22"/>
              </w:rPr>
            </w:pPr>
          </w:p>
        </w:tc>
      </w:tr>
      <w:tr w:rsidR="00832A10" w:rsidRPr="005D7FF2" w14:paraId="6099AFBF" w14:textId="77777777" w:rsidTr="00F73017">
        <w:tc>
          <w:tcPr>
            <w:tcW w:w="2808" w:type="dxa"/>
            <w:vMerge/>
          </w:tcPr>
          <w:p w14:paraId="1E4F8F76" w14:textId="77777777" w:rsidR="00832A10" w:rsidRPr="005D7FF2" w:rsidRDefault="00832A10" w:rsidP="00F73017">
            <w:pPr>
              <w:rPr>
                <w:b/>
                <w:kern w:val="2"/>
                <w:sz w:val="22"/>
                <w:szCs w:val="22"/>
              </w:rPr>
            </w:pPr>
          </w:p>
        </w:tc>
        <w:tc>
          <w:tcPr>
            <w:tcW w:w="3240" w:type="dxa"/>
          </w:tcPr>
          <w:p w14:paraId="6D3F5BB6" w14:textId="77777777" w:rsidR="00832A10" w:rsidRPr="005D7FF2" w:rsidRDefault="00832A10" w:rsidP="00F73017">
            <w:pPr>
              <w:rPr>
                <w:kern w:val="2"/>
                <w:sz w:val="22"/>
                <w:szCs w:val="22"/>
              </w:rPr>
            </w:pPr>
            <w:r w:rsidRPr="005D7FF2">
              <w:rPr>
                <w:kern w:val="2"/>
                <w:sz w:val="22"/>
                <w:szCs w:val="22"/>
              </w:rPr>
              <w:t>1.2.5. Atsiskaitomoji sąskaita</w:t>
            </w:r>
          </w:p>
        </w:tc>
        <w:tc>
          <w:tcPr>
            <w:tcW w:w="3510" w:type="dxa"/>
          </w:tcPr>
          <w:p w14:paraId="32AE37A6" w14:textId="77777777" w:rsidR="00832A10" w:rsidRPr="005D7FF2" w:rsidRDefault="00832A10" w:rsidP="00F73017">
            <w:pPr>
              <w:jc w:val="center"/>
              <w:rPr>
                <w:kern w:val="2"/>
                <w:sz w:val="22"/>
                <w:szCs w:val="22"/>
              </w:rPr>
            </w:pPr>
          </w:p>
        </w:tc>
      </w:tr>
      <w:tr w:rsidR="00832A10" w:rsidRPr="005D7FF2" w14:paraId="27969955" w14:textId="77777777" w:rsidTr="00F73017">
        <w:tc>
          <w:tcPr>
            <w:tcW w:w="2808" w:type="dxa"/>
            <w:vMerge/>
          </w:tcPr>
          <w:p w14:paraId="02F8276E" w14:textId="77777777" w:rsidR="00832A10" w:rsidRPr="005D7FF2" w:rsidRDefault="00832A10" w:rsidP="00F73017">
            <w:pPr>
              <w:rPr>
                <w:b/>
                <w:kern w:val="2"/>
                <w:sz w:val="22"/>
                <w:szCs w:val="22"/>
              </w:rPr>
            </w:pPr>
          </w:p>
        </w:tc>
        <w:tc>
          <w:tcPr>
            <w:tcW w:w="3240" w:type="dxa"/>
          </w:tcPr>
          <w:p w14:paraId="050D4FCD" w14:textId="77777777" w:rsidR="00832A10" w:rsidRPr="005D7FF2" w:rsidRDefault="00832A10" w:rsidP="00F73017">
            <w:pPr>
              <w:rPr>
                <w:kern w:val="2"/>
                <w:sz w:val="22"/>
                <w:szCs w:val="22"/>
              </w:rPr>
            </w:pPr>
            <w:r w:rsidRPr="005D7FF2">
              <w:rPr>
                <w:kern w:val="2"/>
                <w:sz w:val="22"/>
                <w:szCs w:val="22"/>
              </w:rPr>
              <w:t>1.2.6. Bankas, banko kodas</w:t>
            </w:r>
          </w:p>
        </w:tc>
        <w:tc>
          <w:tcPr>
            <w:tcW w:w="3510" w:type="dxa"/>
          </w:tcPr>
          <w:p w14:paraId="6ABB1EB9" w14:textId="77777777" w:rsidR="00832A10" w:rsidRPr="005D7FF2" w:rsidRDefault="00832A10" w:rsidP="00F73017">
            <w:pPr>
              <w:jc w:val="center"/>
              <w:rPr>
                <w:kern w:val="2"/>
                <w:sz w:val="22"/>
                <w:szCs w:val="22"/>
              </w:rPr>
            </w:pPr>
          </w:p>
        </w:tc>
      </w:tr>
      <w:tr w:rsidR="00832A10" w:rsidRPr="005D7FF2" w14:paraId="1B1AD48A" w14:textId="77777777" w:rsidTr="00F73017">
        <w:tc>
          <w:tcPr>
            <w:tcW w:w="2808" w:type="dxa"/>
            <w:vMerge/>
          </w:tcPr>
          <w:p w14:paraId="57851F47" w14:textId="77777777" w:rsidR="00832A10" w:rsidRPr="005D7FF2" w:rsidRDefault="00832A10" w:rsidP="00F73017">
            <w:pPr>
              <w:rPr>
                <w:b/>
                <w:kern w:val="2"/>
                <w:sz w:val="22"/>
                <w:szCs w:val="22"/>
              </w:rPr>
            </w:pPr>
          </w:p>
        </w:tc>
        <w:tc>
          <w:tcPr>
            <w:tcW w:w="3240" w:type="dxa"/>
          </w:tcPr>
          <w:p w14:paraId="290DD8FC" w14:textId="77777777" w:rsidR="00832A10" w:rsidRPr="005D7FF2" w:rsidRDefault="00832A10" w:rsidP="00F73017">
            <w:pPr>
              <w:rPr>
                <w:kern w:val="2"/>
                <w:sz w:val="22"/>
                <w:szCs w:val="22"/>
              </w:rPr>
            </w:pPr>
            <w:r w:rsidRPr="005D7FF2">
              <w:rPr>
                <w:kern w:val="2"/>
                <w:sz w:val="22"/>
                <w:szCs w:val="22"/>
              </w:rPr>
              <w:t>1.2.7. Telefonas</w:t>
            </w:r>
          </w:p>
        </w:tc>
        <w:tc>
          <w:tcPr>
            <w:tcW w:w="3510" w:type="dxa"/>
          </w:tcPr>
          <w:p w14:paraId="134A0E7F" w14:textId="77777777" w:rsidR="00832A10" w:rsidRPr="005D7FF2" w:rsidRDefault="00832A10" w:rsidP="00F73017">
            <w:pPr>
              <w:jc w:val="center"/>
              <w:rPr>
                <w:kern w:val="2"/>
                <w:sz w:val="22"/>
                <w:szCs w:val="22"/>
              </w:rPr>
            </w:pPr>
          </w:p>
        </w:tc>
      </w:tr>
      <w:tr w:rsidR="00832A10" w:rsidRPr="005D7FF2" w14:paraId="48306A44" w14:textId="77777777" w:rsidTr="00F73017">
        <w:tc>
          <w:tcPr>
            <w:tcW w:w="2808" w:type="dxa"/>
            <w:vMerge/>
          </w:tcPr>
          <w:p w14:paraId="6F5860A9" w14:textId="77777777" w:rsidR="00832A10" w:rsidRPr="005D7FF2" w:rsidRDefault="00832A10" w:rsidP="00F73017">
            <w:pPr>
              <w:rPr>
                <w:b/>
                <w:kern w:val="2"/>
                <w:sz w:val="22"/>
                <w:szCs w:val="22"/>
              </w:rPr>
            </w:pPr>
          </w:p>
        </w:tc>
        <w:tc>
          <w:tcPr>
            <w:tcW w:w="3240" w:type="dxa"/>
          </w:tcPr>
          <w:p w14:paraId="2C812BE1" w14:textId="77777777" w:rsidR="00832A10" w:rsidRPr="005D7FF2" w:rsidRDefault="00832A10" w:rsidP="00F73017">
            <w:pPr>
              <w:rPr>
                <w:kern w:val="2"/>
                <w:sz w:val="22"/>
                <w:szCs w:val="22"/>
              </w:rPr>
            </w:pPr>
            <w:r w:rsidRPr="005D7FF2">
              <w:rPr>
                <w:kern w:val="2"/>
                <w:sz w:val="22"/>
                <w:szCs w:val="22"/>
              </w:rPr>
              <w:t>1.2.8. El. paštas</w:t>
            </w:r>
          </w:p>
        </w:tc>
        <w:tc>
          <w:tcPr>
            <w:tcW w:w="3510" w:type="dxa"/>
          </w:tcPr>
          <w:p w14:paraId="727D3392" w14:textId="77777777" w:rsidR="00832A10" w:rsidRPr="005D7FF2" w:rsidRDefault="00832A10" w:rsidP="00F73017">
            <w:pPr>
              <w:jc w:val="center"/>
              <w:rPr>
                <w:kern w:val="2"/>
                <w:sz w:val="22"/>
                <w:szCs w:val="22"/>
              </w:rPr>
            </w:pPr>
          </w:p>
        </w:tc>
      </w:tr>
      <w:tr w:rsidR="00832A10" w:rsidRPr="005D7FF2" w14:paraId="3A19B2AF" w14:textId="77777777" w:rsidTr="00F73017">
        <w:tc>
          <w:tcPr>
            <w:tcW w:w="2808" w:type="dxa"/>
            <w:vMerge/>
          </w:tcPr>
          <w:p w14:paraId="046980DB" w14:textId="77777777" w:rsidR="00832A10" w:rsidRPr="005D7FF2" w:rsidRDefault="00832A10" w:rsidP="00F73017">
            <w:pPr>
              <w:rPr>
                <w:b/>
                <w:kern w:val="2"/>
                <w:sz w:val="22"/>
                <w:szCs w:val="22"/>
              </w:rPr>
            </w:pPr>
          </w:p>
        </w:tc>
        <w:tc>
          <w:tcPr>
            <w:tcW w:w="3240" w:type="dxa"/>
          </w:tcPr>
          <w:p w14:paraId="5E811657" w14:textId="77777777" w:rsidR="00832A10" w:rsidRPr="005D7FF2" w:rsidRDefault="00832A10" w:rsidP="00F73017">
            <w:pPr>
              <w:rPr>
                <w:kern w:val="2"/>
                <w:sz w:val="22"/>
                <w:szCs w:val="22"/>
              </w:rPr>
            </w:pPr>
            <w:r w:rsidRPr="005D7FF2">
              <w:rPr>
                <w:kern w:val="2"/>
                <w:sz w:val="22"/>
                <w:szCs w:val="22"/>
              </w:rPr>
              <w:t>1.2.9. Šalies atstovas</w:t>
            </w:r>
          </w:p>
        </w:tc>
        <w:tc>
          <w:tcPr>
            <w:tcW w:w="3510" w:type="dxa"/>
          </w:tcPr>
          <w:p w14:paraId="1942FE12" w14:textId="77777777" w:rsidR="00832A10" w:rsidRPr="005D7FF2" w:rsidRDefault="00832A10" w:rsidP="00F73017">
            <w:pPr>
              <w:jc w:val="center"/>
              <w:rPr>
                <w:kern w:val="2"/>
                <w:sz w:val="22"/>
                <w:szCs w:val="22"/>
              </w:rPr>
            </w:pPr>
          </w:p>
        </w:tc>
      </w:tr>
      <w:tr w:rsidR="00832A10" w:rsidRPr="005D7FF2" w14:paraId="13EA39CF" w14:textId="77777777" w:rsidTr="00F73017">
        <w:tc>
          <w:tcPr>
            <w:tcW w:w="2808" w:type="dxa"/>
            <w:vMerge/>
          </w:tcPr>
          <w:p w14:paraId="06E8BB9E" w14:textId="77777777" w:rsidR="00832A10" w:rsidRPr="005D7FF2" w:rsidRDefault="00832A10" w:rsidP="00F73017">
            <w:pPr>
              <w:rPr>
                <w:b/>
                <w:kern w:val="2"/>
                <w:sz w:val="22"/>
                <w:szCs w:val="22"/>
              </w:rPr>
            </w:pPr>
          </w:p>
        </w:tc>
        <w:tc>
          <w:tcPr>
            <w:tcW w:w="3240" w:type="dxa"/>
          </w:tcPr>
          <w:p w14:paraId="29726049" w14:textId="77777777" w:rsidR="00832A10" w:rsidRPr="005D7FF2" w:rsidRDefault="00832A10" w:rsidP="00F73017">
            <w:pPr>
              <w:rPr>
                <w:kern w:val="2"/>
                <w:sz w:val="22"/>
                <w:szCs w:val="22"/>
              </w:rPr>
            </w:pPr>
            <w:r w:rsidRPr="005D7FF2">
              <w:rPr>
                <w:kern w:val="2"/>
                <w:sz w:val="22"/>
                <w:szCs w:val="22"/>
              </w:rPr>
              <w:t>1.2.10. Atstovavimo pagrindas</w:t>
            </w:r>
          </w:p>
        </w:tc>
        <w:tc>
          <w:tcPr>
            <w:tcW w:w="3510" w:type="dxa"/>
          </w:tcPr>
          <w:p w14:paraId="23E499BA" w14:textId="77777777" w:rsidR="00832A10" w:rsidRPr="005D7FF2" w:rsidRDefault="00832A10" w:rsidP="00F73017">
            <w:pPr>
              <w:jc w:val="center"/>
              <w:rPr>
                <w:kern w:val="2"/>
                <w:sz w:val="22"/>
                <w:szCs w:val="22"/>
              </w:rPr>
            </w:pPr>
          </w:p>
        </w:tc>
      </w:tr>
    </w:tbl>
    <w:p w14:paraId="1BB86762" w14:textId="77777777" w:rsidR="00832A10" w:rsidRPr="005D7FF2" w:rsidRDefault="00832A10" w:rsidP="00832A10">
      <w:pPr>
        <w:jc w:val="both"/>
        <w:rPr>
          <w:sz w:val="22"/>
          <w:szCs w:val="22"/>
        </w:rPr>
      </w:pPr>
    </w:p>
    <w:p w14:paraId="0C62E263" w14:textId="77777777" w:rsidR="00832A10" w:rsidRPr="005D7FF2" w:rsidRDefault="00832A10" w:rsidP="00832A10">
      <w:pPr>
        <w:jc w:val="both"/>
        <w:rPr>
          <w:sz w:val="22"/>
          <w:szCs w:val="22"/>
        </w:rPr>
      </w:pPr>
    </w:p>
    <w:p w14:paraId="4893A3E4" w14:textId="77777777" w:rsidR="00832A10" w:rsidRPr="005D7FF2" w:rsidRDefault="00832A10" w:rsidP="00832A10">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32A10" w:rsidRPr="005D7FF2" w14:paraId="0D5FC8F2" w14:textId="77777777" w:rsidTr="00F73017">
        <w:trPr>
          <w:trHeight w:val="300"/>
        </w:trPr>
        <w:tc>
          <w:tcPr>
            <w:tcW w:w="9535" w:type="dxa"/>
            <w:gridSpan w:val="4"/>
          </w:tcPr>
          <w:p w14:paraId="630336F2" w14:textId="77777777" w:rsidR="00832A10" w:rsidRPr="005D7FF2" w:rsidRDefault="00832A10" w:rsidP="00F73017">
            <w:pPr>
              <w:jc w:val="center"/>
              <w:rPr>
                <w:b/>
                <w:kern w:val="2"/>
                <w:sz w:val="22"/>
                <w:szCs w:val="22"/>
              </w:rPr>
            </w:pPr>
            <w:r w:rsidRPr="005D7FF2">
              <w:rPr>
                <w:b/>
                <w:kern w:val="2"/>
                <w:sz w:val="22"/>
                <w:szCs w:val="22"/>
              </w:rPr>
              <w:t>2. ATSAKINGI ASMENYS</w:t>
            </w:r>
          </w:p>
        </w:tc>
      </w:tr>
      <w:tr w:rsidR="00832A10" w:rsidRPr="005D7FF2" w14:paraId="38452926" w14:textId="77777777" w:rsidTr="00F73017">
        <w:trPr>
          <w:trHeight w:val="300"/>
        </w:trPr>
        <w:tc>
          <w:tcPr>
            <w:tcW w:w="3094" w:type="dxa"/>
            <w:gridSpan w:val="2"/>
          </w:tcPr>
          <w:p w14:paraId="2EAC9606" w14:textId="77777777" w:rsidR="00832A10" w:rsidRPr="005D7FF2" w:rsidRDefault="00832A10" w:rsidP="00F73017">
            <w:pPr>
              <w:rPr>
                <w:b/>
                <w:kern w:val="2"/>
                <w:sz w:val="22"/>
                <w:szCs w:val="22"/>
              </w:rPr>
            </w:pPr>
            <w:r w:rsidRPr="005D7FF2">
              <w:rPr>
                <w:b/>
                <w:kern w:val="2"/>
                <w:sz w:val="22"/>
                <w:szCs w:val="22"/>
              </w:rPr>
              <w:t xml:space="preserve">2.1. Pirkėjo kontaktiniai asmenys, atsakingi už Sutarties vykdymą, </w:t>
            </w:r>
            <w:r w:rsidRPr="005D7FF2">
              <w:rPr>
                <w:b/>
                <w:sz w:val="22"/>
                <w:szCs w:val="22"/>
              </w:rPr>
              <w:t>Paslaugų</w:t>
            </w:r>
            <w:r w:rsidRPr="005D7FF2">
              <w:rPr>
                <w:b/>
                <w:kern w:val="2"/>
                <w:sz w:val="22"/>
                <w:szCs w:val="22"/>
              </w:rPr>
              <w:t xml:space="preserve"> priėmimą, Sąskaitų per informacinę sistemą SABIS priėmimą</w:t>
            </w:r>
          </w:p>
        </w:tc>
        <w:tc>
          <w:tcPr>
            <w:tcW w:w="6441" w:type="dxa"/>
            <w:gridSpan w:val="2"/>
          </w:tcPr>
          <w:p w14:paraId="2E04412B" w14:textId="77777777" w:rsidR="00832A10" w:rsidRPr="005D7FF2" w:rsidRDefault="00832A10" w:rsidP="00F73017">
            <w:pPr>
              <w:jc w:val="both"/>
              <w:rPr>
                <w:sz w:val="22"/>
                <w:szCs w:val="22"/>
              </w:rPr>
            </w:pPr>
            <w:r w:rsidRPr="005D7FF2">
              <w:rPr>
                <w:sz w:val="22"/>
                <w:szCs w:val="22"/>
              </w:rPr>
              <w:t xml:space="preserve">Akvilė </w:t>
            </w:r>
            <w:proofErr w:type="spellStart"/>
            <w:r w:rsidRPr="005D7FF2">
              <w:rPr>
                <w:sz w:val="22"/>
                <w:szCs w:val="22"/>
              </w:rPr>
              <w:t>Klimašauskienė</w:t>
            </w:r>
            <w:proofErr w:type="spellEnd"/>
            <w:r w:rsidRPr="005D7FF2">
              <w:rPr>
                <w:sz w:val="22"/>
                <w:szCs w:val="22"/>
              </w:rPr>
              <w:t xml:space="preserve">, </w:t>
            </w:r>
            <w:proofErr w:type="spellStart"/>
            <w:r w:rsidRPr="005D7FF2">
              <w:rPr>
                <w:sz w:val="22"/>
                <w:szCs w:val="22"/>
              </w:rPr>
              <w:t>Jurgeliškių</w:t>
            </w:r>
            <w:proofErr w:type="spellEnd"/>
            <w:r w:rsidRPr="005D7FF2">
              <w:rPr>
                <w:sz w:val="22"/>
                <w:szCs w:val="22"/>
              </w:rPr>
              <w:t xml:space="preserve"> k. 9, Šiaulių r.;</w:t>
            </w:r>
          </w:p>
          <w:p w14:paraId="7444D20E" w14:textId="77777777" w:rsidR="00832A10" w:rsidRPr="005D7FF2" w:rsidRDefault="00832A10" w:rsidP="00F73017">
            <w:pPr>
              <w:jc w:val="both"/>
              <w:rPr>
                <w:sz w:val="22"/>
                <w:szCs w:val="22"/>
              </w:rPr>
            </w:pPr>
            <w:r w:rsidRPr="005D7FF2">
              <w:rPr>
                <w:sz w:val="22"/>
                <w:szCs w:val="22"/>
              </w:rPr>
              <w:t xml:space="preserve">tel. Nr. +37069943766, el. paštas </w:t>
            </w:r>
            <w:hyperlink r:id="rId24" w:history="1">
              <w:r w:rsidRPr="005D7FF2">
                <w:rPr>
                  <w:rStyle w:val="Hyperlink"/>
                  <w:sz w:val="22"/>
                  <w:szCs w:val="22"/>
                </w:rPr>
                <w:t>a.klimasauskiene@sratc.lt</w:t>
              </w:r>
            </w:hyperlink>
          </w:p>
          <w:p w14:paraId="0F3B4F36" w14:textId="77777777" w:rsidR="00832A10" w:rsidRPr="005D7FF2" w:rsidRDefault="00832A10" w:rsidP="00F73017">
            <w:pPr>
              <w:rPr>
                <w:i/>
                <w:color w:val="4472C4"/>
                <w:kern w:val="2"/>
                <w:sz w:val="22"/>
                <w:szCs w:val="22"/>
              </w:rPr>
            </w:pPr>
          </w:p>
          <w:p w14:paraId="715A8249" w14:textId="77777777" w:rsidR="00832A10" w:rsidRPr="005D7FF2" w:rsidRDefault="00832A10" w:rsidP="00F73017">
            <w:pPr>
              <w:rPr>
                <w:color w:val="4472C4"/>
                <w:kern w:val="2"/>
                <w:sz w:val="22"/>
                <w:szCs w:val="22"/>
              </w:rPr>
            </w:pPr>
          </w:p>
        </w:tc>
      </w:tr>
      <w:tr w:rsidR="00832A10" w:rsidRPr="005D7FF2" w14:paraId="72ACD8BC" w14:textId="77777777" w:rsidTr="00F73017">
        <w:trPr>
          <w:trHeight w:val="300"/>
        </w:trPr>
        <w:tc>
          <w:tcPr>
            <w:tcW w:w="3094" w:type="dxa"/>
            <w:gridSpan w:val="2"/>
          </w:tcPr>
          <w:p w14:paraId="50486FBE" w14:textId="77777777" w:rsidR="00832A10" w:rsidRPr="005D7FF2" w:rsidRDefault="00832A10" w:rsidP="00F73017">
            <w:pPr>
              <w:rPr>
                <w:b/>
                <w:kern w:val="2"/>
                <w:sz w:val="22"/>
                <w:szCs w:val="22"/>
              </w:rPr>
            </w:pPr>
            <w:r w:rsidRPr="005D7FF2">
              <w:rPr>
                <w:b/>
                <w:kern w:val="2"/>
                <w:sz w:val="22"/>
                <w:szCs w:val="22"/>
              </w:rPr>
              <w:t xml:space="preserve">2.2. Tiekėjo kontaktiniai asmenys, atsakingi už </w:t>
            </w:r>
            <w:r w:rsidRPr="005D7FF2">
              <w:rPr>
                <w:b/>
                <w:kern w:val="2"/>
                <w:sz w:val="22"/>
                <w:szCs w:val="22"/>
              </w:rPr>
              <w:lastRenderedPageBreak/>
              <w:t>Sutarties vykdymą</w:t>
            </w:r>
          </w:p>
        </w:tc>
        <w:tc>
          <w:tcPr>
            <w:tcW w:w="6441" w:type="dxa"/>
            <w:gridSpan w:val="2"/>
          </w:tcPr>
          <w:p w14:paraId="05F3BD2B" w14:textId="77777777" w:rsidR="00832A10" w:rsidRPr="005D7FF2" w:rsidRDefault="00832A10" w:rsidP="00F73017">
            <w:pPr>
              <w:rPr>
                <w:color w:val="4472C4"/>
                <w:kern w:val="2"/>
                <w:sz w:val="22"/>
                <w:szCs w:val="22"/>
              </w:rPr>
            </w:pPr>
          </w:p>
        </w:tc>
      </w:tr>
      <w:tr w:rsidR="00832A10" w:rsidRPr="005D7FF2" w14:paraId="60608FFA" w14:textId="77777777" w:rsidTr="00F73017">
        <w:trPr>
          <w:trHeight w:val="300"/>
        </w:trPr>
        <w:tc>
          <w:tcPr>
            <w:tcW w:w="9535" w:type="dxa"/>
            <w:gridSpan w:val="4"/>
          </w:tcPr>
          <w:p w14:paraId="6C039463" w14:textId="77777777" w:rsidR="00832A10" w:rsidRPr="005D7FF2" w:rsidRDefault="00832A10" w:rsidP="00F73017">
            <w:pPr>
              <w:jc w:val="center"/>
              <w:rPr>
                <w:b/>
                <w:kern w:val="2"/>
                <w:sz w:val="22"/>
                <w:szCs w:val="22"/>
              </w:rPr>
            </w:pPr>
            <w:r w:rsidRPr="005D7FF2">
              <w:rPr>
                <w:b/>
                <w:kern w:val="2"/>
                <w:sz w:val="22"/>
                <w:szCs w:val="22"/>
              </w:rPr>
              <w:t>3. SUTARTIES DALYKAS</w:t>
            </w:r>
          </w:p>
        </w:tc>
      </w:tr>
      <w:tr w:rsidR="00832A10" w:rsidRPr="005D7FF2" w14:paraId="0DF91E91" w14:textId="77777777" w:rsidTr="00F73017">
        <w:trPr>
          <w:trHeight w:val="300"/>
        </w:trPr>
        <w:tc>
          <w:tcPr>
            <w:tcW w:w="3094" w:type="dxa"/>
            <w:gridSpan w:val="2"/>
          </w:tcPr>
          <w:p w14:paraId="738046F4" w14:textId="77777777" w:rsidR="00832A10" w:rsidRPr="005D7FF2" w:rsidRDefault="00832A10" w:rsidP="00F73017">
            <w:pPr>
              <w:rPr>
                <w:b/>
                <w:kern w:val="2"/>
                <w:sz w:val="22"/>
                <w:szCs w:val="22"/>
              </w:rPr>
            </w:pPr>
            <w:r w:rsidRPr="005D7FF2">
              <w:rPr>
                <w:b/>
                <w:kern w:val="2"/>
                <w:sz w:val="22"/>
                <w:szCs w:val="22"/>
              </w:rPr>
              <w:t>3.1. Sutarties dalykas</w:t>
            </w:r>
          </w:p>
        </w:tc>
        <w:tc>
          <w:tcPr>
            <w:tcW w:w="6441" w:type="dxa"/>
            <w:gridSpan w:val="2"/>
          </w:tcPr>
          <w:p w14:paraId="1B2EF661" w14:textId="77777777" w:rsidR="00832A10" w:rsidRPr="005D7FF2" w:rsidRDefault="00832A10" w:rsidP="00F73017">
            <w:pPr>
              <w:jc w:val="both"/>
              <w:rPr>
                <w:color w:val="000000"/>
                <w:kern w:val="2"/>
                <w:sz w:val="22"/>
                <w:szCs w:val="22"/>
              </w:rPr>
            </w:pPr>
            <w:r w:rsidRPr="005D7FF2">
              <w:rPr>
                <w:kern w:val="2"/>
                <w:sz w:val="22"/>
                <w:szCs w:val="22"/>
              </w:rPr>
              <w:t xml:space="preserve">Tiekėjas įsipareigoja Sutartyje numatytomis sąlygomis suteikti Pirkėjui frontalinio krautuvo (toliau – Krautuvas) nuomos (su operatoriumi) paslaugas </w:t>
            </w:r>
            <w:r w:rsidRPr="005D7FF2">
              <w:rPr>
                <w:color w:val="000000"/>
                <w:kern w:val="2"/>
                <w:sz w:val="22"/>
                <w:szCs w:val="22"/>
              </w:rPr>
              <w:t>(toliau – Paslaugos).</w:t>
            </w:r>
          </w:p>
          <w:p w14:paraId="73AEA4E7" w14:textId="77777777" w:rsidR="00832A10" w:rsidRPr="005D7FF2" w:rsidRDefault="00832A10" w:rsidP="00F73017">
            <w:pPr>
              <w:jc w:val="both"/>
              <w:rPr>
                <w:color w:val="000000"/>
                <w:kern w:val="2"/>
                <w:sz w:val="22"/>
                <w:szCs w:val="22"/>
              </w:rPr>
            </w:pPr>
            <w:r w:rsidRPr="005D7FF2">
              <w:rPr>
                <w:color w:val="000000"/>
                <w:kern w:val="2"/>
                <w:sz w:val="22"/>
                <w:szCs w:val="22"/>
              </w:rPr>
              <w:t xml:space="preserve">Išsamus </w:t>
            </w:r>
            <w:r w:rsidRPr="005D7FF2">
              <w:rPr>
                <w:color w:val="000000"/>
                <w:sz w:val="22"/>
                <w:szCs w:val="22"/>
              </w:rPr>
              <w:t>Paslaugų</w:t>
            </w:r>
            <w:r w:rsidRPr="005D7FF2">
              <w:rPr>
                <w:color w:val="000000"/>
                <w:kern w:val="2"/>
                <w:sz w:val="22"/>
                <w:szCs w:val="22"/>
              </w:rPr>
              <w:t xml:space="preserve"> aprašymas ir kiti reikalavimai teikiamoms </w:t>
            </w:r>
            <w:r w:rsidRPr="005D7FF2">
              <w:rPr>
                <w:color w:val="000000"/>
                <w:sz w:val="22"/>
                <w:szCs w:val="22"/>
              </w:rPr>
              <w:t>Paslaugoms</w:t>
            </w:r>
            <w:r w:rsidRPr="005D7FF2">
              <w:rPr>
                <w:color w:val="000000"/>
                <w:kern w:val="2"/>
                <w:sz w:val="22"/>
                <w:szCs w:val="22"/>
              </w:rPr>
              <w:t xml:space="preserve"> nustatyti Sutarties priede Nr. 1 „Techninė specifikacija“ (toliau – Techninė specifikacija) ir Sutarties priede Nr. 2 „Pasiūlymas“ (toliau – Pasiūlymas).</w:t>
            </w:r>
          </w:p>
        </w:tc>
      </w:tr>
      <w:tr w:rsidR="00832A10" w:rsidRPr="005D7FF2" w14:paraId="0E7F7D11" w14:textId="77777777" w:rsidTr="00F73017">
        <w:trPr>
          <w:trHeight w:val="300"/>
        </w:trPr>
        <w:tc>
          <w:tcPr>
            <w:tcW w:w="3094" w:type="dxa"/>
            <w:gridSpan w:val="2"/>
          </w:tcPr>
          <w:p w14:paraId="291662D7" w14:textId="77777777" w:rsidR="00832A10" w:rsidRPr="005D7FF2" w:rsidRDefault="00832A10" w:rsidP="00F73017">
            <w:pPr>
              <w:rPr>
                <w:b/>
                <w:kern w:val="2"/>
                <w:sz w:val="22"/>
                <w:szCs w:val="22"/>
              </w:rPr>
            </w:pPr>
            <w:r w:rsidRPr="005D7FF2">
              <w:rPr>
                <w:b/>
                <w:kern w:val="2"/>
                <w:sz w:val="22"/>
                <w:szCs w:val="22"/>
              </w:rPr>
              <w:t>3.2. Pirkimo pavadinimas ir numeris</w:t>
            </w:r>
          </w:p>
        </w:tc>
        <w:tc>
          <w:tcPr>
            <w:tcW w:w="6441" w:type="dxa"/>
            <w:gridSpan w:val="2"/>
          </w:tcPr>
          <w:p w14:paraId="5ADA947E" w14:textId="77777777" w:rsidR="00832A10" w:rsidRPr="005D7FF2" w:rsidRDefault="00832A10" w:rsidP="00F73017">
            <w:pPr>
              <w:rPr>
                <w:kern w:val="2"/>
                <w:sz w:val="22"/>
                <w:szCs w:val="22"/>
              </w:rPr>
            </w:pPr>
          </w:p>
        </w:tc>
      </w:tr>
      <w:tr w:rsidR="00832A10" w:rsidRPr="005D7FF2" w14:paraId="67434246" w14:textId="77777777" w:rsidTr="00F73017">
        <w:trPr>
          <w:trHeight w:val="300"/>
        </w:trPr>
        <w:tc>
          <w:tcPr>
            <w:tcW w:w="3094" w:type="dxa"/>
            <w:gridSpan w:val="2"/>
          </w:tcPr>
          <w:p w14:paraId="4BEDC01B" w14:textId="77777777" w:rsidR="00832A10" w:rsidRPr="005D7FF2" w:rsidRDefault="00832A10" w:rsidP="00F73017">
            <w:pPr>
              <w:rPr>
                <w:b/>
                <w:kern w:val="2"/>
                <w:sz w:val="22"/>
                <w:szCs w:val="22"/>
              </w:rPr>
            </w:pPr>
            <w:r w:rsidRPr="005D7FF2">
              <w:rPr>
                <w:b/>
                <w:kern w:val="2"/>
                <w:sz w:val="22"/>
                <w:szCs w:val="22"/>
              </w:rPr>
              <w:t>3.3. Informacija apie Europos Sąjungos lėšomis finansuojamą projektą arba kitą projektą</w:t>
            </w:r>
          </w:p>
        </w:tc>
        <w:tc>
          <w:tcPr>
            <w:tcW w:w="6441" w:type="dxa"/>
            <w:gridSpan w:val="2"/>
          </w:tcPr>
          <w:p w14:paraId="7AEF97DC" w14:textId="77777777" w:rsidR="00832A10" w:rsidRPr="005D7FF2" w:rsidRDefault="00832A10" w:rsidP="00F73017">
            <w:pPr>
              <w:rPr>
                <w:kern w:val="2"/>
                <w:sz w:val="22"/>
                <w:szCs w:val="22"/>
              </w:rPr>
            </w:pPr>
            <w:r w:rsidRPr="005D7FF2">
              <w:rPr>
                <w:kern w:val="2"/>
                <w:sz w:val="22"/>
                <w:szCs w:val="22"/>
              </w:rPr>
              <w:t>Netaikoma</w:t>
            </w:r>
          </w:p>
          <w:p w14:paraId="54A1BAC6" w14:textId="77777777" w:rsidR="00832A10" w:rsidRPr="005D7FF2" w:rsidRDefault="00832A10" w:rsidP="00F73017">
            <w:pPr>
              <w:rPr>
                <w:kern w:val="2"/>
                <w:sz w:val="22"/>
                <w:szCs w:val="22"/>
              </w:rPr>
            </w:pPr>
          </w:p>
          <w:p w14:paraId="5B870E7A" w14:textId="77777777" w:rsidR="00832A10" w:rsidRPr="005D7FF2" w:rsidRDefault="00832A10" w:rsidP="00F73017">
            <w:pPr>
              <w:rPr>
                <w:kern w:val="2"/>
                <w:sz w:val="22"/>
                <w:szCs w:val="22"/>
              </w:rPr>
            </w:pPr>
          </w:p>
        </w:tc>
      </w:tr>
      <w:tr w:rsidR="00832A10" w:rsidRPr="005D7FF2" w14:paraId="64CAC14E" w14:textId="77777777" w:rsidTr="00F73017">
        <w:trPr>
          <w:trHeight w:val="300"/>
        </w:trPr>
        <w:tc>
          <w:tcPr>
            <w:tcW w:w="9535" w:type="dxa"/>
            <w:gridSpan w:val="4"/>
          </w:tcPr>
          <w:p w14:paraId="1A525D1C" w14:textId="77777777" w:rsidR="00832A10" w:rsidRPr="005D7FF2" w:rsidRDefault="00832A10" w:rsidP="00F73017">
            <w:pPr>
              <w:jc w:val="center"/>
              <w:rPr>
                <w:b/>
                <w:kern w:val="2"/>
                <w:sz w:val="22"/>
                <w:szCs w:val="22"/>
              </w:rPr>
            </w:pPr>
            <w:r w:rsidRPr="005D7FF2">
              <w:rPr>
                <w:b/>
                <w:kern w:val="2"/>
                <w:sz w:val="22"/>
                <w:szCs w:val="22"/>
              </w:rPr>
              <w:t xml:space="preserve">4. PASLAUGŲ SUTEIKIMO TERMINAI IR PASLAUGŲ PERDAVIMO </w:t>
            </w:r>
            <w:r w:rsidRPr="005D7FF2">
              <w:rPr>
                <w:color w:val="000000"/>
                <w:kern w:val="2"/>
                <w:sz w:val="22"/>
                <w:szCs w:val="22"/>
              </w:rPr>
              <w:t>–</w:t>
            </w:r>
            <w:r w:rsidRPr="005D7FF2">
              <w:rPr>
                <w:b/>
                <w:kern w:val="2"/>
                <w:sz w:val="22"/>
                <w:szCs w:val="22"/>
              </w:rPr>
              <w:t xml:space="preserve"> PRIĖMIMO TVARKA</w:t>
            </w:r>
          </w:p>
        </w:tc>
      </w:tr>
      <w:tr w:rsidR="00832A10" w:rsidRPr="005D7FF2" w14:paraId="15B4ECE1" w14:textId="77777777" w:rsidTr="00F73017">
        <w:trPr>
          <w:trHeight w:val="300"/>
        </w:trPr>
        <w:tc>
          <w:tcPr>
            <w:tcW w:w="3094" w:type="dxa"/>
            <w:gridSpan w:val="2"/>
          </w:tcPr>
          <w:p w14:paraId="5166A7C6" w14:textId="77777777" w:rsidR="00832A10" w:rsidRPr="005D7FF2" w:rsidRDefault="00832A10" w:rsidP="00F73017">
            <w:pPr>
              <w:rPr>
                <w:b/>
                <w:kern w:val="2"/>
                <w:sz w:val="22"/>
                <w:szCs w:val="22"/>
              </w:rPr>
            </w:pPr>
            <w:r w:rsidRPr="005D7FF2">
              <w:rPr>
                <w:b/>
                <w:kern w:val="2"/>
                <w:sz w:val="22"/>
                <w:szCs w:val="22"/>
              </w:rPr>
              <w:t xml:space="preserve">4.1. </w:t>
            </w:r>
            <w:r w:rsidRPr="005D7FF2">
              <w:rPr>
                <w:b/>
                <w:sz w:val="22"/>
                <w:szCs w:val="22"/>
              </w:rPr>
              <w:t>Paslaugų</w:t>
            </w:r>
            <w:r w:rsidRPr="005D7FF2">
              <w:rPr>
                <w:b/>
                <w:kern w:val="2"/>
                <w:sz w:val="22"/>
                <w:szCs w:val="22"/>
              </w:rPr>
              <w:t xml:space="preserve"> </w:t>
            </w:r>
            <w:r w:rsidRPr="005D7FF2">
              <w:rPr>
                <w:b/>
                <w:sz w:val="22"/>
                <w:szCs w:val="22"/>
              </w:rPr>
              <w:t>suteikimo</w:t>
            </w:r>
            <w:r w:rsidRPr="005D7FF2">
              <w:rPr>
                <w:b/>
                <w:kern w:val="2"/>
                <w:sz w:val="22"/>
                <w:szCs w:val="22"/>
              </w:rPr>
              <w:t xml:space="preserve"> terminas, kai </w:t>
            </w:r>
            <w:r w:rsidRPr="005D7FF2">
              <w:rPr>
                <w:b/>
                <w:sz w:val="22"/>
                <w:szCs w:val="22"/>
              </w:rPr>
              <w:t>Paslaugos yra vienkartinio pobūdžio, teikiamos periodiškai arba pagal Pirkėjo Užsakymą</w:t>
            </w:r>
          </w:p>
          <w:p w14:paraId="6A3F39FC" w14:textId="77777777" w:rsidR="00832A10" w:rsidRPr="005D7FF2" w:rsidRDefault="00832A10" w:rsidP="00F73017">
            <w:pPr>
              <w:rPr>
                <w:b/>
                <w:kern w:val="2"/>
                <w:sz w:val="22"/>
                <w:szCs w:val="22"/>
              </w:rPr>
            </w:pPr>
          </w:p>
          <w:p w14:paraId="16A05756" w14:textId="77777777" w:rsidR="00832A10" w:rsidRPr="005D7FF2" w:rsidRDefault="00832A10" w:rsidP="00F73017">
            <w:pPr>
              <w:rPr>
                <w:b/>
                <w:kern w:val="2"/>
                <w:sz w:val="22"/>
                <w:szCs w:val="22"/>
              </w:rPr>
            </w:pPr>
          </w:p>
          <w:p w14:paraId="2043291A" w14:textId="77777777" w:rsidR="00832A10" w:rsidRPr="005D7FF2" w:rsidRDefault="00832A10" w:rsidP="00F73017">
            <w:pPr>
              <w:rPr>
                <w:b/>
                <w:color w:val="FF0000"/>
                <w:kern w:val="2"/>
                <w:sz w:val="22"/>
                <w:szCs w:val="22"/>
              </w:rPr>
            </w:pPr>
          </w:p>
          <w:p w14:paraId="4B8CA063" w14:textId="77777777" w:rsidR="00832A10" w:rsidRPr="005D7FF2" w:rsidRDefault="00832A10" w:rsidP="00F73017">
            <w:pPr>
              <w:rPr>
                <w:b/>
                <w:color w:val="FF0000"/>
                <w:kern w:val="2"/>
                <w:sz w:val="22"/>
                <w:szCs w:val="22"/>
              </w:rPr>
            </w:pPr>
          </w:p>
        </w:tc>
        <w:tc>
          <w:tcPr>
            <w:tcW w:w="6441" w:type="dxa"/>
            <w:gridSpan w:val="2"/>
          </w:tcPr>
          <w:p w14:paraId="6CF1DCEA" w14:textId="77777777" w:rsidR="00832A10" w:rsidRPr="005D7FF2" w:rsidRDefault="00832A10" w:rsidP="00F73017">
            <w:pPr>
              <w:jc w:val="both"/>
              <w:rPr>
                <w:color w:val="4472C4"/>
                <w:sz w:val="22"/>
                <w:szCs w:val="22"/>
              </w:rPr>
            </w:pPr>
            <w:r w:rsidRPr="005D7FF2">
              <w:rPr>
                <w:sz w:val="22"/>
                <w:szCs w:val="22"/>
              </w:rPr>
              <w:t xml:space="preserve">Krautuvas turi būti pristatytas į Šiaulių regiono nepavojingų atliekų sąvartyną adresu: </w:t>
            </w:r>
            <w:proofErr w:type="spellStart"/>
            <w:r w:rsidRPr="005D7FF2">
              <w:rPr>
                <w:sz w:val="22"/>
                <w:szCs w:val="22"/>
              </w:rPr>
              <w:t>Jurgeliškių</w:t>
            </w:r>
            <w:proofErr w:type="spellEnd"/>
            <w:r w:rsidRPr="005D7FF2">
              <w:rPr>
                <w:sz w:val="22"/>
                <w:szCs w:val="22"/>
              </w:rPr>
              <w:t xml:space="preserve"> k. 9, Šiaulių r., ne vėliau kaip per 2 (dvi) darbo dienas nuo užsakymo pateikimo dienos. Paslaugos teikiamos Šiaulių regiono nepavojingų atliekų sąvartyno teritorijoje sąvartyno darbo dienomis po 8 (aštuonias) valandas per dieną. Krautuvo pristatymo faktas ir pasirengimas teikti Paslaugas fiksuojamas Šalių pasirašytu Paslaugų teikimo pradžios aktu. Teikiamų Paslaugų terminas pradedamas skaičiuoti nuo Paslaugų teikimo pradžios akto pasirašymo dienos.</w:t>
            </w:r>
          </w:p>
        </w:tc>
      </w:tr>
      <w:tr w:rsidR="00832A10" w:rsidRPr="005D7FF2" w14:paraId="66045AC1" w14:textId="77777777" w:rsidTr="00F73017">
        <w:trPr>
          <w:trHeight w:val="300"/>
        </w:trPr>
        <w:tc>
          <w:tcPr>
            <w:tcW w:w="3094" w:type="dxa"/>
            <w:gridSpan w:val="2"/>
          </w:tcPr>
          <w:p w14:paraId="58F02E8E" w14:textId="77777777" w:rsidR="00832A10" w:rsidRPr="005D7FF2" w:rsidRDefault="00832A10" w:rsidP="00F73017">
            <w:pPr>
              <w:rPr>
                <w:b/>
                <w:kern w:val="2"/>
                <w:sz w:val="22"/>
                <w:szCs w:val="22"/>
              </w:rPr>
            </w:pPr>
            <w:r w:rsidRPr="005D7FF2">
              <w:rPr>
                <w:b/>
                <w:kern w:val="2"/>
                <w:sz w:val="22"/>
                <w:szCs w:val="22"/>
              </w:rPr>
              <w:t>4.2. Paslaugų / jų dalies / etapo / periodo suteikimo termino pratęsimas</w:t>
            </w:r>
          </w:p>
        </w:tc>
        <w:tc>
          <w:tcPr>
            <w:tcW w:w="6441" w:type="dxa"/>
            <w:gridSpan w:val="2"/>
          </w:tcPr>
          <w:p w14:paraId="1136EDFB" w14:textId="77777777" w:rsidR="00832A10" w:rsidRPr="005D7FF2" w:rsidRDefault="00832A10" w:rsidP="00F73017">
            <w:pPr>
              <w:jc w:val="both"/>
              <w:rPr>
                <w:kern w:val="2"/>
                <w:sz w:val="22"/>
                <w:szCs w:val="22"/>
              </w:rPr>
            </w:pPr>
            <w:r w:rsidRPr="005D7FF2">
              <w:rPr>
                <w:kern w:val="2"/>
                <w:sz w:val="22"/>
                <w:szCs w:val="22"/>
              </w:rPr>
              <w:t>Netaikoma</w:t>
            </w:r>
          </w:p>
          <w:p w14:paraId="03547B59" w14:textId="77777777" w:rsidR="00832A10" w:rsidRPr="005D7FF2" w:rsidRDefault="00832A10" w:rsidP="00F73017">
            <w:pPr>
              <w:jc w:val="both"/>
              <w:rPr>
                <w:color w:val="1F4E79"/>
                <w:kern w:val="2"/>
                <w:sz w:val="22"/>
                <w:szCs w:val="22"/>
              </w:rPr>
            </w:pPr>
          </w:p>
          <w:p w14:paraId="5B0CAB8B" w14:textId="77777777" w:rsidR="00832A10" w:rsidRPr="005D7FF2" w:rsidRDefault="00832A10" w:rsidP="00F73017">
            <w:pPr>
              <w:jc w:val="both"/>
              <w:rPr>
                <w:kern w:val="2"/>
                <w:sz w:val="22"/>
                <w:szCs w:val="22"/>
              </w:rPr>
            </w:pPr>
          </w:p>
          <w:p w14:paraId="101DE5C4" w14:textId="77777777" w:rsidR="00832A10" w:rsidRPr="005D7FF2" w:rsidRDefault="00832A10" w:rsidP="00F73017">
            <w:pPr>
              <w:rPr>
                <w:sz w:val="22"/>
                <w:szCs w:val="22"/>
              </w:rPr>
            </w:pPr>
          </w:p>
        </w:tc>
      </w:tr>
      <w:tr w:rsidR="00832A10" w:rsidRPr="005D7FF2" w14:paraId="115CFC74" w14:textId="77777777" w:rsidTr="00F73017">
        <w:trPr>
          <w:trHeight w:val="300"/>
        </w:trPr>
        <w:tc>
          <w:tcPr>
            <w:tcW w:w="3094" w:type="dxa"/>
            <w:gridSpan w:val="2"/>
          </w:tcPr>
          <w:p w14:paraId="501A940D" w14:textId="77777777" w:rsidR="00832A10" w:rsidRPr="005D7FF2" w:rsidRDefault="00832A10" w:rsidP="00F73017">
            <w:pPr>
              <w:rPr>
                <w:b/>
                <w:kern w:val="2"/>
                <w:sz w:val="22"/>
                <w:szCs w:val="22"/>
              </w:rPr>
            </w:pPr>
            <w:r w:rsidRPr="005D7FF2">
              <w:rPr>
                <w:b/>
                <w:kern w:val="2"/>
                <w:sz w:val="22"/>
                <w:szCs w:val="22"/>
              </w:rPr>
              <w:t>4.3. Užsakymų teikimo tvarka</w:t>
            </w:r>
          </w:p>
        </w:tc>
        <w:tc>
          <w:tcPr>
            <w:tcW w:w="6441" w:type="dxa"/>
            <w:gridSpan w:val="2"/>
          </w:tcPr>
          <w:p w14:paraId="26AE8CD1" w14:textId="77777777" w:rsidR="00832A10" w:rsidRPr="005D7FF2" w:rsidRDefault="00832A10" w:rsidP="00F73017">
            <w:pPr>
              <w:jc w:val="both"/>
              <w:rPr>
                <w:sz w:val="22"/>
                <w:szCs w:val="22"/>
              </w:rPr>
            </w:pPr>
            <w:r w:rsidRPr="005D7FF2">
              <w:rPr>
                <w:kern w:val="2"/>
                <w:sz w:val="22"/>
                <w:szCs w:val="22"/>
              </w:rPr>
              <w:t>Užsakymai teikiami Tiekėjo nurodytu elektroniniu paštu  ir laikomi gautais nedelsiant nuo Užsakymo pateikimo.</w:t>
            </w:r>
          </w:p>
        </w:tc>
      </w:tr>
      <w:tr w:rsidR="00832A10" w:rsidRPr="005D7FF2" w14:paraId="0D087900" w14:textId="77777777" w:rsidTr="00F73017">
        <w:trPr>
          <w:trHeight w:val="1130"/>
        </w:trPr>
        <w:tc>
          <w:tcPr>
            <w:tcW w:w="3094" w:type="dxa"/>
            <w:gridSpan w:val="2"/>
            <w:tcBorders>
              <w:top w:val="single" w:sz="4" w:space="0" w:color="auto"/>
              <w:left w:val="single" w:sz="4" w:space="0" w:color="auto"/>
              <w:bottom w:val="single" w:sz="4" w:space="0" w:color="auto"/>
              <w:right w:val="single" w:sz="4" w:space="0" w:color="auto"/>
            </w:tcBorders>
          </w:tcPr>
          <w:p w14:paraId="374DAF67" w14:textId="77777777" w:rsidR="00832A10" w:rsidRPr="005D7FF2" w:rsidRDefault="00832A10" w:rsidP="00F73017">
            <w:pPr>
              <w:rPr>
                <w:b/>
                <w:kern w:val="2"/>
                <w:sz w:val="22"/>
                <w:szCs w:val="22"/>
              </w:rPr>
            </w:pPr>
            <w:r w:rsidRPr="005D7FF2">
              <w:rPr>
                <w:b/>
                <w:kern w:val="2"/>
                <w:sz w:val="22"/>
                <w:szCs w:val="22"/>
              </w:rPr>
              <w:t>4.4. Dėl minimalios Užsakymo vertės ar apimties</w:t>
            </w:r>
          </w:p>
          <w:p w14:paraId="3A4EE446" w14:textId="77777777" w:rsidR="00832A10" w:rsidRPr="005D7FF2" w:rsidRDefault="00832A10" w:rsidP="00F73017">
            <w:pPr>
              <w:rPr>
                <w:b/>
                <w:kern w:val="2"/>
                <w:sz w:val="22"/>
                <w:szCs w:val="22"/>
              </w:rPr>
            </w:pPr>
          </w:p>
        </w:tc>
        <w:tc>
          <w:tcPr>
            <w:tcW w:w="6441" w:type="dxa"/>
            <w:gridSpan w:val="2"/>
            <w:tcBorders>
              <w:top w:val="single" w:sz="4" w:space="0" w:color="auto"/>
              <w:left w:val="single" w:sz="4" w:space="0" w:color="auto"/>
              <w:bottom w:val="single" w:sz="4" w:space="0" w:color="auto"/>
              <w:right w:val="single" w:sz="4" w:space="0" w:color="auto"/>
            </w:tcBorders>
          </w:tcPr>
          <w:p w14:paraId="7F9833CF" w14:textId="77777777" w:rsidR="00832A10" w:rsidRPr="005D7FF2" w:rsidRDefault="00832A10" w:rsidP="00F73017">
            <w:pPr>
              <w:rPr>
                <w:sz w:val="22"/>
                <w:szCs w:val="22"/>
              </w:rPr>
            </w:pPr>
            <w:r w:rsidRPr="005D7FF2">
              <w:rPr>
                <w:kern w:val="2"/>
                <w:sz w:val="22"/>
                <w:szCs w:val="22"/>
              </w:rPr>
              <w:t>Netaikoma</w:t>
            </w:r>
          </w:p>
        </w:tc>
      </w:tr>
      <w:tr w:rsidR="00832A10" w:rsidRPr="005D7FF2" w14:paraId="79B47B90" w14:textId="77777777" w:rsidTr="00F73017">
        <w:trPr>
          <w:trHeight w:val="300"/>
        </w:trPr>
        <w:tc>
          <w:tcPr>
            <w:tcW w:w="3094" w:type="dxa"/>
            <w:gridSpan w:val="2"/>
          </w:tcPr>
          <w:p w14:paraId="19169E97" w14:textId="77777777" w:rsidR="00832A10" w:rsidRPr="005D7FF2" w:rsidRDefault="00832A10" w:rsidP="00F73017">
            <w:pPr>
              <w:rPr>
                <w:b/>
                <w:kern w:val="2"/>
                <w:sz w:val="22"/>
                <w:szCs w:val="22"/>
              </w:rPr>
            </w:pPr>
            <w:r w:rsidRPr="005D7FF2">
              <w:rPr>
                <w:b/>
                <w:kern w:val="2"/>
                <w:sz w:val="22"/>
                <w:szCs w:val="22"/>
              </w:rPr>
              <w:t>4.5. Pateikiami dokumentai</w:t>
            </w:r>
          </w:p>
        </w:tc>
        <w:tc>
          <w:tcPr>
            <w:tcW w:w="6441" w:type="dxa"/>
            <w:gridSpan w:val="2"/>
          </w:tcPr>
          <w:p w14:paraId="13CEB311" w14:textId="77777777" w:rsidR="00832A10" w:rsidRPr="005D7FF2" w:rsidRDefault="00832A10" w:rsidP="00F73017">
            <w:pPr>
              <w:jc w:val="both"/>
              <w:rPr>
                <w:kern w:val="2"/>
                <w:sz w:val="22"/>
                <w:szCs w:val="22"/>
              </w:rPr>
            </w:pPr>
            <w:r w:rsidRPr="005D7FF2">
              <w:rPr>
                <w:kern w:val="2"/>
                <w:sz w:val="22"/>
                <w:szCs w:val="22"/>
              </w:rPr>
              <w:t xml:space="preserve">Turi būti pateikiami šie dokumentai: </w:t>
            </w:r>
          </w:p>
          <w:p w14:paraId="7BB84D18" w14:textId="77777777" w:rsidR="00832A10" w:rsidRPr="005D7FF2" w:rsidRDefault="00832A10" w:rsidP="007C2025">
            <w:pPr>
              <w:pStyle w:val="ListParagraph"/>
              <w:numPr>
                <w:ilvl w:val="0"/>
                <w:numId w:val="45"/>
              </w:numPr>
              <w:tabs>
                <w:tab w:val="left" w:pos="340"/>
              </w:tabs>
              <w:spacing w:after="0" w:line="240" w:lineRule="auto"/>
              <w:ind w:left="57" w:firstLine="0"/>
              <w:jc w:val="both"/>
              <w:rPr>
                <w:kern w:val="2"/>
                <w:sz w:val="22"/>
                <w:szCs w:val="22"/>
              </w:rPr>
            </w:pPr>
            <w:r w:rsidRPr="005D7FF2">
              <w:rPr>
                <w:kern w:val="2"/>
                <w:sz w:val="22"/>
                <w:szCs w:val="22"/>
              </w:rPr>
              <w:t>Paslaugų teikimo pradžios aktas (šios Sutarties Specialiųjų sąlygų 4.1 papunktis);</w:t>
            </w:r>
          </w:p>
          <w:p w14:paraId="68727B37" w14:textId="77777777" w:rsidR="00832A10" w:rsidRPr="005D7FF2" w:rsidRDefault="00832A10" w:rsidP="007C2025">
            <w:pPr>
              <w:pStyle w:val="ListParagraph"/>
              <w:numPr>
                <w:ilvl w:val="0"/>
                <w:numId w:val="45"/>
              </w:numPr>
              <w:tabs>
                <w:tab w:val="left" w:pos="340"/>
              </w:tabs>
              <w:spacing w:after="0" w:line="240" w:lineRule="auto"/>
              <w:ind w:left="57" w:firstLine="0"/>
              <w:jc w:val="both"/>
              <w:rPr>
                <w:kern w:val="2"/>
                <w:sz w:val="22"/>
                <w:szCs w:val="22"/>
              </w:rPr>
            </w:pPr>
            <w:r w:rsidRPr="005D7FF2">
              <w:rPr>
                <w:kern w:val="2"/>
                <w:sz w:val="22"/>
                <w:szCs w:val="22"/>
              </w:rPr>
              <w:t xml:space="preserve">PVM </w:t>
            </w:r>
            <w:proofErr w:type="spellStart"/>
            <w:r w:rsidRPr="005D7FF2">
              <w:rPr>
                <w:kern w:val="2"/>
                <w:sz w:val="22"/>
                <w:szCs w:val="22"/>
              </w:rPr>
              <w:t>sąkaita</w:t>
            </w:r>
            <w:proofErr w:type="spellEnd"/>
            <w:r w:rsidRPr="005D7FF2">
              <w:rPr>
                <w:kern w:val="2"/>
                <w:sz w:val="22"/>
                <w:szCs w:val="22"/>
              </w:rPr>
              <w:t>-faktūra.</w:t>
            </w:r>
          </w:p>
          <w:p w14:paraId="0AEDE398" w14:textId="77777777" w:rsidR="00832A10" w:rsidRPr="005D7FF2" w:rsidRDefault="00832A10" w:rsidP="00F73017">
            <w:pPr>
              <w:jc w:val="both"/>
              <w:rPr>
                <w:kern w:val="2"/>
                <w:sz w:val="22"/>
                <w:szCs w:val="22"/>
              </w:rPr>
            </w:pPr>
          </w:p>
          <w:p w14:paraId="6341064C" w14:textId="77777777" w:rsidR="00832A10" w:rsidRPr="005D7FF2" w:rsidRDefault="00832A10" w:rsidP="00F73017">
            <w:pPr>
              <w:jc w:val="both"/>
              <w:rPr>
                <w:kern w:val="2"/>
                <w:sz w:val="22"/>
                <w:szCs w:val="22"/>
              </w:rPr>
            </w:pPr>
          </w:p>
          <w:p w14:paraId="509B87C5" w14:textId="77777777" w:rsidR="00832A10" w:rsidRPr="005D7FF2" w:rsidRDefault="00832A10" w:rsidP="00F73017">
            <w:pPr>
              <w:jc w:val="both"/>
              <w:rPr>
                <w:sz w:val="22"/>
                <w:szCs w:val="22"/>
              </w:rPr>
            </w:pPr>
            <w:r w:rsidRPr="005D7FF2">
              <w:rPr>
                <w:kern w:val="2"/>
                <w:sz w:val="22"/>
                <w:szCs w:val="22"/>
              </w:rPr>
              <w:t>Tiekėjui nepateikus nurodytų dokumentų, laikoma, kad Paslaugos neatitinka Sutartyje nustatytų reikalavimų.</w:t>
            </w:r>
          </w:p>
        </w:tc>
      </w:tr>
      <w:tr w:rsidR="00832A10" w:rsidRPr="005D7FF2" w14:paraId="279F9992" w14:textId="77777777" w:rsidTr="00F73017">
        <w:trPr>
          <w:trHeight w:val="300"/>
        </w:trPr>
        <w:tc>
          <w:tcPr>
            <w:tcW w:w="9535" w:type="dxa"/>
            <w:gridSpan w:val="4"/>
          </w:tcPr>
          <w:p w14:paraId="1BF52BD7" w14:textId="77777777" w:rsidR="00832A10" w:rsidRPr="005D7FF2" w:rsidRDefault="00832A10" w:rsidP="00F73017">
            <w:pPr>
              <w:jc w:val="center"/>
              <w:rPr>
                <w:b/>
                <w:kern w:val="2"/>
                <w:sz w:val="22"/>
                <w:szCs w:val="22"/>
              </w:rPr>
            </w:pPr>
            <w:r w:rsidRPr="005D7FF2">
              <w:rPr>
                <w:b/>
                <w:kern w:val="2"/>
                <w:sz w:val="22"/>
                <w:szCs w:val="22"/>
              </w:rPr>
              <w:t>5. SUTARTIES KAINA IR ATSISKAITYMO TVARKA</w:t>
            </w:r>
          </w:p>
        </w:tc>
      </w:tr>
      <w:tr w:rsidR="00832A10" w:rsidRPr="005D7FF2" w14:paraId="0E9FBFD7" w14:textId="77777777" w:rsidTr="00F73017">
        <w:trPr>
          <w:trHeight w:val="300"/>
        </w:trPr>
        <w:tc>
          <w:tcPr>
            <w:tcW w:w="3094" w:type="dxa"/>
            <w:gridSpan w:val="2"/>
          </w:tcPr>
          <w:p w14:paraId="30D32DF0" w14:textId="77777777" w:rsidR="00832A10" w:rsidRPr="005D7FF2" w:rsidRDefault="00832A10" w:rsidP="00F73017">
            <w:pPr>
              <w:rPr>
                <w:b/>
                <w:kern w:val="2"/>
                <w:sz w:val="22"/>
                <w:szCs w:val="22"/>
              </w:rPr>
            </w:pPr>
            <w:r w:rsidRPr="005D7FF2">
              <w:rPr>
                <w:b/>
                <w:kern w:val="2"/>
                <w:sz w:val="22"/>
                <w:szCs w:val="22"/>
              </w:rPr>
              <w:t>5.1. Sutarčiai taikomas kainos apskaičiavimo būdas</w:t>
            </w:r>
          </w:p>
        </w:tc>
        <w:tc>
          <w:tcPr>
            <w:tcW w:w="6441" w:type="dxa"/>
            <w:gridSpan w:val="2"/>
          </w:tcPr>
          <w:p w14:paraId="309616FF" w14:textId="77777777" w:rsidR="00832A10" w:rsidRPr="005D7FF2" w:rsidRDefault="00832A10" w:rsidP="00F73017">
            <w:pPr>
              <w:jc w:val="both"/>
              <w:rPr>
                <w:kern w:val="2"/>
                <w:sz w:val="22"/>
                <w:szCs w:val="22"/>
              </w:rPr>
            </w:pPr>
            <w:r w:rsidRPr="005D7FF2">
              <w:rPr>
                <w:kern w:val="2"/>
                <w:sz w:val="22"/>
                <w:szCs w:val="22"/>
              </w:rPr>
              <w:t>Fiksuotos kainos kainodara</w:t>
            </w:r>
          </w:p>
          <w:p w14:paraId="08FD0111" w14:textId="77777777" w:rsidR="00832A10" w:rsidRPr="005D7FF2" w:rsidRDefault="00832A10" w:rsidP="00F73017">
            <w:pPr>
              <w:rPr>
                <w:kern w:val="2"/>
                <w:sz w:val="22"/>
                <w:szCs w:val="22"/>
              </w:rPr>
            </w:pPr>
          </w:p>
          <w:p w14:paraId="6D1EA724" w14:textId="77777777" w:rsidR="00832A10" w:rsidRPr="005D7FF2" w:rsidRDefault="00832A10" w:rsidP="00F73017">
            <w:pPr>
              <w:rPr>
                <w:color w:val="4472C4"/>
                <w:kern w:val="2"/>
                <w:sz w:val="22"/>
                <w:szCs w:val="22"/>
              </w:rPr>
            </w:pPr>
          </w:p>
          <w:p w14:paraId="4BFEF23C" w14:textId="77777777" w:rsidR="00832A10" w:rsidRPr="005D7FF2" w:rsidRDefault="00832A10" w:rsidP="00F73017">
            <w:pPr>
              <w:rPr>
                <w:color w:val="4472C4"/>
                <w:kern w:val="2"/>
                <w:sz w:val="22"/>
                <w:szCs w:val="22"/>
              </w:rPr>
            </w:pPr>
          </w:p>
        </w:tc>
      </w:tr>
      <w:tr w:rsidR="007C2025" w:rsidRPr="005D7FF2" w14:paraId="553B67BF" w14:textId="77777777" w:rsidTr="00F73017">
        <w:trPr>
          <w:trHeight w:val="300"/>
        </w:trPr>
        <w:tc>
          <w:tcPr>
            <w:tcW w:w="3094" w:type="dxa"/>
            <w:gridSpan w:val="2"/>
          </w:tcPr>
          <w:p w14:paraId="218F5EFE" w14:textId="77777777" w:rsidR="007C2025" w:rsidRPr="005D7FF2" w:rsidRDefault="007C2025" w:rsidP="007C2025">
            <w:pPr>
              <w:rPr>
                <w:b/>
                <w:kern w:val="2"/>
                <w:sz w:val="22"/>
                <w:szCs w:val="22"/>
              </w:rPr>
            </w:pPr>
            <w:r w:rsidRPr="005D7FF2">
              <w:rPr>
                <w:b/>
                <w:kern w:val="2"/>
                <w:sz w:val="22"/>
                <w:szCs w:val="22"/>
              </w:rPr>
              <w:t xml:space="preserve">5.2. Pradinės Sutarties vertė ir Sutarties kaina, kai taikoma </w:t>
            </w:r>
            <w:r w:rsidRPr="005D7FF2">
              <w:rPr>
                <w:b/>
                <w:kern w:val="2"/>
                <w:sz w:val="22"/>
                <w:szCs w:val="22"/>
                <w:u w:val="single"/>
              </w:rPr>
              <w:t>fiksuotos kainos</w:t>
            </w:r>
            <w:r w:rsidRPr="005D7FF2">
              <w:rPr>
                <w:b/>
                <w:kern w:val="2"/>
                <w:sz w:val="22"/>
                <w:szCs w:val="22"/>
              </w:rPr>
              <w:t xml:space="preserve"> kainodara</w:t>
            </w:r>
          </w:p>
          <w:p w14:paraId="143BFF7B" w14:textId="77777777" w:rsidR="007C2025" w:rsidRPr="005D7FF2" w:rsidRDefault="007C2025" w:rsidP="007C2025">
            <w:pPr>
              <w:rPr>
                <w:b/>
                <w:kern w:val="2"/>
                <w:sz w:val="22"/>
                <w:szCs w:val="22"/>
              </w:rPr>
            </w:pPr>
          </w:p>
          <w:p w14:paraId="5CC4D6EA" w14:textId="77777777" w:rsidR="007C2025" w:rsidRPr="005D7FF2" w:rsidRDefault="007C2025" w:rsidP="007C2025">
            <w:pPr>
              <w:rPr>
                <w:b/>
                <w:kern w:val="2"/>
                <w:sz w:val="22"/>
                <w:szCs w:val="22"/>
              </w:rPr>
            </w:pPr>
          </w:p>
          <w:p w14:paraId="0675C8EC" w14:textId="77777777" w:rsidR="007C2025" w:rsidRPr="005D7FF2" w:rsidRDefault="007C2025" w:rsidP="007C2025">
            <w:pPr>
              <w:rPr>
                <w:b/>
                <w:kern w:val="2"/>
                <w:sz w:val="22"/>
                <w:szCs w:val="22"/>
              </w:rPr>
            </w:pPr>
          </w:p>
          <w:p w14:paraId="6FA9A726" w14:textId="77777777" w:rsidR="007C2025" w:rsidRPr="005D7FF2" w:rsidRDefault="007C2025" w:rsidP="007C2025">
            <w:pPr>
              <w:jc w:val="both"/>
              <w:rPr>
                <w:b/>
                <w:kern w:val="2"/>
                <w:sz w:val="22"/>
                <w:szCs w:val="22"/>
              </w:rPr>
            </w:pPr>
          </w:p>
        </w:tc>
        <w:tc>
          <w:tcPr>
            <w:tcW w:w="6441" w:type="dxa"/>
            <w:gridSpan w:val="2"/>
          </w:tcPr>
          <w:p w14:paraId="042F0AB0" w14:textId="77777777" w:rsidR="007C2025" w:rsidRPr="00732D93" w:rsidRDefault="007C2025" w:rsidP="007C2025">
            <w:pPr>
              <w:rPr>
                <w:kern w:val="2"/>
                <w:sz w:val="22"/>
                <w:szCs w:val="22"/>
              </w:rPr>
            </w:pPr>
            <w:r w:rsidRPr="00B5036C">
              <w:rPr>
                <w:b/>
                <w:sz w:val="22"/>
                <w:szCs w:val="22"/>
              </w:rPr>
              <w:t xml:space="preserve">Pradinė Sutarties vertė </w:t>
            </w:r>
            <w:r>
              <w:rPr>
                <w:b/>
                <w:sz w:val="22"/>
                <w:szCs w:val="22"/>
              </w:rPr>
              <w:t>..................</w:t>
            </w:r>
            <w:r w:rsidRPr="00B5036C">
              <w:rPr>
                <w:b/>
                <w:sz w:val="22"/>
                <w:szCs w:val="22"/>
              </w:rPr>
              <w:t xml:space="preserve"> Eur be PVM</w:t>
            </w:r>
            <w:r w:rsidRPr="00B5036C">
              <w:rPr>
                <w:sz w:val="22"/>
                <w:szCs w:val="22"/>
              </w:rPr>
              <w:t xml:space="preserve"> (</w:t>
            </w:r>
            <w:r>
              <w:rPr>
                <w:sz w:val="22"/>
                <w:szCs w:val="22"/>
              </w:rPr>
              <w:t>.....................</w:t>
            </w:r>
            <w:r w:rsidRPr="00B5036C">
              <w:rPr>
                <w:sz w:val="22"/>
                <w:szCs w:val="22"/>
              </w:rPr>
              <w:t xml:space="preserve"> eurų, </w:t>
            </w:r>
            <w:r>
              <w:rPr>
                <w:sz w:val="22"/>
                <w:szCs w:val="22"/>
              </w:rPr>
              <w:t>......</w:t>
            </w:r>
            <w:r w:rsidRPr="00B5036C">
              <w:rPr>
                <w:sz w:val="22"/>
                <w:szCs w:val="22"/>
              </w:rPr>
              <w:t xml:space="preserve"> ct), PVM suma </w:t>
            </w:r>
            <w:r>
              <w:rPr>
                <w:sz w:val="22"/>
                <w:szCs w:val="22"/>
              </w:rPr>
              <w:t xml:space="preserve">..................... </w:t>
            </w:r>
            <w:r w:rsidRPr="00B5036C">
              <w:rPr>
                <w:sz w:val="22"/>
                <w:szCs w:val="22"/>
              </w:rPr>
              <w:t>Eur (</w:t>
            </w:r>
            <w:r>
              <w:rPr>
                <w:sz w:val="22"/>
                <w:szCs w:val="22"/>
              </w:rPr>
              <w:t xml:space="preserve">..................... </w:t>
            </w:r>
            <w:r w:rsidRPr="00B5036C">
              <w:rPr>
                <w:sz w:val="22"/>
                <w:szCs w:val="22"/>
              </w:rPr>
              <w:t>eur</w:t>
            </w:r>
            <w:r>
              <w:rPr>
                <w:sz w:val="22"/>
                <w:szCs w:val="22"/>
              </w:rPr>
              <w:t>ai</w:t>
            </w:r>
            <w:r w:rsidRPr="00B5036C">
              <w:rPr>
                <w:sz w:val="22"/>
                <w:szCs w:val="22"/>
              </w:rPr>
              <w:t xml:space="preserve">, </w:t>
            </w:r>
            <w:r>
              <w:rPr>
                <w:sz w:val="22"/>
                <w:szCs w:val="22"/>
              </w:rPr>
              <w:t>......</w:t>
            </w:r>
            <w:r w:rsidRPr="00B5036C">
              <w:rPr>
                <w:sz w:val="22"/>
                <w:szCs w:val="22"/>
              </w:rPr>
              <w:t xml:space="preserve"> ct), Sutarties kaina su PVM </w:t>
            </w:r>
            <w:r>
              <w:rPr>
                <w:sz w:val="22"/>
                <w:szCs w:val="22"/>
              </w:rPr>
              <w:t xml:space="preserve">..................... </w:t>
            </w:r>
            <w:r w:rsidRPr="00B5036C">
              <w:rPr>
                <w:sz w:val="22"/>
                <w:szCs w:val="22"/>
              </w:rPr>
              <w:t>Eur (</w:t>
            </w:r>
            <w:r>
              <w:rPr>
                <w:sz w:val="22"/>
                <w:szCs w:val="22"/>
              </w:rPr>
              <w:t xml:space="preserve">..................... </w:t>
            </w:r>
            <w:proofErr w:type="spellStart"/>
            <w:r w:rsidRPr="00B5036C">
              <w:rPr>
                <w:sz w:val="22"/>
                <w:szCs w:val="22"/>
              </w:rPr>
              <w:t>eur</w:t>
            </w:r>
            <w:r>
              <w:rPr>
                <w:sz w:val="22"/>
                <w:szCs w:val="22"/>
              </w:rPr>
              <w:t>i</w:t>
            </w:r>
            <w:proofErr w:type="spellEnd"/>
            <w:r w:rsidRPr="00B5036C">
              <w:rPr>
                <w:sz w:val="22"/>
                <w:szCs w:val="22"/>
              </w:rPr>
              <w:t xml:space="preserve">, </w:t>
            </w:r>
            <w:r>
              <w:rPr>
                <w:sz w:val="22"/>
                <w:szCs w:val="22"/>
              </w:rPr>
              <w:t>......</w:t>
            </w:r>
            <w:r w:rsidRPr="00B5036C">
              <w:rPr>
                <w:sz w:val="22"/>
                <w:szCs w:val="22"/>
              </w:rPr>
              <w:t xml:space="preserve"> ct)</w:t>
            </w:r>
            <w:r>
              <w:rPr>
                <w:sz w:val="22"/>
                <w:szCs w:val="22"/>
              </w:rPr>
              <w:t>.</w:t>
            </w:r>
          </w:p>
          <w:p w14:paraId="1BB9A9F4" w14:textId="77777777" w:rsidR="007C2025" w:rsidRPr="00732D93" w:rsidRDefault="007C2025" w:rsidP="007C2025">
            <w:pPr>
              <w:rPr>
                <w:kern w:val="2"/>
                <w:sz w:val="22"/>
                <w:szCs w:val="22"/>
              </w:rPr>
            </w:pPr>
          </w:p>
          <w:p w14:paraId="1604E7C0" w14:textId="3CB9A8F8" w:rsidR="007C2025" w:rsidRPr="005D7FF2" w:rsidRDefault="007C2025" w:rsidP="007C2025">
            <w:pPr>
              <w:jc w:val="both"/>
              <w:rPr>
                <w:color w:val="FF0000"/>
                <w:kern w:val="2"/>
                <w:sz w:val="22"/>
                <w:szCs w:val="22"/>
              </w:rPr>
            </w:pPr>
            <w:r w:rsidRPr="00732D93">
              <w:rPr>
                <w:color w:val="000000"/>
                <w:kern w:val="2"/>
                <w:sz w:val="22"/>
                <w:szCs w:val="22"/>
              </w:rPr>
              <w:t xml:space="preserve">Šioje Sutartyje Pradinės Sutarties vertė yra lygi </w:t>
            </w:r>
            <w:r>
              <w:rPr>
                <w:b/>
                <w:color w:val="000000"/>
                <w:kern w:val="2"/>
                <w:sz w:val="22"/>
                <w:szCs w:val="22"/>
              </w:rPr>
              <w:t>Tiekėjo pateikto pasiūlymo vertei</w:t>
            </w:r>
            <w:r w:rsidRPr="00732D93">
              <w:rPr>
                <w:b/>
                <w:color w:val="000000"/>
                <w:kern w:val="2"/>
                <w:sz w:val="22"/>
                <w:szCs w:val="22"/>
              </w:rPr>
              <w:t>.</w:t>
            </w:r>
          </w:p>
        </w:tc>
      </w:tr>
      <w:tr w:rsidR="00832A10" w:rsidRPr="005D7FF2" w14:paraId="7C2DED65" w14:textId="77777777" w:rsidTr="00F73017">
        <w:trPr>
          <w:trHeight w:val="1076"/>
        </w:trPr>
        <w:tc>
          <w:tcPr>
            <w:tcW w:w="3094" w:type="dxa"/>
            <w:gridSpan w:val="2"/>
          </w:tcPr>
          <w:p w14:paraId="6307F0A9" w14:textId="77777777" w:rsidR="00832A10" w:rsidRPr="005D7FF2" w:rsidRDefault="00832A10" w:rsidP="00F73017">
            <w:pPr>
              <w:rPr>
                <w:b/>
                <w:kern w:val="2"/>
                <w:sz w:val="22"/>
                <w:szCs w:val="22"/>
              </w:rPr>
            </w:pPr>
            <w:r w:rsidRPr="005D7FF2">
              <w:rPr>
                <w:b/>
                <w:kern w:val="2"/>
                <w:sz w:val="22"/>
                <w:szCs w:val="22"/>
              </w:rPr>
              <w:lastRenderedPageBreak/>
              <w:t xml:space="preserve">5.3. Sutarties kainos / įkainių perskaičiavimas taikant </w:t>
            </w:r>
            <w:r w:rsidRPr="005D7FF2">
              <w:rPr>
                <w:b/>
                <w:kern w:val="2"/>
                <w:sz w:val="22"/>
                <w:szCs w:val="22"/>
                <w:u w:val="single"/>
              </w:rPr>
              <w:t>peržiūros</w:t>
            </w:r>
            <w:r w:rsidRPr="005D7FF2">
              <w:rPr>
                <w:b/>
                <w:kern w:val="2"/>
                <w:sz w:val="22"/>
                <w:szCs w:val="22"/>
              </w:rPr>
              <w:t xml:space="preserve"> taisykles</w:t>
            </w:r>
          </w:p>
          <w:p w14:paraId="42A88146" w14:textId="77777777" w:rsidR="00832A10" w:rsidRPr="005D7FF2" w:rsidRDefault="00832A10" w:rsidP="00F73017">
            <w:pPr>
              <w:rPr>
                <w:b/>
                <w:kern w:val="2"/>
                <w:sz w:val="22"/>
                <w:szCs w:val="22"/>
              </w:rPr>
            </w:pPr>
          </w:p>
          <w:p w14:paraId="55743A43" w14:textId="77777777" w:rsidR="00832A10" w:rsidRPr="005D7FF2" w:rsidRDefault="00832A10" w:rsidP="00F73017">
            <w:pPr>
              <w:rPr>
                <w:kern w:val="2"/>
                <w:sz w:val="22"/>
                <w:szCs w:val="22"/>
              </w:rPr>
            </w:pPr>
          </w:p>
        </w:tc>
        <w:tc>
          <w:tcPr>
            <w:tcW w:w="6441" w:type="dxa"/>
            <w:gridSpan w:val="2"/>
          </w:tcPr>
          <w:p w14:paraId="66EC0264" w14:textId="77777777" w:rsidR="00832A10" w:rsidRPr="005D7FF2" w:rsidRDefault="00832A10" w:rsidP="00F73017">
            <w:pPr>
              <w:rPr>
                <w:sz w:val="22"/>
                <w:szCs w:val="22"/>
              </w:rPr>
            </w:pPr>
            <w:r w:rsidRPr="005D7FF2">
              <w:rPr>
                <w:kern w:val="2"/>
                <w:sz w:val="22"/>
                <w:szCs w:val="22"/>
              </w:rPr>
              <w:t>Sutarties kaina bus perskaičiuojama:</w:t>
            </w:r>
          </w:p>
          <w:p w14:paraId="07249F4E" w14:textId="77777777" w:rsidR="00832A10" w:rsidRPr="005D7FF2" w:rsidRDefault="00832A10" w:rsidP="00F73017">
            <w:pPr>
              <w:rPr>
                <w:color w:val="FF0000"/>
                <w:kern w:val="2"/>
                <w:sz w:val="22"/>
                <w:szCs w:val="22"/>
              </w:rPr>
            </w:pPr>
            <w:r w:rsidRPr="005D7FF2">
              <w:rPr>
                <w:kern w:val="2"/>
                <w:sz w:val="22"/>
                <w:szCs w:val="22"/>
              </w:rPr>
              <w:t>5.3.1. dėl PVM tarifo pasikeitimo;</w:t>
            </w:r>
          </w:p>
          <w:p w14:paraId="2300392C" w14:textId="13C1B8EC" w:rsidR="00832A10" w:rsidRPr="005D7FF2" w:rsidRDefault="00832A10" w:rsidP="00F73017">
            <w:pPr>
              <w:rPr>
                <w:kern w:val="2"/>
                <w:sz w:val="22"/>
                <w:szCs w:val="22"/>
              </w:rPr>
            </w:pPr>
            <w:r w:rsidRPr="005D7FF2">
              <w:rPr>
                <w:kern w:val="2"/>
                <w:sz w:val="22"/>
                <w:szCs w:val="22"/>
              </w:rPr>
              <w:t>5.3.3. dėl kainų lygio pokyčio (</w:t>
            </w:r>
            <w:r w:rsidRPr="007C2025">
              <w:rPr>
                <w:kern w:val="2"/>
                <w:sz w:val="22"/>
                <w:szCs w:val="22"/>
              </w:rPr>
              <w:t>pagal kainų indeksą 0453 „Skystasis kuras“ apskaičiuotas Vartojimo prekių ir paslaugų  kainų pokytis – padidėjimas arba sumažėjimas</w:t>
            </w:r>
            <w:r w:rsidRPr="005D7FF2">
              <w:rPr>
                <w:kern w:val="2"/>
                <w:sz w:val="22"/>
                <w:szCs w:val="22"/>
              </w:rPr>
              <w:t>).</w:t>
            </w:r>
          </w:p>
          <w:p w14:paraId="5A9E0B8C" w14:textId="77777777" w:rsidR="00832A10" w:rsidRPr="005D7FF2" w:rsidRDefault="00832A10" w:rsidP="00F73017">
            <w:pPr>
              <w:rPr>
                <w:kern w:val="2"/>
                <w:sz w:val="22"/>
                <w:szCs w:val="22"/>
              </w:rPr>
            </w:pPr>
          </w:p>
        </w:tc>
      </w:tr>
      <w:tr w:rsidR="00832A10" w:rsidRPr="005D7FF2" w14:paraId="563A5AD5" w14:textId="77777777" w:rsidTr="00F73017">
        <w:trPr>
          <w:trHeight w:val="300"/>
        </w:trPr>
        <w:tc>
          <w:tcPr>
            <w:tcW w:w="3094" w:type="dxa"/>
            <w:gridSpan w:val="2"/>
          </w:tcPr>
          <w:p w14:paraId="08F93F58" w14:textId="77777777" w:rsidR="00832A10" w:rsidRPr="005D7FF2" w:rsidRDefault="00832A10" w:rsidP="00F73017">
            <w:pPr>
              <w:rPr>
                <w:b/>
                <w:kern w:val="2"/>
                <w:sz w:val="22"/>
                <w:szCs w:val="22"/>
              </w:rPr>
            </w:pPr>
            <w:r w:rsidRPr="005D7FF2">
              <w:rPr>
                <w:b/>
                <w:kern w:val="2"/>
                <w:sz w:val="22"/>
                <w:szCs w:val="22"/>
              </w:rPr>
              <w:t>5.3.1. Sutarties kainos / įkainių peržiūra dėl PVM tarifo pasikeitimo</w:t>
            </w:r>
          </w:p>
        </w:tc>
        <w:tc>
          <w:tcPr>
            <w:tcW w:w="6441" w:type="dxa"/>
            <w:gridSpan w:val="2"/>
          </w:tcPr>
          <w:p w14:paraId="5CFFCBFD" w14:textId="77777777" w:rsidR="00832A10" w:rsidRPr="005D7FF2" w:rsidRDefault="00832A10" w:rsidP="00F73017">
            <w:pPr>
              <w:jc w:val="both"/>
              <w:rPr>
                <w:sz w:val="22"/>
                <w:szCs w:val="22"/>
              </w:rPr>
            </w:pPr>
            <w:r w:rsidRPr="005D7FF2">
              <w:rPr>
                <w:kern w:val="2"/>
                <w:sz w:val="22"/>
                <w:szCs w:val="22"/>
              </w:rPr>
              <w:t>Jeigu Sutarties vykdymo metu pasikeičia PVM mokėjimą reglamentuojantys teisės aktai, darantys tiesioginę įtaką Tiekėjo t</w:t>
            </w:r>
            <w:r w:rsidRPr="005D7FF2">
              <w:rPr>
                <w:sz w:val="22"/>
                <w:szCs w:val="22"/>
              </w:rPr>
              <w:t>ei</w:t>
            </w:r>
            <w:r w:rsidRPr="005D7FF2">
              <w:rPr>
                <w:kern w:val="2"/>
                <w:sz w:val="22"/>
                <w:szCs w:val="22"/>
              </w:rPr>
              <w:t>kiamų P</w:t>
            </w:r>
            <w:r w:rsidRPr="005D7FF2">
              <w:rPr>
                <w:sz w:val="22"/>
                <w:szCs w:val="22"/>
              </w:rPr>
              <w:t>aslaugų</w:t>
            </w:r>
            <w:r w:rsidRPr="005D7FF2">
              <w:rPr>
                <w:kern w:val="2"/>
                <w:sz w:val="22"/>
                <w:szCs w:val="22"/>
              </w:rPr>
              <w:t xml:space="preserve"> Sutartyje nurodytai kainai, Sutarties kaina perskaičiuojama nekeičiant P</w:t>
            </w:r>
            <w:r w:rsidRPr="005D7FF2">
              <w:rPr>
                <w:sz w:val="22"/>
                <w:szCs w:val="22"/>
              </w:rPr>
              <w:t>aslaugų</w:t>
            </w:r>
            <w:r w:rsidRPr="005D7FF2">
              <w:rPr>
                <w:kern w:val="2"/>
                <w:sz w:val="22"/>
                <w:szCs w:val="22"/>
              </w:rPr>
              <w:t xml:space="preserve"> kainos be PVM.</w:t>
            </w:r>
          </w:p>
          <w:p w14:paraId="5C418B84" w14:textId="77777777" w:rsidR="00832A10" w:rsidRPr="005D7FF2" w:rsidRDefault="00832A10" w:rsidP="00F73017">
            <w:pPr>
              <w:jc w:val="both"/>
              <w:rPr>
                <w:kern w:val="2"/>
                <w:sz w:val="22"/>
                <w:szCs w:val="22"/>
              </w:rPr>
            </w:pPr>
            <w:r w:rsidRPr="005D7FF2">
              <w:rPr>
                <w:kern w:val="2"/>
                <w:sz w:val="22"/>
                <w:szCs w:val="22"/>
              </w:rPr>
              <w:t>Perskaičiavimas įforminamas Susitarimu ne vėliau kaip per 10 (dešimt) kalendorinių dienų nuo PVM mokėjimą reglamentuojančių teisės aktų pasikeitimo, kuris tampa neatskiriama Sutarties dalimi. Perskaičiuota (-</w:t>
            </w:r>
            <w:proofErr w:type="spellStart"/>
            <w:r w:rsidRPr="005D7FF2">
              <w:rPr>
                <w:kern w:val="2"/>
                <w:sz w:val="22"/>
                <w:szCs w:val="22"/>
              </w:rPr>
              <w:t>as</w:t>
            </w:r>
            <w:proofErr w:type="spellEnd"/>
            <w:r w:rsidRPr="005D7FF2">
              <w:rPr>
                <w:kern w:val="2"/>
                <w:sz w:val="22"/>
                <w:szCs w:val="22"/>
              </w:rPr>
              <w:t>) Sutarties kaina taikoma (-i) už tą P</w:t>
            </w:r>
            <w:r w:rsidRPr="005D7FF2">
              <w:rPr>
                <w:sz w:val="22"/>
                <w:szCs w:val="22"/>
              </w:rPr>
              <w:t>aslaugų</w:t>
            </w:r>
            <w:r w:rsidRPr="005D7FF2">
              <w:rPr>
                <w:kern w:val="2"/>
                <w:sz w:val="22"/>
                <w:szCs w:val="22"/>
              </w:rPr>
              <w:t xml:space="preserve"> dalį, kurios bus teikiamos nuo Šalių pasirašyto Susitarimo įsigaliojimo dienos. </w:t>
            </w:r>
          </w:p>
          <w:p w14:paraId="5992224A" w14:textId="77777777" w:rsidR="00832A10" w:rsidRPr="005D7FF2" w:rsidRDefault="00832A10" w:rsidP="00F73017">
            <w:pPr>
              <w:jc w:val="both"/>
              <w:rPr>
                <w:sz w:val="22"/>
                <w:szCs w:val="22"/>
              </w:rPr>
            </w:pPr>
          </w:p>
        </w:tc>
      </w:tr>
      <w:tr w:rsidR="00832A10" w:rsidRPr="005D7FF2" w14:paraId="174394D0" w14:textId="77777777" w:rsidTr="00F73017">
        <w:trPr>
          <w:trHeight w:val="300"/>
        </w:trPr>
        <w:tc>
          <w:tcPr>
            <w:tcW w:w="3094" w:type="dxa"/>
            <w:gridSpan w:val="2"/>
          </w:tcPr>
          <w:p w14:paraId="17BB7114" w14:textId="77777777" w:rsidR="00832A10" w:rsidRPr="005D7FF2" w:rsidRDefault="00832A10" w:rsidP="00F73017">
            <w:pPr>
              <w:rPr>
                <w:b/>
                <w:kern w:val="2"/>
                <w:sz w:val="22"/>
                <w:szCs w:val="22"/>
              </w:rPr>
            </w:pPr>
            <w:r w:rsidRPr="005D7FF2">
              <w:rPr>
                <w:b/>
                <w:kern w:val="2"/>
                <w:sz w:val="22"/>
                <w:szCs w:val="22"/>
              </w:rPr>
              <w:t>5.3.2. Sutarties kainos / įkainių peržiūra dėl kitų mokesčių, lemiančių Paslaugų kainos / įkainių pokytį, pasikeitimo</w:t>
            </w:r>
          </w:p>
        </w:tc>
        <w:tc>
          <w:tcPr>
            <w:tcW w:w="6441" w:type="dxa"/>
            <w:gridSpan w:val="2"/>
          </w:tcPr>
          <w:p w14:paraId="0CEDBBA0" w14:textId="77777777" w:rsidR="00832A10" w:rsidRPr="005D7FF2" w:rsidRDefault="00832A10" w:rsidP="00F73017">
            <w:pPr>
              <w:jc w:val="both"/>
              <w:rPr>
                <w:kern w:val="2"/>
                <w:sz w:val="22"/>
                <w:szCs w:val="22"/>
              </w:rPr>
            </w:pPr>
            <w:r w:rsidRPr="005D7FF2">
              <w:rPr>
                <w:kern w:val="2"/>
                <w:sz w:val="22"/>
                <w:szCs w:val="22"/>
              </w:rPr>
              <w:t xml:space="preserve">Netaikoma </w:t>
            </w:r>
          </w:p>
        </w:tc>
      </w:tr>
      <w:tr w:rsidR="00832A10" w:rsidRPr="005D7FF2" w14:paraId="40518622" w14:textId="77777777" w:rsidTr="00F73017">
        <w:trPr>
          <w:trHeight w:val="300"/>
        </w:trPr>
        <w:tc>
          <w:tcPr>
            <w:tcW w:w="3094" w:type="dxa"/>
            <w:gridSpan w:val="2"/>
          </w:tcPr>
          <w:p w14:paraId="16B09F12" w14:textId="77777777" w:rsidR="00832A10" w:rsidRPr="005D7FF2" w:rsidRDefault="00832A10" w:rsidP="00F73017">
            <w:pPr>
              <w:rPr>
                <w:bCs/>
                <w:kern w:val="2"/>
                <w:sz w:val="22"/>
                <w:szCs w:val="22"/>
              </w:rPr>
            </w:pPr>
            <w:r w:rsidRPr="005D7FF2">
              <w:rPr>
                <w:b/>
                <w:kern w:val="2"/>
                <w:sz w:val="22"/>
                <w:szCs w:val="22"/>
              </w:rPr>
              <w:t>5.3.3. Sutarties kainos / įkainių peržiūra dėl kainų lygio pokyčio</w:t>
            </w:r>
          </w:p>
          <w:p w14:paraId="10D32F2A" w14:textId="77777777" w:rsidR="00832A10" w:rsidRPr="005D7FF2" w:rsidRDefault="00832A10" w:rsidP="00F73017">
            <w:pPr>
              <w:rPr>
                <w:kern w:val="2"/>
                <w:sz w:val="22"/>
                <w:szCs w:val="22"/>
              </w:rPr>
            </w:pPr>
          </w:p>
          <w:p w14:paraId="10C50586" w14:textId="77777777" w:rsidR="00832A10" w:rsidRPr="005D7FF2" w:rsidRDefault="00832A10" w:rsidP="00F73017">
            <w:pPr>
              <w:rPr>
                <w:b/>
                <w:kern w:val="2"/>
                <w:sz w:val="22"/>
                <w:szCs w:val="22"/>
              </w:rPr>
            </w:pPr>
          </w:p>
        </w:tc>
        <w:tc>
          <w:tcPr>
            <w:tcW w:w="6441" w:type="dxa"/>
            <w:gridSpan w:val="2"/>
          </w:tcPr>
          <w:p w14:paraId="7171A00C" w14:textId="77777777" w:rsidR="00832A10" w:rsidRPr="005D7FF2" w:rsidRDefault="00832A10" w:rsidP="00F73017">
            <w:pPr>
              <w:jc w:val="both"/>
              <w:rPr>
                <w:sz w:val="22"/>
                <w:szCs w:val="22"/>
              </w:rPr>
            </w:pPr>
            <w:r w:rsidRPr="005D7FF2">
              <w:rPr>
                <w:color w:val="000000"/>
                <w:sz w:val="22"/>
                <w:szCs w:val="22"/>
              </w:rPr>
              <w:t>5.3.3.1. Bet</w:t>
            </w:r>
            <w:r w:rsidRPr="005D7FF2">
              <w:rPr>
                <w:sz w:val="22"/>
                <w:szCs w:val="22"/>
              </w:rPr>
              <w:t xml:space="preserve">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 </w:t>
            </w:r>
          </w:p>
          <w:p w14:paraId="2F15D94E" w14:textId="77777777" w:rsidR="00832A10" w:rsidRPr="005D7FF2" w:rsidRDefault="00832A10" w:rsidP="00F73017">
            <w:pPr>
              <w:jc w:val="both"/>
              <w:rPr>
                <w:color w:val="000000"/>
                <w:kern w:val="2"/>
                <w:sz w:val="22"/>
                <w:szCs w:val="22"/>
                <w:shd w:val="clear" w:color="auto" w:fill="FFFFFF"/>
              </w:rPr>
            </w:pPr>
            <w:r w:rsidRPr="005D7FF2">
              <w:rPr>
                <w:kern w:val="2"/>
                <w:sz w:val="22"/>
                <w:szCs w:val="22"/>
              </w:rPr>
              <w:t xml:space="preserve">5.3.3.2. Sutarties kaina </w:t>
            </w:r>
            <w:r w:rsidRPr="005D7FF2">
              <w:rPr>
                <w:color w:val="000000"/>
                <w:kern w:val="2"/>
                <w:sz w:val="22"/>
                <w:szCs w:val="22"/>
                <w:shd w:val="clear" w:color="auto" w:fill="FFFFFF"/>
              </w:rPr>
              <w:t>peržiūrima tik tai Sutarties daliai, kuri nėra išpirkta, t. y. Paslaugoms, kurios nėra priimtos ir apmokėtos. Vėlesnė Sutarties kainos peržiūra negali apimti laikotarpio, už kurį jau buvo atlikta peržiūra.</w:t>
            </w:r>
          </w:p>
          <w:p w14:paraId="743E635E" w14:textId="77777777" w:rsidR="00832A10" w:rsidRPr="005D7FF2" w:rsidRDefault="00832A10" w:rsidP="00F73017">
            <w:pPr>
              <w:jc w:val="both"/>
              <w:rPr>
                <w:color w:val="000000"/>
                <w:kern w:val="2"/>
                <w:sz w:val="22"/>
                <w:szCs w:val="22"/>
                <w:shd w:val="clear" w:color="auto" w:fill="FFFFFF"/>
              </w:rPr>
            </w:pPr>
            <w:r w:rsidRPr="005D7FF2">
              <w:rPr>
                <w:color w:val="000000"/>
                <w:kern w:val="2"/>
                <w:sz w:val="22"/>
                <w:szCs w:val="22"/>
              </w:rPr>
              <w:t xml:space="preserve">5.3.3.3. </w:t>
            </w:r>
            <w:r w:rsidRPr="005D7FF2">
              <w:rPr>
                <w:color w:val="000000"/>
                <w:kern w:val="2"/>
                <w:sz w:val="22"/>
                <w:szCs w:val="22"/>
                <w:shd w:val="clear" w:color="auto" w:fill="FFFFFF"/>
              </w:rPr>
              <w:t>Jeigu P</w:t>
            </w:r>
            <w:r w:rsidRPr="005D7FF2">
              <w:rPr>
                <w:color w:val="000000"/>
                <w:sz w:val="22"/>
                <w:szCs w:val="22"/>
              </w:rPr>
              <w:t>aslaugų teikimas</w:t>
            </w:r>
            <w:r w:rsidRPr="005D7FF2">
              <w:rPr>
                <w:color w:val="000000"/>
                <w:kern w:val="2"/>
                <w:sz w:val="22"/>
                <w:szCs w:val="22"/>
                <w:shd w:val="clear" w:color="auto" w:fill="FFFFFF"/>
              </w:rPr>
              <w:t xml:space="preserve"> vėluoja dėl Tiekėjo kaltės, uždelstų suteikti P</w:t>
            </w:r>
            <w:r w:rsidRPr="005D7FF2">
              <w:rPr>
                <w:color w:val="000000"/>
                <w:sz w:val="22"/>
                <w:szCs w:val="22"/>
              </w:rPr>
              <w:t>aslaugų</w:t>
            </w:r>
            <w:r w:rsidRPr="005D7FF2">
              <w:rPr>
                <w:color w:val="000000"/>
                <w:kern w:val="2"/>
                <w:sz w:val="22"/>
                <w:szCs w:val="22"/>
                <w:shd w:val="clear" w:color="auto" w:fill="FFFFFF"/>
              </w:rPr>
              <w:t xml:space="preserve"> kaina nėra perskaičiuojama dėl kainų lygio kilimo (gali būti mažinami, tačiau negali būti didinami).</w:t>
            </w:r>
          </w:p>
          <w:p w14:paraId="18770BC8" w14:textId="77777777" w:rsidR="00832A10" w:rsidRPr="005D7FF2" w:rsidRDefault="00832A10" w:rsidP="00F73017">
            <w:pPr>
              <w:jc w:val="both"/>
              <w:rPr>
                <w:color w:val="000000"/>
                <w:kern w:val="2"/>
                <w:sz w:val="22"/>
                <w:szCs w:val="22"/>
                <w:shd w:val="clear" w:color="auto" w:fill="FFFFFF"/>
              </w:rPr>
            </w:pPr>
            <w:r w:rsidRPr="005D7FF2">
              <w:rPr>
                <w:color w:val="000000"/>
                <w:kern w:val="2"/>
                <w:sz w:val="22"/>
                <w:szCs w:val="22"/>
              </w:rPr>
              <w:t xml:space="preserve">5.3.3.4. Atlikdamos Sutarties kainos </w:t>
            </w:r>
            <w:r w:rsidRPr="005D7FF2">
              <w:rPr>
                <w:kern w:val="2"/>
                <w:sz w:val="22"/>
                <w:szCs w:val="22"/>
              </w:rPr>
              <w:t xml:space="preserve">peržiūrą </w:t>
            </w:r>
            <w:r w:rsidRPr="005D7FF2">
              <w:rPr>
                <w:kern w:val="2"/>
                <w:sz w:val="22"/>
                <w:szCs w:val="22"/>
                <w:shd w:val="clear" w:color="auto" w:fill="FFFFFF"/>
              </w:rPr>
              <w:t xml:space="preserve">Šalys vadovaujasi Valstybės duomenų agentūros viešai Oficialiosios statistikos portale paskelbtais Rodiklių duomenų bazės duomenimis.  </w:t>
            </w:r>
            <w:r w:rsidRPr="005D7FF2">
              <w:rPr>
                <w:color w:val="000000"/>
                <w:kern w:val="2"/>
                <w:sz w:val="22"/>
                <w:szCs w:val="22"/>
                <w:shd w:val="clear" w:color="auto" w:fill="FFFFFF"/>
              </w:rPr>
              <w:t xml:space="preserve">Iš kitos Šalies </w:t>
            </w:r>
            <w:r w:rsidRPr="005D7FF2">
              <w:rPr>
                <w:kern w:val="2"/>
                <w:sz w:val="22"/>
                <w:szCs w:val="22"/>
                <w:shd w:val="clear" w:color="auto" w:fill="FFFFFF"/>
              </w:rPr>
              <w:t xml:space="preserve">nereikalaujama pateikti oficialaus Valstybės duomenų agentūros ar kitos institucijos išduoto dokumento ar patvirtinimo. </w:t>
            </w:r>
          </w:p>
          <w:p w14:paraId="2A0BAA3C" w14:textId="77777777" w:rsidR="00832A10" w:rsidRPr="005D7FF2" w:rsidRDefault="00832A10" w:rsidP="00F73017">
            <w:pPr>
              <w:jc w:val="both"/>
              <w:rPr>
                <w:color w:val="000000"/>
                <w:kern w:val="2"/>
                <w:sz w:val="22"/>
                <w:szCs w:val="22"/>
                <w:shd w:val="clear" w:color="auto" w:fill="FFFFFF"/>
              </w:rPr>
            </w:pPr>
            <w:r w:rsidRPr="005D7FF2">
              <w:rPr>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8E8A94" w14:textId="77777777" w:rsidR="00832A10" w:rsidRPr="005D7FF2" w:rsidRDefault="00832A10" w:rsidP="00F73017">
            <w:pPr>
              <w:jc w:val="both"/>
              <w:rPr>
                <w:color w:val="000000"/>
                <w:sz w:val="22"/>
                <w:szCs w:val="22"/>
              </w:rPr>
            </w:pPr>
            <w:r w:rsidRPr="005D7FF2">
              <w:rPr>
                <w:color w:val="000000"/>
                <w:kern w:val="2"/>
                <w:sz w:val="22"/>
                <w:szCs w:val="22"/>
                <w:shd w:val="clear" w:color="auto" w:fill="FFFFFF"/>
              </w:rPr>
              <w:t>5.3.3.6. Nauja Sutarties kaina apskaičiuojama pagal žemiau pateiktą formulę:</w:t>
            </w:r>
          </w:p>
          <w:p w14:paraId="23670DE2" w14:textId="77777777" w:rsidR="00832A10" w:rsidRPr="005D7FF2" w:rsidRDefault="00832A10" w:rsidP="00F73017">
            <w:pPr>
              <w:jc w:val="both"/>
              <w:rPr>
                <w:color w:val="000000"/>
                <w:sz w:val="22"/>
                <w:szCs w:val="22"/>
              </w:rPr>
            </w:pPr>
          </w:p>
          <w:p w14:paraId="438C60D5" w14:textId="77777777" w:rsidR="00832A10" w:rsidRPr="005D7FF2" w:rsidRDefault="00922BD5" w:rsidP="00F73017">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32A10" w:rsidRPr="005D7FF2">
              <w:rPr>
                <w:kern w:val="2"/>
                <w:sz w:val="22"/>
                <w:szCs w:val="22"/>
              </w:rPr>
              <w:t>, kur a – kaina (Eur be PVM) (jei peržiūra jau buvo atlikta, tai po paskutinio perskaičiavimo)</w:t>
            </w:r>
          </w:p>
          <w:p w14:paraId="7B6B9B06" w14:textId="77777777" w:rsidR="00832A10" w:rsidRPr="005D7FF2" w:rsidRDefault="00832A10" w:rsidP="00F73017">
            <w:pPr>
              <w:jc w:val="both"/>
              <w:textAlignment w:val="baseline"/>
              <w:rPr>
                <w:sz w:val="22"/>
                <w:szCs w:val="22"/>
              </w:rPr>
            </w:pPr>
            <w:r w:rsidRPr="005D7FF2">
              <w:rPr>
                <w:kern w:val="2"/>
                <w:sz w:val="22"/>
                <w:szCs w:val="22"/>
              </w:rPr>
              <w:t>a</w:t>
            </w:r>
            <w:r w:rsidRPr="005D7FF2">
              <w:rPr>
                <w:kern w:val="2"/>
                <w:sz w:val="22"/>
                <w:szCs w:val="22"/>
                <w:vertAlign w:val="subscript"/>
              </w:rPr>
              <w:t>1</w:t>
            </w:r>
            <w:r w:rsidRPr="005D7FF2">
              <w:rPr>
                <w:kern w:val="2"/>
                <w:sz w:val="22"/>
                <w:szCs w:val="22"/>
              </w:rPr>
              <w:t xml:space="preserve"> – perskaičiuota (pakeista) kaina (Eur be PVM)</w:t>
            </w:r>
          </w:p>
          <w:p w14:paraId="6A27389A" w14:textId="3DBC6891" w:rsidR="00832A10" w:rsidRPr="005D7FF2" w:rsidRDefault="00832A10" w:rsidP="00F73017">
            <w:pPr>
              <w:jc w:val="both"/>
              <w:textAlignment w:val="baseline"/>
              <w:rPr>
                <w:sz w:val="22"/>
                <w:szCs w:val="22"/>
              </w:rPr>
            </w:pPr>
            <w:r w:rsidRPr="005D7FF2">
              <w:rPr>
                <w:kern w:val="2"/>
                <w:sz w:val="22"/>
                <w:szCs w:val="22"/>
              </w:rPr>
              <w:t xml:space="preserve">k – pagal </w:t>
            </w:r>
            <w:r w:rsidR="007C2025" w:rsidRPr="007C2025">
              <w:rPr>
                <w:kern w:val="2"/>
                <w:sz w:val="22"/>
                <w:szCs w:val="22"/>
              </w:rPr>
              <w:t>vartotojų</w:t>
            </w:r>
            <w:r w:rsidR="007C2025" w:rsidRPr="007C2025">
              <w:rPr>
                <w:kern w:val="2"/>
                <w:sz w:val="22"/>
              </w:rPr>
              <w:t xml:space="preserve"> </w:t>
            </w:r>
            <w:r w:rsidRPr="007C2025">
              <w:rPr>
                <w:kern w:val="2"/>
                <w:sz w:val="22"/>
                <w:szCs w:val="22"/>
              </w:rPr>
              <w:t>kainų indekso 0453 „Skystasis kuras“</w:t>
            </w:r>
            <w:r w:rsidRPr="005D7FF2">
              <w:rPr>
                <w:kern w:val="2"/>
                <w:sz w:val="22"/>
                <w:szCs w:val="22"/>
              </w:rPr>
              <w:t xml:space="preserve"> apskaičiuotas Vartojimo prekių ir paslaugų kainų pokytis (padidėjimas arba sumažėjimas) (%). „k“ reikšmė skaičiuojama pagal formulę:</w:t>
            </w:r>
          </w:p>
          <w:p w14:paraId="7DB35CDC" w14:textId="77777777" w:rsidR="00832A10" w:rsidRPr="005D7FF2" w:rsidRDefault="00832A10" w:rsidP="00F7301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D7FF2">
              <w:rPr>
                <w:kern w:val="2"/>
                <w:sz w:val="22"/>
                <w:szCs w:val="22"/>
              </w:rPr>
              <w:t>, (proc.) kur</w:t>
            </w:r>
          </w:p>
          <w:p w14:paraId="64FE59DB" w14:textId="7DA31EC6" w:rsidR="00832A10" w:rsidRPr="005D7FF2" w:rsidRDefault="00832A10" w:rsidP="00F73017">
            <w:pPr>
              <w:jc w:val="both"/>
              <w:textAlignment w:val="baseline"/>
              <w:rPr>
                <w:sz w:val="22"/>
                <w:szCs w:val="22"/>
              </w:rPr>
            </w:pPr>
            <w:proofErr w:type="spellStart"/>
            <w:r w:rsidRPr="005D7FF2">
              <w:rPr>
                <w:kern w:val="2"/>
                <w:sz w:val="22"/>
                <w:szCs w:val="22"/>
              </w:rPr>
              <w:lastRenderedPageBreak/>
              <w:t>Ind</w:t>
            </w:r>
            <w:r w:rsidRPr="005D7FF2">
              <w:rPr>
                <w:kern w:val="2"/>
                <w:sz w:val="22"/>
                <w:szCs w:val="22"/>
                <w:vertAlign w:val="subscript"/>
              </w:rPr>
              <w:t>naujausias</w:t>
            </w:r>
            <w:proofErr w:type="spellEnd"/>
            <w:r w:rsidRPr="005D7FF2">
              <w:rPr>
                <w:kern w:val="2"/>
                <w:sz w:val="22"/>
                <w:szCs w:val="22"/>
              </w:rPr>
              <w:t xml:space="preserve"> – kreipimosi dėl kainos peržiūros išsiuntimo kitai Šaliai dieną paskelbtas naujausias </w:t>
            </w:r>
            <w:r w:rsidR="007C2025" w:rsidRPr="007C2025">
              <w:rPr>
                <w:kern w:val="2"/>
                <w:sz w:val="22"/>
                <w:szCs w:val="22"/>
              </w:rPr>
              <w:t>vartotojų</w:t>
            </w:r>
            <w:r w:rsidRPr="007C2025">
              <w:rPr>
                <w:kern w:val="2"/>
                <w:sz w:val="22"/>
                <w:szCs w:val="22"/>
              </w:rPr>
              <w:t xml:space="preserve"> kainų indeksas 0453 „Skystasis kuras“</w:t>
            </w:r>
            <w:r w:rsidRPr="005D7FF2">
              <w:rPr>
                <w:kern w:val="2"/>
                <w:sz w:val="22"/>
                <w:szCs w:val="22"/>
              </w:rPr>
              <w:t xml:space="preserve">; </w:t>
            </w:r>
          </w:p>
          <w:p w14:paraId="0CCA232B" w14:textId="5140A3E5" w:rsidR="00832A10" w:rsidRPr="005D7FF2" w:rsidRDefault="00832A10" w:rsidP="00F73017">
            <w:pPr>
              <w:jc w:val="both"/>
              <w:rPr>
                <w:kern w:val="2"/>
                <w:sz w:val="22"/>
                <w:szCs w:val="22"/>
              </w:rPr>
            </w:pPr>
            <w:proofErr w:type="spellStart"/>
            <w:r w:rsidRPr="005D7FF2">
              <w:rPr>
                <w:kern w:val="2"/>
                <w:sz w:val="22"/>
                <w:szCs w:val="22"/>
              </w:rPr>
              <w:t>Ind</w:t>
            </w:r>
            <w:r w:rsidRPr="005D7FF2">
              <w:rPr>
                <w:kern w:val="2"/>
                <w:sz w:val="22"/>
                <w:szCs w:val="22"/>
                <w:vertAlign w:val="subscript"/>
              </w:rPr>
              <w:t>pradžia</w:t>
            </w:r>
            <w:proofErr w:type="spellEnd"/>
            <w:r w:rsidRPr="005D7FF2">
              <w:rPr>
                <w:kern w:val="2"/>
                <w:sz w:val="22"/>
                <w:szCs w:val="22"/>
              </w:rPr>
              <w:t xml:space="preserve"> – laikotarpio pradžios datos (mėnesio) </w:t>
            </w:r>
            <w:r w:rsidR="007C2025" w:rsidRPr="007C2025">
              <w:rPr>
                <w:kern w:val="2"/>
                <w:sz w:val="22"/>
                <w:szCs w:val="22"/>
              </w:rPr>
              <w:t xml:space="preserve">vartotojų </w:t>
            </w:r>
            <w:r w:rsidRPr="007C2025">
              <w:rPr>
                <w:kern w:val="2"/>
                <w:sz w:val="22"/>
                <w:szCs w:val="22"/>
              </w:rPr>
              <w:t>kainų indeksas 0453 „Skystasis kuras“.</w:t>
            </w:r>
          </w:p>
          <w:p w14:paraId="41B3DEB8" w14:textId="77777777" w:rsidR="00832A10" w:rsidRPr="005D7FF2" w:rsidRDefault="00832A10" w:rsidP="00F73017">
            <w:pPr>
              <w:jc w:val="both"/>
              <w:rPr>
                <w:sz w:val="22"/>
                <w:szCs w:val="22"/>
              </w:rPr>
            </w:pPr>
            <w:r w:rsidRPr="005D7FF2">
              <w:rPr>
                <w:kern w:val="2"/>
                <w:sz w:val="22"/>
                <w:szCs w:val="22"/>
              </w:rPr>
              <w:t xml:space="preserve"> Pirmojo perskaičiavimo atveju laikotarpio pradžia (mėnuo) yra</w:t>
            </w:r>
            <w:r w:rsidRPr="005D7FF2">
              <w:rPr>
                <w:sz w:val="22"/>
                <w:szCs w:val="22"/>
              </w:rPr>
              <w:t xml:space="preserve"> paskutinės pirkimo, kurio pagrindu sudaryta Sutartis, pasiūlymų pateikimo termino dienos mėnuo. </w:t>
            </w:r>
            <w:r w:rsidRPr="005D7FF2">
              <w:rPr>
                <w:kern w:val="2"/>
                <w:sz w:val="22"/>
                <w:szCs w:val="22"/>
              </w:rPr>
              <w:t>Antrojo ir vėlesnių perskaičiavimų atveju laikotarpio pradžia (mėnuo) yra paskutinio perskaičiavimo metu naudotos paskelbto atitinkamo indekso reikšmės mėnuo.</w:t>
            </w:r>
          </w:p>
          <w:p w14:paraId="2C74183B" w14:textId="77777777" w:rsidR="00832A10" w:rsidRPr="005D7FF2" w:rsidRDefault="00832A10" w:rsidP="00F73017">
            <w:pPr>
              <w:jc w:val="both"/>
              <w:rPr>
                <w:kern w:val="2"/>
                <w:sz w:val="22"/>
                <w:szCs w:val="22"/>
                <w:shd w:val="clear" w:color="auto" w:fill="FFFFFF"/>
              </w:rPr>
            </w:pPr>
            <w:r w:rsidRPr="005D7FF2">
              <w:rPr>
                <w:color w:val="000000"/>
                <w:kern w:val="2"/>
                <w:sz w:val="22"/>
                <w:szCs w:val="22"/>
              </w:rPr>
              <w:t xml:space="preserve">5.3.3.7. </w:t>
            </w:r>
            <w:r w:rsidRPr="005D7FF2">
              <w:rPr>
                <w:color w:val="000000"/>
                <w:kern w:val="2"/>
                <w:sz w:val="22"/>
                <w:szCs w:val="22"/>
                <w:shd w:val="clear" w:color="auto" w:fill="FFFFFF"/>
              </w:rPr>
              <w:t xml:space="preserve">Skaičiavimams indeksų reikšmės imamos </w:t>
            </w:r>
            <w:r w:rsidRPr="005D7FF2">
              <w:rPr>
                <w:b/>
                <w:kern w:val="2"/>
                <w:sz w:val="22"/>
                <w:szCs w:val="22"/>
                <w:shd w:val="clear" w:color="auto" w:fill="FFFFFF"/>
              </w:rPr>
              <w:t>keturių</w:t>
            </w:r>
            <w:r w:rsidRPr="005D7FF2">
              <w:rPr>
                <w:color w:val="FF0000"/>
                <w:kern w:val="2"/>
                <w:sz w:val="22"/>
                <w:szCs w:val="22"/>
                <w:shd w:val="clear" w:color="auto" w:fill="FFFFFF"/>
              </w:rPr>
              <w:t xml:space="preserve"> </w:t>
            </w:r>
            <w:r w:rsidRPr="005D7FF2">
              <w:rPr>
                <w:color w:val="000000"/>
                <w:kern w:val="2"/>
                <w:sz w:val="22"/>
                <w:szCs w:val="22"/>
                <w:shd w:val="clear" w:color="auto" w:fill="FFFFFF"/>
              </w:rPr>
              <w:t xml:space="preserve">skaitmenų po kablelio tikslumu. Apskaičiuotas pokytis (k) tolimesniems skaičiavimams naudojamas suapvalinus iki </w:t>
            </w:r>
            <w:r w:rsidRPr="005D7FF2">
              <w:rPr>
                <w:b/>
                <w:kern w:val="2"/>
                <w:sz w:val="22"/>
                <w:szCs w:val="22"/>
                <w:shd w:val="clear" w:color="auto" w:fill="FFFFFF"/>
              </w:rPr>
              <w:t>vieno</w:t>
            </w:r>
            <w:r w:rsidRPr="005D7FF2">
              <w:rPr>
                <w:kern w:val="2"/>
                <w:sz w:val="22"/>
                <w:szCs w:val="22"/>
                <w:shd w:val="clear" w:color="auto" w:fill="FFFFFF"/>
              </w:rPr>
              <w:t xml:space="preserve"> skaitmens po kablelio, o apskaičiuotas įkainis „a</w:t>
            </w:r>
            <w:r w:rsidRPr="005D7FF2">
              <w:rPr>
                <w:kern w:val="2"/>
                <w:sz w:val="22"/>
                <w:szCs w:val="22"/>
                <w:shd w:val="clear" w:color="auto" w:fill="FFFFFF"/>
                <w:vertAlign w:val="subscript"/>
              </w:rPr>
              <w:t>1</w:t>
            </w:r>
            <w:r w:rsidRPr="005D7FF2">
              <w:rPr>
                <w:kern w:val="2"/>
                <w:sz w:val="22"/>
                <w:szCs w:val="22"/>
                <w:shd w:val="clear" w:color="auto" w:fill="FFFFFF"/>
              </w:rPr>
              <w:t xml:space="preserve">“ suapvalinamas iki </w:t>
            </w:r>
            <w:r w:rsidRPr="005D7FF2">
              <w:rPr>
                <w:b/>
                <w:kern w:val="2"/>
                <w:sz w:val="22"/>
                <w:szCs w:val="22"/>
                <w:shd w:val="clear" w:color="auto" w:fill="FFFFFF"/>
              </w:rPr>
              <w:t xml:space="preserve">dviejų </w:t>
            </w:r>
            <w:r w:rsidRPr="005D7FF2">
              <w:rPr>
                <w:kern w:val="2"/>
                <w:sz w:val="22"/>
                <w:szCs w:val="22"/>
                <w:shd w:val="clear" w:color="auto" w:fill="FFFFFF"/>
              </w:rPr>
              <w:t>skaitmenų po kablelio.</w:t>
            </w:r>
          </w:p>
          <w:p w14:paraId="7CD24BAC" w14:textId="77777777" w:rsidR="00832A10" w:rsidRPr="005D7FF2" w:rsidRDefault="00832A10" w:rsidP="00F73017">
            <w:pPr>
              <w:jc w:val="both"/>
              <w:rPr>
                <w:color w:val="000000"/>
                <w:kern w:val="2"/>
                <w:sz w:val="22"/>
                <w:szCs w:val="22"/>
                <w:shd w:val="clear" w:color="auto" w:fill="FFFFFF"/>
              </w:rPr>
            </w:pPr>
            <w:r w:rsidRPr="005D7FF2">
              <w:rPr>
                <w:kern w:val="2"/>
                <w:sz w:val="22"/>
                <w:szCs w:val="22"/>
                <w:shd w:val="clear" w:color="auto" w:fill="FFFFFF"/>
              </w:rPr>
              <w:t>5.3.3.8. Šalis, siekianti Sutarties kainos peržiūros</w:t>
            </w:r>
            <w:r w:rsidRPr="005D7FF2">
              <w:rPr>
                <w:color w:val="000000"/>
                <w:kern w:val="2"/>
                <w:sz w:val="22"/>
                <w:szCs w:val="22"/>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AAE0730" w14:textId="77777777" w:rsidR="00832A10" w:rsidRPr="005D7FF2" w:rsidRDefault="00832A10" w:rsidP="00F73017">
            <w:pPr>
              <w:jc w:val="both"/>
              <w:rPr>
                <w:color w:val="000000"/>
                <w:kern w:val="2"/>
                <w:sz w:val="22"/>
                <w:szCs w:val="22"/>
                <w:shd w:val="clear" w:color="auto" w:fill="FFFFFF"/>
              </w:rPr>
            </w:pPr>
            <w:r w:rsidRPr="005D7FF2">
              <w:rPr>
                <w:color w:val="000000"/>
                <w:kern w:val="2"/>
                <w:sz w:val="22"/>
                <w:szCs w:val="22"/>
                <w:shd w:val="clear" w:color="auto" w:fill="FFFFFF"/>
              </w:rPr>
              <w:t>5</w:t>
            </w:r>
            <w:r w:rsidRPr="005D7FF2">
              <w:rPr>
                <w:kern w:val="2"/>
                <w:sz w:val="22"/>
                <w:szCs w:val="22"/>
              </w:rPr>
              <w:t xml:space="preserve">.3.3.9. </w:t>
            </w:r>
            <w:r w:rsidRPr="005D7FF2">
              <w:rPr>
                <w:color w:val="000000"/>
                <w:kern w:val="2"/>
                <w:sz w:val="22"/>
                <w:szCs w:val="22"/>
                <w:shd w:val="clear" w:color="auto" w:fill="FFFFFF"/>
              </w:rPr>
              <w:t>Susitarimas turi būti sudarytas per 10 (dešimt) kalendorinių dienų nuo Šalies pateikto tinkamo prašymo perskaičiuoti S</w:t>
            </w:r>
            <w:r w:rsidRPr="005D7FF2">
              <w:rPr>
                <w:kern w:val="2"/>
                <w:sz w:val="22"/>
                <w:szCs w:val="22"/>
              </w:rPr>
              <w:t xml:space="preserve">utarties kainą </w:t>
            </w:r>
            <w:r w:rsidRPr="005D7FF2">
              <w:rPr>
                <w:color w:val="000000"/>
                <w:kern w:val="2"/>
                <w:sz w:val="22"/>
                <w:szCs w:val="22"/>
                <w:shd w:val="clear" w:color="auto" w:fill="FFFFFF"/>
              </w:rPr>
              <w:t>gavimo dienos.</w:t>
            </w:r>
          </w:p>
          <w:p w14:paraId="71568018" w14:textId="77777777" w:rsidR="00832A10" w:rsidRPr="005D7FF2" w:rsidRDefault="00832A10" w:rsidP="00F73017">
            <w:pPr>
              <w:jc w:val="both"/>
              <w:rPr>
                <w:color w:val="000000"/>
                <w:kern w:val="2"/>
                <w:sz w:val="22"/>
                <w:szCs w:val="22"/>
                <w:bdr w:val="none" w:sz="0" w:space="0" w:color="auto" w:frame="1"/>
              </w:rPr>
            </w:pPr>
            <w:r w:rsidRPr="005D7FF2">
              <w:rPr>
                <w:color w:val="000000"/>
                <w:kern w:val="2"/>
                <w:sz w:val="22"/>
                <w:szCs w:val="22"/>
                <w:shd w:val="clear" w:color="auto" w:fill="FFFFFF"/>
              </w:rPr>
              <w:t xml:space="preserve">5.3.3.10. </w:t>
            </w:r>
            <w:r w:rsidRPr="005D7FF2">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E7D19BF" w14:textId="77777777" w:rsidR="00832A10" w:rsidRPr="005D7FF2" w:rsidRDefault="00832A10" w:rsidP="00F73017">
            <w:pPr>
              <w:jc w:val="both"/>
              <w:rPr>
                <w:color w:val="4472C4"/>
                <w:kern w:val="2"/>
                <w:sz w:val="22"/>
                <w:szCs w:val="22"/>
              </w:rPr>
            </w:pPr>
          </w:p>
        </w:tc>
      </w:tr>
      <w:tr w:rsidR="00832A10" w:rsidRPr="005D7FF2" w14:paraId="7B87E632" w14:textId="77777777" w:rsidTr="00F73017">
        <w:trPr>
          <w:trHeight w:val="300"/>
        </w:trPr>
        <w:tc>
          <w:tcPr>
            <w:tcW w:w="3094" w:type="dxa"/>
            <w:gridSpan w:val="2"/>
          </w:tcPr>
          <w:p w14:paraId="1293A6B6" w14:textId="77777777" w:rsidR="00832A10" w:rsidRPr="005D7FF2" w:rsidRDefault="00832A10" w:rsidP="00F73017">
            <w:pPr>
              <w:rPr>
                <w:b/>
                <w:kern w:val="2"/>
                <w:sz w:val="22"/>
                <w:szCs w:val="22"/>
              </w:rPr>
            </w:pPr>
            <w:r w:rsidRPr="005D7FF2">
              <w:rPr>
                <w:b/>
                <w:kern w:val="2"/>
                <w:sz w:val="22"/>
                <w:szCs w:val="22"/>
              </w:rPr>
              <w:lastRenderedPageBreak/>
              <w:t xml:space="preserve">5.3.4. Sutarties kainos / įkainių peržiūra dėl kainų lygio pokyčio pagal </w:t>
            </w:r>
            <w:r w:rsidRPr="005D7FF2">
              <w:rPr>
                <w:b/>
                <w:bCs/>
                <w:kern w:val="2"/>
                <w:sz w:val="22"/>
                <w:szCs w:val="22"/>
              </w:rPr>
              <w:t>Paslaugų</w:t>
            </w:r>
            <w:r w:rsidRPr="005D7FF2">
              <w:rPr>
                <w:b/>
                <w:kern w:val="2"/>
                <w:sz w:val="22"/>
                <w:szCs w:val="22"/>
              </w:rPr>
              <w:t xml:space="preserve"> grupių kainų pokyčius</w:t>
            </w:r>
          </w:p>
        </w:tc>
        <w:tc>
          <w:tcPr>
            <w:tcW w:w="6441" w:type="dxa"/>
            <w:gridSpan w:val="2"/>
          </w:tcPr>
          <w:p w14:paraId="456F5E39" w14:textId="77777777" w:rsidR="00832A10" w:rsidRPr="005D7FF2" w:rsidRDefault="00832A10" w:rsidP="00F73017">
            <w:pPr>
              <w:rPr>
                <w:kern w:val="2"/>
                <w:sz w:val="22"/>
                <w:szCs w:val="22"/>
              </w:rPr>
            </w:pPr>
            <w:r w:rsidRPr="005D7FF2">
              <w:rPr>
                <w:kern w:val="2"/>
                <w:sz w:val="22"/>
                <w:szCs w:val="22"/>
              </w:rPr>
              <w:t>Netaikoma</w:t>
            </w:r>
          </w:p>
          <w:p w14:paraId="5C7E7CD5" w14:textId="77777777" w:rsidR="00832A10" w:rsidRPr="005D7FF2" w:rsidRDefault="00832A10" w:rsidP="00F73017">
            <w:pPr>
              <w:rPr>
                <w:sz w:val="22"/>
                <w:szCs w:val="22"/>
              </w:rPr>
            </w:pPr>
          </w:p>
        </w:tc>
      </w:tr>
      <w:tr w:rsidR="00832A10" w:rsidRPr="005D7FF2" w14:paraId="1A3F940F" w14:textId="77777777" w:rsidTr="00F73017">
        <w:trPr>
          <w:trHeight w:val="300"/>
        </w:trPr>
        <w:tc>
          <w:tcPr>
            <w:tcW w:w="3094" w:type="dxa"/>
            <w:gridSpan w:val="2"/>
          </w:tcPr>
          <w:p w14:paraId="2796FECE" w14:textId="77777777" w:rsidR="00832A10" w:rsidRPr="005D7FF2" w:rsidRDefault="00832A10" w:rsidP="00F73017">
            <w:pPr>
              <w:rPr>
                <w:b/>
                <w:bCs/>
                <w:kern w:val="2"/>
                <w:sz w:val="22"/>
                <w:szCs w:val="22"/>
              </w:rPr>
            </w:pPr>
            <w:r w:rsidRPr="005D7FF2">
              <w:rPr>
                <w:b/>
                <w:bCs/>
                <w:kern w:val="2"/>
                <w:sz w:val="22"/>
                <w:szCs w:val="22"/>
              </w:rPr>
              <w:t xml:space="preserve">5.4. Sutarties kainos / įkainių apskaičiavimas taikant </w:t>
            </w:r>
            <w:r w:rsidRPr="005D7FF2">
              <w:rPr>
                <w:b/>
                <w:bCs/>
                <w:kern w:val="2"/>
                <w:sz w:val="22"/>
                <w:szCs w:val="22"/>
                <w:u w:val="single"/>
              </w:rPr>
              <w:t>kiekio (apimties)</w:t>
            </w:r>
            <w:r w:rsidRPr="005D7FF2">
              <w:rPr>
                <w:b/>
                <w:bCs/>
                <w:kern w:val="2"/>
                <w:sz w:val="22"/>
                <w:szCs w:val="22"/>
              </w:rPr>
              <w:t xml:space="preserve"> keitimo taisykles</w:t>
            </w:r>
          </w:p>
        </w:tc>
        <w:tc>
          <w:tcPr>
            <w:tcW w:w="6441" w:type="dxa"/>
            <w:gridSpan w:val="2"/>
          </w:tcPr>
          <w:p w14:paraId="66B9FB60" w14:textId="77777777" w:rsidR="00832A10" w:rsidRPr="005D7FF2" w:rsidRDefault="00832A10" w:rsidP="00F73017">
            <w:pPr>
              <w:rPr>
                <w:kern w:val="2"/>
                <w:sz w:val="22"/>
                <w:szCs w:val="22"/>
              </w:rPr>
            </w:pPr>
            <w:r w:rsidRPr="005D7FF2">
              <w:rPr>
                <w:kern w:val="2"/>
                <w:sz w:val="22"/>
                <w:szCs w:val="22"/>
              </w:rPr>
              <w:t>Netaikoma</w:t>
            </w:r>
          </w:p>
          <w:p w14:paraId="07ED8A37" w14:textId="77777777" w:rsidR="00832A10" w:rsidRPr="005D7FF2" w:rsidRDefault="00832A10" w:rsidP="00F73017">
            <w:pPr>
              <w:rPr>
                <w:kern w:val="2"/>
                <w:sz w:val="22"/>
                <w:szCs w:val="22"/>
              </w:rPr>
            </w:pPr>
          </w:p>
          <w:p w14:paraId="3EDC0884" w14:textId="77777777" w:rsidR="00832A10" w:rsidRPr="005D7FF2" w:rsidRDefault="00832A10" w:rsidP="00F73017">
            <w:pPr>
              <w:rPr>
                <w:sz w:val="22"/>
                <w:szCs w:val="22"/>
              </w:rPr>
            </w:pPr>
          </w:p>
        </w:tc>
      </w:tr>
      <w:tr w:rsidR="00832A10" w:rsidRPr="005D7FF2" w14:paraId="5197BBFB" w14:textId="77777777" w:rsidTr="00F73017">
        <w:trPr>
          <w:trHeight w:val="300"/>
        </w:trPr>
        <w:tc>
          <w:tcPr>
            <w:tcW w:w="3094" w:type="dxa"/>
            <w:gridSpan w:val="2"/>
          </w:tcPr>
          <w:p w14:paraId="141FD0B4" w14:textId="77777777" w:rsidR="00832A10" w:rsidRPr="005D7FF2" w:rsidRDefault="00832A10" w:rsidP="00F73017">
            <w:pPr>
              <w:rPr>
                <w:b/>
                <w:kern w:val="2"/>
                <w:sz w:val="22"/>
                <w:szCs w:val="22"/>
              </w:rPr>
            </w:pPr>
            <w:r w:rsidRPr="005D7FF2">
              <w:rPr>
                <w:b/>
                <w:kern w:val="2"/>
                <w:sz w:val="22"/>
                <w:szCs w:val="22"/>
              </w:rPr>
              <w:t>5.5. Atsiskaitymo su Tiekėju terminas ir tvarka</w:t>
            </w:r>
          </w:p>
        </w:tc>
        <w:tc>
          <w:tcPr>
            <w:tcW w:w="6441" w:type="dxa"/>
            <w:gridSpan w:val="2"/>
          </w:tcPr>
          <w:p w14:paraId="23964749" w14:textId="77777777" w:rsidR="00832A10" w:rsidRPr="005D7FF2" w:rsidRDefault="00832A10" w:rsidP="00F73017">
            <w:pPr>
              <w:jc w:val="both"/>
              <w:rPr>
                <w:kern w:val="2"/>
                <w:sz w:val="22"/>
                <w:szCs w:val="22"/>
              </w:rPr>
            </w:pPr>
            <w:r w:rsidRPr="005D7FF2">
              <w:rPr>
                <w:kern w:val="2"/>
                <w:sz w:val="22"/>
                <w:szCs w:val="22"/>
              </w:rPr>
              <w:t xml:space="preserve">Tiekėjas už praėjusį mėnesį suteiktas Paslaugas pateikia PVM sąskaitą faktūrą iki einamojo mėnesio 10 dienos, naudodamasis elektronine paslauga SABIS. </w:t>
            </w:r>
            <w:r w:rsidRPr="005D7FF2">
              <w:rPr>
                <w:sz w:val="22"/>
                <w:szCs w:val="22"/>
              </w:rPr>
              <w:t>Paslaugų perdavimo–priėmimo akto, kaip atskiro dokumento, nereikalaujama, todėl Šalys susitaria, jog Paslaugų perdavimo–priėmimo aktu laikoma PVM sąskaita faktūra.</w:t>
            </w:r>
            <w:r w:rsidRPr="005D7FF2">
              <w:rPr>
                <w:kern w:val="2"/>
                <w:sz w:val="22"/>
                <w:szCs w:val="22"/>
              </w:rPr>
              <w:t xml:space="preserve"> Pirkėjas atsiskaito su Tiekėju ne vėliau kaip per 30 (trisdešimt) kalendorinių dienų nuo PVM sąskaitos faktūros gavimo dienos.</w:t>
            </w:r>
          </w:p>
          <w:p w14:paraId="57397058" w14:textId="77777777" w:rsidR="00832A10" w:rsidRPr="005D7FF2" w:rsidRDefault="00832A10" w:rsidP="00F73017">
            <w:pPr>
              <w:rPr>
                <w:color w:val="4472C4"/>
                <w:kern w:val="2"/>
                <w:sz w:val="22"/>
                <w:szCs w:val="22"/>
                <w:shd w:val="clear" w:color="auto" w:fill="FFFFFF"/>
              </w:rPr>
            </w:pPr>
          </w:p>
        </w:tc>
      </w:tr>
      <w:tr w:rsidR="00832A10" w:rsidRPr="005D7FF2" w14:paraId="308FAA86" w14:textId="77777777" w:rsidTr="00F73017">
        <w:trPr>
          <w:trHeight w:val="300"/>
        </w:trPr>
        <w:tc>
          <w:tcPr>
            <w:tcW w:w="3094" w:type="dxa"/>
            <w:gridSpan w:val="2"/>
          </w:tcPr>
          <w:p w14:paraId="4513681F" w14:textId="77777777" w:rsidR="00832A10" w:rsidRPr="005D7FF2" w:rsidRDefault="00832A10" w:rsidP="00F73017">
            <w:pPr>
              <w:rPr>
                <w:b/>
                <w:kern w:val="2"/>
                <w:sz w:val="22"/>
                <w:szCs w:val="22"/>
              </w:rPr>
            </w:pPr>
            <w:r w:rsidRPr="005D7FF2">
              <w:rPr>
                <w:b/>
                <w:kern w:val="2"/>
                <w:sz w:val="22"/>
                <w:szCs w:val="22"/>
              </w:rPr>
              <w:t>5.6. Avansas</w:t>
            </w:r>
          </w:p>
        </w:tc>
        <w:tc>
          <w:tcPr>
            <w:tcW w:w="6441" w:type="dxa"/>
            <w:gridSpan w:val="2"/>
          </w:tcPr>
          <w:p w14:paraId="148E423C" w14:textId="77777777" w:rsidR="00832A10" w:rsidRPr="005D7FF2" w:rsidRDefault="00832A10" w:rsidP="00F73017">
            <w:pPr>
              <w:rPr>
                <w:color w:val="000000"/>
                <w:kern w:val="2"/>
                <w:sz w:val="22"/>
                <w:szCs w:val="22"/>
                <w:shd w:val="clear" w:color="auto" w:fill="FFFFFF"/>
              </w:rPr>
            </w:pPr>
            <w:r w:rsidRPr="005D7FF2">
              <w:rPr>
                <w:kern w:val="2"/>
                <w:sz w:val="22"/>
                <w:szCs w:val="22"/>
              </w:rPr>
              <w:t>Netaikoma</w:t>
            </w:r>
          </w:p>
        </w:tc>
      </w:tr>
      <w:tr w:rsidR="00832A10" w:rsidRPr="005D7FF2" w14:paraId="6CFFE327" w14:textId="77777777" w:rsidTr="00F73017">
        <w:trPr>
          <w:trHeight w:val="300"/>
        </w:trPr>
        <w:tc>
          <w:tcPr>
            <w:tcW w:w="3094" w:type="dxa"/>
            <w:gridSpan w:val="2"/>
          </w:tcPr>
          <w:p w14:paraId="128DAF66" w14:textId="77777777" w:rsidR="00832A10" w:rsidRPr="005D7FF2" w:rsidRDefault="00832A10" w:rsidP="00F73017">
            <w:pPr>
              <w:rPr>
                <w:b/>
                <w:kern w:val="2"/>
                <w:sz w:val="22"/>
                <w:szCs w:val="22"/>
              </w:rPr>
            </w:pPr>
            <w:r w:rsidRPr="005D7FF2">
              <w:rPr>
                <w:b/>
                <w:kern w:val="2"/>
                <w:sz w:val="22"/>
                <w:szCs w:val="22"/>
              </w:rPr>
              <w:t>5.7. Avanso užtikrinimas</w:t>
            </w:r>
          </w:p>
        </w:tc>
        <w:tc>
          <w:tcPr>
            <w:tcW w:w="6441" w:type="dxa"/>
            <w:gridSpan w:val="2"/>
          </w:tcPr>
          <w:p w14:paraId="608E91ED" w14:textId="77777777" w:rsidR="00832A10" w:rsidRPr="005D7FF2" w:rsidRDefault="00832A10" w:rsidP="00F73017">
            <w:pPr>
              <w:rPr>
                <w:kern w:val="2"/>
                <w:sz w:val="22"/>
                <w:szCs w:val="22"/>
              </w:rPr>
            </w:pPr>
            <w:r w:rsidRPr="005D7FF2">
              <w:rPr>
                <w:kern w:val="2"/>
                <w:sz w:val="22"/>
                <w:szCs w:val="22"/>
              </w:rPr>
              <w:t>Netaikoma</w:t>
            </w:r>
          </w:p>
          <w:p w14:paraId="588121F0" w14:textId="77777777" w:rsidR="00832A10" w:rsidRPr="005D7FF2" w:rsidRDefault="00832A10" w:rsidP="00F73017">
            <w:pPr>
              <w:rPr>
                <w:kern w:val="2"/>
                <w:sz w:val="22"/>
                <w:szCs w:val="22"/>
              </w:rPr>
            </w:pPr>
            <w:r w:rsidRPr="005D7FF2">
              <w:rPr>
                <w:color w:val="000000"/>
                <w:kern w:val="2"/>
                <w:sz w:val="22"/>
                <w:szCs w:val="22"/>
                <w:shd w:val="clear" w:color="auto" w:fill="FFFFFF"/>
              </w:rPr>
              <w:t xml:space="preserve"> </w:t>
            </w:r>
          </w:p>
        </w:tc>
      </w:tr>
      <w:tr w:rsidR="00832A10" w:rsidRPr="005D7FF2" w14:paraId="1992208A" w14:textId="77777777" w:rsidTr="00F73017">
        <w:trPr>
          <w:trHeight w:val="300"/>
        </w:trPr>
        <w:tc>
          <w:tcPr>
            <w:tcW w:w="9535" w:type="dxa"/>
            <w:gridSpan w:val="4"/>
          </w:tcPr>
          <w:p w14:paraId="2FBA4FBF" w14:textId="77777777" w:rsidR="00832A10" w:rsidRPr="005D7FF2" w:rsidRDefault="00832A10" w:rsidP="00F73017">
            <w:pPr>
              <w:jc w:val="center"/>
              <w:rPr>
                <w:b/>
                <w:kern w:val="2"/>
                <w:sz w:val="22"/>
                <w:szCs w:val="22"/>
              </w:rPr>
            </w:pPr>
            <w:r w:rsidRPr="005D7FF2">
              <w:rPr>
                <w:b/>
                <w:kern w:val="2"/>
                <w:sz w:val="22"/>
                <w:szCs w:val="22"/>
              </w:rPr>
              <w:t>6. PASLAUGŲ KOKYBĖ IR GARANTINIAI ĮSIPAREIGOJIMAI</w:t>
            </w:r>
          </w:p>
        </w:tc>
      </w:tr>
      <w:tr w:rsidR="00832A10" w:rsidRPr="005D7FF2" w14:paraId="5AB2827C" w14:textId="77777777" w:rsidTr="00F73017">
        <w:trPr>
          <w:trHeight w:val="300"/>
        </w:trPr>
        <w:tc>
          <w:tcPr>
            <w:tcW w:w="3094" w:type="dxa"/>
            <w:gridSpan w:val="2"/>
          </w:tcPr>
          <w:p w14:paraId="15F712EB" w14:textId="77777777" w:rsidR="00832A10" w:rsidRPr="005D7FF2" w:rsidRDefault="00832A10" w:rsidP="00F73017">
            <w:pPr>
              <w:rPr>
                <w:b/>
                <w:kern w:val="2"/>
                <w:sz w:val="22"/>
                <w:szCs w:val="22"/>
              </w:rPr>
            </w:pPr>
            <w:r w:rsidRPr="005D7FF2">
              <w:rPr>
                <w:b/>
                <w:kern w:val="2"/>
                <w:sz w:val="22"/>
                <w:szCs w:val="22"/>
              </w:rPr>
              <w:t>6.1. Garantinis terminas</w:t>
            </w:r>
          </w:p>
        </w:tc>
        <w:tc>
          <w:tcPr>
            <w:tcW w:w="6441" w:type="dxa"/>
            <w:gridSpan w:val="2"/>
          </w:tcPr>
          <w:p w14:paraId="429D9178" w14:textId="77777777" w:rsidR="00832A10" w:rsidRPr="005D7FF2" w:rsidRDefault="00832A10" w:rsidP="00F73017">
            <w:pPr>
              <w:rPr>
                <w:kern w:val="2"/>
                <w:sz w:val="22"/>
                <w:szCs w:val="22"/>
              </w:rPr>
            </w:pPr>
            <w:r w:rsidRPr="005D7FF2">
              <w:rPr>
                <w:kern w:val="2"/>
                <w:sz w:val="22"/>
                <w:szCs w:val="22"/>
              </w:rPr>
              <w:t>Netaikoma</w:t>
            </w:r>
          </w:p>
          <w:p w14:paraId="31E2891A" w14:textId="77777777" w:rsidR="00832A10" w:rsidRPr="005D7FF2" w:rsidRDefault="00832A10" w:rsidP="00F73017">
            <w:pPr>
              <w:rPr>
                <w:sz w:val="22"/>
                <w:szCs w:val="22"/>
              </w:rPr>
            </w:pPr>
          </w:p>
        </w:tc>
      </w:tr>
      <w:tr w:rsidR="00832A10" w:rsidRPr="005D7FF2" w14:paraId="38065429" w14:textId="77777777" w:rsidTr="00F73017">
        <w:trPr>
          <w:trHeight w:val="300"/>
        </w:trPr>
        <w:tc>
          <w:tcPr>
            <w:tcW w:w="3094" w:type="dxa"/>
            <w:gridSpan w:val="2"/>
          </w:tcPr>
          <w:p w14:paraId="0D44B94C" w14:textId="77777777" w:rsidR="00832A10" w:rsidRPr="005D7FF2" w:rsidRDefault="00832A10" w:rsidP="00F73017">
            <w:pPr>
              <w:rPr>
                <w:b/>
                <w:kern w:val="2"/>
                <w:sz w:val="22"/>
                <w:szCs w:val="22"/>
              </w:rPr>
            </w:pPr>
            <w:r w:rsidRPr="005D7FF2">
              <w:rPr>
                <w:b/>
                <w:sz w:val="22"/>
                <w:szCs w:val="22"/>
              </w:rPr>
              <w:t>6.2. Terminas Paslaugų trūkumams pašalinti</w:t>
            </w:r>
          </w:p>
        </w:tc>
        <w:tc>
          <w:tcPr>
            <w:tcW w:w="6441" w:type="dxa"/>
            <w:gridSpan w:val="2"/>
          </w:tcPr>
          <w:p w14:paraId="208561D1" w14:textId="77777777" w:rsidR="00832A10" w:rsidRPr="005D7FF2" w:rsidRDefault="00832A10" w:rsidP="00F73017">
            <w:pPr>
              <w:jc w:val="both"/>
              <w:rPr>
                <w:kern w:val="2"/>
                <w:sz w:val="22"/>
                <w:szCs w:val="22"/>
              </w:rPr>
            </w:pPr>
            <w:r w:rsidRPr="005D7FF2">
              <w:rPr>
                <w:kern w:val="2"/>
                <w:sz w:val="22"/>
                <w:szCs w:val="22"/>
              </w:rPr>
              <w:t xml:space="preserve">Sugedus Krautuvui, Tiekėjas privalo jį suremontuoti arba pakeisti kitu lygiaverčiu mechanizmu ne vėliau kaip per 24 (dvidešimt keturias) valandas nuo Pirkėjo pranešimo, pateikto Tiekėjui el. paštu, gavimo dienos. </w:t>
            </w:r>
          </w:p>
        </w:tc>
      </w:tr>
      <w:tr w:rsidR="00832A10" w:rsidRPr="005D7FF2" w14:paraId="2D6F583E" w14:textId="77777777" w:rsidTr="00F73017">
        <w:trPr>
          <w:trHeight w:val="300"/>
        </w:trPr>
        <w:tc>
          <w:tcPr>
            <w:tcW w:w="3094" w:type="dxa"/>
            <w:gridSpan w:val="2"/>
          </w:tcPr>
          <w:p w14:paraId="65D77C70" w14:textId="77777777" w:rsidR="00832A10" w:rsidRPr="005D7FF2" w:rsidRDefault="00832A10" w:rsidP="00F73017">
            <w:pPr>
              <w:rPr>
                <w:b/>
                <w:sz w:val="22"/>
                <w:szCs w:val="22"/>
              </w:rPr>
            </w:pPr>
            <w:r w:rsidRPr="005D7FF2">
              <w:rPr>
                <w:b/>
                <w:sz w:val="22"/>
                <w:szCs w:val="22"/>
              </w:rPr>
              <w:t>6.3. Kokybinių kriterijų įgyvendinimo ir tikrinimo tvarka</w:t>
            </w:r>
          </w:p>
        </w:tc>
        <w:tc>
          <w:tcPr>
            <w:tcW w:w="6441" w:type="dxa"/>
            <w:gridSpan w:val="2"/>
          </w:tcPr>
          <w:p w14:paraId="16CDC2D6" w14:textId="77777777" w:rsidR="00832A10" w:rsidRPr="005D7FF2" w:rsidRDefault="00832A10" w:rsidP="00F73017">
            <w:pPr>
              <w:rPr>
                <w:kern w:val="2"/>
                <w:sz w:val="22"/>
                <w:szCs w:val="22"/>
              </w:rPr>
            </w:pPr>
            <w:r w:rsidRPr="005D7FF2">
              <w:rPr>
                <w:kern w:val="2"/>
                <w:sz w:val="22"/>
                <w:szCs w:val="22"/>
              </w:rPr>
              <w:t xml:space="preserve">Netaikoma </w:t>
            </w:r>
          </w:p>
          <w:p w14:paraId="6EB83FAA" w14:textId="77777777" w:rsidR="00832A10" w:rsidRPr="005D7FF2" w:rsidRDefault="00832A10" w:rsidP="00F73017">
            <w:pPr>
              <w:rPr>
                <w:kern w:val="2"/>
                <w:sz w:val="22"/>
                <w:szCs w:val="22"/>
              </w:rPr>
            </w:pPr>
          </w:p>
        </w:tc>
      </w:tr>
      <w:tr w:rsidR="00832A10" w:rsidRPr="005D7FF2" w14:paraId="401C18E9" w14:textId="77777777" w:rsidTr="00F73017">
        <w:trPr>
          <w:trHeight w:val="300"/>
        </w:trPr>
        <w:tc>
          <w:tcPr>
            <w:tcW w:w="9535" w:type="dxa"/>
            <w:gridSpan w:val="4"/>
          </w:tcPr>
          <w:p w14:paraId="23990330" w14:textId="77777777" w:rsidR="00832A10" w:rsidRPr="005D7FF2" w:rsidRDefault="00832A10" w:rsidP="00F73017">
            <w:pPr>
              <w:jc w:val="center"/>
              <w:rPr>
                <w:b/>
                <w:kern w:val="2"/>
                <w:sz w:val="22"/>
                <w:szCs w:val="22"/>
              </w:rPr>
            </w:pPr>
            <w:r w:rsidRPr="005D7FF2">
              <w:rPr>
                <w:b/>
                <w:kern w:val="2"/>
                <w:sz w:val="22"/>
                <w:szCs w:val="22"/>
              </w:rPr>
              <w:lastRenderedPageBreak/>
              <w:t>7. SUTARTIES VYKDYMUI PASITELKIAMI SUBTIEKĖJAI IR (AR) SPECIALISTAI</w:t>
            </w:r>
          </w:p>
        </w:tc>
      </w:tr>
      <w:tr w:rsidR="00832A10" w:rsidRPr="005D7FF2" w14:paraId="26AB76D8" w14:textId="77777777" w:rsidTr="00F73017">
        <w:trPr>
          <w:trHeight w:val="300"/>
        </w:trPr>
        <w:tc>
          <w:tcPr>
            <w:tcW w:w="3094" w:type="dxa"/>
            <w:gridSpan w:val="2"/>
          </w:tcPr>
          <w:p w14:paraId="10F47FA2" w14:textId="77777777" w:rsidR="00832A10" w:rsidRPr="005D7FF2" w:rsidRDefault="00832A10" w:rsidP="00F73017">
            <w:pPr>
              <w:rPr>
                <w:b/>
                <w:bCs/>
                <w:kern w:val="2"/>
                <w:sz w:val="22"/>
                <w:szCs w:val="22"/>
              </w:rPr>
            </w:pPr>
            <w:r w:rsidRPr="005D7FF2">
              <w:rPr>
                <w:b/>
                <w:bCs/>
                <w:kern w:val="2"/>
                <w:sz w:val="22"/>
                <w:szCs w:val="22"/>
              </w:rPr>
              <w:t>7.1. Sutarties vykdymui pasitelkiami subtiekėjai ir (ar) specialistai</w:t>
            </w:r>
          </w:p>
        </w:tc>
        <w:tc>
          <w:tcPr>
            <w:tcW w:w="6441" w:type="dxa"/>
            <w:gridSpan w:val="2"/>
          </w:tcPr>
          <w:p w14:paraId="142D3DE0" w14:textId="6FFCAB35" w:rsidR="00832A10" w:rsidRPr="00F421A6" w:rsidRDefault="007C2025" w:rsidP="00F73017">
            <w:pPr>
              <w:rPr>
                <w:b/>
                <w:i/>
                <w:kern w:val="2"/>
                <w:sz w:val="22"/>
                <w:szCs w:val="22"/>
              </w:rPr>
            </w:pPr>
            <w:r w:rsidRPr="00F421A6">
              <w:rPr>
                <w:i/>
                <w:kern w:val="2"/>
                <w:sz w:val="22"/>
                <w:szCs w:val="22"/>
              </w:rPr>
              <w:t>Bus nurodyta sutarties pasirašymo metu.</w:t>
            </w:r>
          </w:p>
        </w:tc>
      </w:tr>
      <w:tr w:rsidR="00832A10" w:rsidRPr="005D7FF2" w14:paraId="2B2F61EB" w14:textId="77777777" w:rsidTr="00F73017">
        <w:trPr>
          <w:trHeight w:val="300"/>
        </w:trPr>
        <w:tc>
          <w:tcPr>
            <w:tcW w:w="9535" w:type="dxa"/>
            <w:gridSpan w:val="4"/>
          </w:tcPr>
          <w:p w14:paraId="1AFB065A" w14:textId="77777777" w:rsidR="00832A10" w:rsidRPr="005D7FF2" w:rsidRDefault="00832A10" w:rsidP="00F73017">
            <w:pPr>
              <w:jc w:val="center"/>
              <w:rPr>
                <w:b/>
                <w:kern w:val="2"/>
                <w:sz w:val="22"/>
                <w:szCs w:val="22"/>
              </w:rPr>
            </w:pPr>
            <w:r w:rsidRPr="005D7FF2">
              <w:rPr>
                <w:b/>
                <w:kern w:val="2"/>
                <w:sz w:val="22"/>
                <w:szCs w:val="22"/>
              </w:rPr>
              <w:t>8. PRIEVOLIŲ PAGAL SUTARTĮ ĮVYKDYMO UŽTIKRINIMAS</w:t>
            </w:r>
          </w:p>
        </w:tc>
      </w:tr>
      <w:tr w:rsidR="00832A10" w:rsidRPr="005D7FF2" w14:paraId="37CDF512" w14:textId="77777777" w:rsidTr="00F73017">
        <w:trPr>
          <w:trHeight w:val="300"/>
        </w:trPr>
        <w:tc>
          <w:tcPr>
            <w:tcW w:w="3094" w:type="dxa"/>
            <w:gridSpan w:val="2"/>
          </w:tcPr>
          <w:p w14:paraId="53CC4930" w14:textId="77777777" w:rsidR="00832A10" w:rsidRPr="005D7FF2" w:rsidRDefault="00832A10" w:rsidP="00F73017">
            <w:pPr>
              <w:rPr>
                <w:b/>
                <w:kern w:val="2"/>
                <w:sz w:val="22"/>
                <w:szCs w:val="22"/>
              </w:rPr>
            </w:pPr>
            <w:r w:rsidRPr="005D7FF2">
              <w:rPr>
                <w:b/>
                <w:kern w:val="2"/>
                <w:sz w:val="22"/>
                <w:szCs w:val="22"/>
              </w:rPr>
              <w:t>8.1. Prievolių pagal Sutartį įvykdymo užtikrinimas</w:t>
            </w:r>
          </w:p>
        </w:tc>
        <w:tc>
          <w:tcPr>
            <w:tcW w:w="6441" w:type="dxa"/>
            <w:gridSpan w:val="2"/>
          </w:tcPr>
          <w:p w14:paraId="5F20A7F4" w14:textId="77777777" w:rsidR="00832A10" w:rsidRPr="005D7FF2" w:rsidRDefault="00832A10" w:rsidP="00F73017">
            <w:pPr>
              <w:jc w:val="both"/>
              <w:rPr>
                <w:kern w:val="2"/>
                <w:sz w:val="22"/>
                <w:szCs w:val="22"/>
              </w:rPr>
            </w:pPr>
            <w:r w:rsidRPr="005D7FF2">
              <w:rPr>
                <w:kern w:val="2"/>
                <w:sz w:val="22"/>
                <w:szCs w:val="22"/>
              </w:rPr>
              <w:t>Prievolių pagal Sutartį įvykdymas užtikrinamas netesybomis (delspinigiais, bauda);</w:t>
            </w:r>
          </w:p>
          <w:p w14:paraId="02D81C9A" w14:textId="77777777" w:rsidR="00832A10" w:rsidRPr="005D7FF2" w:rsidRDefault="00832A10" w:rsidP="00F73017">
            <w:pPr>
              <w:rPr>
                <w:kern w:val="2"/>
                <w:sz w:val="22"/>
                <w:szCs w:val="22"/>
              </w:rPr>
            </w:pPr>
          </w:p>
        </w:tc>
      </w:tr>
      <w:tr w:rsidR="00832A10" w:rsidRPr="005D7FF2" w14:paraId="2F0C61F6" w14:textId="77777777" w:rsidTr="00F73017">
        <w:trPr>
          <w:trHeight w:val="300"/>
        </w:trPr>
        <w:tc>
          <w:tcPr>
            <w:tcW w:w="3094" w:type="dxa"/>
            <w:gridSpan w:val="2"/>
          </w:tcPr>
          <w:p w14:paraId="733F8510" w14:textId="77777777" w:rsidR="00832A10" w:rsidRPr="005D7FF2" w:rsidRDefault="00832A10" w:rsidP="00F73017">
            <w:pPr>
              <w:rPr>
                <w:b/>
                <w:kern w:val="2"/>
                <w:sz w:val="22"/>
                <w:szCs w:val="22"/>
              </w:rPr>
            </w:pPr>
            <w:r w:rsidRPr="005D7FF2">
              <w:rPr>
                <w:b/>
                <w:kern w:val="2"/>
                <w:sz w:val="22"/>
                <w:szCs w:val="22"/>
              </w:rPr>
              <w:t>8.2 Sutarties įvykdymo užtikrinimo galiojimo terminas</w:t>
            </w:r>
          </w:p>
        </w:tc>
        <w:tc>
          <w:tcPr>
            <w:tcW w:w="6441" w:type="dxa"/>
            <w:gridSpan w:val="2"/>
          </w:tcPr>
          <w:p w14:paraId="66E09944" w14:textId="77777777" w:rsidR="00832A10" w:rsidRPr="005D7FF2" w:rsidRDefault="00832A10" w:rsidP="00F73017">
            <w:pPr>
              <w:rPr>
                <w:kern w:val="2"/>
                <w:sz w:val="22"/>
                <w:szCs w:val="22"/>
              </w:rPr>
            </w:pPr>
            <w:r w:rsidRPr="005D7FF2">
              <w:rPr>
                <w:kern w:val="2"/>
                <w:sz w:val="22"/>
                <w:szCs w:val="22"/>
              </w:rPr>
              <w:t>Netaikoma</w:t>
            </w:r>
          </w:p>
          <w:p w14:paraId="5164B99E" w14:textId="77777777" w:rsidR="00832A10" w:rsidRPr="005D7FF2" w:rsidRDefault="00832A10" w:rsidP="00F73017">
            <w:pPr>
              <w:rPr>
                <w:kern w:val="2"/>
                <w:sz w:val="22"/>
                <w:szCs w:val="22"/>
              </w:rPr>
            </w:pPr>
          </w:p>
          <w:p w14:paraId="2031BC2A" w14:textId="77777777" w:rsidR="00832A10" w:rsidRPr="005D7FF2" w:rsidRDefault="00832A10" w:rsidP="00F73017">
            <w:pPr>
              <w:rPr>
                <w:kern w:val="2"/>
                <w:sz w:val="22"/>
                <w:szCs w:val="22"/>
              </w:rPr>
            </w:pPr>
          </w:p>
        </w:tc>
      </w:tr>
      <w:tr w:rsidR="00832A10" w:rsidRPr="005D7FF2" w14:paraId="263C3A0D" w14:textId="77777777" w:rsidTr="00F73017">
        <w:trPr>
          <w:trHeight w:val="300"/>
        </w:trPr>
        <w:tc>
          <w:tcPr>
            <w:tcW w:w="3094" w:type="dxa"/>
            <w:gridSpan w:val="2"/>
          </w:tcPr>
          <w:p w14:paraId="0916F7E2" w14:textId="77777777" w:rsidR="00832A10" w:rsidRPr="005D7FF2" w:rsidRDefault="00832A10" w:rsidP="00F73017">
            <w:pPr>
              <w:rPr>
                <w:b/>
                <w:kern w:val="2"/>
                <w:sz w:val="22"/>
                <w:szCs w:val="22"/>
              </w:rPr>
            </w:pPr>
            <w:r w:rsidRPr="005D7FF2">
              <w:rPr>
                <w:b/>
                <w:kern w:val="2"/>
                <w:sz w:val="22"/>
                <w:szCs w:val="22"/>
              </w:rPr>
              <w:t>8.3. Sutarties įvykdymo užtikrinimo pateikimas</w:t>
            </w:r>
          </w:p>
        </w:tc>
        <w:tc>
          <w:tcPr>
            <w:tcW w:w="6441" w:type="dxa"/>
            <w:gridSpan w:val="2"/>
          </w:tcPr>
          <w:p w14:paraId="51304097" w14:textId="77777777" w:rsidR="00832A10" w:rsidRPr="005D7FF2" w:rsidRDefault="00832A10" w:rsidP="00F73017">
            <w:pPr>
              <w:rPr>
                <w:kern w:val="2"/>
                <w:sz w:val="22"/>
                <w:szCs w:val="22"/>
              </w:rPr>
            </w:pPr>
            <w:r w:rsidRPr="005D7FF2">
              <w:rPr>
                <w:kern w:val="2"/>
                <w:sz w:val="22"/>
                <w:szCs w:val="22"/>
              </w:rPr>
              <w:t>Netaikoma</w:t>
            </w:r>
          </w:p>
          <w:p w14:paraId="432AB021" w14:textId="77777777" w:rsidR="00832A10" w:rsidRPr="005D7FF2" w:rsidRDefault="00832A10" w:rsidP="00F73017">
            <w:pPr>
              <w:rPr>
                <w:kern w:val="2"/>
                <w:sz w:val="22"/>
                <w:szCs w:val="22"/>
              </w:rPr>
            </w:pPr>
          </w:p>
          <w:p w14:paraId="57B3C292" w14:textId="77777777" w:rsidR="00832A10" w:rsidRPr="005D7FF2" w:rsidRDefault="00832A10" w:rsidP="00F73017">
            <w:pPr>
              <w:rPr>
                <w:sz w:val="22"/>
                <w:szCs w:val="22"/>
              </w:rPr>
            </w:pPr>
          </w:p>
        </w:tc>
      </w:tr>
      <w:tr w:rsidR="00832A10" w:rsidRPr="005D7FF2" w14:paraId="5FFDB8FD" w14:textId="77777777" w:rsidTr="00F73017">
        <w:trPr>
          <w:trHeight w:val="300"/>
        </w:trPr>
        <w:tc>
          <w:tcPr>
            <w:tcW w:w="9535" w:type="dxa"/>
            <w:gridSpan w:val="4"/>
          </w:tcPr>
          <w:p w14:paraId="6F8BC47C" w14:textId="77777777" w:rsidR="00832A10" w:rsidRPr="005D7FF2" w:rsidRDefault="00832A10" w:rsidP="00F73017">
            <w:pPr>
              <w:jc w:val="center"/>
              <w:rPr>
                <w:b/>
                <w:kern w:val="2"/>
                <w:sz w:val="22"/>
                <w:szCs w:val="22"/>
              </w:rPr>
            </w:pPr>
            <w:r w:rsidRPr="005D7FF2">
              <w:rPr>
                <w:b/>
                <w:kern w:val="2"/>
                <w:sz w:val="22"/>
                <w:szCs w:val="22"/>
              </w:rPr>
              <w:t>9. ŠALIŲ ATSAKOMYBĖ</w:t>
            </w:r>
          </w:p>
        </w:tc>
      </w:tr>
      <w:tr w:rsidR="00832A10" w:rsidRPr="005D7FF2" w14:paraId="4AC06D5B" w14:textId="77777777" w:rsidTr="00F73017">
        <w:trPr>
          <w:trHeight w:val="300"/>
        </w:trPr>
        <w:tc>
          <w:tcPr>
            <w:tcW w:w="3094" w:type="dxa"/>
            <w:gridSpan w:val="2"/>
          </w:tcPr>
          <w:p w14:paraId="23AEAA23" w14:textId="77777777" w:rsidR="00832A10" w:rsidRPr="005D7FF2" w:rsidRDefault="00832A10" w:rsidP="00F73017">
            <w:pPr>
              <w:rPr>
                <w:b/>
                <w:kern w:val="2"/>
                <w:sz w:val="22"/>
                <w:szCs w:val="22"/>
              </w:rPr>
            </w:pPr>
            <w:r w:rsidRPr="005D7FF2">
              <w:rPr>
                <w:b/>
                <w:kern w:val="2"/>
                <w:sz w:val="22"/>
                <w:szCs w:val="22"/>
              </w:rPr>
              <w:t>9.1. Pirkėjui taikomos netesybos už mokėjimų pagal Sutartį vėlavimą</w:t>
            </w:r>
          </w:p>
        </w:tc>
        <w:tc>
          <w:tcPr>
            <w:tcW w:w="6441" w:type="dxa"/>
            <w:gridSpan w:val="2"/>
          </w:tcPr>
          <w:p w14:paraId="7EC1CD96" w14:textId="77777777" w:rsidR="00832A10" w:rsidRPr="005D7FF2" w:rsidRDefault="00832A10" w:rsidP="00F73017">
            <w:pPr>
              <w:jc w:val="both"/>
              <w:rPr>
                <w:bCs/>
                <w:kern w:val="2"/>
                <w:sz w:val="22"/>
                <w:szCs w:val="22"/>
              </w:rPr>
            </w:pPr>
            <w:r w:rsidRPr="005D7FF2">
              <w:rPr>
                <w:bC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6BF901A1" w14:textId="77777777" w:rsidR="00832A10" w:rsidRPr="005D7FF2" w:rsidRDefault="00832A10" w:rsidP="00F73017">
            <w:pPr>
              <w:spacing w:line="259" w:lineRule="auto"/>
              <w:rPr>
                <w:color w:val="000000"/>
                <w:kern w:val="2"/>
                <w:sz w:val="22"/>
                <w:szCs w:val="22"/>
              </w:rPr>
            </w:pPr>
          </w:p>
        </w:tc>
      </w:tr>
      <w:tr w:rsidR="00832A10" w:rsidRPr="005D7FF2" w14:paraId="2CBB0B81" w14:textId="77777777" w:rsidTr="00F73017">
        <w:trPr>
          <w:trHeight w:val="300"/>
        </w:trPr>
        <w:tc>
          <w:tcPr>
            <w:tcW w:w="3094" w:type="dxa"/>
            <w:gridSpan w:val="2"/>
          </w:tcPr>
          <w:p w14:paraId="53301D3D" w14:textId="77777777" w:rsidR="00832A10" w:rsidRPr="005D7FF2" w:rsidRDefault="00832A10" w:rsidP="00F73017">
            <w:pPr>
              <w:rPr>
                <w:b/>
                <w:kern w:val="2"/>
                <w:sz w:val="22"/>
                <w:szCs w:val="22"/>
              </w:rPr>
            </w:pPr>
            <w:r w:rsidRPr="005D7FF2">
              <w:rPr>
                <w:b/>
                <w:sz w:val="22"/>
                <w:szCs w:val="22"/>
              </w:rPr>
              <w:t>9.2. Tiekėjui taikomos netesybos</w:t>
            </w:r>
          </w:p>
        </w:tc>
        <w:tc>
          <w:tcPr>
            <w:tcW w:w="6441" w:type="dxa"/>
            <w:gridSpan w:val="2"/>
          </w:tcPr>
          <w:p w14:paraId="77DE9D8D" w14:textId="77777777" w:rsidR="00832A10" w:rsidRPr="005D7FF2" w:rsidRDefault="00832A10" w:rsidP="00F73017">
            <w:pPr>
              <w:jc w:val="both"/>
              <w:rPr>
                <w:color w:val="000000"/>
                <w:sz w:val="22"/>
                <w:szCs w:val="22"/>
              </w:rPr>
            </w:pPr>
            <w:r w:rsidRPr="005D7FF2">
              <w:rPr>
                <w:color w:val="000000"/>
                <w:sz w:val="22"/>
                <w:szCs w:val="22"/>
                <w:lang w:val="lt"/>
              </w:rPr>
              <w:t xml:space="preserve">9.2.1. Jeigu Tiekėjas vėluoja suteikti Paslaugas arba nevykdo kitų sutartinių įsipareigojimų, Pirkėjas nuo kitos nei nustatytas terminas dienos Tiekėjui skaičiuoja </w:t>
            </w:r>
            <w:r w:rsidRPr="005D7FF2">
              <w:rPr>
                <w:sz w:val="22"/>
                <w:szCs w:val="22"/>
                <w:lang w:val="lt"/>
              </w:rPr>
              <w:t xml:space="preserve">0,02 (dvi šimtosios) procento </w:t>
            </w:r>
            <w:r w:rsidRPr="005D7FF2">
              <w:rPr>
                <w:color w:val="000000"/>
                <w:sz w:val="22"/>
                <w:szCs w:val="22"/>
                <w:lang w:val="lt"/>
              </w:rPr>
              <w:t>dydžio delspinigius už kiekvieną uždelstą dieną nuo laiku nesuteiktų Paslaugų ar kitų sutartinių įsipareigojimų nevykdymo kainos be PVM.</w:t>
            </w:r>
          </w:p>
          <w:p w14:paraId="324F15BF" w14:textId="77777777" w:rsidR="00832A10" w:rsidRPr="005D7FF2" w:rsidRDefault="00832A10" w:rsidP="00F73017">
            <w:pPr>
              <w:jc w:val="both"/>
              <w:rPr>
                <w:sz w:val="22"/>
                <w:szCs w:val="22"/>
              </w:rPr>
            </w:pPr>
            <w:r w:rsidRPr="005D7FF2">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Pr="005D7FF2">
              <w:rPr>
                <w:sz w:val="22"/>
                <w:szCs w:val="22"/>
                <w:lang w:val="lt"/>
              </w:rPr>
              <w:t xml:space="preserve">0,02 (dvi šimtosios) procento </w:t>
            </w:r>
            <w:r w:rsidRPr="005D7FF2">
              <w:rPr>
                <w:color w:val="000000"/>
                <w:sz w:val="22"/>
                <w:szCs w:val="22"/>
                <w:lang w:val="lt"/>
              </w:rPr>
              <w:t>dydžio delspinigius už kiekvieną uždelstą dieną nuo laiku negrąžintos permokos kainos be PVM.</w:t>
            </w:r>
          </w:p>
          <w:p w14:paraId="1F020D0A" w14:textId="77777777" w:rsidR="00832A10" w:rsidRPr="005D7FF2" w:rsidRDefault="00832A10" w:rsidP="00F73017">
            <w:pPr>
              <w:jc w:val="both"/>
              <w:rPr>
                <w:b/>
                <w:kern w:val="2"/>
                <w:sz w:val="22"/>
                <w:szCs w:val="22"/>
              </w:rPr>
            </w:pPr>
            <w:r w:rsidRPr="005D7FF2">
              <w:rPr>
                <w:color w:val="000000"/>
                <w:kern w:val="2"/>
                <w:sz w:val="22"/>
                <w:szCs w:val="22"/>
              </w:rPr>
              <w:t xml:space="preserve">9.2.3. Tiekėjas privalo sumokėti Pirkėjui netesybas per 30 (trisdešimt) kalendorinių dienų nuo Pirkėjo pareikalavimo, jeigu netesybų suma nėra </w:t>
            </w:r>
            <w:r w:rsidRPr="005D7FF2">
              <w:rPr>
                <w:sz w:val="22"/>
                <w:szCs w:val="22"/>
              </w:rPr>
              <w:t>išskaitoma iš Tiekėjui mokėtinos sumos.</w:t>
            </w:r>
          </w:p>
        </w:tc>
      </w:tr>
      <w:tr w:rsidR="00832A10" w:rsidRPr="005D7FF2" w14:paraId="22349CBA" w14:textId="77777777" w:rsidTr="00F73017">
        <w:trPr>
          <w:trHeight w:val="300"/>
        </w:trPr>
        <w:tc>
          <w:tcPr>
            <w:tcW w:w="3094" w:type="dxa"/>
            <w:gridSpan w:val="2"/>
          </w:tcPr>
          <w:p w14:paraId="1EB529A9" w14:textId="77777777" w:rsidR="00832A10" w:rsidRPr="005D7FF2" w:rsidRDefault="00832A10" w:rsidP="00F73017">
            <w:pPr>
              <w:rPr>
                <w:b/>
                <w:kern w:val="2"/>
                <w:sz w:val="22"/>
                <w:szCs w:val="22"/>
              </w:rPr>
            </w:pPr>
            <w:r w:rsidRPr="005D7FF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70BEB0C" w14:textId="77777777" w:rsidR="00832A10" w:rsidRPr="005D7FF2" w:rsidRDefault="00832A10" w:rsidP="00F73017">
            <w:pPr>
              <w:jc w:val="both"/>
              <w:rPr>
                <w:bCs/>
                <w:kern w:val="2"/>
                <w:sz w:val="22"/>
                <w:szCs w:val="22"/>
              </w:rPr>
            </w:pPr>
            <w:r w:rsidRPr="005D7FF2">
              <w:rPr>
                <w:bCs/>
                <w:kern w:val="2"/>
                <w:sz w:val="22"/>
                <w:szCs w:val="22"/>
              </w:rPr>
              <w:t>9.3.1. Nutraukus Sutartį dėl esminio Sutarties pažeidimo, mokama 2 000,00 Eur (dviejų tūkstančių eurų 00 ct) dydžio bauda.</w:t>
            </w:r>
          </w:p>
          <w:p w14:paraId="0F44FD1C" w14:textId="77777777" w:rsidR="00832A10" w:rsidRPr="005D7FF2" w:rsidRDefault="00832A10" w:rsidP="00F73017">
            <w:pPr>
              <w:jc w:val="both"/>
              <w:rPr>
                <w:kern w:val="2"/>
                <w:sz w:val="22"/>
                <w:szCs w:val="22"/>
              </w:rPr>
            </w:pPr>
            <w:r w:rsidRPr="005D7FF2">
              <w:rPr>
                <w:bCs/>
                <w:sz w:val="22"/>
                <w:szCs w:val="22"/>
              </w:rPr>
              <w:t xml:space="preserve">9.3.2. Nepagrįstai nutraukus Sutarties vykdymą ne Sutartyje nustatyta tvarka, mokama 2 000,00 Eur (dviejų tūkstančių eurų 00 ct) dydžio bauda.  </w:t>
            </w:r>
          </w:p>
          <w:p w14:paraId="64AED52A" w14:textId="77777777" w:rsidR="00832A10" w:rsidRPr="005D7FF2" w:rsidRDefault="00832A10" w:rsidP="00F73017">
            <w:pPr>
              <w:rPr>
                <w:kern w:val="2"/>
                <w:sz w:val="22"/>
                <w:szCs w:val="22"/>
              </w:rPr>
            </w:pPr>
          </w:p>
        </w:tc>
      </w:tr>
      <w:tr w:rsidR="00832A10" w:rsidRPr="005D7FF2" w14:paraId="79601F54" w14:textId="77777777" w:rsidTr="00F73017">
        <w:trPr>
          <w:trHeight w:val="300"/>
        </w:trPr>
        <w:tc>
          <w:tcPr>
            <w:tcW w:w="3094" w:type="dxa"/>
            <w:gridSpan w:val="2"/>
          </w:tcPr>
          <w:p w14:paraId="576D57B2" w14:textId="77777777" w:rsidR="00832A10" w:rsidRPr="005D7FF2" w:rsidRDefault="00832A10" w:rsidP="00F73017">
            <w:pPr>
              <w:rPr>
                <w:b/>
                <w:kern w:val="2"/>
                <w:sz w:val="22"/>
                <w:szCs w:val="22"/>
              </w:rPr>
            </w:pPr>
            <w:r w:rsidRPr="005D7FF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8CA367C" w14:textId="77777777" w:rsidR="00832A10" w:rsidRPr="005D7FF2" w:rsidRDefault="00832A10" w:rsidP="00F73017">
            <w:pPr>
              <w:jc w:val="both"/>
              <w:rPr>
                <w:color w:val="000000" w:themeColor="text1"/>
                <w:kern w:val="2"/>
                <w:sz w:val="22"/>
                <w:szCs w:val="22"/>
              </w:rPr>
            </w:pPr>
            <w:r w:rsidRPr="005D7FF2">
              <w:rPr>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sidRPr="005D7FF2">
              <w:rPr>
                <w:color w:val="000000" w:themeColor="text1"/>
                <w:sz w:val="22"/>
                <w:szCs w:val="22"/>
              </w:rPr>
              <w:t xml:space="preserve"> </w:t>
            </w:r>
            <w:r w:rsidRPr="005D7FF2">
              <w:rPr>
                <w:color w:val="000000" w:themeColor="text1"/>
                <w:kern w:val="2"/>
                <w:sz w:val="22"/>
                <w:szCs w:val="22"/>
              </w:rPr>
              <w:t>už kiekvieną pažeidimo atvejį.</w:t>
            </w:r>
          </w:p>
          <w:p w14:paraId="2098FF53" w14:textId="77777777" w:rsidR="00832A10" w:rsidRPr="005D7FF2" w:rsidRDefault="00832A10" w:rsidP="00F73017">
            <w:pPr>
              <w:jc w:val="both"/>
              <w:rPr>
                <w:color w:val="000000" w:themeColor="text1"/>
                <w:kern w:val="2"/>
                <w:sz w:val="22"/>
                <w:szCs w:val="22"/>
              </w:rPr>
            </w:pPr>
            <w:r w:rsidRPr="005D7FF2">
              <w:rPr>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2887E98C" w14:textId="77777777" w:rsidR="00832A10" w:rsidRPr="005D7FF2" w:rsidRDefault="00832A10" w:rsidP="00F73017">
            <w:pPr>
              <w:tabs>
                <w:tab w:val="left" w:pos="410"/>
              </w:tabs>
              <w:snapToGrid w:val="0"/>
              <w:spacing w:after="120"/>
              <w:contextualSpacing/>
              <w:jc w:val="both"/>
              <w:rPr>
                <w:sz w:val="22"/>
                <w:szCs w:val="22"/>
              </w:rPr>
            </w:pPr>
            <w:r w:rsidRPr="005D7FF2">
              <w:rPr>
                <w:color w:val="000000" w:themeColor="text1"/>
                <w:kern w:val="2"/>
                <w:sz w:val="22"/>
                <w:szCs w:val="22"/>
              </w:rPr>
              <w:t xml:space="preserve">9.4.3. Jei pirmiau nurodyti pažeidimai, už kuriuos Tiekėjui Specialiųjų sąlygų 9.4.2 papunktyje nustatyta tvarka buvo paskirta 500 Eur bauda, tęsiasi ir po baudos paskyrimo, Pirkėjas nustato Tiekėjui papildomą 1 (vieno) mėnesio terminą, skaičiuojamą nuo Pirkėjo rašytinio pranešimo </w:t>
            </w:r>
            <w:r w:rsidRPr="005D7FF2">
              <w:rPr>
                <w:color w:val="000000" w:themeColor="text1"/>
                <w:kern w:val="2"/>
                <w:sz w:val="22"/>
                <w:szCs w:val="22"/>
              </w:rPr>
              <w:lastRenderedPageBreak/>
              <w:t xml:space="preserve">gavimo dienos, šiems pažeidimams ištaisyti. Jei Tiekėjas neištaiso pažeidimų ir per šį papildomą terminą, tai laikoma esminiu Sutarties pažeidimu, dėl </w:t>
            </w:r>
            <w:r w:rsidRPr="005D7FF2">
              <w:rPr>
                <w:sz w:val="22"/>
                <w:szCs w:val="22"/>
              </w:rPr>
              <w:t xml:space="preserve">kurio Pirkėjas įgyja teisę vienašališkai nutraukti Sutartį Bendrųjų sąlygų 22 skyriuje nustatyta tvarka.  </w:t>
            </w:r>
          </w:p>
          <w:p w14:paraId="011763E6" w14:textId="77777777" w:rsidR="00832A10" w:rsidRPr="005D7FF2" w:rsidRDefault="00832A10" w:rsidP="00F73017">
            <w:pPr>
              <w:rPr>
                <w:kern w:val="2"/>
                <w:sz w:val="22"/>
                <w:szCs w:val="22"/>
              </w:rPr>
            </w:pPr>
          </w:p>
        </w:tc>
      </w:tr>
      <w:tr w:rsidR="00832A10" w:rsidRPr="005D7FF2" w14:paraId="399696E5" w14:textId="77777777" w:rsidTr="00F73017">
        <w:trPr>
          <w:trHeight w:val="300"/>
        </w:trPr>
        <w:tc>
          <w:tcPr>
            <w:tcW w:w="3094" w:type="dxa"/>
            <w:gridSpan w:val="2"/>
          </w:tcPr>
          <w:p w14:paraId="779EE33B" w14:textId="77777777" w:rsidR="00832A10" w:rsidRPr="005D7FF2" w:rsidRDefault="00832A10" w:rsidP="00F73017">
            <w:pPr>
              <w:rPr>
                <w:b/>
                <w:kern w:val="2"/>
                <w:sz w:val="22"/>
                <w:szCs w:val="22"/>
              </w:rPr>
            </w:pPr>
            <w:r w:rsidRPr="005D7FF2">
              <w:rPr>
                <w:b/>
                <w:kern w:val="2"/>
                <w:sz w:val="22"/>
                <w:szCs w:val="22"/>
              </w:rPr>
              <w:lastRenderedPageBreak/>
              <w:t>9.5. Tiekėjui taikomos baudos dėl aplinkosauginių ir (arba) socialinių kriterijų nesilaikymo</w:t>
            </w:r>
          </w:p>
        </w:tc>
        <w:tc>
          <w:tcPr>
            <w:tcW w:w="6441" w:type="dxa"/>
            <w:gridSpan w:val="2"/>
          </w:tcPr>
          <w:p w14:paraId="258054A2" w14:textId="77777777" w:rsidR="00832A10" w:rsidRPr="005D7FF2" w:rsidRDefault="00832A10" w:rsidP="00F73017">
            <w:pPr>
              <w:rPr>
                <w:bCs/>
                <w:color w:val="4472C4"/>
                <w:kern w:val="2"/>
                <w:sz w:val="22"/>
                <w:szCs w:val="22"/>
              </w:rPr>
            </w:pPr>
            <w:r w:rsidRPr="008D5C50">
              <w:rPr>
                <w:bCs/>
                <w:color w:val="000000"/>
                <w:kern w:val="2"/>
                <w:sz w:val="22"/>
                <w:szCs w:val="22"/>
              </w:rPr>
              <w:t>Už aplinkosauginių kriterijų, nurodytų šios Sutarties Specialiųjų sąlygų 13 skyriuje, nesilaikymą Tiekėjui taikoma 500,00 Eur (penkių šimtų eurų 00 ct) dydžio bauda.</w:t>
            </w:r>
            <w:r w:rsidRPr="005D7FF2">
              <w:rPr>
                <w:bCs/>
                <w:color w:val="000000"/>
                <w:kern w:val="2"/>
                <w:sz w:val="22"/>
                <w:szCs w:val="22"/>
              </w:rPr>
              <w:t xml:space="preserve"> </w:t>
            </w:r>
          </w:p>
          <w:p w14:paraId="473B8A9E" w14:textId="77777777" w:rsidR="00832A10" w:rsidRPr="005D7FF2" w:rsidRDefault="00832A10" w:rsidP="00F73017">
            <w:pPr>
              <w:rPr>
                <w:bCs/>
                <w:kern w:val="2"/>
                <w:sz w:val="22"/>
                <w:szCs w:val="22"/>
              </w:rPr>
            </w:pPr>
          </w:p>
          <w:p w14:paraId="524198FA" w14:textId="77777777" w:rsidR="00832A10" w:rsidRPr="005D7FF2" w:rsidRDefault="00832A10" w:rsidP="00F73017">
            <w:pPr>
              <w:rPr>
                <w:color w:val="4472C4"/>
                <w:kern w:val="2"/>
                <w:sz w:val="22"/>
                <w:szCs w:val="22"/>
              </w:rPr>
            </w:pPr>
          </w:p>
        </w:tc>
      </w:tr>
      <w:tr w:rsidR="00832A10" w:rsidRPr="005D7FF2" w14:paraId="12D0756E" w14:textId="77777777" w:rsidTr="00F73017">
        <w:trPr>
          <w:trHeight w:val="300"/>
        </w:trPr>
        <w:tc>
          <w:tcPr>
            <w:tcW w:w="3094" w:type="dxa"/>
            <w:gridSpan w:val="2"/>
          </w:tcPr>
          <w:p w14:paraId="6127B47E" w14:textId="77777777" w:rsidR="00832A10" w:rsidRPr="005D7FF2" w:rsidRDefault="00832A10" w:rsidP="00F73017">
            <w:pPr>
              <w:rPr>
                <w:b/>
                <w:kern w:val="2"/>
                <w:sz w:val="22"/>
                <w:szCs w:val="22"/>
              </w:rPr>
            </w:pPr>
            <w:r w:rsidRPr="005D7FF2">
              <w:rPr>
                <w:b/>
                <w:kern w:val="2"/>
                <w:sz w:val="22"/>
                <w:szCs w:val="22"/>
              </w:rPr>
              <w:t>9.6. Tiekėjui / Pirkėjui taikoma bauda dėl konfidencialumo reikalavimų nesilaikymo</w:t>
            </w:r>
          </w:p>
        </w:tc>
        <w:tc>
          <w:tcPr>
            <w:tcW w:w="6441" w:type="dxa"/>
            <w:gridSpan w:val="2"/>
          </w:tcPr>
          <w:p w14:paraId="4B4435CA" w14:textId="77777777" w:rsidR="00832A10" w:rsidRPr="005D7FF2" w:rsidRDefault="00832A10" w:rsidP="00F73017">
            <w:pPr>
              <w:jc w:val="both"/>
              <w:rPr>
                <w:color w:val="4472C4"/>
                <w:kern w:val="2"/>
                <w:sz w:val="22"/>
                <w:szCs w:val="22"/>
              </w:rPr>
            </w:pPr>
            <w:r w:rsidRPr="005D7FF2">
              <w:rPr>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tc>
      </w:tr>
      <w:tr w:rsidR="00832A10" w:rsidRPr="005D7FF2" w14:paraId="2297E1A9" w14:textId="77777777" w:rsidTr="00F73017">
        <w:trPr>
          <w:trHeight w:val="300"/>
        </w:trPr>
        <w:tc>
          <w:tcPr>
            <w:tcW w:w="3094" w:type="dxa"/>
            <w:gridSpan w:val="2"/>
          </w:tcPr>
          <w:p w14:paraId="6235B7C7" w14:textId="77777777" w:rsidR="00832A10" w:rsidRPr="005D7FF2" w:rsidRDefault="00832A10" w:rsidP="00F73017">
            <w:pPr>
              <w:rPr>
                <w:b/>
                <w:kern w:val="2"/>
                <w:sz w:val="22"/>
                <w:szCs w:val="22"/>
              </w:rPr>
            </w:pPr>
            <w:r w:rsidRPr="005D7FF2">
              <w:rPr>
                <w:b/>
                <w:sz w:val="22"/>
                <w:szCs w:val="22"/>
              </w:rPr>
              <w:t xml:space="preserve">9.7. Tiekėjui taikomos netesybos dėl pirkimo dokumentuose nustatytų Kokybinių kriterijų </w:t>
            </w:r>
            <w:proofErr w:type="spellStart"/>
            <w:r w:rsidRPr="005D7FF2">
              <w:rPr>
                <w:b/>
                <w:sz w:val="22"/>
                <w:szCs w:val="22"/>
              </w:rPr>
              <w:t>nepasiekimo</w:t>
            </w:r>
            <w:proofErr w:type="spellEnd"/>
            <w:r w:rsidRPr="005D7FF2">
              <w:rPr>
                <w:b/>
                <w:sz w:val="22"/>
                <w:szCs w:val="22"/>
              </w:rPr>
              <w:t xml:space="preserve"> Sutarties vykdymo metu</w:t>
            </w:r>
          </w:p>
        </w:tc>
        <w:tc>
          <w:tcPr>
            <w:tcW w:w="6441" w:type="dxa"/>
            <w:gridSpan w:val="2"/>
          </w:tcPr>
          <w:p w14:paraId="41D83DB0" w14:textId="77777777" w:rsidR="00832A10" w:rsidRPr="005D7FF2" w:rsidRDefault="00832A10" w:rsidP="00F73017">
            <w:pPr>
              <w:rPr>
                <w:bCs/>
                <w:sz w:val="22"/>
                <w:szCs w:val="22"/>
              </w:rPr>
            </w:pPr>
            <w:r w:rsidRPr="005D7FF2">
              <w:rPr>
                <w:bCs/>
                <w:sz w:val="22"/>
                <w:szCs w:val="22"/>
              </w:rPr>
              <w:t xml:space="preserve">Netaikoma </w:t>
            </w:r>
          </w:p>
          <w:p w14:paraId="1FC34E19" w14:textId="77777777" w:rsidR="00832A10" w:rsidRPr="005D7FF2" w:rsidRDefault="00832A10" w:rsidP="00F73017">
            <w:pPr>
              <w:rPr>
                <w:color w:val="4472C4"/>
                <w:kern w:val="2"/>
                <w:sz w:val="22"/>
                <w:szCs w:val="22"/>
              </w:rPr>
            </w:pPr>
          </w:p>
        </w:tc>
      </w:tr>
      <w:tr w:rsidR="00832A10" w:rsidRPr="005D7FF2" w14:paraId="392D330D" w14:textId="77777777" w:rsidTr="00F7301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7B8DC4C" w14:textId="77777777" w:rsidR="00832A10" w:rsidRPr="005D7FF2" w:rsidRDefault="00832A10" w:rsidP="00F73017">
            <w:pPr>
              <w:rPr>
                <w:b/>
                <w:kern w:val="2"/>
                <w:sz w:val="22"/>
                <w:szCs w:val="22"/>
              </w:rPr>
            </w:pPr>
            <w:r w:rsidRPr="005D7FF2">
              <w:rPr>
                <w:b/>
                <w:kern w:val="2"/>
                <w:sz w:val="22"/>
                <w:szCs w:val="22"/>
              </w:rPr>
              <w:t xml:space="preserve">9.8. Tiekėjui taikomos netesybos dėl Sutarties įvykdymo užtikrinimo </w:t>
            </w:r>
            <w:r w:rsidRPr="005D7FF2">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9E82986" w14:textId="77777777" w:rsidR="00832A10" w:rsidRPr="005D7FF2" w:rsidRDefault="00832A10" w:rsidP="00F73017">
            <w:pPr>
              <w:rPr>
                <w:bCs/>
                <w:kern w:val="2"/>
                <w:sz w:val="22"/>
                <w:szCs w:val="22"/>
              </w:rPr>
            </w:pPr>
            <w:r w:rsidRPr="005D7FF2">
              <w:rPr>
                <w:bCs/>
                <w:kern w:val="2"/>
                <w:sz w:val="22"/>
                <w:szCs w:val="22"/>
              </w:rPr>
              <w:t>Netaikoma</w:t>
            </w:r>
          </w:p>
          <w:p w14:paraId="6A8DD251" w14:textId="77777777" w:rsidR="00832A10" w:rsidRPr="005D7FF2" w:rsidRDefault="00832A10" w:rsidP="00F73017">
            <w:pPr>
              <w:rPr>
                <w:bCs/>
                <w:kern w:val="2"/>
                <w:sz w:val="22"/>
                <w:szCs w:val="22"/>
              </w:rPr>
            </w:pPr>
          </w:p>
          <w:p w14:paraId="5DCA690E" w14:textId="77777777" w:rsidR="00832A10" w:rsidRPr="005D7FF2" w:rsidRDefault="00832A10" w:rsidP="00F73017">
            <w:pPr>
              <w:rPr>
                <w:color w:val="4472C4"/>
                <w:kern w:val="2"/>
                <w:sz w:val="22"/>
                <w:szCs w:val="22"/>
              </w:rPr>
            </w:pPr>
          </w:p>
        </w:tc>
      </w:tr>
      <w:tr w:rsidR="00832A10" w:rsidRPr="005D7FF2" w14:paraId="3A63834A" w14:textId="77777777" w:rsidTr="00F73017">
        <w:trPr>
          <w:trHeight w:val="300"/>
        </w:trPr>
        <w:tc>
          <w:tcPr>
            <w:tcW w:w="3094" w:type="dxa"/>
            <w:gridSpan w:val="2"/>
          </w:tcPr>
          <w:p w14:paraId="160C41F5" w14:textId="77777777" w:rsidR="00832A10" w:rsidRPr="005D7FF2" w:rsidRDefault="00832A10" w:rsidP="00F73017">
            <w:pPr>
              <w:rPr>
                <w:b/>
                <w:bCs/>
                <w:kern w:val="2"/>
                <w:sz w:val="22"/>
                <w:szCs w:val="22"/>
              </w:rPr>
            </w:pPr>
            <w:r w:rsidRPr="005D7FF2">
              <w:rPr>
                <w:b/>
                <w:sz w:val="22"/>
                <w:szCs w:val="22"/>
              </w:rPr>
              <w:t>9.9. Tiekėjui taikoma bauda dėl Pirkėjo simbolių, pavadinimo ir ženklo reklamoje ar rinkodaroje naudojimo reikalavimų nesilaikymo bei draudimo naudotis Pirkėjo sukurtais</w:t>
            </w:r>
            <w:r w:rsidRPr="005D7FF2">
              <w:rPr>
                <w:bCs/>
                <w:sz w:val="22"/>
                <w:szCs w:val="22"/>
              </w:rPr>
              <w:t xml:space="preserve"> </w:t>
            </w:r>
            <w:r w:rsidRPr="005D7FF2">
              <w:rPr>
                <w:b/>
                <w:sz w:val="22"/>
                <w:szCs w:val="22"/>
              </w:rPr>
              <w:t>intelektiniais veiklos rezultatais nesilaikymo</w:t>
            </w:r>
          </w:p>
        </w:tc>
        <w:tc>
          <w:tcPr>
            <w:tcW w:w="6441" w:type="dxa"/>
            <w:gridSpan w:val="2"/>
          </w:tcPr>
          <w:p w14:paraId="6F4B0B60" w14:textId="77777777" w:rsidR="00832A10" w:rsidRPr="005D7FF2" w:rsidRDefault="00832A10" w:rsidP="00F73017">
            <w:pPr>
              <w:rPr>
                <w:bCs/>
                <w:kern w:val="2"/>
                <w:sz w:val="22"/>
                <w:szCs w:val="22"/>
              </w:rPr>
            </w:pPr>
            <w:r w:rsidRPr="005D7FF2">
              <w:rPr>
                <w:bCs/>
                <w:kern w:val="2"/>
                <w:sz w:val="22"/>
                <w:szCs w:val="22"/>
              </w:rPr>
              <w:t>Netaikoma</w:t>
            </w:r>
          </w:p>
          <w:p w14:paraId="2D0044A2" w14:textId="77777777" w:rsidR="00832A10" w:rsidRPr="005D7FF2" w:rsidRDefault="00832A10" w:rsidP="00F73017">
            <w:pPr>
              <w:rPr>
                <w:bCs/>
                <w:kern w:val="2"/>
                <w:sz w:val="22"/>
                <w:szCs w:val="22"/>
              </w:rPr>
            </w:pPr>
          </w:p>
          <w:p w14:paraId="7E55BDE9" w14:textId="77777777" w:rsidR="00832A10" w:rsidRPr="005D7FF2" w:rsidRDefault="00832A10" w:rsidP="00F73017">
            <w:pPr>
              <w:rPr>
                <w:color w:val="4472C4"/>
                <w:kern w:val="2"/>
                <w:sz w:val="22"/>
                <w:szCs w:val="22"/>
              </w:rPr>
            </w:pPr>
          </w:p>
        </w:tc>
      </w:tr>
      <w:tr w:rsidR="00832A10" w:rsidRPr="005D7FF2" w14:paraId="51273DCF" w14:textId="77777777" w:rsidTr="00F73017">
        <w:trPr>
          <w:trHeight w:val="300"/>
        </w:trPr>
        <w:tc>
          <w:tcPr>
            <w:tcW w:w="3094" w:type="dxa"/>
            <w:gridSpan w:val="2"/>
          </w:tcPr>
          <w:p w14:paraId="16B07A3D" w14:textId="77777777" w:rsidR="00832A10" w:rsidRPr="005D7FF2" w:rsidRDefault="00832A10" w:rsidP="00F73017">
            <w:pPr>
              <w:rPr>
                <w:b/>
                <w:kern w:val="2"/>
                <w:sz w:val="22"/>
                <w:szCs w:val="22"/>
                <w:lang w:val="en-US"/>
              </w:rPr>
            </w:pPr>
            <w:r w:rsidRPr="005D7FF2">
              <w:rPr>
                <w:b/>
                <w:kern w:val="2"/>
                <w:sz w:val="22"/>
                <w:szCs w:val="22"/>
                <w:lang w:val="en-US"/>
              </w:rPr>
              <w:t xml:space="preserve">9.10. </w:t>
            </w:r>
            <w:r w:rsidRPr="005D7FF2">
              <w:rPr>
                <w:b/>
                <w:kern w:val="2"/>
                <w:sz w:val="22"/>
                <w:szCs w:val="22"/>
              </w:rPr>
              <w:t>Kitos netesybos</w:t>
            </w:r>
          </w:p>
        </w:tc>
        <w:tc>
          <w:tcPr>
            <w:tcW w:w="6441" w:type="dxa"/>
            <w:gridSpan w:val="2"/>
          </w:tcPr>
          <w:p w14:paraId="0B4E2D29" w14:textId="77777777" w:rsidR="00832A10" w:rsidRPr="005D7FF2" w:rsidRDefault="00832A10" w:rsidP="00F73017">
            <w:pPr>
              <w:rPr>
                <w:color w:val="4472C4"/>
                <w:kern w:val="2"/>
                <w:sz w:val="22"/>
                <w:szCs w:val="22"/>
              </w:rPr>
            </w:pPr>
            <w:r w:rsidRPr="005D7FF2">
              <w:rPr>
                <w:kern w:val="2"/>
                <w:sz w:val="22"/>
                <w:szCs w:val="22"/>
              </w:rPr>
              <w:t xml:space="preserve">Netaikoma </w:t>
            </w:r>
          </w:p>
        </w:tc>
      </w:tr>
      <w:tr w:rsidR="00832A10" w:rsidRPr="005D7FF2" w14:paraId="2F971D51" w14:textId="77777777" w:rsidTr="00F73017">
        <w:trPr>
          <w:trHeight w:val="300"/>
        </w:trPr>
        <w:tc>
          <w:tcPr>
            <w:tcW w:w="9535" w:type="dxa"/>
            <w:gridSpan w:val="4"/>
          </w:tcPr>
          <w:p w14:paraId="697B05B7" w14:textId="77777777" w:rsidR="00832A10" w:rsidRPr="005D7FF2" w:rsidRDefault="00832A10" w:rsidP="00F73017">
            <w:pPr>
              <w:jc w:val="center"/>
              <w:rPr>
                <w:color w:val="4472C4"/>
                <w:kern w:val="2"/>
                <w:sz w:val="22"/>
                <w:szCs w:val="22"/>
              </w:rPr>
            </w:pPr>
            <w:r w:rsidRPr="005D7FF2">
              <w:rPr>
                <w:b/>
                <w:kern w:val="2"/>
                <w:sz w:val="22"/>
                <w:szCs w:val="22"/>
              </w:rPr>
              <w:t>10. ESMINĖS SUTARTIES SĄLYGOS</w:t>
            </w:r>
          </w:p>
        </w:tc>
      </w:tr>
      <w:tr w:rsidR="00832A10" w:rsidRPr="005D7FF2" w14:paraId="1A93A42A" w14:textId="77777777" w:rsidTr="00F73017">
        <w:trPr>
          <w:trHeight w:val="300"/>
        </w:trPr>
        <w:tc>
          <w:tcPr>
            <w:tcW w:w="3094" w:type="dxa"/>
            <w:gridSpan w:val="2"/>
          </w:tcPr>
          <w:p w14:paraId="534C6C1D" w14:textId="77777777" w:rsidR="00832A10" w:rsidRPr="005D7FF2" w:rsidRDefault="00832A10" w:rsidP="00F73017">
            <w:pPr>
              <w:rPr>
                <w:b/>
                <w:kern w:val="2"/>
                <w:sz w:val="22"/>
                <w:szCs w:val="22"/>
                <w:lang w:val="en-US"/>
              </w:rPr>
            </w:pPr>
            <w:r w:rsidRPr="005D7FF2">
              <w:rPr>
                <w:b/>
                <w:kern w:val="2"/>
                <w:sz w:val="22"/>
                <w:szCs w:val="22"/>
                <w:lang w:val="en-US"/>
              </w:rPr>
              <w:t xml:space="preserve">10.1. </w:t>
            </w:r>
            <w:r w:rsidRPr="005D7FF2">
              <w:rPr>
                <w:b/>
                <w:kern w:val="2"/>
                <w:sz w:val="22"/>
                <w:szCs w:val="22"/>
              </w:rPr>
              <w:t>Esminės Sutarties sąlygos</w:t>
            </w:r>
          </w:p>
        </w:tc>
        <w:tc>
          <w:tcPr>
            <w:tcW w:w="6441" w:type="dxa"/>
            <w:gridSpan w:val="2"/>
          </w:tcPr>
          <w:p w14:paraId="35DC7D83" w14:textId="77777777" w:rsidR="00832A10" w:rsidRPr="005D7FF2" w:rsidRDefault="00832A10" w:rsidP="00F73017">
            <w:pPr>
              <w:jc w:val="both"/>
              <w:rPr>
                <w:kern w:val="2"/>
                <w:sz w:val="22"/>
                <w:szCs w:val="22"/>
              </w:rPr>
            </w:pPr>
            <w:r w:rsidRPr="005D7FF2">
              <w:rPr>
                <w:kern w:val="2"/>
                <w:sz w:val="22"/>
                <w:szCs w:val="22"/>
              </w:rPr>
              <w:t xml:space="preserve">Tinkamas ir kokybiškas, be trūkumų, Paslaugų teikimas. </w:t>
            </w:r>
          </w:p>
          <w:p w14:paraId="66C7D06C" w14:textId="77777777" w:rsidR="00832A10" w:rsidRPr="005D7FF2" w:rsidRDefault="00832A10" w:rsidP="00F73017">
            <w:pPr>
              <w:rPr>
                <w:color w:val="4472C4"/>
                <w:kern w:val="2"/>
                <w:sz w:val="22"/>
                <w:szCs w:val="22"/>
              </w:rPr>
            </w:pPr>
          </w:p>
        </w:tc>
      </w:tr>
      <w:tr w:rsidR="00832A10" w:rsidRPr="005D7FF2" w14:paraId="7E476ED2" w14:textId="77777777" w:rsidTr="00F73017">
        <w:trPr>
          <w:trHeight w:val="300"/>
        </w:trPr>
        <w:tc>
          <w:tcPr>
            <w:tcW w:w="3094" w:type="dxa"/>
            <w:gridSpan w:val="2"/>
          </w:tcPr>
          <w:p w14:paraId="2D0DAC6F" w14:textId="77777777" w:rsidR="00832A10" w:rsidRPr="005D7FF2" w:rsidRDefault="00832A10" w:rsidP="00F73017">
            <w:pPr>
              <w:rPr>
                <w:b/>
                <w:kern w:val="2"/>
                <w:sz w:val="22"/>
                <w:szCs w:val="22"/>
              </w:rPr>
            </w:pPr>
            <w:r w:rsidRPr="005D7FF2">
              <w:rPr>
                <w:b/>
                <w:bCs/>
                <w:sz w:val="22"/>
                <w:szCs w:val="22"/>
              </w:rPr>
              <w:t>10.2. Dideli arba nuolatiniai esminės Sutarties sąlygos vykdymo trūkumai</w:t>
            </w:r>
          </w:p>
        </w:tc>
        <w:tc>
          <w:tcPr>
            <w:tcW w:w="6441" w:type="dxa"/>
            <w:gridSpan w:val="2"/>
          </w:tcPr>
          <w:p w14:paraId="009CFB9D" w14:textId="77777777" w:rsidR="00832A10" w:rsidRPr="005D7FF2" w:rsidRDefault="00832A10" w:rsidP="00F73017">
            <w:pPr>
              <w:jc w:val="both"/>
              <w:textAlignment w:val="baseline"/>
              <w:rPr>
                <w:sz w:val="22"/>
                <w:szCs w:val="22"/>
              </w:rPr>
            </w:pPr>
            <w:r w:rsidRPr="005D7FF2">
              <w:rPr>
                <w:rFonts w:eastAsia="Arial"/>
                <w:sz w:val="22"/>
                <w:szCs w:val="22"/>
              </w:rPr>
              <w:t xml:space="preserve">10.2.1. Pripažįstama, kad šios  Sutarties Specialiųjų sąlygų 10.1. papunktyje nurodytą esminę Sutarties sąlygą Tiekėjas vykdo su nuolatiniais trūkumais, jei per paskutinius 3 (tris) kalendorinius Sutarties vykdymo mėnesius Tiekėjui buvo pareikštos 5 (penkios) pretenzijos dėl suteiktų Paslaugų trūkumų, </w:t>
            </w:r>
            <w:r w:rsidRPr="005D7FF2">
              <w:rPr>
                <w:sz w:val="22"/>
                <w:szCs w:val="22"/>
              </w:rPr>
              <w:t xml:space="preserve">nepriklausomai nuo to, ar ir per kiek laiko šie trūkumai buvo ištaisyti. </w:t>
            </w:r>
          </w:p>
          <w:p w14:paraId="216D6EFC" w14:textId="77777777" w:rsidR="00832A10" w:rsidRPr="005D7FF2" w:rsidRDefault="00832A10" w:rsidP="00F73017">
            <w:pPr>
              <w:jc w:val="both"/>
              <w:rPr>
                <w:kern w:val="2"/>
                <w:sz w:val="22"/>
                <w:szCs w:val="22"/>
              </w:rPr>
            </w:pPr>
            <w:r w:rsidRPr="005D7FF2">
              <w:rPr>
                <w:sz w:val="22"/>
                <w:szCs w:val="22"/>
              </w:rPr>
              <w:t>10.2.2. Tuo atveju, jeigu per paskutinius 3 (tris) kalendorinius Sutarties vykdymo mėnesius Tiekėjui buvo pareikšta daugiau kaip 5 (penkios) pretenzijos dėl suteiktų Paslaugų trūkumų (nepriklausomai nuo to, ar ir per kiek laiko šie trūkumai buvo ištaisyti), tai laikoma esminiu Sutarties pažeidimu, dėl kurio Pirkėjas įgyja teisę vienašališkai nutraukti Sutartį Bendrųjų sąlygų 22 skyriuje nustatyta tvarka.</w:t>
            </w:r>
          </w:p>
        </w:tc>
      </w:tr>
      <w:tr w:rsidR="00832A10" w:rsidRPr="005D7FF2" w14:paraId="0533BE27" w14:textId="77777777" w:rsidTr="00F73017">
        <w:trPr>
          <w:trHeight w:val="300"/>
        </w:trPr>
        <w:tc>
          <w:tcPr>
            <w:tcW w:w="9535" w:type="dxa"/>
            <w:gridSpan w:val="4"/>
          </w:tcPr>
          <w:p w14:paraId="15735941" w14:textId="77777777" w:rsidR="00832A10" w:rsidRPr="005D7FF2" w:rsidRDefault="00832A10" w:rsidP="00F73017">
            <w:pPr>
              <w:jc w:val="center"/>
              <w:rPr>
                <w:b/>
                <w:kern w:val="2"/>
                <w:sz w:val="22"/>
                <w:szCs w:val="22"/>
              </w:rPr>
            </w:pPr>
            <w:r w:rsidRPr="005D7FF2">
              <w:rPr>
                <w:b/>
                <w:kern w:val="2"/>
                <w:sz w:val="22"/>
                <w:szCs w:val="22"/>
              </w:rPr>
              <w:t>11. SUTARTIES GALIOJIMAS IR KEITIMAS</w:t>
            </w:r>
          </w:p>
        </w:tc>
      </w:tr>
      <w:tr w:rsidR="00832A10" w:rsidRPr="005D7FF2" w14:paraId="062F8020" w14:textId="77777777" w:rsidTr="00F73017">
        <w:trPr>
          <w:trHeight w:val="300"/>
        </w:trPr>
        <w:tc>
          <w:tcPr>
            <w:tcW w:w="3094" w:type="dxa"/>
            <w:gridSpan w:val="2"/>
          </w:tcPr>
          <w:p w14:paraId="2D127FBD" w14:textId="77777777" w:rsidR="00832A10" w:rsidRPr="005D7FF2" w:rsidRDefault="00832A10" w:rsidP="00F73017">
            <w:pPr>
              <w:rPr>
                <w:b/>
                <w:kern w:val="2"/>
                <w:sz w:val="22"/>
                <w:szCs w:val="22"/>
              </w:rPr>
            </w:pPr>
            <w:r w:rsidRPr="005D7FF2">
              <w:rPr>
                <w:b/>
                <w:sz w:val="22"/>
                <w:szCs w:val="22"/>
              </w:rPr>
              <w:t>11.1. Sutarties sudarymas ir įsigaliojimas</w:t>
            </w:r>
          </w:p>
        </w:tc>
        <w:tc>
          <w:tcPr>
            <w:tcW w:w="6441" w:type="dxa"/>
            <w:gridSpan w:val="2"/>
          </w:tcPr>
          <w:p w14:paraId="39BB3786" w14:textId="77777777" w:rsidR="00832A10" w:rsidRPr="005D7FF2" w:rsidRDefault="00832A10" w:rsidP="00F73017">
            <w:pPr>
              <w:jc w:val="both"/>
              <w:rPr>
                <w:kern w:val="2"/>
                <w:sz w:val="22"/>
                <w:szCs w:val="22"/>
              </w:rPr>
            </w:pPr>
            <w:r w:rsidRPr="005D7FF2">
              <w:rPr>
                <w:kern w:val="2"/>
                <w:sz w:val="22"/>
                <w:szCs w:val="22"/>
              </w:rPr>
              <w:t xml:space="preserve">Sutartis sudaroma 12 (dvylikos) mėnesių laikotarpiui: Paslaugos teikiamos 11 (vienuolika) mėnesių ir 1 (vienas) mėnuo (paskutinis Sutarties termino mėnuo) skiriamas galutiniam atsiskaitymui. </w:t>
            </w:r>
          </w:p>
          <w:p w14:paraId="5E4DDC8E" w14:textId="77777777" w:rsidR="00832A10" w:rsidRPr="005D7FF2" w:rsidRDefault="00832A10" w:rsidP="00F73017">
            <w:pPr>
              <w:jc w:val="both"/>
              <w:rPr>
                <w:kern w:val="2"/>
                <w:sz w:val="22"/>
                <w:szCs w:val="22"/>
              </w:rPr>
            </w:pPr>
            <w:r w:rsidRPr="005D7FF2">
              <w:rPr>
                <w:kern w:val="2"/>
                <w:sz w:val="22"/>
                <w:szCs w:val="22"/>
              </w:rPr>
              <w:t xml:space="preserve">Ši Sutartis laikoma sudaryta ir įsigalioja nuo Sutarties pasirašymo </w:t>
            </w:r>
            <w:r w:rsidRPr="005D7FF2">
              <w:rPr>
                <w:kern w:val="2"/>
                <w:sz w:val="22"/>
                <w:szCs w:val="22"/>
              </w:rPr>
              <w:lastRenderedPageBreak/>
              <w:t>dienos (antrosios Šalies pasirašymo dieną).</w:t>
            </w:r>
          </w:p>
          <w:p w14:paraId="6C131B5C" w14:textId="77777777" w:rsidR="00832A10" w:rsidRPr="005D7FF2" w:rsidRDefault="00832A10" w:rsidP="00F73017">
            <w:pPr>
              <w:jc w:val="both"/>
              <w:rPr>
                <w:kern w:val="2"/>
                <w:sz w:val="22"/>
                <w:szCs w:val="22"/>
              </w:rPr>
            </w:pPr>
            <w:r w:rsidRPr="005D7FF2">
              <w:rPr>
                <w:color w:val="000000"/>
                <w:kern w:val="2"/>
                <w:sz w:val="22"/>
                <w:szCs w:val="22"/>
              </w:rPr>
              <w:t xml:space="preserve">Sutartis galioja iki visiško prievolių įvykdymo (kol bus išnaudota Pradinė Sutarties vertė, bet jos terminas negali būti ilgesnis kaip 12 (dvylika) mėnesių. </w:t>
            </w:r>
          </w:p>
          <w:p w14:paraId="340D8837" w14:textId="77777777" w:rsidR="00832A10" w:rsidRPr="005D7FF2" w:rsidRDefault="00832A10" w:rsidP="00F73017">
            <w:pPr>
              <w:rPr>
                <w:color w:val="4472C4"/>
                <w:kern w:val="2"/>
                <w:sz w:val="22"/>
                <w:szCs w:val="22"/>
              </w:rPr>
            </w:pPr>
          </w:p>
        </w:tc>
      </w:tr>
      <w:tr w:rsidR="00832A10" w:rsidRPr="005D7FF2" w14:paraId="774C849E" w14:textId="77777777" w:rsidTr="00F73017">
        <w:trPr>
          <w:trHeight w:val="300"/>
        </w:trPr>
        <w:tc>
          <w:tcPr>
            <w:tcW w:w="3094" w:type="dxa"/>
            <w:gridSpan w:val="2"/>
          </w:tcPr>
          <w:p w14:paraId="6752EC71" w14:textId="77777777" w:rsidR="00832A10" w:rsidRPr="005D7FF2" w:rsidRDefault="00832A10" w:rsidP="00F73017">
            <w:pPr>
              <w:rPr>
                <w:b/>
                <w:kern w:val="2"/>
                <w:sz w:val="22"/>
                <w:szCs w:val="22"/>
              </w:rPr>
            </w:pPr>
            <w:r w:rsidRPr="005D7FF2">
              <w:rPr>
                <w:b/>
                <w:kern w:val="2"/>
                <w:sz w:val="22"/>
                <w:szCs w:val="22"/>
              </w:rPr>
              <w:lastRenderedPageBreak/>
              <w:t>11.2. Sutarties galiojimo termino pratęsimas</w:t>
            </w:r>
          </w:p>
        </w:tc>
        <w:tc>
          <w:tcPr>
            <w:tcW w:w="6441" w:type="dxa"/>
            <w:gridSpan w:val="2"/>
          </w:tcPr>
          <w:p w14:paraId="73459A51" w14:textId="77777777" w:rsidR="00832A10" w:rsidRPr="005D7FF2" w:rsidRDefault="00832A10" w:rsidP="00F73017">
            <w:pPr>
              <w:rPr>
                <w:kern w:val="2"/>
                <w:sz w:val="22"/>
                <w:szCs w:val="22"/>
              </w:rPr>
            </w:pPr>
            <w:r w:rsidRPr="005D7FF2">
              <w:rPr>
                <w:kern w:val="2"/>
                <w:sz w:val="22"/>
                <w:szCs w:val="22"/>
              </w:rPr>
              <w:t>Netaikoma</w:t>
            </w:r>
          </w:p>
          <w:p w14:paraId="503E0B83" w14:textId="77777777" w:rsidR="00832A10" w:rsidRPr="005D7FF2" w:rsidRDefault="00832A10" w:rsidP="00F73017">
            <w:pPr>
              <w:rPr>
                <w:kern w:val="2"/>
                <w:sz w:val="22"/>
                <w:szCs w:val="22"/>
              </w:rPr>
            </w:pPr>
          </w:p>
        </w:tc>
      </w:tr>
      <w:tr w:rsidR="00832A10" w:rsidRPr="005D7FF2" w14:paraId="0ABE2486" w14:textId="77777777" w:rsidTr="00F73017">
        <w:trPr>
          <w:trHeight w:val="300"/>
        </w:trPr>
        <w:tc>
          <w:tcPr>
            <w:tcW w:w="9535" w:type="dxa"/>
            <w:gridSpan w:val="4"/>
          </w:tcPr>
          <w:p w14:paraId="4D888E0B" w14:textId="77777777" w:rsidR="00832A10" w:rsidRPr="005D7FF2" w:rsidRDefault="00832A10" w:rsidP="00F73017">
            <w:pPr>
              <w:jc w:val="center"/>
              <w:rPr>
                <w:b/>
                <w:kern w:val="2"/>
                <w:sz w:val="22"/>
                <w:szCs w:val="22"/>
              </w:rPr>
            </w:pPr>
            <w:r w:rsidRPr="005D7FF2">
              <w:rPr>
                <w:b/>
                <w:kern w:val="2"/>
                <w:sz w:val="22"/>
                <w:szCs w:val="22"/>
              </w:rPr>
              <w:t>12. SUTARTIES NUTRAUKIMAS</w:t>
            </w:r>
          </w:p>
        </w:tc>
      </w:tr>
      <w:tr w:rsidR="00832A10" w:rsidRPr="005D7FF2" w14:paraId="293220BC" w14:textId="77777777" w:rsidTr="00F73017">
        <w:trPr>
          <w:trHeight w:val="300"/>
        </w:trPr>
        <w:tc>
          <w:tcPr>
            <w:tcW w:w="3058" w:type="dxa"/>
            <w:tcBorders>
              <w:top w:val="single" w:sz="4" w:space="0" w:color="auto"/>
              <w:left w:val="single" w:sz="4" w:space="0" w:color="auto"/>
              <w:bottom w:val="single" w:sz="4" w:space="0" w:color="auto"/>
              <w:right w:val="single" w:sz="4" w:space="0" w:color="auto"/>
            </w:tcBorders>
          </w:tcPr>
          <w:p w14:paraId="3B8BEB11" w14:textId="77777777" w:rsidR="00832A10" w:rsidRPr="005D7FF2" w:rsidRDefault="00832A10" w:rsidP="00F73017">
            <w:pPr>
              <w:rPr>
                <w:b/>
                <w:kern w:val="2"/>
                <w:sz w:val="22"/>
                <w:szCs w:val="22"/>
              </w:rPr>
            </w:pPr>
            <w:r w:rsidRPr="005D7FF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1C5C279" w14:textId="77777777" w:rsidR="00832A10" w:rsidRPr="005D7FF2" w:rsidRDefault="00832A10" w:rsidP="00F73017">
            <w:pPr>
              <w:rPr>
                <w:kern w:val="2"/>
                <w:sz w:val="22"/>
                <w:szCs w:val="22"/>
              </w:rPr>
            </w:pPr>
            <w:r w:rsidRPr="005D7FF2">
              <w:rPr>
                <w:kern w:val="2"/>
                <w:sz w:val="22"/>
                <w:szCs w:val="22"/>
              </w:rPr>
              <w:t>Sutartis gali būti nutraukiama rašytiniu Šalių susitarimu arba vienašališkai, Bendrosiose sąlygose nustatyta tvarka.</w:t>
            </w:r>
          </w:p>
          <w:p w14:paraId="1AC24086" w14:textId="77777777" w:rsidR="00832A10" w:rsidRPr="005D7FF2" w:rsidRDefault="00832A10" w:rsidP="00F73017">
            <w:pPr>
              <w:rPr>
                <w:color w:val="4472C4"/>
                <w:kern w:val="2"/>
                <w:sz w:val="22"/>
                <w:szCs w:val="22"/>
              </w:rPr>
            </w:pPr>
          </w:p>
        </w:tc>
      </w:tr>
      <w:tr w:rsidR="00832A10" w:rsidRPr="005D7FF2" w14:paraId="6900B8F1" w14:textId="77777777" w:rsidTr="00F73017">
        <w:trPr>
          <w:trHeight w:val="300"/>
        </w:trPr>
        <w:tc>
          <w:tcPr>
            <w:tcW w:w="3058" w:type="dxa"/>
            <w:tcBorders>
              <w:top w:val="single" w:sz="4" w:space="0" w:color="auto"/>
              <w:left w:val="single" w:sz="4" w:space="0" w:color="auto"/>
              <w:bottom w:val="single" w:sz="4" w:space="0" w:color="auto"/>
              <w:right w:val="single" w:sz="4" w:space="0" w:color="auto"/>
            </w:tcBorders>
          </w:tcPr>
          <w:p w14:paraId="031EA4CB" w14:textId="77777777" w:rsidR="00832A10" w:rsidRPr="005D7FF2" w:rsidRDefault="00832A10" w:rsidP="00F73017">
            <w:pPr>
              <w:rPr>
                <w:b/>
                <w:kern w:val="2"/>
                <w:sz w:val="22"/>
                <w:szCs w:val="22"/>
              </w:rPr>
            </w:pPr>
            <w:r w:rsidRPr="005D7FF2">
              <w:rPr>
                <w:b/>
                <w:kern w:val="2"/>
                <w:sz w:val="22"/>
                <w:szCs w:val="22"/>
              </w:rPr>
              <w:t xml:space="preserve">12.2. Esminiai Sutarties </w:t>
            </w:r>
            <w:r w:rsidRPr="005D7FF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9A4A0B7" w14:textId="77777777" w:rsidR="00832A10" w:rsidRPr="005D7FF2" w:rsidRDefault="00832A10" w:rsidP="00F73017">
            <w:pPr>
              <w:jc w:val="both"/>
              <w:rPr>
                <w:kern w:val="2"/>
                <w:sz w:val="22"/>
                <w:szCs w:val="22"/>
              </w:rPr>
            </w:pPr>
            <w:r w:rsidRPr="005D7FF2">
              <w:rPr>
                <w:kern w:val="2"/>
                <w:sz w:val="22"/>
                <w:szCs w:val="22"/>
              </w:rPr>
              <w:t xml:space="preserve">12.2.1. Jeigu Tiekėjas nevykdo prisiimtų įsipareigojimų už Sutartyje nustatytą Sutarties kainą; </w:t>
            </w:r>
          </w:p>
          <w:p w14:paraId="4BB66353" w14:textId="77777777" w:rsidR="00832A10" w:rsidRPr="005D7FF2" w:rsidRDefault="00832A10" w:rsidP="00F73017">
            <w:pPr>
              <w:jc w:val="both"/>
              <w:rPr>
                <w:sz w:val="22"/>
                <w:szCs w:val="22"/>
              </w:rPr>
            </w:pPr>
            <w:r w:rsidRPr="005D7FF2">
              <w:rPr>
                <w:rFonts w:eastAsia="Arial"/>
                <w:kern w:val="2"/>
                <w:sz w:val="22"/>
                <w:szCs w:val="22"/>
              </w:rPr>
              <w:t xml:space="preserve">12.2.2. jeigu Tiekėjas, kuriam </w:t>
            </w:r>
            <w:r w:rsidRPr="005D7FF2">
              <w:rPr>
                <w:color w:val="000000" w:themeColor="text1"/>
                <w:kern w:val="2"/>
                <w:sz w:val="22"/>
                <w:szCs w:val="22"/>
              </w:rPr>
              <w:t xml:space="preserve">už šios </w:t>
            </w:r>
            <w:r w:rsidRPr="005D7FF2">
              <w:rPr>
                <w:rFonts w:eastAsia="Arial"/>
                <w:kern w:val="2"/>
                <w:sz w:val="22"/>
                <w:szCs w:val="22"/>
              </w:rPr>
              <w:t>Sutarties Bendrųjų sąlygų nuostatų pažeidimą dėl naujų subtiekėjų ir (ar) specialistų pasitelkimo Sutarties vykdymui / esamų subtiekėjų ir (ar) specialistų pakeitimo</w:t>
            </w:r>
            <w:r w:rsidRPr="005D7FF2">
              <w:rPr>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sidRPr="005D7FF2">
              <w:rPr>
                <w:sz w:val="22"/>
                <w:szCs w:val="22"/>
              </w:rPr>
              <w:t xml:space="preserve">pažeidęs šios Sutarties Bendrųjų sąlygų nuostatas dėl </w:t>
            </w:r>
            <w:r w:rsidRPr="005D7FF2">
              <w:rPr>
                <w:rFonts w:eastAsia="Arial"/>
                <w:kern w:val="2"/>
                <w:sz w:val="22"/>
                <w:szCs w:val="22"/>
              </w:rPr>
              <w:t xml:space="preserve">naujų subtiekėjų ir (ar) specialistų pasitelkimo / esamų subtiekėjų ir (ar) specialistų pakeitimo, </w:t>
            </w:r>
            <w:r w:rsidRPr="005D7FF2">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pakeitimo; </w:t>
            </w:r>
          </w:p>
          <w:p w14:paraId="2F0D45A3" w14:textId="77777777" w:rsidR="00832A10" w:rsidRPr="005D7FF2" w:rsidRDefault="00832A10" w:rsidP="00F73017">
            <w:pPr>
              <w:tabs>
                <w:tab w:val="left" w:pos="410"/>
              </w:tabs>
              <w:snapToGrid w:val="0"/>
              <w:contextualSpacing/>
              <w:jc w:val="both"/>
              <w:rPr>
                <w:sz w:val="22"/>
                <w:szCs w:val="22"/>
              </w:rPr>
            </w:pPr>
            <w:r w:rsidRPr="005D7FF2">
              <w:rPr>
                <w:rFonts w:eastAsia="Arial"/>
                <w:kern w:val="2"/>
                <w:sz w:val="22"/>
                <w:szCs w:val="22"/>
              </w:rPr>
              <w:t xml:space="preserve">12.2.3. šios Sutarties Specialiųjų sąlygų 10.2.2 papunktyje nurodytas  Sutarties pažeidimas;    </w:t>
            </w:r>
          </w:p>
          <w:p w14:paraId="2B3559EE" w14:textId="77777777" w:rsidR="00832A10" w:rsidRPr="005D7FF2" w:rsidRDefault="00832A10" w:rsidP="00F73017">
            <w:pPr>
              <w:tabs>
                <w:tab w:val="left" w:pos="567"/>
                <w:tab w:val="left" w:pos="851"/>
                <w:tab w:val="left" w:pos="992"/>
                <w:tab w:val="left" w:pos="1134"/>
              </w:tabs>
              <w:jc w:val="both"/>
              <w:rPr>
                <w:rFonts w:eastAsia="Arial"/>
                <w:kern w:val="2"/>
                <w:sz w:val="22"/>
                <w:szCs w:val="22"/>
                <w:lang w:val="lt"/>
              </w:rPr>
            </w:pPr>
            <w:r w:rsidRPr="005D7FF2">
              <w:rPr>
                <w:rFonts w:eastAsia="Arial"/>
                <w:kern w:val="2"/>
                <w:sz w:val="22"/>
                <w:szCs w:val="22"/>
              </w:rPr>
              <w:t xml:space="preserve">12.2.4. </w:t>
            </w:r>
            <w:r w:rsidRPr="005D7FF2">
              <w:rPr>
                <w:rFonts w:eastAsia="Arial"/>
                <w:kern w:val="2"/>
                <w:sz w:val="22"/>
                <w:szCs w:val="22"/>
                <w:lang w:val="lt"/>
              </w:rPr>
              <w:t xml:space="preserve">Tiekėjo kvalifikacija tapo nebeatitinkančia pirkimo dokumentuose nustatytų Sutarties tinkamam vykdymui būtinų reikalavimų ir šie neatitikimai nebuvo ištaisyti per 14 (keturiolika) kalendorinių dienų nuo kvalifikacijos tapimo neatitinkančia dienos. </w:t>
            </w:r>
          </w:p>
          <w:p w14:paraId="38C7BF87" w14:textId="77777777" w:rsidR="00832A10" w:rsidRPr="005D7FF2" w:rsidRDefault="00832A10" w:rsidP="00F73017">
            <w:pPr>
              <w:jc w:val="both"/>
              <w:rPr>
                <w:kern w:val="2"/>
                <w:sz w:val="22"/>
                <w:szCs w:val="22"/>
                <w:shd w:val="clear" w:color="auto" w:fill="FFFFFF"/>
              </w:rPr>
            </w:pPr>
            <w:r w:rsidRPr="005D7FF2">
              <w:rPr>
                <w:rFonts w:eastAsia="Arial"/>
                <w:kern w:val="2"/>
                <w:sz w:val="22"/>
                <w:szCs w:val="22"/>
                <w:lang w:val="lt"/>
              </w:rPr>
              <w:t>12.2.5.</w:t>
            </w:r>
            <w:r w:rsidRPr="005D7FF2">
              <w:rPr>
                <w:kern w:val="2"/>
                <w:sz w:val="22"/>
                <w:szCs w:val="22"/>
                <w:shd w:val="clear" w:color="auto" w:fill="FFFFFF"/>
              </w:rPr>
              <w:t xml:space="preserve"> Tiekėjas ir (ar) jungtinės veiklos parneris (jei taikoma), ir (ar) subtiekėjas (jei taikoma) </w:t>
            </w:r>
            <w:r w:rsidRPr="005D7FF2">
              <w:rPr>
                <w:sz w:val="22"/>
                <w:szCs w:val="22"/>
                <w:shd w:val="clear" w:color="auto" w:fill="FFFFFF"/>
              </w:rPr>
              <w:t>p</w:t>
            </w:r>
            <w:r w:rsidRPr="005D7FF2">
              <w:rPr>
                <w:kern w:val="2"/>
                <w:sz w:val="22"/>
                <w:szCs w:val="22"/>
                <w:shd w:val="clear" w:color="auto" w:fill="FFFFFF"/>
              </w:rPr>
              <w:t>aslaugų</w:t>
            </w:r>
            <w:r w:rsidRPr="005D7FF2">
              <w:rPr>
                <w:sz w:val="22"/>
                <w:szCs w:val="22"/>
              </w:rPr>
              <w:t>, kurioms Sutartyje nustatyti aplinkos apsaugos vadybos sistemos reikalavimai,</w:t>
            </w:r>
            <w:r w:rsidRPr="005D7FF2">
              <w:rPr>
                <w:kern w:val="2"/>
                <w:sz w:val="22"/>
                <w:szCs w:val="22"/>
                <w:shd w:val="clear" w:color="auto" w:fill="FFFFFF"/>
              </w:rPr>
              <w:t xml:space="preserve"> teikimo metu</w:t>
            </w:r>
            <w:r w:rsidRPr="005D7FF2">
              <w:rPr>
                <w:sz w:val="22"/>
                <w:szCs w:val="22"/>
              </w:rPr>
              <w:t xml:space="preserve"> </w:t>
            </w:r>
            <w:r w:rsidRPr="005D7FF2">
              <w:rPr>
                <w:kern w:val="2"/>
                <w:sz w:val="22"/>
                <w:szCs w:val="22"/>
                <w:shd w:val="clear" w:color="auto" w:fill="FFFFFF"/>
              </w:rPr>
              <w:t>neturi galiojančio aplinkos apsaugos vadybos sistemos sertifikato ir per Pirkėjo nustatytą terminą nepateikia sertifikato pratęsimo (neįsigyja naujo).</w:t>
            </w:r>
          </w:p>
          <w:p w14:paraId="620B5D21" w14:textId="77777777" w:rsidR="00832A10" w:rsidRPr="005D7FF2" w:rsidRDefault="00832A10" w:rsidP="00F73017">
            <w:pPr>
              <w:spacing w:line="257" w:lineRule="auto"/>
              <w:rPr>
                <w:rFonts w:eastAsia="Arial"/>
                <w:color w:val="FF0000"/>
                <w:kern w:val="2"/>
                <w:sz w:val="22"/>
                <w:szCs w:val="22"/>
              </w:rPr>
            </w:pPr>
          </w:p>
        </w:tc>
      </w:tr>
      <w:tr w:rsidR="00832A10" w:rsidRPr="005D7FF2" w14:paraId="03E94AA1" w14:textId="77777777" w:rsidTr="00F73017">
        <w:trPr>
          <w:trHeight w:val="300"/>
        </w:trPr>
        <w:tc>
          <w:tcPr>
            <w:tcW w:w="9535" w:type="dxa"/>
            <w:gridSpan w:val="4"/>
          </w:tcPr>
          <w:p w14:paraId="5BC3DC5A" w14:textId="77777777" w:rsidR="00832A10" w:rsidRPr="005D7FF2" w:rsidRDefault="00832A10" w:rsidP="00F73017">
            <w:pPr>
              <w:jc w:val="center"/>
              <w:rPr>
                <w:kern w:val="2"/>
                <w:sz w:val="22"/>
                <w:szCs w:val="22"/>
              </w:rPr>
            </w:pPr>
            <w:r w:rsidRPr="005D7FF2">
              <w:rPr>
                <w:b/>
                <w:kern w:val="2"/>
                <w:sz w:val="22"/>
                <w:szCs w:val="22"/>
              </w:rPr>
              <w:t xml:space="preserve">13. APLINKOS APSAUGOS IR SOCIALINIAI KRITERIJAI </w:t>
            </w:r>
            <w:r w:rsidRPr="005D7FF2">
              <w:rPr>
                <w:kern w:val="2"/>
                <w:sz w:val="22"/>
                <w:szCs w:val="22"/>
              </w:rPr>
              <w:t>(</w:t>
            </w:r>
            <w:r w:rsidRPr="005D7FF2">
              <w:rPr>
                <w:color w:val="0070C0"/>
                <w:kern w:val="2"/>
                <w:sz w:val="22"/>
                <w:szCs w:val="22"/>
              </w:rPr>
              <w:t>taikoma, jeigu aplinkosauginiai ir (arba) socialiniai kriterijai nustatomi kaip Sutarties vykdymo sąlygos)</w:t>
            </w:r>
          </w:p>
        </w:tc>
      </w:tr>
      <w:tr w:rsidR="00832A10" w:rsidRPr="005D7FF2" w14:paraId="07B7DD58" w14:textId="77777777" w:rsidTr="00F73017">
        <w:trPr>
          <w:trHeight w:val="300"/>
        </w:trPr>
        <w:tc>
          <w:tcPr>
            <w:tcW w:w="3058" w:type="dxa"/>
          </w:tcPr>
          <w:p w14:paraId="27E0C57A" w14:textId="77777777" w:rsidR="00832A10" w:rsidRPr="005D7FF2" w:rsidRDefault="00832A10" w:rsidP="00F73017">
            <w:pPr>
              <w:rPr>
                <w:b/>
                <w:kern w:val="2"/>
                <w:sz w:val="22"/>
                <w:szCs w:val="22"/>
              </w:rPr>
            </w:pPr>
            <w:r w:rsidRPr="005D7FF2">
              <w:rPr>
                <w:b/>
                <w:kern w:val="2"/>
                <w:sz w:val="22"/>
                <w:szCs w:val="22"/>
              </w:rPr>
              <w:t xml:space="preserve">13.1. Su perkamomis paslaugomis susiję  aplinkos apsaugos kriterijai </w:t>
            </w:r>
          </w:p>
        </w:tc>
        <w:tc>
          <w:tcPr>
            <w:tcW w:w="6477" w:type="dxa"/>
            <w:gridSpan w:val="3"/>
          </w:tcPr>
          <w:p w14:paraId="75049BA1" w14:textId="77777777" w:rsidR="00832A10" w:rsidRPr="005D7FF2" w:rsidRDefault="00832A10" w:rsidP="00F73017">
            <w:pPr>
              <w:jc w:val="both"/>
              <w:rPr>
                <w:color w:val="000000"/>
                <w:sz w:val="22"/>
                <w:szCs w:val="22"/>
              </w:rPr>
            </w:pPr>
            <w:r w:rsidRPr="005D7FF2">
              <w:rPr>
                <w:kern w:val="2"/>
                <w:sz w:val="22"/>
                <w:szCs w:val="22"/>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w:t>
            </w:r>
            <w:r w:rsidRPr="005D7FF2">
              <w:rPr>
                <w:color w:val="000000"/>
                <w:sz w:val="22"/>
                <w:szCs w:val="22"/>
              </w:rPr>
              <w:t xml:space="preserve">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4CD3662D" w14:textId="77777777" w:rsidR="00832A10" w:rsidRPr="005D7FF2" w:rsidRDefault="00832A10" w:rsidP="00F73017">
            <w:pPr>
              <w:jc w:val="both"/>
              <w:rPr>
                <w:color w:val="000000"/>
                <w:kern w:val="2"/>
                <w:sz w:val="22"/>
                <w:szCs w:val="22"/>
                <w:shd w:val="clear" w:color="auto" w:fill="FFFFFF"/>
              </w:rPr>
            </w:pPr>
            <w:r w:rsidRPr="005D7FF2">
              <w:rPr>
                <w:color w:val="000000"/>
                <w:kern w:val="2"/>
                <w:sz w:val="22"/>
                <w:szCs w:val="22"/>
                <w:shd w:val="clear" w:color="auto" w:fill="FFFFFF"/>
              </w:rPr>
              <w:t>Nustačius, kad Tiekėjas šiame papunktyje nustatyto kriterijaus  nesilaiko, Tiekėjui taikoma Specialiųjų sąlygų 9.5 punkte nurodyto dydžio bauda.</w:t>
            </w:r>
          </w:p>
          <w:p w14:paraId="65039B65" w14:textId="77777777" w:rsidR="00832A10" w:rsidRPr="005D7FF2" w:rsidRDefault="00832A10" w:rsidP="00F73017">
            <w:pPr>
              <w:jc w:val="both"/>
              <w:rPr>
                <w:color w:val="000000"/>
                <w:sz w:val="22"/>
                <w:szCs w:val="22"/>
              </w:rPr>
            </w:pPr>
          </w:p>
          <w:p w14:paraId="566D63BB" w14:textId="77777777" w:rsidR="00832A10" w:rsidRPr="005D7FF2" w:rsidRDefault="00832A10" w:rsidP="00F73017">
            <w:pPr>
              <w:jc w:val="both"/>
              <w:rPr>
                <w:color w:val="000000"/>
                <w:sz w:val="22"/>
                <w:szCs w:val="22"/>
              </w:rPr>
            </w:pPr>
          </w:p>
          <w:p w14:paraId="3D97E84E" w14:textId="77777777" w:rsidR="00832A10" w:rsidRPr="005D7FF2" w:rsidRDefault="00832A10" w:rsidP="00F73017">
            <w:pPr>
              <w:jc w:val="both"/>
              <w:rPr>
                <w:kern w:val="2"/>
                <w:sz w:val="22"/>
                <w:szCs w:val="22"/>
              </w:rPr>
            </w:pPr>
          </w:p>
        </w:tc>
      </w:tr>
      <w:tr w:rsidR="00832A10" w:rsidRPr="005D7FF2" w14:paraId="6C006598" w14:textId="77777777" w:rsidTr="00F73017">
        <w:trPr>
          <w:trHeight w:val="300"/>
        </w:trPr>
        <w:tc>
          <w:tcPr>
            <w:tcW w:w="3058" w:type="dxa"/>
          </w:tcPr>
          <w:p w14:paraId="33B326C0" w14:textId="77777777" w:rsidR="00832A10" w:rsidRPr="005D7FF2" w:rsidRDefault="00832A10" w:rsidP="00F73017">
            <w:pPr>
              <w:rPr>
                <w:b/>
                <w:kern w:val="2"/>
                <w:sz w:val="22"/>
                <w:szCs w:val="22"/>
              </w:rPr>
            </w:pPr>
            <w:r w:rsidRPr="005D7FF2">
              <w:rPr>
                <w:b/>
                <w:kern w:val="2"/>
                <w:sz w:val="22"/>
                <w:szCs w:val="22"/>
              </w:rPr>
              <w:lastRenderedPageBreak/>
              <w:t>13.2. Su perkamomis Paslaugomis susiję socialiniai kriterijai</w:t>
            </w:r>
          </w:p>
        </w:tc>
        <w:tc>
          <w:tcPr>
            <w:tcW w:w="6477" w:type="dxa"/>
            <w:gridSpan w:val="3"/>
          </w:tcPr>
          <w:p w14:paraId="7AE26CE9" w14:textId="77777777" w:rsidR="00832A10" w:rsidRPr="005D7FF2" w:rsidRDefault="00832A10" w:rsidP="00F73017">
            <w:pPr>
              <w:rPr>
                <w:color w:val="000000"/>
                <w:kern w:val="2"/>
                <w:sz w:val="22"/>
                <w:szCs w:val="22"/>
                <w:shd w:val="clear" w:color="auto" w:fill="FFFFFF"/>
              </w:rPr>
            </w:pPr>
            <w:r w:rsidRPr="005D7FF2">
              <w:rPr>
                <w:color w:val="000000"/>
                <w:kern w:val="2"/>
                <w:sz w:val="22"/>
                <w:szCs w:val="22"/>
                <w:shd w:val="clear" w:color="auto" w:fill="FFFFFF"/>
              </w:rPr>
              <w:t>Netaikoma</w:t>
            </w:r>
          </w:p>
          <w:p w14:paraId="5B792CB1" w14:textId="77777777" w:rsidR="00832A10" w:rsidRPr="005D7FF2" w:rsidRDefault="00832A10" w:rsidP="00F73017">
            <w:pPr>
              <w:rPr>
                <w:color w:val="000000"/>
                <w:kern w:val="2"/>
                <w:sz w:val="22"/>
                <w:szCs w:val="22"/>
                <w:shd w:val="clear" w:color="auto" w:fill="FFFFFF"/>
              </w:rPr>
            </w:pPr>
          </w:p>
          <w:p w14:paraId="52B45A7E" w14:textId="77777777" w:rsidR="00832A10" w:rsidRPr="005D7FF2" w:rsidRDefault="00832A10" w:rsidP="00F73017">
            <w:pPr>
              <w:rPr>
                <w:color w:val="0070C0"/>
                <w:kern w:val="2"/>
                <w:sz w:val="22"/>
                <w:szCs w:val="22"/>
              </w:rPr>
            </w:pPr>
          </w:p>
        </w:tc>
      </w:tr>
      <w:tr w:rsidR="00832A10" w:rsidRPr="005D7FF2" w14:paraId="1B5661D8" w14:textId="77777777" w:rsidTr="00F73017">
        <w:trPr>
          <w:trHeight w:val="300"/>
        </w:trPr>
        <w:tc>
          <w:tcPr>
            <w:tcW w:w="9535" w:type="dxa"/>
            <w:gridSpan w:val="4"/>
          </w:tcPr>
          <w:p w14:paraId="66465F8B" w14:textId="77777777" w:rsidR="00832A10" w:rsidRPr="005D7FF2" w:rsidRDefault="00832A10" w:rsidP="00F73017">
            <w:pPr>
              <w:jc w:val="center"/>
              <w:rPr>
                <w:b/>
                <w:kern w:val="2"/>
                <w:sz w:val="22"/>
                <w:szCs w:val="22"/>
              </w:rPr>
            </w:pPr>
            <w:r w:rsidRPr="005D7FF2">
              <w:rPr>
                <w:b/>
                <w:kern w:val="2"/>
                <w:sz w:val="22"/>
                <w:szCs w:val="22"/>
              </w:rPr>
              <w:t xml:space="preserve">14. BENDRŲJŲ SĄLYGŲ PAKEITIMAI IR PAPILDYMAI </w:t>
            </w:r>
          </w:p>
          <w:p w14:paraId="34CC43EB" w14:textId="77777777" w:rsidR="00832A10" w:rsidRPr="005D7FF2" w:rsidRDefault="00832A10" w:rsidP="00F73017">
            <w:pPr>
              <w:jc w:val="center"/>
              <w:rPr>
                <w:kern w:val="2"/>
                <w:sz w:val="22"/>
                <w:szCs w:val="22"/>
              </w:rPr>
            </w:pPr>
            <w:r w:rsidRPr="005D7FF2">
              <w:rPr>
                <w:color w:val="4472C4"/>
                <w:kern w:val="2"/>
                <w:sz w:val="22"/>
                <w:szCs w:val="22"/>
              </w:rPr>
              <w:t xml:space="preserve">(jeigu būtina dėl konkretaus Sutarties dalyko specifikos) </w:t>
            </w:r>
          </w:p>
        </w:tc>
      </w:tr>
      <w:tr w:rsidR="00832A10" w:rsidRPr="005D7FF2" w14:paraId="3472D36C" w14:textId="77777777" w:rsidTr="00F73017">
        <w:trPr>
          <w:trHeight w:val="300"/>
        </w:trPr>
        <w:tc>
          <w:tcPr>
            <w:tcW w:w="3058" w:type="dxa"/>
          </w:tcPr>
          <w:p w14:paraId="5BF45C48" w14:textId="77777777" w:rsidR="00832A10" w:rsidRPr="005D7FF2" w:rsidRDefault="00832A10" w:rsidP="00F73017">
            <w:pPr>
              <w:rPr>
                <w:b/>
                <w:kern w:val="2"/>
                <w:sz w:val="22"/>
                <w:szCs w:val="22"/>
              </w:rPr>
            </w:pPr>
            <w:r w:rsidRPr="005D7FF2">
              <w:rPr>
                <w:b/>
                <w:kern w:val="2"/>
                <w:sz w:val="22"/>
                <w:szCs w:val="22"/>
              </w:rPr>
              <w:t>14.5.</w:t>
            </w:r>
          </w:p>
        </w:tc>
        <w:tc>
          <w:tcPr>
            <w:tcW w:w="6477" w:type="dxa"/>
            <w:gridSpan w:val="3"/>
          </w:tcPr>
          <w:p w14:paraId="48851491" w14:textId="77777777" w:rsidR="00832A10" w:rsidRPr="005D7FF2" w:rsidRDefault="00832A10" w:rsidP="00F73017">
            <w:pPr>
              <w:jc w:val="both"/>
              <w:rPr>
                <w:kern w:val="2"/>
                <w:sz w:val="22"/>
                <w:szCs w:val="22"/>
              </w:rPr>
            </w:pPr>
            <w:r w:rsidRPr="005D7FF2">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32A10" w:rsidRPr="005D7FF2" w14:paraId="21A1DFF4" w14:textId="77777777" w:rsidTr="00F73017">
        <w:trPr>
          <w:trHeight w:val="300"/>
        </w:trPr>
        <w:tc>
          <w:tcPr>
            <w:tcW w:w="9535" w:type="dxa"/>
            <w:gridSpan w:val="4"/>
          </w:tcPr>
          <w:p w14:paraId="34259A6C" w14:textId="77777777" w:rsidR="00832A10" w:rsidRPr="005D7FF2" w:rsidRDefault="00832A10" w:rsidP="00F73017">
            <w:pPr>
              <w:jc w:val="center"/>
              <w:rPr>
                <w:b/>
                <w:kern w:val="2"/>
                <w:sz w:val="22"/>
                <w:szCs w:val="22"/>
              </w:rPr>
            </w:pPr>
            <w:r w:rsidRPr="005D7FF2">
              <w:rPr>
                <w:b/>
                <w:kern w:val="2"/>
                <w:sz w:val="22"/>
                <w:szCs w:val="22"/>
              </w:rPr>
              <w:t>15. SUTARTIES PRIEDAI</w:t>
            </w:r>
          </w:p>
        </w:tc>
      </w:tr>
      <w:tr w:rsidR="00832A10" w:rsidRPr="005D7FF2" w14:paraId="353D9192" w14:textId="77777777" w:rsidTr="00F73017">
        <w:trPr>
          <w:trHeight w:val="300"/>
        </w:trPr>
        <w:tc>
          <w:tcPr>
            <w:tcW w:w="3058" w:type="dxa"/>
          </w:tcPr>
          <w:p w14:paraId="5A194864" w14:textId="77777777" w:rsidR="00832A10" w:rsidRPr="005D7FF2" w:rsidRDefault="00832A10" w:rsidP="00F73017">
            <w:pPr>
              <w:jc w:val="center"/>
              <w:rPr>
                <w:b/>
                <w:kern w:val="2"/>
                <w:sz w:val="22"/>
                <w:szCs w:val="22"/>
              </w:rPr>
            </w:pPr>
            <w:r w:rsidRPr="005D7FF2">
              <w:rPr>
                <w:b/>
                <w:kern w:val="2"/>
                <w:sz w:val="22"/>
                <w:szCs w:val="22"/>
              </w:rPr>
              <w:t>15.1. Priedas Nr. 1</w:t>
            </w:r>
          </w:p>
        </w:tc>
        <w:tc>
          <w:tcPr>
            <w:tcW w:w="6477" w:type="dxa"/>
            <w:gridSpan w:val="3"/>
          </w:tcPr>
          <w:p w14:paraId="16FAF960" w14:textId="77777777" w:rsidR="00832A10" w:rsidRPr="005D7FF2" w:rsidRDefault="00832A10" w:rsidP="00F73017">
            <w:pPr>
              <w:jc w:val="both"/>
              <w:rPr>
                <w:b/>
                <w:kern w:val="2"/>
                <w:sz w:val="22"/>
                <w:szCs w:val="22"/>
              </w:rPr>
            </w:pPr>
            <w:r w:rsidRPr="005D7FF2">
              <w:rPr>
                <w:b/>
                <w:kern w:val="2"/>
                <w:sz w:val="22"/>
                <w:szCs w:val="22"/>
              </w:rPr>
              <w:t>Techninė specifikacija</w:t>
            </w:r>
          </w:p>
        </w:tc>
      </w:tr>
      <w:tr w:rsidR="00832A10" w:rsidRPr="005D7FF2" w14:paraId="1A2B4531" w14:textId="77777777" w:rsidTr="00F73017">
        <w:trPr>
          <w:trHeight w:val="300"/>
        </w:trPr>
        <w:tc>
          <w:tcPr>
            <w:tcW w:w="3058" w:type="dxa"/>
          </w:tcPr>
          <w:p w14:paraId="160662A3" w14:textId="77777777" w:rsidR="00832A10" w:rsidRPr="005D7FF2" w:rsidRDefault="00832A10" w:rsidP="00F73017">
            <w:pPr>
              <w:jc w:val="center"/>
              <w:rPr>
                <w:b/>
                <w:kern w:val="2"/>
                <w:sz w:val="22"/>
                <w:szCs w:val="22"/>
              </w:rPr>
            </w:pPr>
            <w:r w:rsidRPr="005D7FF2">
              <w:rPr>
                <w:b/>
                <w:kern w:val="2"/>
                <w:sz w:val="22"/>
                <w:szCs w:val="22"/>
              </w:rPr>
              <w:t>15.2. Priedas Nr. 2</w:t>
            </w:r>
          </w:p>
        </w:tc>
        <w:tc>
          <w:tcPr>
            <w:tcW w:w="6477" w:type="dxa"/>
            <w:gridSpan w:val="3"/>
          </w:tcPr>
          <w:p w14:paraId="0E02BD77" w14:textId="77777777" w:rsidR="00832A10" w:rsidRPr="005D7FF2" w:rsidRDefault="00832A10" w:rsidP="00F73017">
            <w:pPr>
              <w:jc w:val="both"/>
              <w:rPr>
                <w:b/>
                <w:kern w:val="2"/>
                <w:sz w:val="22"/>
                <w:szCs w:val="22"/>
              </w:rPr>
            </w:pPr>
            <w:r w:rsidRPr="005D7FF2">
              <w:rPr>
                <w:b/>
                <w:kern w:val="2"/>
                <w:sz w:val="22"/>
                <w:szCs w:val="22"/>
              </w:rPr>
              <w:t>Pasiūlymo forma</w:t>
            </w:r>
          </w:p>
        </w:tc>
      </w:tr>
      <w:tr w:rsidR="00832A10" w:rsidRPr="005D7FF2" w14:paraId="658B10DA" w14:textId="77777777" w:rsidTr="00F73017">
        <w:trPr>
          <w:trHeight w:val="300"/>
        </w:trPr>
        <w:tc>
          <w:tcPr>
            <w:tcW w:w="3058" w:type="dxa"/>
          </w:tcPr>
          <w:p w14:paraId="090A1CCE" w14:textId="77777777" w:rsidR="00832A10" w:rsidRPr="005D7FF2" w:rsidRDefault="00832A10" w:rsidP="00F73017">
            <w:pPr>
              <w:jc w:val="center"/>
              <w:rPr>
                <w:b/>
                <w:kern w:val="2"/>
                <w:sz w:val="22"/>
                <w:szCs w:val="22"/>
              </w:rPr>
            </w:pPr>
            <w:r w:rsidRPr="005D7FF2">
              <w:rPr>
                <w:b/>
                <w:kern w:val="2"/>
                <w:sz w:val="22"/>
                <w:szCs w:val="22"/>
              </w:rPr>
              <w:t>15.3. Priedas Nr. 3</w:t>
            </w:r>
          </w:p>
        </w:tc>
        <w:tc>
          <w:tcPr>
            <w:tcW w:w="6477" w:type="dxa"/>
            <w:gridSpan w:val="3"/>
          </w:tcPr>
          <w:p w14:paraId="63FFC08F" w14:textId="77777777" w:rsidR="00832A10" w:rsidRPr="005D7FF2" w:rsidRDefault="00832A10" w:rsidP="00F73017">
            <w:pPr>
              <w:jc w:val="both"/>
              <w:rPr>
                <w:b/>
                <w:kern w:val="2"/>
                <w:sz w:val="22"/>
                <w:szCs w:val="22"/>
              </w:rPr>
            </w:pPr>
            <w:r w:rsidRPr="005D7FF2">
              <w:rPr>
                <w:b/>
                <w:kern w:val="2"/>
                <w:sz w:val="22"/>
                <w:szCs w:val="22"/>
              </w:rPr>
              <w:t>Paslaugų pirkimo – pardavimo sutarties bendrosios sąlygos</w:t>
            </w:r>
          </w:p>
        </w:tc>
      </w:tr>
      <w:tr w:rsidR="00832A10" w:rsidRPr="005D7FF2" w14:paraId="15BBD940" w14:textId="77777777" w:rsidTr="00F73017">
        <w:tc>
          <w:tcPr>
            <w:tcW w:w="9535" w:type="dxa"/>
            <w:gridSpan w:val="4"/>
          </w:tcPr>
          <w:p w14:paraId="23127269" w14:textId="77777777" w:rsidR="00832A10" w:rsidRPr="005D7FF2" w:rsidRDefault="00832A10" w:rsidP="00F73017">
            <w:pPr>
              <w:jc w:val="center"/>
              <w:rPr>
                <w:b/>
                <w:kern w:val="2"/>
                <w:sz w:val="22"/>
                <w:szCs w:val="22"/>
              </w:rPr>
            </w:pPr>
            <w:r w:rsidRPr="005D7FF2">
              <w:rPr>
                <w:b/>
                <w:kern w:val="2"/>
                <w:sz w:val="22"/>
                <w:szCs w:val="22"/>
              </w:rPr>
              <w:t>16. ŠALIŲ ATSTOVŲ PARAŠAI</w:t>
            </w:r>
          </w:p>
        </w:tc>
      </w:tr>
      <w:tr w:rsidR="00832A10" w:rsidRPr="005D7FF2" w14:paraId="466C22B1" w14:textId="77777777" w:rsidTr="00F73017">
        <w:tc>
          <w:tcPr>
            <w:tcW w:w="5224" w:type="dxa"/>
            <w:gridSpan w:val="3"/>
          </w:tcPr>
          <w:p w14:paraId="628A1B14" w14:textId="77777777" w:rsidR="00832A10" w:rsidRPr="005D7FF2" w:rsidRDefault="00832A10" w:rsidP="00F73017">
            <w:pPr>
              <w:jc w:val="center"/>
              <w:rPr>
                <w:b/>
                <w:kern w:val="2"/>
                <w:sz w:val="22"/>
                <w:szCs w:val="22"/>
              </w:rPr>
            </w:pPr>
            <w:r w:rsidRPr="005D7FF2">
              <w:rPr>
                <w:b/>
                <w:kern w:val="2"/>
                <w:sz w:val="22"/>
                <w:szCs w:val="22"/>
              </w:rPr>
              <w:t>PIRKĖJAS</w:t>
            </w:r>
          </w:p>
        </w:tc>
        <w:tc>
          <w:tcPr>
            <w:tcW w:w="4311" w:type="dxa"/>
          </w:tcPr>
          <w:p w14:paraId="673DBC42" w14:textId="77777777" w:rsidR="00832A10" w:rsidRPr="005D7FF2" w:rsidRDefault="00832A10" w:rsidP="00F73017">
            <w:pPr>
              <w:jc w:val="center"/>
              <w:rPr>
                <w:b/>
                <w:kern w:val="2"/>
                <w:sz w:val="22"/>
                <w:szCs w:val="22"/>
              </w:rPr>
            </w:pPr>
            <w:r w:rsidRPr="005D7FF2">
              <w:rPr>
                <w:b/>
                <w:kern w:val="2"/>
                <w:sz w:val="22"/>
                <w:szCs w:val="22"/>
              </w:rPr>
              <w:t>TIEKĖJAS</w:t>
            </w:r>
          </w:p>
        </w:tc>
      </w:tr>
      <w:tr w:rsidR="00832A10" w:rsidRPr="005D7FF2" w14:paraId="53E26D7F" w14:textId="77777777" w:rsidTr="00F73017">
        <w:tc>
          <w:tcPr>
            <w:tcW w:w="5224" w:type="dxa"/>
            <w:gridSpan w:val="3"/>
          </w:tcPr>
          <w:p w14:paraId="3D7BBDA9" w14:textId="77777777" w:rsidR="00832A10" w:rsidRPr="005D7FF2" w:rsidRDefault="00832A10" w:rsidP="00F73017">
            <w:pPr>
              <w:tabs>
                <w:tab w:val="left" w:pos="426"/>
              </w:tabs>
              <w:jc w:val="both"/>
              <w:rPr>
                <w:b/>
                <w:bCs/>
                <w:sz w:val="22"/>
                <w:szCs w:val="22"/>
              </w:rPr>
            </w:pPr>
            <w:r w:rsidRPr="005D7FF2">
              <w:rPr>
                <w:b/>
                <w:bCs/>
                <w:sz w:val="22"/>
                <w:szCs w:val="22"/>
              </w:rPr>
              <w:t>VšĮ Šiaulių regiono atliekų tvarkymo centras</w:t>
            </w:r>
          </w:p>
          <w:p w14:paraId="4F27E2AC" w14:textId="77777777" w:rsidR="00832A10" w:rsidRPr="005D7FF2" w:rsidRDefault="00832A10" w:rsidP="00F73017">
            <w:pPr>
              <w:tabs>
                <w:tab w:val="left" w:pos="426"/>
              </w:tabs>
              <w:jc w:val="both"/>
              <w:rPr>
                <w:sz w:val="22"/>
                <w:szCs w:val="22"/>
              </w:rPr>
            </w:pPr>
            <w:r w:rsidRPr="005D7FF2">
              <w:rPr>
                <w:sz w:val="22"/>
                <w:szCs w:val="22"/>
              </w:rPr>
              <w:t xml:space="preserve">Buveinės adresas: </w:t>
            </w:r>
            <w:proofErr w:type="spellStart"/>
            <w:r w:rsidRPr="005D7FF2">
              <w:rPr>
                <w:sz w:val="22"/>
                <w:szCs w:val="22"/>
              </w:rPr>
              <w:t>Jurgeliškių</w:t>
            </w:r>
            <w:proofErr w:type="spellEnd"/>
            <w:r w:rsidRPr="005D7FF2">
              <w:rPr>
                <w:sz w:val="22"/>
                <w:szCs w:val="22"/>
              </w:rPr>
              <w:t xml:space="preserve"> k. 9, 76103 Šiauliai</w:t>
            </w:r>
          </w:p>
          <w:p w14:paraId="482FB800" w14:textId="77777777" w:rsidR="00832A10" w:rsidRPr="005D7FF2" w:rsidRDefault="00832A10" w:rsidP="00F73017">
            <w:pPr>
              <w:tabs>
                <w:tab w:val="left" w:pos="426"/>
              </w:tabs>
              <w:jc w:val="both"/>
              <w:rPr>
                <w:sz w:val="22"/>
                <w:szCs w:val="22"/>
              </w:rPr>
            </w:pPr>
            <w:r w:rsidRPr="005D7FF2">
              <w:rPr>
                <w:sz w:val="22"/>
                <w:szCs w:val="22"/>
              </w:rPr>
              <w:t xml:space="preserve">Adresas korespondencijai: </w:t>
            </w:r>
            <w:r w:rsidRPr="005D7FF2">
              <w:rPr>
                <w:sz w:val="22"/>
                <w:szCs w:val="22"/>
                <w:shd w:val="clear" w:color="auto" w:fill="FFFFFF"/>
              </w:rPr>
              <w:t>Pramonės</w:t>
            </w:r>
            <w:r w:rsidRPr="005D7FF2">
              <w:rPr>
                <w:sz w:val="22"/>
                <w:szCs w:val="22"/>
              </w:rPr>
              <w:t xml:space="preserve"> g. 15-71, 78137 Šiauliai</w:t>
            </w:r>
          </w:p>
          <w:p w14:paraId="69B2B7D5" w14:textId="77777777" w:rsidR="00832A10" w:rsidRPr="005D7FF2" w:rsidRDefault="00832A10" w:rsidP="00F73017">
            <w:pPr>
              <w:tabs>
                <w:tab w:val="left" w:pos="426"/>
              </w:tabs>
              <w:jc w:val="both"/>
              <w:rPr>
                <w:sz w:val="22"/>
                <w:szCs w:val="22"/>
              </w:rPr>
            </w:pPr>
            <w:r w:rsidRPr="005D7FF2">
              <w:rPr>
                <w:sz w:val="22"/>
                <w:szCs w:val="22"/>
              </w:rPr>
              <w:t>Juridinio asmens kodas 145787276</w:t>
            </w:r>
          </w:p>
          <w:p w14:paraId="08434C6F" w14:textId="77777777" w:rsidR="00832A10" w:rsidRPr="005D7FF2" w:rsidRDefault="00832A10" w:rsidP="00F73017">
            <w:pPr>
              <w:tabs>
                <w:tab w:val="left" w:pos="426"/>
              </w:tabs>
              <w:jc w:val="both"/>
              <w:rPr>
                <w:sz w:val="22"/>
                <w:szCs w:val="22"/>
              </w:rPr>
            </w:pPr>
            <w:r w:rsidRPr="005D7FF2">
              <w:rPr>
                <w:sz w:val="22"/>
                <w:szCs w:val="22"/>
              </w:rPr>
              <w:t>PVM kodas LT457872716</w:t>
            </w:r>
          </w:p>
          <w:p w14:paraId="18D800F0" w14:textId="77777777" w:rsidR="00832A10" w:rsidRPr="005D7FF2" w:rsidRDefault="00832A10" w:rsidP="00F73017">
            <w:pPr>
              <w:tabs>
                <w:tab w:val="left" w:pos="426"/>
              </w:tabs>
              <w:jc w:val="both"/>
              <w:rPr>
                <w:sz w:val="22"/>
                <w:szCs w:val="22"/>
              </w:rPr>
            </w:pPr>
            <w:r w:rsidRPr="005D7FF2">
              <w:rPr>
                <w:sz w:val="22"/>
                <w:szCs w:val="22"/>
              </w:rPr>
              <w:t>Tel. +370  41 421599</w:t>
            </w:r>
          </w:p>
          <w:p w14:paraId="31A8BD06" w14:textId="77777777" w:rsidR="00832A10" w:rsidRPr="005D7FF2" w:rsidRDefault="00832A10" w:rsidP="00F73017">
            <w:pPr>
              <w:tabs>
                <w:tab w:val="left" w:pos="426"/>
              </w:tabs>
              <w:jc w:val="both"/>
              <w:rPr>
                <w:sz w:val="22"/>
                <w:szCs w:val="22"/>
              </w:rPr>
            </w:pPr>
            <w:r w:rsidRPr="005D7FF2">
              <w:rPr>
                <w:sz w:val="22"/>
                <w:szCs w:val="22"/>
              </w:rPr>
              <w:t xml:space="preserve">El. paštas </w:t>
            </w:r>
            <w:hyperlink r:id="rId25" w:history="1">
              <w:r w:rsidRPr="005D7FF2">
                <w:rPr>
                  <w:rStyle w:val="Hyperlink"/>
                  <w:sz w:val="22"/>
                  <w:szCs w:val="22"/>
                </w:rPr>
                <w:t>info@sratc.lt</w:t>
              </w:r>
            </w:hyperlink>
          </w:p>
          <w:p w14:paraId="31684DBF" w14:textId="77777777" w:rsidR="00832A10" w:rsidRPr="005D7FF2" w:rsidRDefault="00832A10" w:rsidP="00F73017">
            <w:pPr>
              <w:tabs>
                <w:tab w:val="left" w:pos="426"/>
              </w:tabs>
              <w:jc w:val="both"/>
              <w:rPr>
                <w:sz w:val="22"/>
                <w:szCs w:val="22"/>
              </w:rPr>
            </w:pPr>
            <w:proofErr w:type="spellStart"/>
            <w:r w:rsidRPr="005D7FF2">
              <w:rPr>
                <w:sz w:val="22"/>
                <w:szCs w:val="22"/>
              </w:rPr>
              <w:t>A.s</w:t>
            </w:r>
            <w:proofErr w:type="spellEnd"/>
            <w:r w:rsidRPr="005D7FF2">
              <w:rPr>
                <w:sz w:val="22"/>
                <w:szCs w:val="22"/>
              </w:rPr>
              <w:t xml:space="preserve">. Nr. LT624010044200021860, </w:t>
            </w:r>
          </w:p>
          <w:p w14:paraId="097B6591" w14:textId="77777777" w:rsidR="00832A10" w:rsidRPr="005D7FF2" w:rsidRDefault="00832A10" w:rsidP="00F73017">
            <w:pPr>
              <w:tabs>
                <w:tab w:val="left" w:pos="426"/>
              </w:tabs>
              <w:ind w:left="30"/>
              <w:jc w:val="both"/>
              <w:rPr>
                <w:sz w:val="22"/>
                <w:szCs w:val="22"/>
              </w:rPr>
            </w:pPr>
            <w:proofErr w:type="spellStart"/>
            <w:r w:rsidRPr="005D7FF2">
              <w:rPr>
                <w:sz w:val="22"/>
                <w:szCs w:val="22"/>
              </w:rPr>
              <w:t>Luminor</w:t>
            </w:r>
            <w:proofErr w:type="spellEnd"/>
            <w:r w:rsidRPr="005D7FF2">
              <w:rPr>
                <w:sz w:val="22"/>
                <w:szCs w:val="22"/>
              </w:rPr>
              <w:t xml:space="preserve"> Bank AB</w:t>
            </w:r>
            <w:r w:rsidRPr="005D7FF2" w:rsidDel="00A41C78">
              <w:rPr>
                <w:sz w:val="22"/>
                <w:szCs w:val="22"/>
              </w:rPr>
              <w:t xml:space="preserve"> </w:t>
            </w:r>
            <w:r w:rsidRPr="005D7FF2">
              <w:rPr>
                <w:sz w:val="22"/>
                <w:szCs w:val="22"/>
              </w:rPr>
              <w:t>SWIFT (BIC) kodas: AGBLLT2XXXX</w:t>
            </w:r>
          </w:p>
          <w:p w14:paraId="5DF42299" w14:textId="77777777" w:rsidR="00832A10" w:rsidRPr="005D7FF2" w:rsidRDefault="00832A10" w:rsidP="00F73017">
            <w:pPr>
              <w:tabs>
                <w:tab w:val="left" w:pos="426"/>
              </w:tabs>
              <w:ind w:left="30"/>
              <w:jc w:val="both"/>
              <w:rPr>
                <w:sz w:val="22"/>
                <w:szCs w:val="22"/>
              </w:rPr>
            </w:pPr>
          </w:p>
          <w:p w14:paraId="79E026E3" w14:textId="77777777" w:rsidR="00832A10" w:rsidRPr="005D7FF2" w:rsidRDefault="00832A10" w:rsidP="00F73017">
            <w:pPr>
              <w:tabs>
                <w:tab w:val="left" w:pos="426"/>
              </w:tabs>
              <w:ind w:left="30"/>
              <w:jc w:val="both"/>
              <w:rPr>
                <w:sz w:val="22"/>
                <w:szCs w:val="22"/>
              </w:rPr>
            </w:pPr>
            <w:r w:rsidRPr="005D7FF2">
              <w:rPr>
                <w:sz w:val="22"/>
                <w:szCs w:val="22"/>
              </w:rPr>
              <w:t>Direktorius Žilvinas Šilgalis</w:t>
            </w:r>
          </w:p>
          <w:p w14:paraId="2740D478" w14:textId="77777777" w:rsidR="00832A10" w:rsidRPr="005D7FF2" w:rsidRDefault="00832A10" w:rsidP="00F73017">
            <w:pPr>
              <w:tabs>
                <w:tab w:val="left" w:pos="426"/>
              </w:tabs>
              <w:ind w:left="30"/>
              <w:jc w:val="both"/>
              <w:rPr>
                <w:sz w:val="22"/>
                <w:szCs w:val="22"/>
              </w:rPr>
            </w:pPr>
          </w:p>
          <w:p w14:paraId="7D23B8C3" w14:textId="77777777" w:rsidR="00832A10" w:rsidRPr="005D7FF2" w:rsidRDefault="00832A10" w:rsidP="00F73017">
            <w:pPr>
              <w:tabs>
                <w:tab w:val="left" w:pos="426"/>
              </w:tabs>
              <w:ind w:left="30"/>
              <w:jc w:val="both"/>
              <w:rPr>
                <w:sz w:val="22"/>
                <w:szCs w:val="22"/>
              </w:rPr>
            </w:pPr>
            <w:r w:rsidRPr="005D7FF2">
              <w:rPr>
                <w:sz w:val="22"/>
                <w:szCs w:val="22"/>
              </w:rPr>
              <w:t xml:space="preserve">                                                (parašas)</w:t>
            </w:r>
          </w:p>
          <w:p w14:paraId="5E740161" w14:textId="77777777" w:rsidR="00832A10" w:rsidRPr="005D7FF2" w:rsidRDefault="00832A10" w:rsidP="00F73017">
            <w:pPr>
              <w:jc w:val="center"/>
              <w:rPr>
                <w:b/>
                <w:kern w:val="2"/>
                <w:sz w:val="22"/>
                <w:szCs w:val="22"/>
              </w:rPr>
            </w:pPr>
          </w:p>
        </w:tc>
        <w:tc>
          <w:tcPr>
            <w:tcW w:w="4311" w:type="dxa"/>
          </w:tcPr>
          <w:p w14:paraId="2365DFD9" w14:textId="77777777" w:rsidR="00832A10" w:rsidRPr="005D7FF2" w:rsidRDefault="00832A10" w:rsidP="00F73017">
            <w:pPr>
              <w:jc w:val="center"/>
              <w:rPr>
                <w:b/>
                <w:kern w:val="2"/>
                <w:sz w:val="22"/>
                <w:szCs w:val="22"/>
              </w:rPr>
            </w:pPr>
          </w:p>
          <w:p w14:paraId="16495A1B" w14:textId="77777777" w:rsidR="00832A10" w:rsidRPr="005D7FF2" w:rsidRDefault="00832A10" w:rsidP="00F73017">
            <w:pPr>
              <w:jc w:val="center"/>
              <w:rPr>
                <w:b/>
                <w:kern w:val="2"/>
                <w:sz w:val="22"/>
                <w:szCs w:val="22"/>
              </w:rPr>
            </w:pPr>
          </w:p>
          <w:p w14:paraId="17128239" w14:textId="77777777" w:rsidR="00832A10" w:rsidRPr="005D7FF2" w:rsidRDefault="00832A10" w:rsidP="00F73017">
            <w:pPr>
              <w:jc w:val="center"/>
              <w:rPr>
                <w:b/>
                <w:kern w:val="2"/>
                <w:sz w:val="22"/>
                <w:szCs w:val="22"/>
              </w:rPr>
            </w:pPr>
          </w:p>
          <w:p w14:paraId="3C1A71F7" w14:textId="77777777" w:rsidR="00832A10" w:rsidRPr="005D7FF2" w:rsidRDefault="00832A10" w:rsidP="00F73017">
            <w:pPr>
              <w:jc w:val="center"/>
              <w:rPr>
                <w:b/>
                <w:kern w:val="2"/>
                <w:sz w:val="22"/>
                <w:szCs w:val="22"/>
              </w:rPr>
            </w:pPr>
          </w:p>
          <w:p w14:paraId="5D92DF7B" w14:textId="77777777" w:rsidR="00832A10" w:rsidRPr="005D7FF2" w:rsidRDefault="00832A10" w:rsidP="00F73017">
            <w:pPr>
              <w:jc w:val="center"/>
              <w:rPr>
                <w:b/>
                <w:kern w:val="2"/>
                <w:sz w:val="22"/>
                <w:szCs w:val="22"/>
              </w:rPr>
            </w:pPr>
          </w:p>
          <w:p w14:paraId="669447D9" w14:textId="77777777" w:rsidR="00832A10" w:rsidRPr="005D7FF2" w:rsidRDefault="00832A10" w:rsidP="00F73017">
            <w:pPr>
              <w:jc w:val="center"/>
              <w:rPr>
                <w:b/>
                <w:kern w:val="2"/>
                <w:sz w:val="22"/>
                <w:szCs w:val="22"/>
              </w:rPr>
            </w:pPr>
          </w:p>
          <w:p w14:paraId="61954BB0" w14:textId="77777777" w:rsidR="00832A10" w:rsidRPr="005D7FF2" w:rsidRDefault="00832A10" w:rsidP="00F73017">
            <w:pPr>
              <w:jc w:val="center"/>
              <w:rPr>
                <w:b/>
                <w:kern w:val="2"/>
                <w:sz w:val="22"/>
                <w:szCs w:val="22"/>
              </w:rPr>
            </w:pPr>
          </w:p>
          <w:p w14:paraId="37858271" w14:textId="77777777" w:rsidR="00832A10" w:rsidRPr="005D7FF2" w:rsidRDefault="00832A10" w:rsidP="00F73017">
            <w:pPr>
              <w:jc w:val="center"/>
              <w:rPr>
                <w:b/>
                <w:kern w:val="2"/>
                <w:sz w:val="22"/>
                <w:szCs w:val="22"/>
              </w:rPr>
            </w:pPr>
          </w:p>
          <w:p w14:paraId="17EA0B49" w14:textId="77777777" w:rsidR="00832A10" w:rsidRPr="005D7FF2" w:rsidRDefault="00832A10" w:rsidP="00F73017">
            <w:pPr>
              <w:jc w:val="center"/>
              <w:rPr>
                <w:b/>
                <w:kern w:val="2"/>
                <w:sz w:val="22"/>
                <w:szCs w:val="22"/>
              </w:rPr>
            </w:pPr>
          </w:p>
          <w:p w14:paraId="08BFA805" w14:textId="77777777" w:rsidR="00832A10" w:rsidRPr="005D7FF2" w:rsidRDefault="00832A10" w:rsidP="00F73017">
            <w:pPr>
              <w:jc w:val="center"/>
              <w:rPr>
                <w:b/>
                <w:kern w:val="2"/>
                <w:sz w:val="22"/>
                <w:szCs w:val="22"/>
              </w:rPr>
            </w:pPr>
          </w:p>
          <w:p w14:paraId="3B9D79A5" w14:textId="77777777" w:rsidR="00832A10" w:rsidRPr="005D7FF2" w:rsidRDefault="00832A10" w:rsidP="00F73017">
            <w:pPr>
              <w:jc w:val="center"/>
              <w:rPr>
                <w:b/>
                <w:kern w:val="2"/>
                <w:sz w:val="22"/>
                <w:szCs w:val="22"/>
              </w:rPr>
            </w:pPr>
          </w:p>
          <w:p w14:paraId="235080C4" w14:textId="77777777" w:rsidR="00832A10" w:rsidRPr="005D7FF2" w:rsidRDefault="00832A10" w:rsidP="00F73017">
            <w:pPr>
              <w:jc w:val="center"/>
              <w:rPr>
                <w:b/>
                <w:kern w:val="2"/>
                <w:sz w:val="22"/>
                <w:szCs w:val="22"/>
              </w:rPr>
            </w:pPr>
          </w:p>
          <w:p w14:paraId="6268A02A" w14:textId="77777777" w:rsidR="00832A10" w:rsidRPr="005D7FF2" w:rsidRDefault="00832A10" w:rsidP="00F73017">
            <w:pPr>
              <w:jc w:val="center"/>
              <w:rPr>
                <w:b/>
                <w:kern w:val="2"/>
                <w:sz w:val="22"/>
                <w:szCs w:val="22"/>
              </w:rPr>
            </w:pPr>
          </w:p>
          <w:p w14:paraId="62D5579A" w14:textId="77777777" w:rsidR="00832A10" w:rsidRPr="005D7FF2" w:rsidRDefault="00832A10" w:rsidP="00F73017">
            <w:pPr>
              <w:jc w:val="center"/>
              <w:rPr>
                <w:b/>
                <w:kern w:val="2"/>
                <w:sz w:val="22"/>
                <w:szCs w:val="22"/>
              </w:rPr>
            </w:pPr>
          </w:p>
          <w:p w14:paraId="2D8EA1D0" w14:textId="77777777" w:rsidR="00832A10" w:rsidRPr="005D7FF2" w:rsidRDefault="00832A10" w:rsidP="00F73017">
            <w:pPr>
              <w:jc w:val="center"/>
              <w:rPr>
                <w:b/>
                <w:kern w:val="2"/>
                <w:sz w:val="22"/>
                <w:szCs w:val="22"/>
              </w:rPr>
            </w:pPr>
            <w:r w:rsidRPr="005D7FF2">
              <w:rPr>
                <w:b/>
                <w:kern w:val="2"/>
                <w:sz w:val="22"/>
                <w:szCs w:val="22"/>
              </w:rPr>
              <w:t>(parašas)</w:t>
            </w:r>
          </w:p>
        </w:tc>
      </w:tr>
    </w:tbl>
    <w:p w14:paraId="308F7F2C" w14:textId="77777777" w:rsidR="00832A10" w:rsidRPr="005D7FF2" w:rsidRDefault="00832A10" w:rsidP="00832A10">
      <w:pPr>
        <w:rPr>
          <w:sz w:val="22"/>
          <w:szCs w:val="22"/>
        </w:rPr>
      </w:pPr>
    </w:p>
    <w:p w14:paraId="0C0E9341" w14:textId="77777777" w:rsidR="00832A10" w:rsidRPr="005D7FF2" w:rsidRDefault="00832A10" w:rsidP="00832A10">
      <w:pPr>
        <w:rPr>
          <w:sz w:val="22"/>
          <w:szCs w:val="22"/>
        </w:rPr>
      </w:pPr>
    </w:p>
    <w:p w14:paraId="2633D70B" w14:textId="77777777" w:rsidR="00832A10" w:rsidRDefault="00832A10" w:rsidP="00832A10">
      <w:pPr>
        <w:tabs>
          <w:tab w:val="left" w:pos="5400"/>
        </w:tabs>
        <w:jc w:val="center"/>
        <w:textAlignment w:val="center"/>
      </w:pPr>
      <w:r>
        <w:rPr>
          <w:b/>
          <w:bCs/>
        </w:rPr>
        <w:t>______________</w:t>
      </w:r>
    </w:p>
    <w:p w14:paraId="3D178ED4" w14:textId="77777777" w:rsidR="000A03C2" w:rsidRDefault="000A03C2" w:rsidP="003E550A">
      <w:pPr>
        <w:ind w:left="6375"/>
        <w:textAlignment w:val="baseline"/>
        <w:rPr>
          <w:sz w:val="22"/>
          <w:szCs w:val="22"/>
        </w:rPr>
      </w:pPr>
    </w:p>
    <w:sectPr w:rsidR="000A03C2" w:rsidSect="00974F59">
      <w:headerReference w:type="default" r:id="rId26"/>
      <w:footerReference w:type="default" r:id="rId27"/>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7978F" w14:textId="77777777" w:rsidR="00922BD5" w:rsidRDefault="00922BD5" w:rsidP="00893DD7">
      <w:r>
        <w:separator/>
      </w:r>
    </w:p>
  </w:endnote>
  <w:endnote w:type="continuationSeparator" w:id="0">
    <w:p w14:paraId="2FBF66B6" w14:textId="77777777" w:rsidR="00922BD5" w:rsidRDefault="00922BD5"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832A10" w:rsidRDefault="00832A10">
    <w:pPr>
      <w:tabs>
        <w:tab w:val="center" w:pos="4320"/>
        <w:tab w:val="right" w:pos="8640"/>
      </w:tabs>
      <w:jc w:val="center"/>
    </w:pPr>
    <w:r>
      <w:pgNum/>
    </w:r>
  </w:p>
  <w:p w14:paraId="7FB4039E" w14:textId="77777777" w:rsidR="00832A10" w:rsidRDefault="00832A10">
    <w:pPr>
      <w:tabs>
        <w:tab w:val="center" w:pos="4320"/>
        <w:tab w:val="right" w:pos="8640"/>
      </w:tabs>
    </w:pPr>
  </w:p>
  <w:p w14:paraId="37FBCEF1" w14:textId="77777777" w:rsidR="00832A10" w:rsidRDefault="00832A1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843F9" w14:textId="77777777" w:rsidR="00922BD5" w:rsidRDefault="00922BD5" w:rsidP="00893DD7">
      <w:r>
        <w:separator/>
      </w:r>
    </w:p>
  </w:footnote>
  <w:footnote w:type="continuationSeparator" w:id="0">
    <w:p w14:paraId="0DFEAECB" w14:textId="77777777" w:rsidR="00922BD5" w:rsidRDefault="00922BD5" w:rsidP="00893DD7">
      <w:r>
        <w:continuationSeparator/>
      </w:r>
    </w:p>
  </w:footnote>
  <w:footnote w:id="1">
    <w:p w14:paraId="07584F48" w14:textId="77777777" w:rsidR="00832A10" w:rsidRPr="001620D3" w:rsidRDefault="00832A10"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832A10" w:rsidRPr="001620D3" w:rsidRDefault="00832A10" w:rsidP="007F77C5">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832A10" w:rsidRPr="00003547" w:rsidRDefault="00832A10" w:rsidP="007F77C5">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832A10" w:rsidRPr="00003547" w:rsidRDefault="00832A10"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832A10" w:rsidRPr="001620D3" w:rsidRDefault="00832A10" w:rsidP="007F77C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832A10" w:rsidRPr="00003547" w:rsidRDefault="00832A10" w:rsidP="007F77C5">
      <w:pPr>
        <w:pStyle w:val="FootnoteText"/>
        <w:numPr>
          <w:ilvl w:val="0"/>
          <w:numId w:val="14"/>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832A10" w:rsidRPr="00003547" w:rsidRDefault="00832A10"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832A10" w:rsidRPr="001620D3" w:rsidRDefault="00832A10" w:rsidP="007F77C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832A10" w:rsidRPr="00003547" w:rsidRDefault="00832A10" w:rsidP="007F77C5">
      <w:pPr>
        <w:pStyle w:val="FootnoteText"/>
        <w:numPr>
          <w:ilvl w:val="0"/>
          <w:numId w:val="15"/>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832A10" w:rsidRDefault="00832A10">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C39"/>
    <w:multiLevelType w:val="multilevel"/>
    <w:tmpl w:val="5F98E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506BC"/>
    <w:multiLevelType w:val="multilevel"/>
    <w:tmpl w:val="B10EF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390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17254"/>
    <w:multiLevelType w:val="hybridMultilevel"/>
    <w:tmpl w:val="E2E86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0B659F"/>
    <w:multiLevelType w:val="multilevel"/>
    <w:tmpl w:val="C80C28B8"/>
    <w:lvl w:ilvl="0">
      <w:start w:val="2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735205"/>
    <w:multiLevelType w:val="multilevel"/>
    <w:tmpl w:val="690C6670"/>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C6A9F"/>
    <w:multiLevelType w:val="hybridMultilevel"/>
    <w:tmpl w:val="F22E95F4"/>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EB089D"/>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53737E"/>
    <w:multiLevelType w:val="multilevel"/>
    <w:tmpl w:val="F7B8F1EC"/>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52B8F"/>
    <w:multiLevelType w:val="hybridMultilevel"/>
    <w:tmpl w:val="DF2679B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77C92"/>
    <w:multiLevelType w:val="multilevel"/>
    <w:tmpl w:val="6F5468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1A416D"/>
    <w:multiLevelType w:val="multilevel"/>
    <w:tmpl w:val="6CE86466"/>
    <w:lvl w:ilvl="0">
      <w:start w:val="29"/>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9B140E0"/>
    <w:multiLevelType w:val="hybridMultilevel"/>
    <w:tmpl w:val="40BE03A6"/>
    <w:lvl w:ilvl="0" w:tplc="6AF0E480">
      <w:start w:val="4"/>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E817D11"/>
    <w:multiLevelType w:val="multilevel"/>
    <w:tmpl w:val="B19E6B86"/>
    <w:lvl w:ilvl="0">
      <w:start w:val="20"/>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C52A4"/>
    <w:multiLevelType w:val="hybridMultilevel"/>
    <w:tmpl w:val="3B6CF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CE4205"/>
    <w:multiLevelType w:val="hybridMultilevel"/>
    <w:tmpl w:val="C85AD88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0" w15:restartNumberingAfterBreak="0">
    <w:nsid w:val="5A163906"/>
    <w:multiLevelType w:val="multilevel"/>
    <w:tmpl w:val="D244F1EE"/>
    <w:lvl w:ilvl="0">
      <w:start w:val="21"/>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1" w15:restartNumberingAfterBreak="0">
    <w:nsid w:val="5A81418E"/>
    <w:multiLevelType w:val="multilevel"/>
    <w:tmpl w:val="50729CB4"/>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EB40F9"/>
    <w:multiLevelType w:val="multilevel"/>
    <w:tmpl w:val="97ECCEAC"/>
    <w:lvl w:ilvl="0">
      <w:start w:val="22"/>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15:restartNumberingAfterBreak="0">
    <w:nsid w:val="79A75DD2"/>
    <w:multiLevelType w:val="multilevel"/>
    <w:tmpl w:val="01A697C4"/>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9"/>
  </w:num>
  <w:num w:numId="2">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14"/>
  </w:num>
  <w:num w:numId="5">
    <w:abstractNumId w:val="4"/>
  </w:num>
  <w:num w:numId="6">
    <w:abstractNumId w:val="12"/>
  </w:num>
  <w:num w:numId="7">
    <w:abstractNumId w:val="25"/>
  </w:num>
  <w:num w:numId="8">
    <w:abstractNumId w:val="33"/>
  </w:num>
  <w:num w:numId="9">
    <w:abstractNumId w:val="5"/>
  </w:num>
  <w:num w:numId="10">
    <w:abstractNumId w:val="34"/>
  </w:num>
  <w:num w:numId="11">
    <w:abstractNumId w:val="40"/>
  </w:num>
  <w:num w:numId="12">
    <w:abstractNumId w:val="24"/>
  </w:num>
  <w:num w:numId="13">
    <w:abstractNumId w:val="35"/>
  </w:num>
  <w:num w:numId="14">
    <w:abstractNumId w:val="38"/>
  </w:num>
  <w:num w:numId="15">
    <w:abstractNumId w:val="2"/>
  </w:num>
  <w:num w:numId="16">
    <w:abstractNumId w:val="16"/>
  </w:num>
  <w:num w:numId="17">
    <w:abstractNumId w:val="37"/>
  </w:num>
  <w:num w:numId="18">
    <w:abstractNumId w:val="7"/>
  </w:num>
  <w:num w:numId="19">
    <w:abstractNumId w:val="15"/>
  </w:num>
  <w:num w:numId="20">
    <w:abstractNumId w:val="6"/>
  </w:num>
  <w:num w:numId="21">
    <w:abstractNumId w:val="45"/>
  </w:num>
  <w:num w:numId="22">
    <w:abstractNumId w:val="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30"/>
  </w:num>
  <w:num w:numId="27">
    <w:abstractNumId w:val="42"/>
  </w:num>
  <w:num w:numId="28">
    <w:abstractNumId w:val="41"/>
  </w:num>
  <w:num w:numId="29">
    <w:abstractNumId w:val="3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4"/>
  </w:num>
  <w:num w:numId="33">
    <w:abstractNumId w:val="36"/>
  </w:num>
  <w:num w:numId="34">
    <w:abstractNumId w:val="27"/>
  </w:num>
  <w:num w:numId="35">
    <w:abstractNumId w:val="13"/>
  </w:num>
  <w:num w:numId="36">
    <w:abstractNumId w:val="18"/>
  </w:num>
  <w:num w:numId="37">
    <w:abstractNumId w:val="21"/>
  </w:num>
  <w:num w:numId="38">
    <w:abstractNumId w:val="26"/>
  </w:num>
  <w:num w:numId="39">
    <w:abstractNumId w:val="17"/>
  </w:num>
  <w:num w:numId="40">
    <w:abstractNumId w:val="22"/>
  </w:num>
  <w:num w:numId="41">
    <w:abstractNumId w:val="32"/>
  </w:num>
  <w:num w:numId="42">
    <w:abstractNumId w:val="28"/>
  </w:num>
  <w:num w:numId="43">
    <w:abstractNumId w:val="19"/>
  </w:num>
  <w:num w:numId="44">
    <w:abstractNumId w:val="23"/>
  </w:num>
  <w:num w:numId="4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A8D"/>
    <w:rsid w:val="00041327"/>
    <w:rsid w:val="000419F8"/>
    <w:rsid w:val="00042269"/>
    <w:rsid w:val="000423C6"/>
    <w:rsid w:val="00042D0B"/>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20D5"/>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871D9"/>
    <w:rsid w:val="0018779B"/>
    <w:rsid w:val="0019063F"/>
    <w:rsid w:val="00192187"/>
    <w:rsid w:val="00192819"/>
    <w:rsid w:val="0019283A"/>
    <w:rsid w:val="00192DEA"/>
    <w:rsid w:val="00194350"/>
    <w:rsid w:val="00195839"/>
    <w:rsid w:val="00196777"/>
    <w:rsid w:val="00196E15"/>
    <w:rsid w:val="00196FBA"/>
    <w:rsid w:val="0019718C"/>
    <w:rsid w:val="00197418"/>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C1C"/>
    <w:rsid w:val="0029505F"/>
    <w:rsid w:val="002951CB"/>
    <w:rsid w:val="002952C7"/>
    <w:rsid w:val="00296129"/>
    <w:rsid w:val="0029619A"/>
    <w:rsid w:val="002963F8"/>
    <w:rsid w:val="00296F96"/>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C798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4280"/>
    <w:rsid w:val="00445846"/>
    <w:rsid w:val="00445D5A"/>
    <w:rsid w:val="00445D7A"/>
    <w:rsid w:val="004466A9"/>
    <w:rsid w:val="00447AE6"/>
    <w:rsid w:val="0045045D"/>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3A7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D7FF2"/>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4EE6"/>
    <w:rsid w:val="006E558A"/>
    <w:rsid w:val="006E5685"/>
    <w:rsid w:val="006E6147"/>
    <w:rsid w:val="006E61E3"/>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3945"/>
    <w:rsid w:val="00713BFE"/>
    <w:rsid w:val="00713C7D"/>
    <w:rsid w:val="00713D8F"/>
    <w:rsid w:val="0071485D"/>
    <w:rsid w:val="00714FE3"/>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7DF"/>
    <w:rsid w:val="00766862"/>
    <w:rsid w:val="00767963"/>
    <w:rsid w:val="00767A47"/>
    <w:rsid w:val="00767CF4"/>
    <w:rsid w:val="00770129"/>
    <w:rsid w:val="00770A4A"/>
    <w:rsid w:val="00771367"/>
    <w:rsid w:val="0077176D"/>
    <w:rsid w:val="0077261F"/>
    <w:rsid w:val="0077394F"/>
    <w:rsid w:val="00773B19"/>
    <w:rsid w:val="00774176"/>
    <w:rsid w:val="007756CA"/>
    <w:rsid w:val="007765C7"/>
    <w:rsid w:val="00777381"/>
    <w:rsid w:val="00777675"/>
    <w:rsid w:val="00777729"/>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025"/>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2A10"/>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BF0"/>
    <w:rsid w:val="008C7A9F"/>
    <w:rsid w:val="008C7C39"/>
    <w:rsid w:val="008D102B"/>
    <w:rsid w:val="008D1292"/>
    <w:rsid w:val="008D1469"/>
    <w:rsid w:val="008D1A79"/>
    <w:rsid w:val="008D22AA"/>
    <w:rsid w:val="008D2E66"/>
    <w:rsid w:val="008D32A4"/>
    <w:rsid w:val="008D44A2"/>
    <w:rsid w:val="008D44FE"/>
    <w:rsid w:val="008D4D2A"/>
    <w:rsid w:val="008D4D47"/>
    <w:rsid w:val="008D5158"/>
    <w:rsid w:val="008D545A"/>
    <w:rsid w:val="008D5C50"/>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2BD5"/>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D38"/>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9F78CF"/>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2E6"/>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E59"/>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39"/>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1A6"/>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7E3"/>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uiPriority w:val="99"/>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6"/>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8"/>
      </w:numPr>
    </w:pPr>
  </w:style>
  <w:style w:type="paragraph" w:customStyle="1" w:styleId="Style1">
    <w:name w:val="Style1"/>
    <w:basedOn w:val="Normal"/>
    <w:next w:val="Normal"/>
    <w:rsid w:val="001E5BDA"/>
    <w:pPr>
      <w:widowControl/>
      <w:numPr>
        <w:numId w:val="9"/>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9"/>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7"/>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5"/>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9E2D38"/>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9E2D38"/>
  </w:style>
  <w:style w:type="character" w:customStyle="1" w:styleId="eop">
    <w:name w:val="eop"/>
    <w:basedOn w:val="DefaultParagraphFont"/>
    <w:rsid w:val="009E2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fo@sratc.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a.klimasauskiene@srat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sratc.lt" TargetMode="External"/><Relationship Id="rId28" Type="http://schemas.openxmlformats.org/officeDocument/2006/relationships/fontTable" Target="fontTable.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572FB-C0D1-4600-A2F9-33787D74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53</Pages>
  <Words>119712</Words>
  <Characters>68237</Characters>
  <Application>Microsoft Office Word</Application>
  <DocSecurity>0</DocSecurity>
  <Lines>568</Lines>
  <Paragraphs>375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187574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46</cp:revision>
  <cp:lastPrinted>2019-10-15T10:11:00Z</cp:lastPrinted>
  <dcterms:created xsi:type="dcterms:W3CDTF">2025-02-24T07:20:00Z</dcterms:created>
  <dcterms:modified xsi:type="dcterms:W3CDTF">2026-06-11T05:55:00Z</dcterms:modified>
</cp:coreProperties>
</file>