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80120" w:rsidRPr="00543281" w:rsidRDefault="00D80120">
      <w:pPr>
        <w:tabs>
          <w:tab w:val="left" w:pos="8137"/>
        </w:tabs>
        <w:spacing w:after="0" w:line="240" w:lineRule="auto"/>
        <w:jc w:val="center"/>
        <w:rPr>
          <w:rFonts w:ascii="Arial" w:eastAsia="Arial" w:hAnsi="Arial" w:cs="Arial"/>
          <w:noProof/>
          <w:color w:val="000000"/>
          <w:sz w:val="24"/>
          <w:szCs w:val="24"/>
          <w:highlight w:val="white"/>
          <w:lang w:val="lt-LT"/>
        </w:rPr>
      </w:pPr>
    </w:p>
    <w:p w14:paraId="00000002" w14:textId="77777777" w:rsidR="00D80120" w:rsidRPr="00543281" w:rsidRDefault="0068583A">
      <w:pPr>
        <w:tabs>
          <w:tab w:val="left" w:pos="8137"/>
        </w:tabs>
        <w:spacing w:after="0" w:line="240" w:lineRule="auto"/>
        <w:jc w:val="center"/>
        <w:rPr>
          <w:rFonts w:ascii="Arial" w:eastAsia="Arial" w:hAnsi="Arial" w:cs="Arial"/>
          <w:noProof/>
          <w:color w:val="000000"/>
          <w:sz w:val="24"/>
          <w:szCs w:val="24"/>
          <w:highlight w:val="white"/>
          <w:lang w:val="lt-LT"/>
        </w:rPr>
      </w:pPr>
      <w:r w:rsidRPr="00543281">
        <w:rPr>
          <w:rFonts w:ascii="Arial" w:eastAsia="Arial" w:hAnsi="Arial" w:cs="Arial"/>
          <w:b/>
          <w:bCs/>
          <w:noProof/>
          <w:sz w:val="24"/>
          <w:szCs w:val="24"/>
          <w:lang w:val="lt-LT"/>
        </w:rPr>
        <w:drawing>
          <wp:inline distT="0" distB="0" distL="0" distR="0" wp14:anchorId="48E82E0E" wp14:editId="0E3BA975">
            <wp:extent cx="805180" cy="9010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05180" cy="901065"/>
                    </a:xfrm>
                    <a:prstGeom prst="rect">
                      <a:avLst/>
                    </a:prstGeom>
                    <a:ln/>
                  </pic:spPr>
                </pic:pic>
              </a:graphicData>
            </a:graphic>
          </wp:inline>
        </w:drawing>
      </w:r>
    </w:p>
    <w:p w14:paraId="00000003" w14:textId="77777777" w:rsidR="00D80120" w:rsidRPr="00543281" w:rsidRDefault="00D80120">
      <w:pPr>
        <w:tabs>
          <w:tab w:val="left" w:pos="8137"/>
        </w:tabs>
        <w:spacing w:after="0" w:line="240" w:lineRule="auto"/>
        <w:jc w:val="center"/>
        <w:rPr>
          <w:rFonts w:ascii="Arial" w:eastAsia="Arial" w:hAnsi="Arial" w:cs="Arial"/>
          <w:b/>
          <w:bCs/>
          <w:noProof/>
          <w:sz w:val="24"/>
          <w:szCs w:val="24"/>
          <w:lang w:val="lt-LT"/>
        </w:rPr>
      </w:pPr>
    </w:p>
    <w:p w14:paraId="00000004" w14:textId="77777777" w:rsidR="00D80120" w:rsidRPr="00543281" w:rsidRDefault="0068583A">
      <w:pPr>
        <w:tabs>
          <w:tab w:val="left" w:pos="8137"/>
        </w:tabs>
        <w:spacing w:after="0" w:line="240" w:lineRule="auto"/>
        <w:jc w:val="center"/>
        <w:rPr>
          <w:rFonts w:ascii="Arial" w:eastAsia="Arial" w:hAnsi="Arial" w:cs="Arial"/>
          <w:b/>
          <w:bCs/>
          <w:noProof/>
          <w:sz w:val="24"/>
          <w:szCs w:val="24"/>
          <w:lang w:val="lt-LT"/>
        </w:rPr>
      </w:pPr>
      <w:r w:rsidRPr="00543281">
        <w:rPr>
          <w:rFonts w:ascii="Arial" w:eastAsia="Arial" w:hAnsi="Arial" w:cs="Arial"/>
          <w:b/>
          <w:bCs/>
          <w:noProof/>
          <w:sz w:val="24"/>
          <w:szCs w:val="24"/>
          <w:lang w:val="lt-LT"/>
        </w:rPr>
        <w:t>TECHNINĖ SPECIFIKACIJA</w:t>
      </w:r>
    </w:p>
    <w:p w14:paraId="00000005" w14:textId="77777777" w:rsidR="00D80120" w:rsidRPr="00543281" w:rsidRDefault="00D80120">
      <w:pPr>
        <w:tabs>
          <w:tab w:val="left" w:pos="284"/>
        </w:tabs>
        <w:spacing w:after="0" w:line="240" w:lineRule="auto"/>
        <w:ind w:firstLine="851"/>
        <w:jc w:val="center"/>
        <w:rPr>
          <w:rFonts w:ascii="Arial" w:eastAsia="Arial" w:hAnsi="Arial" w:cs="Arial"/>
          <w:b/>
          <w:bCs/>
          <w:noProof/>
          <w:sz w:val="24"/>
          <w:szCs w:val="24"/>
          <w:lang w:val="lt-LT"/>
        </w:rPr>
      </w:pPr>
    </w:p>
    <w:p w14:paraId="00000006" w14:textId="77777777" w:rsidR="00D80120" w:rsidRPr="00543281" w:rsidRDefault="0068583A">
      <w:pPr>
        <w:numPr>
          <w:ilvl w:val="0"/>
          <w:numId w:val="3"/>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noProof/>
          <w:lang w:val="lt-LT"/>
        </w:rPr>
      </w:pPr>
      <w:r w:rsidRPr="00543281">
        <w:rPr>
          <w:rFonts w:ascii="Arial" w:eastAsia="Arial" w:hAnsi="Arial" w:cs="Arial"/>
          <w:b/>
          <w:bCs/>
          <w:noProof/>
          <w:lang w:val="lt-LT"/>
        </w:rPr>
        <w:t>SĄVOKOS IR SUTRUMPINIMAI/ BENDRA INFORMACIJA</w:t>
      </w:r>
    </w:p>
    <w:p w14:paraId="00000007" w14:textId="77777777" w:rsidR="00D80120" w:rsidRPr="00543281" w:rsidRDefault="0068583A">
      <w:pPr>
        <w:numPr>
          <w:ilvl w:val="1"/>
          <w:numId w:val="1"/>
        </w:numPr>
        <w:tabs>
          <w:tab w:val="left" w:pos="567"/>
          <w:tab w:val="left" w:pos="851"/>
        </w:tabs>
        <w:spacing w:after="0" w:line="240" w:lineRule="auto"/>
        <w:ind w:left="0" w:firstLine="0"/>
        <w:jc w:val="both"/>
        <w:rPr>
          <w:rFonts w:ascii="Arial" w:eastAsia="Arial" w:hAnsi="Arial" w:cs="Arial"/>
          <w:noProof/>
          <w:lang w:val="lt-LT"/>
        </w:rPr>
      </w:pPr>
      <w:r w:rsidRPr="00543281">
        <w:rPr>
          <w:rFonts w:ascii="Arial" w:eastAsia="Arial" w:hAnsi="Arial" w:cs="Arial"/>
          <w:b/>
          <w:bCs/>
          <w:noProof/>
          <w:lang w:val="lt-LT"/>
        </w:rPr>
        <w:t>Pirkėjas / Perkančioji organizacija – Vilniaus universitetas.</w:t>
      </w:r>
    </w:p>
    <w:p w14:paraId="00000008" w14:textId="77777777" w:rsidR="00D80120" w:rsidRPr="00543281" w:rsidRDefault="0068583A">
      <w:pPr>
        <w:numPr>
          <w:ilvl w:val="1"/>
          <w:numId w:val="1"/>
        </w:numPr>
        <w:tabs>
          <w:tab w:val="left" w:pos="567"/>
          <w:tab w:val="left" w:pos="851"/>
        </w:tabs>
        <w:spacing w:after="0" w:line="240" w:lineRule="auto"/>
        <w:ind w:left="0" w:firstLine="0"/>
        <w:jc w:val="both"/>
        <w:rPr>
          <w:rFonts w:ascii="Arial" w:eastAsia="Arial" w:hAnsi="Arial" w:cs="Arial"/>
          <w:noProof/>
          <w:lang w:val="lt-LT"/>
        </w:rPr>
      </w:pPr>
      <w:r w:rsidRPr="00543281">
        <w:rPr>
          <w:rFonts w:ascii="Arial" w:eastAsia="Arial" w:hAnsi="Arial" w:cs="Arial"/>
          <w:b/>
          <w:bCs/>
          <w:noProof/>
          <w:lang w:val="lt-LT"/>
        </w:rPr>
        <w:t>Tiekėjas</w:t>
      </w:r>
      <w:r w:rsidRPr="00543281">
        <w:rPr>
          <w:rFonts w:ascii="Arial" w:eastAsia="Arial" w:hAnsi="Arial" w:cs="Arial"/>
          <w:noProof/>
          <w:lang w:val="lt-LT"/>
        </w:rPr>
        <w:t xml:space="preserve"> – </w:t>
      </w:r>
      <w:r w:rsidRPr="00543281">
        <w:rPr>
          <w:rFonts w:ascii="Arial" w:eastAsia="Arial" w:hAnsi="Arial" w:cs="Arial"/>
          <w:noProof/>
          <w:color w:val="000000"/>
          <w:lang w:val="lt-LT"/>
        </w:rPr>
        <w:t xml:space="preserve">ūkio subjektas – fizinis asmuo, privatusis ar viešasis juridinis asmuo, kita organizacija ir jų padalinys arba tokių asmenų grupė, įskaitant laikinas ūkio subjektų asociacijas, </w:t>
      </w:r>
      <w:r w:rsidRPr="00543281">
        <w:rPr>
          <w:rFonts w:ascii="Arial" w:eastAsia="Arial" w:hAnsi="Arial" w:cs="Arial"/>
          <w:noProof/>
          <w:lang w:val="lt-LT"/>
        </w:rPr>
        <w:t>su kuriuo Pirkėjas sudarys šio Pirkimo sutartį.</w:t>
      </w:r>
      <w:r w:rsidRPr="00543281">
        <w:rPr>
          <w:rFonts w:ascii="Arial" w:eastAsia="Arial" w:hAnsi="Arial" w:cs="Arial"/>
          <w:noProof/>
          <w:color w:val="000000"/>
          <w:lang w:val="lt-LT"/>
        </w:rPr>
        <w:t xml:space="preserve"> </w:t>
      </w:r>
    </w:p>
    <w:p w14:paraId="00000009" w14:textId="77777777" w:rsidR="00D80120" w:rsidRPr="00543281" w:rsidRDefault="0068583A">
      <w:pPr>
        <w:numPr>
          <w:ilvl w:val="1"/>
          <w:numId w:val="1"/>
        </w:numPr>
        <w:tabs>
          <w:tab w:val="left" w:pos="567"/>
          <w:tab w:val="left" w:pos="851"/>
        </w:tabs>
        <w:spacing w:after="0" w:line="240" w:lineRule="auto"/>
        <w:ind w:left="0" w:firstLine="0"/>
        <w:jc w:val="both"/>
        <w:rPr>
          <w:rFonts w:ascii="Arial" w:eastAsia="Arial" w:hAnsi="Arial" w:cs="Arial"/>
          <w:noProof/>
          <w:lang w:val="lt-LT"/>
        </w:rPr>
      </w:pPr>
      <w:r w:rsidRPr="00543281">
        <w:rPr>
          <w:rFonts w:ascii="Arial" w:eastAsia="Arial" w:hAnsi="Arial" w:cs="Arial"/>
          <w:b/>
          <w:bCs/>
          <w:noProof/>
          <w:lang w:val="lt-LT"/>
        </w:rPr>
        <w:t>Sutartis</w:t>
      </w:r>
      <w:r w:rsidRPr="00543281">
        <w:rPr>
          <w:rFonts w:ascii="Arial" w:eastAsia="Arial" w:hAnsi="Arial" w:cs="Arial"/>
          <w:noProof/>
          <w:lang w:val="lt-LT"/>
        </w:rPr>
        <w:t xml:space="preserve"> – Pirkimo sutartis, sudaroma tarp Tiekėjo ir Pirkėjo dėl šio Pirkimo objekto.</w:t>
      </w:r>
    </w:p>
    <w:p w14:paraId="0000000A" w14:textId="77777777" w:rsidR="00D80120" w:rsidRPr="00543281" w:rsidRDefault="0068583A">
      <w:pPr>
        <w:numPr>
          <w:ilvl w:val="1"/>
          <w:numId w:val="1"/>
        </w:numPr>
        <w:tabs>
          <w:tab w:val="left" w:pos="567"/>
          <w:tab w:val="left" w:pos="851"/>
        </w:tabs>
        <w:spacing w:after="0" w:line="240" w:lineRule="auto"/>
        <w:ind w:left="0" w:firstLine="0"/>
        <w:jc w:val="both"/>
        <w:rPr>
          <w:rFonts w:ascii="Arial" w:eastAsia="Arial" w:hAnsi="Arial" w:cs="Arial"/>
          <w:noProof/>
          <w:lang w:val="lt-LT"/>
        </w:rPr>
      </w:pPr>
      <w:r w:rsidRPr="00543281">
        <w:rPr>
          <w:rFonts w:ascii="Arial" w:eastAsia="Arial" w:hAnsi="Arial" w:cs="Arial"/>
          <w:b/>
          <w:bCs/>
          <w:noProof/>
          <w:lang w:val="lt-LT"/>
        </w:rPr>
        <w:t>Projektas</w:t>
      </w:r>
      <w:r w:rsidRPr="00543281">
        <w:rPr>
          <w:rFonts w:ascii="Arial" w:eastAsia="Arial" w:hAnsi="Arial" w:cs="Arial"/>
          <w:noProof/>
          <w:lang w:val="lt-LT"/>
        </w:rPr>
        <w:t xml:space="preserve"> „Mokslo infrastruktūros atnaujinimas pažangios fluorescencinės mikroskopijos tyrimams, įskaitant pavienių molekulių ir ypač aukštos skiriamosios gebos mikroskopiją (GREENSCOPY)“. Vilniaus universitetas, siekdamas įgyvendinti projektą Nr. 10-093-K-0117, numato įsigyti šioje techninėje specifikacijoje įvardintas prekes.</w:t>
      </w:r>
    </w:p>
    <w:p w14:paraId="0000000B" w14:textId="77777777" w:rsidR="00D80120" w:rsidRPr="00543281" w:rsidRDefault="00D80120">
      <w:pPr>
        <w:tabs>
          <w:tab w:val="left" w:pos="567"/>
          <w:tab w:val="left" w:pos="851"/>
        </w:tabs>
        <w:spacing w:after="0" w:line="240" w:lineRule="auto"/>
        <w:jc w:val="both"/>
        <w:rPr>
          <w:rFonts w:ascii="Arial" w:eastAsia="Arial" w:hAnsi="Arial" w:cs="Arial"/>
          <w:noProof/>
          <w:lang w:val="lt-LT"/>
        </w:rPr>
      </w:pPr>
    </w:p>
    <w:p w14:paraId="0000000C" w14:textId="77777777" w:rsidR="00D80120" w:rsidRPr="00543281" w:rsidRDefault="0068583A">
      <w:pPr>
        <w:numPr>
          <w:ilvl w:val="0"/>
          <w:numId w:val="3"/>
        </w:numPr>
        <w:pBdr>
          <w:top w:val="single" w:sz="8" w:space="1" w:color="000000"/>
          <w:bottom w:val="single" w:sz="8" w:space="1" w:color="000000"/>
        </w:pBdr>
        <w:shd w:val="clear" w:color="auto" w:fill="D9D9D9"/>
        <w:tabs>
          <w:tab w:val="left" w:pos="284"/>
        </w:tabs>
        <w:spacing w:after="0" w:line="240" w:lineRule="auto"/>
        <w:ind w:left="0" w:firstLine="0"/>
        <w:rPr>
          <w:rFonts w:ascii="Arial" w:eastAsia="Arial" w:hAnsi="Arial" w:cs="Arial"/>
          <w:b/>
          <w:bCs/>
          <w:noProof/>
          <w:lang w:val="lt-LT"/>
        </w:rPr>
      </w:pPr>
      <w:r w:rsidRPr="00543281">
        <w:rPr>
          <w:rFonts w:ascii="Arial" w:eastAsia="Arial" w:hAnsi="Arial" w:cs="Arial"/>
          <w:b/>
          <w:bCs/>
          <w:noProof/>
          <w:shd w:val="clear" w:color="auto" w:fill="D9D9D9"/>
          <w:lang w:val="lt-LT"/>
        </w:rPr>
        <w:t>PIRKIMO OBJEKTAS</w:t>
      </w:r>
    </w:p>
    <w:p w14:paraId="0000000D" w14:textId="3C95C1C1" w:rsidR="00D80120" w:rsidRPr="00543281" w:rsidRDefault="0068583A">
      <w:pPr>
        <w:spacing w:after="240"/>
        <w:jc w:val="both"/>
        <w:rPr>
          <w:rFonts w:ascii="Arial" w:eastAsia="Arial" w:hAnsi="Arial" w:cs="Arial"/>
          <w:noProof/>
          <w:lang w:val="lt-LT"/>
        </w:rPr>
      </w:pPr>
      <w:r w:rsidRPr="00543281">
        <w:rPr>
          <w:rFonts w:ascii="Arial" w:eastAsia="Arial" w:hAnsi="Arial" w:cs="Arial"/>
          <w:noProof/>
          <w:lang w:val="lt-LT"/>
        </w:rPr>
        <w:t xml:space="preserve">2.1. Pirkimo objektas – </w:t>
      </w:r>
      <w:sdt>
        <w:sdtPr>
          <w:rPr>
            <w:noProof/>
            <w:lang w:val="lt-LT"/>
          </w:rPr>
          <w:tag w:val="goog_rdk_0"/>
          <w:id w:val="-423015779"/>
        </w:sdtPr>
        <w:sdtEndPr/>
        <w:sdtContent/>
      </w:sdt>
      <w:r w:rsidR="007E49CA" w:rsidRPr="00543281">
        <w:rPr>
          <w:rFonts w:ascii="Arial" w:eastAsia="Arial" w:hAnsi="Arial" w:cs="Arial"/>
          <w:noProof/>
          <w:color w:val="000000"/>
          <w:lang w:val="lt-LT"/>
        </w:rPr>
        <w:t xml:space="preserve"> optinio skenavimo sistemos ir priedų pirkimas </w:t>
      </w:r>
      <w:r w:rsidRPr="00543281">
        <w:rPr>
          <w:rFonts w:ascii="Arial" w:eastAsia="Arial" w:hAnsi="Arial" w:cs="Arial"/>
          <w:noProof/>
          <w:color w:val="000000"/>
          <w:lang w:val="lt-LT"/>
        </w:rPr>
        <w:t xml:space="preserve">(toliau – prekės). </w:t>
      </w:r>
    </w:p>
    <w:p w14:paraId="0000000E" w14:textId="77777777" w:rsidR="00D80120" w:rsidRPr="00543281" w:rsidRDefault="0068583A">
      <w:pPr>
        <w:jc w:val="both"/>
        <w:rPr>
          <w:rFonts w:ascii="Arial" w:eastAsia="Arial" w:hAnsi="Arial" w:cs="Arial"/>
          <w:noProof/>
          <w:lang w:val="lt-LT"/>
        </w:rPr>
      </w:pPr>
      <w:r w:rsidRPr="00543281">
        <w:rPr>
          <w:rFonts w:ascii="Arial" w:eastAsia="Arial" w:hAnsi="Arial" w:cs="Arial"/>
          <w:noProof/>
          <w:lang w:val="lt-LT"/>
        </w:rPr>
        <w:t>2.2. Pirkimo objektas į pirkimo objekto dalis neskaidomas, todėl Tiekėjas privalo teikti pasiūlymą visai žemiau nurodytai pirkimo objekto apimčiai ir (ar) kiekiui.</w:t>
      </w:r>
    </w:p>
    <w:p w14:paraId="7F13EEBA" w14:textId="45E8BA40" w:rsidR="007E49CA" w:rsidRPr="00543281" w:rsidRDefault="0068583A" w:rsidP="007E49CA">
      <w:pPr>
        <w:spacing w:after="0" w:line="276" w:lineRule="auto"/>
        <w:jc w:val="both"/>
        <w:rPr>
          <w:rFonts w:ascii="Arial" w:eastAsia="Arial" w:hAnsi="Arial" w:cs="Arial"/>
          <w:noProof/>
          <w:lang w:val="lt-LT"/>
        </w:rPr>
      </w:pPr>
      <w:r w:rsidRPr="00543281">
        <w:rPr>
          <w:rFonts w:ascii="Arial" w:eastAsia="Arial" w:hAnsi="Arial" w:cs="Arial"/>
          <w:noProof/>
          <w:lang w:val="lt-LT"/>
        </w:rPr>
        <w:t xml:space="preserve">2.3. Prekės turi būti pristatytos į Vilniaus universitetą, Gyvybės mokslų centrą, Saulėtekio al. 7, LT-10257, Vilnius, Lietuva. </w:t>
      </w:r>
    </w:p>
    <w:p w14:paraId="00000013" w14:textId="2A8DA7CE" w:rsidR="00D80120" w:rsidRPr="00543281" w:rsidRDefault="007E49CA" w:rsidP="007E49CA">
      <w:pPr>
        <w:spacing w:after="0" w:line="276" w:lineRule="auto"/>
        <w:jc w:val="both"/>
        <w:rPr>
          <w:rFonts w:ascii="Arial" w:eastAsia="Arial" w:hAnsi="Arial" w:cs="Arial"/>
          <w:noProof/>
          <w:lang w:val="lt-LT"/>
        </w:rPr>
      </w:pPr>
      <w:r w:rsidRPr="00543281">
        <w:rPr>
          <w:rFonts w:ascii="Arial" w:eastAsia="Arial" w:hAnsi="Arial" w:cs="Arial"/>
          <w:noProof/>
          <w:lang w:val="lt-LT"/>
        </w:rPr>
        <w:t xml:space="preserve">2.4. </w:t>
      </w:r>
      <w:r w:rsidR="0068583A" w:rsidRPr="00543281">
        <w:rPr>
          <w:rFonts w:ascii="Arial" w:eastAsia="Arial" w:hAnsi="Arial" w:cs="Arial"/>
          <w:noProof/>
          <w:color w:val="000000"/>
          <w:lang w:val="lt-LT"/>
        </w:rPr>
        <w:t>Prekių kiekiai ir (ar) apimtys:</w:t>
      </w:r>
    </w:p>
    <w:p w14:paraId="00000014" w14:textId="77777777" w:rsidR="00D80120" w:rsidRPr="00543281" w:rsidRDefault="0068583A">
      <w:pPr>
        <w:spacing w:after="0" w:line="240" w:lineRule="auto"/>
        <w:jc w:val="right"/>
        <w:rPr>
          <w:rFonts w:ascii="Arial" w:eastAsia="Arial" w:hAnsi="Arial" w:cs="Arial"/>
          <w:b/>
          <w:bCs/>
          <w:noProof/>
          <w:lang w:val="lt-LT"/>
        </w:rPr>
      </w:pPr>
      <w:r w:rsidRPr="00543281">
        <w:rPr>
          <w:rFonts w:ascii="Arial" w:eastAsia="Arial" w:hAnsi="Arial" w:cs="Arial"/>
          <w:b/>
          <w:bCs/>
          <w:noProof/>
          <w:lang w:val="lt-LT"/>
        </w:rPr>
        <w:t xml:space="preserve">1 lentelė. </w:t>
      </w:r>
    </w:p>
    <w:tbl>
      <w:tblPr>
        <w:tblStyle w:val="a"/>
        <w:tblW w:w="98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
        <w:gridCol w:w="2669"/>
        <w:gridCol w:w="1398"/>
        <w:gridCol w:w="1378"/>
        <w:gridCol w:w="1329"/>
        <w:gridCol w:w="2260"/>
      </w:tblGrid>
      <w:tr w:rsidR="00D80120" w:rsidRPr="00543281" w14:paraId="20161845" w14:textId="77777777">
        <w:trPr>
          <w:trHeight w:val="20"/>
          <w:jc w:val="center"/>
        </w:trPr>
        <w:tc>
          <w:tcPr>
            <w:tcW w:w="833" w:type="dxa"/>
            <w:vMerge w:val="restart"/>
            <w:vAlign w:val="center"/>
          </w:tcPr>
          <w:p w14:paraId="00000015"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Eil. Nr.</w:t>
            </w:r>
          </w:p>
        </w:tc>
        <w:tc>
          <w:tcPr>
            <w:tcW w:w="2669" w:type="dxa"/>
            <w:vMerge w:val="restart"/>
            <w:vAlign w:val="center"/>
          </w:tcPr>
          <w:p w14:paraId="00000016"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Prekės pavadinimas</w:t>
            </w:r>
          </w:p>
        </w:tc>
        <w:tc>
          <w:tcPr>
            <w:tcW w:w="1398" w:type="dxa"/>
            <w:vMerge w:val="restart"/>
            <w:vAlign w:val="center"/>
          </w:tcPr>
          <w:p w14:paraId="00000017"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 xml:space="preserve">Prekių kiekis ir mato vnt. </w:t>
            </w:r>
          </w:p>
        </w:tc>
        <w:tc>
          <w:tcPr>
            <w:tcW w:w="2707" w:type="dxa"/>
            <w:gridSpan w:val="2"/>
            <w:tcBorders>
              <w:bottom w:val="single" w:sz="4" w:space="0" w:color="000000"/>
            </w:tcBorders>
            <w:vAlign w:val="center"/>
          </w:tcPr>
          <w:p w14:paraId="00000018"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Užsakymų teikimas</w:t>
            </w:r>
          </w:p>
        </w:tc>
        <w:tc>
          <w:tcPr>
            <w:tcW w:w="2260" w:type="dxa"/>
            <w:vMerge w:val="restart"/>
            <w:vAlign w:val="center"/>
          </w:tcPr>
          <w:p w14:paraId="0000001A" w14:textId="225E8588"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Prekių pristatymo terminas nuo Sutarties įsigaliojimo</w:t>
            </w:r>
          </w:p>
          <w:p w14:paraId="0000001B" w14:textId="77777777" w:rsidR="00D80120" w:rsidRPr="00543281" w:rsidRDefault="00D80120">
            <w:pPr>
              <w:jc w:val="center"/>
              <w:rPr>
                <w:rFonts w:ascii="Arial" w:eastAsia="Arial" w:hAnsi="Arial" w:cs="Arial"/>
                <w:b/>
                <w:bCs/>
                <w:noProof/>
                <w:sz w:val="22"/>
                <w:szCs w:val="22"/>
                <w:lang w:val="lt-LT"/>
              </w:rPr>
            </w:pPr>
          </w:p>
        </w:tc>
      </w:tr>
      <w:tr w:rsidR="00D80120" w:rsidRPr="00543281" w14:paraId="0AADDE45" w14:textId="77777777">
        <w:trPr>
          <w:trHeight w:val="557"/>
          <w:jc w:val="center"/>
        </w:trPr>
        <w:tc>
          <w:tcPr>
            <w:tcW w:w="833" w:type="dxa"/>
            <w:vMerge/>
            <w:vAlign w:val="center"/>
          </w:tcPr>
          <w:p w14:paraId="0000001C" w14:textId="77777777" w:rsidR="00D80120" w:rsidRPr="00543281" w:rsidRDefault="00D80120">
            <w:pPr>
              <w:widowControl w:val="0"/>
              <w:pBdr>
                <w:top w:val="nil"/>
                <w:left w:val="nil"/>
                <w:bottom w:val="nil"/>
                <w:right w:val="nil"/>
                <w:between w:val="nil"/>
              </w:pBdr>
              <w:spacing w:line="276" w:lineRule="auto"/>
              <w:rPr>
                <w:rFonts w:ascii="Arial" w:eastAsia="Arial" w:hAnsi="Arial" w:cs="Arial"/>
                <w:b/>
                <w:bCs/>
                <w:noProof/>
                <w:sz w:val="22"/>
                <w:szCs w:val="22"/>
                <w:lang w:val="lt-LT"/>
              </w:rPr>
            </w:pPr>
          </w:p>
        </w:tc>
        <w:tc>
          <w:tcPr>
            <w:tcW w:w="2669" w:type="dxa"/>
            <w:vMerge/>
            <w:vAlign w:val="center"/>
          </w:tcPr>
          <w:p w14:paraId="0000001D" w14:textId="77777777" w:rsidR="00D80120" w:rsidRPr="00543281" w:rsidRDefault="00D80120">
            <w:pPr>
              <w:widowControl w:val="0"/>
              <w:pBdr>
                <w:top w:val="nil"/>
                <w:left w:val="nil"/>
                <w:bottom w:val="nil"/>
                <w:right w:val="nil"/>
                <w:between w:val="nil"/>
              </w:pBdr>
              <w:spacing w:line="276" w:lineRule="auto"/>
              <w:rPr>
                <w:rFonts w:ascii="Arial" w:eastAsia="Arial" w:hAnsi="Arial" w:cs="Arial"/>
                <w:b/>
                <w:bCs/>
                <w:noProof/>
                <w:sz w:val="22"/>
                <w:szCs w:val="22"/>
                <w:lang w:val="lt-LT"/>
              </w:rPr>
            </w:pPr>
          </w:p>
        </w:tc>
        <w:tc>
          <w:tcPr>
            <w:tcW w:w="1398" w:type="dxa"/>
            <w:vMerge/>
            <w:vAlign w:val="center"/>
          </w:tcPr>
          <w:p w14:paraId="0000001E" w14:textId="77777777" w:rsidR="00D80120" w:rsidRPr="00543281" w:rsidRDefault="00D80120">
            <w:pPr>
              <w:widowControl w:val="0"/>
              <w:pBdr>
                <w:top w:val="nil"/>
                <w:left w:val="nil"/>
                <w:bottom w:val="nil"/>
                <w:right w:val="nil"/>
                <w:between w:val="nil"/>
              </w:pBdr>
              <w:spacing w:line="276" w:lineRule="auto"/>
              <w:rPr>
                <w:rFonts w:ascii="Arial" w:eastAsia="Arial" w:hAnsi="Arial" w:cs="Arial"/>
                <w:b/>
                <w:bCs/>
                <w:noProof/>
                <w:sz w:val="22"/>
                <w:szCs w:val="22"/>
                <w:lang w:val="lt-LT"/>
              </w:rPr>
            </w:pPr>
          </w:p>
        </w:tc>
        <w:tc>
          <w:tcPr>
            <w:tcW w:w="1378" w:type="dxa"/>
            <w:tcBorders>
              <w:top w:val="single" w:sz="4" w:space="0" w:color="000000"/>
              <w:right w:val="single" w:sz="4" w:space="0" w:color="000000"/>
            </w:tcBorders>
            <w:vAlign w:val="center"/>
          </w:tcPr>
          <w:p w14:paraId="0000001F"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Taip (žymėti, jei prekių užsakymai bus teikiami pagal poreikį, periodiškai ar kt.)</w:t>
            </w:r>
          </w:p>
        </w:tc>
        <w:tc>
          <w:tcPr>
            <w:tcW w:w="1329" w:type="dxa"/>
            <w:tcBorders>
              <w:top w:val="single" w:sz="4" w:space="0" w:color="000000"/>
              <w:left w:val="single" w:sz="4" w:space="0" w:color="000000"/>
            </w:tcBorders>
            <w:vAlign w:val="center"/>
          </w:tcPr>
          <w:p w14:paraId="00000020"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Ne (žymėti, jei nurodytu laiku bus pristatytas visas perkamas prekių kiekis)</w:t>
            </w:r>
          </w:p>
        </w:tc>
        <w:tc>
          <w:tcPr>
            <w:tcW w:w="2260" w:type="dxa"/>
            <w:vMerge/>
            <w:vAlign w:val="center"/>
          </w:tcPr>
          <w:p w14:paraId="00000021" w14:textId="77777777" w:rsidR="00D80120" w:rsidRPr="00543281" w:rsidRDefault="00D80120">
            <w:pPr>
              <w:widowControl w:val="0"/>
              <w:pBdr>
                <w:top w:val="nil"/>
                <w:left w:val="nil"/>
                <w:bottom w:val="nil"/>
                <w:right w:val="nil"/>
                <w:between w:val="nil"/>
              </w:pBdr>
              <w:spacing w:line="276" w:lineRule="auto"/>
              <w:rPr>
                <w:rFonts w:ascii="Arial" w:eastAsia="Arial" w:hAnsi="Arial" w:cs="Arial"/>
                <w:b/>
                <w:bCs/>
                <w:noProof/>
                <w:sz w:val="22"/>
                <w:szCs w:val="22"/>
                <w:lang w:val="lt-LT"/>
              </w:rPr>
            </w:pPr>
          </w:p>
        </w:tc>
      </w:tr>
      <w:tr w:rsidR="00D80120" w:rsidRPr="00543281" w14:paraId="4B34B051" w14:textId="77777777" w:rsidTr="007E49CA">
        <w:trPr>
          <w:trHeight w:val="20"/>
          <w:jc w:val="center"/>
        </w:trPr>
        <w:tc>
          <w:tcPr>
            <w:tcW w:w="833" w:type="dxa"/>
            <w:vAlign w:val="center"/>
          </w:tcPr>
          <w:p w14:paraId="00000022" w14:textId="77777777" w:rsidR="00D80120" w:rsidRPr="00543281" w:rsidRDefault="0068583A">
            <w:pPr>
              <w:jc w:val="center"/>
              <w:rPr>
                <w:rFonts w:ascii="Arial" w:eastAsia="Arial" w:hAnsi="Arial" w:cs="Arial"/>
                <w:noProof/>
                <w:sz w:val="22"/>
                <w:szCs w:val="22"/>
                <w:lang w:val="lt-LT"/>
              </w:rPr>
            </w:pPr>
            <w:r w:rsidRPr="00543281">
              <w:rPr>
                <w:rFonts w:ascii="Arial" w:eastAsia="Arial" w:hAnsi="Arial" w:cs="Arial"/>
                <w:noProof/>
                <w:sz w:val="22"/>
                <w:szCs w:val="22"/>
                <w:lang w:val="lt-LT"/>
              </w:rPr>
              <w:t>1.</w:t>
            </w:r>
          </w:p>
        </w:tc>
        <w:tc>
          <w:tcPr>
            <w:tcW w:w="2669" w:type="dxa"/>
            <w:vAlign w:val="center"/>
          </w:tcPr>
          <w:p w14:paraId="00000023" w14:textId="7F49F2C5" w:rsidR="00D80120" w:rsidRPr="00543281" w:rsidRDefault="007E49CA">
            <w:pPr>
              <w:ind w:hanging="38"/>
              <w:jc w:val="center"/>
              <w:rPr>
                <w:rFonts w:ascii="Arial" w:eastAsia="Arial" w:hAnsi="Arial" w:cs="Arial"/>
                <w:i/>
                <w:iCs/>
                <w:noProof/>
                <w:sz w:val="22"/>
                <w:szCs w:val="22"/>
                <w:lang w:val="lt-LT"/>
              </w:rPr>
            </w:pPr>
            <w:r w:rsidRPr="00543281">
              <w:rPr>
                <w:rFonts w:ascii="Arial" w:eastAsia="Arial" w:hAnsi="Arial" w:cs="Arial"/>
                <w:noProof/>
                <w:color w:val="000000"/>
                <w:sz w:val="22"/>
                <w:szCs w:val="22"/>
                <w:lang w:val="lt-LT"/>
              </w:rPr>
              <w:t>Optinio skenavimo sistema ir priedai</w:t>
            </w:r>
          </w:p>
        </w:tc>
        <w:tc>
          <w:tcPr>
            <w:tcW w:w="1398" w:type="dxa"/>
            <w:vAlign w:val="center"/>
          </w:tcPr>
          <w:p w14:paraId="00000024" w14:textId="4679B384" w:rsidR="00D80120" w:rsidRPr="00543281" w:rsidRDefault="0068583A">
            <w:pPr>
              <w:spacing w:before="240" w:after="240"/>
              <w:jc w:val="center"/>
              <w:rPr>
                <w:rFonts w:ascii="Arial" w:eastAsia="Arial" w:hAnsi="Arial" w:cs="Arial"/>
                <w:noProof/>
                <w:sz w:val="22"/>
                <w:szCs w:val="22"/>
                <w:lang w:val="lt-LT"/>
              </w:rPr>
            </w:pPr>
            <w:r w:rsidRPr="00543281">
              <w:rPr>
                <w:rFonts w:ascii="Arial" w:eastAsia="Arial" w:hAnsi="Arial" w:cs="Arial"/>
                <w:noProof/>
                <w:sz w:val="22"/>
                <w:szCs w:val="22"/>
                <w:lang w:val="lt-LT"/>
              </w:rPr>
              <w:t xml:space="preserve">1 </w:t>
            </w:r>
            <w:r w:rsidR="007E49CA" w:rsidRPr="00543281">
              <w:rPr>
                <w:rFonts w:ascii="Arial" w:eastAsia="Arial" w:hAnsi="Arial" w:cs="Arial"/>
                <w:noProof/>
                <w:sz w:val="22"/>
                <w:szCs w:val="22"/>
                <w:lang w:val="lt-LT"/>
              </w:rPr>
              <w:t>kompl.</w:t>
            </w:r>
          </w:p>
          <w:p w14:paraId="00000025" w14:textId="77777777" w:rsidR="00D80120" w:rsidRPr="00543281" w:rsidRDefault="00D80120">
            <w:pPr>
              <w:ind w:hanging="16"/>
              <w:jc w:val="center"/>
              <w:rPr>
                <w:rFonts w:ascii="Arial" w:eastAsia="Arial" w:hAnsi="Arial" w:cs="Arial"/>
                <w:i/>
                <w:iCs/>
                <w:noProof/>
                <w:sz w:val="22"/>
                <w:szCs w:val="22"/>
                <w:lang w:val="lt-LT"/>
              </w:rPr>
            </w:pPr>
          </w:p>
        </w:tc>
        <w:tc>
          <w:tcPr>
            <w:tcW w:w="1378" w:type="dxa"/>
            <w:tcBorders>
              <w:right w:val="single" w:sz="4" w:space="0" w:color="000000"/>
            </w:tcBorders>
            <w:vAlign w:val="center"/>
          </w:tcPr>
          <w:p w14:paraId="00000026" w14:textId="77777777" w:rsidR="00D80120" w:rsidRPr="00543281" w:rsidRDefault="00CF479D">
            <w:pPr>
              <w:jc w:val="center"/>
              <w:rPr>
                <w:rFonts w:ascii="Arial" w:eastAsia="Arial" w:hAnsi="Arial" w:cs="Arial"/>
                <w:noProof/>
                <w:sz w:val="22"/>
                <w:szCs w:val="22"/>
                <w:lang w:val="lt-LT"/>
              </w:rPr>
            </w:pPr>
            <w:sdt>
              <w:sdtPr>
                <w:rPr>
                  <w:noProof/>
                  <w:lang w:val="lt-LT"/>
                </w:rPr>
                <w:tag w:val="goog_rdk_1"/>
                <w:id w:val="1800889324"/>
              </w:sdtPr>
              <w:sdtEndPr/>
              <w:sdtContent>
                <w:r w:rsidR="0068583A" w:rsidRPr="00543281">
                  <w:rPr>
                    <w:rFonts w:ascii="Arial Unicode MS" w:eastAsia="Arial Unicode MS" w:hAnsi="Arial Unicode MS" w:cs="Arial Unicode MS"/>
                    <w:noProof/>
                    <w:sz w:val="22"/>
                    <w:szCs w:val="22"/>
                    <w:lang w:val="lt-LT"/>
                  </w:rPr>
                  <w:t>☐</w:t>
                </w:r>
              </w:sdtContent>
            </w:sdt>
          </w:p>
        </w:tc>
        <w:tc>
          <w:tcPr>
            <w:tcW w:w="1329" w:type="dxa"/>
            <w:tcBorders>
              <w:left w:val="single" w:sz="4" w:space="0" w:color="000000"/>
            </w:tcBorders>
            <w:vAlign w:val="center"/>
          </w:tcPr>
          <w:p w14:paraId="00000027" w14:textId="77777777" w:rsidR="00D80120" w:rsidRPr="00543281" w:rsidRDefault="00CF479D">
            <w:pPr>
              <w:jc w:val="center"/>
              <w:rPr>
                <w:rFonts w:ascii="Arial" w:eastAsia="Arial" w:hAnsi="Arial" w:cs="Arial"/>
                <w:noProof/>
                <w:sz w:val="22"/>
                <w:szCs w:val="22"/>
                <w:lang w:val="lt-LT"/>
              </w:rPr>
            </w:pPr>
            <w:sdt>
              <w:sdtPr>
                <w:rPr>
                  <w:noProof/>
                  <w:lang w:val="lt-LT"/>
                </w:rPr>
                <w:tag w:val="goog_rdk_2"/>
                <w:id w:val="71243776"/>
              </w:sdtPr>
              <w:sdtEndPr/>
              <w:sdtContent>
                <w:r w:rsidR="0068583A" w:rsidRPr="00543281">
                  <w:rPr>
                    <w:rFonts w:ascii="Arial Unicode MS" w:eastAsia="Arial Unicode MS" w:hAnsi="Arial Unicode MS" w:cs="Arial Unicode MS"/>
                    <w:noProof/>
                    <w:sz w:val="22"/>
                    <w:szCs w:val="22"/>
                    <w:lang w:val="lt-LT"/>
                  </w:rPr>
                  <w:t>☒</w:t>
                </w:r>
              </w:sdtContent>
            </w:sdt>
          </w:p>
        </w:tc>
        <w:tc>
          <w:tcPr>
            <w:tcW w:w="2260" w:type="dxa"/>
            <w:vAlign w:val="center"/>
          </w:tcPr>
          <w:p w14:paraId="00000028" w14:textId="77777777" w:rsidR="00D80120" w:rsidRPr="00543281" w:rsidRDefault="0068583A">
            <w:pPr>
              <w:ind w:hanging="16"/>
              <w:jc w:val="center"/>
              <w:rPr>
                <w:rFonts w:ascii="Arial" w:eastAsia="Arial" w:hAnsi="Arial" w:cs="Arial"/>
                <w:i/>
                <w:iCs/>
                <w:noProof/>
                <w:sz w:val="22"/>
                <w:szCs w:val="22"/>
                <w:lang w:val="lt-LT"/>
              </w:rPr>
            </w:pPr>
            <w:r w:rsidRPr="00543281">
              <w:rPr>
                <w:rFonts w:ascii="Arial" w:eastAsia="Arial" w:hAnsi="Arial" w:cs="Arial"/>
                <w:noProof/>
                <w:sz w:val="22"/>
                <w:szCs w:val="22"/>
                <w:lang w:val="lt-LT"/>
              </w:rPr>
              <w:t>Ne vėliau kaip per 3 (tris) mėnesius</w:t>
            </w:r>
          </w:p>
        </w:tc>
      </w:tr>
    </w:tbl>
    <w:p w14:paraId="00000029" w14:textId="77777777" w:rsidR="00D80120" w:rsidRPr="00543281" w:rsidRDefault="00D80120">
      <w:pPr>
        <w:spacing w:after="0" w:line="240" w:lineRule="auto"/>
        <w:ind w:firstLine="851"/>
        <w:jc w:val="both"/>
        <w:rPr>
          <w:rFonts w:ascii="Arial" w:eastAsia="Arial" w:hAnsi="Arial" w:cs="Arial"/>
          <w:noProof/>
          <w:lang w:val="lt-LT"/>
        </w:rPr>
      </w:pPr>
    </w:p>
    <w:p w14:paraId="0000002A" w14:textId="77777777" w:rsidR="00D80120" w:rsidRPr="00543281" w:rsidRDefault="0068583A">
      <w:pPr>
        <w:numPr>
          <w:ilvl w:val="1"/>
          <w:numId w:val="5"/>
        </w:numPr>
        <w:pBdr>
          <w:top w:val="nil"/>
          <w:left w:val="nil"/>
          <w:bottom w:val="nil"/>
          <w:right w:val="nil"/>
          <w:between w:val="nil"/>
        </w:pBdr>
        <w:tabs>
          <w:tab w:val="left" w:pos="426"/>
        </w:tabs>
        <w:spacing w:after="0"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Aukščiau esančioje lentelėje nurodytas prekių kiekis yra tikslus ir vykdant Sutartį nesikeis.</w:t>
      </w:r>
    </w:p>
    <w:p w14:paraId="0000002B" w14:textId="77777777" w:rsidR="00D80120" w:rsidRPr="00543281" w:rsidRDefault="0068583A">
      <w:pPr>
        <w:numPr>
          <w:ilvl w:val="1"/>
          <w:numId w:val="5"/>
        </w:numPr>
        <w:pBdr>
          <w:top w:val="nil"/>
          <w:left w:val="nil"/>
          <w:bottom w:val="nil"/>
          <w:right w:val="nil"/>
          <w:between w:val="nil"/>
        </w:pBdr>
        <w:tabs>
          <w:tab w:val="left" w:pos="567"/>
        </w:tabs>
        <w:spacing w:after="0"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Užsakymų teikimo tvarka:</w:t>
      </w:r>
    </w:p>
    <w:p w14:paraId="0000002C" w14:textId="77777777" w:rsidR="00D80120" w:rsidRPr="00543281" w:rsidRDefault="0068583A">
      <w:pPr>
        <w:numPr>
          <w:ilvl w:val="2"/>
          <w:numId w:val="5"/>
        </w:numPr>
        <w:pBdr>
          <w:top w:val="nil"/>
          <w:left w:val="nil"/>
          <w:bottom w:val="nil"/>
          <w:right w:val="nil"/>
          <w:between w:val="nil"/>
        </w:pBdr>
        <w:tabs>
          <w:tab w:val="left" w:pos="567"/>
        </w:tabs>
        <w:spacing w:after="0" w:line="240" w:lineRule="auto"/>
        <w:ind w:left="0" w:firstLine="0"/>
        <w:jc w:val="both"/>
        <w:rPr>
          <w:rFonts w:ascii="Arial" w:eastAsia="Arial" w:hAnsi="Arial" w:cs="Arial"/>
          <w:b/>
          <w:bCs/>
          <w:noProof/>
          <w:color w:val="000000"/>
          <w:lang w:val="lt-LT"/>
        </w:rPr>
      </w:pPr>
      <w:r w:rsidRPr="00543281">
        <w:rPr>
          <w:rFonts w:ascii="Arial" w:eastAsia="Arial" w:hAnsi="Arial" w:cs="Arial"/>
          <w:noProof/>
          <w:color w:val="000000"/>
          <w:lang w:val="lt-LT"/>
        </w:rPr>
        <w:t xml:space="preserve"> užsakymai Sutarties galiojimo laikotarpiu </w:t>
      </w:r>
      <w:r w:rsidRPr="00543281">
        <w:rPr>
          <w:rFonts w:ascii="Arial" w:eastAsia="Arial" w:hAnsi="Arial" w:cs="Arial"/>
          <w:noProof/>
          <w:color w:val="000000"/>
          <w:u w:val="single"/>
          <w:lang w:val="lt-LT"/>
        </w:rPr>
        <w:t>neteikiami</w:t>
      </w:r>
      <w:r w:rsidRPr="00543281">
        <w:rPr>
          <w:rFonts w:ascii="Arial" w:eastAsia="Arial" w:hAnsi="Arial" w:cs="Arial"/>
          <w:noProof/>
          <w:color w:val="000000"/>
          <w:lang w:val="lt-LT"/>
        </w:rPr>
        <w:t>. Tiekėjas įsipareigoja pristatyti prekes per 1 lentelėje nurodytą terminą nuo Sutarties įsigaliojimo dienos.</w:t>
      </w:r>
    </w:p>
    <w:p w14:paraId="0000002D" w14:textId="77777777" w:rsidR="00D80120" w:rsidRPr="00543281" w:rsidRDefault="00D80120">
      <w:pPr>
        <w:pBdr>
          <w:top w:val="nil"/>
          <w:left w:val="nil"/>
          <w:bottom w:val="nil"/>
          <w:right w:val="nil"/>
          <w:between w:val="nil"/>
        </w:pBdr>
        <w:tabs>
          <w:tab w:val="left" w:pos="567"/>
        </w:tabs>
        <w:spacing w:after="0" w:line="240" w:lineRule="auto"/>
        <w:jc w:val="both"/>
        <w:rPr>
          <w:rFonts w:ascii="Arial" w:eastAsia="Arial" w:hAnsi="Arial" w:cs="Arial"/>
          <w:b/>
          <w:bCs/>
          <w:noProof/>
          <w:color w:val="000000"/>
          <w:lang w:val="lt-LT"/>
        </w:rPr>
      </w:pPr>
    </w:p>
    <w:p w14:paraId="0000002E" w14:textId="77777777" w:rsidR="00D80120" w:rsidRPr="00543281" w:rsidRDefault="0068583A">
      <w:pPr>
        <w:numPr>
          <w:ilvl w:val="0"/>
          <w:numId w:val="4"/>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noProof/>
          <w:lang w:val="lt-LT"/>
        </w:rPr>
      </w:pPr>
      <w:r w:rsidRPr="00543281">
        <w:rPr>
          <w:rFonts w:ascii="Arial" w:eastAsia="Arial" w:hAnsi="Arial" w:cs="Arial"/>
          <w:b/>
          <w:bCs/>
          <w:noProof/>
          <w:lang w:val="lt-LT"/>
        </w:rPr>
        <w:lastRenderedPageBreak/>
        <w:t>REIKALAVIMAI PREKĖMS</w:t>
      </w:r>
    </w:p>
    <w:p w14:paraId="0000002F" w14:textId="77777777" w:rsidR="00D80120" w:rsidRPr="00543281" w:rsidRDefault="0068583A">
      <w:pPr>
        <w:spacing w:after="0" w:line="240" w:lineRule="auto"/>
        <w:jc w:val="both"/>
        <w:rPr>
          <w:rFonts w:ascii="Arial" w:eastAsia="Arial" w:hAnsi="Arial" w:cs="Arial"/>
          <w:noProof/>
          <w:lang w:val="lt-LT"/>
        </w:rPr>
      </w:pPr>
      <w:r w:rsidRPr="00543281">
        <w:rPr>
          <w:rFonts w:ascii="Arial" w:eastAsia="Arial" w:hAnsi="Arial" w:cs="Arial"/>
          <w:noProof/>
          <w:lang w:val="lt-LT"/>
        </w:rPr>
        <w:t>3.1. Jei pirkimo dokumentuose naudojami konkretūs modeliai ar šaltiniai, konkretūs procesai ar prekės ženklai, patentai, tipai, konkreti kilmė ar gamyba ir pan., jie gali būti pakeisti lygiaverčiais.</w:t>
      </w:r>
      <w:r w:rsidRPr="00543281">
        <w:rPr>
          <w:rFonts w:ascii="Arial" w:eastAsia="Arial" w:hAnsi="Arial" w:cs="Arial"/>
          <w:noProof/>
          <w:vertAlign w:val="superscript"/>
          <w:lang w:val="lt-LT"/>
        </w:rPr>
        <w:footnoteReference w:id="1"/>
      </w:r>
    </w:p>
    <w:p w14:paraId="00000030" w14:textId="77777777" w:rsidR="00D80120" w:rsidRPr="00543281" w:rsidRDefault="00D80120">
      <w:pPr>
        <w:spacing w:after="0" w:line="240" w:lineRule="auto"/>
        <w:ind w:left="7776"/>
        <w:jc w:val="both"/>
        <w:rPr>
          <w:rFonts w:ascii="Arial" w:eastAsia="Arial" w:hAnsi="Arial" w:cs="Arial"/>
          <w:b/>
          <w:bCs/>
          <w:i/>
          <w:iCs/>
          <w:noProof/>
          <w:lang w:val="lt-LT"/>
        </w:rPr>
      </w:pPr>
    </w:p>
    <w:p w14:paraId="00000031" w14:textId="77777777" w:rsidR="00D80120" w:rsidRPr="00543281" w:rsidRDefault="0068583A">
      <w:pPr>
        <w:spacing w:after="0" w:line="240" w:lineRule="auto"/>
        <w:ind w:left="8640"/>
        <w:jc w:val="both"/>
        <w:rPr>
          <w:rFonts w:ascii="Arial" w:eastAsia="Arial" w:hAnsi="Arial" w:cs="Arial"/>
          <w:b/>
          <w:bCs/>
          <w:noProof/>
          <w:lang w:val="lt-LT"/>
        </w:rPr>
      </w:pPr>
      <w:r w:rsidRPr="00543281">
        <w:rPr>
          <w:rFonts w:ascii="Arial" w:eastAsia="Arial" w:hAnsi="Arial" w:cs="Arial"/>
          <w:b/>
          <w:bCs/>
          <w:i/>
          <w:iCs/>
          <w:noProof/>
          <w:lang w:val="lt-LT"/>
        </w:rPr>
        <w:t xml:space="preserve">   </w:t>
      </w:r>
      <w:r w:rsidRPr="00543281">
        <w:rPr>
          <w:rFonts w:ascii="Arial" w:eastAsia="Arial" w:hAnsi="Arial" w:cs="Arial"/>
          <w:b/>
          <w:bCs/>
          <w:noProof/>
          <w:lang w:val="lt-LT"/>
        </w:rPr>
        <w:t>2 lentelė.</w:t>
      </w:r>
    </w:p>
    <w:tbl>
      <w:tblPr>
        <w:tblStyle w:val="a0"/>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865"/>
        <w:gridCol w:w="270"/>
        <w:gridCol w:w="3295"/>
        <w:gridCol w:w="2420"/>
      </w:tblGrid>
      <w:tr w:rsidR="00D80120" w:rsidRPr="00543281" w14:paraId="74CD55B4" w14:textId="77777777" w:rsidTr="00E33414">
        <w:trPr>
          <w:trHeight w:val="687"/>
        </w:trPr>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2" w14:textId="77777777" w:rsidR="00D80120" w:rsidRPr="00543281" w:rsidRDefault="0068583A">
            <w:pPr>
              <w:jc w:val="center"/>
              <w:rPr>
                <w:rFonts w:ascii="Arial" w:eastAsia="Arial" w:hAnsi="Arial" w:cs="Arial"/>
                <w:b/>
                <w:bCs/>
                <w:noProof/>
                <w:color w:val="000000"/>
                <w:lang w:val="lt-LT"/>
              </w:rPr>
            </w:pPr>
            <w:r w:rsidRPr="00543281">
              <w:rPr>
                <w:rFonts w:ascii="Arial" w:eastAsia="Arial" w:hAnsi="Arial" w:cs="Arial"/>
                <w:b/>
                <w:bCs/>
                <w:noProof/>
                <w:color w:val="000000"/>
                <w:lang w:val="lt-LT"/>
              </w:rPr>
              <w:t>Eil.</w:t>
            </w:r>
          </w:p>
          <w:p w14:paraId="00000033" w14:textId="77777777" w:rsidR="00D80120" w:rsidRPr="00543281" w:rsidRDefault="0068583A">
            <w:pPr>
              <w:tabs>
                <w:tab w:val="left" w:pos="567"/>
              </w:tabs>
              <w:jc w:val="center"/>
              <w:rPr>
                <w:rFonts w:ascii="Arial" w:eastAsia="Arial" w:hAnsi="Arial" w:cs="Arial"/>
                <w:b/>
                <w:bCs/>
                <w:noProof/>
                <w:color w:val="000000"/>
                <w:lang w:val="lt-LT"/>
              </w:rPr>
            </w:pPr>
            <w:r w:rsidRPr="00543281">
              <w:rPr>
                <w:rFonts w:ascii="Arial" w:eastAsia="Arial" w:hAnsi="Arial" w:cs="Arial"/>
                <w:b/>
                <w:bCs/>
                <w:noProof/>
                <w:color w:val="000000"/>
                <w:lang w:val="lt-LT"/>
              </w:rPr>
              <w:t>Nr.</w:t>
            </w:r>
          </w:p>
        </w:tc>
        <w:tc>
          <w:tcPr>
            <w:tcW w:w="28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4" w14:textId="77777777" w:rsidR="00D80120" w:rsidRPr="00543281" w:rsidRDefault="0068583A">
            <w:pPr>
              <w:jc w:val="center"/>
              <w:rPr>
                <w:rFonts w:ascii="Arial" w:eastAsia="Arial" w:hAnsi="Arial" w:cs="Arial"/>
                <w:b/>
                <w:bCs/>
                <w:noProof/>
                <w:color w:val="000000"/>
                <w:lang w:val="lt-LT"/>
              </w:rPr>
            </w:pPr>
            <w:r w:rsidRPr="00543281">
              <w:rPr>
                <w:rFonts w:ascii="Arial" w:eastAsia="Arial" w:hAnsi="Arial" w:cs="Arial"/>
                <w:b/>
                <w:bCs/>
                <w:noProof/>
                <w:color w:val="000000"/>
                <w:lang w:val="lt-LT"/>
              </w:rPr>
              <w:t>Parametras</w:t>
            </w:r>
            <w:r w:rsidRPr="00543281">
              <w:rPr>
                <w:rFonts w:ascii="Arial" w:eastAsia="Arial" w:hAnsi="Arial" w:cs="Arial"/>
                <w:b/>
                <w:bCs/>
                <w:noProof/>
                <w:color w:val="FF0000"/>
                <w:lang w:val="lt-LT"/>
              </w:rPr>
              <w:t>**</w:t>
            </w:r>
          </w:p>
        </w:tc>
        <w:tc>
          <w:tcPr>
            <w:tcW w:w="35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000035" w14:textId="77777777" w:rsidR="00D80120" w:rsidRPr="00543281" w:rsidRDefault="0068583A">
            <w:pPr>
              <w:spacing w:after="0" w:line="240" w:lineRule="auto"/>
              <w:jc w:val="center"/>
              <w:rPr>
                <w:rFonts w:ascii="Arial" w:eastAsia="Arial" w:hAnsi="Arial" w:cs="Arial"/>
                <w:b/>
                <w:bCs/>
                <w:noProof/>
                <w:color w:val="000000"/>
                <w:lang w:val="lt-LT"/>
              </w:rPr>
            </w:pPr>
            <w:r w:rsidRPr="00543281">
              <w:rPr>
                <w:rFonts w:ascii="Arial" w:eastAsia="Arial" w:hAnsi="Arial" w:cs="Arial"/>
                <w:b/>
                <w:bCs/>
                <w:noProof/>
                <w:color w:val="000000"/>
                <w:lang w:val="lt-LT"/>
              </w:rPr>
              <w:t>Reikalaujama reikšmė</w:t>
            </w:r>
            <w:r w:rsidRPr="00543281">
              <w:rPr>
                <w:rFonts w:ascii="Arial" w:eastAsia="Arial" w:hAnsi="Arial" w:cs="Arial"/>
                <w:i/>
                <w:iCs/>
                <w:noProof/>
                <w:color w:val="000000"/>
                <w:lang w:val="lt-LT"/>
              </w:rPr>
              <w:t xml:space="preserve"> </w:t>
            </w:r>
          </w:p>
        </w:tc>
        <w:tc>
          <w:tcPr>
            <w:tcW w:w="24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00037" w14:textId="77777777" w:rsidR="00D80120" w:rsidRPr="00543281" w:rsidRDefault="0068583A">
            <w:pPr>
              <w:spacing w:after="0" w:line="240" w:lineRule="auto"/>
              <w:jc w:val="center"/>
              <w:rPr>
                <w:rFonts w:ascii="Arial" w:eastAsia="Arial" w:hAnsi="Arial" w:cs="Arial"/>
                <w:b/>
                <w:bCs/>
                <w:noProof/>
                <w:color w:val="000000"/>
                <w:lang w:val="lt-LT"/>
              </w:rPr>
            </w:pPr>
            <w:r w:rsidRPr="00543281">
              <w:rPr>
                <w:rFonts w:ascii="Arial" w:eastAsia="Arial" w:hAnsi="Arial" w:cs="Arial"/>
                <w:b/>
                <w:bCs/>
                <w:noProof/>
                <w:color w:val="000000"/>
                <w:lang w:val="lt-LT"/>
              </w:rPr>
              <w:t>Reikalaujamos reikšmės atitikimas</w:t>
            </w:r>
          </w:p>
          <w:p w14:paraId="00000038" w14:textId="77777777" w:rsidR="00D80120" w:rsidRPr="00543281" w:rsidRDefault="0068583A">
            <w:pPr>
              <w:spacing w:after="0" w:line="240" w:lineRule="auto"/>
              <w:jc w:val="center"/>
              <w:rPr>
                <w:rFonts w:ascii="Arial" w:eastAsia="Arial" w:hAnsi="Arial" w:cs="Arial"/>
                <w:i/>
                <w:iCs/>
                <w:noProof/>
                <w:color w:val="000000"/>
                <w:lang w:val="lt-LT"/>
              </w:rPr>
            </w:pPr>
            <w:r w:rsidRPr="00543281">
              <w:rPr>
                <w:rFonts w:ascii="Arial" w:eastAsia="Arial" w:hAnsi="Arial" w:cs="Arial"/>
                <w:i/>
                <w:iCs/>
                <w:noProof/>
                <w:color w:val="FF0000"/>
                <w:lang w:val="lt-LT"/>
              </w:rPr>
              <w:t>(pildo tiekėjas)</w:t>
            </w:r>
          </w:p>
        </w:tc>
      </w:tr>
      <w:tr w:rsidR="00D80120" w:rsidRPr="00543281" w14:paraId="045DD726" w14:textId="77777777" w:rsidTr="00E33414">
        <w:tc>
          <w:tcPr>
            <w:tcW w:w="9645" w:type="dxa"/>
            <w:gridSpan w:val="5"/>
            <w:shd w:val="clear" w:color="auto" w:fill="FFFFFF" w:themeFill="background1"/>
            <w:vAlign w:val="center"/>
          </w:tcPr>
          <w:p w14:paraId="00000039" w14:textId="6251BB02" w:rsidR="00D80120" w:rsidRPr="00543281" w:rsidRDefault="0068583A">
            <w:pPr>
              <w:spacing w:after="0"/>
              <w:jc w:val="center"/>
              <w:rPr>
                <w:rFonts w:ascii="Arial" w:eastAsia="Arial" w:hAnsi="Arial" w:cs="Arial"/>
                <w:b/>
                <w:bCs/>
                <w:noProof/>
                <w:lang w:val="lt-LT"/>
              </w:rPr>
            </w:pPr>
            <w:r w:rsidRPr="00543281">
              <w:rPr>
                <w:rFonts w:ascii="Arial" w:eastAsia="Arial" w:hAnsi="Arial" w:cs="Arial"/>
                <w:b/>
                <w:bCs/>
                <w:noProof/>
                <w:lang w:val="lt-LT"/>
              </w:rPr>
              <w:t>Objekto pavadinimas.</w:t>
            </w:r>
            <w:r w:rsidRPr="00543281">
              <w:rPr>
                <w:rFonts w:ascii="Arial" w:eastAsia="Arial" w:hAnsi="Arial" w:cs="Arial"/>
                <w:noProof/>
                <w:lang w:val="lt-LT"/>
              </w:rPr>
              <w:t xml:space="preserve"> </w:t>
            </w:r>
            <w:sdt>
              <w:sdtPr>
                <w:rPr>
                  <w:noProof/>
                  <w:lang w:val="lt-LT"/>
                </w:rPr>
                <w:tag w:val="goog_rdk_3"/>
                <w:id w:val="-1386314903"/>
              </w:sdtPr>
              <w:sdtEndPr/>
              <w:sdtContent>
                <w:sdt>
                  <w:sdtPr>
                    <w:rPr>
                      <w:noProof/>
                      <w:lang w:val="lt-LT"/>
                    </w:rPr>
                    <w:tag w:val="goog_rdk_4"/>
                    <w:id w:val="753379329"/>
                  </w:sdtPr>
                  <w:sdtEndPr/>
                  <w:sdtContent>
                    <w:r w:rsidRPr="00543281">
                      <w:rPr>
                        <w:rFonts w:ascii="Arial" w:eastAsia="Arial" w:hAnsi="Arial" w:cs="Arial"/>
                        <w:noProof/>
                        <w:highlight w:val="white"/>
                        <w:lang w:val="lt-LT"/>
                      </w:rPr>
                      <w:t>Optinio skenavimo sistema ir priedai</w:t>
                    </w:r>
                  </w:sdtContent>
                </w:sdt>
              </w:sdtContent>
            </w:sdt>
            <w:sdt>
              <w:sdtPr>
                <w:rPr>
                  <w:noProof/>
                  <w:lang w:val="lt-LT"/>
                </w:rPr>
                <w:tag w:val="goog_rdk_5"/>
                <w:id w:val="719112974"/>
              </w:sdtPr>
              <w:sdtEndPr/>
              <w:sdtContent>
                <w:sdt>
                  <w:sdtPr>
                    <w:rPr>
                      <w:noProof/>
                      <w:lang w:val="lt-LT"/>
                    </w:rPr>
                    <w:tag w:val="goog_rdk_6"/>
                    <w:id w:val="-1067110551"/>
                    <w:showingPlcHdr/>
                  </w:sdtPr>
                  <w:sdtEndPr/>
                  <w:sdtContent>
                    <w:r w:rsidR="00543281" w:rsidRPr="00543281">
                      <w:rPr>
                        <w:noProof/>
                        <w:lang w:val="lt-LT"/>
                      </w:rPr>
                      <w:t xml:space="preserve">     </w:t>
                    </w:r>
                  </w:sdtContent>
                </w:sdt>
              </w:sdtContent>
            </w:sdt>
          </w:p>
        </w:tc>
      </w:tr>
      <w:tr w:rsidR="00D80120" w:rsidRPr="00543281" w14:paraId="1F1390EB" w14:textId="77777777" w:rsidTr="00E33414">
        <w:trPr>
          <w:trHeight w:val="417"/>
        </w:trPr>
        <w:tc>
          <w:tcPr>
            <w:tcW w:w="795" w:type="dxa"/>
          </w:tcPr>
          <w:p w14:paraId="0000003E" w14:textId="582F2645"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color w:val="000000"/>
                <w:lang w:val="lt-LT"/>
              </w:rPr>
              <w:t>1.</w:t>
            </w:r>
          </w:p>
        </w:tc>
        <w:tc>
          <w:tcPr>
            <w:tcW w:w="8850" w:type="dxa"/>
            <w:gridSpan w:val="4"/>
          </w:tcPr>
          <w:p w14:paraId="0000003F" w14:textId="77777777" w:rsidR="00D80120" w:rsidRPr="00543281" w:rsidRDefault="0068583A" w:rsidP="007E49CA">
            <w:pPr>
              <w:spacing w:after="0" w:line="240" w:lineRule="auto"/>
              <w:rPr>
                <w:rFonts w:ascii="Arial" w:eastAsia="Arial" w:hAnsi="Arial" w:cs="Arial"/>
                <w:b/>
                <w:bCs/>
                <w:noProof/>
                <w:lang w:val="lt-LT"/>
              </w:rPr>
            </w:pPr>
            <w:r w:rsidRPr="00543281">
              <w:rPr>
                <w:rFonts w:ascii="Arial" w:eastAsia="Arial" w:hAnsi="Arial" w:cs="Arial"/>
                <w:noProof/>
                <w:lang w:val="lt-LT"/>
              </w:rPr>
              <w:t>Galvanometrinio skenerio komplektas nr.1</w:t>
            </w:r>
          </w:p>
        </w:tc>
      </w:tr>
      <w:tr w:rsidR="00D80120" w:rsidRPr="00543281" w14:paraId="4CAB3F1E" w14:textId="77777777" w:rsidTr="00E33414">
        <w:tc>
          <w:tcPr>
            <w:tcW w:w="795" w:type="dxa"/>
          </w:tcPr>
          <w:p w14:paraId="00000043" w14:textId="122B6544" w:rsidR="00D80120" w:rsidRPr="00543281" w:rsidRDefault="0068583A">
            <w:pPr>
              <w:spacing w:after="0" w:line="240" w:lineRule="auto"/>
              <w:jc w:val="center"/>
              <w:rPr>
                <w:rFonts w:ascii="Arial" w:eastAsia="Arial" w:hAnsi="Arial" w:cs="Arial"/>
                <w:noProof/>
                <w:lang w:val="lt-LT"/>
              </w:rPr>
            </w:pPr>
            <w:r w:rsidRPr="00543281">
              <w:rPr>
                <w:rFonts w:ascii="Arial" w:eastAsia="Arial" w:hAnsi="Arial" w:cs="Arial"/>
                <w:noProof/>
                <w:lang w:val="lt-LT"/>
              </w:rPr>
              <w:t>1</w:t>
            </w:r>
            <w:r w:rsidR="007E49CA" w:rsidRPr="00543281">
              <w:rPr>
                <w:rFonts w:ascii="Arial" w:eastAsia="Arial" w:hAnsi="Arial" w:cs="Arial"/>
                <w:noProof/>
                <w:lang w:val="lt-LT"/>
              </w:rPr>
              <w:t>.1.</w:t>
            </w:r>
          </w:p>
        </w:tc>
        <w:tc>
          <w:tcPr>
            <w:tcW w:w="3135" w:type="dxa"/>
            <w:gridSpan w:val="2"/>
          </w:tcPr>
          <w:p w14:paraId="00000044" w14:textId="77777777" w:rsidR="00D80120" w:rsidRPr="00543281" w:rsidRDefault="0068583A" w:rsidP="00543281">
            <w:pPr>
              <w:jc w:val="both"/>
              <w:rPr>
                <w:rFonts w:ascii="Arial" w:eastAsia="Arial" w:hAnsi="Arial" w:cs="Arial"/>
                <w:noProof/>
                <w:color w:val="000000"/>
                <w:lang w:val="lt-LT"/>
              </w:rPr>
            </w:pPr>
            <w:r w:rsidRPr="00543281">
              <w:rPr>
                <w:rFonts w:ascii="Arial" w:eastAsia="Arial" w:hAnsi="Arial" w:cs="Arial"/>
                <w:noProof/>
                <w:lang w:val="lt-LT"/>
              </w:rPr>
              <w:t>Gamintojas, modelis</w:t>
            </w:r>
          </w:p>
        </w:tc>
        <w:tc>
          <w:tcPr>
            <w:tcW w:w="3295" w:type="dxa"/>
          </w:tcPr>
          <w:p w14:paraId="00000046" w14:textId="77777777" w:rsidR="00D80120" w:rsidRPr="00543281" w:rsidRDefault="0068583A" w:rsidP="00543281">
            <w:pPr>
              <w:jc w:val="both"/>
              <w:rPr>
                <w:rFonts w:ascii="Arial" w:eastAsia="Arial" w:hAnsi="Arial" w:cs="Arial"/>
                <w:i/>
                <w:iCs/>
                <w:noProof/>
                <w:lang w:val="lt-LT"/>
              </w:rPr>
            </w:pPr>
            <w:r w:rsidRPr="00543281">
              <w:rPr>
                <w:rFonts w:ascii="Arial" w:eastAsia="Arial" w:hAnsi="Arial" w:cs="Arial"/>
                <w:i/>
                <w:iCs/>
                <w:noProof/>
                <w:lang w:val="lt-LT"/>
              </w:rPr>
              <w:t xml:space="preserve">Nurodyti </w:t>
            </w:r>
          </w:p>
          <w:p w14:paraId="00000047" w14:textId="77777777" w:rsidR="00D80120" w:rsidRPr="00543281" w:rsidRDefault="0068583A" w:rsidP="00543281">
            <w:pPr>
              <w:jc w:val="both"/>
              <w:rPr>
                <w:rFonts w:ascii="Arial" w:eastAsia="Arial" w:hAnsi="Arial" w:cs="Arial"/>
                <w:noProof/>
                <w:lang w:val="lt-LT"/>
              </w:rPr>
            </w:pPr>
            <w:r w:rsidRPr="00543281">
              <w:rPr>
                <w:rFonts w:ascii="Arial" w:eastAsia="Arial" w:hAnsi="Arial" w:cs="Arial"/>
                <w:i/>
                <w:iCs/>
                <w:noProof/>
                <w:lang w:val="lt-LT"/>
              </w:rPr>
              <w:t>Būtina pateikti gamintojo ar lygiaverčio tinklalapio nuorodą arba techninės dokumentacijos kopiją, kurioje pateikiama informacija apie siūlomos Prekės charakteristikas. Jeigu Tiekėjas yra prekės gamintojas, jo deklaracija yra priimtina.</w:t>
            </w:r>
            <w:r w:rsidRPr="00543281">
              <w:rPr>
                <w:rFonts w:ascii="Arial" w:eastAsia="Arial" w:hAnsi="Arial" w:cs="Arial"/>
                <w:i/>
                <w:iCs/>
                <w:noProof/>
                <w:color w:val="FF0000"/>
                <w:lang w:val="lt-LT"/>
              </w:rPr>
              <w:t xml:space="preserve"> </w:t>
            </w:r>
          </w:p>
        </w:tc>
        <w:tc>
          <w:tcPr>
            <w:tcW w:w="2415" w:type="dxa"/>
          </w:tcPr>
          <w:p w14:paraId="00000048" w14:textId="77777777" w:rsidR="00D80120" w:rsidRPr="00543281" w:rsidRDefault="00D80120">
            <w:pPr>
              <w:spacing w:after="0" w:line="240" w:lineRule="auto"/>
              <w:rPr>
                <w:rFonts w:ascii="Arial" w:eastAsia="Arial" w:hAnsi="Arial" w:cs="Arial"/>
                <w:noProof/>
                <w:lang w:val="lt-LT"/>
              </w:rPr>
            </w:pPr>
          </w:p>
        </w:tc>
      </w:tr>
      <w:tr w:rsidR="00D80120" w:rsidRPr="00543281" w14:paraId="60A14121" w14:textId="77777777" w:rsidTr="00E33414">
        <w:tc>
          <w:tcPr>
            <w:tcW w:w="795" w:type="dxa"/>
          </w:tcPr>
          <w:p w14:paraId="00000049" w14:textId="2A246C1F"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1.</w:t>
            </w:r>
            <w:r w:rsidR="0068583A" w:rsidRPr="00543281">
              <w:rPr>
                <w:rFonts w:ascii="Arial" w:eastAsia="Arial" w:hAnsi="Arial" w:cs="Arial"/>
                <w:noProof/>
                <w:lang w:val="lt-LT"/>
              </w:rPr>
              <w:t>2</w:t>
            </w:r>
            <w:r w:rsidRPr="00543281">
              <w:rPr>
                <w:rFonts w:ascii="Arial" w:eastAsia="Arial" w:hAnsi="Arial" w:cs="Arial"/>
                <w:noProof/>
                <w:lang w:val="lt-LT"/>
              </w:rPr>
              <w:t>.</w:t>
            </w:r>
          </w:p>
        </w:tc>
        <w:tc>
          <w:tcPr>
            <w:tcW w:w="3135" w:type="dxa"/>
            <w:gridSpan w:val="2"/>
          </w:tcPr>
          <w:p w14:paraId="0000004A"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color w:val="000000"/>
                <w:lang w:val="lt-LT"/>
              </w:rPr>
              <w:t>Tipas</w:t>
            </w:r>
          </w:p>
        </w:tc>
        <w:tc>
          <w:tcPr>
            <w:tcW w:w="3295" w:type="dxa"/>
          </w:tcPr>
          <w:p w14:paraId="0000004C" w14:textId="77777777" w:rsidR="00D80120" w:rsidRPr="00543281" w:rsidRDefault="0068583A" w:rsidP="00543281">
            <w:pPr>
              <w:pBdr>
                <w:top w:val="nil"/>
                <w:left w:val="nil"/>
                <w:bottom w:val="nil"/>
                <w:right w:val="nil"/>
                <w:between w:val="nil"/>
              </w:pBdr>
              <w:spacing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Vienos ašies (Single-axis) skenavimo sistema</w:t>
            </w:r>
          </w:p>
        </w:tc>
        <w:tc>
          <w:tcPr>
            <w:tcW w:w="2415" w:type="dxa"/>
          </w:tcPr>
          <w:p w14:paraId="0000004D" w14:textId="77777777" w:rsidR="00D80120" w:rsidRPr="00543281" w:rsidRDefault="00D80120">
            <w:pPr>
              <w:spacing w:after="0" w:line="240" w:lineRule="auto"/>
              <w:rPr>
                <w:rFonts w:ascii="Arial" w:eastAsia="Arial" w:hAnsi="Arial" w:cs="Arial"/>
                <w:noProof/>
                <w:lang w:val="lt-LT"/>
              </w:rPr>
            </w:pPr>
          </w:p>
        </w:tc>
      </w:tr>
      <w:tr w:rsidR="00D80120" w:rsidRPr="00543281" w14:paraId="254C8A06" w14:textId="77777777" w:rsidTr="00E33414">
        <w:tc>
          <w:tcPr>
            <w:tcW w:w="795" w:type="dxa"/>
          </w:tcPr>
          <w:p w14:paraId="0000004E" w14:textId="50AA6CE4"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1.3.</w:t>
            </w:r>
          </w:p>
        </w:tc>
        <w:tc>
          <w:tcPr>
            <w:tcW w:w="3135" w:type="dxa"/>
            <w:gridSpan w:val="2"/>
          </w:tcPr>
          <w:p w14:paraId="0000004F"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Veidrodžio skersmuo (apertūra)</w:t>
            </w:r>
          </w:p>
        </w:tc>
        <w:tc>
          <w:tcPr>
            <w:tcW w:w="3295" w:type="dxa"/>
          </w:tcPr>
          <w:p w14:paraId="00000051" w14:textId="77777777" w:rsidR="00D80120" w:rsidRPr="00543281" w:rsidRDefault="00CF479D" w:rsidP="00543281">
            <w:pPr>
              <w:spacing w:after="0" w:line="240" w:lineRule="auto"/>
              <w:jc w:val="both"/>
              <w:rPr>
                <w:rFonts w:ascii="Arial" w:eastAsia="Arial" w:hAnsi="Arial" w:cs="Arial"/>
                <w:noProof/>
                <w:color w:val="000000"/>
                <w:lang w:val="lt-LT"/>
              </w:rPr>
            </w:pPr>
            <w:sdt>
              <w:sdtPr>
                <w:rPr>
                  <w:noProof/>
                  <w:lang w:val="lt-LT"/>
                </w:rPr>
                <w:tag w:val="goog_rdk_7"/>
                <w:id w:val="-710572521"/>
              </w:sdtPr>
              <w:sdtEndPr/>
              <w:sdtContent>
                <w:r w:rsidR="0068583A" w:rsidRPr="00543281">
                  <w:rPr>
                    <w:rFonts w:ascii="Arial Unicode MS" w:eastAsia="Arial Unicode MS" w:hAnsi="Arial Unicode MS" w:cs="Arial Unicode MS"/>
                    <w:noProof/>
                    <w:lang w:val="lt-LT"/>
                  </w:rPr>
                  <w:t>≥ 8 mm</w:t>
                </w:r>
              </w:sdtContent>
            </w:sdt>
          </w:p>
        </w:tc>
        <w:tc>
          <w:tcPr>
            <w:tcW w:w="2415" w:type="dxa"/>
          </w:tcPr>
          <w:p w14:paraId="00000052" w14:textId="77777777" w:rsidR="00D80120" w:rsidRPr="00543281" w:rsidRDefault="00D80120">
            <w:pPr>
              <w:spacing w:after="0" w:line="240" w:lineRule="auto"/>
              <w:rPr>
                <w:rFonts w:ascii="Arial" w:eastAsia="Arial" w:hAnsi="Arial" w:cs="Arial"/>
                <w:noProof/>
                <w:lang w:val="lt-LT"/>
              </w:rPr>
            </w:pPr>
          </w:p>
        </w:tc>
      </w:tr>
      <w:tr w:rsidR="00D80120" w:rsidRPr="00543281" w14:paraId="0457C566" w14:textId="77777777" w:rsidTr="00E33414">
        <w:tc>
          <w:tcPr>
            <w:tcW w:w="795" w:type="dxa"/>
          </w:tcPr>
          <w:p w14:paraId="00000053" w14:textId="0F047E5B"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1.</w:t>
            </w:r>
            <w:r w:rsidR="0068583A" w:rsidRPr="00543281">
              <w:rPr>
                <w:rFonts w:ascii="Arial" w:eastAsia="Arial" w:hAnsi="Arial" w:cs="Arial"/>
                <w:noProof/>
                <w:lang w:val="lt-LT"/>
              </w:rPr>
              <w:t>4</w:t>
            </w:r>
            <w:r w:rsidRPr="00543281">
              <w:rPr>
                <w:rFonts w:ascii="Arial" w:eastAsia="Arial" w:hAnsi="Arial" w:cs="Arial"/>
                <w:noProof/>
                <w:lang w:val="lt-LT"/>
              </w:rPr>
              <w:t>.</w:t>
            </w:r>
          </w:p>
        </w:tc>
        <w:tc>
          <w:tcPr>
            <w:tcW w:w="3135" w:type="dxa"/>
            <w:gridSpan w:val="2"/>
          </w:tcPr>
          <w:p w14:paraId="00000054"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Žingsnio atsako trukmė (0,1° žingsniui)</w:t>
            </w:r>
          </w:p>
        </w:tc>
        <w:tc>
          <w:tcPr>
            <w:tcW w:w="3295" w:type="dxa"/>
          </w:tcPr>
          <w:p w14:paraId="00000056" w14:textId="77777777" w:rsidR="00D80120" w:rsidRPr="00543281" w:rsidRDefault="00CF479D" w:rsidP="00543281">
            <w:pPr>
              <w:spacing w:after="0" w:line="240" w:lineRule="auto"/>
              <w:jc w:val="both"/>
              <w:rPr>
                <w:rFonts w:ascii="Arial" w:eastAsia="Arial" w:hAnsi="Arial" w:cs="Arial"/>
                <w:noProof/>
                <w:color w:val="000000"/>
                <w:lang w:val="lt-LT"/>
              </w:rPr>
            </w:pPr>
            <w:sdt>
              <w:sdtPr>
                <w:rPr>
                  <w:noProof/>
                  <w:lang w:val="lt-LT"/>
                </w:rPr>
                <w:tag w:val="goog_rdk_8"/>
                <w:id w:val="-161588647"/>
              </w:sdtPr>
              <w:sdtEndPr/>
              <w:sdtContent>
                <w:r w:rsidR="0068583A" w:rsidRPr="00543281">
                  <w:rPr>
                    <w:rFonts w:ascii="Arial Unicode MS" w:eastAsia="Arial Unicode MS" w:hAnsi="Arial Unicode MS" w:cs="Arial Unicode MS"/>
                    <w:noProof/>
                    <w:lang w:val="lt-LT"/>
                  </w:rPr>
                  <w:t>≤ 300 µs</w:t>
                </w:r>
              </w:sdtContent>
            </w:sdt>
          </w:p>
        </w:tc>
        <w:tc>
          <w:tcPr>
            <w:tcW w:w="2415" w:type="dxa"/>
          </w:tcPr>
          <w:p w14:paraId="00000057" w14:textId="77777777" w:rsidR="00D80120" w:rsidRPr="00543281" w:rsidRDefault="00D80120">
            <w:pPr>
              <w:spacing w:after="0" w:line="240" w:lineRule="auto"/>
              <w:rPr>
                <w:rFonts w:ascii="Arial" w:eastAsia="Arial" w:hAnsi="Arial" w:cs="Arial"/>
                <w:noProof/>
                <w:lang w:val="lt-LT"/>
              </w:rPr>
            </w:pPr>
          </w:p>
        </w:tc>
      </w:tr>
      <w:tr w:rsidR="00D80120" w:rsidRPr="00543281" w14:paraId="363C9CE4" w14:textId="77777777" w:rsidTr="00E33414">
        <w:tc>
          <w:tcPr>
            <w:tcW w:w="795" w:type="dxa"/>
          </w:tcPr>
          <w:p w14:paraId="00000058" w14:textId="5E0029AB"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1.</w:t>
            </w:r>
            <w:r w:rsidR="0068583A" w:rsidRPr="00543281">
              <w:rPr>
                <w:rFonts w:ascii="Arial" w:eastAsia="Arial" w:hAnsi="Arial" w:cs="Arial"/>
                <w:noProof/>
                <w:lang w:val="lt-LT"/>
              </w:rPr>
              <w:t>5</w:t>
            </w:r>
            <w:r w:rsidRPr="00543281">
              <w:rPr>
                <w:rFonts w:ascii="Arial" w:eastAsia="Arial" w:hAnsi="Arial" w:cs="Arial"/>
                <w:noProof/>
                <w:lang w:val="lt-LT"/>
              </w:rPr>
              <w:t>.</w:t>
            </w:r>
          </w:p>
        </w:tc>
        <w:tc>
          <w:tcPr>
            <w:tcW w:w="3135" w:type="dxa"/>
            <w:gridSpan w:val="2"/>
          </w:tcPr>
          <w:p w14:paraId="00000059"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Skenavimo kampas (optinis)</w:t>
            </w:r>
          </w:p>
        </w:tc>
        <w:tc>
          <w:tcPr>
            <w:tcW w:w="3295" w:type="dxa"/>
          </w:tcPr>
          <w:p w14:paraId="0000005B"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&gt; 35°</w:t>
            </w:r>
          </w:p>
        </w:tc>
        <w:tc>
          <w:tcPr>
            <w:tcW w:w="2415" w:type="dxa"/>
          </w:tcPr>
          <w:p w14:paraId="0000005C" w14:textId="77777777" w:rsidR="00D80120" w:rsidRPr="00543281" w:rsidRDefault="00D80120">
            <w:pPr>
              <w:spacing w:after="0" w:line="240" w:lineRule="auto"/>
              <w:rPr>
                <w:rFonts w:ascii="Arial" w:eastAsia="Arial" w:hAnsi="Arial" w:cs="Arial"/>
                <w:noProof/>
                <w:lang w:val="lt-LT"/>
              </w:rPr>
            </w:pPr>
          </w:p>
        </w:tc>
      </w:tr>
      <w:tr w:rsidR="00D80120" w:rsidRPr="00543281" w14:paraId="4E5BB191" w14:textId="77777777" w:rsidTr="00E33414">
        <w:tc>
          <w:tcPr>
            <w:tcW w:w="795" w:type="dxa"/>
          </w:tcPr>
          <w:p w14:paraId="0000005D" w14:textId="4A150920"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1.</w:t>
            </w:r>
            <w:r w:rsidR="0068583A" w:rsidRPr="00543281">
              <w:rPr>
                <w:rFonts w:ascii="Arial" w:eastAsia="Arial" w:hAnsi="Arial" w:cs="Arial"/>
                <w:noProof/>
                <w:lang w:val="lt-LT"/>
              </w:rPr>
              <w:t>6</w:t>
            </w:r>
            <w:r w:rsidRPr="00543281">
              <w:rPr>
                <w:rFonts w:ascii="Arial" w:eastAsia="Arial" w:hAnsi="Arial" w:cs="Arial"/>
                <w:noProof/>
                <w:lang w:val="lt-LT"/>
              </w:rPr>
              <w:t>.</w:t>
            </w:r>
          </w:p>
        </w:tc>
        <w:tc>
          <w:tcPr>
            <w:tcW w:w="3135" w:type="dxa"/>
            <w:gridSpan w:val="2"/>
          </w:tcPr>
          <w:p w14:paraId="0000005E"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Rotoriaus inercijos momentas</w:t>
            </w:r>
          </w:p>
        </w:tc>
        <w:tc>
          <w:tcPr>
            <w:tcW w:w="3295" w:type="dxa"/>
          </w:tcPr>
          <w:p w14:paraId="00000060"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Ne mažesnis nei 0,03 g·cm</w:t>
            </w:r>
            <w:r w:rsidRPr="00543281">
              <w:rPr>
                <w:rFonts w:ascii="Arial" w:eastAsia="Arial" w:hAnsi="Arial" w:cs="Arial"/>
                <w:noProof/>
                <w:vertAlign w:val="superscript"/>
                <w:lang w:val="lt-LT"/>
              </w:rPr>
              <w:t>2</w:t>
            </w:r>
          </w:p>
        </w:tc>
        <w:tc>
          <w:tcPr>
            <w:tcW w:w="2415" w:type="dxa"/>
          </w:tcPr>
          <w:p w14:paraId="00000061" w14:textId="77777777" w:rsidR="00D80120" w:rsidRPr="00543281" w:rsidRDefault="00D80120">
            <w:pPr>
              <w:spacing w:after="0" w:line="240" w:lineRule="auto"/>
              <w:rPr>
                <w:rFonts w:ascii="Arial" w:eastAsia="Arial" w:hAnsi="Arial" w:cs="Arial"/>
                <w:noProof/>
                <w:lang w:val="lt-LT"/>
              </w:rPr>
            </w:pPr>
          </w:p>
        </w:tc>
      </w:tr>
      <w:tr w:rsidR="00D80120" w:rsidRPr="00543281" w14:paraId="2EB7E03E" w14:textId="77777777" w:rsidTr="00E33414">
        <w:tc>
          <w:tcPr>
            <w:tcW w:w="795" w:type="dxa"/>
          </w:tcPr>
          <w:p w14:paraId="00000062" w14:textId="42CC156B"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1.</w:t>
            </w:r>
            <w:r w:rsidR="0068583A" w:rsidRPr="00543281">
              <w:rPr>
                <w:rFonts w:ascii="Arial" w:eastAsia="Arial" w:hAnsi="Arial" w:cs="Arial"/>
                <w:noProof/>
                <w:lang w:val="lt-LT"/>
              </w:rPr>
              <w:t>7</w:t>
            </w:r>
            <w:r w:rsidRPr="00543281">
              <w:rPr>
                <w:rFonts w:ascii="Arial" w:eastAsia="Arial" w:hAnsi="Arial" w:cs="Arial"/>
                <w:noProof/>
                <w:lang w:val="lt-LT"/>
              </w:rPr>
              <w:t>.</w:t>
            </w:r>
          </w:p>
        </w:tc>
        <w:tc>
          <w:tcPr>
            <w:tcW w:w="3135" w:type="dxa"/>
            <w:gridSpan w:val="2"/>
          </w:tcPr>
          <w:p w14:paraId="00000063"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Sukimo momento konstanta</w:t>
            </w:r>
          </w:p>
        </w:tc>
        <w:tc>
          <w:tcPr>
            <w:tcW w:w="3295" w:type="dxa"/>
          </w:tcPr>
          <w:p w14:paraId="00000065"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9"/>
                <w:id w:val="445566205"/>
              </w:sdtPr>
              <w:sdtEndPr/>
              <w:sdtContent>
                <w:r w:rsidR="0068583A" w:rsidRPr="00543281">
                  <w:rPr>
                    <w:rFonts w:ascii="Arial Unicode MS" w:eastAsia="Arial Unicode MS" w:hAnsi="Arial Unicode MS" w:cs="Arial Unicode MS"/>
                    <w:noProof/>
                    <w:lang w:val="lt-LT"/>
                  </w:rPr>
                  <w:t>≥ 40 000 dyne-cm/A</w:t>
                </w:r>
              </w:sdtContent>
            </w:sdt>
          </w:p>
        </w:tc>
        <w:tc>
          <w:tcPr>
            <w:tcW w:w="2415" w:type="dxa"/>
          </w:tcPr>
          <w:p w14:paraId="00000066" w14:textId="77777777" w:rsidR="00D80120" w:rsidRPr="00543281" w:rsidRDefault="00D80120">
            <w:pPr>
              <w:spacing w:after="0" w:line="240" w:lineRule="auto"/>
              <w:rPr>
                <w:rFonts w:ascii="Arial" w:eastAsia="Arial" w:hAnsi="Arial" w:cs="Arial"/>
                <w:noProof/>
                <w:lang w:val="lt-LT"/>
              </w:rPr>
            </w:pPr>
          </w:p>
        </w:tc>
      </w:tr>
      <w:tr w:rsidR="00D80120" w:rsidRPr="00543281" w14:paraId="5F2278D2" w14:textId="77777777" w:rsidTr="00E33414">
        <w:tc>
          <w:tcPr>
            <w:tcW w:w="795" w:type="dxa"/>
          </w:tcPr>
          <w:p w14:paraId="00000067" w14:textId="480F2644" w:rsidR="00D80120" w:rsidRPr="00543281" w:rsidRDefault="007E49CA">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1.</w:t>
            </w:r>
            <w:r w:rsidR="0068583A" w:rsidRPr="00543281">
              <w:rPr>
                <w:rFonts w:ascii="Arial" w:eastAsia="Arial" w:hAnsi="Arial" w:cs="Arial"/>
                <w:noProof/>
                <w:lang w:val="lt-LT"/>
              </w:rPr>
              <w:t>8</w:t>
            </w:r>
            <w:r w:rsidRPr="00543281">
              <w:rPr>
                <w:rFonts w:ascii="Arial" w:eastAsia="Arial" w:hAnsi="Arial" w:cs="Arial"/>
                <w:noProof/>
                <w:lang w:val="lt-LT"/>
              </w:rPr>
              <w:t>.</w:t>
            </w:r>
          </w:p>
        </w:tc>
        <w:tc>
          <w:tcPr>
            <w:tcW w:w="3135" w:type="dxa"/>
            <w:gridSpan w:val="2"/>
          </w:tcPr>
          <w:p w14:paraId="00000068"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Galvanometrinio skenerio matmenys (be veidrodžio laikiklio)</w:t>
            </w:r>
          </w:p>
        </w:tc>
        <w:tc>
          <w:tcPr>
            <w:tcW w:w="3295" w:type="dxa"/>
          </w:tcPr>
          <w:p w14:paraId="0000006A"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Ne didesni nei: 60 mm x 40 mm x 55 mm</w:t>
            </w:r>
          </w:p>
        </w:tc>
        <w:tc>
          <w:tcPr>
            <w:tcW w:w="2415" w:type="dxa"/>
          </w:tcPr>
          <w:p w14:paraId="0000006B" w14:textId="77777777" w:rsidR="00D80120" w:rsidRPr="00543281" w:rsidRDefault="00D80120">
            <w:pPr>
              <w:spacing w:after="0" w:line="240" w:lineRule="auto"/>
              <w:rPr>
                <w:rFonts w:ascii="Arial" w:eastAsia="Arial" w:hAnsi="Arial" w:cs="Arial"/>
                <w:noProof/>
                <w:lang w:val="lt-LT"/>
              </w:rPr>
            </w:pPr>
          </w:p>
        </w:tc>
      </w:tr>
      <w:tr w:rsidR="00D80120" w:rsidRPr="00543281" w14:paraId="4882095F" w14:textId="77777777" w:rsidTr="00E33414">
        <w:tc>
          <w:tcPr>
            <w:tcW w:w="795" w:type="dxa"/>
          </w:tcPr>
          <w:p w14:paraId="0000006C" w14:textId="158FD175" w:rsidR="00D80120" w:rsidRPr="00543281" w:rsidRDefault="007E49CA">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1.</w:t>
            </w:r>
            <w:r w:rsidR="0068583A" w:rsidRPr="00543281">
              <w:rPr>
                <w:rFonts w:ascii="Arial" w:eastAsia="Arial" w:hAnsi="Arial" w:cs="Arial"/>
                <w:noProof/>
                <w:lang w:val="lt-LT"/>
              </w:rPr>
              <w:t>9</w:t>
            </w:r>
            <w:r w:rsidRPr="00543281">
              <w:rPr>
                <w:rFonts w:ascii="Arial" w:eastAsia="Arial" w:hAnsi="Arial" w:cs="Arial"/>
                <w:noProof/>
                <w:lang w:val="lt-LT"/>
              </w:rPr>
              <w:t>.</w:t>
            </w:r>
          </w:p>
        </w:tc>
        <w:tc>
          <w:tcPr>
            <w:tcW w:w="3135" w:type="dxa"/>
            <w:gridSpan w:val="2"/>
          </w:tcPr>
          <w:p w14:paraId="0000006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Veidrodžio danga</w:t>
            </w:r>
          </w:p>
        </w:tc>
        <w:tc>
          <w:tcPr>
            <w:tcW w:w="3295" w:type="dxa"/>
          </w:tcPr>
          <w:p w14:paraId="0000006F"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Galvanometrinis skeneris turi būti komplektuojamas su veidrodžiu, padengtu atspindinčia optine danga (apsaugotu sidabru arba lygiaverte medžiaga)</w:t>
            </w:r>
          </w:p>
        </w:tc>
        <w:tc>
          <w:tcPr>
            <w:tcW w:w="2415" w:type="dxa"/>
          </w:tcPr>
          <w:p w14:paraId="00000070" w14:textId="77777777" w:rsidR="00D80120" w:rsidRPr="00543281" w:rsidRDefault="00D80120">
            <w:pPr>
              <w:spacing w:after="0" w:line="240" w:lineRule="auto"/>
              <w:rPr>
                <w:rFonts w:ascii="Arial" w:eastAsia="Arial" w:hAnsi="Arial" w:cs="Arial"/>
                <w:noProof/>
                <w:lang w:val="lt-LT"/>
              </w:rPr>
            </w:pPr>
          </w:p>
        </w:tc>
      </w:tr>
      <w:tr w:rsidR="00D80120" w:rsidRPr="00543281" w14:paraId="3FAE6FBB" w14:textId="77777777" w:rsidTr="00E33414">
        <w:tc>
          <w:tcPr>
            <w:tcW w:w="795" w:type="dxa"/>
          </w:tcPr>
          <w:p w14:paraId="00000071" w14:textId="4DF07891" w:rsidR="00D80120" w:rsidRPr="00543281" w:rsidRDefault="007E49CA">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lastRenderedPageBreak/>
              <w:t>1.</w:t>
            </w:r>
            <w:r w:rsidR="0068583A" w:rsidRPr="00543281">
              <w:rPr>
                <w:rFonts w:ascii="Arial" w:eastAsia="Arial" w:hAnsi="Arial" w:cs="Arial"/>
                <w:noProof/>
                <w:lang w:val="lt-LT"/>
              </w:rPr>
              <w:t>10</w:t>
            </w:r>
            <w:r w:rsidRPr="00543281">
              <w:rPr>
                <w:rFonts w:ascii="Arial" w:eastAsia="Arial" w:hAnsi="Arial" w:cs="Arial"/>
                <w:noProof/>
                <w:lang w:val="lt-LT"/>
              </w:rPr>
              <w:t>.</w:t>
            </w:r>
          </w:p>
        </w:tc>
        <w:tc>
          <w:tcPr>
            <w:tcW w:w="3135" w:type="dxa"/>
            <w:gridSpan w:val="2"/>
          </w:tcPr>
          <w:p w14:paraId="00000072"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Veidrodžio dangos plokštiškumas ties 632,8 </w:t>
            </w:r>
            <w:r w:rsidRPr="00543281">
              <w:rPr>
                <w:rFonts w:ascii="Arial" w:eastAsia="Arial" w:hAnsi="Arial" w:cs="Arial"/>
                <w:noProof/>
                <w:highlight w:val="white"/>
                <w:lang w:val="lt-LT"/>
              </w:rPr>
              <w:t>±1 </w:t>
            </w:r>
            <w:r w:rsidRPr="00543281">
              <w:rPr>
                <w:rFonts w:ascii="Arial" w:eastAsia="Arial" w:hAnsi="Arial" w:cs="Arial"/>
                <w:noProof/>
                <w:lang w:val="lt-LT"/>
              </w:rPr>
              <w:t>nm bangos ilgiu</w:t>
            </w:r>
          </w:p>
        </w:tc>
        <w:tc>
          <w:tcPr>
            <w:tcW w:w="3295" w:type="dxa"/>
          </w:tcPr>
          <w:p w14:paraId="00000074"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Ne didesnis nei ʎ/4</w:t>
            </w:r>
          </w:p>
        </w:tc>
        <w:tc>
          <w:tcPr>
            <w:tcW w:w="2415" w:type="dxa"/>
          </w:tcPr>
          <w:p w14:paraId="00000075" w14:textId="77777777" w:rsidR="00D80120" w:rsidRPr="00543281" w:rsidRDefault="00D80120">
            <w:pPr>
              <w:spacing w:after="0" w:line="240" w:lineRule="auto"/>
              <w:rPr>
                <w:rFonts w:ascii="Arial" w:eastAsia="Arial" w:hAnsi="Arial" w:cs="Arial"/>
                <w:noProof/>
                <w:lang w:val="lt-LT"/>
              </w:rPr>
            </w:pPr>
          </w:p>
        </w:tc>
      </w:tr>
      <w:tr w:rsidR="00D80120" w:rsidRPr="00543281" w14:paraId="22013A31" w14:textId="77777777" w:rsidTr="00E33414">
        <w:tc>
          <w:tcPr>
            <w:tcW w:w="795" w:type="dxa"/>
          </w:tcPr>
          <w:p w14:paraId="00000076" w14:textId="59D263D9"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color w:val="000000"/>
                <w:lang w:val="lt-LT"/>
              </w:rPr>
              <w:t>2.</w:t>
            </w:r>
          </w:p>
        </w:tc>
        <w:tc>
          <w:tcPr>
            <w:tcW w:w="8850" w:type="dxa"/>
            <w:gridSpan w:val="4"/>
            <w:shd w:val="clear" w:color="auto" w:fill="auto"/>
          </w:tcPr>
          <w:p w14:paraId="00000077" w14:textId="3DF91E6D" w:rsidR="00D80120" w:rsidRPr="00543281" w:rsidRDefault="0068583A" w:rsidP="007E49CA">
            <w:pPr>
              <w:spacing w:after="0" w:line="240" w:lineRule="auto"/>
              <w:rPr>
                <w:rFonts w:ascii="Arial" w:eastAsia="Arial" w:hAnsi="Arial" w:cs="Arial"/>
                <w:b/>
                <w:bCs/>
                <w:noProof/>
                <w:lang w:val="lt-LT"/>
              </w:rPr>
            </w:pPr>
            <w:r w:rsidRPr="00543281">
              <w:rPr>
                <w:rFonts w:ascii="Arial" w:eastAsia="Arial" w:hAnsi="Arial" w:cs="Arial"/>
                <w:noProof/>
                <w:lang w:val="lt-LT"/>
              </w:rPr>
              <w:t>Galvanometrinio skenerio komplektas nr.</w:t>
            </w:r>
            <w:r w:rsidR="007E49CA" w:rsidRPr="00543281">
              <w:rPr>
                <w:rFonts w:ascii="Arial" w:eastAsia="Arial" w:hAnsi="Arial" w:cs="Arial"/>
                <w:noProof/>
                <w:lang w:val="lt-LT"/>
              </w:rPr>
              <w:t xml:space="preserve"> </w:t>
            </w:r>
            <w:r w:rsidRPr="00543281">
              <w:rPr>
                <w:rFonts w:ascii="Arial" w:eastAsia="Arial" w:hAnsi="Arial" w:cs="Arial"/>
                <w:noProof/>
                <w:lang w:val="lt-LT"/>
              </w:rPr>
              <w:t>2</w:t>
            </w:r>
          </w:p>
        </w:tc>
      </w:tr>
      <w:tr w:rsidR="00D80120" w:rsidRPr="00543281" w14:paraId="24223ACD" w14:textId="77777777" w:rsidTr="00E33414">
        <w:tc>
          <w:tcPr>
            <w:tcW w:w="795" w:type="dxa"/>
          </w:tcPr>
          <w:p w14:paraId="0000007B" w14:textId="56D9C3CC" w:rsidR="00D80120" w:rsidRPr="00543281" w:rsidRDefault="007E49CA">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2.1.</w:t>
            </w:r>
          </w:p>
        </w:tc>
        <w:tc>
          <w:tcPr>
            <w:tcW w:w="3135" w:type="dxa"/>
            <w:gridSpan w:val="2"/>
          </w:tcPr>
          <w:p w14:paraId="0000007C" w14:textId="77777777" w:rsidR="00D80120" w:rsidRPr="00543281" w:rsidRDefault="0068583A" w:rsidP="00543281">
            <w:pPr>
              <w:jc w:val="both"/>
              <w:rPr>
                <w:rFonts w:ascii="Arial" w:eastAsia="Arial" w:hAnsi="Arial" w:cs="Arial"/>
                <w:noProof/>
                <w:lang w:val="lt-LT"/>
              </w:rPr>
            </w:pPr>
            <w:r w:rsidRPr="00543281">
              <w:rPr>
                <w:rFonts w:ascii="Arial" w:eastAsia="Arial" w:hAnsi="Arial" w:cs="Arial"/>
                <w:noProof/>
                <w:lang w:val="lt-LT"/>
              </w:rPr>
              <w:t>Gamintojas, modelis</w:t>
            </w:r>
          </w:p>
        </w:tc>
        <w:tc>
          <w:tcPr>
            <w:tcW w:w="3295" w:type="dxa"/>
          </w:tcPr>
          <w:p w14:paraId="0000007E" w14:textId="77777777" w:rsidR="00D80120" w:rsidRPr="00543281" w:rsidRDefault="0068583A" w:rsidP="00543281">
            <w:pPr>
              <w:jc w:val="both"/>
              <w:rPr>
                <w:rFonts w:ascii="Arial" w:eastAsia="Arial" w:hAnsi="Arial" w:cs="Arial"/>
                <w:i/>
                <w:iCs/>
                <w:noProof/>
                <w:lang w:val="lt-LT"/>
              </w:rPr>
            </w:pPr>
            <w:r w:rsidRPr="00543281">
              <w:rPr>
                <w:rFonts w:ascii="Arial" w:eastAsia="Arial" w:hAnsi="Arial" w:cs="Arial"/>
                <w:i/>
                <w:iCs/>
                <w:noProof/>
                <w:lang w:val="lt-LT"/>
              </w:rPr>
              <w:t xml:space="preserve">Nurodyti </w:t>
            </w:r>
          </w:p>
          <w:p w14:paraId="0000007F" w14:textId="77777777" w:rsidR="00D80120" w:rsidRPr="00543281" w:rsidRDefault="0068583A" w:rsidP="00543281">
            <w:pPr>
              <w:jc w:val="both"/>
              <w:rPr>
                <w:rFonts w:ascii="Arial" w:eastAsia="Arial" w:hAnsi="Arial" w:cs="Arial"/>
                <w:noProof/>
                <w:lang w:val="lt-LT"/>
              </w:rPr>
            </w:pPr>
            <w:r w:rsidRPr="00543281">
              <w:rPr>
                <w:rFonts w:ascii="Arial" w:eastAsia="Arial" w:hAnsi="Arial" w:cs="Arial"/>
                <w:i/>
                <w:iCs/>
                <w:noProof/>
                <w:lang w:val="lt-LT"/>
              </w:rPr>
              <w:t>Būtina pateikti gamintojo ar lygiaverčio tinklalapio nuorodą arba techninės dokumentacijos kopiją, kurioje pateikiama informacija apie siūlomos Prekės charakteristikas. Jeigu Tiekėjas yra prekės gamintojas, jo deklaracija yra priimtina.</w:t>
            </w:r>
            <w:r w:rsidRPr="00543281">
              <w:rPr>
                <w:rFonts w:ascii="Arial" w:eastAsia="Arial" w:hAnsi="Arial" w:cs="Arial"/>
                <w:i/>
                <w:iCs/>
                <w:noProof/>
                <w:color w:val="FF0000"/>
                <w:lang w:val="lt-LT"/>
              </w:rPr>
              <w:t xml:space="preserve"> </w:t>
            </w:r>
          </w:p>
        </w:tc>
        <w:tc>
          <w:tcPr>
            <w:tcW w:w="2415" w:type="dxa"/>
          </w:tcPr>
          <w:p w14:paraId="00000080" w14:textId="77777777" w:rsidR="00D80120" w:rsidRPr="00543281" w:rsidRDefault="00D80120">
            <w:pPr>
              <w:spacing w:after="0" w:line="240" w:lineRule="auto"/>
              <w:rPr>
                <w:rFonts w:ascii="Arial" w:eastAsia="Arial" w:hAnsi="Arial" w:cs="Arial"/>
                <w:noProof/>
                <w:lang w:val="lt-LT"/>
              </w:rPr>
            </w:pPr>
          </w:p>
        </w:tc>
      </w:tr>
      <w:tr w:rsidR="00D80120" w:rsidRPr="00543281" w14:paraId="50368B82" w14:textId="77777777" w:rsidTr="00E33414">
        <w:tc>
          <w:tcPr>
            <w:tcW w:w="795" w:type="dxa"/>
          </w:tcPr>
          <w:p w14:paraId="00000081" w14:textId="13EB96AD"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2.2.</w:t>
            </w:r>
          </w:p>
        </w:tc>
        <w:tc>
          <w:tcPr>
            <w:tcW w:w="3135" w:type="dxa"/>
            <w:gridSpan w:val="2"/>
            <w:shd w:val="clear" w:color="auto" w:fill="auto"/>
          </w:tcPr>
          <w:p w14:paraId="00000082"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Tipas</w:t>
            </w:r>
          </w:p>
        </w:tc>
        <w:tc>
          <w:tcPr>
            <w:tcW w:w="3295" w:type="dxa"/>
          </w:tcPr>
          <w:p w14:paraId="00000084" w14:textId="77777777" w:rsidR="00D80120" w:rsidRPr="00543281" w:rsidRDefault="0068583A" w:rsidP="00543281">
            <w:pPr>
              <w:pBdr>
                <w:top w:val="nil"/>
                <w:left w:val="nil"/>
                <w:bottom w:val="nil"/>
                <w:right w:val="nil"/>
                <w:between w:val="nil"/>
              </w:pBdr>
              <w:spacing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Vienos ašies (Single-axis) skenavimo sistema</w:t>
            </w:r>
          </w:p>
        </w:tc>
        <w:tc>
          <w:tcPr>
            <w:tcW w:w="2415" w:type="dxa"/>
          </w:tcPr>
          <w:p w14:paraId="00000085" w14:textId="77777777" w:rsidR="00D80120" w:rsidRPr="00543281" w:rsidRDefault="00D80120">
            <w:pPr>
              <w:spacing w:after="0" w:line="240" w:lineRule="auto"/>
              <w:rPr>
                <w:rFonts w:ascii="Arial" w:eastAsia="Arial" w:hAnsi="Arial" w:cs="Arial"/>
                <w:noProof/>
                <w:lang w:val="lt-LT"/>
              </w:rPr>
            </w:pPr>
          </w:p>
        </w:tc>
      </w:tr>
      <w:tr w:rsidR="00D80120" w:rsidRPr="00543281" w14:paraId="5792ED8A" w14:textId="77777777" w:rsidTr="00E33414">
        <w:tc>
          <w:tcPr>
            <w:tcW w:w="795" w:type="dxa"/>
          </w:tcPr>
          <w:p w14:paraId="00000086" w14:textId="7440CFB8" w:rsidR="00D80120" w:rsidRPr="00543281" w:rsidRDefault="007E49CA" w:rsidP="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2.3.</w:t>
            </w:r>
          </w:p>
        </w:tc>
        <w:tc>
          <w:tcPr>
            <w:tcW w:w="3135" w:type="dxa"/>
            <w:gridSpan w:val="2"/>
            <w:shd w:val="clear" w:color="auto" w:fill="auto"/>
          </w:tcPr>
          <w:p w14:paraId="00000087" w14:textId="24C5FB53"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Veidrodžio skersmuo (apertūra)</w:t>
            </w:r>
          </w:p>
        </w:tc>
        <w:tc>
          <w:tcPr>
            <w:tcW w:w="3295" w:type="dxa"/>
          </w:tcPr>
          <w:p w14:paraId="00000089" w14:textId="77777777" w:rsidR="00D80120" w:rsidRPr="00543281" w:rsidRDefault="00CF479D" w:rsidP="00543281">
            <w:pPr>
              <w:spacing w:after="0" w:line="240" w:lineRule="auto"/>
              <w:jc w:val="both"/>
              <w:rPr>
                <w:rFonts w:ascii="Arial" w:eastAsia="Arial" w:hAnsi="Arial" w:cs="Arial"/>
                <w:noProof/>
                <w:color w:val="000000"/>
                <w:lang w:val="lt-LT"/>
              </w:rPr>
            </w:pPr>
            <w:sdt>
              <w:sdtPr>
                <w:rPr>
                  <w:noProof/>
                  <w:lang w:val="lt-LT"/>
                </w:rPr>
                <w:tag w:val="goog_rdk_10"/>
                <w:id w:val="1272432191"/>
              </w:sdtPr>
              <w:sdtEndPr/>
              <w:sdtContent>
                <w:r w:rsidR="0068583A" w:rsidRPr="00543281">
                  <w:rPr>
                    <w:rFonts w:ascii="Arial Unicode MS" w:eastAsia="Arial Unicode MS" w:hAnsi="Arial Unicode MS" w:cs="Arial Unicode MS"/>
                    <w:noProof/>
                    <w:lang w:val="lt-LT"/>
                  </w:rPr>
                  <w:t>≥ 13 mm</w:t>
                </w:r>
              </w:sdtContent>
            </w:sdt>
          </w:p>
        </w:tc>
        <w:tc>
          <w:tcPr>
            <w:tcW w:w="2415" w:type="dxa"/>
          </w:tcPr>
          <w:p w14:paraId="0000008A" w14:textId="77777777" w:rsidR="00D80120" w:rsidRPr="00543281" w:rsidRDefault="00D80120">
            <w:pPr>
              <w:spacing w:after="0" w:line="240" w:lineRule="auto"/>
              <w:rPr>
                <w:rFonts w:ascii="Arial" w:eastAsia="Arial" w:hAnsi="Arial" w:cs="Arial"/>
                <w:noProof/>
                <w:lang w:val="lt-LT"/>
              </w:rPr>
            </w:pPr>
          </w:p>
        </w:tc>
      </w:tr>
      <w:tr w:rsidR="00D80120" w:rsidRPr="00543281" w14:paraId="3AAFB5E1" w14:textId="77777777" w:rsidTr="00E33414">
        <w:tc>
          <w:tcPr>
            <w:tcW w:w="795" w:type="dxa"/>
          </w:tcPr>
          <w:p w14:paraId="0000008B" w14:textId="1DA8B578"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2.4.</w:t>
            </w:r>
          </w:p>
        </w:tc>
        <w:tc>
          <w:tcPr>
            <w:tcW w:w="3135" w:type="dxa"/>
            <w:gridSpan w:val="2"/>
            <w:shd w:val="clear" w:color="auto" w:fill="auto"/>
          </w:tcPr>
          <w:p w14:paraId="0000008C"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Rotoriaus inercijos momentas</w:t>
            </w:r>
          </w:p>
        </w:tc>
        <w:tc>
          <w:tcPr>
            <w:tcW w:w="3295" w:type="dxa"/>
          </w:tcPr>
          <w:p w14:paraId="0000008E"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Ne mažesnis nei 0,5 g·cm</w:t>
            </w:r>
            <w:r w:rsidRPr="00543281">
              <w:rPr>
                <w:rFonts w:ascii="Arial" w:eastAsia="Arial" w:hAnsi="Arial" w:cs="Arial"/>
                <w:noProof/>
                <w:vertAlign w:val="superscript"/>
                <w:lang w:val="lt-LT"/>
              </w:rPr>
              <w:t>2</w:t>
            </w:r>
          </w:p>
        </w:tc>
        <w:tc>
          <w:tcPr>
            <w:tcW w:w="2415" w:type="dxa"/>
          </w:tcPr>
          <w:p w14:paraId="0000008F" w14:textId="77777777" w:rsidR="00D80120" w:rsidRPr="00543281" w:rsidRDefault="00D80120">
            <w:pPr>
              <w:spacing w:after="0" w:line="240" w:lineRule="auto"/>
              <w:rPr>
                <w:rFonts w:ascii="Arial" w:eastAsia="Arial" w:hAnsi="Arial" w:cs="Arial"/>
                <w:noProof/>
                <w:lang w:val="lt-LT"/>
              </w:rPr>
            </w:pPr>
          </w:p>
        </w:tc>
      </w:tr>
      <w:tr w:rsidR="00D80120" w:rsidRPr="00543281" w14:paraId="01E13E0D" w14:textId="77777777" w:rsidTr="00E33414">
        <w:tc>
          <w:tcPr>
            <w:tcW w:w="795" w:type="dxa"/>
          </w:tcPr>
          <w:p w14:paraId="00000090" w14:textId="6AC1AA9F"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2.5.</w:t>
            </w:r>
          </w:p>
        </w:tc>
        <w:tc>
          <w:tcPr>
            <w:tcW w:w="3135" w:type="dxa"/>
            <w:gridSpan w:val="2"/>
            <w:shd w:val="clear" w:color="auto" w:fill="auto"/>
          </w:tcPr>
          <w:p w14:paraId="00000091"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Sukimo momento konstanta</w:t>
            </w:r>
          </w:p>
        </w:tc>
        <w:tc>
          <w:tcPr>
            <w:tcW w:w="3295" w:type="dxa"/>
          </w:tcPr>
          <w:p w14:paraId="00000093" w14:textId="77777777" w:rsidR="00D80120" w:rsidRPr="00543281" w:rsidRDefault="00CF479D" w:rsidP="00543281">
            <w:pPr>
              <w:spacing w:after="0" w:line="240" w:lineRule="auto"/>
              <w:jc w:val="both"/>
              <w:rPr>
                <w:rFonts w:ascii="Arial" w:eastAsia="Arial" w:hAnsi="Arial" w:cs="Arial"/>
                <w:noProof/>
                <w:color w:val="000000"/>
                <w:lang w:val="lt-LT"/>
              </w:rPr>
            </w:pPr>
            <w:sdt>
              <w:sdtPr>
                <w:rPr>
                  <w:noProof/>
                  <w:lang w:val="lt-LT"/>
                </w:rPr>
                <w:tag w:val="goog_rdk_11"/>
                <w:id w:val="156024241"/>
              </w:sdtPr>
              <w:sdtEndPr/>
              <w:sdtContent>
                <w:r w:rsidR="0068583A" w:rsidRPr="00543281">
                  <w:rPr>
                    <w:rFonts w:ascii="Arial Unicode MS" w:eastAsia="Arial Unicode MS" w:hAnsi="Arial Unicode MS" w:cs="Arial Unicode MS"/>
                    <w:noProof/>
                    <w:lang w:val="lt-LT"/>
                  </w:rPr>
                  <w:t>≥ 105 000</w:t>
                </w:r>
              </w:sdtContent>
            </w:sdt>
            <w:r w:rsidR="0068583A" w:rsidRPr="00543281">
              <w:rPr>
                <w:rFonts w:ascii="Arial" w:eastAsia="Arial" w:hAnsi="Arial" w:cs="Arial"/>
                <w:noProof/>
                <w:lang w:val="lt-LT"/>
              </w:rPr>
              <w:t xml:space="preserve"> dyne-cm/A</w:t>
            </w:r>
          </w:p>
        </w:tc>
        <w:tc>
          <w:tcPr>
            <w:tcW w:w="2415" w:type="dxa"/>
          </w:tcPr>
          <w:p w14:paraId="00000094" w14:textId="77777777" w:rsidR="00D80120" w:rsidRPr="00543281" w:rsidRDefault="00D80120">
            <w:pPr>
              <w:spacing w:after="0" w:line="240" w:lineRule="auto"/>
              <w:rPr>
                <w:rFonts w:ascii="Arial" w:eastAsia="Arial" w:hAnsi="Arial" w:cs="Arial"/>
                <w:noProof/>
                <w:lang w:val="lt-LT"/>
              </w:rPr>
            </w:pPr>
          </w:p>
        </w:tc>
      </w:tr>
      <w:tr w:rsidR="00D80120" w:rsidRPr="00543281" w14:paraId="39162CE0" w14:textId="77777777" w:rsidTr="00E33414">
        <w:tc>
          <w:tcPr>
            <w:tcW w:w="795" w:type="dxa"/>
          </w:tcPr>
          <w:p w14:paraId="00000095" w14:textId="63DD0CAA"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2.6.</w:t>
            </w:r>
          </w:p>
        </w:tc>
        <w:tc>
          <w:tcPr>
            <w:tcW w:w="3135" w:type="dxa"/>
            <w:gridSpan w:val="2"/>
            <w:shd w:val="clear" w:color="auto" w:fill="auto"/>
          </w:tcPr>
          <w:p w14:paraId="00000096" w14:textId="27180E8A" w:rsidR="00D80120" w:rsidRPr="00360F2F" w:rsidRDefault="00360F2F" w:rsidP="00543281">
            <w:pPr>
              <w:spacing w:after="0" w:line="240" w:lineRule="auto"/>
              <w:jc w:val="both"/>
              <w:rPr>
                <w:rFonts w:ascii="Arial" w:eastAsia="Arial" w:hAnsi="Arial" w:cs="Arial"/>
                <w:noProof/>
                <w:color w:val="000000"/>
                <w:lang w:val="lt-LT"/>
              </w:rPr>
            </w:pPr>
            <w:r w:rsidRPr="00360F2F">
              <w:rPr>
                <w:rFonts w:ascii="Arial" w:hAnsi="Arial" w:cs="Arial"/>
              </w:rPr>
              <w:t>Galvanometro variklio korpuso matmenys</w:t>
            </w:r>
          </w:p>
        </w:tc>
        <w:tc>
          <w:tcPr>
            <w:tcW w:w="3295" w:type="dxa"/>
          </w:tcPr>
          <w:p w14:paraId="00000098"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&lt; 35 mm (diametras), &lt; 100 mm (ilgis)</w:t>
            </w:r>
          </w:p>
        </w:tc>
        <w:tc>
          <w:tcPr>
            <w:tcW w:w="2415" w:type="dxa"/>
          </w:tcPr>
          <w:p w14:paraId="00000099" w14:textId="77777777" w:rsidR="00D80120" w:rsidRPr="00543281" w:rsidRDefault="00D80120">
            <w:pPr>
              <w:spacing w:after="0" w:line="240" w:lineRule="auto"/>
              <w:rPr>
                <w:rFonts w:ascii="Arial" w:eastAsia="Arial" w:hAnsi="Arial" w:cs="Arial"/>
                <w:noProof/>
                <w:lang w:val="lt-LT"/>
              </w:rPr>
            </w:pPr>
          </w:p>
        </w:tc>
      </w:tr>
      <w:tr w:rsidR="00D80120" w:rsidRPr="00543281" w14:paraId="22C4510A" w14:textId="77777777" w:rsidTr="00E33414">
        <w:tc>
          <w:tcPr>
            <w:tcW w:w="795" w:type="dxa"/>
          </w:tcPr>
          <w:p w14:paraId="0000009A" w14:textId="4E3BACC2"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2.7.</w:t>
            </w:r>
          </w:p>
        </w:tc>
        <w:tc>
          <w:tcPr>
            <w:tcW w:w="3135" w:type="dxa"/>
            <w:gridSpan w:val="2"/>
            <w:shd w:val="clear" w:color="auto" w:fill="auto"/>
          </w:tcPr>
          <w:p w14:paraId="0000009B"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Skenavimo kampas (optinis)</w:t>
            </w:r>
          </w:p>
        </w:tc>
        <w:tc>
          <w:tcPr>
            <w:tcW w:w="3295" w:type="dxa"/>
          </w:tcPr>
          <w:p w14:paraId="0000009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&gt; 35°</w:t>
            </w:r>
          </w:p>
        </w:tc>
        <w:tc>
          <w:tcPr>
            <w:tcW w:w="2415" w:type="dxa"/>
          </w:tcPr>
          <w:p w14:paraId="0000009E" w14:textId="77777777" w:rsidR="00D80120" w:rsidRPr="00543281" w:rsidRDefault="00D80120">
            <w:pPr>
              <w:spacing w:after="0" w:line="240" w:lineRule="auto"/>
              <w:rPr>
                <w:rFonts w:ascii="Arial" w:eastAsia="Arial" w:hAnsi="Arial" w:cs="Arial"/>
                <w:noProof/>
                <w:lang w:val="lt-LT"/>
              </w:rPr>
            </w:pPr>
          </w:p>
        </w:tc>
      </w:tr>
      <w:tr w:rsidR="00D80120" w:rsidRPr="00543281" w14:paraId="6065B7EF" w14:textId="77777777" w:rsidTr="00E33414">
        <w:tc>
          <w:tcPr>
            <w:tcW w:w="795" w:type="dxa"/>
          </w:tcPr>
          <w:p w14:paraId="0000009F" w14:textId="7B603884" w:rsidR="00D80120" w:rsidRPr="00543281" w:rsidRDefault="007E49CA">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2.8.</w:t>
            </w:r>
          </w:p>
        </w:tc>
        <w:tc>
          <w:tcPr>
            <w:tcW w:w="3135" w:type="dxa"/>
            <w:gridSpan w:val="2"/>
            <w:shd w:val="clear" w:color="auto" w:fill="auto"/>
          </w:tcPr>
          <w:p w14:paraId="000000A0"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Veidrodžio danga</w:t>
            </w:r>
          </w:p>
        </w:tc>
        <w:tc>
          <w:tcPr>
            <w:tcW w:w="3295" w:type="dxa"/>
          </w:tcPr>
          <w:p w14:paraId="000000A2"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Galvanometrinis skeneris turi būti komplektuojamas su veidrodžiu, padengtu atspindinčia optine danga (apsaugotu sidabru arba lygiaverte medžiaga)</w:t>
            </w:r>
          </w:p>
        </w:tc>
        <w:tc>
          <w:tcPr>
            <w:tcW w:w="2415" w:type="dxa"/>
          </w:tcPr>
          <w:p w14:paraId="000000A3" w14:textId="77777777" w:rsidR="00D80120" w:rsidRPr="00543281" w:rsidRDefault="00D80120">
            <w:pPr>
              <w:spacing w:after="0" w:line="240" w:lineRule="auto"/>
              <w:rPr>
                <w:rFonts w:ascii="Arial" w:eastAsia="Arial" w:hAnsi="Arial" w:cs="Arial"/>
                <w:noProof/>
                <w:lang w:val="lt-LT"/>
              </w:rPr>
            </w:pPr>
          </w:p>
        </w:tc>
      </w:tr>
      <w:tr w:rsidR="00D80120" w:rsidRPr="00543281" w14:paraId="394E3AB8" w14:textId="77777777" w:rsidTr="00E33414">
        <w:tc>
          <w:tcPr>
            <w:tcW w:w="795" w:type="dxa"/>
          </w:tcPr>
          <w:p w14:paraId="000000A4" w14:textId="04A53F25" w:rsidR="00D80120" w:rsidRPr="00543281" w:rsidRDefault="007E49CA">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2.9.</w:t>
            </w:r>
          </w:p>
        </w:tc>
        <w:tc>
          <w:tcPr>
            <w:tcW w:w="3135" w:type="dxa"/>
            <w:gridSpan w:val="2"/>
            <w:shd w:val="clear" w:color="auto" w:fill="auto"/>
          </w:tcPr>
          <w:p w14:paraId="000000A5" w14:textId="1C62ABB8"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Veidrodžio dangos plokštiškumas ties 632,8 </w:t>
            </w:r>
            <w:r w:rsidRPr="00543281">
              <w:rPr>
                <w:rFonts w:ascii="Arial" w:eastAsia="Arial" w:hAnsi="Arial" w:cs="Arial"/>
                <w:noProof/>
                <w:highlight w:val="white"/>
                <w:lang w:val="lt-LT"/>
              </w:rPr>
              <w:t>±1 </w:t>
            </w:r>
            <w:r w:rsidRPr="00543281">
              <w:rPr>
                <w:rFonts w:ascii="Arial" w:eastAsia="Arial" w:hAnsi="Arial" w:cs="Arial"/>
                <w:noProof/>
                <w:lang w:val="lt-LT"/>
              </w:rPr>
              <w:t>nm bangos ilgiu</w:t>
            </w:r>
          </w:p>
        </w:tc>
        <w:tc>
          <w:tcPr>
            <w:tcW w:w="3295" w:type="dxa"/>
          </w:tcPr>
          <w:p w14:paraId="000000A7"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Ne didesnis nei λ/2</w:t>
            </w:r>
          </w:p>
        </w:tc>
        <w:tc>
          <w:tcPr>
            <w:tcW w:w="2415" w:type="dxa"/>
          </w:tcPr>
          <w:p w14:paraId="000000A8" w14:textId="77777777" w:rsidR="00D80120" w:rsidRPr="00543281" w:rsidRDefault="00D80120">
            <w:pPr>
              <w:spacing w:after="0" w:line="240" w:lineRule="auto"/>
              <w:rPr>
                <w:rFonts w:ascii="Arial" w:eastAsia="Arial" w:hAnsi="Arial" w:cs="Arial"/>
                <w:noProof/>
                <w:lang w:val="lt-LT"/>
              </w:rPr>
            </w:pPr>
          </w:p>
        </w:tc>
      </w:tr>
      <w:tr w:rsidR="00D80120" w:rsidRPr="00543281" w14:paraId="092F7818" w14:textId="77777777" w:rsidTr="00E33414">
        <w:tc>
          <w:tcPr>
            <w:tcW w:w="795" w:type="dxa"/>
          </w:tcPr>
          <w:p w14:paraId="000000A9" w14:textId="4D3A5B0D"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color w:val="000000"/>
                <w:lang w:val="lt-LT"/>
              </w:rPr>
              <w:t>3.</w:t>
            </w:r>
          </w:p>
        </w:tc>
        <w:tc>
          <w:tcPr>
            <w:tcW w:w="8850" w:type="dxa"/>
            <w:gridSpan w:val="4"/>
            <w:shd w:val="clear" w:color="auto" w:fill="auto"/>
          </w:tcPr>
          <w:p w14:paraId="000000AA" w14:textId="52C3D617" w:rsidR="00D80120" w:rsidRPr="00543281" w:rsidRDefault="0068583A" w:rsidP="007E49CA">
            <w:pPr>
              <w:spacing w:after="0" w:line="240" w:lineRule="auto"/>
              <w:rPr>
                <w:rFonts w:ascii="Arial" w:eastAsia="Arial" w:hAnsi="Arial" w:cs="Arial"/>
                <w:b/>
                <w:bCs/>
                <w:noProof/>
                <w:lang w:val="lt-LT"/>
              </w:rPr>
            </w:pPr>
            <w:r w:rsidRPr="00543281">
              <w:rPr>
                <w:rFonts w:ascii="Arial" w:eastAsia="Arial" w:hAnsi="Arial" w:cs="Arial"/>
                <w:noProof/>
                <w:lang w:val="lt-LT"/>
              </w:rPr>
              <w:t>Galvanometrinio skenerio komplektas nr.</w:t>
            </w:r>
            <w:r w:rsidR="007E49CA" w:rsidRPr="00543281">
              <w:rPr>
                <w:rFonts w:ascii="Arial" w:eastAsia="Arial" w:hAnsi="Arial" w:cs="Arial"/>
                <w:noProof/>
                <w:lang w:val="lt-LT"/>
              </w:rPr>
              <w:t xml:space="preserve"> </w:t>
            </w:r>
            <w:r w:rsidRPr="00543281">
              <w:rPr>
                <w:rFonts w:ascii="Arial" w:eastAsia="Arial" w:hAnsi="Arial" w:cs="Arial"/>
                <w:noProof/>
                <w:lang w:val="lt-LT"/>
              </w:rPr>
              <w:t>3</w:t>
            </w:r>
          </w:p>
        </w:tc>
      </w:tr>
      <w:tr w:rsidR="00D80120" w:rsidRPr="00543281" w14:paraId="7D1EDCA0" w14:textId="77777777" w:rsidTr="00E33414">
        <w:tc>
          <w:tcPr>
            <w:tcW w:w="795" w:type="dxa"/>
          </w:tcPr>
          <w:p w14:paraId="000000AE" w14:textId="1C3DAE09" w:rsidR="00D80120" w:rsidRPr="00543281" w:rsidRDefault="007E49CA">
            <w:pP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3.1.</w:t>
            </w:r>
          </w:p>
        </w:tc>
        <w:tc>
          <w:tcPr>
            <w:tcW w:w="3135" w:type="dxa"/>
            <w:gridSpan w:val="2"/>
          </w:tcPr>
          <w:p w14:paraId="000000AF" w14:textId="77777777" w:rsidR="00D80120" w:rsidRPr="00543281" w:rsidRDefault="0068583A" w:rsidP="00543281">
            <w:pPr>
              <w:jc w:val="both"/>
              <w:rPr>
                <w:rFonts w:ascii="Arial" w:eastAsia="Arial" w:hAnsi="Arial" w:cs="Arial"/>
                <w:noProof/>
                <w:lang w:val="lt-LT"/>
              </w:rPr>
            </w:pPr>
            <w:r w:rsidRPr="00543281">
              <w:rPr>
                <w:rFonts w:ascii="Arial" w:eastAsia="Arial" w:hAnsi="Arial" w:cs="Arial"/>
                <w:noProof/>
                <w:lang w:val="lt-LT"/>
              </w:rPr>
              <w:t>Gamintojas, modelis</w:t>
            </w:r>
          </w:p>
        </w:tc>
        <w:tc>
          <w:tcPr>
            <w:tcW w:w="3295" w:type="dxa"/>
          </w:tcPr>
          <w:p w14:paraId="000000B1" w14:textId="77777777" w:rsidR="00D80120" w:rsidRPr="00543281" w:rsidRDefault="0068583A">
            <w:pPr>
              <w:jc w:val="both"/>
              <w:rPr>
                <w:rFonts w:ascii="Arial" w:eastAsia="Arial" w:hAnsi="Arial" w:cs="Arial"/>
                <w:i/>
                <w:iCs/>
                <w:noProof/>
                <w:lang w:val="lt-LT"/>
              </w:rPr>
            </w:pPr>
            <w:r w:rsidRPr="00543281">
              <w:rPr>
                <w:rFonts w:ascii="Arial" w:eastAsia="Arial" w:hAnsi="Arial" w:cs="Arial"/>
                <w:i/>
                <w:iCs/>
                <w:noProof/>
                <w:lang w:val="lt-LT"/>
              </w:rPr>
              <w:t xml:space="preserve">Nurodyti </w:t>
            </w:r>
          </w:p>
          <w:p w14:paraId="000000B2" w14:textId="77777777" w:rsidR="00D80120" w:rsidRPr="00543281" w:rsidRDefault="0068583A">
            <w:pPr>
              <w:jc w:val="both"/>
              <w:rPr>
                <w:rFonts w:ascii="Arial" w:eastAsia="Arial" w:hAnsi="Arial" w:cs="Arial"/>
                <w:noProof/>
                <w:lang w:val="lt-LT"/>
              </w:rPr>
            </w:pPr>
            <w:r w:rsidRPr="00543281">
              <w:rPr>
                <w:rFonts w:ascii="Arial" w:eastAsia="Arial" w:hAnsi="Arial" w:cs="Arial"/>
                <w:i/>
                <w:iCs/>
                <w:noProof/>
                <w:lang w:val="lt-LT"/>
              </w:rPr>
              <w:t>Būtina pateikti gamintojo ar lygiaverčio tinklalapio nuorodą arba techninės dokumentacijos kopiją, kurioje pateikiama informacija apie siūlomos Prekės charakteristikas. Jeigu Tiekėjas yra prekės gamintojas, jo deklaracija yra priimtina.</w:t>
            </w:r>
            <w:r w:rsidRPr="00543281">
              <w:rPr>
                <w:rFonts w:ascii="Arial" w:eastAsia="Arial" w:hAnsi="Arial" w:cs="Arial"/>
                <w:i/>
                <w:iCs/>
                <w:noProof/>
                <w:color w:val="FF0000"/>
                <w:lang w:val="lt-LT"/>
              </w:rPr>
              <w:t xml:space="preserve"> </w:t>
            </w:r>
          </w:p>
        </w:tc>
        <w:tc>
          <w:tcPr>
            <w:tcW w:w="2415" w:type="dxa"/>
          </w:tcPr>
          <w:p w14:paraId="000000B3" w14:textId="77777777" w:rsidR="00D80120" w:rsidRPr="00543281" w:rsidRDefault="00D80120">
            <w:pPr>
              <w:spacing w:after="0" w:line="240" w:lineRule="auto"/>
              <w:rPr>
                <w:rFonts w:ascii="Arial" w:eastAsia="Arial" w:hAnsi="Arial" w:cs="Arial"/>
                <w:noProof/>
                <w:lang w:val="lt-LT"/>
              </w:rPr>
            </w:pPr>
          </w:p>
        </w:tc>
      </w:tr>
      <w:tr w:rsidR="00D80120" w:rsidRPr="00543281" w14:paraId="2402D0E6" w14:textId="77777777" w:rsidTr="00E33414">
        <w:tc>
          <w:tcPr>
            <w:tcW w:w="795" w:type="dxa"/>
          </w:tcPr>
          <w:p w14:paraId="000000B4" w14:textId="504DCF00"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3.2.</w:t>
            </w:r>
          </w:p>
        </w:tc>
        <w:tc>
          <w:tcPr>
            <w:tcW w:w="3135" w:type="dxa"/>
            <w:gridSpan w:val="2"/>
            <w:shd w:val="clear" w:color="auto" w:fill="auto"/>
          </w:tcPr>
          <w:p w14:paraId="000000B5"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Tipas</w:t>
            </w:r>
          </w:p>
        </w:tc>
        <w:tc>
          <w:tcPr>
            <w:tcW w:w="3295" w:type="dxa"/>
          </w:tcPr>
          <w:p w14:paraId="000000B7" w14:textId="77777777" w:rsidR="00D80120" w:rsidRPr="00543281" w:rsidRDefault="0068583A">
            <w:pPr>
              <w:pBdr>
                <w:top w:val="nil"/>
                <w:left w:val="nil"/>
                <w:bottom w:val="nil"/>
                <w:right w:val="nil"/>
                <w:between w:val="nil"/>
              </w:pBdr>
              <w:spacing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Dviejų ašių (Dual-axis / X-Y) skenavimo sistema vaizdinimui.</w:t>
            </w:r>
          </w:p>
        </w:tc>
        <w:tc>
          <w:tcPr>
            <w:tcW w:w="2415" w:type="dxa"/>
          </w:tcPr>
          <w:p w14:paraId="000000B8" w14:textId="77777777" w:rsidR="00D80120" w:rsidRPr="00543281" w:rsidRDefault="00D80120">
            <w:pPr>
              <w:spacing w:after="0" w:line="240" w:lineRule="auto"/>
              <w:rPr>
                <w:rFonts w:ascii="Arial" w:eastAsia="Arial" w:hAnsi="Arial" w:cs="Arial"/>
                <w:noProof/>
                <w:lang w:val="lt-LT"/>
              </w:rPr>
            </w:pPr>
          </w:p>
        </w:tc>
      </w:tr>
      <w:tr w:rsidR="00D80120" w:rsidRPr="00543281" w14:paraId="1B14DB41" w14:textId="77777777" w:rsidTr="00E33414">
        <w:tc>
          <w:tcPr>
            <w:tcW w:w="795" w:type="dxa"/>
          </w:tcPr>
          <w:p w14:paraId="000000B9" w14:textId="24E17D51"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3.3.</w:t>
            </w:r>
          </w:p>
        </w:tc>
        <w:tc>
          <w:tcPr>
            <w:tcW w:w="3135" w:type="dxa"/>
            <w:gridSpan w:val="2"/>
            <w:shd w:val="clear" w:color="auto" w:fill="auto"/>
          </w:tcPr>
          <w:p w14:paraId="000000BA"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Veidrodžio skersmuo (apertūra)</w:t>
            </w:r>
          </w:p>
        </w:tc>
        <w:tc>
          <w:tcPr>
            <w:tcW w:w="3295" w:type="dxa"/>
          </w:tcPr>
          <w:p w14:paraId="000000BC" w14:textId="77777777" w:rsidR="00D80120" w:rsidRPr="00543281" w:rsidRDefault="00CF479D">
            <w:pPr>
              <w:spacing w:after="0" w:line="240" w:lineRule="auto"/>
              <w:rPr>
                <w:rFonts w:ascii="Arial" w:eastAsia="Arial" w:hAnsi="Arial" w:cs="Arial"/>
                <w:noProof/>
                <w:color w:val="000000"/>
                <w:lang w:val="lt-LT"/>
              </w:rPr>
            </w:pPr>
            <w:sdt>
              <w:sdtPr>
                <w:rPr>
                  <w:noProof/>
                  <w:lang w:val="lt-LT"/>
                </w:rPr>
                <w:tag w:val="goog_rdk_12"/>
                <w:id w:val="-2015553453"/>
              </w:sdtPr>
              <w:sdtEndPr/>
              <w:sdtContent>
                <w:r w:rsidR="0068583A" w:rsidRPr="00543281">
                  <w:rPr>
                    <w:rFonts w:ascii="Arial Unicode MS" w:eastAsia="Arial Unicode MS" w:hAnsi="Arial Unicode MS" w:cs="Arial Unicode MS"/>
                    <w:noProof/>
                    <w:lang w:val="lt-LT"/>
                  </w:rPr>
                  <w:t>≥ 5 mm</w:t>
                </w:r>
              </w:sdtContent>
            </w:sdt>
          </w:p>
        </w:tc>
        <w:tc>
          <w:tcPr>
            <w:tcW w:w="2415" w:type="dxa"/>
          </w:tcPr>
          <w:p w14:paraId="000000BD" w14:textId="77777777" w:rsidR="00D80120" w:rsidRPr="00543281" w:rsidRDefault="00D80120">
            <w:pPr>
              <w:spacing w:after="0" w:line="240" w:lineRule="auto"/>
              <w:rPr>
                <w:rFonts w:ascii="Arial" w:eastAsia="Arial" w:hAnsi="Arial" w:cs="Arial"/>
                <w:noProof/>
                <w:lang w:val="lt-LT"/>
              </w:rPr>
            </w:pPr>
          </w:p>
        </w:tc>
      </w:tr>
      <w:tr w:rsidR="00D80120" w:rsidRPr="00543281" w14:paraId="0A2BFBF9" w14:textId="77777777" w:rsidTr="00E33414">
        <w:tc>
          <w:tcPr>
            <w:tcW w:w="795" w:type="dxa"/>
          </w:tcPr>
          <w:p w14:paraId="000000BE" w14:textId="50B006D2"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3.4.</w:t>
            </w:r>
          </w:p>
        </w:tc>
        <w:tc>
          <w:tcPr>
            <w:tcW w:w="3135" w:type="dxa"/>
            <w:gridSpan w:val="2"/>
            <w:shd w:val="clear" w:color="auto" w:fill="auto"/>
          </w:tcPr>
          <w:p w14:paraId="000000BF"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Žingsnio atsako trukmė (0,1° žingsniui)</w:t>
            </w:r>
          </w:p>
        </w:tc>
        <w:tc>
          <w:tcPr>
            <w:tcW w:w="3295" w:type="dxa"/>
          </w:tcPr>
          <w:p w14:paraId="000000C1" w14:textId="77777777" w:rsidR="00D80120" w:rsidRPr="00543281" w:rsidRDefault="00CF479D">
            <w:pPr>
              <w:spacing w:after="0" w:line="240" w:lineRule="auto"/>
              <w:rPr>
                <w:rFonts w:ascii="Arial" w:eastAsia="Arial" w:hAnsi="Arial" w:cs="Arial"/>
                <w:noProof/>
                <w:color w:val="000000"/>
                <w:lang w:val="lt-LT"/>
              </w:rPr>
            </w:pPr>
            <w:sdt>
              <w:sdtPr>
                <w:rPr>
                  <w:noProof/>
                  <w:lang w:val="lt-LT"/>
                </w:rPr>
                <w:tag w:val="goog_rdk_13"/>
                <w:id w:val="541219207"/>
              </w:sdtPr>
              <w:sdtEndPr/>
              <w:sdtContent>
                <w:r w:rsidR="0068583A" w:rsidRPr="00543281">
                  <w:rPr>
                    <w:rFonts w:ascii="Arial Unicode MS" w:eastAsia="Arial Unicode MS" w:hAnsi="Arial Unicode MS" w:cs="Arial Unicode MS"/>
                    <w:noProof/>
                    <w:lang w:val="lt-LT"/>
                  </w:rPr>
                  <w:t>≤ 140 µs</w:t>
                </w:r>
              </w:sdtContent>
            </w:sdt>
          </w:p>
        </w:tc>
        <w:tc>
          <w:tcPr>
            <w:tcW w:w="2415" w:type="dxa"/>
          </w:tcPr>
          <w:p w14:paraId="000000C2" w14:textId="77777777" w:rsidR="00D80120" w:rsidRPr="00543281" w:rsidRDefault="00D80120">
            <w:pPr>
              <w:spacing w:after="0" w:line="240" w:lineRule="auto"/>
              <w:rPr>
                <w:rFonts w:ascii="Arial" w:eastAsia="Arial" w:hAnsi="Arial" w:cs="Arial"/>
                <w:noProof/>
                <w:lang w:val="lt-LT"/>
              </w:rPr>
            </w:pPr>
          </w:p>
        </w:tc>
      </w:tr>
      <w:tr w:rsidR="00D80120" w:rsidRPr="00543281" w14:paraId="546E2B24" w14:textId="77777777" w:rsidTr="00E33414">
        <w:tc>
          <w:tcPr>
            <w:tcW w:w="795" w:type="dxa"/>
          </w:tcPr>
          <w:p w14:paraId="000000C3" w14:textId="72B72082"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lastRenderedPageBreak/>
              <w:t>3.5.</w:t>
            </w:r>
          </w:p>
        </w:tc>
        <w:tc>
          <w:tcPr>
            <w:tcW w:w="3135" w:type="dxa"/>
            <w:gridSpan w:val="2"/>
            <w:shd w:val="clear" w:color="auto" w:fill="auto"/>
          </w:tcPr>
          <w:p w14:paraId="000000C4"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Rotoriaus inercijos momentas</w:t>
            </w:r>
          </w:p>
        </w:tc>
        <w:tc>
          <w:tcPr>
            <w:tcW w:w="3295" w:type="dxa"/>
          </w:tcPr>
          <w:p w14:paraId="000000C6" w14:textId="77777777" w:rsidR="00D80120" w:rsidRPr="00543281" w:rsidRDefault="0068583A">
            <w:pPr>
              <w:spacing w:after="0" w:line="240" w:lineRule="auto"/>
              <w:rPr>
                <w:rFonts w:ascii="Arial" w:eastAsia="Arial" w:hAnsi="Arial" w:cs="Arial"/>
                <w:noProof/>
                <w:color w:val="000000"/>
                <w:lang w:val="lt-LT"/>
              </w:rPr>
            </w:pPr>
            <w:r w:rsidRPr="00543281">
              <w:rPr>
                <w:rFonts w:ascii="Arial" w:eastAsia="Arial" w:hAnsi="Arial" w:cs="Arial"/>
                <w:noProof/>
                <w:lang w:val="lt-LT"/>
              </w:rPr>
              <w:t>Ne mažesnis nei 0,02 g·cm</w:t>
            </w:r>
            <w:r w:rsidRPr="00543281">
              <w:rPr>
                <w:rFonts w:ascii="Arial" w:eastAsia="Arial" w:hAnsi="Arial" w:cs="Arial"/>
                <w:noProof/>
                <w:vertAlign w:val="superscript"/>
                <w:lang w:val="lt-LT"/>
              </w:rPr>
              <w:t>2</w:t>
            </w:r>
          </w:p>
        </w:tc>
        <w:tc>
          <w:tcPr>
            <w:tcW w:w="2415" w:type="dxa"/>
          </w:tcPr>
          <w:p w14:paraId="000000C7" w14:textId="77777777" w:rsidR="00D80120" w:rsidRPr="00543281" w:rsidRDefault="00D80120">
            <w:pPr>
              <w:spacing w:after="0" w:line="240" w:lineRule="auto"/>
              <w:rPr>
                <w:rFonts w:ascii="Arial" w:eastAsia="Arial" w:hAnsi="Arial" w:cs="Arial"/>
                <w:noProof/>
                <w:lang w:val="lt-LT"/>
              </w:rPr>
            </w:pPr>
          </w:p>
        </w:tc>
      </w:tr>
      <w:tr w:rsidR="00D80120" w:rsidRPr="00543281" w14:paraId="2179D9F3" w14:textId="77777777" w:rsidTr="00E33414">
        <w:tc>
          <w:tcPr>
            <w:tcW w:w="795" w:type="dxa"/>
          </w:tcPr>
          <w:p w14:paraId="000000C8" w14:textId="036E6BA4" w:rsidR="00D80120" w:rsidRPr="00543281" w:rsidRDefault="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3.6.</w:t>
            </w:r>
          </w:p>
        </w:tc>
        <w:tc>
          <w:tcPr>
            <w:tcW w:w="3135" w:type="dxa"/>
            <w:gridSpan w:val="2"/>
            <w:shd w:val="clear" w:color="auto" w:fill="auto"/>
          </w:tcPr>
          <w:p w14:paraId="000000C9" w14:textId="77777777" w:rsidR="00D80120" w:rsidRPr="00543281" w:rsidRDefault="0068583A" w:rsidP="00543281">
            <w:pPr>
              <w:spacing w:after="0" w:line="240" w:lineRule="auto"/>
              <w:jc w:val="both"/>
              <w:rPr>
                <w:rFonts w:ascii="Arial" w:eastAsia="Arial" w:hAnsi="Arial" w:cs="Arial"/>
                <w:noProof/>
                <w:color w:val="000000"/>
                <w:lang w:val="lt-LT"/>
              </w:rPr>
            </w:pPr>
            <w:r w:rsidRPr="00543281">
              <w:rPr>
                <w:rFonts w:ascii="Arial" w:eastAsia="Arial" w:hAnsi="Arial" w:cs="Arial"/>
                <w:noProof/>
                <w:lang w:val="lt-LT"/>
              </w:rPr>
              <w:t>Sukimo momento konstanta</w:t>
            </w:r>
          </w:p>
        </w:tc>
        <w:tc>
          <w:tcPr>
            <w:tcW w:w="3295" w:type="dxa"/>
          </w:tcPr>
          <w:p w14:paraId="000000CB" w14:textId="77777777" w:rsidR="00D80120" w:rsidRPr="00543281" w:rsidRDefault="00CF479D">
            <w:pPr>
              <w:spacing w:after="0" w:line="240" w:lineRule="auto"/>
              <w:rPr>
                <w:rFonts w:ascii="Arial" w:eastAsia="Arial" w:hAnsi="Arial" w:cs="Arial"/>
                <w:noProof/>
                <w:color w:val="000000"/>
                <w:lang w:val="lt-LT"/>
              </w:rPr>
            </w:pPr>
            <w:sdt>
              <w:sdtPr>
                <w:rPr>
                  <w:noProof/>
                  <w:lang w:val="lt-LT"/>
                </w:rPr>
                <w:tag w:val="goog_rdk_14"/>
                <w:id w:val="-800420887"/>
              </w:sdtPr>
              <w:sdtEndPr/>
              <w:sdtContent>
                <w:r w:rsidR="0068583A" w:rsidRPr="00543281">
                  <w:rPr>
                    <w:rFonts w:ascii="Arial Unicode MS" w:eastAsia="Arial Unicode MS" w:hAnsi="Arial Unicode MS" w:cs="Arial Unicode MS"/>
                    <w:noProof/>
                    <w:lang w:val="lt-LT"/>
                  </w:rPr>
                  <w:t>≥ 35 000 dyne-cm/A</w:t>
                </w:r>
              </w:sdtContent>
            </w:sdt>
          </w:p>
        </w:tc>
        <w:tc>
          <w:tcPr>
            <w:tcW w:w="2415" w:type="dxa"/>
          </w:tcPr>
          <w:p w14:paraId="000000CC" w14:textId="77777777" w:rsidR="00D80120" w:rsidRPr="00543281" w:rsidRDefault="00D80120">
            <w:pPr>
              <w:spacing w:after="0" w:line="240" w:lineRule="auto"/>
              <w:rPr>
                <w:rFonts w:ascii="Arial" w:eastAsia="Arial" w:hAnsi="Arial" w:cs="Arial"/>
                <w:noProof/>
                <w:lang w:val="lt-LT"/>
              </w:rPr>
            </w:pPr>
          </w:p>
        </w:tc>
      </w:tr>
      <w:tr w:rsidR="00D80120" w:rsidRPr="00543281" w14:paraId="5AAAF8E5" w14:textId="77777777" w:rsidTr="00E33414">
        <w:tc>
          <w:tcPr>
            <w:tcW w:w="795" w:type="dxa"/>
          </w:tcPr>
          <w:p w14:paraId="000000CD" w14:textId="1ADB2B02" w:rsidR="00D80120" w:rsidRPr="00543281" w:rsidRDefault="007E49CA" w:rsidP="007E49CA">
            <w:pPr>
              <w:pBdr>
                <w:top w:val="nil"/>
                <w:left w:val="nil"/>
                <w:bottom w:val="nil"/>
                <w:right w:val="nil"/>
                <w:between w:val="nil"/>
              </w:pBdr>
              <w:spacing w:after="0" w:line="240" w:lineRule="auto"/>
              <w:jc w:val="center"/>
              <w:rPr>
                <w:rFonts w:ascii="Arial" w:eastAsia="Arial" w:hAnsi="Arial" w:cs="Arial"/>
                <w:noProof/>
                <w:color w:val="000000"/>
                <w:lang w:val="lt-LT"/>
              </w:rPr>
            </w:pPr>
            <w:r w:rsidRPr="00543281">
              <w:rPr>
                <w:rFonts w:ascii="Arial" w:eastAsia="Arial" w:hAnsi="Arial" w:cs="Arial"/>
                <w:noProof/>
                <w:lang w:val="lt-LT"/>
              </w:rPr>
              <w:t>3.7.</w:t>
            </w:r>
          </w:p>
        </w:tc>
        <w:tc>
          <w:tcPr>
            <w:tcW w:w="3135" w:type="dxa"/>
            <w:gridSpan w:val="2"/>
            <w:shd w:val="clear" w:color="auto" w:fill="auto"/>
          </w:tcPr>
          <w:p w14:paraId="000000CE"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Galvanometrinio skenerio matmenys (be veidrodžio laikiklio)</w:t>
            </w:r>
          </w:p>
        </w:tc>
        <w:tc>
          <w:tcPr>
            <w:tcW w:w="3295" w:type="dxa"/>
          </w:tcPr>
          <w:p w14:paraId="000000D0" w14:textId="77777777" w:rsidR="00D80120" w:rsidRPr="00543281" w:rsidRDefault="0068583A">
            <w:pPr>
              <w:spacing w:after="0" w:line="240" w:lineRule="auto"/>
              <w:rPr>
                <w:rFonts w:ascii="Arial" w:eastAsia="Arial" w:hAnsi="Arial" w:cs="Arial"/>
                <w:noProof/>
                <w:lang w:val="lt-LT"/>
              </w:rPr>
            </w:pPr>
            <w:r w:rsidRPr="00543281">
              <w:rPr>
                <w:rFonts w:ascii="Arial" w:eastAsia="Arial" w:hAnsi="Arial" w:cs="Arial"/>
                <w:noProof/>
                <w:lang w:val="lt-LT"/>
              </w:rPr>
              <w:t>Ne didesni nei: 55 mm x 50 mm x 45 mm</w:t>
            </w:r>
          </w:p>
        </w:tc>
        <w:tc>
          <w:tcPr>
            <w:tcW w:w="2415" w:type="dxa"/>
          </w:tcPr>
          <w:p w14:paraId="000000D1" w14:textId="77777777" w:rsidR="00D80120" w:rsidRPr="00543281" w:rsidRDefault="00D80120">
            <w:pPr>
              <w:spacing w:after="0" w:line="240" w:lineRule="auto"/>
              <w:rPr>
                <w:rFonts w:ascii="Arial" w:eastAsia="Arial" w:hAnsi="Arial" w:cs="Arial"/>
                <w:noProof/>
                <w:lang w:val="lt-LT"/>
              </w:rPr>
            </w:pPr>
          </w:p>
        </w:tc>
      </w:tr>
      <w:tr w:rsidR="00D80120" w:rsidRPr="00543281" w14:paraId="6C1B5D2E" w14:textId="77777777" w:rsidTr="00E33414">
        <w:tc>
          <w:tcPr>
            <w:tcW w:w="795" w:type="dxa"/>
          </w:tcPr>
          <w:p w14:paraId="000000D2" w14:textId="02B6ED9A" w:rsidR="00D80120" w:rsidRPr="00543281" w:rsidRDefault="00543281">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3.8.</w:t>
            </w:r>
          </w:p>
        </w:tc>
        <w:tc>
          <w:tcPr>
            <w:tcW w:w="3135" w:type="dxa"/>
            <w:gridSpan w:val="2"/>
            <w:shd w:val="clear" w:color="auto" w:fill="auto"/>
          </w:tcPr>
          <w:p w14:paraId="000000D3"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Veidrodžio danga</w:t>
            </w:r>
          </w:p>
        </w:tc>
        <w:tc>
          <w:tcPr>
            <w:tcW w:w="3295" w:type="dxa"/>
          </w:tcPr>
          <w:p w14:paraId="000000D5"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Galvanometrinis skeneris turi būti komplektuojamas su veidrodžiu, padengtu atspindinčia optine danga.</w:t>
            </w:r>
          </w:p>
        </w:tc>
        <w:tc>
          <w:tcPr>
            <w:tcW w:w="2415" w:type="dxa"/>
          </w:tcPr>
          <w:p w14:paraId="000000D6" w14:textId="77777777" w:rsidR="00D80120" w:rsidRPr="00543281" w:rsidRDefault="00D80120">
            <w:pPr>
              <w:spacing w:after="0" w:line="240" w:lineRule="auto"/>
              <w:rPr>
                <w:rFonts w:ascii="Arial" w:eastAsia="Arial" w:hAnsi="Arial" w:cs="Arial"/>
                <w:noProof/>
                <w:lang w:val="lt-LT"/>
              </w:rPr>
            </w:pPr>
          </w:p>
        </w:tc>
      </w:tr>
      <w:tr w:rsidR="00D80120" w:rsidRPr="00543281" w14:paraId="70D28E71" w14:textId="77777777" w:rsidTr="00E33414">
        <w:tc>
          <w:tcPr>
            <w:tcW w:w="795" w:type="dxa"/>
          </w:tcPr>
          <w:p w14:paraId="000000D7" w14:textId="3EA1F390" w:rsidR="00D80120" w:rsidRPr="00543281" w:rsidRDefault="00543281">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3.9.</w:t>
            </w:r>
          </w:p>
        </w:tc>
        <w:tc>
          <w:tcPr>
            <w:tcW w:w="3135" w:type="dxa"/>
            <w:gridSpan w:val="2"/>
            <w:shd w:val="clear" w:color="auto" w:fill="auto"/>
          </w:tcPr>
          <w:p w14:paraId="000000D8"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Skenavimo kampas (optinis)</w:t>
            </w:r>
          </w:p>
        </w:tc>
        <w:tc>
          <w:tcPr>
            <w:tcW w:w="3295" w:type="dxa"/>
          </w:tcPr>
          <w:p w14:paraId="000000DA" w14:textId="77777777" w:rsidR="00D80120" w:rsidRPr="00543281" w:rsidRDefault="0068583A">
            <w:pPr>
              <w:spacing w:after="0" w:line="240" w:lineRule="auto"/>
              <w:rPr>
                <w:rFonts w:ascii="Arial" w:eastAsia="Arial" w:hAnsi="Arial" w:cs="Arial"/>
                <w:noProof/>
                <w:lang w:val="lt-LT"/>
              </w:rPr>
            </w:pPr>
            <w:r w:rsidRPr="00543281">
              <w:rPr>
                <w:rFonts w:ascii="Arial" w:eastAsia="Arial" w:hAnsi="Arial" w:cs="Arial"/>
                <w:noProof/>
                <w:lang w:val="lt-LT"/>
              </w:rPr>
              <w:t>&gt; 35°</w:t>
            </w:r>
          </w:p>
        </w:tc>
        <w:tc>
          <w:tcPr>
            <w:tcW w:w="2415" w:type="dxa"/>
          </w:tcPr>
          <w:p w14:paraId="000000DB" w14:textId="77777777" w:rsidR="00D80120" w:rsidRPr="00543281" w:rsidRDefault="00D80120">
            <w:pPr>
              <w:spacing w:after="0" w:line="240" w:lineRule="auto"/>
              <w:rPr>
                <w:rFonts w:ascii="Arial" w:eastAsia="Arial" w:hAnsi="Arial" w:cs="Arial"/>
                <w:noProof/>
                <w:lang w:val="lt-LT"/>
              </w:rPr>
            </w:pPr>
          </w:p>
        </w:tc>
      </w:tr>
      <w:tr w:rsidR="00D80120" w:rsidRPr="00543281" w14:paraId="58AF7212" w14:textId="77777777" w:rsidTr="00E33414">
        <w:tc>
          <w:tcPr>
            <w:tcW w:w="795" w:type="dxa"/>
          </w:tcPr>
          <w:p w14:paraId="000000DC" w14:textId="67196512" w:rsidR="00D80120" w:rsidRPr="00543281" w:rsidRDefault="00543281">
            <w:pPr>
              <w:pBdr>
                <w:top w:val="nil"/>
                <w:left w:val="nil"/>
                <w:bottom w:val="nil"/>
                <w:right w:val="nil"/>
                <w:between w:val="nil"/>
              </w:pBdr>
              <w:spacing w:after="0" w:line="240" w:lineRule="auto"/>
              <w:jc w:val="center"/>
              <w:rPr>
                <w:rFonts w:ascii="Arial" w:eastAsia="Arial" w:hAnsi="Arial" w:cs="Arial"/>
                <w:noProof/>
                <w:lang w:val="lt-LT"/>
              </w:rPr>
            </w:pPr>
            <w:r w:rsidRPr="00543281">
              <w:rPr>
                <w:rFonts w:ascii="Arial" w:eastAsia="Arial" w:hAnsi="Arial" w:cs="Arial"/>
                <w:noProof/>
                <w:lang w:val="lt-LT"/>
              </w:rPr>
              <w:t>3.10.</w:t>
            </w:r>
          </w:p>
        </w:tc>
        <w:tc>
          <w:tcPr>
            <w:tcW w:w="3135" w:type="dxa"/>
            <w:gridSpan w:val="2"/>
            <w:shd w:val="clear" w:color="auto" w:fill="auto"/>
          </w:tcPr>
          <w:p w14:paraId="000000DD" w14:textId="10626420"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Veidrodžio dangos plokštiškumas ties 632,8 </w:t>
            </w:r>
            <w:r w:rsidRPr="00543281">
              <w:rPr>
                <w:rFonts w:ascii="Arial" w:eastAsia="Arial" w:hAnsi="Arial" w:cs="Arial"/>
                <w:noProof/>
                <w:highlight w:val="white"/>
                <w:lang w:val="lt-LT"/>
              </w:rPr>
              <w:t>±1 </w:t>
            </w:r>
            <w:r w:rsidRPr="00543281">
              <w:rPr>
                <w:rFonts w:ascii="Arial" w:eastAsia="Arial" w:hAnsi="Arial" w:cs="Arial"/>
                <w:noProof/>
                <w:lang w:val="lt-LT"/>
              </w:rPr>
              <w:t>nm</w:t>
            </w:r>
            <w:r w:rsidRPr="009539E5">
              <w:rPr>
                <w:rFonts w:ascii="Arial" w:eastAsia="Arial" w:hAnsi="Arial" w:cs="Arial"/>
                <w:strike/>
                <w:noProof/>
                <w:color w:val="FF0000"/>
                <w:lang w:val="lt-LT"/>
              </w:rPr>
              <w:t xml:space="preserve"> </w:t>
            </w:r>
            <w:r w:rsidRPr="00543281">
              <w:rPr>
                <w:rFonts w:ascii="Arial" w:eastAsia="Arial" w:hAnsi="Arial" w:cs="Arial"/>
                <w:noProof/>
                <w:lang w:val="lt-LT"/>
              </w:rPr>
              <w:t>bangos ilgiu</w:t>
            </w:r>
          </w:p>
        </w:tc>
        <w:tc>
          <w:tcPr>
            <w:tcW w:w="3295" w:type="dxa"/>
          </w:tcPr>
          <w:p w14:paraId="000000DF" w14:textId="77777777" w:rsidR="00D80120" w:rsidRPr="00543281" w:rsidRDefault="0068583A">
            <w:pPr>
              <w:spacing w:after="0" w:line="240" w:lineRule="auto"/>
              <w:rPr>
                <w:rFonts w:ascii="Arial" w:eastAsia="Arial" w:hAnsi="Arial" w:cs="Arial"/>
                <w:noProof/>
                <w:lang w:val="lt-LT"/>
              </w:rPr>
            </w:pPr>
            <w:r w:rsidRPr="00543281">
              <w:rPr>
                <w:rFonts w:ascii="Arial" w:eastAsia="Arial" w:hAnsi="Arial" w:cs="Arial"/>
                <w:noProof/>
                <w:lang w:val="lt-LT"/>
              </w:rPr>
              <w:t>Ne didesnis nei ʎ/8</w:t>
            </w:r>
          </w:p>
        </w:tc>
        <w:tc>
          <w:tcPr>
            <w:tcW w:w="2415" w:type="dxa"/>
          </w:tcPr>
          <w:p w14:paraId="000000E0" w14:textId="77777777" w:rsidR="00D80120" w:rsidRPr="00543281" w:rsidRDefault="00D80120">
            <w:pPr>
              <w:spacing w:after="0" w:line="240" w:lineRule="auto"/>
              <w:rPr>
                <w:rFonts w:ascii="Arial" w:eastAsia="Arial" w:hAnsi="Arial" w:cs="Arial"/>
                <w:noProof/>
                <w:lang w:val="lt-LT"/>
              </w:rPr>
            </w:pPr>
          </w:p>
        </w:tc>
      </w:tr>
      <w:tr w:rsidR="00D80120" w:rsidRPr="00543281" w14:paraId="5DB80177" w14:textId="77777777" w:rsidTr="00E33414">
        <w:tc>
          <w:tcPr>
            <w:tcW w:w="795" w:type="dxa"/>
          </w:tcPr>
          <w:p w14:paraId="000000E1" w14:textId="1F4D8C78" w:rsidR="00D80120" w:rsidRPr="00543281" w:rsidRDefault="00543281" w:rsidP="00543281">
            <w:pPr>
              <w:spacing w:after="0" w:line="240" w:lineRule="auto"/>
              <w:jc w:val="center"/>
              <w:rPr>
                <w:rFonts w:ascii="Arial" w:eastAsia="Arial" w:hAnsi="Arial" w:cs="Arial"/>
                <w:noProof/>
                <w:lang w:val="lt-LT"/>
              </w:rPr>
            </w:pPr>
            <w:r w:rsidRPr="00543281">
              <w:rPr>
                <w:rFonts w:ascii="Arial" w:eastAsia="Arial" w:hAnsi="Arial" w:cs="Arial"/>
                <w:noProof/>
                <w:lang w:val="lt-LT"/>
              </w:rPr>
              <w:t>3.11.</w:t>
            </w:r>
          </w:p>
        </w:tc>
        <w:tc>
          <w:tcPr>
            <w:tcW w:w="3135" w:type="dxa"/>
            <w:gridSpan w:val="2"/>
          </w:tcPr>
          <w:p w14:paraId="000000E2"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Papildomi priedai*</w:t>
            </w:r>
          </w:p>
        </w:tc>
        <w:tc>
          <w:tcPr>
            <w:tcW w:w="3295" w:type="dxa"/>
          </w:tcPr>
          <w:p w14:paraId="000000E4" w14:textId="69EF151C" w:rsidR="00C61780" w:rsidRPr="00E33414" w:rsidRDefault="00C61780" w:rsidP="00C61780">
            <w:pPr>
              <w:spacing w:after="0" w:line="240" w:lineRule="auto"/>
              <w:jc w:val="both"/>
              <w:rPr>
                <w:rFonts w:ascii="Arial" w:eastAsia="Arial" w:hAnsi="Arial" w:cs="Arial"/>
                <w:noProof/>
                <w:lang w:val="lt-LT"/>
              </w:rPr>
            </w:pPr>
            <w:r w:rsidRPr="00E33414">
              <w:rPr>
                <w:rFonts w:ascii="Arial" w:hAnsi="Arial" w:cs="Arial"/>
              </w:rPr>
              <w:t xml:space="preserve">Kartu su </w:t>
            </w:r>
            <w:proofErr w:type="spellStart"/>
            <w:r w:rsidRPr="00E33414">
              <w:rPr>
                <w:rFonts w:ascii="Arial" w:hAnsi="Arial" w:cs="Arial"/>
              </w:rPr>
              <w:t>galvanometrinių</w:t>
            </w:r>
            <w:proofErr w:type="spellEnd"/>
            <w:r w:rsidRPr="00E33414">
              <w:rPr>
                <w:rFonts w:ascii="Arial" w:hAnsi="Arial" w:cs="Arial"/>
              </w:rPr>
              <w:t xml:space="preserve"> skenerių komplektu turi būti pateikiami jų maitinimo šaltiniai ir skaitmeniniai dviejų kanalų valdikliai (XY2</w:t>
            </w:r>
            <w:r w:rsidRPr="00E33414">
              <w:rPr>
                <w:rFonts w:ascii="Arial" w:hAnsi="Arial" w:cs="Arial"/>
              </w:rPr>
              <w:noBreakHyphen/>
              <w:t>100 arba ekvivalentas), užtikrinantys pilną skenerių veikimą</w:t>
            </w:r>
          </w:p>
        </w:tc>
        <w:tc>
          <w:tcPr>
            <w:tcW w:w="2415" w:type="dxa"/>
          </w:tcPr>
          <w:p w14:paraId="000000E5" w14:textId="77777777" w:rsidR="00D80120" w:rsidRPr="00543281" w:rsidRDefault="00D80120">
            <w:pPr>
              <w:spacing w:after="0" w:line="240" w:lineRule="auto"/>
              <w:rPr>
                <w:rFonts w:ascii="Arial" w:eastAsia="Arial" w:hAnsi="Arial" w:cs="Arial"/>
                <w:noProof/>
                <w:lang w:val="lt-LT"/>
              </w:rPr>
            </w:pPr>
          </w:p>
        </w:tc>
      </w:tr>
      <w:tr w:rsidR="00D80120" w:rsidRPr="00543281" w14:paraId="771D25C4" w14:textId="77777777" w:rsidTr="00E33414">
        <w:tc>
          <w:tcPr>
            <w:tcW w:w="795" w:type="dxa"/>
          </w:tcPr>
          <w:p w14:paraId="000000E6" w14:textId="6A21A9D0" w:rsidR="00D80120" w:rsidRPr="00543281" w:rsidRDefault="00543281" w:rsidP="00543281">
            <w:pPr>
              <w:spacing w:after="0" w:line="240" w:lineRule="auto"/>
              <w:jc w:val="center"/>
              <w:rPr>
                <w:rFonts w:ascii="Arial" w:eastAsia="Arial" w:hAnsi="Arial" w:cs="Arial"/>
                <w:noProof/>
                <w:lang w:val="lt-LT"/>
              </w:rPr>
            </w:pPr>
            <w:r w:rsidRPr="00543281">
              <w:rPr>
                <w:rFonts w:ascii="Arial" w:eastAsia="Arial" w:hAnsi="Arial" w:cs="Arial"/>
                <w:noProof/>
                <w:lang w:val="lt-LT"/>
              </w:rPr>
              <w:t>3.12.</w:t>
            </w:r>
          </w:p>
        </w:tc>
        <w:tc>
          <w:tcPr>
            <w:tcW w:w="3135" w:type="dxa"/>
            <w:gridSpan w:val="2"/>
          </w:tcPr>
          <w:p w14:paraId="000000E7"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Garantijos laikotarpis*</w:t>
            </w:r>
          </w:p>
        </w:tc>
        <w:tc>
          <w:tcPr>
            <w:tcW w:w="3295" w:type="dxa"/>
          </w:tcPr>
          <w:p w14:paraId="000000E9"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Užsakomu galvanometrinių skenerių bei papildomų priedų garantijos laikotarpis ne trumpesnis nei 12 mėn.</w:t>
            </w:r>
          </w:p>
        </w:tc>
        <w:tc>
          <w:tcPr>
            <w:tcW w:w="2415" w:type="dxa"/>
          </w:tcPr>
          <w:p w14:paraId="000000EA" w14:textId="77777777" w:rsidR="00D80120" w:rsidRPr="00543281" w:rsidRDefault="00D80120">
            <w:pPr>
              <w:spacing w:after="0" w:line="240" w:lineRule="auto"/>
              <w:rPr>
                <w:rFonts w:ascii="Arial" w:eastAsia="Arial" w:hAnsi="Arial" w:cs="Arial"/>
                <w:noProof/>
                <w:lang w:val="lt-LT"/>
              </w:rPr>
            </w:pPr>
          </w:p>
        </w:tc>
      </w:tr>
      <w:tr w:rsidR="00D80120" w:rsidRPr="00543281" w14:paraId="343ED3DA" w14:textId="77777777" w:rsidTr="00E33414">
        <w:tc>
          <w:tcPr>
            <w:tcW w:w="795" w:type="dxa"/>
          </w:tcPr>
          <w:p w14:paraId="000000EB" w14:textId="4A88E661"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w:t>
            </w:r>
          </w:p>
        </w:tc>
        <w:tc>
          <w:tcPr>
            <w:tcW w:w="8850" w:type="dxa"/>
            <w:gridSpan w:val="4"/>
            <w:shd w:val="clear" w:color="auto" w:fill="auto"/>
          </w:tcPr>
          <w:p w14:paraId="000000EC" w14:textId="77777777" w:rsidR="00D80120" w:rsidRPr="00543281" w:rsidRDefault="0068583A" w:rsidP="00543281">
            <w:pPr>
              <w:spacing w:after="0" w:line="240" w:lineRule="auto"/>
              <w:rPr>
                <w:rFonts w:ascii="Arial" w:eastAsia="Arial" w:hAnsi="Arial" w:cs="Arial"/>
                <w:b/>
                <w:bCs/>
                <w:noProof/>
                <w:lang w:val="lt-LT"/>
              </w:rPr>
            </w:pPr>
            <w:r w:rsidRPr="00543281">
              <w:rPr>
                <w:rFonts w:ascii="Arial" w:eastAsia="Arial" w:hAnsi="Arial" w:cs="Arial"/>
                <w:noProof/>
                <w:lang w:val="lt-LT"/>
              </w:rPr>
              <w:t>Duomenų saugojimo ir vartotojo sąsajos įrangos komplektas</w:t>
            </w:r>
          </w:p>
        </w:tc>
      </w:tr>
      <w:tr w:rsidR="00D80120" w:rsidRPr="00543281" w14:paraId="69523194" w14:textId="77777777" w:rsidTr="00E33414">
        <w:tc>
          <w:tcPr>
            <w:tcW w:w="795" w:type="dxa"/>
          </w:tcPr>
          <w:p w14:paraId="000000F0" w14:textId="4FA68ACE"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4.1.</w:t>
            </w:r>
          </w:p>
        </w:tc>
        <w:tc>
          <w:tcPr>
            <w:tcW w:w="3135" w:type="dxa"/>
            <w:gridSpan w:val="2"/>
            <w:shd w:val="clear" w:color="auto" w:fill="auto"/>
          </w:tcPr>
          <w:p w14:paraId="000000F1"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Gamintojo pavadinimas ir modelis</w:t>
            </w:r>
          </w:p>
        </w:tc>
        <w:tc>
          <w:tcPr>
            <w:tcW w:w="3295" w:type="dxa"/>
          </w:tcPr>
          <w:p w14:paraId="000000F3"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nurodyti</w:t>
            </w:r>
          </w:p>
        </w:tc>
        <w:tc>
          <w:tcPr>
            <w:tcW w:w="2415" w:type="dxa"/>
          </w:tcPr>
          <w:p w14:paraId="000000F4" w14:textId="77777777" w:rsidR="00D80120" w:rsidRPr="00543281" w:rsidRDefault="00D80120">
            <w:pPr>
              <w:spacing w:after="0" w:line="240" w:lineRule="auto"/>
              <w:rPr>
                <w:rFonts w:ascii="Arial" w:eastAsia="Arial" w:hAnsi="Arial" w:cs="Arial"/>
                <w:noProof/>
                <w:lang w:val="lt-LT"/>
              </w:rPr>
            </w:pPr>
          </w:p>
        </w:tc>
      </w:tr>
      <w:tr w:rsidR="00D80120" w:rsidRPr="00543281" w14:paraId="1144DD60" w14:textId="77777777" w:rsidTr="00E33414">
        <w:tc>
          <w:tcPr>
            <w:tcW w:w="795" w:type="dxa"/>
          </w:tcPr>
          <w:p w14:paraId="000000F5" w14:textId="6BE1252C"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4.2.</w:t>
            </w:r>
          </w:p>
        </w:tc>
        <w:tc>
          <w:tcPr>
            <w:tcW w:w="3135" w:type="dxa"/>
            <w:gridSpan w:val="2"/>
            <w:shd w:val="clear" w:color="auto" w:fill="auto"/>
          </w:tcPr>
          <w:p w14:paraId="000000F6"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Stacionari duomenų saugyklos talpa</w:t>
            </w:r>
          </w:p>
        </w:tc>
        <w:tc>
          <w:tcPr>
            <w:tcW w:w="3295" w:type="dxa"/>
          </w:tcPr>
          <w:p w14:paraId="000000F8"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15"/>
                <w:id w:val="-231278394"/>
              </w:sdtPr>
              <w:sdtEndPr/>
              <w:sdtContent>
                <w:r w:rsidR="0068583A" w:rsidRPr="00543281">
                  <w:rPr>
                    <w:rFonts w:ascii="Arial Unicode MS" w:eastAsia="Arial Unicode MS" w:hAnsi="Arial Unicode MS" w:cs="Arial Unicode MS"/>
                    <w:noProof/>
                    <w:lang w:val="lt-LT"/>
                  </w:rPr>
                  <w:t xml:space="preserve">≥ 24 TB </w:t>
                </w:r>
              </w:sdtContent>
            </w:sdt>
          </w:p>
        </w:tc>
        <w:tc>
          <w:tcPr>
            <w:tcW w:w="2415" w:type="dxa"/>
          </w:tcPr>
          <w:p w14:paraId="000000F9" w14:textId="77777777" w:rsidR="00D80120" w:rsidRPr="00543281" w:rsidRDefault="00D80120">
            <w:pPr>
              <w:spacing w:after="0" w:line="240" w:lineRule="auto"/>
              <w:rPr>
                <w:rFonts w:ascii="Arial" w:eastAsia="Arial" w:hAnsi="Arial" w:cs="Arial"/>
                <w:noProof/>
                <w:lang w:val="lt-LT"/>
              </w:rPr>
            </w:pPr>
          </w:p>
        </w:tc>
      </w:tr>
      <w:tr w:rsidR="00D80120" w:rsidRPr="00543281" w14:paraId="19ED60DA" w14:textId="77777777" w:rsidTr="00E33414">
        <w:tc>
          <w:tcPr>
            <w:tcW w:w="795" w:type="dxa"/>
          </w:tcPr>
          <w:p w14:paraId="000000FA" w14:textId="268424E5"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4.3.</w:t>
            </w:r>
          </w:p>
        </w:tc>
        <w:tc>
          <w:tcPr>
            <w:tcW w:w="3135" w:type="dxa"/>
            <w:gridSpan w:val="2"/>
            <w:shd w:val="clear" w:color="auto" w:fill="auto"/>
          </w:tcPr>
          <w:p w14:paraId="000000FB"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Duomenų perdavimo greitis</w:t>
            </w:r>
          </w:p>
        </w:tc>
        <w:tc>
          <w:tcPr>
            <w:tcW w:w="3295" w:type="dxa"/>
          </w:tcPr>
          <w:p w14:paraId="000000F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&gt; 4,8 Gbps</w:t>
            </w:r>
          </w:p>
        </w:tc>
        <w:tc>
          <w:tcPr>
            <w:tcW w:w="2415" w:type="dxa"/>
          </w:tcPr>
          <w:p w14:paraId="000000FE" w14:textId="77777777" w:rsidR="00D80120" w:rsidRPr="00543281" w:rsidRDefault="00D80120">
            <w:pPr>
              <w:spacing w:after="0" w:line="240" w:lineRule="auto"/>
              <w:rPr>
                <w:rFonts w:ascii="Arial" w:eastAsia="Arial" w:hAnsi="Arial" w:cs="Arial"/>
                <w:noProof/>
                <w:lang w:val="lt-LT"/>
              </w:rPr>
            </w:pPr>
          </w:p>
          <w:p w14:paraId="000000FF" w14:textId="77777777" w:rsidR="00D80120" w:rsidRPr="00543281" w:rsidRDefault="00D80120">
            <w:pPr>
              <w:spacing w:after="0" w:line="240" w:lineRule="auto"/>
              <w:rPr>
                <w:rFonts w:ascii="Arial" w:eastAsia="Arial" w:hAnsi="Arial" w:cs="Arial"/>
                <w:noProof/>
                <w:lang w:val="lt-LT"/>
              </w:rPr>
            </w:pPr>
          </w:p>
        </w:tc>
      </w:tr>
      <w:tr w:rsidR="00D80120" w:rsidRPr="00543281" w14:paraId="42A94EC8" w14:textId="77777777" w:rsidTr="00E33414">
        <w:tc>
          <w:tcPr>
            <w:tcW w:w="795" w:type="dxa"/>
          </w:tcPr>
          <w:p w14:paraId="00000100" w14:textId="5E1070E6"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4.4.</w:t>
            </w:r>
          </w:p>
        </w:tc>
        <w:tc>
          <w:tcPr>
            <w:tcW w:w="3135" w:type="dxa"/>
            <w:gridSpan w:val="2"/>
            <w:shd w:val="clear" w:color="auto" w:fill="auto"/>
          </w:tcPr>
          <w:p w14:paraId="00000101"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Svoris</w:t>
            </w:r>
          </w:p>
        </w:tc>
        <w:tc>
          <w:tcPr>
            <w:tcW w:w="3295" w:type="dxa"/>
          </w:tcPr>
          <w:p w14:paraId="00000103"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16"/>
                <w:id w:val="-1019147722"/>
              </w:sdtPr>
              <w:sdtEndPr/>
              <w:sdtContent>
                <w:r w:rsidR="0068583A" w:rsidRPr="00543281">
                  <w:rPr>
                    <w:rFonts w:ascii="Arial Unicode MS" w:eastAsia="Arial Unicode MS" w:hAnsi="Arial Unicode MS" w:cs="Arial Unicode MS"/>
                    <w:noProof/>
                    <w:lang w:val="lt-LT"/>
                  </w:rPr>
                  <w:t>≤ 1,2 kg</w:t>
                </w:r>
              </w:sdtContent>
            </w:sdt>
          </w:p>
        </w:tc>
        <w:tc>
          <w:tcPr>
            <w:tcW w:w="2415" w:type="dxa"/>
          </w:tcPr>
          <w:p w14:paraId="00000104" w14:textId="77777777" w:rsidR="00D80120" w:rsidRPr="00543281" w:rsidRDefault="00D80120">
            <w:pPr>
              <w:spacing w:after="0" w:line="240" w:lineRule="auto"/>
              <w:rPr>
                <w:rFonts w:ascii="Arial" w:eastAsia="Arial" w:hAnsi="Arial" w:cs="Arial"/>
                <w:noProof/>
                <w:lang w:val="lt-LT"/>
              </w:rPr>
            </w:pPr>
          </w:p>
        </w:tc>
      </w:tr>
      <w:tr w:rsidR="00D80120" w:rsidRPr="00543281" w14:paraId="74402259" w14:textId="77777777" w:rsidTr="00E33414">
        <w:tc>
          <w:tcPr>
            <w:tcW w:w="795" w:type="dxa"/>
          </w:tcPr>
          <w:p w14:paraId="00000105" w14:textId="15B20970"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4.5.</w:t>
            </w:r>
          </w:p>
        </w:tc>
        <w:tc>
          <w:tcPr>
            <w:tcW w:w="3135" w:type="dxa"/>
            <w:gridSpan w:val="2"/>
            <w:shd w:val="clear" w:color="auto" w:fill="auto"/>
          </w:tcPr>
          <w:p w14:paraId="00000106"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Matmenys</w:t>
            </w:r>
          </w:p>
        </w:tc>
        <w:tc>
          <w:tcPr>
            <w:tcW w:w="3295" w:type="dxa"/>
          </w:tcPr>
          <w:p w14:paraId="00000108"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17"/>
                <w:id w:val="-681932287"/>
              </w:sdtPr>
              <w:sdtEndPr/>
              <w:sdtContent>
                <w:r w:rsidR="0068583A" w:rsidRPr="00543281">
                  <w:rPr>
                    <w:rFonts w:ascii="Arial Unicode MS" w:eastAsia="Arial Unicode MS" w:hAnsi="Arial Unicode MS" w:cs="Arial Unicode MS"/>
                    <w:noProof/>
                    <w:lang w:val="lt-LT"/>
                  </w:rPr>
                  <w:t>≤ 50 mm x 145mm x 178 mm</w:t>
                </w:r>
              </w:sdtContent>
            </w:sdt>
          </w:p>
        </w:tc>
        <w:tc>
          <w:tcPr>
            <w:tcW w:w="2415" w:type="dxa"/>
          </w:tcPr>
          <w:p w14:paraId="00000109" w14:textId="77777777" w:rsidR="00D80120" w:rsidRPr="00543281" w:rsidRDefault="00D80120">
            <w:pPr>
              <w:spacing w:after="0" w:line="240" w:lineRule="auto"/>
              <w:rPr>
                <w:rFonts w:ascii="Arial" w:eastAsia="Arial" w:hAnsi="Arial" w:cs="Arial"/>
                <w:noProof/>
                <w:lang w:val="lt-LT"/>
              </w:rPr>
            </w:pPr>
          </w:p>
        </w:tc>
      </w:tr>
      <w:tr w:rsidR="00D80120" w:rsidRPr="00543281" w14:paraId="5B72AC69" w14:textId="77777777" w:rsidTr="00E33414">
        <w:tc>
          <w:tcPr>
            <w:tcW w:w="795" w:type="dxa"/>
          </w:tcPr>
          <w:p w14:paraId="0000010A" w14:textId="12B9D40B"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4.6.</w:t>
            </w:r>
          </w:p>
        </w:tc>
        <w:tc>
          <w:tcPr>
            <w:tcW w:w="3135" w:type="dxa"/>
            <w:gridSpan w:val="2"/>
            <w:shd w:val="clear" w:color="auto" w:fill="auto"/>
          </w:tcPr>
          <w:p w14:paraId="0000010B"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Stacionari duomenų saugyklos saugumo priedai</w:t>
            </w:r>
          </w:p>
        </w:tc>
        <w:tc>
          <w:tcPr>
            <w:tcW w:w="3295" w:type="dxa"/>
          </w:tcPr>
          <w:p w14:paraId="0000010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Turi turėti automatinį duomenų  atsarginio kopijavimo funkciją bei slaptažodžio autentifikavimą</w:t>
            </w:r>
          </w:p>
        </w:tc>
        <w:tc>
          <w:tcPr>
            <w:tcW w:w="2415" w:type="dxa"/>
          </w:tcPr>
          <w:p w14:paraId="0000010E" w14:textId="77777777" w:rsidR="00D80120" w:rsidRPr="00543281" w:rsidRDefault="00D80120">
            <w:pPr>
              <w:spacing w:after="0" w:line="240" w:lineRule="auto"/>
              <w:rPr>
                <w:rFonts w:ascii="Arial" w:eastAsia="Arial" w:hAnsi="Arial" w:cs="Arial"/>
                <w:noProof/>
                <w:lang w:val="lt-LT"/>
              </w:rPr>
            </w:pPr>
          </w:p>
        </w:tc>
      </w:tr>
      <w:tr w:rsidR="00D80120" w:rsidRPr="00543281" w14:paraId="594D308E" w14:textId="77777777" w:rsidTr="00E33414">
        <w:tc>
          <w:tcPr>
            <w:tcW w:w="795" w:type="dxa"/>
          </w:tcPr>
          <w:p w14:paraId="0000010F" w14:textId="47AC7759"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4.7.</w:t>
            </w:r>
          </w:p>
        </w:tc>
        <w:tc>
          <w:tcPr>
            <w:tcW w:w="3135" w:type="dxa"/>
            <w:gridSpan w:val="2"/>
            <w:shd w:val="clear" w:color="auto" w:fill="auto"/>
          </w:tcPr>
          <w:p w14:paraId="00000110"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Ekrano įstrižainė</w:t>
            </w:r>
          </w:p>
        </w:tc>
        <w:tc>
          <w:tcPr>
            <w:tcW w:w="3295" w:type="dxa"/>
          </w:tcPr>
          <w:p w14:paraId="00000112"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18"/>
                <w:id w:val="2145131856"/>
              </w:sdtPr>
              <w:sdtEndPr/>
              <w:sdtContent>
                <w:r w:rsidR="0068583A" w:rsidRPr="00543281">
                  <w:rPr>
                    <w:rFonts w:ascii="Arial Unicode MS" w:eastAsia="Arial Unicode MS" w:hAnsi="Arial Unicode MS" w:cs="Arial Unicode MS"/>
                    <w:noProof/>
                    <w:lang w:val="lt-LT"/>
                  </w:rPr>
                  <w:t>≥ 68 cm</w:t>
                </w:r>
              </w:sdtContent>
            </w:sdt>
          </w:p>
        </w:tc>
        <w:tc>
          <w:tcPr>
            <w:tcW w:w="2415" w:type="dxa"/>
          </w:tcPr>
          <w:p w14:paraId="00000113" w14:textId="77777777" w:rsidR="00D80120" w:rsidRPr="00543281" w:rsidRDefault="00D80120">
            <w:pPr>
              <w:spacing w:after="0" w:line="240" w:lineRule="auto"/>
              <w:rPr>
                <w:rFonts w:ascii="Arial" w:eastAsia="Arial" w:hAnsi="Arial" w:cs="Arial"/>
                <w:noProof/>
                <w:lang w:val="lt-LT"/>
              </w:rPr>
            </w:pPr>
          </w:p>
        </w:tc>
      </w:tr>
      <w:tr w:rsidR="00D80120" w:rsidRPr="00543281" w14:paraId="014C8D75" w14:textId="77777777" w:rsidTr="00E33414">
        <w:tc>
          <w:tcPr>
            <w:tcW w:w="795" w:type="dxa"/>
          </w:tcPr>
          <w:p w14:paraId="00000114" w14:textId="3B3F9E1D"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4.8.</w:t>
            </w:r>
          </w:p>
        </w:tc>
        <w:tc>
          <w:tcPr>
            <w:tcW w:w="3135" w:type="dxa"/>
            <w:gridSpan w:val="2"/>
            <w:shd w:val="clear" w:color="auto" w:fill="auto"/>
          </w:tcPr>
          <w:p w14:paraId="00000115"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Maksimalus ekrano atnaujinimo dažnis</w:t>
            </w:r>
          </w:p>
        </w:tc>
        <w:tc>
          <w:tcPr>
            <w:tcW w:w="3295" w:type="dxa"/>
          </w:tcPr>
          <w:p w14:paraId="00000117"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19"/>
                <w:id w:val="1257377828"/>
              </w:sdtPr>
              <w:sdtEndPr/>
              <w:sdtContent>
                <w:r w:rsidR="0068583A" w:rsidRPr="00543281">
                  <w:rPr>
                    <w:rFonts w:ascii="Arial Unicode MS" w:eastAsia="Arial Unicode MS" w:hAnsi="Arial Unicode MS" w:cs="Arial Unicode MS"/>
                    <w:noProof/>
                    <w:lang w:val="lt-LT"/>
                  </w:rPr>
                  <w:t>≥ 190 Hz</w:t>
                </w:r>
              </w:sdtContent>
            </w:sdt>
          </w:p>
        </w:tc>
        <w:tc>
          <w:tcPr>
            <w:tcW w:w="2415" w:type="dxa"/>
          </w:tcPr>
          <w:p w14:paraId="00000118" w14:textId="77777777" w:rsidR="00D80120" w:rsidRPr="00543281" w:rsidRDefault="00D80120">
            <w:pPr>
              <w:spacing w:after="0" w:line="240" w:lineRule="auto"/>
              <w:rPr>
                <w:rFonts w:ascii="Arial" w:eastAsia="Arial" w:hAnsi="Arial" w:cs="Arial"/>
                <w:noProof/>
                <w:lang w:val="lt-LT"/>
              </w:rPr>
            </w:pPr>
          </w:p>
        </w:tc>
      </w:tr>
      <w:tr w:rsidR="00D80120" w:rsidRPr="00543281" w14:paraId="70DB7B1F" w14:textId="77777777" w:rsidTr="00E33414">
        <w:tc>
          <w:tcPr>
            <w:tcW w:w="795" w:type="dxa"/>
          </w:tcPr>
          <w:p w14:paraId="00000119" w14:textId="057B74BE" w:rsidR="00D80120" w:rsidRPr="00543281" w:rsidRDefault="00543281">
            <w:pPr>
              <w:spacing w:after="0" w:line="240" w:lineRule="auto"/>
              <w:jc w:val="center"/>
              <w:rPr>
                <w:rFonts w:ascii="Arial" w:eastAsia="Arial" w:hAnsi="Arial" w:cs="Arial"/>
                <w:noProof/>
                <w:lang w:val="lt-LT"/>
              </w:rPr>
            </w:pPr>
            <w:r w:rsidRPr="00543281">
              <w:rPr>
                <w:rFonts w:ascii="Arial" w:eastAsia="Arial" w:hAnsi="Arial" w:cs="Arial"/>
                <w:noProof/>
                <w:lang w:val="lt-LT"/>
              </w:rPr>
              <w:t>4.9.</w:t>
            </w:r>
          </w:p>
        </w:tc>
        <w:tc>
          <w:tcPr>
            <w:tcW w:w="3135" w:type="dxa"/>
            <w:gridSpan w:val="2"/>
            <w:shd w:val="clear" w:color="auto" w:fill="auto"/>
          </w:tcPr>
          <w:p w14:paraId="0000011A"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Ekrano rezoliucija</w:t>
            </w:r>
          </w:p>
        </w:tc>
        <w:tc>
          <w:tcPr>
            <w:tcW w:w="3295" w:type="dxa"/>
          </w:tcPr>
          <w:p w14:paraId="0000011C" w14:textId="1DB03188"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20"/>
                <w:id w:val="-899524744"/>
              </w:sdtPr>
              <w:sdtEndPr/>
              <w:sdtContent>
                <w:r w:rsidR="0068583A" w:rsidRPr="00543281">
                  <w:rPr>
                    <w:rFonts w:ascii="Arial Unicode MS" w:eastAsia="Arial Unicode MS" w:hAnsi="Arial Unicode MS" w:cs="Arial Unicode MS"/>
                    <w:noProof/>
                    <w:lang w:val="lt-LT"/>
                  </w:rPr>
                  <w:t>≥2500 x 1400 pikseliai</w:t>
                </w:r>
              </w:sdtContent>
            </w:sdt>
          </w:p>
        </w:tc>
        <w:tc>
          <w:tcPr>
            <w:tcW w:w="2415" w:type="dxa"/>
          </w:tcPr>
          <w:p w14:paraId="0000011D" w14:textId="77777777" w:rsidR="00D80120" w:rsidRPr="00543281" w:rsidRDefault="00D80120">
            <w:pPr>
              <w:spacing w:after="0" w:line="240" w:lineRule="auto"/>
              <w:rPr>
                <w:rFonts w:ascii="Arial" w:eastAsia="Arial" w:hAnsi="Arial" w:cs="Arial"/>
                <w:noProof/>
                <w:lang w:val="lt-LT"/>
              </w:rPr>
            </w:pPr>
          </w:p>
        </w:tc>
      </w:tr>
      <w:tr w:rsidR="00D80120" w:rsidRPr="00543281" w14:paraId="2F0F4841" w14:textId="77777777" w:rsidTr="00E33414">
        <w:tc>
          <w:tcPr>
            <w:tcW w:w="795" w:type="dxa"/>
          </w:tcPr>
          <w:p w14:paraId="0000011E" w14:textId="651B2167"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4.10.</w:t>
            </w:r>
          </w:p>
        </w:tc>
        <w:tc>
          <w:tcPr>
            <w:tcW w:w="3135" w:type="dxa"/>
            <w:gridSpan w:val="2"/>
            <w:shd w:val="clear" w:color="auto" w:fill="auto"/>
          </w:tcPr>
          <w:p w14:paraId="0000011F"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Ekrano jungtys</w:t>
            </w:r>
          </w:p>
        </w:tc>
        <w:tc>
          <w:tcPr>
            <w:tcW w:w="3295" w:type="dxa"/>
          </w:tcPr>
          <w:p w14:paraId="00000121"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Turi turėti ne mažiau nei 2 HDMI jungtis arba lygiavertes, bei ne mažiau nei 1 „DisplayPort“ jungtį arba lygiavertes</w:t>
            </w:r>
          </w:p>
        </w:tc>
        <w:tc>
          <w:tcPr>
            <w:tcW w:w="2415" w:type="dxa"/>
          </w:tcPr>
          <w:p w14:paraId="00000122" w14:textId="77777777" w:rsidR="00D80120" w:rsidRPr="00543281" w:rsidRDefault="00D80120">
            <w:pPr>
              <w:spacing w:after="0" w:line="240" w:lineRule="auto"/>
              <w:rPr>
                <w:rFonts w:ascii="Arial" w:eastAsia="Arial" w:hAnsi="Arial" w:cs="Arial"/>
                <w:noProof/>
                <w:lang w:val="lt-LT"/>
              </w:rPr>
            </w:pPr>
          </w:p>
        </w:tc>
      </w:tr>
      <w:tr w:rsidR="00D80120" w:rsidRPr="00543281" w14:paraId="7853AB85" w14:textId="77777777" w:rsidTr="00E33414">
        <w:tc>
          <w:tcPr>
            <w:tcW w:w="795" w:type="dxa"/>
          </w:tcPr>
          <w:p w14:paraId="00000123" w14:textId="4509CC56"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4.11.</w:t>
            </w:r>
          </w:p>
        </w:tc>
        <w:tc>
          <w:tcPr>
            <w:tcW w:w="3135" w:type="dxa"/>
            <w:gridSpan w:val="2"/>
            <w:shd w:val="clear" w:color="auto" w:fill="auto"/>
          </w:tcPr>
          <w:p w14:paraId="00000124"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Ekrano svoris su stovu</w:t>
            </w:r>
          </w:p>
        </w:tc>
        <w:tc>
          <w:tcPr>
            <w:tcW w:w="3295" w:type="dxa"/>
          </w:tcPr>
          <w:p w14:paraId="00000126"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&lt; 6 kg</w:t>
            </w:r>
          </w:p>
        </w:tc>
        <w:tc>
          <w:tcPr>
            <w:tcW w:w="2415" w:type="dxa"/>
          </w:tcPr>
          <w:p w14:paraId="00000127" w14:textId="77777777" w:rsidR="00D80120" w:rsidRPr="00543281" w:rsidRDefault="00D80120">
            <w:pPr>
              <w:spacing w:after="0" w:line="240" w:lineRule="auto"/>
              <w:rPr>
                <w:rFonts w:ascii="Arial" w:eastAsia="Arial" w:hAnsi="Arial" w:cs="Arial"/>
                <w:noProof/>
                <w:lang w:val="lt-LT"/>
              </w:rPr>
            </w:pPr>
          </w:p>
        </w:tc>
      </w:tr>
      <w:tr w:rsidR="00D80120" w:rsidRPr="00543281" w14:paraId="3CE7F937" w14:textId="77777777" w:rsidTr="00E33414">
        <w:tc>
          <w:tcPr>
            <w:tcW w:w="795" w:type="dxa"/>
          </w:tcPr>
          <w:p w14:paraId="00000128" w14:textId="2950B412"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4.12.</w:t>
            </w:r>
          </w:p>
        </w:tc>
        <w:tc>
          <w:tcPr>
            <w:tcW w:w="3135" w:type="dxa"/>
            <w:gridSpan w:val="2"/>
            <w:shd w:val="clear" w:color="auto" w:fill="auto"/>
          </w:tcPr>
          <w:p w14:paraId="00000129"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Ekrano matmenys su stovu</w:t>
            </w:r>
          </w:p>
        </w:tc>
        <w:tc>
          <w:tcPr>
            <w:tcW w:w="3295" w:type="dxa"/>
          </w:tcPr>
          <w:p w14:paraId="0000012B"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&lt; 620 mm x 520 mm x 200 mm (bei maksimalus stovo reguliuojamas aukštis &gt; 100 mm)</w:t>
            </w:r>
          </w:p>
        </w:tc>
        <w:tc>
          <w:tcPr>
            <w:tcW w:w="2415" w:type="dxa"/>
          </w:tcPr>
          <w:p w14:paraId="0000012C" w14:textId="77777777" w:rsidR="00D80120" w:rsidRPr="00543281" w:rsidRDefault="00D80120">
            <w:pPr>
              <w:spacing w:after="0" w:line="240" w:lineRule="auto"/>
              <w:rPr>
                <w:rFonts w:ascii="Arial" w:eastAsia="Arial" w:hAnsi="Arial" w:cs="Arial"/>
                <w:noProof/>
                <w:lang w:val="lt-LT"/>
              </w:rPr>
            </w:pPr>
          </w:p>
        </w:tc>
      </w:tr>
      <w:tr w:rsidR="00D80120" w:rsidRPr="00543281" w14:paraId="2A507C0A" w14:textId="77777777" w:rsidTr="00E33414">
        <w:tc>
          <w:tcPr>
            <w:tcW w:w="795" w:type="dxa"/>
          </w:tcPr>
          <w:p w14:paraId="0000012D" w14:textId="3DE5A667"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lastRenderedPageBreak/>
              <w:t>4.13.</w:t>
            </w:r>
          </w:p>
        </w:tc>
        <w:tc>
          <w:tcPr>
            <w:tcW w:w="3135" w:type="dxa"/>
            <w:gridSpan w:val="2"/>
            <w:shd w:val="clear" w:color="auto" w:fill="auto"/>
          </w:tcPr>
          <w:p w14:paraId="0000012E"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Garantijos laikotarpis*</w:t>
            </w:r>
          </w:p>
        </w:tc>
        <w:tc>
          <w:tcPr>
            <w:tcW w:w="3295" w:type="dxa"/>
          </w:tcPr>
          <w:p w14:paraId="00000130"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Garantijos laikotarpis duomenų saugojimo ir vartotojo sąsajos įrangos komplektui ne trumpesnis nei 24 mėn.</w:t>
            </w:r>
          </w:p>
        </w:tc>
        <w:tc>
          <w:tcPr>
            <w:tcW w:w="2415" w:type="dxa"/>
          </w:tcPr>
          <w:p w14:paraId="00000131" w14:textId="77777777" w:rsidR="00D80120" w:rsidRPr="00543281" w:rsidRDefault="00D80120">
            <w:pPr>
              <w:spacing w:after="0" w:line="240" w:lineRule="auto"/>
              <w:rPr>
                <w:rFonts w:ascii="Arial" w:eastAsia="Arial" w:hAnsi="Arial" w:cs="Arial"/>
                <w:noProof/>
                <w:lang w:val="lt-LT"/>
              </w:rPr>
            </w:pPr>
          </w:p>
        </w:tc>
      </w:tr>
      <w:tr w:rsidR="00D80120" w:rsidRPr="00543281" w14:paraId="6CB342ED" w14:textId="77777777" w:rsidTr="00E33414">
        <w:tc>
          <w:tcPr>
            <w:tcW w:w="795" w:type="dxa"/>
          </w:tcPr>
          <w:p w14:paraId="00000132" w14:textId="2594F636"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w:t>
            </w:r>
          </w:p>
        </w:tc>
        <w:tc>
          <w:tcPr>
            <w:tcW w:w="8850" w:type="dxa"/>
            <w:gridSpan w:val="4"/>
            <w:shd w:val="clear" w:color="auto" w:fill="auto"/>
          </w:tcPr>
          <w:p w14:paraId="00000133" w14:textId="77777777" w:rsidR="00D80120" w:rsidRPr="00543281" w:rsidRDefault="0068583A" w:rsidP="00543281">
            <w:pPr>
              <w:spacing w:after="0" w:line="240" w:lineRule="auto"/>
              <w:rPr>
                <w:rFonts w:ascii="Arial" w:eastAsia="Arial" w:hAnsi="Arial" w:cs="Arial"/>
                <w:b/>
                <w:bCs/>
                <w:noProof/>
                <w:lang w:val="lt-LT"/>
              </w:rPr>
            </w:pPr>
            <w:r w:rsidRPr="00543281">
              <w:rPr>
                <w:rFonts w:ascii="Arial" w:eastAsia="Arial" w:hAnsi="Arial" w:cs="Arial"/>
                <w:noProof/>
                <w:lang w:val="lt-LT"/>
              </w:rPr>
              <w:t>Išorinis didelės spartos SSD diskas (1 vnt.)</w:t>
            </w:r>
          </w:p>
        </w:tc>
      </w:tr>
      <w:tr w:rsidR="00D80120" w:rsidRPr="00543281" w14:paraId="341B8040" w14:textId="77777777" w:rsidTr="00E33414">
        <w:tc>
          <w:tcPr>
            <w:tcW w:w="795" w:type="dxa"/>
          </w:tcPr>
          <w:p w14:paraId="00000137" w14:textId="10D1472C"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.1.</w:t>
            </w:r>
          </w:p>
        </w:tc>
        <w:tc>
          <w:tcPr>
            <w:tcW w:w="3135" w:type="dxa"/>
            <w:gridSpan w:val="2"/>
            <w:shd w:val="clear" w:color="auto" w:fill="auto"/>
          </w:tcPr>
          <w:p w14:paraId="00000138"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Gamintojo pavadinimas ir modelis</w:t>
            </w:r>
          </w:p>
        </w:tc>
        <w:tc>
          <w:tcPr>
            <w:tcW w:w="3295" w:type="dxa"/>
          </w:tcPr>
          <w:p w14:paraId="29E5BD93"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Nurodyti</w:t>
            </w:r>
          </w:p>
          <w:p w14:paraId="0000013A" w14:textId="0B82CC49" w:rsidR="00543281" w:rsidRPr="00543281" w:rsidRDefault="00543281" w:rsidP="00543281">
            <w:pPr>
              <w:spacing w:after="0" w:line="240" w:lineRule="auto"/>
              <w:jc w:val="both"/>
              <w:rPr>
                <w:rFonts w:ascii="Arial" w:eastAsia="Arial" w:hAnsi="Arial" w:cs="Arial"/>
                <w:noProof/>
                <w:lang w:val="lt-LT"/>
              </w:rPr>
            </w:pPr>
            <w:r w:rsidRPr="00543281">
              <w:rPr>
                <w:rFonts w:ascii="Arial" w:eastAsia="Arial" w:hAnsi="Arial" w:cs="Arial"/>
                <w:i/>
                <w:iCs/>
                <w:noProof/>
                <w:lang w:val="lt-LT"/>
              </w:rPr>
              <w:t>Būtina pateikti gamintojo ar lygiaverčio tinklalapio nuorodą arba techninės dokumentacijos kopiją, kurioje pateikiama informacija apie siūlomos Prekės charakteristikas. Jeigu Tiekėjas yra prekės gamintojas, jo deklaracija yra priimtina.</w:t>
            </w:r>
          </w:p>
        </w:tc>
        <w:tc>
          <w:tcPr>
            <w:tcW w:w="2415" w:type="dxa"/>
          </w:tcPr>
          <w:p w14:paraId="0000013B" w14:textId="77777777" w:rsidR="00D80120" w:rsidRPr="00543281" w:rsidRDefault="00D80120">
            <w:pPr>
              <w:spacing w:after="0" w:line="240" w:lineRule="auto"/>
              <w:rPr>
                <w:rFonts w:ascii="Arial" w:eastAsia="Arial" w:hAnsi="Arial" w:cs="Arial"/>
                <w:noProof/>
                <w:lang w:val="lt-LT"/>
              </w:rPr>
            </w:pPr>
          </w:p>
        </w:tc>
      </w:tr>
      <w:tr w:rsidR="00D80120" w:rsidRPr="00543281" w14:paraId="1E13DE5C" w14:textId="77777777" w:rsidTr="00E33414">
        <w:tc>
          <w:tcPr>
            <w:tcW w:w="795" w:type="dxa"/>
          </w:tcPr>
          <w:p w14:paraId="0000013C" w14:textId="00543822"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.2.</w:t>
            </w:r>
          </w:p>
        </w:tc>
        <w:tc>
          <w:tcPr>
            <w:tcW w:w="3135" w:type="dxa"/>
            <w:gridSpan w:val="2"/>
            <w:shd w:val="clear" w:color="auto" w:fill="auto"/>
          </w:tcPr>
          <w:p w14:paraId="0000013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Išorinio disko talpa</w:t>
            </w:r>
          </w:p>
        </w:tc>
        <w:tc>
          <w:tcPr>
            <w:tcW w:w="3295" w:type="dxa"/>
          </w:tcPr>
          <w:p w14:paraId="0000013F"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21"/>
                <w:id w:val="-827780121"/>
              </w:sdtPr>
              <w:sdtEndPr/>
              <w:sdtContent>
                <w:r w:rsidR="0068583A" w:rsidRPr="00543281">
                  <w:rPr>
                    <w:rFonts w:ascii="Arial Unicode MS" w:eastAsia="Arial Unicode MS" w:hAnsi="Arial Unicode MS" w:cs="Arial Unicode MS"/>
                    <w:noProof/>
                    <w:lang w:val="lt-LT"/>
                  </w:rPr>
                  <w:t>≥ 2 TB</w:t>
                </w:r>
              </w:sdtContent>
            </w:sdt>
          </w:p>
        </w:tc>
        <w:tc>
          <w:tcPr>
            <w:tcW w:w="2415" w:type="dxa"/>
          </w:tcPr>
          <w:p w14:paraId="00000140" w14:textId="77777777" w:rsidR="00D80120" w:rsidRPr="00543281" w:rsidRDefault="00D80120">
            <w:pPr>
              <w:spacing w:after="0" w:line="240" w:lineRule="auto"/>
              <w:rPr>
                <w:rFonts w:ascii="Arial" w:eastAsia="Arial" w:hAnsi="Arial" w:cs="Arial"/>
                <w:noProof/>
                <w:lang w:val="lt-LT"/>
              </w:rPr>
            </w:pPr>
          </w:p>
        </w:tc>
      </w:tr>
      <w:tr w:rsidR="00D80120" w:rsidRPr="00543281" w14:paraId="7B46315B" w14:textId="77777777" w:rsidTr="00E33414">
        <w:tc>
          <w:tcPr>
            <w:tcW w:w="795" w:type="dxa"/>
          </w:tcPr>
          <w:p w14:paraId="00000141" w14:textId="4CB8E821"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.3.</w:t>
            </w:r>
          </w:p>
        </w:tc>
        <w:tc>
          <w:tcPr>
            <w:tcW w:w="3135" w:type="dxa"/>
            <w:gridSpan w:val="2"/>
            <w:shd w:val="clear" w:color="auto" w:fill="auto"/>
          </w:tcPr>
          <w:p w14:paraId="00000142"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Duomenų įrašymo bei perdavimo greičiai</w:t>
            </w:r>
          </w:p>
        </w:tc>
        <w:tc>
          <w:tcPr>
            <w:tcW w:w="3295" w:type="dxa"/>
          </w:tcPr>
          <w:p w14:paraId="00000144" w14:textId="24BF485F"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Duomenų įrašymo (angl. </w:t>
            </w:r>
            <w:r w:rsidR="00360F2F">
              <w:rPr>
                <w:rFonts w:ascii="Arial" w:eastAsia="Arial" w:hAnsi="Arial" w:cs="Arial"/>
                <w:noProof/>
                <w:lang w:val="lt-LT"/>
              </w:rPr>
              <w:t>write</w:t>
            </w:r>
            <w:r w:rsidRPr="00543281">
              <w:rPr>
                <w:rFonts w:ascii="Arial" w:eastAsia="Arial" w:hAnsi="Arial" w:cs="Arial"/>
                <w:noProof/>
                <w:lang w:val="lt-LT"/>
              </w:rPr>
              <w:t xml:space="preserve"> speed) greitis ≥ 2000 MB/s</w:t>
            </w:r>
          </w:p>
          <w:p w14:paraId="00000145" w14:textId="34276AB2"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Duomenų perdavimo (angl. </w:t>
            </w:r>
            <w:r w:rsidR="00360F2F">
              <w:rPr>
                <w:rFonts w:ascii="Arial" w:eastAsia="Arial" w:hAnsi="Arial" w:cs="Arial"/>
                <w:noProof/>
                <w:lang w:val="lt-LT"/>
              </w:rPr>
              <w:t>read</w:t>
            </w:r>
            <w:r w:rsidRPr="00543281">
              <w:rPr>
                <w:rFonts w:ascii="Arial" w:eastAsia="Arial" w:hAnsi="Arial" w:cs="Arial"/>
                <w:noProof/>
                <w:lang w:val="lt-LT"/>
              </w:rPr>
              <w:t xml:space="preserve"> speed) greitis ≥ 2000 MB/s</w:t>
            </w:r>
          </w:p>
        </w:tc>
        <w:tc>
          <w:tcPr>
            <w:tcW w:w="2415" w:type="dxa"/>
          </w:tcPr>
          <w:p w14:paraId="00000146" w14:textId="77777777" w:rsidR="00D80120" w:rsidRPr="00543281" w:rsidRDefault="00D80120">
            <w:pPr>
              <w:spacing w:after="0" w:line="240" w:lineRule="auto"/>
              <w:rPr>
                <w:rFonts w:ascii="Arial" w:eastAsia="Arial" w:hAnsi="Arial" w:cs="Arial"/>
                <w:noProof/>
                <w:lang w:val="lt-LT"/>
              </w:rPr>
            </w:pPr>
          </w:p>
        </w:tc>
      </w:tr>
      <w:tr w:rsidR="00D80120" w:rsidRPr="00543281" w14:paraId="4EE06A44" w14:textId="77777777" w:rsidTr="00E33414">
        <w:tc>
          <w:tcPr>
            <w:tcW w:w="795" w:type="dxa"/>
          </w:tcPr>
          <w:p w14:paraId="00000147" w14:textId="6BC2EEA0"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.4.</w:t>
            </w:r>
          </w:p>
        </w:tc>
        <w:tc>
          <w:tcPr>
            <w:tcW w:w="3135" w:type="dxa"/>
            <w:gridSpan w:val="2"/>
            <w:shd w:val="clear" w:color="auto" w:fill="auto"/>
          </w:tcPr>
          <w:p w14:paraId="00000148"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Išorinio disko jungtis</w:t>
            </w:r>
          </w:p>
        </w:tc>
        <w:tc>
          <w:tcPr>
            <w:tcW w:w="3295" w:type="dxa"/>
          </w:tcPr>
          <w:p w14:paraId="0000014A"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Turi turėti USB-C jungtį arba lygiavertę</w:t>
            </w:r>
          </w:p>
        </w:tc>
        <w:tc>
          <w:tcPr>
            <w:tcW w:w="2415" w:type="dxa"/>
          </w:tcPr>
          <w:p w14:paraId="0000014B" w14:textId="77777777" w:rsidR="00D80120" w:rsidRPr="00543281" w:rsidRDefault="00D80120">
            <w:pPr>
              <w:spacing w:after="0" w:line="240" w:lineRule="auto"/>
              <w:rPr>
                <w:rFonts w:ascii="Arial" w:eastAsia="Arial" w:hAnsi="Arial" w:cs="Arial"/>
                <w:noProof/>
                <w:lang w:val="lt-LT"/>
              </w:rPr>
            </w:pPr>
          </w:p>
        </w:tc>
      </w:tr>
      <w:tr w:rsidR="00D80120" w:rsidRPr="00543281" w14:paraId="12599670" w14:textId="77777777" w:rsidTr="00E33414">
        <w:tc>
          <w:tcPr>
            <w:tcW w:w="795" w:type="dxa"/>
          </w:tcPr>
          <w:p w14:paraId="0000014C" w14:textId="0CC31421"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.5.</w:t>
            </w:r>
          </w:p>
        </w:tc>
        <w:tc>
          <w:tcPr>
            <w:tcW w:w="3135" w:type="dxa"/>
            <w:gridSpan w:val="2"/>
            <w:shd w:val="clear" w:color="auto" w:fill="auto"/>
          </w:tcPr>
          <w:p w14:paraId="0000014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Operacinės sistemos suderinamumas</w:t>
            </w:r>
          </w:p>
        </w:tc>
        <w:tc>
          <w:tcPr>
            <w:tcW w:w="3295" w:type="dxa"/>
          </w:tcPr>
          <w:p w14:paraId="0000014F"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Išorinis diskas turi būti suderinamas su Windows 10/Windows 11 operacinėmis sistemomis</w:t>
            </w:r>
          </w:p>
        </w:tc>
        <w:tc>
          <w:tcPr>
            <w:tcW w:w="2415" w:type="dxa"/>
          </w:tcPr>
          <w:p w14:paraId="00000150" w14:textId="77777777" w:rsidR="00D80120" w:rsidRPr="00543281" w:rsidRDefault="00D80120">
            <w:pPr>
              <w:spacing w:after="0" w:line="240" w:lineRule="auto"/>
              <w:rPr>
                <w:rFonts w:ascii="Arial" w:eastAsia="Arial" w:hAnsi="Arial" w:cs="Arial"/>
                <w:noProof/>
                <w:lang w:val="lt-LT"/>
              </w:rPr>
            </w:pPr>
          </w:p>
        </w:tc>
      </w:tr>
      <w:tr w:rsidR="00D80120" w:rsidRPr="00543281" w14:paraId="11ECF11A" w14:textId="77777777" w:rsidTr="00E33414">
        <w:tc>
          <w:tcPr>
            <w:tcW w:w="795" w:type="dxa"/>
          </w:tcPr>
          <w:p w14:paraId="00000151" w14:textId="046A7DA0"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.6.</w:t>
            </w:r>
          </w:p>
        </w:tc>
        <w:tc>
          <w:tcPr>
            <w:tcW w:w="3135" w:type="dxa"/>
            <w:gridSpan w:val="2"/>
            <w:shd w:val="clear" w:color="auto" w:fill="auto"/>
          </w:tcPr>
          <w:p w14:paraId="00000152"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Matmenys</w:t>
            </w:r>
          </w:p>
        </w:tc>
        <w:tc>
          <w:tcPr>
            <w:tcW w:w="3295" w:type="dxa"/>
          </w:tcPr>
          <w:p w14:paraId="00000154" w14:textId="1F5F0AAD" w:rsidR="00D80120" w:rsidRPr="002257E8" w:rsidRDefault="0068583A" w:rsidP="002257E8">
            <w:pPr>
              <w:pStyle w:val="HTMLPreformatted"/>
              <w:rPr>
                <w:rFonts w:ascii="Courier New" w:eastAsia="Times New Roman" w:hAnsi="Courier New" w:cs="Courier New"/>
                <w:lang w:val="lt-LT"/>
              </w:rPr>
            </w:pPr>
            <w:r w:rsidRPr="00543281">
              <w:rPr>
                <w:rFonts w:ascii="Arial" w:eastAsia="Arial" w:hAnsi="Arial" w:cs="Arial"/>
                <w:noProof/>
                <w:lang w:val="lt-LT"/>
              </w:rPr>
              <w:t xml:space="preserve">&lt; </w:t>
            </w:r>
            <w:r w:rsidR="002257E8" w:rsidRPr="002257E8">
              <w:rPr>
                <w:rFonts w:ascii="Arial" w:eastAsia="Times New Roman" w:hAnsi="Arial" w:cs="Arial"/>
                <w:sz w:val="22"/>
                <w:szCs w:val="22"/>
                <w:lang w:val="lt-LT"/>
              </w:rPr>
              <w:t>60 mm × 90 mm × 25 mm</w:t>
            </w:r>
          </w:p>
        </w:tc>
        <w:tc>
          <w:tcPr>
            <w:tcW w:w="2415" w:type="dxa"/>
          </w:tcPr>
          <w:p w14:paraId="00000155" w14:textId="77777777" w:rsidR="00D80120" w:rsidRPr="00543281" w:rsidRDefault="00D80120">
            <w:pPr>
              <w:spacing w:after="0" w:line="240" w:lineRule="auto"/>
              <w:rPr>
                <w:rFonts w:ascii="Arial" w:eastAsia="Arial" w:hAnsi="Arial" w:cs="Arial"/>
                <w:noProof/>
                <w:lang w:val="lt-LT"/>
              </w:rPr>
            </w:pPr>
          </w:p>
        </w:tc>
      </w:tr>
      <w:tr w:rsidR="00D80120" w:rsidRPr="00543281" w14:paraId="49EA1E94" w14:textId="77777777" w:rsidTr="00E33414">
        <w:tc>
          <w:tcPr>
            <w:tcW w:w="795" w:type="dxa"/>
          </w:tcPr>
          <w:p w14:paraId="00000156" w14:textId="4057D725"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.7.</w:t>
            </w:r>
          </w:p>
        </w:tc>
        <w:tc>
          <w:tcPr>
            <w:tcW w:w="3135" w:type="dxa"/>
            <w:gridSpan w:val="2"/>
            <w:shd w:val="clear" w:color="auto" w:fill="auto"/>
          </w:tcPr>
          <w:p w14:paraId="00000157"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Svoris </w:t>
            </w:r>
          </w:p>
        </w:tc>
        <w:tc>
          <w:tcPr>
            <w:tcW w:w="3295" w:type="dxa"/>
          </w:tcPr>
          <w:p w14:paraId="00000159" w14:textId="5D7DC8FD"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&lt; </w:t>
            </w:r>
            <w:r w:rsidR="002257E8">
              <w:rPr>
                <w:rFonts w:ascii="Arial" w:eastAsia="Arial" w:hAnsi="Arial" w:cs="Arial"/>
                <w:noProof/>
                <w:lang w:val="lt-LT"/>
              </w:rPr>
              <w:t>100</w:t>
            </w:r>
            <w:r w:rsidRPr="00543281">
              <w:rPr>
                <w:rFonts w:ascii="Arial" w:eastAsia="Arial" w:hAnsi="Arial" w:cs="Arial"/>
                <w:noProof/>
                <w:lang w:val="lt-LT"/>
              </w:rPr>
              <w:t xml:space="preserve"> g</w:t>
            </w:r>
          </w:p>
        </w:tc>
        <w:tc>
          <w:tcPr>
            <w:tcW w:w="2415" w:type="dxa"/>
          </w:tcPr>
          <w:p w14:paraId="0000015A" w14:textId="77777777" w:rsidR="00D80120" w:rsidRPr="00543281" w:rsidRDefault="00D80120">
            <w:pPr>
              <w:spacing w:after="0" w:line="240" w:lineRule="auto"/>
              <w:rPr>
                <w:rFonts w:ascii="Arial" w:eastAsia="Arial" w:hAnsi="Arial" w:cs="Arial"/>
                <w:noProof/>
                <w:lang w:val="lt-LT"/>
              </w:rPr>
            </w:pPr>
          </w:p>
        </w:tc>
      </w:tr>
      <w:tr w:rsidR="00D80120" w:rsidRPr="00543281" w14:paraId="35A3ED15" w14:textId="77777777" w:rsidTr="00E33414">
        <w:tc>
          <w:tcPr>
            <w:tcW w:w="795" w:type="dxa"/>
          </w:tcPr>
          <w:p w14:paraId="0000015B" w14:textId="74AAADFD"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5</w:t>
            </w:r>
            <w:r w:rsidR="00543281" w:rsidRPr="00543281">
              <w:rPr>
                <w:rFonts w:ascii="Arial" w:eastAsia="Arial" w:hAnsi="Arial" w:cs="Arial"/>
                <w:noProof/>
                <w:lang w:val="lt-LT"/>
              </w:rPr>
              <w:t>.8.</w:t>
            </w:r>
          </w:p>
        </w:tc>
        <w:tc>
          <w:tcPr>
            <w:tcW w:w="3135" w:type="dxa"/>
            <w:gridSpan w:val="2"/>
            <w:shd w:val="clear" w:color="auto" w:fill="auto"/>
          </w:tcPr>
          <w:p w14:paraId="0000015C"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Garantijos laikotarpis*</w:t>
            </w:r>
          </w:p>
        </w:tc>
        <w:tc>
          <w:tcPr>
            <w:tcW w:w="3295" w:type="dxa"/>
          </w:tcPr>
          <w:p w14:paraId="0000015E"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Garantijos laikotarpis ne trumpesnis nei 24 mėn.</w:t>
            </w:r>
          </w:p>
        </w:tc>
        <w:tc>
          <w:tcPr>
            <w:tcW w:w="2415" w:type="dxa"/>
          </w:tcPr>
          <w:p w14:paraId="0000015F" w14:textId="77777777" w:rsidR="00D80120" w:rsidRPr="00543281" w:rsidRDefault="00D80120">
            <w:pPr>
              <w:spacing w:after="0" w:line="240" w:lineRule="auto"/>
              <w:rPr>
                <w:rFonts w:ascii="Arial" w:eastAsia="Arial" w:hAnsi="Arial" w:cs="Arial"/>
                <w:noProof/>
                <w:lang w:val="lt-LT"/>
              </w:rPr>
            </w:pPr>
          </w:p>
        </w:tc>
      </w:tr>
      <w:tr w:rsidR="00D80120" w:rsidRPr="00543281" w14:paraId="6CCB05E2" w14:textId="77777777" w:rsidTr="00E33414">
        <w:tc>
          <w:tcPr>
            <w:tcW w:w="795" w:type="dxa"/>
          </w:tcPr>
          <w:p w14:paraId="00000160" w14:textId="371E82B4"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w:t>
            </w:r>
          </w:p>
        </w:tc>
        <w:tc>
          <w:tcPr>
            <w:tcW w:w="8850" w:type="dxa"/>
            <w:gridSpan w:val="4"/>
            <w:shd w:val="clear" w:color="auto" w:fill="auto"/>
          </w:tcPr>
          <w:p w14:paraId="00000161" w14:textId="77777777" w:rsidR="00D80120" w:rsidRPr="00543281" w:rsidRDefault="0068583A" w:rsidP="00543281">
            <w:pPr>
              <w:spacing w:after="0" w:line="240" w:lineRule="auto"/>
              <w:jc w:val="both"/>
              <w:rPr>
                <w:rFonts w:ascii="Arial" w:eastAsia="Arial" w:hAnsi="Arial" w:cs="Arial"/>
                <w:b/>
                <w:bCs/>
                <w:noProof/>
                <w:lang w:val="lt-LT"/>
              </w:rPr>
            </w:pPr>
            <w:r w:rsidRPr="00543281">
              <w:rPr>
                <w:rFonts w:ascii="Arial" w:eastAsia="Arial" w:hAnsi="Arial" w:cs="Arial"/>
                <w:noProof/>
                <w:lang w:val="lt-LT"/>
              </w:rPr>
              <w:t>Dichroinis optinis pluošto daliklis (</w:t>
            </w:r>
            <w:r w:rsidRPr="00543281">
              <w:rPr>
                <w:rFonts w:ascii="Arial" w:eastAsia="Arial" w:hAnsi="Arial" w:cs="Arial"/>
                <w:i/>
                <w:iCs/>
                <w:noProof/>
                <w:lang w:val="lt-LT"/>
              </w:rPr>
              <w:t>angl. Beamsplitter</w:t>
            </w:r>
            <w:r w:rsidRPr="00543281">
              <w:rPr>
                <w:rFonts w:ascii="Arial" w:eastAsia="Arial" w:hAnsi="Arial" w:cs="Arial"/>
                <w:noProof/>
                <w:lang w:val="lt-LT"/>
              </w:rPr>
              <w:t>) 1 vnt.</w:t>
            </w:r>
          </w:p>
        </w:tc>
      </w:tr>
      <w:tr w:rsidR="00D80120" w:rsidRPr="00543281" w14:paraId="43ADA557" w14:textId="77777777" w:rsidTr="00E33414">
        <w:tc>
          <w:tcPr>
            <w:tcW w:w="795" w:type="dxa"/>
          </w:tcPr>
          <w:p w14:paraId="00000165" w14:textId="2BB68EA7"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.1.</w:t>
            </w:r>
          </w:p>
        </w:tc>
        <w:tc>
          <w:tcPr>
            <w:tcW w:w="3135" w:type="dxa"/>
            <w:gridSpan w:val="2"/>
            <w:shd w:val="clear" w:color="auto" w:fill="auto"/>
          </w:tcPr>
          <w:p w14:paraId="00000166"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Gamintojo pavadinimas ir modelis</w:t>
            </w:r>
          </w:p>
        </w:tc>
        <w:tc>
          <w:tcPr>
            <w:tcW w:w="3295" w:type="dxa"/>
          </w:tcPr>
          <w:p w14:paraId="00000168"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Nurodyti </w:t>
            </w:r>
          </w:p>
        </w:tc>
        <w:tc>
          <w:tcPr>
            <w:tcW w:w="2415" w:type="dxa"/>
          </w:tcPr>
          <w:p w14:paraId="00000169" w14:textId="77777777" w:rsidR="00D80120" w:rsidRPr="00543281" w:rsidRDefault="00D80120">
            <w:pPr>
              <w:spacing w:after="0" w:line="240" w:lineRule="auto"/>
              <w:rPr>
                <w:rFonts w:ascii="Arial" w:eastAsia="Arial" w:hAnsi="Arial" w:cs="Arial"/>
                <w:noProof/>
                <w:lang w:val="lt-LT"/>
              </w:rPr>
            </w:pPr>
          </w:p>
        </w:tc>
      </w:tr>
      <w:tr w:rsidR="00D80120" w:rsidRPr="00543281" w14:paraId="77ACC65B" w14:textId="77777777" w:rsidTr="00E33414">
        <w:tc>
          <w:tcPr>
            <w:tcW w:w="795" w:type="dxa"/>
          </w:tcPr>
          <w:p w14:paraId="0000016A" w14:textId="1EE73216"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.2.</w:t>
            </w:r>
          </w:p>
        </w:tc>
        <w:tc>
          <w:tcPr>
            <w:tcW w:w="3135" w:type="dxa"/>
            <w:gridSpan w:val="2"/>
            <w:shd w:val="clear" w:color="auto" w:fill="auto"/>
          </w:tcPr>
          <w:p w14:paraId="0000016B"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Pralaidumo bangos ilgio diapazonas</w:t>
            </w:r>
          </w:p>
        </w:tc>
        <w:tc>
          <w:tcPr>
            <w:tcW w:w="3295" w:type="dxa"/>
          </w:tcPr>
          <w:p w14:paraId="0000016D"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Ne siauresnis nei 580-1150 nm</w:t>
            </w:r>
          </w:p>
        </w:tc>
        <w:tc>
          <w:tcPr>
            <w:tcW w:w="2415" w:type="dxa"/>
          </w:tcPr>
          <w:p w14:paraId="0000016E" w14:textId="77777777" w:rsidR="00D80120" w:rsidRPr="00543281" w:rsidRDefault="00D80120">
            <w:pPr>
              <w:spacing w:after="0" w:line="240" w:lineRule="auto"/>
              <w:rPr>
                <w:rFonts w:ascii="Arial" w:eastAsia="Arial" w:hAnsi="Arial" w:cs="Arial"/>
                <w:noProof/>
                <w:lang w:val="lt-LT"/>
              </w:rPr>
            </w:pPr>
          </w:p>
        </w:tc>
      </w:tr>
      <w:tr w:rsidR="00D80120" w:rsidRPr="00543281" w14:paraId="3A428366" w14:textId="77777777" w:rsidTr="00E33414">
        <w:tc>
          <w:tcPr>
            <w:tcW w:w="795" w:type="dxa"/>
          </w:tcPr>
          <w:p w14:paraId="0000016F" w14:textId="144F2EB4"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.3.</w:t>
            </w:r>
          </w:p>
        </w:tc>
        <w:tc>
          <w:tcPr>
            <w:tcW w:w="3135" w:type="dxa"/>
            <w:gridSpan w:val="2"/>
            <w:shd w:val="clear" w:color="auto" w:fill="auto"/>
          </w:tcPr>
          <w:p w14:paraId="00000170"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Vidutinis pralaidumas</w:t>
            </w:r>
          </w:p>
        </w:tc>
        <w:tc>
          <w:tcPr>
            <w:tcW w:w="3295" w:type="dxa"/>
          </w:tcPr>
          <w:p w14:paraId="00000172"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&gt; 91%</w:t>
            </w:r>
          </w:p>
        </w:tc>
        <w:tc>
          <w:tcPr>
            <w:tcW w:w="2415" w:type="dxa"/>
          </w:tcPr>
          <w:p w14:paraId="00000173" w14:textId="77777777" w:rsidR="00D80120" w:rsidRPr="00543281" w:rsidRDefault="00D80120">
            <w:pPr>
              <w:spacing w:after="0" w:line="240" w:lineRule="auto"/>
              <w:rPr>
                <w:rFonts w:ascii="Arial" w:eastAsia="Arial" w:hAnsi="Arial" w:cs="Arial"/>
                <w:noProof/>
                <w:lang w:val="lt-LT"/>
              </w:rPr>
            </w:pPr>
          </w:p>
        </w:tc>
      </w:tr>
      <w:tr w:rsidR="00D80120" w:rsidRPr="00543281" w14:paraId="24B7C117" w14:textId="77777777" w:rsidTr="00E33414">
        <w:trPr>
          <w:trHeight w:val="520"/>
        </w:trPr>
        <w:tc>
          <w:tcPr>
            <w:tcW w:w="795" w:type="dxa"/>
          </w:tcPr>
          <w:p w14:paraId="00000174" w14:textId="17D2F2B5"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.4.</w:t>
            </w:r>
          </w:p>
        </w:tc>
        <w:tc>
          <w:tcPr>
            <w:tcW w:w="3135" w:type="dxa"/>
            <w:gridSpan w:val="2"/>
            <w:shd w:val="clear" w:color="auto" w:fill="auto"/>
          </w:tcPr>
          <w:p w14:paraId="00000175"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Atspindžio bangos ilgio diapazonas</w:t>
            </w:r>
          </w:p>
        </w:tc>
        <w:tc>
          <w:tcPr>
            <w:tcW w:w="3295" w:type="dxa"/>
          </w:tcPr>
          <w:p w14:paraId="00000177"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Ne siauresnis nei 380-520 nm</w:t>
            </w:r>
          </w:p>
        </w:tc>
        <w:tc>
          <w:tcPr>
            <w:tcW w:w="2415" w:type="dxa"/>
          </w:tcPr>
          <w:p w14:paraId="00000178" w14:textId="77777777" w:rsidR="00D80120" w:rsidRPr="00543281" w:rsidRDefault="00D80120">
            <w:pPr>
              <w:spacing w:after="0" w:line="240" w:lineRule="auto"/>
              <w:rPr>
                <w:rFonts w:ascii="Arial" w:eastAsia="Arial" w:hAnsi="Arial" w:cs="Arial"/>
                <w:noProof/>
                <w:lang w:val="lt-LT"/>
              </w:rPr>
            </w:pPr>
          </w:p>
        </w:tc>
      </w:tr>
      <w:tr w:rsidR="00D80120" w:rsidRPr="00543281" w14:paraId="38774B73" w14:textId="77777777" w:rsidTr="00E33414">
        <w:tc>
          <w:tcPr>
            <w:tcW w:w="795" w:type="dxa"/>
          </w:tcPr>
          <w:p w14:paraId="00000179" w14:textId="6365585E"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.5.</w:t>
            </w:r>
          </w:p>
        </w:tc>
        <w:tc>
          <w:tcPr>
            <w:tcW w:w="3135" w:type="dxa"/>
            <w:gridSpan w:val="2"/>
            <w:shd w:val="clear" w:color="auto" w:fill="auto"/>
          </w:tcPr>
          <w:p w14:paraId="0000017A"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Elipsinė apertūra </w:t>
            </w:r>
          </w:p>
        </w:tc>
        <w:tc>
          <w:tcPr>
            <w:tcW w:w="3295" w:type="dxa"/>
          </w:tcPr>
          <w:p w14:paraId="0000017C"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22"/>
                <w:id w:val="-1432486821"/>
              </w:sdtPr>
              <w:sdtEndPr/>
              <w:sdtContent>
                <w:r w:rsidR="0068583A" w:rsidRPr="00543281">
                  <w:rPr>
                    <w:rFonts w:ascii="Arial Unicode MS" w:eastAsia="Arial Unicode MS" w:hAnsi="Arial Unicode MS" w:cs="Arial Unicode MS"/>
                    <w:noProof/>
                    <w:lang w:val="lt-LT"/>
                  </w:rPr>
                  <w:t>≥ 80 %</w:t>
                </w:r>
              </w:sdtContent>
            </w:sdt>
          </w:p>
        </w:tc>
        <w:tc>
          <w:tcPr>
            <w:tcW w:w="2415" w:type="dxa"/>
          </w:tcPr>
          <w:p w14:paraId="0000017D" w14:textId="77777777" w:rsidR="00D80120" w:rsidRPr="00543281" w:rsidRDefault="00D80120">
            <w:pPr>
              <w:spacing w:after="0" w:line="240" w:lineRule="auto"/>
              <w:rPr>
                <w:rFonts w:ascii="Arial" w:eastAsia="Arial" w:hAnsi="Arial" w:cs="Arial"/>
                <w:noProof/>
                <w:lang w:val="lt-LT"/>
              </w:rPr>
            </w:pPr>
          </w:p>
        </w:tc>
      </w:tr>
      <w:tr w:rsidR="00D80120" w:rsidRPr="00543281" w14:paraId="5396482D" w14:textId="77777777" w:rsidTr="00E33414">
        <w:tc>
          <w:tcPr>
            <w:tcW w:w="795" w:type="dxa"/>
          </w:tcPr>
          <w:p w14:paraId="0000017E" w14:textId="7B835E1A"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.6.</w:t>
            </w:r>
          </w:p>
        </w:tc>
        <w:tc>
          <w:tcPr>
            <w:tcW w:w="3135" w:type="dxa"/>
            <w:gridSpan w:val="2"/>
            <w:shd w:val="clear" w:color="auto" w:fill="auto"/>
          </w:tcPr>
          <w:p w14:paraId="0000017F"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Filtro storis </w:t>
            </w:r>
          </w:p>
        </w:tc>
        <w:tc>
          <w:tcPr>
            <w:tcW w:w="3295" w:type="dxa"/>
          </w:tcPr>
          <w:p w14:paraId="00000181"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&gt;2,8 mm</w:t>
            </w:r>
          </w:p>
        </w:tc>
        <w:tc>
          <w:tcPr>
            <w:tcW w:w="2415" w:type="dxa"/>
          </w:tcPr>
          <w:p w14:paraId="00000182" w14:textId="77777777" w:rsidR="00D80120" w:rsidRPr="00543281" w:rsidRDefault="00D80120">
            <w:pPr>
              <w:spacing w:after="0" w:line="240" w:lineRule="auto"/>
              <w:rPr>
                <w:rFonts w:ascii="Arial" w:eastAsia="Arial" w:hAnsi="Arial" w:cs="Arial"/>
                <w:noProof/>
                <w:lang w:val="lt-LT"/>
              </w:rPr>
            </w:pPr>
          </w:p>
        </w:tc>
      </w:tr>
      <w:tr w:rsidR="00D80120" w:rsidRPr="00543281" w14:paraId="475BD88A" w14:textId="77777777" w:rsidTr="00E33414">
        <w:tc>
          <w:tcPr>
            <w:tcW w:w="795" w:type="dxa"/>
          </w:tcPr>
          <w:p w14:paraId="00000183" w14:textId="072B7B29"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.7.</w:t>
            </w:r>
          </w:p>
        </w:tc>
        <w:tc>
          <w:tcPr>
            <w:tcW w:w="3135" w:type="dxa"/>
            <w:gridSpan w:val="2"/>
            <w:shd w:val="clear" w:color="auto" w:fill="auto"/>
          </w:tcPr>
          <w:p w14:paraId="00000184"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Matmenys </w:t>
            </w:r>
          </w:p>
        </w:tc>
        <w:tc>
          <w:tcPr>
            <w:tcW w:w="3295" w:type="dxa"/>
          </w:tcPr>
          <w:p w14:paraId="00000186"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&lt;26 mm x 36 mm </w:t>
            </w:r>
          </w:p>
        </w:tc>
        <w:tc>
          <w:tcPr>
            <w:tcW w:w="2415" w:type="dxa"/>
          </w:tcPr>
          <w:p w14:paraId="00000187" w14:textId="77777777" w:rsidR="00D80120" w:rsidRPr="00543281" w:rsidRDefault="00D80120">
            <w:pPr>
              <w:spacing w:after="0" w:line="240" w:lineRule="auto"/>
              <w:rPr>
                <w:rFonts w:ascii="Arial" w:eastAsia="Arial" w:hAnsi="Arial" w:cs="Arial"/>
                <w:noProof/>
                <w:lang w:val="lt-LT"/>
              </w:rPr>
            </w:pPr>
          </w:p>
        </w:tc>
      </w:tr>
      <w:tr w:rsidR="00D80120" w:rsidRPr="00543281" w14:paraId="298EF915" w14:textId="77777777" w:rsidTr="00E33414">
        <w:tc>
          <w:tcPr>
            <w:tcW w:w="795" w:type="dxa"/>
          </w:tcPr>
          <w:p w14:paraId="00000188" w14:textId="3E7D0798"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.8.</w:t>
            </w:r>
          </w:p>
        </w:tc>
        <w:tc>
          <w:tcPr>
            <w:tcW w:w="3135" w:type="dxa"/>
            <w:gridSpan w:val="2"/>
            <w:shd w:val="clear" w:color="auto" w:fill="auto"/>
          </w:tcPr>
          <w:p w14:paraId="00000189"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Kritimo kampas (AOI)</w:t>
            </w:r>
          </w:p>
        </w:tc>
        <w:tc>
          <w:tcPr>
            <w:tcW w:w="3295" w:type="dxa"/>
          </w:tcPr>
          <w:p w14:paraId="0000018B" w14:textId="77777777" w:rsidR="00D80120" w:rsidRPr="00543281" w:rsidRDefault="00CF479D" w:rsidP="00543281">
            <w:pPr>
              <w:spacing w:after="0" w:line="240" w:lineRule="auto"/>
              <w:jc w:val="both"/>
              <w:rPr>
                <w:rFonts w:ascii="Arial" w:eastAsia="Arial" w:hAnsi="Arial" w:cs="Arial"/>
                <w:noProof/>
                <w:lang w:val="lt-LT"/>
              </w:rPr>
            </w:pPr>
            <w:sdt>
              <w:sdtPr>
                <w:rPr>
                  <w:noProof/>
                  <w:lang w:val="lt-LT"/>
                </w:rPr>
                <w:tag w:val="goog_rdk_23"/>
                <w:id w:val="1931214281"/>
              </w:sdtPr>
              <w:sdtEndPr/>
              <w:sdtContent>
                <w:r w:rsidR="0068583A" w:rsidRPr="00543281">
                  <w:rPr>
                    <w:rFonts w:ascii="Arial Unicode MS" w:eastAsia="Arial Unicode MS" w:hAnsi="Arial Unicode MS" w:cs="Arial Unicode MS"/>
                    <w:noProof/>
                    <w:lang w:val="lt-LT"/>
                  </w:rPr>
                  <w:t>≥45° ± 1,5°</w:t>
                </w:r>
              </w:sdtContent>
            </w:sdt>
          </w:p>
        </w:tc>
        <w:tc>
          <w:tcPr>
            <w:tcW w:w="2415" w:type="dxa"/>
          </w:tcPr>
          <w:p w14:paraId="0000018C" w14:textId="77777777" w:rsidR="00D80120" w:rsidRPr="00543281" w:rsidRDefault="00D80120">
            <w:pPr>
              <w:spacing w:after="0" w:line="240" w:lineRule="auto"/>
              <w:rPr>
                <w:rFonts w:ascii="Arial" w:eastAsia="Arial" w:hAnsi="Arial" w:cs="Arial"/>
                <w:noProof/>
                <w:lang w:val="lt-LT"/>
              </w:rPr>
            </w:pPr>
          </w:p>
        </w:tc>
      </w:tr>
      <w:tr w:rsidR="00D80120" w:rsidRPr="00543281" w14:paraId="6CF65106" w14:textId="77777777" w:rsidTr="00E33414">
        <w:tc>
          <w:tcPr>
            <w:tcW w:w="795" w:type="dxa"/>
          </w:tcPr>
          <w:p w14:paraId="0000018D" w14:textId="5A69B408" w:rsidR="00D80120" w:rsidRPr="00543281" w:rsidRDefault="00794635">
            <w:pPr>
              <w:spacing w:after="0" w:line="240" w:lineRule="auto"/>
              <w:jc w:val="center"/>
              <w:rPr>
                <w:rFonts w:ascii="Arial" w:eastAsia="Arial" w:hAnsi="Arial" w:cs="Arial"/>
                <w:noProof/>
                <w:lang w:val="lt-LT"/>
              </w:rPr>
            </w:pPr>
            <w:r>
              <w:rPr>
                <w:rFonts w:ascii="Arial" w:eastAsia="Arial" w:hAnsi="Arial" w:cs="Arial"/>
                <w:noProof/>
                <w:lang w:val="lt-LT"/>
              </w:rPr>
              <w:t>6</w:t>
            </w:r>
            <w:r w:rsidR="00543281" w:rsidRPr="00543281">
              <w:rPr>
                <w:rFonts w:ascii="Arial" w:eastAsia="Arial" w:hAnsi="Arial" w:cs="Arial"/>
                <w:noProof/>
                <w:lang w:val="lt-LT"/>
              </w:rPr>
              <w:t>.9.</w:t>
            </w:r>
          </w:p>
        </w:tc>
        <w:tc>
          <w:tcPr>
            <w:tcW w:w="3135" w:type="dxa"/>
            <w:gridSpan w:val="2"/>
            <w:shd w:val="clear" w:color="auto" w:fill="auto"/>
          </w:tcPr>
          <w:p w14:paraId="0000018E"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Paviršiaus kokybė įbrėžimai-įdubos (</w:t>
            </w:r>
            <w:r w:rsidRPr="00543281">
              <w:rPr>
                <w:rFonts w:ascii="Arial" w:eastAsia="Arial" w:hAnsi="Arial" w:cs="Arial"/>
                <w:i/>
                <w:iCs/>
                <w:noProof/>
                <w:lang w:val="lt-LT"/>
              </w:rPr>
              <w:t>angl. Scratch-Dig</w:t>
            </w:r>
            <w:r w:rsidRPr="00543281">
              <w:rPr>
                <w:rFonts w:ascii="Arial" w:eastAsia="Arial" w:hAnsi="Arial" w:cs="Arial"/>
                <w:noProof/>
                <w:lang w:val="lt-LT"/>
              </w:rPr>
              <w:t>):</w:t>
            </w:r>
          </w:p>
        </w:tc>
        <w:tc>
          <w:tcPr>
            <w:tcW w:w="3295" w:type="dxa"/>
          </w:tcPr>
          <w:p w14:paraId="00000190" w14:textId="77777777" w:rsidR="00D80120" w:rsidRPr="00543281" w:rsidRDefault="0068583A" w:rsidP="00543281">
            <w:pPr>
              <w:spacing w:after="0" w:line="240" w:lineRule="auto"/>
              <w:jc w:val="both"/>
              <w:rPr>
                <w:rFonts w:ascii="Arial" w:eastAsia="Arial" w:hAnsi="Arial" w:cs="Arial"/>
                <w:noProof/>
                <w:lang w:val="lt-LT"/>
              </w:rPr>
            </w:pPr>
            <w:r w:rsidRPr="00543281">
              <w:rPr>
                <w:rFonts w:ascii="Arial" w:eastAsia="Arial" w:hAnsi="Arial" w:cs="Arial"/>
                <w:noProof/>
                <w:lang w:val="lt-LT"/>
              </w:rPr>
              <w:t xml:space="preserve">Ne daugiau nei 60-40 </w:t>
            </w:r>
          </w:p>
        </w:tc>
        <w:tc>
          <w:tcPr>
            <w:tcW w:w="2415" w:type="dxa"/>
          </w:tcPr>
          <w:p w14:paraId="00000191" w14:textId="77777777" w:rsidR="00D80120" w:rsidRPr="00543281" w:rsidRDefault="00D80120">
            <w:pPr>
              <w:spacing w:after="0" w:line="240" w:lineRule="auto"/>
              <w:rPr>
                <w:rFonts w:ascii="Arial" w:eastAsia="Arial" w:hAnsi="Arial" w:cs="Arial"/>
                <w:noProof/>
                <w:lang w:val="lt-LT"/>
              </w:rPr>
            </w:pPr>
          </w:p>
        </w:tc>
      </w:tr>
    </w:tbl>
    <w:p w14:paraId="00000192" w14:textId="77777777" w:rsidR="00D80120" w:rsidRPr="00543281" w:rsidRDefault="00D80120">
      <w:pPr>
        <w:spacing w:after="0"/>
        <w:jc w:val="both"/>
        <w:rPr>
          <w:rFonts w:ascii="Arial" w:eastAsia="Arial" w:hAnsi="Arial" w:cs="Arial"/>
          <w:noProof/>
          <w:lang w:val="lt-LT"/>
        </w:rPr>
      </w:pPr>
    </w:p>
    <w:p w14:paraId="00000193" w14:textId="5D309169" w:rsidR="00D80120" w:rsidRPr="00543281" w:rsidRDefault="0068583A">
      <w:pPr>
        <w:spacing w:after="0"/>
        <w:jc w:val="both"/>
        <w:rPr>
          <w:rFonts w:ascii="Arial" w:eastAsia="Arial" w:hAnsi="Arial" w:cs="Arial"/>
          <w:b/>
          <w:bCs/>
          <w:noProof/>
          <w:lang w:val="lt-LT"/>
        </w:rPr>
      </w:pPr>
      <w:r w:rsidRPr="00543281">
        <w:rPr>
          <w:rFonts w:ascii="Arial" w:eastAsia="Arial" w:hAnsi="Arial" w:cs="Arial"/>
          <w:noProof/>
          <w:lang w:val="lt-LT"/>
        </w:rPr>
        <w:t xml:space="preserve">** </w:t>
      </w:r>
      <w:r w:rsidRPr="00543281">
        <w:rPr>
          <w:rFonts w:ascii="Arial" w:eastAsia="Arial" w:hAnsi="Arial" w:cs="Arial"/>
          <w:b/>
          <w:bCs/>
          <w:noProof/>
          <w:lang w:val="lt-LT"/>
        </w:rPr>
        <w:t xml:space="preserve">Pateikti kartu su pasiūlymu siūlomos įrangos techninius parametrus, </w:t>
      </w:r>
      <w:r w:rsidRPr="00543281">
        <w:rPr>
          <w:rFonts w:ascii="Arial" w:eastAsia="Arial" w:hAnsi="Arial" w:cs="Arial"/>
          <w:b/>
          <w:bCs/>
          <w:noProof/>
          <w:u w:val="single"/>
          <w:lang w:val="lt-LT"/>
        </w:rPr>
        <w:t>išskyrus pažymėtus</w:t>
      </w:r>
      <w:r w:rsidR="00B71BEB">
        <w:rPr>
          <w:rFonts w:ascii="Arial" w:eastAsia="Arial" w:hAnsi="Arial" w:cs="Arial"/>
          <w:b/>
          <w:bCs/>
          <w:noProof/>
          <w:lang w:val="lt-LT"/>
        </w:rPr>
        <w:t xml:space="preserve"> </w:t>
      </w:r>
      <w:r w:rsidR="00B71BEB" w:rsidRPr="00B71BEB">
        <w:rPr>
          <w:rFonts w:ascii="Arial" w:eastAsia="Arial" w:hAnsi="Arial" w:cs="Arial"/>
          <w:b/>
          <w:bCs/>
          <w:noProof/>
          <w:u w:val="single"/>
          <w:lang w:val="lt-LT"/>
        </w:rPr>
        <w:t>simboliu</w:t>
      </w:r>
      <w:r w:rsidRPr="00543281">
        <w:rPr>
          <w:rFonts w:ascii="Arial" w:eastAsia="Arial" w:hAnsi="Arial" w:cs="Arial"/>
          <w:b/>
          <w:bCs/>
          <w:noProof/>
          <w:color w:val="FF0000"/>
          <w:lang w:val="lt-LT"/>
        </w:rPr>
        <w:t>*</w:t>
      </w:r>
      <w:r w:rsidRPr="00543281">
        <w:rPr>
          <w:rFonts w:ascii="Arial" w:eastAsia="Arial" w:hAnsi="Arial" w:cs="Arial"/>
          <w:b/>
          <w:bCs/>
          <w:noProof/>
          <w:lang w:val="lt-LT"/>
        </w:rPr>
        <w:t>, patikimai patvirtinančius dokumentus, pvz., gamintojo prekės aprašymas, internetinė nuoroda į gamintojo psl. arba kiti lygiaverčiai dokumentai (Tiekėjas turi pateikti dokumentus, įrodančius siūlomos įrangos atitikimą techniniams reikalavimams, pateikti gamintojo parengtus katalogus ir / ar gamintojo parengtus siūlomos įrangos techninių charakteristikų aprašymus su vertimu į lietuvių ir/arba anglų kalbą, arba kitus lygiaverčius dokumentus).</w:t>
      </w:r>
    </w:p>
    <w:p w14:paraId="00000194" w14:textId="77777777" w:rsidR="00D80120" w:rsidRPr="00543281" w:rsidRDefault="0068583A">
      <w:pPr>
        <w:numPr>
          <w:ilvl w:val="0"/>
          <w:numId w:val="4"/>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noProof/>
          <w:lang w:val="lt-LT"/>
        </w:rPr>
      </w:pPr>
      <w:r w:rsidRPr="00543281">
        <w:rPr>
          <w:rFonts w:ascii="Arial" w:eastAsia="Arial" w:hAnsi="Arial" w:cs="Arial"/>
          <w:b/>
          <w:bCs/>
          <w:noProof/>
          <w:lang w:val="lt-LT"/>
        </w:rPr>
        <w:lastRenderedPageBreak/>
        <w:t>APLINKOSAUGINIAI REIKALAVIMAI</w:t>
      </w:r>
    </w:p>
    <w:p w14:paraId="00000195" w14:textId="77777777" w:rsidR="00D80120" w:rsidRPr="00543281" w:rsidRDefault="0068583A">
      <w:pPr>
        <w:jc w:val="both"/>
        <w:rPr>
          <w:rFonts w:ascii="Arial" w:eastAsia="Arial" w:hAnsi="Arial" w:cs="Arial"/>
          <w:noProof/>
          <w:lang w:val="lt-LT"/>
        </w:rPr>
      </w:pPr>
      <w:r w:rsidRPr="00543281">
        <w:rPr>
          <w:rFonts w:ascii="Arial" w:eastAsia="Arial" w:hAnsi="Arial" w:cs="Arial"/>
          <w:noProof/>
          <w:lang w:val="lt-LT"/>
        </w:rPr>
        <w:t xml:space="preserve">4.1. Pirkimui yra taikomi Aplinkos apsaugos kriterijai, </w:t>
      </w:r>
      <w:r w:rsidRPr="00543281">
        <w:rPr>
          <w:rFonts w:ascii="Arial" w:eastAsia="Arial" w:hAnsi="Arial" w:cs="Arial"/>
          <w:noProof/>
          <w:color w:val="000000"/>
          <w:highlight w:val="white"/>
          <w:lang w:val="lt-LT"/>
        </w:rPr>
        <w:t xml:space="preserve">vadovaujantis </w:t>
      </w:r>
      <w:hyperlink r:id="rId9">
        <w:r w:rsidRPr="00543281">
          <w:rPr>
            <w:rFonts w:ascii="Arial" w:eastAsia="Arial" w:hAnsi="Arial" w:cs="Arial"/>
            <w:noProof/>
            <w:highlight w:val="white"/>
            <w:lang w:val="lt-LT"/>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w:t>
        </w:r>
      </w:hyperlink>
      <w:r w:rsidRPr="00543281">
        <w:rPr>
          <w:rFonts w:ascii="Arial" w:eastAsia="Arial" w:hAnsi="Arial" w:cs="Arial"/>
          <w:noProof/>
          <w:color w:val="000000"/>
          <w:highlight w:val="white"/>
          <w:lang w:val="lt-LT"/>
        </w:rPr>
        <w:t xml:space="preserve">“ patvirtinto </w:t>
      </w:r>
      <w:hyperlink r:id="rId10">
        <w:r w:rsidRPr="00543281">
          <w:rPr>
            <w:rFonts w:ascii="Arial" w:eastAsia="Arial" w:hAnsi="Arial" w:cs="Arial"/>
            <w:noProof/>
            <w:highlight w:val="white"/>
            <w:u w:val="single"/>
            <w:lang w:val="lt-LT"/>
          </w:rPr>
          <w:t>Aplinkos apsaugos kriterijų taikymo, vykdant žaliuosius pirkimus, tvarkos aprašo</w:t>
        </w:r>
      </w:hyperlink>
      <w:r w:rsidRPr="00543281">
        <w:rPr>
          <w:rFonts w:ascii="Arial" w:eastAsia="Arial" w:hAnsi="Arial" w:cs="Arial"/>
          <w:noProof/>
          <w:color w:val="000000"/>
          <w:highlight w:val="white"/>
          <w:lang w:val="lt-LT"/>
        </w:rPr>
        <w:t xml:space="preserve"> </w:t>
      </w:r>
      <w:r w:rsidRPr="00543281">
        <w:rPr>
          <w:rFonts w:ascii="Arial" w:eastAsia="Arial" w:hAnsi="Arial" w:cs="Arial"/>
          <w:noProof/>
          <w:lang w:val="lt-LT"/>
        </w:rPr>
        <w:t>II skyriaus 4.4.4.1 papunkčiu.</w:t>
      </w:r>
    </w:p>
    <w:tbl>
      <w:tblPr>
        <w:tblStyle w:val="a1"/>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5237"/>
        <w:gridCol w:w="3963"/>
      </w:tblGrid>
      <w:tr w:rsidR="00D80120" w:rsidRPr="00543281" w14:paraId="408F4E70" w14:textId="77777777">
        <w:trPr>
          <w:trHeight w:val="638"/>
        </w:trPr>
        <w:tc>
          <w:tcPr>
            <w:tcW w:w="571" w:type="dxa"/>
          </w:tcPr>
          <w:p w14:paraId="00000196" w14:textId="77777777" w:rsidR="00D80120" w:rsidRPr="00543281" w:rsidRDefault="0068583A">
            <w:pPr>
              <w:jc w:val="both"/>
              <w:rPr>
                <w:rFonts w:ascii="Arial" w:eastAsia="Arial" w:hAnsi="Arial" w:cs="Arial"/>
                <w:b/>
                <w:bCs/>
                <w:noProof/>
                <w:sz w:val="22"/>
                <w:szCs w:val="22"/>
                <w:lang w:val="lt-LT"/>
              </w:rPr>
            </w:pPr>
            <w:r w:rsidRPr="00543281">
              <w:rPr>
                <w:rFonts w:ascii="Arial" w:eastAsia="Arial" w:hAnsi="Arial" w:cs="Arial"/>
                <w:b/>
                <w:bCs/>
                <w:noProof/>
                <w:sz w:val="22"/>
                <w:szCs w:val="22"/>
                <w:lang w:val="lt-LT"/>
              </w:rPr>
              <w:t>Eil. Nr.</w:t>
            </w:r>
          </w:p>
        </w:tc>
        <w:tc>
          <w:tcPr>
            <w:tcW w:w="5237" w:type="dxa"/>
          </w:tcPr>
          <w:p w14:paraId="00000197"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Reikalavimas</w:t>
            </w:r>
          </w:p>
        </w:tc>
        <w:tc>
          <w:tcPr>
            <w:tcW w:w="3963" w:type="dxa"/>
          </w:tcPr>
          <w:p w14:paraId="00000198" w14:textId="77777777" w:rsidR="00D80120" w:rsidRPr="00543281" w:rsidRDefault="0068583A">
            <w:pPr>
              <w:jc w:val="center"/>
              <w:rPr>
                <w:rFonts w:ascii="Arial" w:eastAsia="Arial" w:hAnsi="Arial" w:cs="Arial"/>
                <w:b/>
                <w:bCs/>
                <w:noProof/>
                <w:sz w:val="22"/>
                <w:szCs w:val="22"/>
                <w:lang w:val="lt-LT"/>
              </w:rPr>
            </w:pPr>
            <w:r w:rsidRPr="00543281">
              <w:rPr>
                <w:rFonts w:ascii="Arial" w:eastAsia="Arial" w:hAnsi="Arial" w:cs="Arial"/>
                <w:b/>
                <w:bCs/>
                <w:noProof/>
                <w:sz w:val="22"/>
                <w:szCs w:val="22"/>
                <w:lang w:val="lt-LT"/>
              </w:rPr>
              <w:t>Atitiktį įrodantys dokumentai</w:t>
            </w:r>
          </w:p>
        </w:tc>
      </w:tr>
      <w:tr w:rsidR="00D80120" w:rsidRPr="00543281" w14:paraId="54C0F0E2" w14:textId="77777777">
        <w:tc>
          <w:tcPr>
            <w:tcW w:w="571" w:type="dxa"/>
          </w:tcPr>
          <w:p w14:paraId="00000199" w14:textId="77777777" w:rsidR="00D80120" w:rsidRPr="00543281" w:rsidRDefault="0068583A">
            <w:pPr>
              <w:jc w:val="both"/>
              <w:rPr>
                <w:rFonts w:ascii="Arial" w:eastAsia="Arial" w:hAnsi="Arial" w:cs="Arial"/>
                <w:noProof/>
                <w:sz w:val="22"/>
                <w:szCs w:val="22"/>
                <w:lang w:val="lt-LT"/>
              </w:rPr>
            </w:pPr>
            <w:r w:rsidRPr="00543281">
              <w:rPr>
                <w:rFonts w:ascii="Arial" w:eastAsia="Arial" w:hAnsi="Arial" w:cs="Arial"/>
                <w:noProof/>
                <w:sz w:val="22"/>
                <w:szCs w:val="22"/>
                <w:lang w:val="lt-LT"/>
              </w:rPr>
              <w:t>1.</w:t>
            </w:r>
          </w:p>
        </w:tc>
        <w:tc>
          <w:tcPr>
            <w:tcW w:w="5237" w:type="dxa"/>
          </w:tcPr>
          <w:p w14:paraId="0000019A" w14:textId="77777777" w:rsidR="00D80120" w:rsidRPr="00543281" w:rsidRDefault="0068583A">
            <w:pPr>
              <w:jc w:val="both"/>
              <w:rPr>
                <w:rFonts w:ascii="Arial" w:eastAsia="Arial" w:hAnsi="Arial" w:cs="Arial"/>
                <w:i/>
                <w:iCs/>
                <w:noProof/>
                <w:sz w:val="22"/>
                <w:szCs w:val="22"/>
                <w:lang w:val="lt-LT"/>
              </w:rPr>
            </w:pPr>
            <w:r w:rsidRPr="00543281">
              <w:rPr>
                <w:rFonts w:ascii="Arial" w:eastAsia="Arial" w:hAnsi="Arial" w:cs="Arial"/>
                <w:noProof/>
                <w:sz w:val="22"/>
                <w:szCs w:val="22"/>
                <w:lang w:val="lt-LT"/>
              </w:rPr>
              <w:t>Konkretus reikalavimas nustatytas Konkretaus pirkimo sąlygų 3 priedo „Sutarties projektas“ Specialiųjų sąlygų 13 skyriuje. </w:t>
            </w:r>
          </w:p>
        </w:tc>
        <w:tc>
          <w:tcPr>
            <w:tcW w:w="3963" w:type="dxa"/>
          </w:tcPr>
          <w:p w14:paraId="0000019B" w14:textId="77777777" w:rsidR="00D80120" w:rsidRPr="00543281" w:rsidRDefault="0068583A">
            <w:pPr>
              <w:jc w:val="both"/>
              <w:rPr>
                <w:rFonts w:ascii="Arial" w:eastAsia="Arial" w:hAnsi="Arial" w:cs="Arial"/>
                <w:noProof/>
                <w:sz w:val="22"/>
                <w:szCs w:val="22"/>
                <w:lang w:val="lt-LT"/>
              </w:rPr>
            </w:pPr>
            <w:r w:rsidRPr="00543281">
              <w:rPr>
                <w:rFonts w:ascii="Arial" w:eastAsia="Arial" w:hAnsi="Arial" w:cs="Arial"/>
                <w:noProof/>
                <w:sz w:val="22"/>
                <w:szCs w:val="22"/>
                <w:lang w:val="lt-LT"/>
              </w:rPr>
              <w:t xml:space="preserve">Kartu su pasiūlymu Tiekėjas </w:t>
            </w:r>
            <w:r w:rsidRPr="00543281">
              <w:rPr>
                <w:rFonts w:ascii="Arial" w:eastAsia="Arial" w:hAnsi="Arial" w:cs="Arial"/>
                <w:b/>
                <w:bCs/>
                <w:noProof/>
                <w:sz w:val="22"/>
                <w:szCs w:val="22"/>
                <w:lang w:val="lt-LT"/>
              </w:rPr>
              <w:t xml:space="preserve">neturi </w:t>
            </w:r>
            <w:r w:rsidRPr="00543281">
              <w:rPr>
                <w:rFonts w:ascii="Arial" w:eastAsia="Arial" w:hAnsi="Arial" w:cs="Arial"/>
                <w:noProof/>
                <w:sz w:val="22"/>
                <w:szCs w:val="22"/>
                <w:lang w:val="lt-LT"/>
              </w:rPr>
              <w:t>pateikti atitiktį įrodančių dokumentų.   </w:t>
            </w:r>
          </w:p>
          <w:p w14:paraId="0000019C" w14:textId="77777777" w:rsidR="00D80120" w:rsidRPr="00543281" w:rsidRDefault="0068583A">
            <w:pPr>
              <w:jc w:val="both"/>
              <w:rPr>
                <w:rFonts w:ascii="Arial" w:eastAsia="Arial" w:hAnsi="Arial" w:cs="Arial"/>
                <w:i/>
                <w:iCs/>
                <w:noProof/>
                <w:sz w:val="22"/>
                <w:szCs w:val="22"/>
                <w:lang w:val="lt-LT"/>
              </w:rPr>
            </w:pPr>
            <w:r w:rsidRPr="00543281">
              <w:rPr>
                <w:rFonts w:ascii="Arial" w:eastAsia="Arial" w:hAnsi="Arial" w:cs="Arial"/>
                <w:noProof/>
                <w:sz w:val="22"/>
                <w:szCs w:val="22"/>
                <w:lang w:val="lt-LT"/>
              </w:rPr>
              <w:t>Perkančioji organizacija šio reikalavimo atitiktį tikrina Sutarties vykdymo metu.  </w:t>
            </w:r>
          </w:p>
        </w:tc>
      </w:tr>
    </w:tbl>
    <w:p w14:paraId="0000019D" w14:textId="77777777" w:rsidR="00D80120" w:rsidRPr="00543281" w:rsidRDefault="0068583A">
      <w:pPr>
        <w:numPr>
          <w:ilvl w:val="0"/>
          <w:numId w:val="4"/>
        </w:numPr>
        <w:pBdr>
          <w:top w:val="single" w:sz="8" w:space="1" w:color="000000"/>
          <w:bottom w:val="single" w:sz="8" w:space="1" w:color="000000"/>
        </w:pBdr>
        <w:shd w:val="clear" w:color="auto" w:fill="D9D9D9"/>
        <w:tabs>
          <w:tab w:val="left" w:pos="284"/>
          <w:tab w:val="left" w:pos="851"/>
        </w:tabs>
        <w:spacing w:after="0" w:line="240" w:lineRule="auto"/>
        <w:ind w:left="0" w:firstLine="0"/>
        <w:rPr>
          <w:rFonts w:ascii="Arial" w:eastAsia="Arial" w:hAnsi="Arial" w:cs="Arial"/>
          <w:b/>
          <w:bCs/>
          <w:noProof/>
          <w:lang w:val="lt-LT"/>
        </w:rPr>
      </w:pPr>
      <w:bookmarkStart w:id="0" w:name="_heading=h.qwunwm13nsw1" w:colFirst="0" w:colLast="0"/>
      <w:bookmarkEnd w:id="0"/>
      <w:r w:rsidRPr="00543281">
        <w:rPr>
          <w:rFonts w:ascii="Arial" w:eastAsia="Arial" w:hAnsi="Arial" w:cs="Arial"/>
          <w:b/>
          <w:bCs/>
          <w:noProof/>
          <w:lang w:val="lt-LT"/>
        </w:rPr>
        <w:t>KITA INFORMACIJA</w:t>
      </w:r>
    </w:p>
    <w:p w14:paraId="0000019E" w14:textId="77777777" w:rsidR="00D80120" w:rsidRPr="00543281" w:rsidRDefault="0068583A">
      <w:pPr>
        <w:pBdr>
          <w:top w:val="nil"/>
          <w:left w:val="nil"/>
          <w:bottom w:val="nil"/>
          <w:right w:val="nil"/>
          <w:between w:val="nil"/>
        </w:pBdr>
        <w:spacing w:after="0"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5.1</w:t>
      </w:r>
      <w:r w:rsidRPr="00543281">
        <w:rPr>
          <w:rFonts w:ascii="Arial" w:eastAsia="Arial" w:hAnsi="Arial" w:cs="Arial"/>
          <w:b/>
          <w:bCs/>
          <w:noProof/>
          <w:color w:val="000000"/>
          <w:sz w:val="24"/>
          <w:szCs w:val="24"/>
          <w:lang w:val="lt-LT"/>
        </w:rPr>
        <w:t xml:space="preserve"> </w:t>
      </w:r>
      <w:r w:rsidRPr="00543281">
        <w:rPr>
          <w:rFonts w:ascii="Arial" w:eastAsia="Arial" w:hAnsi="Arial" w:cs="Arial"/>
          <w:noProof/>
          <w:color w:val="000000"/>
          <w:lang w:val="lt-LT"/>
        </w:rPr>
        <w:t xml:space="preserve">Tiekėjas turi užtikrinti, kad prekės pristatymo metu atitiks efektyvumo, tvarumo, ilgaamžiškumo reikalavimus pagal 2009 m. spalio 21 d. Europos Parlamento ir Tarybos direktyvą  2009/125/EB, nustatančią ekologinio projektavimo reikalavimų su energija susijusiems gaminiams nustatymo sistemą ir 2011 m. birželio 8 d. Europos Parlamento ir Tarybos direktyvą 2011/65/ES dėl tam tikrų pavojingų medžiagų naudojimo elektros ir elektroninėje įrangoje apribojimo. Pirkėjas šio reikalavimo atitiktį vertins prekių pristatymo metu. </w:t>
      </w:r>
    </w:p>
    <w:p w14:paraId="0000019F" w14:textId="77777777" w:rsidR="00D80120" w:rsidRPr="00543281" w:rsidRDefault="0068583A">
      <w:pPr>
        <w:pBdr>
          <w:top w:val="nil"/>
          <w:left w:val="nil"/>
          <w:bottom w:val="nil"/>
          <w:right w:val="nil"/>
          <w:between w:val="nil"/>
        </w:pBdr>
        <w:spacing w:after="0" w:line="240" w:lineRule="auto"/>
        <w:jc w:val="both"/>
        <w:rPr>
          <w:rFonts w:ascii="Arial" w:eastAsia="Arial" w:hAnsi="Arial" w:cs="Arial"/>
          <w:noProof/>
          <w:color w:val="000000"/>
          <w:lang w:val="lt-LT"/>
        </w:rPr>
      </w:pPr>
      <w:r w:rsidRPr="00543281">
        <w:rPr>
          <w:rFonts w:ascii="Arial" w:eastAsia="Arial" w:hAnsi="Arial" w:cs="Arial"/>
          <w:noProof/>
          <w:color w:val="000000"/>
          <w:highlight w:val="white"/>
          <w:u w:val="single"/>
          <w:lang w:val="lt-LT"/>
        </w:rPr>
        <w:t>Tiekėjas Sutarties vykdymo metu kartu su pristatomomis Prekėmis privalo pateikti </w:t>
      </w:r>
      <w:r w:rsidRPr="00543281">
        <w:rPr>
          <w:rFonts w:ascii="Arial" w:eastAsia="Arial" w:hAnsi="Arial" w:cs="Arial"/>
          <w:noProof/>
          <w:color w:val="000000"/>
          <w:u w:val="single"/>
          <w:lang w:val="lt-LT"/>
        </w:rPr>
        <w:t>CE</w:t>
      </w:r>
      <w:r w:rsidRPr="00543281">
        <w:rPr>
          <w:rFonts w:ascii="Arial" w:eastAsia="Arial" w:hAnsi="Arial" w:cs="Arial"/>
          <w:noProof/>
          <w:color w:val="000000"/>
          <w:highlight w:val="white"/>
          <w:u w:val="single"/>
          <w:lang w:val="lt-LT"/>
        </w:rPr>
        <w:t xml:space="preserve"> sertifikato, </w:t>
      </w:r>
      <w:r w:rsidRPr="00543281">
        <w:rPr>
          <w:rFonts w:ascii="Arial" w:eastAsia="Arial" w:hAnsi="Arial" w:cs="Arial"/>
          <w:noProof/>
          <w:color w:val="000000"/>
          <w:u w:val="single"/>
          <w:lang w:val="lt-LT"/>
        </w:rPr>
        <w:t>išduoto paskelbtosios (notifikuotos) įstaigos,</w:t>
      </w:r>
      <w:r w:rsidRPr="00543281">
        <w:rPr>
          <w:rFonts w:ascii="Arial" w:eastAsia="Arial" w:hAnsi="Arial" w:cs="Arial"/>
          <w:noProof/>
          <w:color w:val="000000"/>
          <w:highlight w:val="white"/>
          <w:u w:val="single"/>
          <w:lang w:val="lt-LT"/>
        </w:rPr>
        <w:t xml:space="preserve"> arba EB deklaracijos, </w:t>
      </w:r>
      <w:r w:rsidRPr="00543281">
        <w:rPr>
          <w:rFonts w:ascii="Arial" w:eastAsia="Arial" w:hAnsi="Arial" w:cs="Arial"/>
          <w:noProof/>
          <w:color w:val="000000"/>
          <w:u w:val="single"/>
          <w:lang w:val="lt-LT"/>
        </w:rPr>
        <w:t>arba gamintojo parengtos deklaracijos</w:t>
      </w:r>
      <w:r w:rsidRPr="00543281">
        <w:rPr>
          <w:rFonts w:ascii="Arial" w:eastAsia="Arial" w:hAnsi="Arial" w:cs="Arial"/>
          <w:noProof/>
          <w:color w:val="000000"/>
          <w:highlight w:val="white"/>
          <w:u w:val="single"/>
          <w:lang w:val="lt-LT"/>
        </w:rPr>
        <w:t xml:space="preserve"> kopiją (pateikiama tai, kas taikoma pirkimo objektui pagal teisės aktų reikalavimus)</w:t>
      </w:r>
      <w:r w:rsidRPr="00543281">
        <w:rPr>
          <w:rFonts w:ascii="Arial" w:eastAsia="Arial" w:hAnsi="Arial" w:cs="Arial"/>
          <w:noProof/>
          <w:color w:val="000000"/>
          <w:highlight w:val="white"/>
          <w:lang w:val="lt-LT"/>
        </w:rPr>
        <w:t xml:space="preserve">. Pateikiant EB deklaracijos </w:t>
      </w:r>
      <w:r w:rsidRPr="00543281">
        <w:rPr>
          <w:rFonts w:ascii="Arial" w:eastAsia="Arial" w:hAnsi="Arial" w:cs="Arial"/>
          <w:noProof/>
          <w:color w:val="000000"/>
          <w:lang w:val="lt-LT"/>
        </w:rPr>
        <w:t>arba gamintojo parengtos deklaracijos</w:t>
      </w:r>
      <w:r w:rsidRPr="00543281">
        <w:rPr>
          <w:rFonts w:ascii="Arial" w:eastAsia="Arial" w:hAnsi="Arial" w:cs="Arial"/>
          <w:noProof/>
          <w:color w:val="000000"/>
          <w:highlight w:val="white"/>
          <w:lang w:val="lt-LT"/>
        </w:rPr>
        <w:t xml:space="preserve"> kopiją, kad pasiūlytos Prekės atitinka reikiamus standartus, bei prekių klasei būtinus reglamentus, kartu pateikiami ir techniniai dokumentai, pagrindžiantys prekės atitiktį reikiamiems standartams bei reglamentams.</w:t>
      </w:r>
      <w:r w:rsidRPr="00543281">
        <w:rPr>
          <w:rFonts w:ascii="Arial" w:eastAsia="Arial" w:hAnsi="Arial" w:cs="Arial"/>
          <w:noProof/>
          <w:color w:val="000000"/>
          <w:lang w:val="lt-LT"/>
        </w:rPr>
        <w:t xml:space="preserve">  </w:t>
      </w:r>
    </w:p>
    <w:p w14:paraId="000001A0" w14:textId="77777777" w:rsidR="00D80120" w:rsidRPr="00543281" w:rsidRDefault="0068583A">
      <w:pPr>
        <w:pBdr>
          <w:top w:val="nil"/>
          <w:left w:val="nil"/>
          <w:bottom w:val="nil"/>
          <w:right w:val="nil"/>
          <w:between w:val="nil"/>
        </w:pBdr>
        <w:spacing w:after="0" w:line="240" w:lineRule="auto"/>
        <w:jc w:val="both"/>
        <w:rPr>
          <w:rFonts w:ascii="Arial" w:eastAsia="Arial" w:hAnsi="Arial" w:cs="Arial"/>
          <w:noProof/>
          <w:color w:val="000000"/>
          <w:lang w:val="lt-LT"/>
        </w:rPr>
      </w:pPr>
      <w:r w:rsidRPr="00543281">
        <w:rPr>
          <w:rFonts w:ascii="Arial" w:eastAsia="Arial" w:hAnsi="Arial" w:cs="Arial"/>
          <w:noProof/>
          <w:color w:val="000000"/>
          <w:lang w:val="lt-LT"/>
        </w:rPr>
        <w:t>Jei prekėms pagal Europos Sąjungos teisės aktų reikalavimus nėra privalomas CE ženklinimas – Tiekėjas laisva rašytine forma turi pagrįsti, kad prekių neprivaloma ženklinti CE ženklu pagal teisės aktų reikalavimus.</w:t>
      </w:r>
    </w:p>
    <w:p w14:paraId="000001A1" w14:textId="77777777" w:rsidR="00D80120" w:rsidRPr="00543281" w:rsidRDefault="00D80120">
      <w:pPr>
        <w:rPr>
          <w:noProof/>
          <w:lang w:val="lt-LT"/>
        </w:rPr>
      </w:pPr>
    </w:p>
    <w:p w14:paraId="000001A5" w14:textId="38F5F248" w:rsidR="00D80120" w:rsidRPr="00543281" w:rsidRDefault="00D80120">
      <w:pPr>
        <w:pBdr>
          <w:top w:val="nil"/>
          <w:left w:val="nil"/>
          <w:bottom w:val="nil"/>
          <w:right w:val="nil"/>
          <w:between w:val="nil"/>
        </w:pBdr>
        <w:spacing w:line="240" w:lineRule="auto"/>
        <w:jc w:val="both"/>
        <w:rPr>
          <w:rFonts w:ascii="Arial" w:eastAsia="Arial" w:hAnsi="Arial" w:cs="Arial"/>
          <w:noProof/>
          <w:color w:val="000000"/>
          <w:lang w:val="lt-LT"/>
        </w:rPr>
      </w:pPr>
    </w:p>
    <w:sectPr w:rsidR="00D80120" w:rsidRPr="00543281">
      <w:headerReference w:type="default" r:id="rId11"/>
      <w:pgSz w:w="12240" w:h="15840"/>
      <w:pgMar w:top="1134" w:right="758" w:bottom="1134" w:left="1701" w:header="720" w:footer="720" w:gutter="0"/>
      <w:pgNumType w:start="1"/>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1F7BC" w14:textId="77777777" w:rsidR="00CF479D" w:rsidRDefault="00CF479D">
      <w:pPr>
        <w:spacing w:after="0" w:line="240" w:lineRule="auto"/>
      </w:pPr>
      <w:r>
        <w:separator/>
      </w:r>
    </w:p>
  </w:endnote>
  <w:endnote w:type="continuationSeparator" w:id="0">
    <w:p w14:paraId="32B75D09" w14:textId="77777777" w:rsidR="00CF479D" w:rsidRDefault="00CF4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6F611CA-9719-4035-A31F-05B5F98A6C34}"/>
  </w:font>
  <w:font w:name="Calibri">
    <w:panose1 w:val="020F0502020204030204"/>
    <w:charset w:val="00"/>
    <w:family w:val="swiss"/>
    <w:pitch w:val="variable"/>
    <w:sig w:usb0="E4002EFF" w:usb1="C200247B" w:usb2="00000009" w:usb3="00000000" w:csb0="000001FF" w:csb1="00000000"/>
    <w:embedRegular r:id="rId2" w:fontKey="{7DC359C8-4349-446F-8E01-61D2973EA54A}"/>
    <w:embedBold r:id="rId3" w:fontKey="{97AB616C-D138-446A-8C19-F1A08A6EF1B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49AF69E-A35E-4D65-A6E9-42EF675A8AFF}"/>
  </w:font>
  <w:font w:name="Consolas">
    <w:panose1 w:val="020B0609020204030204"/>
    <w:charset w:val="00"/>
    <w:family w:val="modern"/>
    <w:pitch w:val="fixed"/>
    <w:sig w:usb0="E00006FF" w:usb1="0000FCFF" w:usb2="00000001" w:usb3="00000000" w:csb0="0000019F" w:csb1="00000000"/>
    <w:embedRegular r:id="rId5" w:fontKey="{B8F39BF5-D3FA-4D0A-B440-D267081091D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2A750FEF-1E54-4512-812B-97924A953E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49DE0" w14:textId="77777777" w:rsidR="00CF479D" w:rsidRDefault="00CF479D">
      <w:pPr>
        <w:spacing w:after="0" w:line="240" w:lineRule="auto"/>
      </w:pPr>
      <w:r>
        <w:separator/>
      </w:r>
    </w:p>
  </w:footnote>
  <w:footnote w:type="continuationSeparator" w:id="0">
    <w:p w14:paraId="4EDB1BB0" w14:textId="77777777" w:rsidR="00CF479D" w:rsidRDefault="00CF479D">
      <w:pPr>
        <w:spacing w:after="0" w:line="240" w:lineRule="auto"/>
      </w:pPr>
      <w:r>
        <w:continuationSeparator/>
      </w:r>
    </w:p>
  </w:footnote>
  <w:footnote w:id="1">
    <w:p w14:paraId="000001A6" w14:textId="77777777" w:rsidR="00D80120" w:rsidRDefault="0068583A">
      <w:pPr>
        <w:pBdr>
          <w:top w:val="nil"/>
          <w:left w:val="nil"/>
          <w:bottom w:val="nil"/>
          <w:right w:val="nil"/>
          <w:between w:val="nil"/>
        </w:pBdr>
        <w:spacing w:after="0" w:line="240" w:lineRule="auto"/>
        <w:jc w:val="both"/>
        <w:rPr>
          <w:rFonts w:ascii="Arial" w:eastAsia="Arial" w:hAnsi="Arial" w:cs="Arial"/>
          <w:color w:val="000000"/>
          <w:sz w:val="16"/>
          <w:szCs w:val="16"/>
        </w:rPr>
      </w:pPr>
      <w:r>
        <w:rPr>
          <w:vertAlign w:val="superscript"/>
        </w:rPr>
        <w:footnoteRef/>
      </w:r>
      <w:r>
        <w:rPr>
          <w:rFonts w:ascii="Arial" w:eastAsia="Arial" w:hAnsi="Arial" w:cs="Arial"/>
          <w:color w:val="000000"/>
          <w:sz w:val="16"/>
          <w:szCs w:val="16"/>
        </w:rPr>
        <w:t>Lygiaverčiu laikomas pirkimo objektas, kurio savybės nėra prastesnės (t.y. tokios pat arba geresnės) negu pirkimo dokumentuose perkamam objektui keliami reikalavimai ir siūlomą lygiavertį pirkimo objektą galima panaudoti pagal paskirtį be jokių apribojimų (įskaitant bet neapsiribojant išvardintais):</w:t>
      </w:r>
    </w:p>
    <w:p w14:paraId="000001A7" w14:textId="77777777" w:rsidR="00D80120" w:rsidRDefault="0068583A">
      <w:pPr>
        <w:numPr>
          <w:ilvl w:val="0"/>
          <w:numId w:val="6"/>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neatliekant papildomų sąveikaujančių elementų pakeitimų;</w:t>
      </w:r>
    </w:p>
    <w:p w14:paraId="000001A8" w14:textId="77777777" w:rsidR="00D80120" w:rsidRDefault="0068583A">
      <w:pPr>
        <w:numPr>
          <w:ilvl w:val="0"/>
          <w:numId w:val="6"/>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panaudojimas neturės įtakos sąveikaujančių elementų greitesniam susidėvėjimui, gedimams ir (ar) garantijos praradimui;</w:t>
      </w:r>
    </w:p>
    <w:p w14:paraId="000001A9" w14:textId="77777777" w:rsidR="00D80120" w:rsidRDefault="0068583A">
      <w:pPr>
        <w:numPr>
          <w:ilvl w:val="0"/>
          <w:numId w:val="6"/>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numatytas tarnavimo laikotarpis nėra  trumpesnis;</w:t>
      </w:r>
    </w:p>
    <w:p w14:paraId="000001AA" w14:textId="77777777" w:rsidR="00D80120" w:rsidRDefault="0068583A">
      <w:pPr>
        <w:numPr>
          <w:ilvl w:val="0"/>
          <w:numId w:val="6"/>
        </w:numPr>
        <w:pBdr>
          <w:top w:val="nil"/>
          <w:left w:val="nil"/>
          <w:bottom w:val="nil"/>
          <w:right w:val="nil"/>
          <w:between w:val="nil"/>
        </w:pBdr>
        <w:spacing w:after="0" w:line="240" w:lineRule="auto"/>
        <w:jc w:val="both"/>
        <w:rPr>
          <w:rFonts w:ascii="Arial" w:eastAsia="Arial" w:hAnsi="Arial" w:cs="Arial"/>
          <w:color w:val="000000"/>
          <w:sz w:val="16"/>
          <w:szCs w:val="16"/>
        </w:rPr>
      </w:pPr>
      <w:r>
        <w:rPr>
          <w:rFonts w:ascii="Arial" w:eastAsia="Arial" w:hAnsi="Arial" w:cs="Arial"/>
          <w:color w:val="000000"/>
          <w:sz w:val="16"/>
          <w:szCs w:val="16"/>
        </w:rPr>
        <w:t>nėra prastesnio techninio pažangumo lygio.</w:t>
      </w:r>
    </w:p>
    <w:p w14:paraId="000001AB" w14:textId="77777777" w:rsidR="00D80120" w:rsidRDefault="0068583A">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16"/>
          <w:szCs w:val="16"/>
        </w:rPr>
        <w:t>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savideklaracija be konkrečių, techninių įrodymų. Pirkėjas pasilieka sau teisę atlikti Pavojaus rizikos vertinimą jei siūlomos prekės lygiavertiškumui pateikti dokumentai bus nepakankami.</w:t>
      </w: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6EC3" w14:textId="1D601618" w:rsidR="00795955" w:rsidRPr="00795955" w:rsidRDefault="00795955" w:rsidP="00795955">
    <w:pPr>
      <w:pBdr>
        <w:top w:val="nil"/>
        <w:left w:val="nil"/>
        <w:bottom w:val="nil"/>
        <w:right w:val="nil"/>
        <w:between w:val="nil"/>
      </w:pBdr>
      <w:tabs>
        <w:tab w:val="center" w:pos="4819"/>
        <w:tab w:val="right" w:pos="9638"/>
      </w:tabs>
      <w:spacing w:after="0" w:line="240" w:lineRule="auto"/>
      <w:jc w:val="right"/>
      <w:rPr>
        <w:rFonts w:ascii="Arial" w:eastAsia="Arial" w:hAnsi="Arial" w:cs="Arial"/>
        <w:i/>
        <w:iCs/>
        <w:color w:val="000000"/>
        <w:lang w:val="en-US"/>
      </w:rPr>
    </w:pPr>
    <w:proofErr w:type="spellStart"/>
    <w:r>
      <w:rPr>
        <w:rFonts w:ascii="Arial" w:eastAsia="Arial" w:hAnsi="Arial" w:cs="Arial"/>
        <w:i/>
        <w:iCs/>
        <w:color w:val="000000"/>
        <w:lang w:val="en-US"/>
      </w:rPr>
      <w:t>Kvietimo</w:t>
    </w:r>
    <w:proofErr w:type="spellEnd"/>
    <w:r>
      <w:rPr>
        <w:rFonts w:ascii="Arial" w:eastAsia="Arial" w:hAnsi="Arial" w:cs="Arial"/>
        <w:i/>
        <w:iCs/>
        <w:color w:val="000000"/>
        <w:lang w:val="en-US"/>
      </w:rPr>
      <w:t xml:space="preserve"> </w:t>
    </w:r>
    <w:proofErr w:type="spellStart"/>
    <w:r>
      <w:rPr>
        <w:rFonts w:ascii="Arial" w:eastAsia="Arial" w:hAnsi="Arial" w:cs="Arial"/>
        <w:i/>
        <w:iCs/>
        <w:color w:val="000000"/>
        <w:lang w:val="en-US"/>
      </w:rPr>
      <w:t>priedas</w:t>
    </w:r>
    <w:proofErr w:type="spellEnd"/>
    <w:r>
      <w:rPr>
        <w:rFonts w:ascii="Arial" w:eastAsia="Arial" w:hAnsi="Arial" w:cs="Arial"/>
        <w:i/>
        <w:iCs/>
        <w:color w:val="000000"/>
        <w:lang w:val="en-US"/>
      </w:rPr>
      <w:t xml:space="preserve"> Nr.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05891"/>
    <w:multiLevelType w:val="multilevel"/>
    <w:tmpl w:val="EB084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074678"/>
    <w:multiLevelType w:val="multilevel"/>
    <w:tmpl w:val="4A86743A"/>
    <w:lvl w:ilvl="0">
      <w:start w:val="2"/>
      <w:numFmt w:val="decimal"/>
      <w:lvlText w:val="%1."/>
      <w:lvlJc w:val="left"/>
      <w:pPr>
        <w:ind w:left="360" w:hanging="360"/>
      </w:pPr>
      <w:rPr>
        <w:color w:val="000000"/>
      </w:rPr>
    </w:lvl>
    <w:lvl w:ilvl="1">
      <w:start w:val="5"/>
      <w:numFmt w:val="decimal"/>
      <w:lvlText w:val="%1.%2."/>
      <w:lvlJc w:val="left"/>
      <w:pPr>
        <w:ind w:left="360" w:hanging="360"/>
      </w:pPr>
      <w:rPr>
        <w:color w:val="000000"/>
      </w:rPr>
    </w:lvl>
    <w:lvl w:ilvl="2">
      <w:start w:val="1"/>
      <w:numFmt w:val="decimal"/>
      <w:lvlText w:val="%1.%2.%3."/>
      <w:lvlJc w:val="left"/>
      <w:pPr>
        <w:ind w:left="720" w:hanging="720"/>
      </w:pPr>
      <w:rPr>
        <w:b w:val="0"/>
        <w:bCs w:val="0"/>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 w15:restartNumberingAfterBreak="0">
    <w:nsid w:val="28B03127"/>
    <w:multiLevelType w:val="multilevel"/>
    <w:tmpl w:val="B1C20DB0"/>
    <w:lvl w:ilvl="0">
      <w:start w:val="1"/>
      <w:numFmt w:val="decimal"/>
      <w:lvlText w:val="%1."/>
      <w:lvlJc w:val="left"/>
      <w:pPr>
        <w:ind w:left="720" w:hanging="360"/>
      </w:pPr>
    </w:lvl>
    <w:lvl w:ilvl="1">
      <w:start w:val="1"/>
      <w:numFmt w:val="decimal"/>
      <w:lvlText w:val="%1.%2."/>
      <w:lvlJc w:val="left"/>
      <w:pPr>
        <w:ind w:left="720" w:hanging="360"/>
      </w:pPr>
      <w:rPr>
        <w:color w:val="000000"/>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29D32D4A"/>
    <w:multiLevelType w:val="multilevel"/>
    <w:tmpl w:val="47947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4D263C"/>
    <w:multiLevelType w:val="multilevel"/>
    <w:tmpl w:val="2014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D33660"/>
    <w:multiLevelType w:val="multilevel"/>
    <w:tmpl w:val="9476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F12871"/>
    <w:multiLevelType w:val="multilevel"/>
    <w:tmpl w:val="5706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770048"/>
    <w:multiLevelType w:val="multilevel"/>
    <w:tmpl w:val="ED7E9BBE"/>
    <w:lvl w:ilvl="0">
      <w:start w:val="3"/>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 w15:restartNumberingAfterBreak="0">
    <w:nsid w:val="52DC7F15"/>
    <w:multiLevelType w:val="multilevel"/>
    <w:tmpl w:val="430811AE"/>
    <w:lvl w:ilvl="0">
      <w:start w:val="1"/>
      <w:numFmt w:val="decimal"/>
      <w:lvlText w:val="%1."/>
      <w:lvlJc w:val="left"/>
      <w:pPr>
        <w:ind w:left="720" w:hanging="360"/>
      </w:pPr>
      <w:rPr>
        <w:b/>
        <w:bCs/>
        <w:color w:val="000000"/>
      </w:rPr>
    </w:lvl>
    <w:lvl w:ilvl="1">
      <w:start w:val="1"/>
      <w:numFmt w:val="decimal"/>
      <w:lvlText w:val="%1.%2."/>
      <w:lvlJc w:val="left"/>
      <w:pPr>
        <w:ind w:left="1070" w:hanging="360"/>
      </w:pPr>
      <w:rPr>
        <w:b w:val="0"/>
        <w:bCs w:val="0"/>
        <w:i w:val="0"/>
        <w:iCs w:val="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5B175137"/>
    <w:multiLevelType w:val="multilevel"/>
    <w:tmpl w:val="FB90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471435"/>
    <w:multiLevelType w:val="multilevel"/>
    <w:tmpl w:val="EB522A2C"/>
    <w:lvl w:ilvl="0">
      <w:start w:val="2"/>
      <w:numFmt w:val="decimal"/>
      <w:lvlText w:val="%1."/>
      <w:lvlJc w:val="left"/>
      <w:pPr>
        <w:ind w:left="360" w:hanging="360"/>
      </w:pPr>
    </w:lvl>
    <w:lvl w:ilvl="1">
      <w:start w:val="5"/>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abstractNumId w:val="8"/>
  </w:num>
  <w:num w:numId="2">
    <w:abstractNumId w:val="10"/>
  </w:num>
  <w:num w:numId="3">
    <w:abstractNumId w:val="2"/>
  </w:num>
  <w:num w:numId="4">
    <w:abstractNumId w:val="7"/>
  </w:num>
  <w:num w:numId="5">
    <w:abstractNumId w:val="1"/>
  </w:num>
  <w:num w:numId="6">
    <w:abstractNumId w:val="3"/>
  </w:num>
  <w:num w:numId="7">
    <w:abstractNumId w:val="9"/>
  </w:num>
  <w:num w:numId="8">
    <w:abstractNumId w:val="0"/>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120"/>
    <w:rsid w:val="0006452D"/>
    <w:rsid w:val="0018122C"/>
    <w:rsid w:val="00197897"/>
    <w:rsid w:val="002257E8"/>
    <w:rsid w:val="002F4CDA"/>
    <w:rsid w:val="00360F2F"/>
    <w:rsid w:val="00366258"/>
    <w:rsid w:val="00417691"/>
    <w:rsid w:val="004C1B74"/>
    <w:rsid w:val="00520487"/>
    <w:rsid w:val="00543281"/>
    <w:rsid w:val="00674863"/>
    <w:rsid w:val="0068583A"/>
    <w:rsid w:val="00794635"/>
    <w:rsid w:val="00795955"/>
    <w:rsid w:val="007D396C"/>
    <w:rsid w:val="007E49CA"/>
    <w:rsid w:val="008051B3"/>
    <w:rsid w:val="009539E5"/>
    <w:rsid w:val="00B71BEB"/>
    <w:rsid w:val="00C61780"/>
    <w:rsid w:val="00CA0771"/>
    <w:rsid w:val="00CF479D"/>
    <w:rsid w:val="00D80120"/>
    <w:rsid w:val="00E3341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B132"/>
  <w15:docId w15:val="{869A8042-92B0-4EAD-8000-6A5772362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280" w:after="80" w:line="276" w:lineRule="auto"/>
      <w:outlineLvl w:val="3"/>
    </w:pPr>
    <w:rPr>
      <w:rFonts w:ascii="Arial" w:eastAsia="Arial" w:hAnsi="Arial" w:cs="Arial"/>
      <w:color w:val="666666"/>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94635"/>
    <w:rPr>
      <w:b/>
      <w:bCs/>
    </w:rPr>
  </w:style>
  <w:style w:type="character" w:customStyle="1" w:styleId="CommentSubjectChar">
    <w:name w:val="Comment Subject Char"/>
    <w:basedOn w:val="CommentTextChar"/>
    <w:link w:val="CommentSubject"/>
    <w:uiPriority w:val="99"/>
    <w:semiHidden/>
    <w:rsid w:val="00794635"/>
    <w:rPr>
      <w:b/>
      <w:bCs/>
      <w:sz w:val="20"/>
      <w:szCs w:val="20"/>
    </w:rPr>
  </w:style>
  <w:style w:type="paragraph" w:styleId="NormalWeb">
    <w:name w:val="Normal (Web)"/>
    <w:basedOn w:val="Normal"/>
    <w:uiPriority w:val="99"/>
    <w:unhideWhenUsed/>
    <w:rsid w:val="009539E5"/>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2257E8"/>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2257E8"/>
    <w:rPr>
      <w:rFonts w:ascii="Consolas" w:hAnsi="Consolas"/>
      <w:sz w:val="20"/>
      <w:szCs w:val="20"/>
    </w:rPr>
  </w:style>
  <w:style w:type="paragraph" w:styleId="Header">
    <w:name w:val="header"/>
    <w:basedOn w:val="Normal"/>
    <w:link w:val="HeaderChar"/>
    <w:uiPriority w:val="99"/>
    <w:unhideWhenUsed/>
    <w:rsid w:val="00795955"/>
    <w:pPr>
      <w:tabs>
        <w:tab w:val="center" w:pos="4819"/>
        <w:tab w:val="right" w:pos="9638"/>
      </w:tabs>
      <w:spacing w:after="0" w:line="240" w:lineRule="auto"/>
    </w:pPr>
  </w:style>
  <w:style w:type="character" w:customStyle="1" w:styleId="HeaderChar">
    <w:name w:val="Header Char"/>
    <w:basedOn w:val="DefaultParagraphFont"/>
    <w:link w:val="Header"/>
    <w:uiPriority w:val="99"/>
    <w:rsid w:val="00795955"/>
  </w:style>
  <w:style w:type="paragraph" w:styleId="Footer">
    <w:name w:val="footer"/>
    <w:basedOn w:val="Normal"/>
    <w:link w:val="FooterChar"/>
    <w:uiPriority w:val="99"/>
    <w:unhideWhenUsed/>
    <w:rsid w:val="00795955"/>
    <w:pPr>
      <w:tabs>
        <w:tab w:val="center" w:pos="4819"/>
        <w:tab w:val="right" w:pos="9638"/>
      </w:tabs>
      <w:spacing w:after="0" w:line="240" w:lineRule="auto"/>
    </w:pPr>
  </w:style>
  <w:style w:type="character" w:customStyle="1" w:styleId="FooterChar">
    <w:name w:val="Footer Char"/>
    <w:basedOn w:val="DefaultParagraphFont"/>
    <w:link w:val="Footer"/>
    <w:uiPriority w:val="99"/>
    <w:rsid w:val="00795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4252">
      <w:bodyDiv w:val="1"/>
      <w:marLeft w:val="0"/>
      <w:marRight w:val="0"/>
      <w:marTop w:val="0"/>
      <w:marBottom w:val="0"/>
      <w:divBdr>
        <w:top w:val="none" w:sz="0" w:space="0" w:color="auto"/>
        <w:left w:val="none" w:sz="0" w:space="0" w:color="auto"/>
        <w:bottom w:val="none" w:sz="0" w:space="0" w:color="auto"/>
        <w:right w:val="none" w:sz="0" w:space="0" w:color="auto"/>
      </w:divBdr>
    </w:div>
    <w:div w:id="1042824923">
      <w:bodyDiv w:val="1"/>
      <w:marLeft w:val="0"/>
      <w:marRight w:val="0"/>
      <w:marTop w:val="0"/>
      <w:marBottom w:val="0"/>
      <w:divBdr>
        <w:top w:val="none" w:sz="0" w:space="0" w:color="auto"/>
        <w:left w:val="none" w:sz="0" w:space="0" w:color="auto"/>
        <w:bottom w:val="none" w:sz="0" w:space="0" w:color="auto"/>
        <w:right w:val="none" w:sz="0" w:space="0" w:color="auto"/>
      </w:divBdr>
    </w:div>
    <w:div w:id="1076592367">
      <w:bodyDiv w:val="1"/>
      <w:marLeft w:val="0"/>
      <w:marRight w:val="0"/>
      <w:marTop w:val="0"/>
      <w:marBottom w:val="0"/>
      <w:divBdr>
        <w:top w:val="none" w:sz="0" w:space="0" w:color="auto"/>
        <w:left w:val="none" w:sz="0" w:space="0" w:color="auto"/>
        <w:bottom w:val="none" w:sz="0" w:space="0" w:color="auto"/>
        <w:right w:val="none" w:sz="0" w:space="0" w:color="auto"/>
      </w:divBdr>
    </w:div>
    <w:div w:id="1282491853">
      <w:bodyDiv w:val="1"/>
      <w:marLeft w:val="0"/>
      <w:marRight w:val="0"/>
      <w:marTop w:val="0"/>
      <w:marBottom w:val="0"/>
      <w:divBdr>
        <w:top w:val="none" w:sz="0" w:space="0" w:color="auto"/>
        <w:left w:val="none" w:sz="0" w:space="0" w:color="auto"/>
        <w:bottom w:val="none" w:sz="0" w:space="0" w:color="auto"/>
        <w:right w:val="none" w:sz="0" w:space="0" w:color="auto"/>
      </w:divBdr>
    </w:div>
    <w:div w:id="1387297127">
      <w:bodyDiv w:val="1"/>
      <w:marLeft w:val="0"/>
      <w:marRight w:val="0"/>
      <w:marTop w:val="0"/>
      <w:marBottom w:val="0"/>
      <w:divBdr>
        <w:top w:val="none" w:sz="0" w:space="0" w:color="auto"/>
        <w:left w:val="none" w:sz="0" w:space="0" w:color="auto"/>
        <w:bottom w:val="none" w:sz="0" w:space="0" w:color="auto"/>
        <w:right w:val="none" w:sz="0" w:space="0" w:color="auto"/>
      </w:divBdr>
      <w:divsChild>
        <w:div w:id="258221044">
          <w:marLeft w:val="0"/>
          <w:marRight w:val="0"/>
          <w:marTop w:val="0"/>
          <w:marBottom w:val="0"/>
          <w:divBdr>
            <w:top w:val="none" w:sz="0" w:space="0" w:color="auto"/>
            <w:left w:val="none" w:sz="0" w:space="0" w:color="auto"/>
            <w:bottom w:val="none" w:sz="0" w:space="0" w:color="auto"/>
            <w:right w:val="none" w:sz="0" w:space="0" w:color="auto"/>
          </w:divBdr>
        </w:div>
      </w:divsChild>
    </w:div>
    <w:div w:id="21304711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tar.lt/portal/lt/legalAct/TAR.4B60A8C9678B/asr" TargetMode="External"/><Relationship Id="rId4" Type="http://schemas.openxmlformats.org/officeDocument/2006/relationships/settings" Target="settings.xml"/><Relationship Id="rId9" Type="http://schemas.openxmlformats.org/officeDocument/2006/relationships/hyperlink" Target="https://www.e-tar.lt/portal/lt/legalAct/41e131d07ada11edbc04912defe897d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UwW/3USrDs75kQzEEatyXXXOgQ==">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7061</Words>
  <Characters>4026</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Sinilga Šilkinė</dc:creator>
  <cp:lastModifiedBy>Sinilga Šilkinė</cp:lastModifiedBy>
  <cp:revision>10</cp:revision>
  <dcterms:created xsi:type="dcterms:W3CDTF">2026-06-10T09:52:00Z</dcterms:created>
  <dcterms:modified xsi:type="dcterms:W3CDTF">2026-06-11T06:21:00Z</dcterms:modified>
</cp:coreProperties>
</file>