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15CBDE29" w:rsidR="00506996" w:rsidRPr="000C6570" w:rsidRDefault="00506996" w:rsidP="00100470">
      <w:pPr>
        <w:spacing w:line="240" w:lineRule="auto"/>
        <w:ind w:firstLine="0"/>
        <w:jc w:val="right"/>
        <w:rPr>
          <w:rFonts w:ascii="Times New Roman" w:hAnsi="Times New Roman" w:cs="Times New Roman"/>
          <w:sz w:val="24"/>
          <w:szCs w:val="24"/>
        </w:rPr>
      </w:pPr>
      <w:bookmarkStart w:id="0" w:name="_Toc147739116"/>
      <w:bookmarkStart w:id="1" w:name="_Hlk194933320"/>
      <w:bookmarkStart w:id="2" w:name="_Hlk86825377"/>
      <w:bookmarkStart w:id="3" w:name="_Ref38540913"/>
      <w:bookmarkStart w:id="4" w:name="_Ref38898051"/>
      <w:bookmarkStart w:id="5" w:name="_Ref38901392"/>
      <w:bookmarkStart w:id="6" w:name="_Toc48053189"/>
      <w:bookmarkStart w:id="7" w:name="_Toc85706892"/>
      <w:r w:rsidRPr="000C6570">
        <w:rPr>
          <w:rFonts w:ascii="Times New Roman" w:hAnsi="Times New Roman" w:cs="Times New Roman"/>
          <w:sz w:val="24"/>
          <w:szCs w:val="24"/>
        </w:rPr>
        <w:t xml:space="preserve">Pirkimo sąlygų </w:t>
      </w:r>
      <w:r w:rsidR="00DA49AB">
        <w:rPr>
          <w:rFonts w:ascii="Times New Roman" w:hAnsi="Times New Roman" w:cs="Times New Roman"/>
          <w:sz w:val="24"/>
          <w:szCs w:val="24"/>
        </w:rPr>
        <w:t>4</w:t>
      </w:r>
      <w:r w:rsidRPr="000C6570">
        <w:rPr>
          <w:rFonts w:ascii="Times New Roman" w:hAnsi="Times New Roman" w:cs="Times New Roman"/>
          <w:sz w:val="24"/>
          <w:szCs w:val="24"/>
        </w:rPr>
        <w:t xml:space="preserve"> priedas „Pasiūlymo forma“</w:t>
      </w:r>
    </w:p>
    <w:p w14:paraId="48E816C5" w14:textId="5A256A41" w:rsidR="001D158D" w:rsidRPr="00D632B6" w:rsidRDefault="001D158D" w:rsidP="001D158D">
      <w:pPr>
        <w:tabs>
          <w:tab w:val="left" w:pos="1296"/>
        </w:tabs>
        <w:ind w:right="-178" w:firstLine="0"/>
        <w:rPr>
          <w:sz w:val="22"/>
          <w:szCs w:val="22"/>
        </w:rPr>
      </w:pPr>
      <w:bookmarkStart w:id="8" w:name="_Pirkimo_sąlygų_3"/>
      <w:bookmarkEnd w:id="2"/>
      <w:bookmarkEnd w:id="3"/>
      <w:bookmarkEnd w:id="4"/>
      <w:bookmarkEnd w:id="5"/>
      <w:bookmarkEnd w:id="6"/>
      <w:bookmarkEnd w:id="7"/>
      <w:bookmarkEnd w:id="8"/>
    </w:p>
    <w:p w14:paraId="61C3B9BA"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Herbas arba prekių ženklas</w:t>
      </w:r>
    </w:p>
    <w:p w14:paraId="2CB8F9CD" w14:textId="77777777" w:rsidR="001D158D" w:rsidRPr="00065343" w:rsidRDefault="001D158D" w:rsidP="001D158D">
      <w:pPr>
        <w:spacing w:line="240" w:lineRule="auto"/>
        <w:jc w:val="center"/>
        <w:rPr>
          <w:rFonts w:ascii="Times New Roman" w:hAnsi="Times New Roman" w:cs="Times New Roman"/>
          <w:color w:val="000000"/>
          <w:sz w:val="22"/>
        </w:rPr>
      </w:pPr>
    </w:p>
    <w:p w14:paraId="4F53F029" w14:textId="77777777" w:rsidR="001D158D" w:rsidRPr="00065343" w:rsidRDefault="001D158D" w:rsidP="001D158D">
      <w:pPr>
        <w:spacing w:line="240" w:lineRule="auto"/>
        <w:jc w:val="center"/>
        <w:rPr>
          <w:rFonts w:ascii="Times New Roman" w:hAnsi="Times New Roman" w:cs="Times New Roman"/>
          <w:color w:val="000000"/>
          <w:sz w:val="22"/>
        </w:rPr>
      </w:pPr>
      <w:r w:rsidRPr="00065343">
        <w:rPr>
          <w:rFonts w:ascii="Times New Roman" w:hAnsi="Times New Roman" w:cs="Times New Roman"/>
          <w:color w:val="000000"/>
          <w:sz w:val="22"/>
        </w:rPr>
        <w:t>(Tiekėjo pavadinimas)</w:t>
      </w:r>
    </w:p>
    <w:p w14:paraId="623121B2" w14:textId="77777777" w:rsidR="001D158D" w:rsidRPr="006A47A1" w:rsidRDefault="001D158D" w:rsidP="001D158D">
      <w:pPr>
        <w:spacing w:line="240" w:lineRule="auto"/>
        <w:jc w:val="center"/>
        <w:rPr>
          <w:color w:val="000000"/>
          <w:sz w:val="22"/>
        </w:rPr>
      </w:pPr>
    </w:p>
    <w:p w14:paraId="11E68A79" w14:textId="77777777" w:rsidR="001D158D" w:rsidRPr="0066525B" w:rsidRDefault="001D158D" w:rsidP="001D158D">
      <w:pPr>
        <w:spacing w:line="240" w:lineRule="auto"/>
        <w:jc w:val="center"/>
        <w:rPr>
          <w:rFonts w:ascii="Times New Roman" w:hAnsi="Times New Roman" w:cs="Times New Roman"/>
          <w:color w:val="000000"/>
          <w:sz w:val="18"/>
          <w:szCs w:val="18"/>
        </w:rPr>
      </w:pPr>
      <w:r w:rsidRPr="006A47A1">
        <w:rPr>
          <w:color w:val="000000"/>
          <w:sz w:val="18"/>
          <w:szCs w:val="18"/>
        </w:rPr>
        <w:t>(</w:t>
      </w:r>
      <w:r w:rsidRPr="0066525B">
        <w:rPr>
          <w:rFonts w:ascii="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5B1182" w14:textId="77777777" w:rsidR="001D158D" w:rsidRPr="0066525B" w:rsidRDefault="001D158D" w:rsidP="001D158D">
      <w:pPr>
        <w:spacing w:line="240" w:lineRule="auto"/>
        <w:rPr>
          <w:rFonts w:ascii="Times New Roman" w:hAnsi="Times New Roman" w:cs="Times New Roman"/>
          <w:b/>
          <w:bCs/>
          <w:color w:val="000000"/>
          <w:sz w:val="22"/>
        </w:rPr>
      </w:pPr>
    </w:p>
    <w:p w14:paraId="44BB81FE"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VŠĮ Daugų technologijos ir verslo mokykla</w:t>
      </w:r>
    </w:p>
    <w:p w14:paraId="6876B7FA" w14:textId="77777777" w:rsidR="001D158D" w:rsidRPr="001D158D" w:rsidRDefault="001D158D" w:rsidP="001D158D">
      <w:pPr>
        <w:tabs>
          <w:tab w:val="center" w:pos="2520"/>
        </w:tabs>
        <w:spacing w:line="240" w:lineRule="auto"/>
        <w:ind w:firstLine="0"/>
        <w:jc w:val="left"/>
        <w:rPr>
          <w:rFonts w:ascii="Times New Roman" w:hAnsi="Times New Roman" w:cs="Times New Roman"/>
          <w:color w:val="000000"/>
          <w:sz w:val="24"/>
          <w:szCs w:val="24"/>
        </w:rPr>
      </w:pPr>
      <w:r w:rsidRPr="001D158D">
        <w:rPr>
          <w:rFonts w:ascii="Times New Roman" w:hAnsi="Times New Roman" w:cs="Times New Roman"/>
          <w:color w:val="000000"/>
          <w:sz w:val="24"/>
          <w:szCs w:val="24"/>
        </w:rPr>
        <w:t xml:space="preserve">Ežero g. 30 Daugai, Alytaus </w:t>
      </w:r>
      <w:proofErr w:type="spellStart"/>
      <w:r w:rsidRPr="001D158D">
        <w:rPr>
          <w:rFonts w:ascii="Times New Roman" w:hAnsi="Times New Roman" w:cs="Times New Roman"/>
          <w:color w:val="000000"/>
          <w:sz w:val="24"/>
          <w:szCs w:val="24"/>
        </w:rPr>
        <w:t>raj</w:t>
      </w:r>
      <w:proofErr w:type="spellEnd"/>
    </w:p>
    <w:p w14:paraId="49D41D72" w14:textId="77777777" w:rsidR="001D158D" w:rsidRPr="001D158D" w:rsidRDefault="001D158D" w:rsidP="002E4E9D">
      <w:pPr>
        <w:tabs>
          <w:tab w:val="left" w:pos="1296"/>
        </w:tabs>
        <w:ind w:firstLine="0"/>
        <w:rPr>
          <w:rFonts w:ascii="Times New Roman" w:hAnsi="Times New Roman" w:cs="Times New Roman"/>
          <w:b/>
          <w:sz w:val="24"/>
          <w:szCs w:val="24"/>
        </w:rPr>
      </w:pPr>
    </w:p>
    <w:p w14:paraId="186A3E0D" w14:textId="7AF7B024" w:rsidR="001D158D" w:rsidRDefault="001D158D" w:rsidP="001D158D">
      <w:pPr>
        <w:jc w:val="center"/>
        <w:rPr>
          <w:rFonts w:ascii="Times New Roman" w:hAnsi="Times New Roman" w:cs="Times New Roman"/>
          <w:b/>
          <w:sz w:val="24"/>
          <w:szCs w:val="24"/>
        </w:rPr>
      </w:pPr>
      <w:r w:rsidRPr="001D158D">
        <w:rPr>
          <w:rFonts w:ascii="Times New Roman" w:hAnsi="Times New Roman" w:cs="Times New Roman"/>
          <w:b/>
          <w:sz w:val="24"/>
          <w:szCs w:val="24"/>
        </w:rPr>
        <w:t>PASIŪLYMAS DĖL BIOKURO (SMULKINTOS MEDIENOS)</w:t>
      </w:r>
    </w:p>
    <w:p w14:paraId="78A0392E" w14:textId="4FF2B84D" w:rsidR="001D158D" w:rsidRPr="001D158D" w:rsidRDefault="001D158D" w:rsidP="001D158D">
      <w:pPr>
        <w:shd w:val="clear" w:color="auto" w:fill="FFFFFF"/>
        <w:jc w:val="center"/>
        <w:rPr>
          <w:rFonts w:ascii="Times New Roman" w:hAnsi="Times New Roman" w:cs="Times New Roman"/>
          <w:b/>
          <w:bCs/>
          <w:color w:val="000000"/>
          <w:sz w:val="24"/>
          <w:szCs w:val="24"/>
        </w:rPr>
      </w:pPr>
      <w:r w:rsidRPr="001D158D">
        <w:rPr>
          <w:rFonts w:ascii="Times New Roman" w:hAnsi="Times New Roman" w:cs="Times New Roman"/>
          <w:sz w:val="24"/>
          <w:szCs w:val="24"/>
        </w:rPr>
        <w:t>___________</w:t>
      </w:r>
    </w:p>
    <w:p w14:paraId="35BE91D2" w14:textId="06833D34" w:rsidR="001D158D" w:rsidRPr="001D158D" w:rsidRDefault="001D158D" w:rsidP="001D158D">
      <w:pPr>
        <w:shd w:val="clear" w:color="auto" w:fill="FFFFFF"/>
        <w:ind w:firstLine="3828"/>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 xml:space="preserve">  (Data)</w:t>
      </w:r>
    </w:p>
    <w:p w14:paraId="6AED05B8" w14:textId="2C97523F" w:rsidR="001D158D" w:rsidRPr="001D158D" w:rsidRDefault="001D158D" w:rsidP="001D158D">
      <w:pPr>
        <w:shd w:val="clear" w:color="auto" w:fill="FFFFFF"/>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1D158D">
        <w:rPr>
          <w:rFonts w:ascii="Times New Roman" w:hAnsi="Times New Roman" w:cs="Times New Roman"/>
          <w:bCs/>
          <w:color w:val="000000"/>
          <w:sz w:val="24"/>
          <w:szCs w:val="24"/>
        </w:rPr>
        <w:t>_____________</w:t>
      </w:r>
    </w:p>
    <w:p w14:paraId="2917A150" w14:textId="479E796D" w:rsidR="001D158D" w:rsidRPr="00AA09CE" w:rsidRDefault="001D158D" w:rsidP="00AA09CE">
      <w:pPr>
        <w:shd w:val="clear" w:color="auto" w:fill="FFFFFF"/>
        <w:jc w:val="center"/>
        <w:rPr>
          <w:rFonts w:ascii="Times New Roman" w:hAnsi="Times New Roman" w:cs="Times New Roman"/>
          <w:bCs/>
          <w:color w:val="000000"/>
          <w:sz w:val="24"/>
          <w:szCs w:val="24"/>
        </w:rPr>
      </w:pPr>
      <w:r w:rsidRPr="001D158D">
        <w:rPr>
          <w:rFonts w:ascii="Times New Roman" w:hAnsi="Times New Roman" w:cs="Times New Roman"/>
          <w:bCs/>
          <w:color w:val="000000"/>
          <w:sz w:val="24"/>
          <w:szCs w:val="24"/>
        </w:rPr>
        <w:t>(Sudarymo vieta)</w:t>
      </w:r>
    </w:p>
    <w:tbl>
      <w:tblPr>
        <w:tblpPr w:leftFromText="180" w:rightFromText="180" w:vertAnchor="text" w:horzAnchor="margin" w:tblpXSpec="center" w:tblpY="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3"/>
        <w:gridCol w:w="4789"/>
      </w:tblGrid>
      <w:tr w:rsidR="001D158D" w:rsidRPr="001D158D" w14:paraId="194E02BB" w14:textId="77777777" w:rsidTr="00065343">
        <w:trPr>
          <w:trHeight w:val="291"/>
        </w:trPr>
        <w:tc>
          <w:tcPr>
            <w:tcW w:w="5843" w:type="dxa"/>
          </w:tcPr>
          <w:p w14:paraId="0A9450D5"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pavadinimas </w:t>
            </w:r>
            <w:r w:rsidRPr="0066525B">
              <w:rPr>
                <w:rFonts w:ascii="Times New Roman" w:hAnsi="Times New Roman" w:cs="Times New Roman"/>
                <w:i/>
                <w:sz w:val="22"/>
                <w:szCs w:val="22"/>
              </w:rPr>
              <w:t>(jei pasiūlymą pateikia ūkio subjektų grupė, nurodyti visų grupės dalyvių pavadinimus)</w:t>
            </w:r>
          </w:p>
        </w:tc>
        <w:tc>
          <w:tcPr>
            <w:tcW w:w="4789" w:type="dxa"/>
          </w:tcPr>
          <w:p w14:paraId="76EDBBE4" w14:textId="77777777" w:rsidR="001D158D" w:rsidRPr="001D158D" w:rsidRDefault="001D158D" w:rsidP="001D158D">
            <w:pPr>
              <w:rPr>
                <w:rFonts w:ascii="Times New Roman" w:hAnsi="Times New Roman" w:cs="Times New Roman"/>
                <w:sz w:val="24"/>
                <w:szCs w:val="24"/>
              </w:rPr>
            </w:pPr>
          </w:p>
        </w:tc>
      </w:tr>
      <w:tr w:rsidR="001D158D" w:rsidRPr="001D158D" w14:paraId="2BEC8EB3" w14:textId="77777777" w:rsidTr="00065343">
        <w:tc>
          <w:tcPr>
            <w:tcW w:w="5843" w:type="dxa"/>
          </w:tcPr>
          <w:p w14:paraId="60CB7ECC"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 xml:space="preserve">Tiekėjo adresas </w:t>
            </w:r>
            <w:r w:rsidRPr="0066525B">
              <w:rPr>
                <w:rFonts w:ascii="Times New Roman" w:hAnsi="Times New Roman" w:cs="Times New Roman"/>
                <w:i/>
                <w:sz w:val="22"/>
                <w:szCs w:val="22"/>
              </w:rPr>
              <w:t>(jei pasiūlymą pateikia ūkio subjektų grupė, nurodyti visų grupės dalyvių adresus)</w:t>
            </w:r>
          </w:p>
        </w:tc>
        <w:tc>
          <w:tcPr>
            <w:tcW w:w="4789" w:type="dxa"/>
          </w:tcPr>
          <w:p w14:paraId="79CC4128" w14:textId="77777777" w:rsidR="001D158D" w:rsidRPr="001D158D" w:rsidRDefault="001D158D" w:rsidP="001D158D">
            <w:pPr>
              <w:rPr>
                <w:rFonts w:ascii="Times New Roman" w:hAnsi="Times New Roman" w:cs="Times New Roman"/>
                <w:sz w:val="24"/>
                <w:szCs w:val="24"/>
              </w:rPr>
            </w:pPr>
          </w:p>
        </w:tc>
      </w:tr>
      <w:tr w:rsidR="001D158D" w:rsidRPr="001D158D" w14:paraId="67D30CE1" w14:textId="77777777" w:rsidTr="00065343">
        <w:tc>
          <w:tcPr>
            <w:tcW w:w="5843" w:type="dxa"/>
          </w:tcPr>
          <w:p w14:paraId="2D2B238C" w14:textId="77777777" w:rsidR="001D158D" w:rsidRPr="0066525B" w:rsidRDefault="001D158D" w:rsidP="001D158D">
            <w:pPr>
              <w:ind w:firstLine="0"/>
              <w:rPr>
                <w:rFonts w:ascii="Times New Roman" w:hAnsi="Times New Roman" w:cs="Times New Roman"/>
                <w:noProof/>
                <w:sz w:val="22"/>
                <w:szCs w:val="22"/>
              </w:rPr>
            </w:pPr>
            <w:r w:rsidRPr="0066525B">
              <w:rPr>
                <w:rFonts w:ascii="Times New Roman" w:hAnsi="Times New Roman" w:cs="Times New Roman"/>
                <w:noProof/>
                <w:sz w:val="22"/>
                <w:szCs w:val="22"/>
              </w:rPr>
              <w:t xml:space="preserve">Įmonės kodas </w:t>
            </w:r>
            <w:r w:rsidRPr="0066525B">
              <w:rPr>
                <w:rFonts w:ascii="Times New Roman" w:hAnsi="Times New Roman" w:cs="Times New Roman"/>
                <w:i/>
                <w:sz w:val="22"/>
                <w:szCs w:val="22"/>
              </w:rPr>
              <w:t>(jei pasiūlymą pateikia ūkio subjektų grupė, nurodyti visų grupės dalyvių įmonės kodus)</w:t>
            </w:r>
          </w:p>
        </w:tc>
        <w:tc>
          <w:tcPr>
            <w:tcW w:w="4789" w:type="dxa"/>
          </w:tcPr>
          <w:p w14:paraId="6AFF8660" w14:textId="77777777" w:rsidR="001D158D" w:rsidRPr="001D158D" w:rsidRDefault="001D158D" w:rsidP="001D158D">
            <w:pPr>
              <w:rPr>
                <w:rFonts w:ascii="Times New Roman" w:hAnsi="Times New Roman" w:cs="Times New Roman"/>
                <w:sz w:val="24"/>
                <w:szCs w:val="24"/>
              </w:rPr>
            </w:pPr>
          </w:p>
        </w:tc>
      </w:tr>
      <w:tr w:rsidR="001D158D" w:rsidRPr="001D158D" w14:paraId="7BB50F86" w14:textId="77777777" w:rsidTr="00065343">
        <w:tc>
          <w:tcPr>
            <w:tcW w:w="5843" w:type="dxa"/>
          </w:tcPr>
          <w:p w14:paraId="26A20542"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Už pasiūlymą atsakingo asmens vardas, pavardė</w:t>
            </w:r>
          </w:p>
        </w:tc>
        <w:tc>
          <w:tcPr>
            <w:tcW w:w="4789" w:type="dxa"/>
          </w:tcPr>
          <w:p w14:paraId="30B06F92" w14:textId="77777777" w:rsidR="001D158D" w:rsidRPr="001D158D" w:rsidRDefault="001D158D" w:rsidP="001D158D">
            <w:pPr>
              <w:rPr>
                <w:rFonts w:ascii="Times New Roman" w:hAnsi="Times New Roman" w:cs="Times New Roman"/>
                <w:sz w:val="24"/>
                <w:szCs w:val="24"/>
              </w:rPr>
            </w:pPr>
          </w:p>
        </w:tc>
      </w:tr>
      <w:tr w:rsidR="001D158D" w:rsidRPr="001D158D" w14:paraId="78902D87" w14:textId="77777777" w:rsidTr="00065343">
        <w:tc>
          <w:tcPr>
            <w:tcW w:w="5843" w:type="dxa"/>
          </w:tcPr>
          <w:p w14:paraId="6C217F90"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Telefono numeris</w:t>
            </w:r>
          </w:p>
        </w:tc>
        <w:tc>
          <w:tcPr>
            <w:tcW w:w="4789" w:type="dxa"/>
          </w:tcPr>
          <w:p w14:paraId="5C27A921" w14:textId="77777777" w:rsidR="001D158D" w:rsidRPr="001D158D" w:rsidRDefault="001D158D" w:rsidP="001D158D">
            <w:pPr>
              <w:rPr>
                <w:rFonts w:ascii="Times New Roman" w:hAnsi="Times New Roman" w:cs="Times New Roman"/>
                <w:sz w:val="24"/>
                <w:szCs w:val="24"/>
              </w:rPr>
            </w:pPr>
          </w:p>
        </w:tc>
      </w:tr>
      <w:tr w:rsidR="001D158D" w:rsidRPr="001D158D" w14:paraId="74C7C68F" w14:textId="77777777" w:rsidTr="00065343">
        <w:tc>
          <w:tcPr>
            <w:tcW w:w="5843" w:type="dxa"/>
          </w:tcPr>
          <w:p w14:paraId="4E2F8C61" w14:textId="77777777" w:rsidR="001D158D" w:rsidRPr="0066525B" w:rsidRDefault="001D158D" w:rsidP="001D158D">
            <w:pPr>
              <w:ind w:firstLine="0"/>
              <w:rPr>
                <w:rFonts w:ascii="Times New Roman" w:hAnsi="Times New Roman" w:cs="Times New Roman"/>
                <w:sz w:val="22"/>
                <w:szCs w:val="22"/>
              </w:rPr>
            </w:pPr>
            <w:r w:rsidRPr="0066525B">
              <w:rPr>
                <w:rFonts w:ascii="Times New Roman" w:hAnsi="Times New Roman" w:cs="Times New Roman"/>
                <w:sz w:val="22"/>
                <w:szCs w:val="22"/>
              </w:rPr>
              <w:t>El. pašto adresas</w:t>
            </w:r>
          </w:p>
        </w:tc>
        <w:tc>
          <w:tcPr>
            <w:tcW w:w="4789" w:type="dxa"/>
          </w:tcPr>
          <w:p w14:paraId="1129344A" w14:textId="77777777" w:rsidR="001D158D" w:rsidRPr="001D158D" w:rsidRDefault="001D158D" w:rsidP="001D158D">
            <w:pPr>
              <w:rPr>
                <w:rFonts w:ascii="Times New Roman" w:hAnsi="Times New Roman" w:cs="Times New Roman"/>
                <w:sz w:val="24"/>
                <w:szCs w:val="24"/>
              </w:rPr>
            </w:pPr>
          </w:p>
        </w:tc>
      </w:tr>
    </w:tbl>
    <w:p w14:paraId="2F194753" w14:textId="77777777" w:rsidR="001D158D" w:rsidRDefault="001D158D" w:rsidP="001D158D">
      <w:pPr>
        <w:ind w:firstLine="709"/>
        <w:rPr>
          <w:rFonts w:ascii="Times New Roman" w:hAnsi="Times New Roman" w:cs="Times New Roman"/>
          <w:sz w:val="24"/>
          <w:szCs w:val="24"/>
        </w:rPr>
      </w:pPr>
    </w:p>
    <w:p w14:paraId="31EC39AD" w14:textId="77777777" w:rsidR="00AA09CE" w:rsidRPr="00AA09CE" w:rsidRDefault="00AA09CE" w:rsidP="00AA09CE">
      <w:pPr>
        <w:spacing w:line="240" w:lineRule="auto"/>
        <w:ind w:firstLine="0"/>
        <w:jc w:val="left"/>
        <w:rPr>
          <w:rFonts w:ascii="Times New Roman" w:eastAsia="Calibri" w:hAnsi="Times New Roman" w:cs="Times New Roman"/>
          <w:color w:val="000000"/>
          <w:spacing w:val="-4"/>
          <w:sz w:val="24"/>
          <w:szCs w:val="24"/>
          <w:lang w:eastAsia="en-US"/>
        </w:rPr>
      </w:pPr>
      <w:r w:rsidRPr="00AA09CE">
        <w:rPr>
          <w:rFonts w:ascii="Times New Roman" w:eastAsia="Calibri" w:hAnsi="Times New Roman" w:cs="Times New Roman"/>
          <w:i/>
          <w:color w:val="000000"/>
          <w:spacing w:val="-4"/>
          <w:sz w:val="22"/>
          <w:szCs w:val="22"/>
          <w:lang w:eastAsia="en-US"/>
        </w:rPr>
        <w:t>/</w:t>
      </w:r>
      <w:r w:rsidRPr="00AA09CE">
        <w:rPr>
          <w:rFonts w:ascii="Times New Roman" w:eastAsia="Calibri" w:hAnsi="Times New Roman" w:cs="Times New Roman"/>
          <w:i/>
          <w:color w:val="000000"/>
          <w:spacing w:val="-4"/>
          <w:sz w:val="24"/>
          <w:szCs w:val="24"/>
          <w:lang w:eastAsia="en-US"/>
        </w:rPr>
        <w:t>Pastaba. Pildoma, jei tiekėjas ketina pasitelkti subtiekėją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 ar subteikėją (-</w:t>
      </w:r>
      <w:proofErr w:type="spellStart"/>
      <w:r w:rsidRPr="00AA09CE">
        <w:rPr>
          <w:rFonts w:ascii="Times New Roman" w:eastAsia="Calibri" w:hAnsi="Times New Roman" w:cs="Times New Roman"/>
          <w:i/>
          <w:color w:val="000000"/>
          <w:spacing w:val="-4"/>
          <w:sz w:val="24"/>
          <w:szCs w:val="24"/>
          <w:lang w:eastAsia="en-US"/>
        </w:rPr>
        <w:t>us</w:t>
      </w:r>
      <w:proofErr w:type="spellEnd"/>
      <w:r w:rsidRPr="00AA09CE">
        <w:rPr>
          <w:rFonts w:ascii="Times New Roman" w:eastAsia="Calibri" w:hAnsi="Times New Roman" w:cs="Times New Roman"/>
          <w:i/>
          <w:color w:val="000000"/>
          <w:spacing w:val="-4"/>
          <w:sz w:val="24"/>
          <w:szCs w:val="24"/>
          <w:lang w:eastAsia="en-US"/>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2"/>
        <w:gridCol w:w="4860"/>
      </w:tblGrid>
      <w:tr w:rsidR="00AA09CE" w:rsidRPr="00AA09CE" w14:paraId="7E26476C" w14:textId="77777777" w:rsidTr="00065343">
        <w:tc>
          <w:tcPr>
            <w:tcW w:w="5772" w:type="dxa"/>
            <w:tcBorders>
              <w:top w:val="single" w:sz="4" w:space="0" w:color="auto"/>
              <w:left w:val="single" w:sz="4" w:space="0" w:color="auto"/>
              <w:bottom w:val="single" w:sz="4" w:space="0" w:color="auto"/>
              <w:right w:val="single" w:sz="4" w:space="0" w:color="auto"/>
            </w:tcBorders>
          </w:tcPr>
          <w:p w14:paraId="4E6D819B" w14:textId="77777777" w:rsidR="00AA09CE" w:rsidRPr="0066525B" w:rsidRDefault="00AA09CE" w:rsidP="00AA09CE">
            <w:pPr>
              <w:spacing w:line="240" w:lineRule="auto"/>
              <w:ind w:firstLine="0"/>
              <w:jc w:val="left"/>
              <w:rPr>
                <w:rFonts w:ascii="Times New Roman" w:eastAsia="Calibri" w:hAnsi="Times New Roman" w:cs="Times New Roman"/>
                <w:i/>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pavadinimas (-ai)</w:t>
            </w:r>
          </w:p>
        </w:tc>
        <w:tc>
          <w:tcPr>
            <w:tcW w:w="4860" w:type="dxa"/>
            <w:tcBorders>
              <w:top w:val="single" w:sz="4" w:space="0" w:color="auto"/>
              <w:left w:val="single" w:sz="4" w:space="0" w:color="auto"/>
              <w:bottom w:val="single" w:sz="4" w:space="0" w:color="auto"/>
              <w:right w:val="single" w:sz="4" w:space="0" w:color="auto"/>
            </w:tcBorders>
          </w:tcPr>
          <w:p w14:paraId="5A11F664"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8BE3C6B" w14:textId="77777777" w:rsidTr="00065343">
        <w:tc>
          <w:tcPr>
            <w:tcW w:w="5772" w:type="dxa"/>
            <w:tcBorders>
              <w:top w:val="single" w:sz="4" w:space="0" w:color="auto"/>
              <w:left w:val="single" w:sz="4" w:space="0" w:color="auto"/>
              <w:bottom w:val="single" w:sz="4" w:space="0" w:color="auto"/>
              <w:right w:val="single" w:sz="4" w:space="0" w:color="auto"/>
            </w:tcBorders>
          </w:tcPr>
          <w:p w14:paraId="1D8EE60F"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pacing w:val="-4"/>
                <w:sz w:val="22"/>
                <w:szCs w:val="22"/>
                <w:lang w:eastAsia="en-US"/>
              </w:rPr>
              <w:t>Subtiekėjo (-ų) ar subteikėjo  (</w:t>
            </w:r>
            <w:r w:rsidRPr="0066525B">
              <w:rPr>
                <w:rFonts w:ascii="Times New Roman" w:eastAsia="Calibri" w:hAnsi="Times New Roman" w:cs="Times New Roman"/>
                <w:color w:val="000000"/>
                <w:spacing w:val="-4"/>
                <w:sz w:val="22"/>
                <w:szCs w:val="22"/>
                <w:lang w:eastAsia="en-US"/>
              </w:rPr>
              <w:noBreakHyphen/>
              <w:t>ų)</w:t>
            </w:r>
            <w:r w:rsidRPr="0066525B">
              <w:rPr>
                <w:rFonts w:ascii="Times New Roman" w:eastAsia="Calibri" w:hAnsi="Times New Roman" w:cs="Times New Roman"/>
                <w:color w:val="000000"/>
                <w:sz w:val="22"/>
                <w:szCs w:val="22"/>
                <w:lang w:eastAsia="en-US"/>
              </w:rPr>
              <w:t xml:space="preserve"> / ūkio subjektų grupės narių adresas (-ai)</w:t>
            </w:r>
          </w:p>
        </w:tc>
        <w:tc>
          <w:tcPr>
            <w:tcW w:w="4860" w:type="dxa"/>
            <w:tcBorders>
              <w:top w:val="single" w:sz="4" w:space="0" w:color="auto"/>
              <w:left w:val="single" w:sz="4" w:space="0" w:color="auto"/>
              <w:bottom w:val="single" w:sz="4" w:space="0" w:color="auto"/>
              <w:right w:val="single" w:sz="4" w:space="0" w:color="auto"/>
            </w:tcBorders>
          </w:tcPr>
          <w:p w14:paraId="0E1C8F9D"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7CC0AF60" w14:textId="77777777" w:rsidTr="00065343">
        <w:tc>
          <w:tcPr>
            <w:tcW w:w="5772" w:type="dxa"/>
            <w:tcBorders>
              <w:top w:val="single" w:sz="4" w:space="0" w:color="auto"/>
              <w:left w:val="single" w:sz="4" w:space="0" w:color="auto"/>
              <w:bottom w:val="single" w:sz="4" w:space="0" w:color="auto"/>
              <w:right w:val="single" w:sz="4" w:space="0" w:color="auto"/>
            </w:tcBorders>
          </w:tcPr>
          <w:p w14:paraId="3520D287"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Įsipareigojimų dalis (procentais), kuriai ketinama pasitelkti subtiekėją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ar subteikėją (-</w:t>
            </w:r>
            <w:proofErr w:type="spellStart"/>
            <w:r w:rsidRPr="0066525B">
              <w:rPr>
                <w:rFonts w:ascii="Times New Roman" w:eastAsia="Calibri" w:hAnsi="Times New Roman" w:cs="Times New Roman"/>
                <w:color w:val="000000"/>
                <w:sz w:val="22"/>
                <w:szCs w:val="22"/>
                <w:lang w:eastAsia="en-US"/>
              </w:rPr>
              <w:t>us</w:t>
            </w:r>
            <w:proofErr w:type="spellEnd"/>
            <w:r w:rsidRPr="0066525B">
              <w:rPr>
                <w:rFonts w:ascii="Times New Roman" w:eastAsia="Calibri" w:hAnsi="Times New Roman" w:cs="Times New Roman"/>
                <w:color w:val="000000"/>
                <w:sz w:val="22"/>
                <w:szCs w:val="22"/>
                <w:lang w:eastAsia="en-US"/>
              </w:rPr>
              <w:t>)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739500C"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r w:rsidR="00AA09CE" w:rsidRPr="00AA09CE" w14:paraId="38340004" w14:textId="77777777" w:rsidTr="00065343">
        <w:tc>
          <w:tcPr>
            <w:tcW w:w="5772" w:type="dxa"/>
            <w:tcBorders>
              <w:top w:val="single" w:sz="4" w:space="0" w:color="auto"/>
              <w:left w:val="single" w:sz="4" w:space="0" w:color="auto"/>
              <w:bottom w:val="single" w:sz="4" w:space="0" w:color="auto"/>
              <w:right w:val="single" w:sz="4" w:space="0" w:color="auto"/>
            </w:tcBorders>
          </w:tcPr>
          <w:p w14:paraId="0714FFF9" w14:textId="77777777" w:rsidR="00AA09CE" w:rsidRPr="0066525B" w:rsidRDefault="00AA09CE" w:rsidP="00AA09CE">
            <w:pPr>
              <w:spacing w:line="240" w:lineRule="auto"/>
              <w:ind w:firstLine="0"/>
              <w:jc w:val="left"/>
              <w:rPr>
                <w:rFonts w:ascii="Times New Roman" w:eastAsia="Calibri" w:hAnsi="Times New Roman" w:cs="Times New Roman"/>
                <w:color w:val="000000"/>
                <w:sz w:val="22"/>
                <w:szCs w:val="22"/>
                <w:lang w:eastAsia="en-US"/>
              </w:rPr>
            </w:pPr>
            <w:r w:rsidRPr="0066525B">
              <w:rPr>
                <w:rFonts w:ascii="Times New Roman" w:eastAsia="Calibri" w:hAnsi="Times New Roman" w:cs="Times New Roman"/>
                <w:color w:val="000000"/>
                <w:sz w:val="22"/>
                <w:szCs w:val="22"/>
                <w:lang w:eastAsia="en-US"/>
              </w:rPr>
              <w:t xml:space="preserve">Kokiai pirkimo daliai ketinama pasitelkti </w:t>
            </w:r>
            <w:r w:rsidRPr="0066525B">
              <w:rPr>
                <w:rFonts w:ascii="Times New Roman" w:eastAsia="Calibri" w:hAnsi="Times New Roman" w:cs="Times New Roman"/>
                <w:color w:val="000000"/>
                <w:spacing w:val="-4"/>
                <w:sz w:val="22"/>
                <w:szCs w:val="22"/>
                <w:lang w:eastAsia="en-US"/>
              </w:rPr>
              <w:t>subtiekėją (-</w:t>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 ar subteikėją  (</w:t>
            </w:r>
            <w:r w:rsidRPr="0066525B">
              <w:rPr>
                <w:rFonts w:ascii="Times New Roman" w:eastAsia="Calibri" w:hAnsi="Times New Roman" w:cs="Times New Roman"/>
                <w:color w:val="000000"/>
                <w:spacing w:val="-4"/>
                <w:sz w:val="22"/>
                <w:szCs w:val="22"/>
                <w:lang w:eastAsia="en-US"/>
              </w:rPr>
              <w:noBreakHyphen/>
            </w:r>
            <w:proofErr w:type="spellStart"/>
            <w:r w:rsidRPr="0066525B">
              <w:rPr>
                <w:rFonts w:ascii="Times New Roman" w:eastAsia="Calibri" w:hAnsi="Times New Roman" w:cs="Times New Roman"/>
                <w:color w:val="000000"/>
                <w:spacing w:val="-4"/>
                <w:sz w:val="22"/>
                <w:szCs w:val="22"/>
                <w:lang w:eastAsia="en-US"/>
              </w:rPr>
              <w:t>us</w:t>
            </w:r>
            <w:proofErr w:type="spellEnd"/>
            <w:r w:rsidRPr="0066525B">
              <w:rPr>
                <w:rFonts w:ascii="Times New Roman" w:eastAsia="Calibri" w:hAnsi="Times New Roman" w:cs="Times New Roman"/>
                <w:color w:val="000000"/>
                <w:spacing w:val="-4"/>
                <w:sz w:val="22"/>
                <w:szCs w:val="22"/>
                <w:lang w:eastAsia="en-US"/>
              </w:rPr>
              <w:t>)</w:t>
            </w:r>
            <w:r w:rsidRPr="0066525B">
              <w:rPr>
                <w:rFonts w:ascii="Times New Roman" w:eastAsia="Calibri" w:hAnsi="Times New Roman" w:cs="Times New Roman"/>
                <w:color w:val="000000"/>
                <w:sz w:val="22"/>
                <w:szCs w:val="22"/>
                <w:lang w:eastAsia="en-US"/>
              </w:rPr>
              <w:t xml:space="preserve"> ir jų pavadinimas (-ai) / ūkio subjektų grupės narius</w:t>
            </w:r>
          </w:p>
        </w:tc>
        <w:tc>
          <w:tcPr>
            <w:tcW w:w="4860" w:type="dxa"/>
            <w:tcBorders>
              <w:top w:val="single" w:sz="4" w:space="0" w:color="auto"/>
              <w:left w:val="single" w:sz="4" w:space="0" w:color="auto"/>
              <w:bottom w:val="single" w:sz="4" w:space="0" w:color="auto"/>
              <w:right w:val="single" w:sz="4" w:space="0" w:color="auto"/>
            </w:tcBorders>
          </w:tcPr>
          <w:p w14:paraId="4BAC9DF1" w14:textId="77777777" w:rsidR="00AA09CE" w:rsidRPr="00AA09CE" w:rsidRDefault="00AA09CE" w:rsidP="00AA09CE">
            <w:pPr>
              <w:spacing w:line="240" w:lineRule="auto"/>
              <w:ind w:firstLine="0"/>
              <w:jc w:val="center"/>
              <w:rPr>
                <w:rFonts w:ascii="Times New Roman" w:eastAsia="Calibri" w:hAnsi="Times New Roman" w:cs="Times New Roman"/>
                <w:color w:val="000000"/>
                <w:sz w:val="24"/>
                <w:szCs w:val="24"/>
                <w:lang w:eastAsia="en-US"/>
              </w:rPr>
            </w:pPr>
          </w:p>
        </w:tc>
      </w:tr>
    </w:tbl>
    <w:p w14:paraId="4D229315" w14:textId="77777777" w:rsidR="00065343" w:rsidRDefault="00065343" w:rsidP="00AA09CE">
      <w:pPr>
        <w:ind w:firstLine="397"/>
        <w:rPr>
          <w:rFonts w:ascii="Times New Roman" w:hAnsi="Times New Roman" w:cs="Times New Roman"/>
          <w:sz w:val="24"/>
          <w:szCs w:val="24"/>
        </w:rPr>
      </w:pPr>
    </w:p>
    <w:p w14:paraId="77D1F9DD" w14:textId="7B74DBD6" w:rsidR="001D158D" w:rsidRPr="001D158D" w:rsidRDefault="001D158D" w:rsidP="00AA09CE">
      <w:pPr>
        <w:ind w:firstLine="397"/>
        <w:rPr>
          <w:rFonts w:ascii="Times New Roman" w:hAnsi="Times New Roman" w:cs="Times New Roman"/>
          <w:sz w:val="24"/>
          <w:szCs w:val="24"/>
        </w:rPr>
      </w:pPr>
      <w:r w:rsidRPr="001D158D">
        <w:rPr>
          <w:rFonts w:ascii="Times New Roman" w:hAnsi="Times New Roman" w:cs="Times New Roman"/>
          <w:sz w:val="24"/>
          <w:szCs w:val="24"/>
        </w:rPr>
        <w:t>1. Šiuo pasiūlymu pažymime, kad sutinkame su visomis pirkimo sąlygomis, nustatytomis Pirkimo dokumentuose (jų paaiškinimuose, papildymuose).</w:t>
      </w:r>
    </w:p>
    <w:p w14:paraId="4D6B94C3" w14:textId="77777777" w:rsidR="001D158D" w:rsidRPr="001D158D" w:rsidRDefault="001D158D" w:rsidP="001D158D">
      <w:pPr>
        <w:tabs>
          <w:tab w:val="left" w:pos="993"/>
        </w:tabs>
        <w:ind w:firstLine="709"/>
        <w:rPr>
          <w:rFonts w:ascii="Times New Roman" w:hAnsi="Times New Roman" w:cs="Times New Roman"/>
          <w:sz w:val="24"/>
          <w:szCs w:val="24"/>
        </w:rPr>
      </w:pPr>
      <w:r w:rsidRPr="001D158D">
        <w:rPr>
          <w:rFonts w:ascii="Times New Roman" w:hAnsi="Times New Roman" w:cs="Times New Roman"/>
          <w:sz w:val="24"/>
          <w:szCs w:val="24"/>
        </w:rPr>
        <w:lastRenderedPageBreak/>
        <w:t xml:space="preserve">2. </w:t>
      </w:r>
      <w:r w:rsidRPr="001D158D">
        <w:rPr>
          <w:rFonts w:ascii="Times New Roman" w:hAnsi="Times New Roman" w:cs="Times New Roman"/>
          <w:spacing w:val="-4"/>
          <w:sz w:val="24"/>
          <w:szCs w:val="24"/>
        </w:rPr>
        <w:t>Pateikdami pasirašytą pasiūlymą, patvirtiname, kad dokumentų skaitmeninės</w:t>
      </w:r>
      <w:r w:rsidRPr="001D158D">
        <w:rPr>
          <w:rFonts w:ascii="Times New Roman" w:hAnsi="Times New Roman" w:cs="Times New Roman"/>
          <w:sz w:val="24"/>
          <w:szCs w:val="24"/>
        </w:rPr>
        <w:t xml:space="preserve"> kopijos ir elektroninėmis priemonėmis pateikti duomenys yra tikri.</w:t>
      </w:r>
    </w:p>
    <w:p w14:paraId="3336D1E2" w14:textId="77777777" w:rsidR="001D158D" w:rsidRPr="001D158D" w:rsidRDefault="001D158D" w:rsidP="001D158D">
      <w:pPr>
        <w:ind w:firstLine="709"/>
        <w:rPr>
          <w:rFonts w:ascii="Times New Roman" w:hAnsi="Times New Roman" w:cs="Times New Roman"/>
          <w:sz w:val="24"/>
          <w:szCs w:val="24"/>
        </w:rPr>
      </w:pPr>
      <w:r w:rsidRPr="001D158D">
        <w:rPr>
          <w:rFonts w:ascii="Times New Roman" w:hAnsi="Times New Roman" w:cs="Times New Roman"/>
          <w:sz w:val="24"/>
          <w:szCs w:val="24"/>
        </w:rPr>
        <w:t>3.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91EAB29" w14:textId="5D0D2175" w:rsidR="001D158D" w:rsidRPr="00AA09CE" w:rsidRDefault="001D158D" w:rsidP="001D158D">
      <w:pPr>
        <w:ind w:firstLine="709"/>
        <w:rPr>
          <w:rFonts w:ascii="Times New Roman" w:hAnsi="Times New Roman" w:cs="Times New Roman"/>
          <w:b/>
          <w:bCs/>
          <w:sz w:val="24"/>
          <w:szCs w:val="24"/>
        </w:rPr>
      </w:pPr>
      <w:r w:rsidRPr="001D158D">
        <w:rPr>
          <w:rFonts w:ascii="Times New Roman" w:hAnsi="Times New Roman" w:cs="Times New Roman"/>
          <w:sz w:val="24"/>
          <w:szCs w:val="24"/>
        </w:rPr>
        <w:t xml:space="preserve">4. Mūsų siūloma kaina apima visus mokesčius ir visas išlaidas, įskaitant PVM sąskaitų faktūrų pateikimo </w:t>
      </w:r>
      <w:r w:rsidRPr="00AA09CE">
        <w:rPr>
          <w:rFonts w:ascii="Times New Roman" w:hAnsi="Times New Roman" w:cs="Times New Roman"/>
          <w:b/>
          <w:bCs/>
          <w:sz w:val="24"/>
          <w:szCs w:val="24"/>
        </w:rPr>
        <w:t xml:space="preserve">perkančiajai organizacijai per </w:t>
      </w:r>
      <w:r w:rsidR="00AA09CE" w:rsidRPr="00AA09CE">
        <w:rPr>
          <w:rFonts w:ascii="Times New Roman" w:hAnsi="Times New Roman" w:cs="Times New Roman"/>
          <w:b/>
          <w:bCs/>
          <w:sz w:val="24"/>
          <w:szCs w:val="24"/>
        </w:rPr>
        <w:t xml:space="preserve">sąskaitų administravimo bendrąją </w:t>
      </w:r>
      <w:proofErr w:type="spellStart"/>
      <w:r w:rsidR="00AA09CE" w:rsidRPr="00AA09CE">
        <w:rPr>
          <w:rFonts w:ascii="Times New Roman" w:hAnsi="Times New Roman" w:cs="Times New Roman"/>
          <w:b/>
          <w:bCs/>
          <w:sz w:val="24"/>
          <w:szCs w:val="24"/>
        </w:rPr>
        <w:t>iinofrmacinę</w:t>
      </w:r>
      <w:proofErr w:type="spellEnd"/>
      <w:r w:rsidR="00AA09CE" w:rsidRPr="00AA09CE">
        <w:rPr>
          <w:rFonts w:ascii="Times New Roman" w:hAnsi="Times New Roman" w:cs="Times New Roman"/>
          <w:b/>
          <w:bCs/>
          <w:sz w:val="24"/>
          <w:szCs w:val="24"/>
        </w:rPr>
        <w:t xml:space="preserve"> sistemą Sabis</w:t>
      </w:r>
    </w:p>
    <w:p w14:paraId="0899187E" w14:textId="77777777" w:rsidR="001D158D" w:rsidRPr="001D158D" w:rsidRDefault="001D158D" w:rsidP="001D158D">
      <w:pPr>
        <w:ind w:firstLine="720"/>
        <w:rPr>
          <w:rFonts w:ascii="Times New Roman" w:hAnsi="Times New Roman" w:cs="Times New Roman"/>
          <w:sz w:val="24"/>
          <w:szCs w:val="24"/>
        </w:rPr>
      </w:pPr>
      <w:r w:rsidRPr="001D158D">
        <w:rPr>
          <w:rFonts w:ascii="Times New Roman" w:hAnsi="Times New Roman" w:cs="Times New Roman"/>
          <w:sz w:val="24"/>
          <w:szCs w:val="24"/>
        </w:rPr>
        <w:t>5. Atsižvelgdami į pirkimo dokumentuose išdėstytas sąlygas, siūlome:</w:t>
      </w:r>
    </w:p>
    <w:tbl>
      <w:tblPr>
        <w:tblW w:w="9810" w:type="dxa"/>
        <w:tblInd w:w="108" w:type="dxa"/>
        <w:tblLayout w:type="fixed"/>
        <w:tblLook w:val="0000" w:firstRow="0" w:lastRow="0" w:firstColumn="0" w:lastColumn="0" w:noHBand="0" w:noVBand="0"/>
      </w:tblPr>
      <w:tblGrid>
        <w:gridCol w:w="566"/>
        <w:gridCol w:w="3574"/>
        <w:gridCol w:w="851"/>
        <w:gridCol w:w="1134"/>
        <w:gridCol w:w="1701"/>
        <w:gridCol w:w="1984"/>
      </w:tblGrid>
      <w:tr w:rsidR="001D158D" w:rsidRPr="001D158D" w14:paraId="40B3456A" w14:textId="77777777" w:rsidTr="00617479">
        <w:tc>
          <w:tcPr>
            <w:tcW w:w="566" w:type="dxa"/>
            <w:tcBorders>
              <w:top w:val="single" w:sz="4" w:space="0" w:color="000000"/>
              <w:left w:val="single" w:sz="4" w:space="0" w:color="000000"/>
              <w:bottom w:val="single" w:sz="4" w:space="0" w:color="000000"/>
            </w:tcBorders>
          </w:tcPr>
          <w:p w14:paraId="744D5005" w14:textId="77777777" w:rsidR="001D158D" w:rsidRPr="001D158D" w:rsidRDefault="001D158D" w:rsidP="001D158D">
            <w:pPr>
              <w:spacing w:line="20" w:lineRule="atLeast"/>
              <w:rPr>
                <w:rFonts w:ascii="Times New Roman" w:hAnsi="Times New Roman" w:cs="Times New Roman"/>
                <w:sz w:val="24"/>
                <w:szCs w:val="24"/>
              </w:rPr>
            </w:pPr>
          </w:p>
          <w:p w14:paraId="5503BD23" w14:textId="32FDAD76" w:rsidR="001D158D" w:rsidRPr="001D158D" w:rsidRDefault="001D158D" w:rsidP="001D158D">
            <w:pPr>
              <w:spacing w:line="20" w:lineRule="atLeast"/>
              <w:rPr>
                <w:rFonts w:ascii="Times New Roman" w:hAnsi="Times New Roman" w:cs="Times New Roman"/>
                <w:iCs/>
                <w:spacing w:val="-4"/>
                <w:sz w:val="24"/>
                <w:szCs w:val="24"/>
              </w:rPr>
            </w:pPr>
            <w:proofErr w:type="spellStart"/>
            <w:r>
              <w:rPr>
                <w:rFonts w:ascii="Times New Roman" w:hAnsi="Times New Roman" w:cs="Times New Roman"/>
                <w:sz w:val="24"/>
                <w:szCs w:val="24"/>
              </w:rPr>
              <w:t>EE</w:t>
            </w:r>
            <w:r w:rsidRPr="001D158D">
              <w:rPr>
                <w:rFonts w:ascii="Times New Roman" w:hAnsi="Times New Roman" w:cs="Times New Roman"/>
                <w:sz w:val="24"/>
                <w:szCs w:val="24"/>
              </w:rPr>
              <w:t>il</w:t>
            </w:r>
            <w:proofErr w:type="spellEnd"/>
            <w:r w:rsidRPr="001D158D">
              <w:rPr>
                <w:rFonts w:ascii="Times New Roman" w:hAnsi="Times New Roman" w:cs="Times New Roman"/>
                <w:sz w:val="24"/>
                <w:szCs w:val="24"/>
              </w:rPr>
              <w:t>. Nr.</w:t>
            </w:r>
          </w:p>
        </w:tc>
        <w:tc>
          <w:tcPr>
            <w:tcW w:w="3574" w:type="dxa"/>
            <w:tcBorders>
              <w:top w:val="single" w:sz="4" w:space="0" w:color="000000"/>
              <w:left w:val="single" w:sz="4" w:space="0" w:color="000000"/>
              <w:bottom w:val="single" w:sz="4" w:space="0" w:color="000000"/>
            </w:tcBorders>
          </w:tcPr>
          <w:p w14:paraId="0B7BC228" w14:textId="77777777" w:rsidR="001D158D" w:rsidRPr="001D158D" w:rsidRDefault="001D158D" w:rsidP="001D158D">
            <w:pPr>
              <w:spacing w:line="20" w:lineRule="atLeast"/>
              <w:rPr>
                <w:rFonts w:ascii="Times New Roman" w:hAnsi="Times New Roman" w:cs="Times New Roman"/>
                <w:iCs/>
                <w:spacing w:val="-4"/>
                <w:sz w:val="24"/>
                <w:szCs w:val="24"/>
              </w:rPr>
            </w:pPr>
            <w:r w:rsidRPr="001D158D">
              <w:rPr>
                <w:rFonts w:ascii="Times New Roman" w:hAnsi="Times New Roman" w:cs="Times New Roman"/>
                <w:iCs/>
                <w:spacing w:val="-4"/>
                <w:sz w:val="24"/>
                <w:szCs w:val="24"/>
              </w:rPr>
              <w:t xml:space="preserve"> </w:t>
            </w:r>
          </w:p>
          <w:p w14:paraId="25D4353A"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iCs/>
                <w:spacing w:val="-4"/>
                <w:sz w:val="24"/>
                <w:szCs w:val="24"/>
              </w:rPr>
              <w:t xml:space="preserve">Pavadinimas  </w:t>
            </w:r>
          </w:p>
        </w:tc>
        <w:tc>
          <w:tcPr>
            <w:tcW w:w="851" w:type="dxa"/>
            <w:tcBorders>
              <w:top w:val="single" w:sz="4" w:space="0" w:color="000000"/>
              <w:left w:val="single" w:sz="4" w:space="0" w:color="000000"/>
              <w:bottom w:val="single" w:sz="4" w:space="0" w:color="000000"/>
            </w:tcBorders>
          </w:tcPr>
          <w:p w14:paraId="590AAA7D" w14:textId="77777777" w:rsidR="001D158D" w:rsidRPr="001D158D" w:rsidRDefault="001D158D" w:rsidP="001D158D">
            <w:pPr>
              <w:spacing w:line="20" w:lineRule="atLeast"/>
              <w:rPr>
                <w:rFonts w:ascii="Times New Roman" w:hAnsi="Times New Roman" w:cs="Times New Roman"/>
                <w:sz w:val="24"/>
                <w:szCs w:val="24"/>
              </w:rPr>
            </w:pPr>
          </w:p>
          <w:p w14:paraId="093B7500"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Kiekis</w:t>
            </w:r>
          </w:p>
          <w:p w14:paraId="49043094" w14:textId="77777777" w:rsidR="001D158D" w:rsidRPr="001D158D" w:rsidRDefault="001D158D" w:rsidP="001D158D">
            <w:pPr>
              <w:spacing w:line="20" w:lineRule="atLeast"/>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tcBorders>
          </w:tcPr>
          <w:p w14:paraId="40C884B8" w14:textId="77777777" w:rsidR="001D158D" w:rsidRPr="001D158D" w:rsidRDefault="001D158D" w:rsidP="001D158D">
            <w:pPr>
              <w:spacing w:line="20" w:lineRule="atLeast"/>
              <w:rPr>
                <w:rFonts w:ascii="Times New Roman" w:hAnsi="Times New Roman" w:cs="Times New Roman"/>
                <w:sz w:val="24"/>
                <w:szCs w:val="24"/>
              </w:rPr>
            </w:pPr>
          </w:p>
          <w:p w14:paraId="67985059" w14:textId="48F465D4"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Mato</w:t>
            </w:r>
          </w:p>
          <w:p w14:paraId="594F4770" w14:textId="77777777" w:rsidR="001D158D" w:rsidRPr="001D158D" w:rsidRDefault="001D158D" w:rsidP="001D158D">
            <w:pPr>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 vnt.</w:t>
            </w:r>
          </w:p>
        </w:tc>
        <w:tc>
          <w:tcPr>
            <w:tcW w:w="1701" w:type="dxa"/>
            <w:tcBorders>
              <w:top w:val="single" w:sz="4" w:space="0" w:color="000000"/>
              <w:left w:val="single" w:sz="4" w:space="0" w:color="000000"/>
              <w:bottom w:val="single" w:sz="4" w:space="0" w:color="000000"/>
              <w:right w:val="single" w:sz="4" w:space="0" w:color="000000"/>
            </w:tcBorders>
          </w:tcPr>
          <w:p w14:paraId="51747D1C"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Vieneto kaina,</w:t>
            </w:r>
          </w:p>
          <w:p w14:paraId="330A4021" w14:textId="62F34750"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 xml:space="preserve">Eur (be PVM) </w:t>
            </w:r>
          </w:p>
        </w:tc>
        <w:tc>
          <w:tcPr>
            <w:tcW w:w="1984" w:type="dxa"/>
            <w:tcBorders>
              <w:top w:val="single" w:sz="4" w:space="0" w:color="000000"/>
              <w:left w:val="single" w:sz="4" w:space="0" w:color="000000"/>
              <w:bottom w:val="single" w:sz="4" w:space="0" w:color="000000"/>
              <w:right w:val="single" w:sz="4" w:space="0" w:color="000000"/>
            </w:tcBorders>
          </w:tcPr>
          <w:p w14:paraId="2B4B017D"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Suma (be PVM)</w:t>
            </w:r>
          </w:p>
          <w:p w14:paraId="7784E788" w14:textId="77777777" w:rsidR="001D158D" w:rsidRPr="001D158D" w:rsidRDefault="001D158D" w:rsidP="001D158D">
            <w:pPr>
              <w:spacing w:line="20" w:lineRule="atLeast"/>
              <w:ind w:firstLine="0"/>
              <w:rPr>
                <w:rFonts w:ascii="Times New Roman" w:hAnsi="Times New Roman" w:cs="Times New Roman"/>
                <w:sz w:val="24"/>
                <w:szCs w:val="24"/>
              </w:rPr>
            </w:pPr>
            <w:r w:rsidRPr="001D158D">
              <w:rPr>
                <w:rFonts w:ascii="Times New Roman" w:hAnsi="Times New Roman" w:cs="Times New Roman"/>
                <w:sz w:val="24"/>
                <w:szCs w:val="24"/>
              </w:rPr>
              <w:t>Eur</w:t>
            </w:r>
          </w:p>
        </w:tc>
      </w:tr>
      <w:tr w:rsidR="001D158D" w:rsidRPr="001D158D" w14:paraId="25DC22E7" w14:textId="77777777" w:rsidTr="0066525B">
        <w:trPr>
          <w:trHeight w:val="419"/>
        </w:trPr>
        <w:tc>
          <w:tcPr>
            <w:tcW w:w="566" w:type="dxa"/>
            <w:tcBorders>
              <w:top w:val="single" w:sz="4" w:space="0" w:color="000000"/>
              <w:left w:val="single" w:sz="4" w:space="0" w:color="000000"/>
              <w:bottom w:val="single" w:sz="4" w:space="0" w:color="000000"/>
            </w:tcBorders>
          </w:tcPr>
          <w:p w14:paraId="15ECD29C" w14:textId="773DA81F" w:rsidR="001D158D" w:rsidRPr="001D158D" w:rsidRDefault="001D158D" w:rsidP="001D158D">
            <w:pPr>
              <w:spacing w:line="20" w:lineRule="atLeast"/>
              <w:rPr>
                <w:rFonts w:ascii="Times New Roman" w:hAnsi="Times New Roman" w:cs="Times New Roman"/>
                <w:sz w:val="24"/>
                <w:szCs w:val="24"/>
              </w:rPr>
            </w:pPr>
            <w:r w:rsidRPr="001D158D">
              <w:rPr>
                <w:rFonts w:ascii="Times New Roman" w:hAnsi="Times New Roman" w:cs="Times New Roman"/>
                <w:sz w:val="24"/>
                <w:szCs w:val="24"/>
              </w:rPr>
              <w:t>1</w:t>
            </w:r>
            <w:r w:rsidR="00AA09CE">
              <w:rPr>
                <w:rFonts w:ascii="Times New Roman" w:hAnsi="Times New Roman" w:cs="Times New Roman"/>
                <w:sz w:val="24"/>
                <w:szCs w:val="24"/>
              </w:rPr>
              <w:t>1</w:t>
            </w:r>
            <w:r w:rsidR="0066525B">
              <w:rPr>
                <w:rFonts w:ascii="Times New Roman" w:hAnsi="Times New Roman" w:cs="Times New Roman"/>
                <w:sz w:val="24"/>
                <w:szCs w:val="24"/>
              </w:rPr>
              <w:t>.</w:t>
            </w:r>
          </w:p>
        </w:tc>
        <w:tc>
          <w:tcPr>
            <w:tcW w:w="3574" w:type="dxa"/>
            <w:tcBorders>
              <w:top w:val="single" w:sz="4" w:space="0" w:color="000000"/>
              <w:left w:val="single" w:sz="4" w:space="0" w:color="000000"/>
              <w:bottom w:val="single" w:sz="4" w:space="0" w:color="000000"/>
            </w:tcBorders>
          </w:tcPr>
          <w:p w14:paraId="395868CA" w14:textId="77777777" w:rsidR="001D158D" w:rsidRPr="001D158D" w:rsidRDefault="001D158D" w:rsidP="001D158D">
            <w:pPr>
              <w:ind w:firstLine="0"/>
              <w:rPr>
                <w:rFonts w:ascii="Times New Roman" w:hAnsi="Times New Roman" w:cs="Times New Roman"/>
                <w:sz w:val="24"/>
                <w:szCs w:val="24"/>
              </w:rPr>
            </w:pPr>
            <w:r w:rsidRPr="001D158D">
              <w:rPr>
                <w:rFonts w:ascii="Times New Roman" w:hAnsi="Times New Roman" w:cs="Times New Roman"/>
                <w:sz w:val="24"/>
                <w:szCs w:val="24"/>
              </w:rPr>
              <w:t>Biokuras (smulkinta mediena)</w:t>
            </w:r>
          </w:p>
        </w:tc>
        <w:tc>
          <w:tcPr>
            <w:tcW w:w="851" w:type="dxa"/>
            <w:tcBorders>
              <w:top w:val="single" w:sz="4" w:space="0" w:color="000000"/>
              <w:left w:val="single" w:sz="4" w:space="0" w:color="000000"/>
              <w:bottom w:val="single" w:sz="4" w:space="0" w:color="000000"/>
            </w:tcBorders>
          </w:tcPr>
          <w:p w14:paraId="0FB8D71E" w14:textId="4621FE5F" w:rsidR="001D158D" w:rsidRPr="001D158D" w:rsidRDefault="00833E62" w:rsidP="001D158D">
            <w:pPr>
              <w:spacing w:line="20" w:lineRule="atLeast"/>
              <w:ind w:firstLine="0"/>
              <w:rPr>
                <w:rFonts w:ascii="Times New Roman" w:hAnsi="Times New Roman" w:cs="Times New Roman"/>
                <w:sz w:val="24"/>
                <w:szCs w:val="24"/>
              </w:rPr>
            </w:pPr>
            <w:r>
              <w:rPr>
                <w:rFonts w:ascii="Times New Roman" w:hAnsi="Times New Roman" w:cs="Times New Roman"/>
                <w:sz w:val="24"/>
                <w:szCs w:val="24"/>
              </w:rPr>
              <w:t>8</w:t>
            </w:r>
            <w:r w:rsidR="001D158D" w:rsidRPr="001D158D">
              <w:rPr>
                <w:rFonts w:ascii="Times New Roman" w:hAnsi="Times New Roman" w:cs="Times New Roman"/>
                <w:sz w:val="24"/>
                <w:szCs w:val="24"/>
              </w:rPr>
              <w:t>00</w:t>
            </w:r>
          </w:p>
        </w:tc>
        <w:tc>
          <w:tcPr>
            <w:tcW w:w="1134" w:type="dxa"/>
            <w:tcBorders>
              <w:top w:val="single" w:sz="4" w:space="0" w:color="000000"/>
              <w:left w:val="single" w:sz="4" w:space="0" w:color="000000"/>
              <w:bottom w:val="single" w:sz="4" w:space="0" w:color="000000"/>
            </w:tcBorders>
          </w:tcPr>
          <w:p w14:paraId="4121432F" w14:textId="77777777" w:rsidR="001D158D" w:rsidRPr="001D158D" w:rsidRDefault="001D158D" w:rsidP="001D158D">
            <w:pPr>
              <w:spacing w:line="20" w:lineRule="atLeast"/>
              <w:ind w:firstLine="0"/>
              <w:rPr>
                <w:rFonts w:ascii="Times New Roman" w:hAnsi="Times New Roman" w:cs="Times New Roman"/>
                <w:sz w:val="24"/>
                <w:szCs w:val="24"/>
              </w:rPr>
            </w:pPr>
            <w:proofErr w:type="spellStart"/>
            <w:r w:rsidRPr="001D158D">
              <w:rPr>
                <w:rFonts w:ascii="Times New Roman" w:hAnsi="Times New Roman" w:cs="Times New Roman"/>
                <w:sz w:val="24"/>
                <w:szCs w:val="24"/>
              </w:rPr>
              <w:t>erdmetris</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341B3F23" w14:textId="77777777" w:rsidR="001D158D" w:rsidRPr="001D158D" w:rsidRDefault="001D158D" w:rsidP="001D158D">
            <w:pPr>
              <w:snapToGrid w:val="0"/>
              <w:spacing w:line="20" w:lineRule="atLeast"/>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1451EC1F" w14:textId="77777777" w:rsidR="001D158D" w:rsidRPr="001D158D" w:rsidRDefault="001D158D" w:rsidP="001D158D">
            <w:pPr>
              <w:snapToGrid w:val="0"/>
              <w:spacing w:line="20" w:lineRule="atLeast"/>
              <w:rPr>
                <w:rFonts w:ascii="Times New Roman" w:hAnsi="Times New Roman" w:cs="Times New Roman"/>
                <w:sz w:val="24"/>
                <w:szCs w:val="24"/>
              </w:rPr>
            </w:pPr>
          </w:p>
        </w:tc>
      </w:tr>
      <w:tr w:rsidR="001D158D" w:rsidRPr="001D158D" w14:paraId="66CB819D" w14:textId="77777777" w:rsidTr="00617479">
        <w:tc>
          <w:tcPr>
            <w:tcW w:w="7826" w:type="dxa"/>
            <w:gridSpan w:val="5"/>
            <w:tcBorders>
              <w:top w:val="single" w:sz="4" w:space="0" w:color="000000"/>
              <w:left w:val="single" w:sz="4" w:space="0" w:color="000000"/>
              <w:bottom w:val="single" w:sz="4" w:space="0" w:color="000000"/>
              <w:right w:val="single" w:sz="4" w:space="0" w:color="000000"/>
            </w:tcBorders>
          </w:tcPr>
          <w:p w14:paraId="0933AFE5" w14:textId="77777777" w:rsidR="001D158D" w:rsidRPr="001D158D" w:rsidRDefault="001D158D" w:rsidP="001D158D">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Bendra pasiūlymo kaina Eur be PVM</w:t>
            </w:r>
          </w:p>
        </w:tc>
        <w:tc>
          <w:tcPr>
            <w:tcW w:w="1984" w:type="dxa"/>
            <w:tcBorders>
              <w:top w:val="single" w:sz="4" w:space="0" w:color="000000"/>
              <w:left w:val="single" w:sz="4" w:space="0" w:color="000000"/>
              <w:bottom w:val="single" w:sz="4" w:space="0" w:color="000000"/>
              <w:right w:val="single" w:sz="4" w:space="0" w:color="000000"/>
            </w:tcBorders>
          </w:tcPr>
          <w:p w14:paraId="1EEF8B9B" w14:textId="77777777" w:rsidR="001D158D" w:rsidRPr="001D158D" w:rsidRDefault="001D158D" w:rsidP="001D158D">
            <w:pPr>
              <w:rPr>
                <w:rFonts w:ascii="Times New Roman" w:hAnsi="Times New Roman" w:cs="Times New Roman"/>
                <w:sz w:val="24"/>
                <w:szCs w:val="24"/>
              </w:rPr>
            </w:pPr>
          </w:p>
        </w:tc>
      </w:tr>
      <w:tr w:rsidR="001D158D" w:rsidRPr="001D158D" w14:paraId="6FAD7BE4" w14:textId="77777777" w:rsidTr="00617479">
        <w:tc>
          <w:tcPr>
            <w:tcW w:w="7826" w:type="dxa"/>
            <w:gridSpan w:val="5"/>
            <w:tcBorders>
              <w:top w:val="single" w:sz="4" w:space="0" w:color="000000"/>
              <w:left w:val="single" w:sz="4" w:space="0" w:color="000000"/>
              <w:bottom w:val="single" w:sz="4" w:space="0" w:color="000000"/>
              <w:right w:val="single" w:sz="4" w:space="0" w:color="000000"/>
            </w:tcBorders>
          </w:tcPr>
          <w:p w14:paraId="283848BE" w14:textId="77777777" w:rsidR="001D158D" w:rsidRPr="001D158D" w:rsidRDefault="001D158D" w:rsidP="001D158D">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PVM</w:t>
            </w:r>
          </w:p>
        </w:tc>
        <w:tc>
          <w:tcPr>
            <w:tcW w:w="1984" w:type="dxa"/>
            <w:tcBorders>
              <w:top w:val="single" w:sz="4" w:space="0" w:color="000000"/>
              <w:left w:val="single" w:sz="4" w:space="0" w:color="000000"/>
              <w:bottom w:val="single" w:sz="4" w:space="0" w:color="000000"/>
              <w:right w:val="single" w:sz="4" w:space="0" w:color="000000"/>
            </w:tcBorders>
          </w:tcPr>
          <w:p w14:paraId="124B594C" w14:textId="77777777" w:rsidR="001D158D" w:rsidRPr="001D158D" w:rsidRDefault="001D158D" w:rsidP="001D158D">
            <w:pPr>
              <w:snapToGrid w:val="0"/>
              <w:spacing w:line="20" w:lineRule="atLeast"/>
              <w:rPr>
                <w:rFonts w:ascii="Times New Roman" w:hAnsi="Times New Roman" w:cs="Times New Roman"/>
                <w:sz w:val="24"/>
                <w:szCs w:val="24"/>
              </w:rPr>
            </w:pPr>
          </w:p>
        </w:tc>
      </w:tr>
      <w:tr w:rsidR="001D158D" w:rsidRPr="001D158D" w14:paraId="570C82C2" w14:textId="77777777" w:rsidTr="00617479">
        <w:tc>
          <w:tcPr>
            <w:tcW w:w="7826" w:type="dxa"/>
            <w:gridSpan w:val="5"/>
            <w:tcBorders>
              <w:top w:val="single" w:sz="4" w:space="0" w:color="000000"/>
              <w:left w:val="single" w:sz="4" w:space="0" w:color="000000"/>
              <w:bottom w:val="single" w:sz="4" w:space="0" w:color="000000"/>
              <w:right w:val="single" w:sz="4" w:space="0" w:color="000000"/>
            </w:tcBorders>
          </w:tcPr>
          <w:p w14:paraId="6D76DE60" w14:textId="77777777" w:rsidR="001D158D" w:rsidRPr="001D158D" w:rsidRDefault="001D158D" w:rsidP="001D158D">
            <w:pPr>
              <w:snapToGrid w:val="0"/>
              <w:spacing w:line="20" w:lineRule="atLeast"/>
              <w:rPr>
                <w:rFonts w:ascii="Times New Roman" w:hAnsi="Times New Roman" w:cs="Times New Roman"/>
                <w:sz w:val="24"/>
                <w:szCs w:val="24"/>
              </w:rPr>
            </w:pPr>
            <w:r w:rsidRPr="001D158D">
              <w:rPr>
                <w:rFonts w:ascii="Times New Roman" w:hAnsi="Times New Roman" w:cs="Times New Roman"/>
                <w:sz w:val="24"/>
                <w:szCs w:val="24"/>
              </w:rPr>
              <w:t xml:space="preserve">Bendra pasiūlymo kaina Eur su PVM </w:t>
            </w:r>
          </w:p>
        </w:tc>
        <w:tc>
          <w:tcPr>
            <w:tcW w:w="1984" w:type="dxa"/>
            <w:tcBorders>
              <w:top w:val="single" w:sz="4" w:space="0" w:color="000000"/>
              <w:left w:val="single" w:sz="4" w:space="0" w:color="000000"/>
              <w:bottom w:val="single" w:sz="4" w:space="0" w:color="000000"/>
              <w:right w:val="single" w:sz="4" w:space="0" w:color="000000"/>
            </w:tcBorders>
          </w:tcPr>
          <w:p w14:paraId="043DEF28" w14:textId="77777777" w:rsidR="001D158D" w:rsidRPr="001D158D" w:rsidRDefault="001D158D" w:rsidP="001D158D">
            <w:pPr>
              <w:snapToGrid w:val="0"/>
              <w:spacing w:line="20" w:lineRule="atLeast"/>
              <w:rPr>
                <w:rFonts w:ascii="Times New Roman" w:hAnsi="Times New Roman" w:cs="Times New Roman"/>
                <w:sz w:val="24"/>
                <w:szCs w:val="24"/>
              </w:rPr>
            </w:pPr>
          </w:p>
        </w:tc>
      </w:tr>
      <w:tr w:rsidR="001D158D" w:rsidRPr="001D158D" w14:paraId="2709FE8F" w14:textId="77777777" w:rsidTr="00617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tcPr>
          <w:p w14:paraId="16013348" w14:textId="77777777" w:rsidR="001D158D" w:rsidRPr="001D158D" w:rsidRDefault="001D158D" w:rsidP="001D158D">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be PVM -</w:t>
            </w:r>
          </w:p>
        </w:tc>
        <w:tc>
          <w:tcPr>
            <w:tcW w:w="5670" w:type="dxa"/>
            <w:gridSpan w:val="4"/>
          </w:tcPr>
          <w:p w14:paraId="47190CB9" w14:textId="77777777" w:rsidR="001D158D" w:rsidRPr="001D158D" w:rsidRDefault="001D158D" w:rsidP="001D158D">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r w:rsidR="001D158D" w:rsidRPr="001D158D" w14:paraId="1DB920CF" w14:textId="77777777" w:rsidTr="00617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140" w:type="dxa"/>
            <w:gridSpan w:val="2"/>
          </w:tcPr>
          <w:p w14:paraId="45777643" w14:textId="77777777" w:rsidR="001D158D" w:rsidRPr="001D158D" w:rsidRDefault="001D158D" w:rsidP="001D158D">
            <w:pPr>
              <w:tabs>
                <w:tab w:val="left" w:pos="5160"/>
                <w:tab w:val="left" w:pos="9480"/>
              </w:tabs>
              <w:spacing w:line="20" w:lineRule="atLeast"/>
              <w:ind w:firstLine="459"/>
              <w:rPr>
                <w:rFonts w:ascii="Times New Roman" w:hAnsi="Times New Roman" w:cs="Times New Roman"/>
                <w:sz w:val="24"/>
                <w:szCs w:val="24"/>
              </w:rPr>
            </w:pPr>
            <w:r w:rsidRPr="001D158D">
              <w:rPr>
                <w:rFonts w:ascii="Times New Roman" w:hAnsi="Times New Roman" w:cs="Times New Roman"/>
                <w:sz w:val="24"/>
                <w:szCs w:val="24"/>
              </w:rPr>
              <w:t>Bendra pasiūlymo kaina su PVM -</w:t>
            </w:r>
          </w:p>
        </w:tc>
        <w:tc>
          <w:tcPr>
            <w:tcW w:w="5670" w:type="dxa"/>
            <w:gridSpan w:val="4"/>
          </w:tcPr>
          <w:p w14:paraId="1300B8AB" w14:textId="77777777" w:rsidR="001D158D" w:rsidRPr="001D158D" w:rsidRDefault="001D158D" w:rsidP="001D158D">
            <w:pPr>
              <w:tabs>
                <w:tab w:val="left" w:pos="5160"/>
                <w:tab w:val="left" w:pos="9480"/>
              </w:tabs>
              <w:spacing w:line="20" w:lineRule="atLeast"/>
              <w:rPr>
                <w:rFonts w:ascii="Times New Roman" w:hAnsi="Times New Roman" w:cs="Times New Roman"/>
                <w:sz w:val="24"/>
                <w:szCs w:val="24"/>
              </w:rPr>
            </w:pPr>
            <w:r w:rsidRPr="001D158D">
              <w:rPr>
                <w:rFonts w:ascii="Times New Roman" w:hAnsi="Times New Roman" w:cs="Times New Roman"/>
                <w:sz w:val="24"/>
                <w:szCs w:val="24"/>
              </w:rPr>
              <w:t>Kaina žodžiais:</w:t>
            </w:r>
          </w:p>
        </w:tc>
      </w:tr>
    </w:tbl>
    <w:p w14:paraId="622C70E0"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Pastabos:</w:t>
      </w:r>
    </w:p>
    <w:p w14:paraId="5DF32CBF" w14:textId="77777777" w:rsidR="001D158D" w:rsidRPr="001D158D" w:rsidRDefault="001D158D" w:rsidP="001D158D">
      <w:pPr>
        <w:ind w:firstLine="720"/>
        <w:rPr>
          <w:rFonts w:ascii="Times New Roman" w:hAnsi="Times New Roman" w:cs="Times New Roman"/>
          <w:i/>
          <w:iCs/>
          <w:sz w:val="24"/>
          <w:szCs w:val="24"/>
        </w:rPr>
      </w:pPr>
      <w:r w:rsidRPr="001D158D">
        <w:rPr>
          <w:rFonts w:ascii="Times New Roman" w:hAnsi="Times New Roman" w:cs="Times New Roman"/>
          <w:i/>
          <w:iCs/>
          <w:sz w:val="24"/>
          <w:szCs w:val="24"/>
        </w:rPr>
        <w:t>- Kainos pasiūlyme nurodomos, paliekant du skaitmenis po kablelio.</w:t>
      </w:r>
    </w:p>
    <w:p w14:paraId="0AA56195" w14:textId="299A85A8" w:rsidR="009E30BA" w:rsidRPr="002E4E9D" w:rsidRDefault="001D158D" w:rsidP="002E4E9D">
      <w:pPr>
        <w:ind w:firstLine="720"/>
        <w:rPr>
          <w:rFonts w:ascii="Times New Roman" w:hAnsi="Times New Roman" w:cs="Times New Roman"/>
          <w:i/>
          <w:iCs/>
          <w:sz w:val="24"/>
          <w:szCs w:val="24"/>
        </w:rPr>
      </w:pPr>
      <w:r w:rsidRPr="001D158D">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20AEE1C9" w14:textId="77777777" w:rsidR="009E30BA" w:rsidRDefault="009E30BA" w:rsidP="00AA09CE">
      <w:pPr>
        <w:ind w:firstLine="0"/>
        <w:rPr>
          <w:rFonts w:ascii="Times New Roman" w:hAnsi="Times New Roman" w:cs="Times New Roman"/>
          <w:b/>
          <w:bCs/>
          <w:color w:val="000000"/>
          <w:sz w:val="24"/>
          <w:szCs w:val="24"/>
        </w:rPr>
      </w:pPr>
    </w:p>
    <w:p w14:paraId="1149F288" w14:textId="77777777" w:rsidR="002E4E9D" w:rsidRDefault="002E4E9D" w:rsidP="00AA09CE">
      <w:pPr>
        <w:ind w:firstLine="0"/>
        <w:rPr>
          <w:rFonts w:ascii="Times New Roman" w:hAnsi="Times New Roman" w:cs="Times New Roman"/>
          <w:b/>
          <w:bCs/>
          <w:color w:val="000000"/>
          <w:sz w:val="24"/>
          <w:szCs w:val="24"/>
        </w:rPr>
      </w:pPr>
    </w:p>
    <w:p w14:paraId="171D9EB3" w14:textId="77777777" w:rsidR="002E4E9D" w:rsidRDefault="002E4E9D" w:rsidP="00AA09CE">
      <w:pPr>
        <w:ind w:firstLine="0"/>
        <w:rPr>
          <w:rFonts w:ascii="Times New Roman" w:hAnsi="Times New Roman" w:cs="Times New Roman"/>
          <w:b/>
          <w:bCs/>
          <w:color w:val="000000"/>
          <w:sz w:val="24"/>
          <w:szCs w:val="24"/>
        </w:rPr>
      </w:pPr>
    </w:p>
    <w:p w14:paraId="3E942806" w14:textId="77777777" w:rsidR="002E4E9D" w:rsidRDefault="002E4E9D" w:rsidP="00AA09CE">
      <w:pPr>
        <w:ind w:firstLine="0"/>
        <w:rPr>
          <w:rFonts w:ascii="Times New Roman" w:hAnsi="Times New Roman" w:cs="Times New Roman"/>
          <w:b/>
          <w:bCs/>
          <w:color w:val="000000"/>
          <w:sz w:val="24"/>
          <w:szCs w:val="24"/>
        </w:rPr>
      </w:pPr>
    </w:p>
    <w:p w14:paraId="5536DBB0" w14:textId="77777777" w:rsidR="002E4E9D" w:rsidRDefault="002E4E9D" w:rsidP="00AA09CE">
      <w:pPr>
        <w:ind w:firstLine="0"/>
        <w:rPr>
          <w:rFonts w:ascii="Times New Roman" w:hAnsi="Times New Roman" w:cs="Times New Roman"/>
          <w:b/>
          <w:bCs/>
          <w:color w:val="000000"/>
          <w:sz w:val="24"/>
          <w:szCs w:val="24"/>
        </w:rPr>
      </w:pPr>
    </w:p>
    <w:p w14:paraId="16903841" w14:textId="77777777" w:rsidR="002E4E9D" w:rsidRDefault="002E4E9D" w:rsidP="00AA09CE">
      <w:pPr>
        <w:ind w:firstLine="0"/>
        <w:rPr>
          <w:rFonts w:ascii="Times New Roman" w:hAnsi="Times New Roman" w:cs="Times New Roman"/>
          <w:b/>
          <w:bCs/>
          <w:color w:val="000000"/>
          <w:sz w:val="24"/>
          <w:szCs w:val="24"/>
        </w:rPr>
      </w:pPr>
    </w:p>
    <w:p w14:paraId="40ADDC39" w14:textId="77777777" w:rsidR="002E4E9D" w:rsidRDefault="002E4E9D" w:rsidP="00AA09CE">
      <w:pPr>
        <w:ind w:firstLine="0"/>
        <w:rPr>
          <w:rFonts w:ascii="Times New Roman" w:hAnsi="Times New Roman" w:cs="Times New Roman"/>
          <w:b/>
          <w:bCs/>
          <w:color w:val="000000"/>
          <w:sz w:val="24"/>
          <w:szCs w:val="24"/>
        </w:rPr>
      </w:pPr>
    </w:p>
    <w:p w14:paraId="68B5251F" w14:textId="77777777" w:rsidR="002E4E9D" w:rsidRDefault="002E4E9D" w:rsidP="00AA09CE">
      <w:pPr>
        <w:ind w:firstLine="0"/>
        <w:rPr>
          <w:rFonts w:ascii="Times New Roman" w:hAnsi="Times New Roman" w:cs="Times New Roman"/>
          <w:b/>
          <w:bCs/>
          <w:color w:val="000000"/>
          <w:sz w:val="24"/>
          <w:szCs w:val="24"/>
        </w:rPr>
      </w:pPr>
    </w:p>
    <w:p w14:paraId="19F2E30A" w14:textId="77777777" w:rsidR="002E4E9D" w:rsidRDefault="002E4E9D" w:rsidP="00AA09CE">
      <w:pPr>
        <w:ind w:firstLine="0"/>
        <w:rPr>
          <w:rFonts w:ascii="Times New Roman" w:hAnsi="Times New Roman" w:cs="Times New Roman"/>
          <w:b/>
          <w:bCs/>
          <w:color w:val="000000"/>
          <w:sz w:val="24"/>
          <w:szCs w:val="24"/>
        </w:rPr>
      </w:pPr>
    </w:p>
    <w:p w14:paraId="1930A4AF" w14:textId="77777777" w:rsidR="002E4E9D" w:rsidRDefault="002E4E9D" w:rsidP="00AA09CE">
      <w:pPr>
        <w:ind w:firstLine="0"/>
        <w:rPr>
          <w:rFonts w:ascii="Times New Roman" w:hAnsi="Times New Roman" w:cs="Times New Roman"/>
          <w:b/>
          <w:bCs/>
          <w:color w:val="000000"/>
          <w:sz w:val="24"/>
          <w:szCs w:val="24"/>
        </w:rPr>
      </w:pPr>
    </w:p>
    <w:p w14:paraId="4BC53FF9" w14:textId="77777777" w:rsidR="002E4E9D" w:rsidRDefault="002E4E9D" w:rsidP="00AA09CE">
      <w:pPr>
        <w:ind w:firstLine="0"/>
        <w:rPr>
          <w:rFonts w:ascii="Times New Roman" w:hAnsi="Times New Roman" w:cs="Times New Roman"/>
          <w:b/>
          <w:bCs/>
          <w:color w:val="000000"/>
          <w:sz w:val="24"/>
          <w:szCs w:val="24"/>
        </w:rPr>
      </w:pPr>
    </w:p>
    <w:p w14:paraId="107BD7D9" w14:textId="77777777" w:rsidR="009E30BA" w:rsidRPr="001D158D" w:rsidRDefault="009E30BA" w:rsidP="009E30BA">
      <w:pPr>
        <w:jc w:val="center"/>
        <w:rPr>
          <w:rFonts w:ascii="Times New Roman" w:hAnsi="Times New Roman" w:cs="Times New Roman"/>
          <w:b/>
          <w:sz w:val="24"/>
          <w:szCs w:val="24"/>
        </w:rPr>
      </w:pPr>
      <w:r w:rsidRPr="001D158D">
        <w:rPr>
          <w:rFonts w:ascii="Times New Roman" w:hAnsi="Times New Roman" w:cs="Times New Roman"/>
          <w:b/>
          <w:sz w:val="24"/>
          <w:szCs w:val="24"/>
        </w:rPr>
        <w:lastRenderedPageBreak/>
        <w:t>KOKYBINIAI REIKALAVIMAI BIOKURUI</w:t>
      </w:r>
    </w:p>
    <w:p w14:paraId="7A144BA9" w14:textId="77777777" w:rsidR="009E30BA" w:rsidRPr="001D158D" w:rsidRDefault="009E30BA" w:rsidP="009E30BA">
      <w:pPr>
        <w:rPr>
          <w:rFonts w:ascii="Times New Roman" w:hAnsi="Times New Roman" w:cs="Times New Roman"/>
          <w:sz w:val="24"/>
          <w:szCs w:val="24"/>
        </w:rPr>
      </w:pPr>
    </w:p>
    <w:p w14:paraId="77A79C8F" w14:textId="17168860" w:rsidR="009E30BA" w:rsidRPr="005A3E13" w:rsidRDefault="009E30BA">
      <w:pPr>
        <w:pStyle w:val="Sraopastraipa"/>
        <w:numPr>
          <w:ilvl w:val="0"/>
          <w:numId w:val="10"/>
        </w:numPr>
        <w:rPr>
          <w:rFonts w:ascii="Times New Roman" w:hAnsi="Times New Roman" w:cs="Times New Roman"/>
          <w:sz w:val="24"/>
          <w:szCs w:val="24"/>
        </w:rPr>
      </w:pPr>
      <w:r w:rsidRPr="005A3E13">
        <w:rPr>
          <w:rFonts w:ascii="Times New Roman" w:hAnsi="Times New Roman" w:cs="Times New Roman"/>
          <w:sz w:val="24"/>
          <w:szCs w:val="24"/>
        </w:rPr>
        <w:t>Tiekiamo biokuro (smulkinta mediena) pagrindiniai techniniai rodikliai privalo atitikti šiuos reikalavimus</w:t>
      </w:r>
    </w:p>
    <w:tbl>
      <w:tblPr>
        <w:tblStyle w:val="Lentelstinklelis"/>
        <w:tblW w:w="9918" w:type="dxa"/>
        <w:tblInd w:w="0" w:type="dxa"/>
        <w:tblLook w:val="04A0" w:firstRow="1" w:lastRow="0" w:firstColumn="1" w:lastColumn="0" w:noHBand="0" w:noVBand="1"/>
      </w:tblPr>
      <w:tblGrid>
        <w:gridCol w:w="7439"/>
        <w:gridCol w:w="2479"/>
      </w:tblGrid>
      <w:tr w:rsidR="009E30BA" w:rsidRPr="001D158D" w14:paraId="3ED8854D" w14:textId="77777777" w:rsidTr="005A3E13">
        <w:tc>
          <w:tcPr>
            <w:tcW w:w="0" w:type="auto"/>
          </w:tcPr>
          <w:p w14:paraId="742E180D" w14:textId="77777777" w:rsidR="009E30BA" w:rsidRPr="001D158D" w:rsidRDefault="009E30BA" w:rsidP="00233831">
            <w:pPr>
              <w:rPr>
                <w:rFonts w:hAnsi="Times New Roman" w:cs="Times New Roman"/>
                <w:b/>
                <w:bCs/>
                <w:color w:val="000000"/>
                <w:sz w:val="24"/>
                <w:szCs w:val="24"/>
                <w:lang w:eastAsia="lt-LT"/>
              </w:rPr>
            </w:pPr>
            <w:r w:rsidRPr="001D158D">
              <w:rPr>
                <w:rFonts w:hAnsi="Times New Roman" w:cs="Times New Roman"/>
                <w:b/>
                <w:bCs/>
                <w:color w:val="000000"/>
                <w:sz w:val="24"/>
                <w:szCs w:val="24"/>
              </w:rPr>
              <w:t>Pavadinimas</w:t>
            </w:r>
          </w:p>
          <w:p w14:paraId="275D9F8A" w14:textId="77777777" w:rsidR="009E30BA" w:rsidRPr="001D158D" w:rsidRDefault="009E30BA" w:rsidP="00233831">
            <w:pPr>
              <w:rPr>
                <w:rFonts w:hAnsi="Times New Roman" w:cs="Times New Roman"/>
                <w:sz w:val="24"/>
                <w:szCs w:val="24"/>
              </w:rPr>
            </w:pPr>
          </w:p>
        </w:tc>
        <w:tc>
          <w:tcPr>
            <w:tcW w:w="2479" w:type="dxa"/>
          </w:tcPr>
          <w:p w14:paraId="1397BA73" w14:textId="5F08CBBD" w:rsidR="009E30BA" w:rsidRPr="005A3E13" w:rsidRDefault="009E30BA" w:rsidP="005A3E13">
            <w:pPr>
              <w:ind w:firstLine="0"/>
              <w:rPr>
                <w:rFonts w:hAnsi="Times New Roman" w:cs="Times New Roman"/>
                <w:b/>
                <w:bCs/>
                <w:color w:val="000000"/>
                <w:sz w:val="24"/>
                <w:szCs w:val="24"/>
                <w:lang w:eastAsia="lt-LT"/>
              </w:rPr>
            </w:pPr>
            <w:r w:rsidRPr="001D158D">
              <w:rPr>
                <w:rFonts w:hAnsi="Times New Roman" w:cs="Times New Roman"/>
                <w:b/>
                <w:bCs/>
                <w:color w:val="000000"/>
                <w:sz w:val="24"/>
                <w:szCs w:val="24"/>
              </w:rPr>
              <w:t>Siūlomos prekės konkretūs parametrai</w:t>
            </w:r>
          </w:p>
        </w:tc>
      </w:tr>
      <w:tr w:rsidR="009E30BA" w:rsidRPr="001D158D" w14:paraId="7C0E74D1" w14:textId="77777777" w:rsidTr="005A3E13">
        <w:tc>
          <w:tcPr>
            <w:tcW w:w="0" w:type="auto"/>
          </w:tcPr>
          <w:p w14:paraId="137EA54E" w14:textId="77777777" w:rsidR="009E30BA" w:rsidRPr="001D158D" w:rsidRDefault="009E30BA" w:rsidP="00233831">
            <w:pPr>
              <w:ind w:firstLine="0"/>
              <w:rPr>
                <w:rFonts w:hAnsi="Times New Roman" w:cs="Times New Roman"/>
                <w:sz w:val="24"/>
                <w:szCs w:val="24"/>
              </w:rPr>
            </w:pPr>
            <w:r w:rsidRPr="001D158D">
              <w:rPr>
                <w:rFonts w:hAnsi="Times New Roman" w:cs="Times New Roman"/>
                <w:sz w:val="24"/>
                <w:szCs w:val="24"/>
              </w:rPr>
              <w:t>Biokuro (smulkintos medienos) rūšis SM1</w:t>
            </w:r>
          </w:p>
        </w:tc>
        <w:tc>
          <w:tcPr>
            <w:tcW w:w="2479" w:type="dxa"/>
          </w:tcPr>
          <w:p w14:paraId="7C985C00" w14:textId="77777777" w:rsidR="009E30BA" w:rsidRPr="001D158D" w:rsidRDefault="009E30BA" w:rsidP="00233831">
            <w:pPr>
              <w:rPr>
                <w:rFonts w:hAnsi="Times New Roman" w:cs="Times New Roman"/>
                <w:sz w:val="24"/>
                <w:szCs w:val="24"/>
              </w:rPr>
            </w:pPr>
          </w:p>
        </w:tc>
      </w:tr>
      <w:tr w:rsidR="009E30BA" w:rsidRPr="001D158D" w14:paraId="7DB1B395" w14:textId="77777777" w:rsidTr="005A3E13">
        <w:tc>
          <w:tcPr>
            <w:tcW w:w="0" w:type="auto"/>
          </w:tcPr>
          <w:p w14:paraId="51A469D7" w14:textId="77777777" w:rsidR="009E30BA" w:rsidRPr="001D158D" w:rsidRDefault="009E30BA" w:rsidP="00233831">
            <w:pPr>
              <w:ind w:firstLine="0"/>
              <w:rPr>
                <w:rFonts w:hAnsi="Times New Roman" w:cs="Times New Roman"/>
                <w:color w:val="000000"/>
                <w:sz w:val="24"/>
                <w:szCs w:val="24"/>
                <w:lang w:eastAsia="lt-LT"/>
              </w:rPr>
            </w:pPr>
            <w:r w:rsidRPr="001D158D">
              <w:rPr>
                <w:rFonts w:hAnsi="Times New Roman" w:cs="Times New Roman"/>
                <w:color w:val="000000"/>
                <w:sz w:val="24"/>
                <w:szCs w:val="24"/>
              </w:rPr>
              <w:t xml:space="preserve">Drėgnis (min. - </w:t>
            </w:r>
            <w:proofErr w:type="spellStart"/>
            <w:r w:rsidRPr="001D158D">
              <w:rPr>
                <w:rFonts w:hAnsi="Times New Roman" w:cs="Times New Roman"/>
                <w:color w:val="000000"/>
                <w:sz w:val="24"/>
                <w:szCs w:val="24"/>
              </w:rPr>
              <w:t>maks</w:t>
            </w:r>
            <w:proofErr w:type="spellEnd"/>
            <w:r w:rsidRPr="001D158D">
              <w:rPr>
                <w:rFonts w:hAnsi="Times New Roman" w:cs="Times New Roman"/>
                <w:color w:val="000000"/>
                <w:sz w:val="24"/>
                <w:szCs w:val="24"/>
              </w:rPr>
              <w:t>.) 20% - 45%;</w:t>
            </w:r>
          </w:p>
        </w:tc>
        <w:tc>
          <w:tcPr>
            <w:tcW w:w="2479" w:type="dxa"/>
          </w:tcPr>
          <w:p w14:paraId="2B7D36F2" w14:textId="77777777" w:rsidR="009E30BA" w:rsidRPr="001D158D" w:rsidRDefault="009E30BA" w:rsidP="00233831">
            <w:pPr>
              <w:rPr>
                <w:rFonts w:hAnsi="Times New Roman" w:cs="Times New Roman"/>
                <w:sz w:val="24"/>
                <w:szCs w:val="24"/>
              </w:rPr>
            </w:pPr>
          </w:p>
        </w:tc>
      </w:tr>
      <w:tr w:rsidR="009E30BA" w:rsidRPr="001D158D" w14:paraId="09EC6824" w14:textId="77777777" w:rsidTr="005A3E13">
        <w:tc>
          <w:tcPr>
            <w:tcW w:w="0" w:type="auto"/>
          </w:tcPr>
          <w:p w14:paraId="25435AE2" w14:textId="77777777" w:rsidR="009E30BA" w:rsidRPr="00065343" w:rsidRDefault="009E30BA" w:rsidP="00233831">
            <w:pPr>
              <w:ind w:firstLine="0"/>
              <w:rPr>
                <w:rFonts w:hAnsi="Times New Roman" w:cs="Times New Roman"/>
                <w:color w:val="000000"/>
                <w:sz w:val="24"/>
                <w:szCs w:val="24"/>
                <w:lang w:eastAsia="lt-LT"/>
              </w:rPr>
            </w:pPr>
            <w:proofErr w:type="spellStart"/>
            <w:r w:rsidRPr="001D158D">
              <w:rPr>
                <w:rFonts w:hAnsi="Times New Roman" w:cs="Times New Roman"/>
                <w:color w:val="000000"/>
                <w:sz w:val="24"/>
                <w:szCs w:val="24"/>
              </w:rPr>
              <w:t>Peleningumas</w:t>
            </w:r>
            <w:proofErr w:type="spellEnd"/>
            <w:r w:rsidRPr="001D158D">
              <w:rPr>
                <w:rFonts w:hAnsi="Times New Roman" w:cs="Times New Roman"/>
                <w:color w:val="000000"/>
                <w:sz w:val="24"/>
                <w:szCs w:val="24"/>
              </w:rPr>
              <w:t xml:space="preserve"> nuo sausos masės- ne daugiau 2 %;</w:t>
            </w:r>
          </w:p>
        </w:tc>
        <w:tc>
          <w:tcPr>
            <w:tcW w:w="2479" w:type="dxa"/>
          </w:tcPr>
          <w:p w14:paraId="24025E67" w14:textId="77777777" w:rsidR="009E30BA" w:rsidRPr="001D158D" w:rsidRDefault="009E30BA" w:rsidP="00233831">
            <w:pPr>
              <w:rPr>
                <w:rFonts w:hAnsi="Times New Roman" w:cs="Times New Roman"/>
                <w:sz w:val="24"/>
                <w:szCs w:val="24"/>
              </w:rPr>
            </w:pPr>
          </w:p>
        </w:tc>
      </w:tr>
      <w:tr w:rsidR="009E30BA" w:rsidRPr="001D158D" w14:paraId="50CB34A0" w14:textId="77777777" w:rsidTr="005A3E13">
        <w:tc>
          <w:tcPr>
            <w:tcW w:w="0" w:type="auto"/>
            <w:tcBorders>
              <w:top w:val="single" w:sz="4" w:space="0" w:color="auto"/>
              <w:left w:val="single" w:sz="4" w:space="0" w:color="auto"/>
              <w:bottom w:val="single" w:sz="4" w:space="0" w:color="auto"/>
              <w:right w:val="single" w:sz="4" w:space="0" w:color="auto"/>
            </w:tcBorders>
          </w:tcPr>
          <w:p w14:paraId="4D63F4EF" w14:textId="77777777" w:rsidR="009E30BA" w:rsidRPr="00065343" w:rsidRDefault="009E30BA" w:rsidP="00233831">
            <w:pPr>
              <w:ind w:firstLine="0"/>
              <w:rPr>
                <w:rFonts w:hAnsi="Times New Roman" w:cs="Times New Roman"/>
                <w:color w:val="000000"/>
                <w:sz w:val="24"/>
                <w:szCs w:val="24"/>
                <w:lang w:eastAsia="lt-LT"/>
              </w:rPr>
            </w:pPr>
            <w:r w:rsidRPr="001D158D">
              <w:rPr>
                <w:rFonts w:hAnsi="Times New Roman" w:cs="Times New Roman"/>
                <w:color w:val="000000"/>
                <w:sz w:val="24"/>
                <w:szCs w:val="24"/>
              </w:rPr>
              <w:t>Frakcijos vidutinis dydis(ilgis-plotis-storis) - 40-40-20 mm - ne mažiau 90%;</w:t>
            </w:r>
          </w:p>
        </w:tc>
        <w:tc>
          <w:tcPr>
            <w:tcW w:w="2479" w:type="dxa"/>
          </w:tcPr>
          <w:p w14:paraId="0EB85616" w14:textId="77777777" w:rsidR="009E30BA" w:rsidRPr="001D158D" w:rsidRDefault="009E30BA" w:rsidP="00233831">
            <w:pPr>
              <w:rPr>
                <w:rFonts w:hAnsi="Times New Roman" w:cs="Times New Roman"/>
                <w:sz w:val="24"/>
                <w:szCs w:val="24"/>
              </w:rPr>
            </w:pPr>
          </w:p>
        </w:tc>
      </w:tr>
      <w:tr w:rsidR="009E30BA" w:rsidRPr="001D158D" w14:paraId="76E63704" w14:textId="77777777" w:rsidTr="005A3E13">
        <w:tc>
          <w:tcPr>
            <w:tcW w:w="0" w:type="auto"/>
          </w:tcPr>
          <w:p w14:paraId="1EAEC587" w14:textId="251DF25A" w:rsidR="009E30BA" w:rsidRPr="00065343" w:rsidRDefault="009E30BA" w:rsidP="00233831">
            <w:pPr>
              <w:ind w:firstLine="0"/>
              <w:rPr>
                <w:rFonts w:hAnsi="Times New Roman" w:cs="Times New Roman"/>
                <w:color w:val="000000"/>
                <w:sz w:val="24"/>
                <w:szCs w:val="24"/>
                <w:lang w:eastAsia="lt-LT"/>
              </w:rPr>
            </w:pPr>
            <w:r w:rsidRPr="001D158D">
              <w:rPr>
                <w:rFonts w:hAnsi="Times New Roman" w:cs="Times New Roman"/>
                <w:color w:val="000000"/>
                <w:sz w:val="24"/>
                <w:szCs w:val="24"/>
              </w:rPr>
              <w:t>Frakcijos maksimalus dydis (ilgis-plotis-storis) - 1</w:t>
            </w:r>
            <w:r w:rsidR="00833E62">
              <w:rPr>
                <w:rFonts w:hAnsi="Times New Roman" w:cs="Times New Roman"/>
                <w:color w:val="000000"/>
                <w:sz w:val="24"/>
                <w:szCs w:val="24"/>
              </w:rPr>
              <w:t>0</w:t>
            </w:r>
            <w:r w:rsidRPr="001D158D">
              <w:rPr>
                <w:rFonts w:hAnsi="Times New Roman" w:cs="Times New Roman"/>
                <w:color w:val="000000"/>
                <w:sz w:val="24"/>
                <w:szCs w:val="24"/>
              </w:rPr>
              <w:t>0-60-20 mm;</w:t>
            </w:r>
          </w:p>
        </w:tc>
        <w:tc>
          <w:tcPr>
            <w:tcW w:w="2479" w:type="dxa"/>
          </w:tcPr>
          <w:p w14:paraId="31DC98FF" w14:textId="77777777" w:rsidR="009E30BA" w:rsidRPr="001D158D" w:rsidRDefault="009E30BA" w:rsidP="00233831">
            <w:pPr>
              <w:rPr>
                <w:rFonts w:hAnsi="Times New Roman" w:cs="Times New Roman"/>
                <w:sz w:val="24"/>
                <w:szCs w:val="24"/>
              </w:rPr>
            </w:pPr>
          </w:p>
        </w:tc>
      </w:tr>
      <w:tr w:rsidR="009E30BA" w:rsidRPr="001D158D" w14:paraId="0567D6B0" w14:textId="77777777" w:rsidTr="005A3E13">
        <w:tc>
          <w:tcPr>
            <w:tcW w:w="0" w:type="auto"/>
          </w:tcPr>
          <w:p w14:paraId="78D9801F" w14:textId="26C6C5EE" w:rsidR="009E30BA" w:rsidRPr="00065343" w:rsidRDefault="009E30BA" w:rsidP="00233831">
            <w:pPr>
              <w:ind w:firstLine="0"/>
              <w:rPr>
                <w:rFonts w:hAnsi="Times New Roman" w:cs="Times New Roman"/>
                <w:color w:val="000000"/>
                <w:sz w:val="24"/>
                <w:szCs w:val="24"/>
                <w:lang w:eastAsia="lt-LT"/>
              </w:rPr>
            </w:pPr>
            <w:proofErr w:type="spellStart"/>
            <w:r w:rsidRPr="001D158D">
              <w:rPr>
                <w:rFonts w:hAnsi="Times New Roman" w:cs="Times New Roman"/>
                <w:color w:val="000000"/>
                <w:sz w:val="24"/>
                <w:szCs w:val="24"/>
              </w:rPr>
              <w:t>Smulkelių</w:t>
            </w:r>
            <w:proofErr w:type="spellEnd"/>
            <w:r w:rsidRPr="001D158D">
              <w:rPr>
                <w:rFonts w:hAnsi="Times New Roman" w:cs="Times New Roman"/>
                <w:color w:val="000000"/>
                <w:sz w:val="24"/>
                <w:szCs w:val="24"/>
              </w:rPr>
              <w:t xml:space="preserve"> frakcijos dydžio dalis biokure ne daugiau </w:t>
            </w:r>
            <w:r w:rsidR="00833E62">
              <w:rPr>
                <w:rFonts w:hAnsi="Times New Roman" w:cs="Times New Roman"/>
                <w:color w:val="000000"/>
                <w:sz w:val="24"/>
                <w:szCs w:val="24"/>
              </w:rPr>
              <w:t>5</w:t>
            </w:r>
            <w:r w:rsidRPr="001D158D">
              <w:rPr>
                <w:rFonts w:hAnsi="Times New Roman" w:cs="Times New Roman"/>
                <w:color w:val="000000"/>
                <w:sz w:val="24"/>
                <w:szCs w:val="24"/>
              </w:rPr>
              <w:t>%;</w:t>
            </w:r>
          </w:p>
        </w:tc>
        <w:tc>
          <w:tcPr>
            <w:tcW w:w="2479" w:type="dxa"/>
          </w:tcPr>
          <w:p w14:paraId="4B152637" w14:textId="77777777" w:rsidR="009E30BA" w:rsidRPr="001D158D" w:rsidRDefault="009E30BA" w:rsidP="00233831">
            <w:pPr>
              <w:rPr>
                <w:rFonts w:hAnsi="Times New Roman" w:cs="Times New Roman"/>
                <w:sz w:val="24"/>
                <w:szCs w:val="24"/>
              </w:rPr>
            </w:pPr>
          </w:p>
        </w:tc>
      </w:tr>
      <w:tr w:rsidR="009E30BA" w:rsidRPr="001D158D" w14:paraId="469F7FD1" w14:textId="77777777" w:rsidTr="005A3E13">
        <w:tc>
          <w:tcPr>
            <w:tcW w:w="0" w:type="auto"/>
          </w:tcPr>
          <w:p w14:paraId="7BA3D515" w14:textId="77777777" w:rsidR="009E30BA" w:rsidRPr="00065343" w:rsidRDefault="009E30BA" w:rsidP="00233831">
            <w:pPr>
              <w:ind w:firstLine="0"/>
              <w:rPr>
                <w:rFonts w:hAnsi="Times New Roman" w:cs="Times New Roman"/>
                <w:b/>
                <w:color w:val="000000"/>
                <w:sz w:val="24"/>
                <w:szCs w:val="24"/>
                <w:lang w:eastAsia="lt-LT"/>
              </w:rPr>
            </w:pPr>
            <w:r w:rsidRPr="001D158D">
              <w:rPr>
                <w:rFonts w:hAnsi="Times New Roman" w:cs="Times New Roman"/>
                <w:b/>
                <w:color w:val="000000"/>
                <w:sz w:val="24"/>
                <w:szCs w:val="24"/>
              </w:rPr>
              <w:t xml:space="preserve">Dominuojanti pirminė žaliava- padžiovinta malkinė mediena, medienos atraižos, leidžiamos tik gamybos metu susidariusios </w:t>
            </w:r>
            <w:proofErr w:type="spellStart"/>
            <w:r w:rsidRPr="001D158D">
              <w:rPr>
                <w:rFonts w:hAnsi="Times New Roman" w:cs="Times New Roman"/>
                <w:b/>
                <w:color w:val="000000"/>
                <w:sz w:val="24"/>
                <w:szCs w:val="24"/>
              </w:rPr>
              <w:t>smulkelės</w:t>
            </w:r>
            <w:proofErr w:type="spellEnd"/>
            <w:r w:rsidRPr="001D158D">
              <w:rPr>
                <w:rFonts w:hAnsi="Times New Roman" w:cs="Times New Roman"/>
                <w:b/>
                <w:color w:val="000000"/>
                <w:sz w:val="24"/>
                <w:szCs w:val="24"/>
              </w:rPr>
              <w:t>;</w:t>
            </w:r>
          </w:p>
        </w:tc>
        <w:tc>
          <w:tcPr>
            <w:tcW w:w="2479" w:type="dxa"/>
          </w:tcPr>
          <w:p w14:paraId="57327AD7" w14:textId="77777777" w:rsidR="009E30BA" w:rsidRPr="001D158D" w:rsidRDefault="009E30BA" w:rsidP="00233831">
            <w:pPr>
              <w:rPr>
                <w:rFonts w:hAnsi="Times New Roman" w:cs="Times New Roman"/>
                <w:sz w:val="24"/>
                <w:szCs w:val="24"/>
              </w:rPr>
            </w:pPr>
          </w:p>
        </w:tc>
      </w:tr>
      <w:tr w:rsidR="009E30BA" w:rsidRPr="001D158D" w14:paraId="40B9CAD5" w14:textId="77777777" w:rsidTr="005A3E13">
        <w:tc>
          <w:tcPr>
            <w:tcW w:w="0" w:type="auto"/>
          </w:tcPr>
          <w:p w14:paraId="6FF75C79" w14:textId="77777777" w:rsidR="009E30BA" w:rsidRPr="00065343" w:rsidRDefault="009E30BA" w:rsidP="00233831">
            <w:pPr>
              <w:spacing w:line="256" w:lineRule="auto"/>
              <w:ind w:firstLine="0"/>
              <w:contextualSpacing/>
              <w:rPr>
                <w:rFonts w:hAnsi="Times New Roman" w:cs="Times New Roman"/>
                <w:b/>
                <w:sz w:val="24"/>
                <w:szCs w:val="24"/>
              </w:rPr>
            </w:pPr>
            <w:r w:rsidRPr="001D158D">
              <w:rPr>
                <w:rFonts w:hAnsi="Times New Roman" w:cs="Times New Roman"/>
                <w:b/>
                <w:sz w:val="24"/>
                <w:szCs w:val="24"/>
              </w:rPr>
              <w:t>Tiekiamame biokure neturi būti žemių, akmenų, smėlio, druskos, žalių spyglių, metalo gaminių, polietileno, plastiko, stiklo, įvairios kilmės virvių ir kt. priemaišų bei daiktų, kurie neigiamai veikia kuro saugojimo, transportavimo ir deginimo įrenginius.</w:t>
            </w:r>
          </w:p>
        </w:tc>
        <w:tc>
          <w:tcPr>
            <w:tcW w:w="2479" w:type="dxa"/>
          </w:tcPr>
          <w:p w14:paraId="7FA38F34" w14:textId="77777777" w:rsidR="009E30BA" w:rsidRPr="001D158D" w:rsidRDefault="009E30BA" w:rsidP="00233831">
            <w:pPr>
              <w:rPr>
                <w:rFonts w:hAnsi="Times New Roman" w:cs="Times New Roman"/>
                <w:sz w:val="24"/>
                <w:szCs w:val="24"/>
              </w:rPr>
            </w:pPr>
          </w:p>
        </w:tc>
      </w:tr>
      <w:tr w:rsidR="009E30BA" w:rsidRPr="001D158D" w14:paraId="230C5E6F" w14:textId="77777777" w:rsidTr="005A3E13">
        <w:tc>
          <w:tcPr>
            <w:tcW w:w="0" w:type="auto"/>
          </w:tcPr>
          <w:p w14:paraId="32A71A7B" w14:textId="77777777" w:rsidR="009E30BA" w:rsidRPr="001D158D" w:rsidRDefault="009E30BA" w:rsidP="00233831">
            <w:pPr>
              <w:spacing w:line="256" w:lineRule="auto"/>
              <w:ind w:firstLine="0"/>
              <w:contextualSpacing/>
              <w:rPr>
                <w:rFonts w:hAnsi="Times New Roman" w:cs="Times New Roman"/>
                <w:sz w:val="24"/>
                <w:szCs w:val="24"/>
              </w:rPr>
            </w:pPr>
            <w:r w:rsidRPr="001D158D">
              <w:rPr>
                <w:rFonts w:hAnsi="Times New Roman" w:cs="Times New Roman"/>
                <w:sz w:val="24"/>
                <w:szCs w:val="24"/>
              </w:rPr>
              <w:t xml:space="preserve">Tiekiamam biokurui taikomi bendri Lietuvos higienos normos HN73:2018 „Pagrindinės radiacinės saugos normos“ nustatyti  </w:t>
            </w:r>
            <w:r w:rsidRPr="001D158D">
              <w:rPr>
                <w:rFonts w:hAnsi="Times New Roman" w:cs="Times New Roman"/>
                <w:sz w:val="24"/>
                <w:szCs w:val="24"/>
                <w:vertAlign w:val="superscript"/>
              </w:rPr>
              <w:t>137</w:t>
            </w:r>
            <w:r w:rsidRPr="001D158D">
              <w:rPr>
                <w:rFonts w:hAnsi="Times New Roman" w:cs="Times New Roman"/>
                <w:sz w:val="24"/>
                <w:szCs w:val="24"/>
              </w:rPr>
              <w:t>Cs  kiekio reikalavimai. Jeigu pardavėjai nesilaikytų šio reikalavimo ir dėl to pirkėjas patirtų papildomų pelenų sutvarkymo sąnaudų – pardavėjas privalo tokias sąnaudas padengti.</w:t>
            </w:r>
          </w:p>
        </w:tc>
        <w:tc>
          <w:tcPr>
            <w:tcW w:w="2479" w:type="dxa"/>
          </w:tcPr>
          <w:p w14:paraId="4FAFB700" w14:textId="77777777" w:rsidR="009E30BA" w:rsidRPr="001D158D" w:rsidRDefault="009E30BA" w:rsidP="00233831">
            <w:pPr>
              <w:rPr>
                <w:rFonts w:hAnsi="Times New Roman" w:cs="Times New Roman"/>
                <w:sz w:val="24"/>
                <w:szCs w:val="24"/>
              </w:rPr>
            </w:pPr>
          </w:p>
        </w:tc>
      </w:tr>
    </w:tbl>
    <w:p w14:paraId="3E8BB4A5" w14:textId="77777777" w:rsidR="009E30BA" w:rsidRPr="001D158D" w:rsidRDefault="009E30BA" w:rsidP="00AA09CE">
      <w:pPr>
        <w:ind w:firstLine="0"/>
        <w:rPr>
          <w:rFonts w:ascii="Times New Roman" w:hAnsi="Times New Roman" w:cs="Times New Roman"/>
          <w:b/>
          <w:bCs/>
          <w:color w:val="000000"/>
          <w:sz w:val="24"/>
          <w:szCs w:val="24"/>
        </w:rPr>
      </w:pPr>
    </w:p>
    <w:p w14:paraId="0343B309" w14:textId="202BCD9E" w:rsidR="001D158D" w:rsidRPr="001D158D" w:rsidRDefault="001D158D" w:rsidP="00AA09CE">
      <w:pPr>
        <w:tabs>
          <w:tab w:val="left" w:pos="1296"/>
        </w:tabs>
        <w:ind w:firstLine="720"/>
        <w:rPr>
          <w:rFonts w:ascii="Times New Roman" w:hAnsi="Times New Roman" w:cs="Times New Roman"/>
          <w:sz w:val="24"/>
          <w:szCs w:val="24"/>
        </w:rPr>
      </w:pPr>
      <w:r w:rsidRPr="001D158D">
        <w:rPr>
          <w:rFonts w:ascii="Times New Roman" w:hAnsi="Times New Roman" w:cs="Times New Roman"/>
          <w:sz w:val="24"/>
          <w:szCs w:val="24"/>
        </w:rPr>
        <w:t>Kartu su pasiūlymu pateikiami šie dokumentai:</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09"/>
        <w:gridCol w:w="604"/>
        <w:gridCol w:w="1980"/>
        <w:gridCol w:w="701"/>
        <w:gridCol w:w="230"/>
        <w:gridCol w:w="2381"/>
        <w:gridCol w:w="709"/>
        <w:gridCol w:w="567"/>
      </w:tblGrid>
      <w:tr w:rsidR="001D158D" w:rsidRPr="001D158D" w14:paraId="03F3A614" w14:textId="77777777" w:rsidTr="009E30BA">
        <w:trPr>
          <w:gridAfter w:val="1"/>
          <w:wAfter w:w="567" w:type="dxa"/>
        </w:trPr>
        <w:tc>
          <w:tcPr>
            <w:tcW w:w="567" w:type="dxa"/>
            <w:tcBorders>
              <w:top w:val="single" w:sz="4" w:space="0" w:color="auto"/>
              <w:left w:val="single" w:sz="4" w:space="0" w:color="auto"/>
              <w:bottom w:val="single" w:sz="4" w:space="0" w:color="auto"/>
              <w:right w:val="single" w:sz="4" w:space="0" w:color="auto"/>
            </w:tcBorders>
            <w:hideMark/>
          </w:tcPr>
          <w:p w14:paraId="573804C2" w14:textId="7A5F5D11" w:rsidR="001D158D" w:rsidRPr="001D158D" w:rsidRDefault="00AA09CE" w:rsidP="009E30BA">
            <w:pPr>
              <w:ind w:firstLine="0"/>
              <w:rPr>
                <w:rFonts w:ascii="Times New Roman" w:hAnsi="Times New Roman" w:cs="Times New Roman"/>
                <w:sz w:val="24"/>
                <w:szCs w:val="24"/>
              </w:rPr>
            </w:pPr>
            <w:proofErr w:type="spellStart"/>
            <w:r>
              <w:rPr>
                <w:rFonts w:ascii="Times New Roman" w:hAnsi="Times New Roman" w:cs="Times New Roman"/>
                <w:sz w:val="24"/>
                <w:szCs w:val="24"/>
              </w:rPr>
              <w:t>E</w:t>
            </w:r>
            <w:r w:rsidR="001D158D" w:rsidRPr="001D158D">
              <w:rPr>
                <w:rFonts w:ascii="Times New Roman" w:hAnsi="Times New Roman" w:cs="Times New Roman"/>
                <w:sz w:val="24"/>
                <w:szCs w:val="24"/>
              </w:rPr>
              <w:t>il.Nr</w:t>
            </w:r>
            <w:proofErr w:type="spellEnd"/>
            <w:r w:rsidR="001D158D" w:rsidRPr="001D158D">
              <w:rPr>
                <w:rFonts w:ascii="Times New Roman" w:hAnsi="Times New Roman" w:cs="Times New Roman"/>
                <w:sz w:val="24"/>
                <w:szCs w:val="24"/>
              </w:rPr>
              <w:t>.</w:t>
            </w:r>
          </w:p>
        </w:tc>
        <w:tc>
          <w:tcPr>
            <w:tcW w:w="6124" w:type="dxa"/>
            <w:gridSpan w:val="5"/>
            <w:tcBorders>
              <w:top w:val="single" w:sz="4" w:space="0" w:color="auto"/>
              <w:left w:val="single" w:sz="4" w:space="0" w:color="auto"/>
              <w:bottom w:val="single" w:sz="4" w:space="0" w:color="auto"/>
              <w:right w:val="single" w:sz="4" w:space="0" w:color="auto"/>
            </w:tcBorders>
            <w:hideMark/>
          </w:tcPr>
          <w:p w14:paraId="1B1B71EE" w14:textId="77777777" w:rsidR="001D158D" w:rsidRPr="001D158D" w:rsidRDefault="001D158D" w:rsidP="009E30BA">
            <w:pPr>
              <w:ind w:firstLine="0"/>
              <w:rPr>
                <w:rFonts w:ascii="Times New Roman" w:hAnsi="Times New Roman" w:cs="Times New Roman"/>
                <w:sz w:val="24"/>
                <w:szCs w:val="24"/>
              </w:rPr>
            </w:pPr>
            <w:r w:rsidRPr="001D158D">
              <w:rPr>
                <w:rFonts w:ascii="Times New Roman" w:hAnsi="Times New Roman" w:cs="Times New Roman"/>
                <w:sz w:val="24"/>
                <w:szCs w:val="24"/>
              </w:rPr>
              <w:t>Pateiktų dokumentų pavadinimas</w:t>
            </w:r>
          </w:p>
        </w:tc>
        <w:tc>
          <w:tcPr>
            <w:tcW w:w="3090" w:type="dxa"/>
            <w:gridSpan w:val="2"/>
            <w:tcBorders>
              <w:top w:val="single" w:sz="4" w:space="0" w:color="auto"/>
              <w:left w:val="single" w:sz="4" w:space="0" w:color="auto"/>
              <w:bottom w:val="single" w:sz="4" w:space="0" w:color="auto"/>
              <w:right w:val="single" w:sz="4" w:space="0" w:color="auto"/>
            </w:tcBorders>
            <w:hideMark/>
          </w:tcPr>
          <w:p w14:paraId="06EE6DB6" w14:textId="77777777" w:rsidR="001D158D" w:rsidRPr="001D158D" w:rsidRDefault="001D158D" w:rsidP="0066525B">
            <w:pPr>
              <w:ind w:firstLine="0"/>
              <w:rPr>
                <w:rFonts w:ascii="Times New Roman" w:hAnsi="Times New Roman" w:cs="Times New Roman"/>
                <w:sz w:val="24"/>
                <w:szCs w:val="24"/>
              </w:rPr>
            </w:pPr>
            <w:r w:rsidRPr="001D158D">
              <w:rPr>
                <w:rFonts w:ascii="Times New Roman" w:hAnsi="Times New Roman" w:cs="Times New Roman"/>
                <w:sz w:val="24"/>
                <w:szCs w:val="24"/>
              </w:rPr>
              <w:t>Dokumento puslapių skaičius</w:t>
            </w:r>
          </w:p>
        </w:tc>
      </w:tr>
      <w:tr w:rsidR="001D158D" w:rsidRPr="001D158D" w14:paraId="7484E0BA" w14:textId="77777777" w:rsidTr="009E30BA">
        <w:trPr>
          <w:gridAfter w:val="1"/>
          <w:wAfter w:w="567" w:type="dxa"/>
        </w:trPr>
        <w:tc>
          <w:tcPr>
            <w:tcW w:w="567" w:type="dxa"/>
            <w:tcBorders>
              <w:top w:val="single" w:sz="4" w:space="0" w:color="auto"/>
              <w:left w:val="single" w:sz="4" w:space="0" w:color="auto"/>
              <w:bottom w:val="single" w:sz="4" w:space="0" w:color="auto"/>
              <w:right w:val="single" w:sz="4" w:space="0" w:color="auto"/>
            </w:tcBorders>
          </w:tcPr>
          <w:p w14:paraId="35370144" w14:textId="77777777" w:rsidR="001D158D" w:rsidRPr="001D158D" w:rsidRDefault="001D158D" w:rsidP="001D158D">
            <w:pPr>
              <w:rPr>
                <w:rFonts w:ascii="Times New Roman" w:hAnsi="Times New Roman" w:cs="Times New Roman"/>
                <w:sz w:val="24"/>
                <w:szCs w:val="24"/>
              </w:rPr>
            </w:pPr>
          </w:p>
        </w:tc>
        <w:tc>
          <w:tcPr>
            <w:tcW w:w="6124" w:type="dxa"/>
            <w:gridSpan w:val="5"/>
            <w:tcBorders>
              <w:top w:val="single" w:sz="4" w:space="0" w:color="auto"/>
              <w:left w:val="single" w:sz="4" w:space="0" w:color="auto"/>
              <w:bottom w:val="single" w:sz="4" w:space="0" w:color="auto"/>
              <w:right w:val="single" w:sz="4" w:space="0" w:color="auto"/>
            </w:tcBorders>
          </w:tcPr>
          <w:p w14:paraId="1A3869CB" w14:textId="77777777" w:rsidR="001D158D" w:rsidRPr="001D158D" w:rsidRDefault="001D158D" w:rsidP="001D158D">
            <w:pPr>
              <w:rPr>
                <w:rFonts w:ascii="Times New Roman" w:hAnsi="Times New Roman" w:cs="Times New Roman"/>
                <w:sz w:val="24"/>
                <w:szCs w:val="24"/>
              </w:rPr>
            </w:pPr>
          </w:p>
        </w:tc>
        <w:tc>
          <w:tcPr>
            <w:tcW w:w="3090" w:type="dxa"/>
            <w:gridSpan w:val="2"/>
            <w:tcBorders>
              <w:top w:val="single" w:sz="4" w:space="0" w:color="auto"/>
              <w:left w:val="single" w:sz="4" w:space="0" w:color="auto"/>
              <w:bottom w:val="single" w:sz="4" w:space="0" w:color="auto"/>
              <w:right w:val="single" w:sz="4" w:space="0" w:color="auto"/>
            </w:tcBorders>
          </w:tcPr>
          <w:p w14:paraId="013F4D4B" w14:textId="77777777" w:rsidR="001D158D" w:rsidRPr="001D158D" w:rsidRDefault="001D158D" w:rsidP="001D158D">
            <w:pPr>
              <w:rPr>
                <w:rFonts w:ascii="Times New Roman" w:hAnsi="Times New Roman" w:cs="Times New Roman"/>
                <w:sz w:val="24"/>
                <w:szCs w:val="24"/>
              </w:rPr>
            </w:pPr>
          </w:p>
        </w:tc>
      </w:tr>
      <w:tr w:rsidR="001D158D" w:rsidRPr="001D158D" w14:paraId="2216B9D2" w14:textId="77777777" w:rsidTr="00617479">
        <w:trPr>
          <w:trHeight w:val="324"/>
        </w:trPr>
        <w:tc>
          <w:tcPr>
            <w:tcW w:w="10348" w:type="dxa"/>
            <w:gridSpan w:val="9"/>
            <w:tcBorders>
              <w:top w:val="nil"/>
              <w:left w:val="nil"/>
              <w:bottom w:val="nil"/>
              <w:right w:val="nil"/>
            </w:tcBorders>
          </w:tcPr>
          <w:p w14:paraId="4D0E998D" w14:textId="77777777" w:rsidR="009E30BA" w:rsidRDefault="009E30BA" w:rsidP="009E30BA">
            <w:pPr>
              <w:ind w:firstLine="0"/>
              <w:rPr>
                <w:rFonts w:ascii="Times New Roman" w:hAnsi="Times New Roman" w:cs="Times New Roman"/>
                <w:sz w:val="24"/>
                <w:szCs w:val="24"/>
              </w:rPr>
            </w:pPr>
          </w:p>
          <w:p w14:paraId="2ED8A79B" w14:textId="104F4B76" w:rsidR="001D158D" w:rsidRPr="001D158D" w:rsidRDefault="001D158D" w:rsidP="001D158D">
            <w:pPr>
              <w:ind w:firstLine="720"/>
              <w:rPr>
                <w:rFonts w:ascii="Times New Roman" w:hAnsi="Times New Roman" w:cs="Times New Roman"/>
                <w:sz w:val="24"/>
                <w:szCs w:val="24"/>
              </w:rPr>
            </w:pPr>
            <w:r w:rsidRPr="001D158D">
              <w:rPr>
                <w:rFonts w:ascii="Times New Roman" w:hAnsi="Times New Roman" w:cs="Times New Roman"/>
                <w:sz w:val="24"/>
                <w:szCs w:val="24"/>
              </w:rPr>
              <w:t>Pasiūlymas galioja iki termino, nustatyto pirkimo dokumentuose.</w:t>
            </w:r>
          </w:p>
          <w:p w14:paraId="04923B5D" w14:textId="77777777" w:rsidR="007307F3" w:rsidRPr="007307F3" w:rsidRDefault="007307F3" w:rsidP="007307F3">
            <w:pPr>
              <w:spacing w:line="240" w:lineRule="auto"/>
              <w:rPr>
                <w:rFonts w:ascii="Times New Roman" w:hAnsi="Times New Roman" w:cs="Times New Roman"/>
                <w:color w:val="000000"/>
                <w:sz w:val="24"/>
                <w:szCs w:val="24"/>
              </w:rPr>
            </w:pPr>
            <w:r w:rsidRPr="007307F3">
              <w:rPr>
                <w:rFonts w:ascii="Times New Roman" w:hAnsi="Times New Roman" w:cs="Times New Roman"/>
                <w:color w:val="000000"/>
                <w:sz w:val="24"/>
                <w:szCs w:val="24"/>
              </w:rPr>
              <w:t>Ši pasiūlyme nurodyta informacija yra konfidenciali:</w:t>
            </w:r>
          </w:p>
          <w:p w14:paraId="59680F96" w14:textId="77777777" w:rsidR="001D158D" w:rsidRDefault="001D158D" w:rsidP="001D158D">
            <w:pPr>
              <w:ind w:firstLine="72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67"/>
              <w:gridCol w:w="6404"/>
              <w:gridCol w:w="2810"/>
            </w:tblGrid>
            <w:tr w:rsidR="005A3E13" w14:paraId="02E8ACD5" w14:textId="77777777" w:rsidTr="005A3E13">
              <w:tc>
                <w:tcPr>
                  <w:tcW w:w="567" w:type="dxa"/>
                </w:tcPr>
                <w:p w14:paraId="64563F15" w14:textId="06E85D21" w:rsidR="005A3E13" w:rsidRDefault="005A3E13" w:rsidP="001D158D">
                  <w:pPr>
                    <w:ind w:firstLine="0"/>
                    <w:rPr>
                      <w:rFonts w:hAnsi="Times New Roman" w:cs="Times New Roman"/>
                      <w:sz w:val="24"/>
                      <w:szCs w:val="24"/>
                    </w:rPr>
                  </w:pPr>
                  <w:r>
                    <w:rPr>
                      <w:rFonts w:hAnsi="Times New Roman" w:cs="Times New Roman"/>
                      <w:sz w:val="24"/>
                      <w:szCs w:val="24"/>
                    </w:rPr>
                    <w:t>Eil. Nr.</w:t>
                  </w:r>
                </w:p>
              </w:tc>
              <w:tc>
                <w:tcPr>
                  <w:tcW w:w="6404" w:type="dxa"/>
                </w:tcPr>
                <w:p w14:paraId="23AC98AA" w14:textId="77777777" w:rsidR="005A3E13" w:rsidRPr="001D158D" w:rsidRDefault="005A3E13" w:rsidP="005A3E13">
                  <w:pPr>
                    <w:ind w:firstLine="0"/>
                    <w:rPr>
                      <w:rFonts w:hAnsi="Times New Roman" w:cs="Times New Roman"/>
                      <w:sz w:val="24"/>
                      <w:szCs w:val="24"/>
                    </w:rPr>
                  </w:pPr>
                  <w:r w:rsidRPr="001D158D">
                    <w:rPr>
                      <w:rFonts w:hAnsi="Times New Roman" w:cs="Times New Roman"/>
                      <w:sz w:val="24"/>
                      <w:szCs w:val="24"/>
                    </w:rPr>
                    <w:t>Pateikto dokumento pavadinimas</w:t>
                  </w:r>
                </w:p>
                <w:p w14:paraId="5BBF0648" w14:textId="2F6972CC" w:rsidR="005A3E13" w:rsidRDefault="005A3E13" w:rsidP="005A3E13">
                  <w:pPr>
                    <w:ind w:firstLine="0"/>
                    <w:rPr>
                      <w:rFonts w:hAnsi="Times New Roman" w:cs="Times New Roman"/>
                      <w:sz w:val="24"/>
                      <w:szCs w:val="24"/>
                    </w:rPr>
                  </w:pPr>
                  <w:r w:rsidRPr="001D158D">
                    <w:rPr>
                      <w:rFonts w:hAnsi="Times New Roman" w:cs="Times New Roman"/>
                      <w:sz w:val="24"/>
                      <w:szCs w:val="24"/>
                    </w:rPr>
                    <w:t>(rekomenduojama pavadinime vartoti žodį „Konfidencialu“)</w:t>
                  </w:r>
                </w:p>
              </w:tc>
              <w:tc>
                <w:tcPr>
                  <w:tcW w:w="2810" w:type="dxa"/>
                </w:tcPr>
                <w:p w14:paraId="4A60E973" w14:textId="2013188B" w:rsidR="005A3E13" w:rsidRDefault="005A3E13" w:rsidP="001D158D">
                  <w:pPr>
                    <w:ind w:firstLine="0"/>
                    <w:rPr>
                      <w:rFonts w:hAnsi="Times New Roman" w:cs="Times New Roman"/>
                      <w:sz w:val="24"/>
                      <w:szCs w:val="24"/>
                    </w:rPr>
                  </w:pPr>
                  <w:r w:rsidRPr="001D158D">
                    <w:rPr>
                      <w:rFonts w:hAnsi="Times New Roman" w:cs="Times New Roman"/>
                      <w:sz w:val="24"/>
                      <w:szCs w:val="24"/>
                    </w:rPr>
                    <w:t>Dokumento puslapių skaičius</w:t>
                  </w:r>
                </w:p>
              </w:tc>
            </w:tr>
            <w:tr w:rsidR="005A3E13" w14:paraId="5601E82A" w14:textId="77777777" w:rsidTr="005A3E13">
              <w:tc>
                <w:tcPr>
                  <w:tcW w:w="567" w:type="dxa"/>
                </w:tcPr>
                <w:p w14:paraId="333B28DE" w14:textId="77777777" w:rsidR="005A3E13" w:rsidRDefault="005A3E13" w:rsidP="001D158D">
                  <w:pPr>
                    <w:ind w:firstLine="0"/>
                    <w:rPr>
                      <w:rFonts w:hAnsi="Times New Roman" w:cs="Times New Roman"/>
                      <w:sz w:val="24"/>
                      <w:szCs w:val="24"/>
                    </w:rPr>
                  </w:pPr>
                </w:p>
              </w:tc>
              <w:tc>
                <w:tcPr>
                  <w:tcW w:w="6404" w:type="dxa"/>
                </w:tcPr>
                <w:p w14:paraId="7F9B9D0C" w14:textId="77777777" w:rsidR="005A3E13" w:rsidRDefault="005A3E13" w:rsidP="001D158D">
                  <w:pPr>
                    <w:ind w:firstLine="0"/>
                    <w:rPr>
                      <w:rFonts w:hAnsi="Times New Roman" w:cs="Times New Roman"/>
                      <w:sz w:val="24"/>
                      <w:szCs w:val="24"/>
                    </w:rPr>
                  </w:pPr>
                </w:p>
              </w:tc>
              <w:tc>
                <w:tcPr>
                  <w:tcW w:w="2810" w:type="dxa"/>
                </w:tcPr>
                <w:p w14:paraId="0FE4C262" w14:textId="77777777" w:rsidR="005A3E13" w:rsidRDefault="005A3E13" w:rsidP="001D158D">
                  <w:pPr>
                    <w:ind w:firstLine="0"/>
                    <w:rPr>
                      <w:rFonts w:hAnsi="Times New Roman" w:cs="Times New Roman"/>
                      <w:sz w:val="24"/>
                      <w:szCs w:val="24"/>
                    </w:rPr>
                  </w:pPr>
                </w:p>
              </w:tc>
            </w:tr>
          </w:tbl>
          <w:p w14:paraId="48A2A167" w14:textId="77777777" w:rsidR="005A3E13" w:rsidRPr="001D158D" w:rsidRDefault="005A3E13" w:rsidP="005A3E13">
            <w:pPr>
              <w:ind w:firstLine="0"/>
              <w:rPr>
                <w:rFonts w:ascii="Times New Roman" w:hAnsi="Times New Roman" w:cs="Times New Roman"/>
                <w:sz w:val="24"/>
                <w:szCs w:val="24"/>
              </w:rPr>
            </w:pPr>
          </w:p>
        </w:tc>
      </w:tr>
      <w:tr w:rsidR="001D158D" w:rsidRPr="001D158D" w14:paraId="74EA3AAA" w14:textId="77777777" w:rsidTr="00617479">
        <w:trPr>
          <w:trHeight w:val="285"/>
        </w:trPr>
        <w:tc>
          <w:tcPr>
            <w:tcW w:w="3176" w:type="dxa"/>
            <w:gridSpan w:val="2"/>
            <w:tcBorders>
              <w:top w:val="nil"/>
              <w:left w:val="nil"/>
              <w:bottom w:val="nil"/>
              <w:right w:val="nil"/>
            </w:tcBorders>
          </w:tcPr>
          <w:p w14:paraId="6711C5F7" w14:textId="28CA426B" w:rsidR="001D158D" w:rsidRDefault="007307F3" w:rsidP="001D158D">
            <w:pPr>
              <w:rPr>
                <w:rFonts w:ascii="Times New Roman" w:hAnsi="Times New Roman" w:cs="Times New Roman"/>
                <w:sz w:val="24"/>
                <w:szCs w:val="24"/>
              </w:rPr>
            </w:pPr>
            <w:r>
              <w:rPr>
                <w:rFonts w:ascii="Times New Roman" w:hAnsi="Times New Roman" w:cs="Times New Roman"/>
                <w:sz w:val="24"/>
                <w:szCs w:val="24"/>
              </w:rPr>
              <w:t>Pastaba.</w:t>
            </w:r>
            <w:r w:rsidR="005A3E13">
              <w:rPr>
                <w:rFonts w:ascii="Times New Roman" w:hAnsi="Times New Roman" w:cs="Times New Roman"/>
                <w:sz w:val="24"/>
                <w:szCs w:val="24"/>
              </w:rPr>
              <w:t xml:space="preserve"> </w:t>
            </w:r>
            <w:r>
              <w:rPr>
                <w:rFonts w:ascii="Times New Roman" w:hAnsi="Times New Roman" w:cs="Times New Roman"/>
                <w:sz w:val="24"/>
                <w:szCs w:val="24"/>
              </w:rPr>
              <w:t>Tiekėjui</w:t>
            </w:r>
            <w:r w:rsidR="005A3E13">
              <w:rPr>
                <w:rFonts w:ascii="Times New Roman" w:hAnsi="Times New Roman" w:cs="Times New Roman"/>
                <w:sz w:val="24"/>
                <w:szCs w:val="24"/>
              </w:rPr>
              <w:t xml:space="preserve"> </w:t>
            </w:r>
            <w:r>
              <w:rPr>
                <w:rFonts w:ascii="Times New Roman" w:hAnsi="Times New Roman" w:cs="Times New Roman"/>
                <w:sz w:val="24"/>
                <w:szCs w:val="24"/>
              </w:rPr>
              <w:t xml:space="preserve"> nenurodžius kokia informacija </w:t>
            </w:r>
            <w:r>
              <w:rPr>
                <w:rFonts w:ascii="Times New Roman" w:hAnsi="Times New Roman" w:cs="Times New Roman"/>
                <w:sz w:val="24"/>
                <w:szCs w:val="24"/>
              </w:rPr>
              <w:lastRenderedPageBreak/>
              <w:t>yra konfidenciali, laikoma, kad konfidencialios informacijos pasiūlyme nėra.</w:t>
            </w:r>
          </w:p>
          <w:p w14:paraId="5C0BA354" w14:textId="7262D690" w:rsidR="007307F3" w:rsidRPr="001D158D" w:rsidRDefault="007307F3" w:rsidP="001D158D">
            <w:pPr>
              <w:rPr>
                <w:rFonts w:ascii="Times New Roman" w:hAnsi="Times New Roman" w:cs="Times New Roman"/>
                <w:sz w:val="24"/>
                <w:szCs w:val="24"/>
              </w:rPr>
            </w:pPr>
            <w:r>
              <w:rPr>
                <w:rFonts w:ascii="Times New Roman" w:hAnsi="Times New Roman" w:cs="Times New Roman"/>
                <w:sz w:val="24"/>
                <w:szCs w:val="24"/>
              </w:rPr>
              <w:t>Tiekėja</w:t>
            </w:r>
            <w:r w:rsidR="005A3E13">
              <w:rPr>
                <w:rFonts w:ascii="Times New Roman" w:hAnsi="Times New Roman" w:cs="Times New Roman"/>
                <w:sz w:val="24"/>
                <w:szCs w:val="24"/>
              </w:rPr>
              <w:t>s</w:t>
            </w:r>
            <w:r>
              <w:rPr>
                <w:rFonts w:ascii="Times New Roman" w:hAnsi="Times New Roman" w:cs="Times New Roman"/>
                <w:sz w:val="24"/>
                <w:szCs w:val="24"/>
              </w:rPr>
              <w:t xml:space="preserve"> negali nurodyti, kad konfidenciali yra pasiūlymo kaina arba visas pasiūlymas yra konfidencialus.</w:t>
            </w:r>
          </w:p>
        </w:tc>
        <w:tc>
          <w:tcPr>
            <w:tcW w:w="604" w:type="dxa"/>
            <w:tcBorders>
              <w:top w:val="nil"/>
              <w:left w:val="nil"/>
              <w:bottom w:val="nil"/>
              <w:right w:val="nil"/>
            </w:tcBorders>
          </w:tcPr>
          <w:p w14:paraId="4585B990" w14:textId="77777777" w:rsidR="001D158D" w:rsidRPr="001D158D" w:rsidRDefault="001D158D" w:rsidP="001D158D">
            <w:pPr>
              <w:rPr>
                <w:rFonts w:ascii="Times New Roman" w:hAnsi="Times New Roman" w:cs="Times New Roman"/>
                <w:sz w:val="24"/>
                <w:szCs w:val="24"/>
              </w:rPr>
            </w:pPr>
          </w:p>
        </w:tc>
        <w:tc>
          <w:tcPr>
            <w:tcW w:w="1980" w:type="dxa"/>
            <w:tcBorders>
              <w:top w:val="nil"/>
              <w:left w:val="nil"/>
              <w:bottom w:val="nil"/>
              <w:right w:val="nil"/>
            </w:tcBorders>
          </w:tcPr>
          <w:p w14:paraId="362CA04E" w14:textId="77777777" w:rsidR="001D158D" w:rsidRPr="001D158D" w:rsidRDefault="001D158D" w:rsidP="001D158D">
            <w:pPr>
              <w:rPr>
                <w:rFonts w:ascii="Times New Roman" w:hAnsi="Times New Roman" w:cs="Times New Roman"/>
                <w:sz w:val="24"/>
                <w:szCs w:val="24"/>
              </w:rPr>
            </w:pPr>
          </w:p>
        </w:tc>
        <w:tc>
          <w:tcPr>
            <w:tcW w:w="701" w:type="dxa"/>
            <w:tcBorders>
              <w:top w:val="nil"/>
              <w:left w:val="nil"/>
              <w:bottom w:val="nil"/>
              <w:right w:val="nil"/>
            </w:tcBorders>
          </w:tcPr>
          <w:p w14:paraId="690EA5C1" w14:textId="77777777" w:rsidR="001D158D" w:rsidRPr="001D158D" w:rsidRDefault="001D158D" w:rsidP="001D158D">
            <w:pPr>
              <w:rPr>
                <w:rFonts w:ascii="Times New Roman" w:hAnsi="Times New Roman" w:cs="Times New Roman"/>
                <w:sz w:val="24"/>
                <w:szCs w:val="24"/>
              </w:rPr>
            </w:pPr>
          </w:p>
        </w:tc>
        <w:tc>
          <w:tcPr>
            <w:tcW w:w="2611" w:type="dxa"/>
            <w:gridSpan w:val="2"/>
            <w:tcBorders>
              <w:top w:val="nil"/>
              <w:left w:val="nil"/>
              <w:bottom w:val="nil"/>
              <w:right w:val="nil"/>
            </w:tcBorders>
          </w:tcPr>
          <w:p w14:paraId="71F9B9A6" w14:textId="77777777" w:rsidR="001D158D" w:rsidRPr="001D158D" w:rsidRDefault="001D158D" w:rsidP="001D158D">
            <w:pPr>
              <w:rPr>
                <w:rFonts w:ascii="Times New Roman" w:hAnsi="Times New Roman" w:cs="Times New Roman"/>
                <w:sz w:val="24"/>
                <w:szCs w:val="24"/>
              </w:rPr>
            </w:pPr>
          </w:p>
        </w:tc>
        <w:tc>
          <w:tcPr>
            <w:tcW w:w="1276" w:type="dxa"/>
            <w:gridSpan w:val="2"/>
            <w:tcBorders>
              <w:top w:val="nil"/>
              <w:left w:val="nil"/>
              <w:bottom w:val="nil"/>
              <w:right w:val="nil"/>
            </w:tcBorders>
          </w:tcPr>
          <w:p w14:paraId="1453FBA9" w14:textId="77777777" w:rsidR="001D158D" w:rsidRPr="001D158D" w:rsidRDefault="001D158D" w:rsidP="001D158D">
            <w:pPr>
              <w:rPr>
                <w:rFonts w:ascii="Times New Roman" w:hAnsi="Times New Roman" w:cs="Times New Roman"/>
                <w:sz w:val="24"/>
                <w:szCs w:val="24"/>
              </w:rPr>
            </w:pPr>
          </w:p>
        </w:tc>
      </w:tr>
    </w:tbl>
    <w:p w14:paraId="037F8CCA" w14:textId="77777777" w:rsidR="001D158D" w:rsidRDefault="001D158D" w:rsidP="007307F3">
      <w:pPr>
        <w:ind w:firstLine="0"/>
        <w:rPr>
          <w:rFonts w:ascii="Times New Roman" w:hAnsi="Times New Roman" w:cs="Times New Roman"/>
          <w:sz w:val="24"/>
          <w:szCs w:val="24"/>
        </w:rPr>
      </w:pPr>
    </w:p>
    <w:p w14:paraId="1488CEDA" w14:textId="77777777" w:rsidR="00065343" w:rsidRPr="001D158D" w:rsidRDefault="00065343" w:rsidP="007307F3">
      <w:pPr>
        <w:ind w:firstLine="0"/>
        <w:rPr>
          <w:rFonts w:ascii="Times New Roman" w:hAnsi="Times New Roman" w:cs="Times New Roman"/>
          <w:sz w:val="24"/>
          <w:szCs w:val="24"/>
        </w:rPr>
      </w:pPr>
    </w:p>
    <w:p w14:paraId="4F48D994" w14:textId="765BDEDE" w:rsidR="001D158D" w:rsidRDefault="007307F3" w:rsidP="001D158D">
      <w:pPr>
        <w:rPr>
          <w:rFonts w:ascii="Times New Roman" w:hAnsi="Times New Roman" w:cs="Times New Roman"/>
          <w:b/>
          <w:bCs/>
          <w:color w:val="000000"/>
          <w:sz w:val="24"/>
          <w:szCs w:val="24"/>
        </w:rPr>
      </w:pPr>
      <w:r w:rsidRPr="007307F3">
        <w:rPr>
          <w:rFonts w:ascii="Times New Roman" w:hAnsi="Times New Roman" w:cs="Times New Roman"/>
          <w:b/>
          <w:bCs/>
          <w:color w:val="000000"/>
          <w:sz w:val="24"/>
          <w:szCs w:val="24"/>
        </w:rPr>
        <w:t>Pasirašydamas šį pasiūlymą Tiekėjas deklaruoja, kad neturi pašalinimo pagrindo</w:t>
      </w:r>
    </w:p>
    <w:p w14:paraId="6B81091D" w14:textId="77777777" w:rsidR="00065343" w:rsidRDefault="00065343" w:rsidP="000F7210">
      <w:pPr>
        <w:ind w:firstLine="0"/>
        <w:rPr>
          <w:rFonts w:ascii="Times New Roman" w:hAnsi="Times New Roman" w:cs="Times New Roman"/>
          <w:b/>
          <w:bCs/>
          <w:color w:val="000000"/>
          <w:sz w:val="24"/>
          <w:szCs w:val="24"/>
        </w:rPr>
      </w:pPr>
    </w:p>
    <w:p w14:paraId="65BD75F1" w14:textId="77777777" w:rsidR="00065343" w:rsidRPr="007307F3" w:rsidRDefault="00065343" w:rsidP="001D158D">
      <w:pPr>
        <w:rPr>
          <w:rFonts w:ascii="Times New Roman" w:hAnsi="Times New Roman" w:cs="Times New Roman"/>
          <w:sz w:val="24"/>
          <w:szCs w:val="24"/>
        </w:rPr>
      </w:pPr>
    </w:p>
    <w:p w14:paraId="38CFE572" w14:textId="77777777" w:rsidR="001D158D" w:rsidRPr="001D158D" w:rsidRDefault="001D158D" w:rsidP="001D158D">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1D158D" w:rsidRPr="001D158D" w14:paraId="501139F0" w14:textId="77777777" w:rsidTr="00617479">
        <w:trPr>
          <w:trHeight w:val="186"/>
        </w:trPr>
        <w:tc>
          <w:tcPr>
            <w:tcW w:w="3284" w:type="dxa"/>
            <w:tcBorders>
              <w:top w:val="single" w:sz="4" w:space="0" w:color="auto"/>
              <w:left w:val="nil"/>
              <w:bottom w:val="nil"/>
              <w:right w:val="nil"/>
            </w:tcBorders>
            <w:hideMark/>
          </w:tcPr>
          <w:p w14:paraId="1AA228B9" w14:textId="77777777" w:rsidR="001D158D" w:rsidRPr="001D158D" w:rsidRDefault="001D158D" w:rsidP="001D158D">
            <w:pPr>
              <w:pStyle w:val="Pagrindinistekstas1"/>
              <w:ind w:firstLine="0"/>
              <w:rPr>
                <w:rFonts w:ascii="Times New Roman" w:hAnsi="Times New Roman"/>
                <w:position w:val="6"/>
                <w:sz w:val="24"/>
                <w:szCs w:val="24"/>
                <w:lang w:val="lt-LT"/>
              </w:rPr>
            </w:pPr>
            <w:r w:rsidRPr="001D158D">
              <w:rPr>
                <w:rFonts w:ascii="Times New Roman" w:hAnsi="Times New Roman"/>
                <w:position w:val="6"/>
                <w:sz w:val="24"/>
                <w:szCs w:val="24"/>
                <w:lang w:val="lt-LT"/>
              </w:rPr>
              <w:t>(Tiekėjo arba jo įgalioto asmens pareigų pavadinimas)</w:t>
            </w:r>
          </w:p>
        </w:tc>
        <w:tc>
          <w:tcPr>
            <w:tcW w:w="604" w:type="dxa"/>
            <w:tcBorders>
              <w:top w:val="nil"/>
              <w:left w:val="nil"/>
              <w:bottom w:val="nil"/>
              <w:right w:val="nil"/>
            </w:tcBorders>
          </w:tcPr>
          <w:p w14:paraId="5A0100AC" w14:textId="77777777" w:rsidR="001D158D" w:rsidRPr="001D158D" w:rsidRDefault="001D158D" w:rsidP="001D158D">
            <w:pPr>
              <w:rPr>
                <w:rFonts w:ascii="Times New Roman" w:hAnsi="Times New Roman" w:cs="Times New Roman"/>
                <w:sz w:val="24"/>
                <w:szCs w:val="24"/>
              </w:rPr>
            </w:pPr>
          </w:p>
        </w:tc>
        <w:tc>
          <w:tcPr>
            <w:tcW w:w="1980" w:type="dxa"/>
            <w:tcBorders>
              <w:top w:val="single" w:sz="4" w:space="0" w:color="auto"/>
              <w:left w:val="nil"/>
              <w:bottom w:val="nil"/>
              <w:right w:val="nil"/>
            </w:tcBorders>
            <w:hideMark/>
          </w:tcPr>
          <w:p w14:paraId="73839A8D" w14:textId="77777777" w:rsidR="001D158D" w:rsidRPr="001D158D" w:rsidRDefault="001D158D" w:rsidP="001D158D">
            <w:pPr>
              <w:rPr>
                <w:rFonts w:ascii="Times New Roman" w:hAnsi="Times New Roman" w:cs="Times New Roman"/>
                <w:sz w:val="24"/>
                <w:szCs w:val="24"/>
              </w:rPr>
            </w:pPr>
            <w:r w:rsidRPr="001D158D">
              <w:rPr>
                <w:rFonts w:ascii="Times New Roman" w:hAnsi="Times New Roman" w:cs="Times New Roman"/>
                <w:position w:val="6"/>
                <w:sz w:val="24"/>
                <w:szCs w:val="24"/>
              </w:rPr>
              <w:t>(Parašas)</w:t>
            </w:r>
          </w:p>
        </w:tc>
        <w:tc>
          <w:tcPr>
            <w:tcW w:w="701" w:type="dxa"/>
            <w:tcBorders>
              <w:top w:val="nil"/>
              <w:left w:val="nil"/>
              <w:bottom w:val="nil"/>
              <w:right w:val="nil"/>
            </w:tcBorders>
          </w:tcPr>
          <w:p w14:paraId="1ACD0BC9" w14:textId="77777777" w:rsidR="001D158D" w:rsidRPr="001D158D" w:rsidRDefault="001D158D" w:rsidP="001D158D">
            <w:pPr>
              <w:rPr>
                <w:rFonts w:ascii="Times New Roman" w:hAnsi="Times New Roman" w:cs="Times New Roman"/>
                <w:sz w:val="24"/>
                <w:szCs w:val="24"/>
              </w:rPr>
            </w:pPr>
          </w:p>
        </w:tc>
        <w:tc>
          <w:tcPr>
            <w:tcW w:w="2611" w:type="dxa"/>
            <w:tcBorders>
              <w:top w:val="single" w:sz="4" w:space="0" w:color="auto"/>
              <w:left w:val="nil"/>
              <w:bottom w:val="nil"/>
              <w:right w:val="nil"/>
            </w:tcBorders>
            <w:hideMark/>
          </w:tcPr>
          <w:p w14:paraId="4749DB89" w14:textId="77777777" w:rsidR="001D158D" w:rsidRPr="001D158D" w:rsidRDefault="001D158D" w:rsidP="00065343">
            <w:pPr>
              <w:ind w:firstLine="0"/>
              <w:rPr>
                <w:rFonts w:ascii="Times New Roman" w:hAnsi="Times New Roman" w:cs="Times New Roman"/>
                <w:sz w:val="24"/>
                <w:szCs w:val="24"/>
              </w:rPr>
            </w:pPr>
            <w:r w:rsidRPr="001D158D">
              <w:rPr>
                <w:rFonts w:ascii="Times New Roman" w:hAnsi="Times New Roman" w:cs="Times New Roman"/>
                <w:position w:val="6"/>
                <w:sz w:val="24"/>
                <w:szCs w:val="24"/>
              </w:rPr>
              <w:t>(Vardas ir pavardė)</w:t>
            </w:r>
          </w:p>
        </w:tc>
        <w:tc>
          <w:tcPr>
            <w:tcW w:w="648" w:type="dxa"/>
            <w:tcBorders>
              <w:top w:val="nil"/>
              <w:left w:val="nil"/>
              <w:bottom w:val="nil"/>
              <w:right w:val="nil"/>
            </w:tcBorders>
          </w:tcPr>
          <w:p w14:paraId="7777F57A" w14:textId="77777777" w:rsidR="001D158D" w:rsidRPr="001D158D" w:rsidRDefault="001D158D" w:rsidP="001D158D">
            <w:pPr>
              <w:rPr>
                <w:rFonts w:ascii="Times New Roman" w:hAnsi="Times New Roman" w:cs="Times New Roman"/>
                <w:sz w:val="24"/>
                <w:szCs w:val="24"/>
              </w:rPr>
            </w:pPr>
          </w:p>
        </w:tc>
      </w:tr>
    </w:tbl>
    <w:p w14:paraId="5CFB444E" w14:textId="4F0FF5C1" w:rsidR="00065343" w:rsidRDefault="001D158D"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1D158D">
        <w:rPr>
          <w:rFonts w:ascii="Times New Roman" w:hAnsi="Times New Roman" w:cs="Times New Roman"/>
          <w:b/>
          <w:bCs/>
          <w:sz w:val="24"/>
          <w:szCs w:val="24"/>
        </w:rPr>
        <w:tab/>
      </w:r>
    </w:p>
    <w:p w14:paraId="5257D812" w14:textId="77777777" w:rsidR="009E30BA" w:rsidRPr="009E30BA" w:rsidRDefault="009E30BA" w:rsidP="009E3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14:paraId="1E7DCE7E" w14:textId="77777777" w:rsidR="00E078A0" w:rsidRDefault="00E078A0" w:rsidP="000C6570">
      <w:pPr>
        <w:spacing w:line="240" w:lineRule="auto"/>
        <w:ind w:firstLine="0"/>
        <w:rPr>
          <w:rFonts w:ascii="Times New Roman" w:hAnsi="Times New Roman" w:cs="Times New Roman"/>
          <w:sz w:val="24"/>
          <w:szCs w:val="24"/>
        </w:rPr>
      </w:pPr>
    </w:p>
    <w:p w14:paraId="2D27DB50" w14:textId="77777777" w:rsidR="005A3E13" w:rsidRDefault="005A3E13" w:rsidP="000C6570">
      <w:pPr>
        <w:spacing w:line="240" w:lineRule="auto"/>
        <w:ind w:firstLine="0"/>
        <w:rPr>
          <w:rFonts w:ascii="Times New Roman" w:hAnsi="Times New Roman" w:cs="Times New Roman"/>
          <w:sz w:val="24"/>
          <w:szCs w:val="24"/>
        </w:rPr>
      </w:pPr>
    </w:p>
    <w:p w14:paraId="68B3E36F" w14:textId="77777777" w:rsidR="005A3E13" w:rsidRDefault="005A3E13" w:rsidP="000C6570">
      <w:pPr>
        <w:spacing w:line="240" w:lineRule="auto"/>
        <w:ind w:firstLine="0"/>
        <w:rPr>
          <w:rFonts w:ascii="Times New Roman" w:hAnsi="Times New Roman" w:cs="Times New Roman"/>
          <w:sz w:val="24"/>
          <w:szCs w:val="24"/>
        </w:rPr>
      </w:pPr>
    </w:p>
    <w:p w14:paraId="380ACCA7" w14:textId="77777777" w:rsidR="005A3E13" w:rsidRDefault="005A3E13" w:rsidP="000C6570">
      <w:pPr>
        <w:spacing w:line="240" w:lineRule="auto"/>
        <w:ind w:firstLine="0"/>
        <w:rPr>
          <w:rFonts w:ascii="Times New Roman" w:hAnsi="Times New Roman" w:cs="Times New Roman"/>
          <w:sz w:val="24"/>
          <w:szCs w:val="24"/>
        </w:rPr>
      </w:pPr>
    </w:p>
    <w:p w14:paraId="42392FEB" w14:textId="77777777" w:rsidR="005A3E13" w:rsidRDefault="005A3E13" w:rsidP="000C6570">
      <w:pPr>
        <w:spacing w:line="240" w:lineRule="auto"/>
        <w:ind w:firstLine="0"/>
        <w:rPr>
          <w:rFonts w:ascii="Times New Roman" w:hAnsi="Times New Roman" w:cs="Times New Roman"/>
          <w:sz w:val="24"/>
          <w:szCs w:val="24"/>
        </w:rPr>
      </w:pPr>
    </w:p>
    <w:p w14:paraId="664AF60B" w14:textId="77777777" w:rsidR="005A3E13" w:rsidRDefault="005A3E13" w:rsidP="000C6570">
      <w:pPr>
        <w:spacing w:line="240" w:lineRule="auto"/>
        <w:ind w:firstLine="0"/>
        <w:rPr>
          <w:rFonts w:ascii="Times New Roman" w:hAnsi="Times New Roman" w:cs="Times New Roman"/>
          <w:sz w:val="24"/>
          <w:szCs w:val="24"/>
        </w:rPr>
      </w:pPr>
    </w:p>
    <w:p w14:paraId="4E5BAC02" w14:textId="77777777" w:rsidR="005A3E13" w:rsidRDefault="005A3E13" w:rsidP="000C6570">
      <w:pPr>
        <w:spacing w:line="240" w:lineRule="auto"/>
        <w:ind w:firstLine="0"/>
        <w:rPr>
          <w:rFonts w:ascii="Times New Roman" w:hAnsi="Times New Roman" w:cs="Times New Roman"/>
          <w:sz w:val="24"/>
          <w:szCs w:val="24"/>
        </w:rPr>
      </w:pPr>
    </w:p>
    <w:p w14:paraId="6D57C5C1" w14:textId="77777777" w:rsidR="005A3E13" w:rsidRDefault="005A3E13" w:rsidP="000C6570">
      <w:pPr>
        <w:spacing w:line="240" w:lineRule="auto"/>
        <w:ind w:firstLine="0"/>
        <w:rPr>
          <w:rFonts w:ascii="Times New Roman" w:hAnsi="Times New Roman" w:cs="Times New Roman"/>
          <w:sz w:val="24"/>
          <w:szCs w:val="24"/>
        </w:rPr>
      </w:pPr>
    </w:p>
    <w:p w14:paraId="533DA39A" w14:textId="77777777" w:rsidR="005A3E13" w:rsidRDefault="005A3E13" w:rsidP="000C6570">
      <w:pPr>
        <w:spacing w:line="240" w:lineRule="auto"/>
        <w:ind w:firstLine="0"/>
        <w:rPr>
          <w:rFonts w:ascii="Times New Roman" w:hAnsi="Times New Roman" w:cs="Times New Roman"/>
          <w:sz w:val="24"/>
          <w:szCs w:val="24"/>
        </w:rPr>
      </w:pPr>
    </w:p>
    <w:p w14:paraId="4A0D378E" w14:textId="77777777" w:rsidR="005A3E13" w:rsidRDefault="005A3E13" w:rsidP="000C6570">
      <w:pPr>
        <w:spacing w:line="240" w:lineRule="auto"/>
        <w:ind w:firstLine="0"/>
        <w:rPr>
          <w:rFonts w:ascii="Times New Roman" w:hAnsi="Times New Roman" w:cs="Times New Roman"/>
          <w:sz w:val="24"/>
          <w:szCs w:val="24"/>
        </w:rPr>
      </w:pPr>
    </w:p>
    <w:p w14:paraId="79443229" w14:textId="77777777" w:rsidR="005A3E13" w:rsidRDefault="005A3E13" w:rsidP="000C6570">
      <w:pPr>
        <w:spacing w:line="240" w:lineRule="auto"/>
        <w:ind w:firstLine="0"/>
        <w:rPr>
          <w:rFonts w:ascii="Times New Roman" w:hAnsi="Times New Roman" w:cs="Times New Roman"/>
          <w:sz w:val="24"/>
          <w:szCs w:val="24"/>
        </w:rPr>
      </w:pPr>
    </w:p>
    <w:p w14:paraId="230CE575" w14:textId="77777777" w:rsidR="005A3E13" w:rsidRDefault="005A3E13" w:rsidP="000C6570">
      <w:pPr>
        <w:spacing w:line="240" w:lineRule="auto"/>
        <w:ind w:firstLine="0"/>
        <w:rPr>
          <w:rFonts w:ascii="Times New Roman" w:hAnsi="Times New Roman" w:cs="Times New Roman"/>
          <w:sz w:val="24"/>
          <w:szCs w:val="24"/>
        </w:rPr>
      </w:pPr>
    </w:p>
    <w:p w14:paraId="57B34442" w14:textId="77777777" w:rsidR="005A3E13" w:rsidRDefault="005A3E13" w:rsidP="000C6570">
      <w:pPr>
        <w:spacing w:line="240" w:lineRule="auto"/>
        <w:ind w:firstLine="0"/>
        <w:rPr>
          <w:rFonts w:ascii="Times New Roman" w:hAnsi="Times New Roman" w:cs="Times New Roman"/>
          <w:sz w:val="24"/>
          <w:szCs w:val="24"/>
        </w:rPr>
      </w:pPr>
    </w:p>
    <w:p w14:paraId="465F6ED8" w14:textId="77777777" w:rsidR="005A3E13" w:rsidRDefault="005A3E13" w:rsidP="000C6570">
      <w:pPr>
        <w:spacing w:line="240" w:lineRule="auto"/>
        <w:ind w:firstLine="0"/>
        <w:rPr>
          <w:rFonts w:ascii="Times New Roman" w:hAnsi="Times New Roman" w:cs="Times New Roman"/>
          <w:sz w:val="24"/>
          <w:szCs w:val="24"/>
        </w:rPr>
      </w:pPr>
    </w:p>
    <w:p w14:paraId="77B1819A" w14:textId="77777777" w:rsidR="005A3E13" w:rsidRDefault="005A3E13" w:rsidP="000C6570">
      <w:pPr>
        <w:spacing w:line="240" w:lineRule="auto"/>
        <w:ind w:firstLine="0"/>
        <w:rPr>
          <w:rFonts w:ascii="Times New Roman" w:hAnsi="Times New Roman" w:cs="Times New Roman"/>
          <w:sz w:val="24"/>
          <w:szCs w:val="24"/>
        </w:rPr>
      </w:pPr>
    </w:p>
    <w:p w14:paraId="15E10614" w14:textId="77777777" w:rsidR="005A3E13" w:rsidRDefault="005A3E13" w:rsidP="000C6570">
      <w:pPr>
        <w:spacing w:line="240" w:lineRule="auto"/>
        <w:ind w:firstLine="0"/>
        <w:rPr>
          <w:rFonts w:ascii="Times New Roman" w:hAnsi="Times New Roman" w:cs="Times New Roman"/>
          <w:sz w:val="24"/>
          <w:szCs w:val="24"/>
        </w:rPr>
      </w:pPr>
    </w:p>
    <w:p w14:paraId="0CFD2F5B" w14:textId="77777777" w:rsidR="005A3E13" w:rsidRDefault="005A3E13" w:rsidP="000C6570">
      <w:pPr>
        <w:spacing w:line="240" w:lineRule="auto"/>
        <w:ind w:firstLine="0"/>
        <w:rPr>
          <w:rFonts w:ascii="Times New Roman" w:hAnsi="Times New Roman" w:cs="Times New Roman"/>
          <w:sz w:val="24"/>
          <w:szCs w:val="24"/>
        </w:rPr>
      </w:pPr>
    </w:p>
    <w:p w14:paraId="0B2487C2" w14:textId="77777777" w:rsidR="005A3E13" w:rsidRDefault="005A3E13" w:rsidP="000C6570">
      <w:pPr>
        <w:spacing w:line="240" w:lineRule="auto"/>
        <w:ind w:firstLine="0"/>
        <w:rPr>
          <w:rFonts w:ascii="Times New Roman" w:hAnsi="Times New Roman" w:cs="Times New Roman"/>
          <w:sz w:val="24"/>
          <w:szCs w:val="24"/>
        </w:rPr>
      </w:pPr>
    </w:p>
    <w:p w14:paraId="1B5CC4AE" w14:textId="77777777" w:rsidR="005A3E13" w:rsidRDefault="005A3E13" w:rsidP="000C6570">
      <w:pPr>
        <w:spacing w:line="240" w:lineRule="auto"/>
        <w:ind w:firstLine="0"/>
        <w:rPr>
          <w:rFonts w:ascii="Times New Roman" w:hAnsi="Times New Roman" w:cs="Times New Roman"/>
          <w:sz w:val="24"/>
          <w:szCs w:val="24"/>
        </w:rPr>
      </w:pPr>
    </w:p>
    <w:p w14:paraId="6F8F7392" w14:textId="77777777" w:rsidR="005A3E13" w:rsidRDefault="005A3E13" w:rsidP="000C6570">
      <w:pPr>
        <w:spacing w:line="240" w:lineRule="auto"/>
        <w:ind w:firstLine="0"/>
        <w:rPr>
          <w:rFonts w:ascii="Times New Roman" w:hAnsi="Times New Roman" w:cs="Times New Roman"/>
          <w:sz w:val="24"/>
          <w:szCs w:val="24"/>
        </w:rPr>
      </w:pPr>
    </w:p>
    <w:p w14:paraId="0BAA1601" w14:textId="77777777" w:rsidR="000F7210" w:rsidRDefault="000F7210" w:rsidP="000C6570">
      <w:pPr>
        <w:spacing w:line="240" w:lineRule="auto"/>
        <w:ind w:firstLine="0"/>
        <w:rPr>
          <w:rFonts w:ascii="Times New Roman" w:hAnsi="Times New Roman" w:cs="Times New Roman"/>
          <w:sz w:val="24"/>
          <w:szCs w:val="24"/>
        </w:rPr>
      </w:pPr>
    </w:p>
    <w:p w14:paraId="7A0E1956" w14:textId="77777777" w:rsidR="000F7210" w:rsidRPr="000C6570" w:rsidRDefault="000F7210" w:rsidP="000C6570">
      <w:pPr>
        <w:spacing w:line="240" w:lineRule="auto"/>
        <w:ind w:firstLine="0"/>
        <w:rPr>
          <w:rFonts w:ascii="Times New Roman" w:hAnsi="Times New Roman" w:cs="Times New Roman"/>
          <w:sz w:val="24"/>
          <w:szCs w:val="24"/>
        </w:rPr>
      </w:pPr>
    </w:p>
    <w:p w14:paraId="3B35D96C" w14:textId="77777777" w:rsidR="00E078A0" w:rsidRPr="000C6570" w:rsidRDefault="00E078A0" w:rsidP="000C6570">
      <w:pPr>
        <w:spacing w:line="240" w:lineRule="auto"/>
        <w:ind w:firstLine="0"/>
        <w:rPr>
          <w:rFonts w:ascii="Times New Roman" w:hAnsi="Times New Roman" w:cs="Times New Roman"/>
          <w:sz w:val="24"/>
          <w:szCs w:val="24"/>
        </w:rPr>
      </w:pPr>
    </w:p>
    <w:bookmarkEnd w:id="0"/>
    <w:bookmarkEnd w:id="1"/>
    <w:p w14:paraId="27E2F0B5" w14:textId="77777777" w:rsidR="000F7210" w:rsidRDefault="000F7210" w:rsidP="00100470">
      <w:pPr>
        <w:ind w:firstLine="0"/>
        <w:rPr>
          <w:rFonts w:ascii="Times New Roman" w:eastAsiaTheme="minorHAnsi" w:hAnsi="Times New Roman" w:cs="Times New Roman"/>
          <w:bCs/>
          <w:iCs/>
          <w:sz w:val="24"/>
          <w:szCs w:val="24"/>
        </w:rPr>
      </w:pPr>
    </w:p>
    <w:sectPr w:rsidR="000F7210" w:rsidSect="00546CCE">
      <w:headerReference w:type="default"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3A56" w14:textId="77777777" w:rsidR="00F179E0" w:rsidRDefault="00F179E0" w:rsidP="00D05666">
      <w:r>
        <w:separator/>
      </w:r>
    </w:p>
  </w:endnote>
  <w:endnote w:type="continuationSeparator" w:id="0">
    <w:p w14:paraId="76EE1CBC" w14:textId="77777777" w:rsidR="00F179E0" w:rsidRDefault="00F179E0" w:rsidP="00D05666">
      <w:r>
        <w:continuationSeparator/>
      </w:r>
    </w:p>
  </w:endnote>
  <w:endnote w:type="continuationNotice" w:id="1">
    <w:p w14:paraId="24908002" w14:textId="77777777" w:rsidR="00F179E0" w:rsidRDefault="00F179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p w14:paraId="6A879AA5" w14:textId="77777777" w:rsidR="007307F3" w:rsidRDefault="007307F3" w:rsidP="0B831528">
    <w:pPr>
      <w:pStyle w:val="Porat"/>
    </w:pPr>
  </w:p>
  <w:p w14:paraId="38B7F72D" w14:textId="77777777" w:rsidR="007307F3" w:rsidRDefault="007307F3"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6745B" w14:textId="77777777" w:rsidR="00F179E0" w:rsidRDefault="00F179E0" w:rsidP="00D05666">
      <w:r>
        <w:separator/>
      </w:r>
    </w:p>
  </w:footnote>
  <w:footnote w:type="continuationSeparator" w:id="0">
    <w:p w14:paraId="5F0FD930" w14:textId="77777777" w:rsidR="00F179E0" w:rsidRDefault="00F179E0" w:rsidP="00D05666">
      <w:r>
        <w:continuationSeparator/>
      </w:r>
    </w:p>
  </w:footnote>
  <w:footnote w:type="continuationNotice" w:id="1">
    <w:p w14:paraId="2C7EE93D" w14:textId="77777777" w:rsidR="00F179E0" w:rsidRDefault="00F179E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rsidP="001D158D">
        <w:pPr>
          <w:pStyle w:val="Antrats"/>
          <w:ind w:firstLine="0"/>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D17B8A"/>
    <w:multiLevelType w:val="hybridMultilevel"/>
    <w:tmpl w:val="B96A9EC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DF3826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4832623A"/>
    <w:multiLevelType w:val="hybridMultilevel"/>
    <w:tmpl w:val="9086E9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246476"/>
    <w:multiLevelType w:val="hybridMultilevel"/>
    <w:tmpl w:val="247C345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B860E35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7"/>
  </w:num>
  <w:num w:numId="3" w16cid:durableId="138770985">
    <w:abstractNumId w:val="3"/>
  </w:num>
  <w:num w:numId="4" w16cid:durableId="219707255">
    <w:abstractNumId w:val="9"/>
  </w:num>
  <w:num w:numId="5" w16cid:durableId="1652252092">
    <w:abstractNumId w:val="2"/>
  </w:num>
  <w:num w:numId="6" w16cid:durableId="817724215">
    <w:abstractNumId w:val="4"/>
  </w:num>
  <w:num w:numId="7" w16cid:durableId="1476410157">
    <w:abstractNumId w:val="8"/>
  </w:num>
  <w:num w:numId="8" w16cid:durableId="2042002669">
    <w:abstractNumId w:val="1"/>
  </w:num>
  <w:num w:numId="9" w16cid:durableId="951010129">
    <w:abstractNumId w:val="5"/>
  </w:num>
  <w:num w:numId="10" w16cid:durableId="8017267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06"/>
    <w:rsid w:val="00061E86"/>
    <w:rsid w:val="0006273F"/>
    <w:rsid w:val="000633CF"/>
    <w:rsid w:val="00063554"/>
    <w:rsid w:val="00063DE1"/>
    <w:rsid w:val="00064868"/>
    <w:rsid w:val="00065343"/>
    <w:rsid w:val="000659E9"/>
    <w:rsid w:val="000662A8"/>
    <w:rsid w:val="00066BB9"/>
    <w:rsid w:val="00066D29"/>
    <w:rsid w:val="00067A88"/>
    <w:rsid w:val="0007051B"/>
    <w:rsid w:val="000714BF"/>
    <w:rsid w:val="00071EFC"/>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570"/>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210"/>
    <w:rsid w:val="00100470"/>
    <w:rsid w:val="00100B38"/>
    <w:rsid w:val="001010F7"/>
    <w:rsid w:val="00101313"/>
    <w:rsid w:val="0010148D"/>
    <w:rsid w:val="00101C48"/>
    <w:rsid w:val="0010270D"/>
    <w:rsid w:val="00103049"/>
    <w:rsid w:val="00103CEC"/>
    <w:rsid w:val="00104378"/>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373"/>
    <w:rsid w:val="00152306"/>
    <w:rsid w:val="0015376E"/>
    <w:rsid w:val="001538C5"/>
    <w:rsid w:val="00153D1C"/>
    <w:rsid w:val="00156AC9"/>
    <w:rsid w:val="001607EC"/>
    <w:rsid w:val="00164443"/>
    <w:rsid w:val="001647BD"/>
    <w:rsid w:val="001664B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58D"/>
    <w:rsid w:val="001D333B"/>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6B2"/>
    <w:rsid w:val="002279BC"/>
    <w:rsid w:val="00231166"/>
    <w:rsid w:val="00233169"/>
    <w:rsid w:val="00234717"/>
    <w:rsid w:val="00234920"/>
    <w:rsid w:val="0023505D"/>
    <w:rsid w:val="00235284"/>
    <w:rsid w:val="00236939"/>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373"/>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896"/>
    <w:rsid w:val="002A4AC9"/>
    <w:rsid w:val="002A523D"/>
    <w:rsid w:val="002A55FA"/>
    <w:rsid w:val="002A58C9"/>
    <w:rsid w:val="002A62B6"/>
    <w:rsid w:val="002A6658"/>
    <w:rsid w:val="002A6DEE"/>
    <w:rsid w:val="002A70E6"/>
    <w:rsid w:val="002A71C8"/>
    <w:rsid w:val="002A7A35"/>
    <w:rsid w:val="002B062F"/>
    <w:rsid w:val="002B144C"/>
    <w:rsid w:val="002B189A"/>
    <w:rsid w:val="002B19CD"/>
    <w:rsid w:val="002B3F04"/>
    <w:rsid w:val="002B42DA"/>
    <w:rsid w:val="002B6B9E"/>
    <w:rsid w:val="002B7D13"/>
    <w:rsid w:val="002C1427"/>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9D"/>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720"/>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28"/>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8E"/>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FA5"/>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CC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C78"/>
    <w:rsid w:val="0058525D"/>
    <w:rsid w:val="00585C84"/>
    <w:rsid w:val="00587BAC"/>
    <w:rsid w:val="00587E05"/>
    <w:rsid w:val="00590005"/>
    <w:rsid w:val="00591FAF"/>
    <w:rsid w:val="00593111"/>
    <w:rsid w:val="00593816"/>
    <w:rsid w:val="00593D67"/>
    <w:rsid w:val="00594FA6"/>
    <w:rsid w:val="00595F1A"/>
    <w:rsid w:val="00595F8E"/>
    <w:rsid w:val="005962E8"/>
    <w:rsid w:val="005964CC"/>
    <w:rsid w:val="00596895"/>
    <w:rsid w:val="00596BDA"/>
    <w:rsid w:val="00597972"/>
    <w:rsid w:val="005A07D8"/>
    <w:rsid w:val="005A0C5B"/>
    <w:rsid w:val="005A3E1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DBD"/>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7"/>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25B"/>
    <w:rsid w:val="00665B16"/>
    <w:rsid w:val="00665D82"/>
    <w:rsid w:val="006666F6"/>
    <w:rsid w:val="00666B94"/>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1669"/>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04D"/>
    <w:rsid w:val="00722913"/>
    <w:rsid w:val="00722B34"/>
    <w:rsid w:val="00723C3F"/>
    <w:rsid w:val="007243EB"/>
    <w:rsid w:val="00724719"/>
    <w:rsid w:val="00724B68"/>
    <w:rsid w:val="00725AB6"/>
    <w:rsid w:val="00725D1E"/>
    <w:rsid w:val="00726D3A"/>
    <w:rsid w:val="00726E63"/>
    <w:rsid w:val="007306D3"/>
    <w:rsid w:val="007307F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A4F"/>
    <w:rsid w:val="00791E5B"/>
    <w:rsid w:val="00791FC9"/>
    <w:rsid w:val="0079488E"/>
    <w:rsid w:val="007948D0"/>
    <w:rsid w:val="00797526"/>
    <w:rsid w:val="007976F5"/>
    <w:rsid w:val="007A059A"/>
    <w:rsid w:val="007A0981"/>
    <w:rsid w:val="007A0F1C"/>
    <w:rsid w:val="007A130B"/>
    <w:rsid w:val="007A32FF"/>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37"/>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78"/>
    <w:rsid w:val="007F6402"/>
    <w:rsid w:val="007F65C2"/>
    <w:rsid w:val="007F6F26"/>
    <w:rsid w:val="007F6F3C"/>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E62"/>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24E"/>
    <w:rsid w:val="0087058B"/>
    <w:rsid w:val="008715AB"/>
    <w:rsid w:val="0087164F"/>
    <w:rsid w:val="00871A88"/>
    <w:rsid w:val="00872143"/>
    <w:rsid w:val="0087218A"/>
    <w:rsid w:val="0087372C"/>
    <w:rsid w:val="0087374F"/>
    <w:rsid w:val="008737DE"/>
    <w:rsid w:val="00873D68"/>
    <w:rsid w:val="00873DAF"/>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A1F"/>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B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D3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1DE"/>
    <w:rsid w:val="009D7222"/>
    <w:rsid w:val="009D7294"/>
    <w:rsid w:val="009D7770"/>
    <w:rsid w:val="009D779F"/>
    <w:rsid w:val="009E1FFB"/>
    <w:rsid w:val="009E20B7"/>
    <w:rsid w:val="009E2403"/>
    <w:rsid w:val="009E2820"/>
    <w:rsid w:val="009E30BA"/>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C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9AC"/>
    <w:rsid w:val="00A47CF5"/>
    <w:rsid w:val="00A5050B"/>
    <w:rsid w:val="00A50B73"/>
    <w:rsid w:val="00A510B9"/>
    <w:rsid w:val="00A5253F"/>
    <w:rsid w:val="00A529EF"/>
    <w:rsid w:val="00A52B08"/>
    <w:rsid w:val="00A52BA0"/>
    <w:rsid w:val="00A54672"/>
    <w:rsid w:val="00A54EAE"/>
    <w:rsid w:val="00A55508"/>
    <w:rsid w:val="00A55596"/>
    <w:rsid w:val="00A55891"/>
    <w:rsid w:val="00A55AA5"/>
    <w:rsid w:val="00A560A2"/>
    <w:rsid w:val="00A56E33"/>
    <w:rsid w:val="00A56E50"/>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09CE"/>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C8"/>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AE5"/>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FE4"/>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4F84"/>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08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43C"/>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3A5"/>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E6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B8"/>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9AB"/>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B65"/>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2D2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A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F07"/>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281"/>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9E0"/>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5BA"/>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3E1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 Char Char Diagrama, Diagrama Char Char,Viršutinis kolontitulas Diagrama1,Viršutinis kolontitulas Diagrama Diagrama1, Char Diagrama Diagrama1,Viršutinis kolontitulas Diagrama Diagrama Diagrama, 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Diagrama Char Char Diagrama Diagrama, Diagrama Char Char Diagrama1,Viršutinis kolontitulas Diagrama1 Diagrama,Viršutinis kolontitulas Diagrama Diagrama1 Diagrama, 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1D158D"/>
    <w:pPr>
      <w:snapToGrid w:val="0"/>
      <w:spacing w:line="240" w:lineRule="auto"/>
      <w:ind w:firstLine="312"/>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464122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3173</Words>
  <Characters>1809</Characters>
  <Application>Microsoft Office Word</Application>
  <DocSecurity>0</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Vitkauskienė</cp:lastModifiedBy>
  <cp:revision>33</cp:revision>
  <cp:lastPrinted>2026-06-10T07:33:00Z</cp:lastPrinted>
  <dcterms:created xsi:type="dcterms:W3CDTF">2025-04-07T12:32:00Z</dcterms:created>
  <dcterms:modified xsi:type="dcterms:W3CDTF">2026-06-10T07:38:00Z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