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b/>
                    <w:bCs/>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21C9CCD" w:rsidR="00184B8C" w:rsidRPr="00026DBE" w:rsidRDefault="00026DBE" w:rsidP="00AB04C3">
                    <w:pPr>
                      <w:pStyle w:val="Betarp"/>
                      <w:spacing w:line="216" w:lineRule="auto"/>
                      <w:rPr>
                        <w:rFonts w:asciiTheme="majorHAnsi" w:eastAsiaTheme="majorEastAsia" w:hAnsiTheme="majorHAnsi" w:cstheme="majorBidi"/>
                        <w:color w:val="4472C4" w:themeColor="accent1"/>
                        <w:sz w:val="36"/>
                        <w:szCs w:val="36"/>
                        <w:lang w:val="lt-LT"/>
                      </w:rPr>
                    </w:pPr>
                    <w:r w:rsidRPr="00026DBE">
                      <w:rPr>
                        <w:rFonts w:asciiTheme="majorHAnsi" w:eastAsiaTheme="majorEastAsia" w:hAnsiTheme="majorHAnsi" w:cstheme="majorBidi"/>
                        <w:b/>
                        <w:bCs/>
                        <w:sz w:val="36"/>
                        <w:szCs w:val="36"/>
                        <w:lang w:val="lt-LT"/>
                      </w:rPr>
                      <w:t>SUPAPRASTINTO ATVIRO VIEŠOJO PIRKIMO M1 KLASĖS ELEKTROMOBILIO ĮSIGIJIMO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7D27" w14:textId="77777777" w:rsidR="00D260EE" w:rsidRDefault="00D260EE" w:rsidP="00184B8C">
      <w:pPr>
        <w:spacing w:after="0" w:line="240" w:lineRule="auto"/>
      </w:pPr>
      <w:r>
        <w:separator/>
      </w:r>
    </w:p>
  </w:endnote>
  <w:endnote w:type="continuationSeparator" w:id="0">
    <w:p w14:paraId="7D304BD8" w14:textId="77777777" w:rsidR="00D260EE" w:rsidRDefault="00D260EE" w:rsidP="00184B8C">
      <w:pPr>
        <w:spacing w:after="0" w:line="240" w:lineRule="auto"/>
      </w:pPr>
      <w:r>
        <w:continuationSeparator/>
      </w:r>
    </w:p>
  </w:endnote>
  <w:endnote w:type="continuationNotice" w:id="1">
    <w:p w14:paraId="1F413167" w14:textId="77777777" w:rsidR="00D260EE" w:rsidRDefault="00D26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19C4" w14:textId="77777777" w:rsidR="00D260EE" w:rsidRDefault="00D260EE" w:rsidP="00184B8C">
      <w:pPr>
        <w:spacing w:after="0" w:line="240" w:lineRule="auto"/>
      </w:pPr>
      <w:r>
        <w:separator/>
      </w:r>
    </w:p>
  </w:footnote>
  <w:footnote w:type="continuationSeparator" w:id="0">
    <w:p w14:paraId="162AFA46" w14:textId="77777777" w:rsidR="00D260EE" w:rsidRDefault="00D260EE" w:rsidP="00184B8C">
      <w:pPr>
        <w:spacing w:after="0" w:line="240" w:lineRule="auto"/>
      </w:pPr>
      <w:r>
        <w:continuationSeparator/>
      </w:r>
    </w:p>
  </w:footnote>
  <w:footnote w:type="continuationNotice" w:id="1">
    <w:p w14:paraId="0B54583C" w14:textId="77777777" w:rsidR="00D260EE" w:rsidRDefault="00D260E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5C87CB0B61AA4BACA81418C8D496EC90">
    <w:name w:val="5C87CB0B61AA4BACA81418C8D496EC90"/>
    <w:rsid w:val="001520C9"/>
    <w:rPr>
      <w:kern w:val="2"/>
      <w:lang w:val="lt-LT" w:eastAsia="lt-LT"/>
      <w14:ligatures w14:val="standardContextual"/>
    </w:rPr>
  </w:style>
  <w:style w:type="paragraph" w:customStyle="1" w:styleId="CAA17650C7A646A0B0C703EADF5F4866">
    <w:name w:val="CAA17650C7A646A0B0C703EADF5F4866"/>
    <w:rsid w:val="001520C9"/>
    <w:rPr>
      <w:kern w:val="2"/>
      <w:lang w:val="lt-LT" w:eastAsia="lt-LT"/>
      <w14:ligatures w14:val="standardContextual"/>
    </w:rPr>
  </w:style>
  <w:style w:type="paragraph" w:customStyle="1" w:styleId="A57621ED8C9D453D9A50B3536A40FC7D">
    <w:name w:val="A57621ED8C9D453D9A50B3536A40FC7D"/>
    <w:rsid w:val="001520C9"/>
    <w:rPr>
      <w:kern w:val="2"/>
      <w:lang w:val="lt-LT" w:eastAsia="lt-LT"/>
      <w14:ligatures w14:val="standardContextual"/>
    </w:rPr>
  </w:style>
  <w:style w:type="paragraph" w:customStyle="1" w:styleId="A22105E29AEA43DAB4072A0BCF2C9842">
    <w:name w:val="A22105E29AEA43DAB4072A0BCF2C9842"/>
    <w:rsid w:val="001520C9"/>
    <w:rPr>
      <w:kern w:val="2"/>
      <w:lang w:val="lt-LT" w:eastAsia="lt-LT"/>
      <w14:ligatures w14:val="standardContextual"/>
    </w:rPr>
  </w:style>
  <w:style w:type="paragraph" w:customStyle="1" w:styleId="77B370990BA64512AFC125778E428983">
    <w:name w:val="77B370990BA64512AFC125778E428983"/>
    <w:rsid w:val="001520C9"/>
    <w:rPr>
      <w:kern w:val="2"/>
      <w:lang w:val="lt-LT" w:eastAsia="lt-LT"/>
      <w14:ligatures w14:val="standardContextual"/>
    </w:rPr>
  </w:style>
  <w:style w:type="paragraph" w:customStyle="1" w:styleId="5CF59EE1A4674024B68EF3D5A433943B">
    <w:name w:val="5CF59EE1A4674024B68EF3D5A433943B"/>
    <w:rsid w:val="001520C9"/>
    <w:rPr>
      <w:kern w:val="2"/>
      <w:lang w:val="lt-LT" w:eastAsia="lt-LT"/>
      <w14:ligatures w14:val="standardContextual"/>
    </w:rPr>
  </w:style>
  <w:style w:type="paragraph" w:customStyle="1" w:styleId="03F6A0536368413CB53D4F6D5F951263">
    <w:name w:val="03F6A0536368413CB53D4F6D5F951263"/>
    <w:rsid w:val="001520C9"/>
    <w:rPr>
      <w:kern w:val="2"/>
      <w:lang w:val="lt-LT" w:eastAsia="lt-LT"/>
      <w14:ligatures w14:val="standardContextual"/>
    </w:rPr>
  </w:style>
  <w:style w:type="paragraph" w:customStyle="1" w:styleId="E2BC069F874D441A9A51F68193107379">
    <w:name w:val="E2BC069F874D441A9A51F68193107379"/>
    <w:rsid w:val="001520C9"/>
    <w:rPr>
      <w:kern w:val="2"/>
      <w:lang w:val="lt-LT" w:eastAsia="lt-LT"/>
      <w14:ligatures w14:val="standardContextual"/>
    </w:rPr>
  </w:style>
  <w:style w:type="paragraph" w:customStyle="1" w:styleId="CC2ABC5258D740219A0413635BC639E0">
    <w:name w:val="CC2ABC5258D740219A0413635BC639E0"/>
    <w:rsid w:val="001520C9"/>
    <w:rPr>
      <w:kern w:val="2"/>
      <w:lang w:val="lt-LT" w:eastAsia="lt-LT"/>
      <w14:ligatures w14:val="standardContextual"/>
    </w:rPr>
  </w:style>
  <w:style w:type="paragraph" w:customStyle="1" w:styleId="3F62BD488A484612B103DA581A45A334">
    <w:name w:val="3F62BD488A484612B103DA581A45A334"/>
    <w:rsid w:val="001520C9"/>
    <w:rPr>
      <w:kern w:val="2"/>
      <w:lang w:val="lt-LT" w:eastAsia="lt-LT"/>
      <w14:ligatures w14:val="standardContextual"/>
    </w:rPr>
  </w:style>
  <w:style w:type="paragraph" w:customStyle="1" w:styleId="1A2E084B4B434981957010901CC51263">
    <w:name w:val="1A2E084B4B434981957010901CC51263"/>
    <w:rsid w:val="001520C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40570</Words>
  <Characters>23126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63569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M1 KLASĖS ELEKTROMOBILIO ĮSIGIJIMO ATVIRO KONKUROS BENDROSIOS SĄLYGOS</dc:title>
  <dc:subject>2024-11- versija, skelbiama https://vpt.lrv.lt/</dc:subject>
  <dc:creator>Zydre Zlatkuviene</dc:creator>
  <cp:keywords/>
  <dc:description/>
  <cp:lastModifiedBy>Zydre Zlatkuviene</cp:lastModifiedBy>
  <cp:revision>2</cp:revision>
  <dcterms:created xsi:type="dcterms:W3CDTF">2025-01-10T11:29:00Z</dcterms:created>
  <dcterms:modified xsi:type="dcterms:W3CDTF">2025-01-10T11:29:00Z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