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C1F64FA" w:rsidR="00BC1BB4" w:rsidRDefault="00334AB5" w:rsidP="00BC1BB4">
      <w:pPr>
        <w:tabs>
          <w:tab w:val="left" w:pos="720"/>
        </w:tabs>
        <w:jc w:val="right"/>
        <w:rPr>
          <w:rFonts w:cs="Times New Roman"/>
          <w:szCs w:val="24"/>
        </w:rPr>
      </w:pPr>
      <w:r>
        <w:rPr>
          <w:rFonts w:eastAsia="Times New Roman"/>
          <w:szCs w:val="24"/>
        </w:rPr>
        <w:t xml:space="preserve">Pirkimo sąlygų </w:t>
      </w:r>
      <w:r w:rsidR="00906B0E">
        <w:rPr>
          <w:rFonts w:eastAsia="Times New Roman"/>
          <w:szCs w:val="24"/>
        </w:rPr>
        <w:t>5</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7777777" w:rsidR="00BC1BB4" w:rsidRDefault="00BC1BB4" w:rsidP="00BC1BB4">
      <w:pPr>
        <w:autoSpaceDN w:val="0"/>
        <w:jc w:val="both"/>
        <w:textAlignment w:val="baseline"/>
        <w:rPr>
          <w:sz w:val="20"/>
          <w:lang w:eastAsia="en-US"/>
        </w:rPr>
      </w:pPr>
      <w:r>
        <w:rPr>
          <w:sz w:val="20"/>
          <w:lang w:eastAsia="en-US"/>
        </w:rPr>
        <w:t>__________________________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21188F1A" w14:textId="77777777" w:rsidR="001338FF" w:rsidRDefault="001338FF" w:rsidP="00E664C0">
      <w:pPr>
        <w:jc w:val="center"/>
        <w:rPr>
          <w:rFonts w:cs="Times New Roman"/>
          <w:b/>
          <w:bCs/>
        </w:rPr>
      </w:pPr>
    </w:p>
    <w:p w14:paraId="7F6D3FDD" w14:textId="6DEFBC52" w:rsidR="00E664C0" w:rsidRPr="00AC0DCE" w:rsidRDefault="00E664C0" w:rsidP="00E664C0">
      <w:pPr>
        <w:jc w:val="center"/>
        <w:rPr>
          <w:rFonts w:cs="Times New Roman"/>
          <w:b/>
          <w:bCs/>
          <w:sz w:val="28"/>
          <w:szCs w:val="28"/>
        </w:rPr>
      </w:pPr>
      <w:r w:rsidRPr="00AC0DCE">
        <w:rPr>
          <w:rFonts w:cs="Times New Roman"/>
          <w:b/>
          <w:bCs/>
          <w:sz w:val="28"/>
          <w:szCs w:val="28"/>
        </w:rPr>
        <w:t>PASIŪLYMAS</w:t>
      </w:r>
    </w:p>
    <w:p w14:paraId="6EFA2775" w14:textId="1257F86E" w:rsidR="00E664C0" w:rsidRDefault="00E664C0" w:rsidP="00BC1BB4">
      <w:pPr>
        <w:jc w:val="center"/>
        <w:rPr>
          <w:bCs/>
          <w:sz w:val="20"/>
          <w:lang w:eastAsia="en-US"/>
        </w:rPr>
      </w:pPr>
      <w:r w:rsidRPr="00AC0DCE">
        <w:rPr>
          <w:rFonts w:cs="Times New Roman"/>
          <w:b/>
          <w:bCs/>
          <w:sz w:val="28"/>
          <w:szCs w:val="28"/>
        </w:rPr>
        <w:t>DĖL</w:t>
      </w:r>
      <w:r w:rsidRPr="00FE1BFE">
        <w:rPr>
          <w:rFonts w:cs="Times New Roman"/>
          <w:b/>
          <w:bCs/>
        </w:rPr>
        <w:t xml:space="preserve"> </w:t>
      </w:r>
      <w:r w:rsidR="00AC0DCE">
        <w:rPr>
          <w:rFonts w:cstheme="minorHAnsi"/>
          <w:b/>
          <w:bCs/>
          <w:sz w:val="28"/>
          <w:szCs w:val="28"/>
        </w:rPr>
        <w:t>LENGVOJO</w:t>
      </w:r>
      <w:r w:rsidR="00906B0E">
        <w:rPr>
          <w:rFonts w:cstheme="minorHAnsi"/>
          <w:b/>
          <w:bCs/>
          <w:sz w:val="28"/>
          <w:szCs w:val="28"/>
        </w:rPr>
        <w:t xml:space="preserve"> M1 KLASĖS ELEKTRO</w:t>
      </w:r>
      <w:r w:rsidR="00AC0DCE">
        <w:rPr>
          <w:rFonts w:cstheme="minorHAnsi"/>
          <w:b/>
          <w:bCs/>
          <w:sz w:val="28"/>
          <w:szCs w:val="28"/>
        </w:rPr>
        <w:t>MOBILIO ĮSIGIJIMO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68F7DACA"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 kurios visiškai atitinka pirkimo dokumentuose nurodytus reikalavimus:</w:t>
      </w:r>
    </w:p>
    <w:p w14:paraId="57E435FC" w14:textId="77777777" w:rsidR="00752E7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BF44EC"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0"/>
        <w:gridCol w:w="1376"/>
        <w:gridCol w:w="1321"/>
        <w:gridCol w:w="1920"/>
      </w:tblGrid>
      <w:tr w:rsidR="00C470E0" w:rsidRPr="00BF44EC" w14:paraId="5B015C8D"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C470E0" w:rsidRPr="00BF44EC" w:rsidRDefault="00C470E0" w:rsidP="004527E4">
            <w:pPr>
              <w:rPr>
                <w:rFonts w:eastAsia="Times New Roman" w:cs="Times New Roman"/>
                <w:b/>
                <w:bCs/>
                <w:szCs w:val="24"/>
              </w:rPr>
            </w:pPr>
            <w:r w:rsidRPr="00BF44EC">
              <w:rPr>
                <w:rFonts w:eastAsia="Times New Roman" w:cs="Times New Roman"/>
                <w:b/>
                <w:bCs/>
                <w:szCs w:val="24"/>
              </w:rPr>
              <w:lastRenderedPageBreak/>
              <w:t>Eil. Nr.</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C470E0" w:rsidRPr="00BF44EC" w:rsidRDefault="00C470E0" w:rsidP="004527E4">
            <w:pPr>
              <w:jc w:val="both"/>
              <w:rPr>
                <w:rFonts w:eastAsia="Times New Roman" w:cs="Times New Roman"/>
                <w:b/>
                <w:bCs/>
                <w:szCs w:val="24"/>
              </w:rPr>
            </w:pPr>
            <w:r w:rsidRPr="00BF44EC">
              <w:rPr>
                <w:rFonts w:cs="Times New Roman"/>
                <w:b/>
                <w:bCs/>
                <w:noProof/>
                <w:szCs w:val="24"/>
                <w:lang w:eastAsia="lt-LT"/>
              </w:rPr>
              <w:t>Prekės pavadinimas</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77777777" w:rsidR="00C470E0" w:rsidRPr="00BF44EC" w:rsidRDefault="00C470E0" w:rsidP="004527E4">
            <w:pPr>
              <w:jc w:val="center"/>
              <w:rPr>
                <w:rFonts w:eastAsia="Times New Roman" w:cs="Times New Roman"/>
                <w:b/>
                <w:bCs/>
                <w:szCs w:val="24"/>
              </w:rPr>
            </w:pPr>
            <w:r w:rsidRPr="00BF44EC">
              <w:rPr>
                <w:rFonts w:cs="Times New Roman"/>
                <w:b/>
                <w:bCs/>
                <w:noProof/>
                <w:szCs w:val="24"/>
              </w:rPr>
              <w:t>Vieneto kaina be PVM, Eur</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73FF" w14:textId="77777777" w:rsidR="00C470E0" w:rsidRDefault="00C470E0" w:rsidP="004527E4">
            <w:pPr>
              <w:ind w:right="-18"/>
              <w:jc w:val="center"/>
              <w:rPr>
                <w:rFonts w:cs="Times New Roman"/>
                <w:b/>
                <w:bCs/>
                <w:noProof/>
                <w:szCs w:val="24"/>
              </w:rPr>
            </w:pPr>
          </w:p>
          <w:p w14:paraId="790E43CB" w14:textId="64A600D2" w:rsidR="00C470E0" w:rsidRPr="00BF44EC" w:rsidRDefault="00C470E0" w:rsidP="004527E4">
            <w:pPr>
              <w:ind w:right="-18"/>
              <w:jc w:val="center"/>
              <w:rPr>
                <w:rFonts w:cs="Times New Roman"/>
                <w:b/>
                <w:bCs/>
                <w:noProof/>
                <w:szCs w:val="24"/>
              </w:rPr>
            </w:pPr>
            <w:r>
              <w:rPr>
                <w:rFonts w:cs="Times New Roman"/>
                <w:b/>
                <w:bCs/>
                <w:noProof/>
                <w:szCs w:val="24"/>
              </w:rPr>
              <w:t>PVM, Eur</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5F728" w14:textId="50968273" w:rsidR="00C470E0" w:rsidRPr="00BF44EC" w:rsidRDefault="00C470E0" w:rsidP="004527E4">
            <w:pPr>
              <w:ind w:right="-18"/>
              <w:jc w:val="center"/>
              <w:rPr>
                <w:rFonts w:cs="Times New Roman"/>
                <w:b/>
                <w:bCs/>
                <w:noProof/>
                <w:szCs w:val="24"/>
              </w:rPr>
            </w:pPr>
            <w:r w:rsidRPr="00BF44EC">
              <w:rPr>
                <w:rFonts w:cs="Times New Roman"/>
                <w:b/>
                <w:bCs/>
                <w:noProof/>
                <w:szCs w:val="24"/>
              </w:rPr>
              <w:t xml:space="preserve">Kaina iš viso </w:t>
            </w:r>
            <w:r>
              <w:rPr>
                <w:rFonts w:cs="Times New Roman"/>
                <w:b/>
                <w:bCs/>
                <w:noProof/>
                <w:szCs w:val="24"/>
              </w:rPr>
              <w:t>su</w:t>
            </w:r>
            <w:r w:rsidRPr="00BF44EC">
              <w:rPr>
                <w:rFonts w:cs="Times New Roman"/>
                <w:b/>
                <w:bCs/>
                <w:noProof/>
                <w:szCs w:val="24"/>
              </w:rPr>
              <w:t xml:space="preserve"> PVM, Eur</w:t>
            </w:r>
          </w:p>
          <w:p w14:paraId="37628E7F" w14:textId="5E69C2D3" w:rsidR="00C470E0" w:rsidRPr="00BF44EC" w:rsidRDefault="00C470E0" w:rsidP="004527E4">
            <w:pPr>
              <w:ind w:right="-18"/>
              <w:jc w:val="center"/>
              <w:rPr>
                <w:rFonts w:eastAsia="Times New Roman" w:cs="Times New Roman"/>
                <w:b/>
                <w:bCs/>
                <w:szCs w:val="24"/>
              </w:rPr>
            </w:pPr>
            <w:r w:rsidRPr="00BF44EC">
              <w:rPr>
                <w:rFonts w:cs="Times New Roman"/>
                <w:b/>
                <w:bCs/>
                <w:noProof/>
                <w:szCs w:val="24"/>
              </w:rPr>
              <w:t>(</w:t>
            </w:r>
            <w:r>
              <w:rPr>
                <w:rFonts w:cs="Times New Roman"/>
                <w:b/>
                <w:bCs/>
                <w:noProof/>
                <w:szCs w:val="24"/>
              </w:rPr>
              <w:t>3+4</w:t>
            </w:r>
            <w:r w:rsidRPr="00BF44EC">
              <w:rPr>
                <w:rFonts w:cs="Times New Roman"/>
                <w:b/>
                <w:bCs/>
                <w:noProof/>
                <w:szCs w:val="24"/>
              </w:rPr>
              <w:t>)</w:t>
            </w:r>
          </w:p>
        </w:tc>
      </w:tr>
      <w:tr w:rsidR="00C470E0" w:rsidRPr="00BF44EC" w14:paraId="7BABF10E"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1</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2</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454BE110" w:rsidR="00C470E0" w:rsidRPr="00BF44EC" w:rsidRDefault="00C470E0" w:rsidP="004527E4">
            <w:pPr>
              <w:jc w:val="center"/>
              <w:rPr>
                <w:rFonts w:eastAsia="Times New Roman" w:cs="Times New Roman"/>
                <w:i/>
                <w:iCs/>
                <w:sz w:val="20"/>
              </w:rPr>
            </w:pPr>
            <w:r>
              <w:rPr>
                <w:rFonts w:eastAsia="Times New Roman" w:cs="Times New Roman"/>
                <w:i/>
                <w:iCs/>
                <w:sz w:val="20"/>
              </w:rPr>
              <w:t>3</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9E1D" w14:textId="7DD1BA52" w:rsidR="00C470E0" w:rsidRPr="00BF44EC" w:rsidRDefault="00C470E0" w:rsidP="004527E4">
            <w:pPr>
              <w:jc w:val="center"/>
              <w:rPr>
                <w:rFonts w:eastAsia="Times New Roman" w:cs="Times New Roman"/>
                <w:i/>
                <w:iCs/>
                <w:sz w:val="20"/>
              </w:rPr>
            </w:pPr>
            <w:r>
              <w:rPr>
                <w:rFonts w:eastAsia="Times New Roman" w:cs="Times New Roman"/>
                <w:i/>
                <w:iCs/>
                <w:sz w:val="20"/>
              </w:rPr>
              <w:t>4</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1BA56078" w:rsidR="00C470E0" w:rsidRPr="00BF44EC" w:rsidRDefault="00C470E0" w:rsidP="004527E4">
            <w:pPr>
              <w:jc w:val="center"/>
              <w:rPr>
                <w:rFonts w:eastAsia="Times New Roman" w:cs="Times New Roman"/>
                <w:i/>
                <w:iCs/>
                <w:sz w:val="20"/>
              </w:rPr>
            </w:pPr>
            <w:r>
              <w:rPr>
                <w:rFonts w:eastAsia="Times New Roman" w:cs="Times New Roman"/>
                <w:i/>
                <w:iCs/>
                <w:sz w:val="20"/>
              </w:rPr>
              <w:t>5</w:t>
            </w:r>
          </w:p>
        </w:tc>
      </w:tr>
      <w:tr w:rsidR="00C470E0" w:rsidRPr="00BF44EC" w14:paraId="739D916A" w14:textId="77777777" w:rsidTr="00C470E0">
        <w:trPr>
          <w:cantSplit/>
          <w:trHeight w:val="883"/>
          <w:jc w:val="center"/>
        </w:trPr>
        <w:tc>
          <w:tcPr>
            <w:tcW w:w="368" w:type="pct"/>
            <w:tcBorders>
              <w:top w:val="single" w:sz="4" w:space="0" w:color="auto"/>
              <w:left w:val="single" w:sz="4" w:space="0" w:color="auto"/>
              <w:bottom w:val="single" w:sz="4" w:space="0" w:color="auto"/>
              <w:right w:val="single" w:sz="4" w:space="0" w:color="auto"/>
            </w:tcBorders>
          </w:tcPr>
          <w:p w14:paraId="7A60DCBC" w14:textId="77777777" w:rsidR="00C470E0" w:rsidRDefault="00C470E0" w:rsidP="004527E4">
            <w:pPr>
              <w:jc w:val="center"/>
              <w:rPr>
                <w:rFonts w:eastAsia="Times New Roman" w:cs="Times New Roman"/>
                <w:szCs w:val="24"/>
              </w:rPr>
            </w:pPr>
          </w:p>
          <w:p w14:paraId="0E4B9EA6" w14:textId="3FC81881" w:rsidR="00C470E0" w:rsidRPr="00BF44EC" w:rsidRDefault="00C470E0" w:rsidP="004527E4">
            <w:pPr>
              <w:jc w:val="center"/>
              <w:rPr>
                <w:rFonts w:eastAsia="Times New Roman" w:cs="Times New Roman"/>
                <w:szCs w:val="24"/>
              </w:rPr>
            </w:pPr>
            <w:r w:rsidRPr="00BF44EC">
              <w:rPr>
                <w:rFonts w:eastAsia="Times New Roman" w:cs="Times New Roman"/>
                <w:szCs w:val="24"/>
              </w:rPr>
              <w:t>1.</w:t>
            </w:r>
          </w:p>
        </w:tc>
        <w:tc>
          <w:tcPr>
            <w:tcW w:w="2220" w:type="pct"/>
            <w:tcBorders>
              <w:top w:val="single" w:sz="4" w:space="0" w:color="auto"/>
              <w:left w:val="single" w:sz="4" w:space="0" w:color="auto"/>
              <w:bottom w:val="single" w:sz="4" w:space="0" w:color="auto"/>
              <w:right w:val="single" w:sz="4" w:space="0" w:color="auto"/>
            </w:tcBorders>
            <w:vAlign w:val="center"/>
          </w:tcPr>
          <w:p w14:paraId="7C296DFF" w14:textId="77942DD7" w:rsidR="00C470E0" w:rsidRPr="00BF44EC" w:rsidRDefault="00C470E0" w:rsidP="00C470E0">
            <w:pPr>
              <w:rPr>
                <w:rFonts w:eastAsia="Times New Roman" w:cs="Times New Roman"/>
                <w:szCs w:val="24"/>
              </w:rPr>
            </w:pPr>
            <w:r w:rsidRPr="00BF44EC">
              <w:rPr>
                <w:rFonts w:eastAsia="Times New Roman" w:cs="Times New Roman"/>
                <w:b/>
                <w:bCs/>
                <w:szCs w:val="24"/>
              </w:rPr>
              <w:t>Siūlomo auto</w:t>
            </w:r>
            <w:r>
              <w:rPr>
                <w:rFonts w:eastAsia="Times New Roman" w:cs="Times New Roman"/>
                <w:b/>
                <w:bCs/>
                <w:szCs w:val="24"/>
              </w:rPr>
              <w:t>mobilio</w:t>
            </w:r>
            <w:r w:rsidRPr="00BF44EC">
              <w:rPr>
                <w:rFonts w:eastAsia="Times New Roman" w:cs="Times New Roman"/>
                <w:b/>
                <w:bCs/>
                <w:szCs w:val="24"/>
              </w:rPr>
              <w:t xml:space="preserve"> gamintojas,</w:t>
            </w:r>
            <w:r>
              <w:rPr>
                <w:rFonts w:eastAsia="Times New Roman" w:cs="Times New Roman"/>
                <w:b/>
                <w:bCs/>
                <w:szCs w:val="24"/>
              </w:rPr>
              <w:t xml:space="preserve"> </w:t>
            </w:r>
            <w:r w:rsidRPr="00BF44EC">
              <w:rPr>
                <w:rFonts w:eastAsia="Times New Roman" w:cs="Times New Roman"/>
                <w:b/>
                <w:bCs/>
                <w:szCs w:val="24"/>
              </w:rPr>
              <w:t>modelis:</w:t>
            </w:r>
            <w:r w:rsidRPr="00BF44EC">
              <w:rPr>
                <w:rFonts w:eastAsia="Times New Roman" w:cs="Times New Roman"/>
                <w:szCs w:val="24"/>
              </w:rPr>
              <w:t xml:space="preserve"> [nurodyti]</w:t>
            </w:r>
          </w:p>
        </w:tc>
        <w:tc>
          <w:tcPr>
            <w:tcW w:w="719" w:type="pct"/>
            <w:tcBorders>
              <w:top w:val="single" w:sz="4" w:space="0" w:color="auto"/>
              <w:left w:val="single" w:sz="4" w:space="0" w:color="auto"/>
              <w:bottom w:val="single" w:sz="4" w:space="0" w:color="auto"/>
              <w:right w:val="single" w:sz="4" w:space="0" w:color="auto"/>
            </w:tcBorders>
            <w:vAlign w:val="center"/>
          </w:tcPr>
          <w:p w14:paraId="25B44E4C" w14:textId="77777777" w:rsidR="00C470E0" w:rsidRPr="00BF44EC" w:rsidRDefault="00C470E0" w:rsidP="004527E4">
            <w:pPr>
              <w:jc w:val="center"/>
              <w:rPr>
                <w:rFonts w:eastAsia="Times New Roman" w:cs="Times New Roman"/>
                <w:szCs w:val="24"/>
              </w:rPr>
            </w:pPr>
          </w:p>
        </w:tc>
        <w:tc>
          <w:tcPr>
            <w:tcW w:w="690" w:type="pct"/>
            <w:tcBorders>
              <w:top w:val="single" w:sz="4" w:space="0" w:color="auto"/>
              <w:left w:val="single" w:sz="4" w:space="0" w:color="auto"/>
              <w:bottom w:val="single" w:sz="4" w:space="0" w:color="auto"/>
              <w:right w:val="single" w:sz="4" w:space="0" w:color="auto"/>
            </w:tcBorders>
          </w:tcPr>
          <w:p w14:paraId="091C2D62" w14:textId="77777777" w:rsidR="00C470E0" w:rsidRPr="00BF44EC" w:rsidRDefault="00C470E0" w:rsidP="004527E4">
            <w:pPr>
              <w:jc w:val="center"/>
              <w:rPr>
                <w:rFonts w:eastAsia="Times New Roman" w:cs="Times New Roman"/>
                <w:szCs w:val="24"/>
              </w:rPr>
            </w:pPr>
          </w:p>
        </w:tc>
        <w:tc>
          <w:tcPr>
            <w:tcW w:w="1004" w:type="pct"/>
            <w:tcBorders>
              <w:top w:val="single" w:sz="4" w:space="0" w:color="auto"/>
              <w:left w:val="single" w:sz="4" w:space="0" w:color="auto"/>
              <w:bottom w:val="single" w:sz="4" w:space="0" w:color="auto"/>
              <w:right w:val="single" w:sz="4" w:space="0" w:color="auto"/>
            </w:tcBorders>
            <w:vAlign w:val="center"/>
          </w:tcPr>
          <w:p w14:paraId="112C82AB" w14:textId="3449AA6F" w:rsidR="00C470E0" w:rsidRPr="00BF44EC" w:rsidRDefault="00C470E0" w:rsidP="004527E4">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0E0001F" w14:textId="77777777" w:rsidR="00E6091D" w:rsidRDefault="00E6091D" w:rsidP="00BC1BB4">
      <w:pPr>
        <w:jc w:val="both"/>
        <w:rPr>
          <w:rFonts w:cs="Times New Roman"/>
          <w:b/>
          <w:szCs w:val="24"/>
        </w:rPr>
      </w:pP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4FF390D1" w:rsidR="00BF44EC" w:rsidRPr="00BF44EC" w:rsidRDefault="00C470E0"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137C7957" w:rsidR="00BC1BB4" w:rsidRPr="00BF44EC" w:rsidRDefault="00C470E0"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FA603C">
        <w:trPr>
          <w:trHeight w:val="57"/>
          <w:jc w:val="center"/>
        </w:trPr>
        <w:tc>
          <w:tcPr>
            <w:tcW w:w="851"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371"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5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FA603C">
        <w:trPr>
          <w:trHeight w:val="57"/>
          <w:jc w:val="center"/>
        </w:trPr>
        <w:tc>
          <w:tcPr>
            <w:tcW w:w="851" w:type="dxa"/>
            <w:vAlign w:val="center"/>
          </w:tcPr>
          <w:p w14:paraId="10297DA1" w14:textId="436F5B94" w:rsidR="00BC1BB4" w:rsidRPr="00BF44EC" w:rsidRDefault="00C470E0" w:rsidP="00752E7C">
            <w:pPr>
              <w:snapToGrid w:val="0"/>
              <w:spacing w:line="252" w:lineRule="auto"/>
              <w:jc w:val="center"/>
              <w:rPr>
                <w:rFonts w:cs="Times New Roman"/>
                <w:szCs w:val="24"/>
              </w:rPr>
            </w:pPr>
            <w:r>
              <w:rPr>
                <w:rFonts w:cs="Times New Roman"/>
                <w:szCs w:val="24"/>
              </w:rPr>
              <w:t>1.</w:t>
            </w:r>
          </w:p>
        </w:tc>
        <w:tc>
          <w:tcPr>
            <w:tcW w:w="7371" w:type="dxa"/>
            <w:vAlign w:val="center"/>
          </w:tcPr>
          <w:p w14:paraId="22C55611" w14:textId="7047C21D" w:rsidR="00BC1BB4" w:rsidRPr="00BF44EC" w:rsidRDefault="00C470E0" w:rsidP="00755AD4">
            <w:pPr>
              <w:snapToGrid w:val="0"/>
              <w:spacing w:line="252" w:lineRule="auto"/>
              <w:jc w:val="both"/>
              <w:rPr>
                <w:rFonts w:cs="Times New Roman"/>
                <w:szCs w:val="24"/>
              </w:rPr>
            </w:pPr>
            <w:r>
              <w:rPr>
                <w:rFonts w:cs="Times New Roman"/>
                <w:szCs w:val="24"/>
              </w:rPr>
              <w:t>Europos bendrasis viešųjų pirkimų dokumentas (EBVPD)</w:t>
            </w:r>
          </w:p>
        </w:tc>
        <w:tc>
          <w:tcPr>
            <w:tcW w:w="155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FA603C">
        <w:trPr>
          <w:trHeight w:val="57"/>
          <w:jc w:val="center"/>
        </w:trPr>
        <w:tc>
          <w:tcPr>
            <w:tcW w:w="851" w:type="dxa"/>
            <w:vAlign w:val="center"/>
          </w:tcPr>
          <w:p w14:paraId="6B2A9D5D" w14:textId="60D0142B" w:rsidR="00FA603C" w:rsidRPr="00BF44EC" w:rsidRDefault="00C470E0" w:rsidP="00752E7C">
            <w:pPr>
              <w:snapToGrid w:val="0"/>
              <w:spacing w:line="252" w:lineRule="auto"/>
              <w:jc w:val="center"/>
              <w:rPr>
                <w:rFonts w:cs="Times New Roman"/>
                <w:szCs w:val="24"/>
              </w:rPr>
            </w:pPr>
            <w:r>
              <w:rPr>
                <w:rFonts w:cs="Times New Roman"/>
                <w:szCs w:val="24"/>
              </w:rPr>
              <w:t>2.</w:t>
            </w:r>
          </w:p>
        </w:tc>
        <w:tc>
          <w:tcPr>
            <w:tcW w:w="7371" w:type="dxa"/>
            <w:vAlign w:val="center"/>
          </w:tcPr>
          <w:p w14:paraId="5CE3E7FA" w14:textId="6850F242" w:rsidR="00FA603C" w:rsidRPr="00BF44EC" w:rsidRDefault="00C470E0" w:rsidP="00755AD4">
            <w:pPr>
              <w:snapToGrid w:val="0"/>
              <w:spacing w:line="252" w:lineRule="auto"/>
              <w:jc w:val="both"/>
              <w:rPr>
                <w:rFonts w:cs="Times New Roman"/>
                <w:szCs w:val="24"/>
              </w:rPr>
            </w:pPr>
            <w:r>
              <w:rPr>
                <w:rFonts w:cs="Times New Roman"/>
                <w:szCs w:val="24"/>
              </w:rPr>
              <w:t>Technin</w:t>
            </w:r>
            <w:r w:rsidR="0069068E">
              <w:rPr>
                <w:rFonts w:cs="Times New Roman"/>
                <w:szCs w:val="24"/>
              </w:rPr>
              <w:t>ė</w:t>
            </w:r>
            <w:r>
              <w:rPr>
                <w:rFonts w:cs="Times New Roman"/>
                <w:szCs w:val="24"/>
              </w:rPr>
              <w:t xml:space="preserve"> specifikacija (priedas Nr. 2)</w:t>
            </w:r>
          </w:p>
        </w:tc>
        <w:tc>
          <w:tcPr>
            <w:tcW w:w="155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C470E0" w:rsidRPr="00BF44EC" w14:paraId="30B2B7BD" w14:textId="77777777" w:rsidTr="00FA603C">
        <w:trPr>
          <w:trHeight w:val="57"/>
          <w:jc w:val="center"/>
        </w:trPr>
        <w:tc>
          <w:tcPr>
            <w:tcW w:w="851" w:type="dxa"/>
            <w:vAlign w:val="center"/>
          </w:tcPr>
          <w:p w14:paraId="30F7DA25" w14:textId="6D9119C5" w:rsidR="00C470E0" w:rsidRDefault="008D0F89" w:rsidP="00752E7C">
            <w:pPr>
              <w:snapToGrid w:val="0"/>
              <w:spacing w:line="252" w:lineRule="auto"/>
              <w:jc w:val="center"/>
              <w:rPr>
                <w:rFonts w:cs="Times New Roman"/>
                <w:szCs w:val="24"/>
              </w:rPr>
            </w:pPr>
            <w:r>
              <w:rPr>
                <w:rFonts w:cs="Times New Roman"/>
                <w:szCs w:val="24"/>
              </w:rPr>
              <w:t>3.</w:t>
            </w:r>
          </w:p>
        </w:tc>
        <w:tc>
          <w:tcPr>
            <w:tcW w:w="7371" w:type="dxa"/>
            <w:vAlign w:val="center"/>
          </w:tcPr>
          <w:p w14:paraId="2F789BDA" w14:textId="1EEAA6AE" w:rsidR="00C470E0" w:rsidRDefault="008D0F89" w:rsidP="00755AD4">
            <w:pPr>
              <w:snapToGrid w:val="0"/>
              <w:spacing w:line="252" w:lineRule="auto"/>
              <w:jc w:val="both"/>
              <w:rPr>
                <w:rFonts w:cs="Times New Roman"/>
                <w:szCs w:val="24"/>
              </w:rPr>
            </w:pPr>
            <w:r>
              <w:rPr>
                <w:rFonts w:cs="Times New Roman"/>
                <w:szCs w:val="24"/>
              </w:rPr>
              <w:t>Įgaliojimas pasirašyti ir pateikti pasiūlymą</w:t>
            </w:r>
          </w:p>
        </w:tc>
        <w:tc>
          <w:tcPr>
            <w:tcW w:w="1558" w:type="dxa"/>
            <w:vAlign w:val="center"/>
          </w:tcPr>
          <w:p w14:paraId="40FFCEF1" w14:textId="77777777" w:rsidR="00C470E0" w:rsidRPr="00BF44EC" w:rsidRDefault="00C470E0" w:rsidP="00752E7C">
            <w:pPr>
              <w:snapToGrid w:val="0"/>
              <w:spacing w:line="252" w:lineRule="auto"/>
              <w:jc w:val="center"/>
              <w:rPr>
                <w:rFonts w:cs="Times New Roman"/>
                <w:szCs w:val="24"/>
              </w:rPr>
            </w:pPr>
          </w:p>
        </w:tc>
      </w:tr>
      <w:tr w:rsidR="00C470E0" w:rsidRPr="00BF44EC" w14:paraId="15DE17B4" w14:textId="77777777" w:rsidTr="00FA603C">
        <w:trPr>
          <w:trHeight w:val="57"/>
          <w:jc w:val="center"/>
        </w:trPr>
        <w:tc>
          <w:tcPr>
            <w:tcW w:w="851" w:type="dxa"/>
            <w:vAlign w:val="center"/>
          </w:tcPr>
          <w:p w14:paraId="533F8C60" w14:textId="177109D8" w:rsidR="00C470E0" w:rsidRDefault="008D0F89" w:rsidP="00752E7C">
            <w:pPr>
              <w:snapToGrid w:val="0"/>
              <w:spacing w:line="252" w:lineRule="auto"/>
              <w:jc w:val="center"/>
              <w:rPr>
                <w:rFonts w:cs="Times New Roman"/>
                <w:szCs w:val="24"/>
              </w:rPr>
            </w:pPr>
            <w:r>
              <w:rPr>
                <w:rFonts w:cs="Times New Roman"/>
                <w:szCs w:val="24"/>
              </w:rPr>
              <w:t>4.</w:t>
            </w:r>
          </w:p>
        </w:tc>
        <w:tc>
          <w:tcPr>
            <w:tcW w:w="7371" w:type="dxa"/>
            <w:vAlign w:val="center"/>
          </w:tcPr>
          <w:p w14:paraId="47F919FD" w14:textId="4741AE03" w:rsidR="00C470E0" w:rsidRDefault="008D0F89" w:rsidP="00755AD4">
            <w:pPr>
              <w:snapToGrid w:val="0"/>
              <w:spacing w:line="252" w:lineRule="auto"/>
              <w:jc w:val="both"/>
              <w:rPr>
                <w:rFonts w:cs="Times New Roman"/>
                <w:szCs w:val="24"/>
              </w:rPr>
            </w:pPr>
            <w:r>
              <w:rPr>
                <w:rFonts w:cs="Times New Roman"/>
                <w:szCs w:val="24"/>
              </w:rPr>
              <w:t>.............................</w:t>
            </w:r>
          </w:p>
        </w:tc>
        <w:tc>
          <w:tcPr>
            <w:tcW w:w="1558" w:type="dxa"/>
            <w:vAlign w:val="center"/>
          </w:tcPr>
          <w:p w14:paraId="3A66D3F4" w14:textId="77777777" w:rsidR="00C470E0" w:rsidRPr="00BF44EC" w:rsidRDefault="00C470E0"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63ECBA56"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36FFC27" w14:textId="3E6522DA" w:rsidR="00334AB5" w:rsidRDefault="00C470E0"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lastRenderedPageBreak/>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EBDF" w14:textId="77777777" w:rsidR="00B4559A" w:rsidRDefault="00B4559A" w:rsidP="00752E7C">
      <w:r>
        <w:separator/>
      </w:r>
    </w:p>
  </w:endnote>
  <w:endnote w:type="continuationSeparator" w:id="0">
    <w:p w14:paraId="6A850C3D" w14:textId="77777777" w:rsidR="00B4559A" w:rsidRDefault="00B4559A"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CCC5" w14:textId="77777777" w:rsidR="00B4559A" w:rsidRDefault="00B4559A" w:rsidP="00752E7C">
      <w:r>
        <w:separator/>
      </w:r>
    </w:p>
  </w:footnote>
  <w:footnote w:type="continuationSeparator" w:id="0">
    <w:p w14:paraId="3F2A5073" w14:textId="77777777" w:rsidR="00B4559A" w:rsidRDefault="00B4559A"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131E65"/>
    <w:rsid w:val="001338FF"/>
    <w:rsid w:val="00176007"/>
    <w:rsid w:val="00181548"/>
    <w:rsid w:val="001B4B50"/>
    <w:rsid w:val="001B7BC3"/>
    <w:rsid w:val="002539CF"/>
    <w:rsid w:val="00256731"/>
    <w:rsid w:val="002579EB"/>
    <w:rsid w:val="00273681"/>
    <w:rsid w:val="00276866"/>
    <w:rsid w:val="00277394"/>
    <w:rsid w:val="002A710F"/>
    <w:rsid w:val="002B5179"/>
    <w:rsid w:val="002C3579"/>
    <w:rsid w:val="002C759E"/>
    <w:rsid w:val="002E0985"/>
    <w:rsid w:val="002F61A2"/>
    <w:rsid w:val="002F6CB1"/>
    <w:rsid w:val="003117AE"/>
    <w:rsid w:val="00334AB5"/>
    <w:rsid w:val="00356632"/>
    <w:rsid w:val="00380986"/>
    <w:rsid w:val="003A1E71"/>
    <w:rsid w:val="003C1073"/>
    <w:rsid w:val="003D18F4"/>
    <w:rsid w:val="003E0D51"/>
    <w:rsid w:val="00416368"/>
    <w:rsid w:val="00422A50"/>
    <w:rsid w:val="00431E04"/>
    <w:rsid w:val="00473F2C"/>
    <w:rsid w:val="00477A7A"/>
    <w:rsid w:val="00494718"/>
    <w:rsid w:val="004E4718"/>
    <w:rsid w:val="00525371"/>
    <w:rsid w:val="00525B63"/>
    <w:rsid w:val="005451AB"/>
    <w:rsid w:val="00580BD9"/>
    <w:rsid w:val="00583765"/>
    <w:rsid w:val="00583851"/>
    <w:rsid w:val="00584907"/>
    <w:rsid w:val="006265FF"/>
    <w:rsid w:val="0062677E"/>
    <w:rsid w:val="00662B57"/>
    <w:rsid w:val="00674372"/>
    <w:rsid w:val="0069068E"/>
    <w:rsid w:val="006A4D52"/>
    <w:rsid w:val="006B2E59"/>
    <w:rsid w:val="006B4F2C"/>
    <w:rsid w:val="006E2B1C"/>
    <w:rsid w:val="006F0E7A"/>
    <w:rsid w:val="00702D1E"/>
    <w:rsid w:val="0073209D"/>
    <w:rsid w:val="00740A36"/>
    <w:rsid w:val="00742304"/>
    <w:rsid w:val="00752E7C"/>
    <w:rsid w:val="007B3175"/>
    <w:rsid w:val="007C4626"/>
    <w:rsid w:val="007F6AD3"/>
    <w:rsid w:val="00812005"/>
    <w:rsid w:val="00813FBB"/>
    <w:rsid w:val="00840D25"/>
    <w:rsid w:val="00861DB9"/>
    <w:rsid w:val="00870118"/>
    <w:rsid w:val="008C4399"/>
    <w:rsid w:val="008C5DBF"/>
    <w:rsid w:val="008D0F89"/>
    <w:rsid w:val="008F3774"/>
    <w:rsid w:val="00906B0E"/>
    <w:rsid w:val="009368D2"/>
    <w:rsid w:val="00940A96"/>
    <w:rsid w:val="009F324F"/>
    <w:rsid w:val="00A42DDE"/>
    <w:rsid w:val="00A42F16"/>
    <w:rsid w:val="00A55111"/>
    <w:rsid w:val="00A625D6"/>
    <w:rsid w:val="00A70DF8"/>
    <w:rsid w:val="00A86938"/>
    <w:rsid w:val="00AB24B5"/>
    <w:rsid w:val="00AB55D6"/>
    <w:rsid w:val="00AC0DCE"/>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37301"/>
    <w:rsid w:val="00C470E0"/>
    <w:rsid w:val="00C568C1"/>
    <w:rsid w:val="00C56C00"/>
    <w:rsid w:val="00C93D73"/>
    <w:rsid w:val="00CB16DA"/>
    <w:rsid w:val="00CB28B4"/>
    <w:rsid w:val="00D2303A"/>
    <w:rsid w:val="00D366F8"/>
    <w:rsid w:val="00D4508D"/>
    <w:rsid w:val="00DB0189"/>
    <w:rsid w:val="00DC287D"/>
    <w:rsid w:val="00DC5B01"/>
    <w:rsid w:val="00DD01A1"/>
    <w:rsid w:val="00E04E77"/>
    <w:rsid w:val="00E20E1D"/>
    <w:rsid w:val="00E6091D"/>
    <w:rsid w:val="00E664C0"/>
    <w:rsid w:val="00EA4A2C"/>
    <w:rsid w:val="00ED1EB8"/>
    <w:rsid w:val="00ED29F5"/>
    <w:rsid w:val="00ED5D57"/>
    <w:rsid w:val="00F072E0"/>
    <w:rsid w:val="00F14FED"/>
    <w:rsid w:val="00F21E67"/>
    <w:rsid w:val="00F47143"/>
    <w:rsid w:val="00F648B3"/>
    <w:rsid w:val="00F74C70"/>
    <w:rsid w:val="00F845BB"/>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2331</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Žygrė Z</cp:lastModifiedBy>
  <cp:revision>3</cp:revision>
  <cp:lastPrinted>2018-05-22T10:36:00Z</cp:lastPrinted>
  <dcterms:created xsi:type="dcterms:W3CDTF">2025-01-10T13:42:00Z</dcterms:created>
  <dcterms:modified xsi:type="dcterms:W3CDTF">2025-01-20T12:11:00Z</dcterms:modified>
</cp:coreProperties>
</file>