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Pr="00B7142A" w:rsidRDefault="00CE259E" w:rsidP="00CE259E">
      <w:pPr>
        <w:tabs>
          <w:tab w:val="left" w:pos="540"/>
          <w:tab w:val="left" w:pos="720"/>
        </w:tabs>
        <w:ind w:right="334" w:hanging="180"/>
        <w:jc w:val="center"/>
        <w:rPr>
          <w:sz w:val="20"/>
          <w:szCs w:val="16"/>
          <w:highlight w:val="lightGray"/>
        </w:rPr>
      </w:pPr>
      <w:r w:rsidRPr="00B7142A">
        <w:rPr>
          <w:sz w:val="20"/>
          <w:szCs w:val="16"/>
          <w:highlight w:val="lightGray"/>
        </w:rPr>
        <w:t>Herbas arba prekių ženklas</w:t>
      </w:r>
    </w:p>
    <w:p w14:paraId="6CD1ECD6" w14:textId="77777777" w:rsidR="00CE259E" w:rsidRPr="00B7142A" w:rsidRDefault="00CE259E" w:rsidP="00CE259E">
      <w:pPr>
        <w:tabs>
          <w:tab w:val="left" w:pos="540"/>
          <w:tab w:val="left" w:pos="720"/>
        </w:tabs>
        <w:ind w:right="334" w:hanging="180"/>
        <w:jc w:val="center"/>
        <w:rPr>
          <w:sz w:val="20"/>
          <w:szCs w:val="16"/>
          <w:highlight w:val="lightGray"/>
        </w:rPr>
      </w:pPr>
    </w:p>
    <w:p w14:paraId="4C77B0D6" w14:textId="77777777" w:rsidR="00CE259E" w:rsidRDefault="00CE259E" w:rsidP="00CE259E">
      <w:pPr>
        <w:tabs>
          <w:tab w:val="left" w:pos="540"/>
          <w:tab w:val="left" w:pos="720"/>
        </w:tabs>
        <w:ind w:right="334" w:hanging="180"/>
        <w:jc w:val="center"/>
        <w:rPr>
          <w:sz w:val="20"/>
          <w:szCs w:val="16"/>
        </w:rPr>
      </w:pPr>
      <w:r w:rsidRPr="00B7142A">
        <w:rPr>
          <w:sz w:val="20"/>
          <w:szCs w:val="16"/>
          <w:highlight w:val="lightGray"/>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116A68" w:rsidRDefault="00FC70B8" w:rsidP="00CE259E">
      <w:pPr>
        <w:tabs>
          <w:tab w:val="left" w:pos="540"/>
          <w:tab w:val="left" w:pos="720"/>
        </w:tabs>
        <w:ind w:right="334" w:hanging="180"/>
        <w:jc w:val="both"/>
        <w:rPr>
          <w:b/>
          <w:bCs/>
          <w:u w:val="single"/>
        </w:rPr>
      </w:pPr>
      <w:r w:rsidRPr="00116A68">
        <w:rPr>
          <w:b/>
          <w:bCs/>
          <w:u w:val="single"/>
        </w:rPr>
        <w:t>Trakų rajono</w:t>
      </w:r>
      <w:r w:rsidR="005D34BE" w:rsidRPr="00116A68">
        <w:rPr>
          <w:b/>
          <w:bCs/>
          <w:u w:val="single"/>
        </w:rPr>
        <w:t xml:space="preserve"> savivaldybės administracija</w:t>
      </w:r>
      <w:r w:rsidR="00717081" w:rsidRPr="00116A68">
        <w:rPr>
          <w:b/>
          <w:bCs/>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38BAF256" w:rsidR="003056D6" w:rsidRPr="00116A68" w:rsidRDefault="00991536" w:rsidP="00116A68">
      <w:pPr>
        <w:jc w:val="center"/>
        <w:rPr>
          <w:b/>
          <w:bCs/>
        </w:rPr>
      </w:pPr>
      <w:r w:rsidRPr="00DD7AA1">
        <w:rPr>
          <w:b/>
        </w:rPr>
        <w:t>D</w:t>
      </w:r>
      <w:r w:rsidR="00B7142A">
        <w:rPr>
          <w:b/>
        </w:rPr>
        <w:t xml:space="preserve">ėl </w:t>
      </w:r>
      <w:r w:rsidR="00B7142A">
        <w:rPr>
          <w:b/>
          <w:bCs/>
          <w:iCs/>
        </w:rPr>
        <w:t>g</w:t>
      </w:r>
      <w:r w:rsidR="00B7142A" w:rsidRPr="00B7142A">
        <w:rPr>
          <w:b/>
          <w:bCs/>
          <w:iCs/>
        </w:rPr>
        <w:t>atvių paskirties (SK statinių grupė) inžinerinio statinio – Karaimų ir Vytauto gatvių, inžinerinių tinklų (nuotekų šalinimo tinklų) Trakuose, KRP parengimo ir PV priežiūros paslaugos</w:t>
      </w:r>
      <w:r w:rsidR="00B7142A">
        <w:rPr>
          <w:b/>
          <w:bCs/>
          <w:iCs/>
        </w:rPr>
        <w:t xml:space="preserve"> </w:t>
      </w:r>
      <w:r w:rsidR="00B7142A">
        <w:rPr>
          <w:b/>
          <w:color w:val="000000" w:themeColor="text1"/>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16F356D4" w14:textId="566F0D34" w:rsidR="00B7142A" w:rsidRPr="00116A68" w:rsidRDefault="00361DD3" w:rsidP="00B7142A">
      <w:pPr>
        <w:jc w:val="both"/>
        <w:rPr>
          <w:b/>
          <w:bCs/>
        </w:rPr>
      </w:pPr>
      <w:r w:rsidRPr="00361DD3">
        <w:rPr>
          <w:color w:val="000000"/>
        </w:rPr>
        <w:t>Atsižvelgdami į pirkimo dokumentuose išdėstytas sąlygas, teikiame savo pasiūlymą dėl</w:t>
      </w:r>
      <w:r w:rsidR="00116A68">
        <w:rPr>
          <w:color w:val="000000"/>
        </w:rPr>
        <w:t xml:space="preserve"> </w:t>
      </w:r>
      <w:r w:rsidR="00B7142A">
        <w:rPr>
          <w:b/>
          <w:bCs/>
          <w:iCs/>
        </w:rPr>
        <w:t>g</w:t>
      </w:r>
      <w:r w:rsidR="00B7142A" w:rsidRPr="00B7142A">
        <w:rPr>
          <w:b/>
          <w:bCs/>
          <w:iCs/>
        </w:rPr>
        <w:t>atvių paskirties (SK statinių grupė) inžinerinio statinio – Karaimų ir Vytauto gatvių, inžinerinių</w:t>
      </w:r>
      <w:r w:rsidR="00B7142A">
        <w:rPr>
          <w:b/>
          <w:bCs/>
          <w:iCs/>
        </w:rPr>
        <w:t xml:space="preserve"> </w:t>
      </w:r>
      <w:r w:rsidR="00B7142A" w:rsidRPr="00B7142A">
        <w:rPr>
          <w:b/>
          <w:bCs/>
          <w:iCs/>
        </w:rPr>
        <w:t>tinklų (nuotekų šalinimo tinklų) Trakuose, KRP parengimo ir PV priežiūros paslaugos</w:t>
      </w:r>
      <w:r w:rsidR="00B7142A">
        <w:rPr>
          <w:b/>
          <w:bCs/>
          <w:iCs/>
        </w:rPr>
        <w:t xml:space="preserve"> </w:t>
      </w:r>
      <w:r w:rsidR="00B7142A">
        <w:rPr>
          <w:b/>
          <w:color w:val="000000" w:themeColor="text1"/>
        </w:rPr>
        <w:t>teikimo</w:t>
      </w:r>
    </w:p>
    <w:p w14:paraId="3F9D558F" w14:textId="1056C8A1" w:rsidR="00361DD3" w:rsidRPr="00A00582" w:rsidRDefault="00361DD3" w:rsidP="00116A68">
      <w:pPr>
        <w:jc w:val="both"/>
        <w:rPr>
          <w:b/>
          <w:bCs/>
        </w:rPr>
      </w:pPr>
      <w:r w:rsidRPr="00361DD3">
        <w:rPr>
          <w:color w:val="000000"/>
        </w:rPr>
        <w:t>(toliau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172"/>
        <w:gridCol w:w="2694"/>
      </w:tblGrid>
      <w:tr w:rsidR="0084548F" w:rsidRPr="00A35ADF" w14:paraId="3A7C32BB" w14:textId="77777777" w:rsidTr="00B7142A">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32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4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B7142A">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325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41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B7142A">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B7142A">
            <w:pPr>
              <w:spacing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3251" w:type="pct"/>
            <w:tcBorders>
              <w:top w:val="single" w:sz="4" w:space="0" w:color="auto"/>
              <w:left w:val="single" w:sz="4" w:space="0" w:color="auto"/>
              <w:bottom w:val="single" w:sz="4" w:space="0" w:color="auto"/>
              <w:right w:val="single" w:sz="4" w:space="0" w:color="auto"/>
            </w:tcBorders>
          </w:tcPr>
          <w:p w14:paraId="18641AE3" w14:textId="6BE131FE" w:rsidR="0084548F" w:rsidRPr="00064B2B" w:rsidRDefault="00116A68" w:rsidP="00B7142A">
            <w:pPr>
              <w:jc w:val="both"/>
              <w:rPr>
                <w:b/>
                <w:bCs/>
              </w:rPr>
            </w:pPr>
            <w:r>
              <w:rPr>
                <w:color w:val="000000" w:themeColor="text1"/>
                <w:lang w:val="lt"/>
              </w:rPr>
              <w:t>G</w:t>
            </w:r>
            <w:r w:rsidRPr="00234FDF">
              <w:rPr>
                <w:b/>
                <w:bCs/>
                <w:i/>
                <w:iCs/>
                <w:color w:val="000000" w:themeColor="text1"/>
                <w:lang w:val="lt"/>
              </w:rPr>
              <w:t xml:space="preserve">atvių paskirties (susisiekimo komunikacijų statinių grupė) inžinerinio statinio – </w:t>
            </w:r>
            <w:r>
              <w:rPr>
                <w:b/>
                <w:bCs/>
                <w:i/>
                <w:iCs/>
                <w:color w:val="000000" w:themeColor="text1"/>
                <w:lang w:val="lt"/>
              </w:rPr>
              <w:t>K</w:t>
            </w:r>
            <w:r w:rsidRPr="00234FDF">
              <w:rPr>
                <w:b/>
                <w:bCs/>
                <w:i/>
                <w:iCs/>
                <w:color w:val="000000" w:themeColor="text1"/>
                <w:lang w:val="lt"/>
              </w:rPr>
              <w:t xml:space="preserve">araimų ir </w:t>
            </w:r>
            <w:r>
              <w:rPr>
                <w:b/>
                <w:bCs/>
                <w:i/>
                <w:iCs/>
                <w:color w:val="000000" w:themeColor="text1"/>
                <w:lang w:val="lt"/>
              </w:rPr>
              <w:t>V</w:t>
            </w:r>
            <w:r w:rsidRPr="00234FDF">
              <w:rPr>
                <w:b/>
                <w:bCs/>
                <w:i/>
                <w:iCs/>
                <w:color w:val="000000" w:themeColor="text1"/>
                <w:lang w:val="lt"/>
              </w:rPr>
              <w:t xml:space="preserve">ytauto gatvių, </w:t>
            </w:r>
            <w:r>
              <w:rPr>
                <w:b/>
                <w:bCs/>
                <w:i/>
                <w:iCs/>
                <w:color w:val="000000" w:themeColor="text1"/>
                <w:lang w:val="lt"/>
              </w:rPr>
              <w:t>T</w:t>
            </w:r>
            <w:r w:rsidRPr="00234FDF">
              <w:rPr>
                <w:b/>
                <w:bCs/>
                <w:i/>
                <w:iCs/>
                <w:color w:val="000000" w:themeColor="text1"/>
                <w:lang w:val="lt"/>
              </w:rPr>
              <w:t>rakuose, inžinerinių tinklų (nuotekų šalinimo tinklų)</w:t>
            </w:r>
            <w:r>
              <w:rPr>
                <w:b/>
                <w:bCs/>
                <w:i/>
                <w:iCs/>
                <w:color w:val="000000" w:themeColor="text1"/>
                <w:lang w:val="lt"/>
              </w:rPr>
              <w:t xml:space="preserve"> </w:t>
            </w:r>
            <w:r w:rsidRPr="00234FDF">
              <w:rPr>
                <w:b/>
                <w:bCs/>
                <w:i/>
                <w:iCs/>
                <w:color w:val="000000" w:themeColor="text1"/>
                <w:lang w:val="lt"/>
              </w:rPr>
              <w:t>kapitalinio remonto projekto (projektinių pasiūlymų ir techninio darbo projekto) parengimo</w:t>
            </w:r>
            <w:r>
              <w:rPr>
                <w:b/>
                <w:bCs/>
                <w:i/>
                <w:iCs/>
                <w:color w:val="000000" w:themeColor="text1"/>
                <w:lang w:val="lt"/>
              </w:rPr>
              <w:t xml:space="preserve"> paslaugos</w:t>
            </w:r>
          </w:p>
        </w:tc>
        <w:tc>
          <w:tcPr>
            <w:tcW w:w="141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064B2B" w:rsidRDefault="0084548F" w:rsidP="00B7142A">
            <w:pPr>
              <w:spacing w:line="256" w:lineRule="auto"/>
              <w:jc w:val="center"/>
              <w:rPr>
                <w:b/>
                <w:i/>
                <w:sz w:val="22"/>
                <w:lang w:eastAsia="lt-LT"/>
              </w:rPr>
            </w:pPr>
          </w:p>
        </w:tc>
      </w:tr>
      <w:tr w:rsidR="003728D0" w:rsidRPr="00A35ADF" w14:paraId="0C6C0255" w14:textId="77777777" w:rsidTr="00B7142A">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B7142A">
            <w:pPr>
              <w:spacing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3251" w:type="pct"/>
            <w:tcBorders>
              <w:top w:val="single" w:sz="4" w:space="0" w:color="auto"/>
              <w:left w:val="single" w:sz="4" w:space="0" w:color="auto"/>
              <w:bottom w:val="single" w:sz="4" w:space="0" w:color="auto"/>
              <w:right w:val="single" w:sz="4" w:space="0" w:color="auto"/>
            </w:tcBorders>
          </w:tcPr>
          <w:p w14:paraId="21333C2F" w14:textId="67696B9A" w:rsidR="003728D0" w:rsidRPr="00064B2B" w:rsidRDefault="00116A68" w:rsidP="00B7142A">
            <w:pPr>
              <w:jc w:val="both"/>
              <w:rPr>
                <w:b/>
                <w:bCs/>
              </w:rPr>
            </w:pPr>
            <w:r>
              <w:rPr>
                <w:color w:val="000000" w:themeColor="text1"/>
                <w:lang w:val="lt"/>
              </w:rPr>
              <w:t>G</w:t>
            </w:r>
            <w:r w:rsidRPr="00234FDF">
              <w:rPr>
                <w:b/>
                <w:bCs/>
                <w:i/>
                <w:iCs/>
                <w:color w:val="000000" w:themeColor="text1"/>
                <w:lang w:val="lt"/>
              </w:rPr>
              <w:t xml:space="preserve">atvių paskirties (susisiekimo komunikacijų statinių grupė) inžinerinio statinio – </w:t>
            </w:r>
            <w:r>
              <w:rPr>
                <w:b/>
                <w:bCs/>
                <w:i/>
                <w:iCs/>
                <w:color w:val="000000" w:themeColor="text1"/>
                <w:lang w:val="lt"/>
              </w:rPr>
              <w:t>K</w:t>
            </w:r>
            <w:r w:rsidRPr="00234FDF">
              <w:rPr>
                <w:b/>
                <w:bCs/>
                <w:i/>
                <w:iCs/>
                <w:color w:val="000000" w:themeColor="text1"/>
                <w:lang w:val="lt"/>
              </w:rPr>
              <w:t xml:space="preserve">araimų ir </w:t>
            </w:r>
            <w:r>
              <w:rPr>
                <w:b/>
                <w:bCs/>
                <w:i/>
                <w:iCs/>
                <w:color w:val="000000" w:themeColor="text1"/>
                <w:lang w:val="lt"/>
              </w:rPr>
              <w:t>V</w:t>
            </w:r>
            <w:r w:rsidRPr="00234FDF">
              <w:rPr>
                <w:b/>
                <w:bCs/>
                <w:i/>
                <w:iCs/>
                <w:color w:val="000000" w:themeColor="text1"/>
                <w:lang w:val="lt"/>
              </w:rPr>
              <w:t xml:space="preserve">ytauto gatvių, </w:t>
            </w:r>
            <w:r>
              <w:rPr>
                <w:b/>
                <w:bCs/>
                <w:i/>
                <w:iCs/>
                <w:color w:val="000000" w:themeColor="text1"/>
                <w:lang w:val="lt"/>
              </w:rPr>
              <w:t>T</w:t>
            </w:r>
            <w:r w:rsidRPr="00234FDF">
              <w:rPr>
                <w:b/>
                <w:bCs/>
                <w:i/>
                <w:iCs/>
                <w:color w:val="000000" w:themeColor="text1"/>
                <w:lang w:val="lt"/>
              </w:rPr>
              <w:t>rakuose, inžinerinių tinklų (nuotekų šalinimo tinklų)</w:t>
            </w:r>
            <w:r>
              <w:rPr>
                <w:b/>
                <w:bCs/>
                <w:i/>
                <w:iCs/>
                <w:color w:val="000000" w:themeColor="text1"/>
                <w:lang w:val="lt"/>
              </w:rPr>
              <w:t xml:space="preserve"> </w:t>
            </w:r>
            <w:r w:rsidRPr="00234FDF">
              <w:rPr>
                <w:b/>
                <w:bCs/>
                <w:i/>
                <w:iCs/>
                <w:color w:val="000000" w:themeColor="text1"/>
                <w:lang w:val="lt"/>
              </w:rPr>
              <w:t xml:space="preserve">kapitalinio remonto </w:t>
            </w:r>
            <w:r w:rsidR="000C084C" w:rsidRPr="00116A68">
              <w:rPr>
                <w:b/>
                <w:bCs/>
                <w:i/>
                <w:iCs/>
                <w:color w:val="000000" w:themeColor="text1"/>
                <w:lang w:val="lt"/>
              </w:rPr>
              <w:t>projekto vykdymo priežiūros paslaugos</w:t>
            </w:r>
            <w:r w:rsidR="000C084C" w:rsidRPr="00064B2B">
              <w:rPr>
                <w:b/>
                <w:bCs/>
                <w:lang w:eastAsia="lt-LT"/>
              </w:rPr>
              <w:t xml:space="preserve"> </w:t>
            </w:r>
          </w:p>
        </w:tc>
        <w:tc>
          <w:tcPr>
            <w:tcW w:w="141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064B2B" w:rsidRDefault="003728D0" w:rsidP="00B7142A">
            <w:pPr>
              <w:spacing w:line="256" w:lineRule="auto"/>
              <w:jc w:val="center"/>
              <w:rPr>
                <w:b/>
                <w:i/>
                <w:sz w:val="22"/>
                <w:lang w:eastAsia="lt-LT"/>
              </w:rPr>
            </w:pPr>
          </w:p>
        </w:tc>
      </w:tr>
      <w:tr w:rsidR="0084548F" w:rsidRPr="00A35ADF" w14:paraId="41651817" w14:textId="77777777" w:rsidTr="00B7142A">
        <w:trPr>
          <w:trHeight w:val="267"/>
        </w:trPr>
        <w:tc>
          <w:tcPr>
            <w:tcW w:w="358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41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B7142A">
        <w:trPr>
          <w:trHeight w:val="267"/>
        </w:trPr>
        <w:tc>
          <w:tcPr>
            <w:tcW w:w="358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lastRenderedPageBreak/>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41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B7142A">
        <w:trPr>
          <w:trHeight w:val="267"/>
        </w:trPr>
        <w:tc>
          <w:tcPr>
            <w:tcW w:w="358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41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1ADC2A4D" w14:textId="4C8F6B0A" w:rsidR="00AD7DBA" w:rsidRPr="00EE52F5" w:rsidRDefault="00B7142A" w:rsidP="00AD7DBA">
      <w:pPr>
        <w:tabs>
          <w:tab w:val="left" w:pos="9631"/>
        </w:tabs>
        <w:spacing w:line="300" w:lineRule="atLeast"/>
        <w:jc w:val="both"/>
        <w:rPr>
          <w:b/>
          <w:i/>
        </w:rPr>
      </w:pPr>
      <w:r>
        <w:rPr>
          <w:b/>
          <w:i/>
        </w:rPr>
        <w:t xml:space="preserve">            </w:t>
      </w:r>
      <w:r w:rsidR="00AD7DBA" w:rsidRPr="00B7142A">
        <w:rPr>
          <w:b/>
          <w:i/>
          <w:highlight w:val="lightGray"/>
        </w:rPr>
        <w:t xml:space="preserve">Jeigu </w:t>
      </w:r>
      <w:r w:rsidR="00BC48EA" w:rsidRPr="00B7142A">
        <w:rPr>
          <w:b/>
          <w:i/>
          <w:highlight w:val="lightGray"/>
        </w:rPr>
        <w:t xml:space="preserve">bendra </w:t>
      </w:r>
      <w:r w:rsidR="00AD7DBA" w:rsidRPr="00B7142A">
        <w:rPr>
          <w:b/>
          <w:i/>
          <w:noProof/>
          <w:highlight w:val="lightGray"/>
        </w:rPr>
        <w:t xml:space="preserve">pasiūlymo </w:t>
      </w:r>
      <w:r w:rsidR="00F20905" w:rsidRPr="00B7142A">
        <w:rPr>
          <w:b/>
          <w:i/>
          <w:noProof/>
          <w:highlight w:val="lightGray"/>
        </w:rPr>
        <w:t xml:space="preserve"> </w:t>
      </w:r>
      <w:r w:rsidR="00AD7DBA" w:rsidRPr="00B7142A">
        <w:rPr>
          <w:b/>
          <w:i/>
          <w:noProof/>
          <w:highlight w:val="lightGray"/>
        </w:rPr>
        <w:t xml:space="preserve">kaina </w:t>
      </w:r>
      <w:r w:rsidR="00AD7DBA" w:rsidRPr="00B7142A">
        <w:rPr>
          <w:b/>
          <w:i/>
          <w:highlight w:val="lightGray"/>
        </w:rPr>
        <w:t xml:space="preserve">bus didesnė, </w:t>
      </w:r>
      <w:r w:rsidRPr="00B7142A">
        <w:rPr>
          <w:b/>
          <w:i/>
          <w:highlight w:val="lightGray"/>
        </w:rPr>
        <w:t xml:space="preserve">nei pirkimui planuotas biudžetas, </w:t>
      </w:r>
      <w:r w:rsidR="00AD7DBA" w:rsidRPr="00B7142A">
        <w:rPr>
          <w:b/>
          <w:i/>
          <w:highlight w:val="lightGray"/>
        </w:rPr>
        <w:t>pasiūlymas bus atmestas, kaip neatitinkantis pirkimo sąlygų reikalavimų</w:t>
      </w:r>
      <w:r w:rsidR="00AD7DBA" w:rsidRPr="00EE52F5">
        <w:rPr>
          <w:b/>
          <w:i/>
        </w:rPr>
        <w:t xml:space="preserve">. </w:t>
      </w:r>
    </w:p>
    <w:p w14:paraId="0CDFDB55" w14:textId="5BD0BF6A" w:rsidR="00C247F6"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142F12D4"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473572" w:rsidRPr="00B7142A">
        <w:rPr>
          <w:b/>
          <w:i/>
          <w:iCs/>
          <w:highlight w:val="lightGray"/>
          <w:u w:val="single"/>
        </w:rPr>
        <w:t>ne</w:t>
      </w:r>
      <w:r w:rsidR="00C247F6" w:rsidRPr="00B7142A">
        <w:rPr>
          <w:b/>
          <w:bCs/>
          <w:i/>
          <w:iCs/>
          <w:highlight w:val="lightGray"/>
          <w:u w:val="single"/>
        </w:rPr>
        <w:t xml:space="preserve">ypatingųjų </w:t>
      </w:r>
      <w:r w:rsidR="00A00582" w:rsidRPr="00B7142A">
        <w:rPr>
          <w:b/>
          <w:bCs/>
          <w:i/>
          <w:iCs/>
          <w:highlight w:val="lightGray"/>
          <w:u w:val="single"/>
        </w:rPr>
        <w:t>statinių architektūrinės dalies projekto vadovo</w:t>
      </w:r>
      <w:r w:rsidR="00A00582" w:rsidRPr="00B7142A">
        <w:rPr>
          <w:b/>
          <w:i/>
          <w:iCs/>
          <w:highlight w:val="lightGray"/>
          <w:u w:val="single"/>
        </w:rPr>
        <w:t xml:space="preserve"> </w:t>
      </w:r>
      <w:r w:rsidR="00B6711A" w:rsidRPr="00B7142A">
        <w:rPr>
          <w:b/>
          <w:i/>
          <w:iCs/>
          <w:highlight w:val="lightGray"/>
          <w:u w:val="single"/>
        </w:rPr>
        <w:t xml:space="preserve">patirtis </w:t>
      </w:r>
      <w:r w:rsidR="00F951BA" w:rsidRPr="00B7142A">
        <w:rPr>
          <w:b/>
          <w:i/>
          <w:iCs/>
          <w:highlight w:val="lightGray"/>
          <w:u w:val="single"/>
        </w:rPr>
        <w:t>(kriterijui B apskaičiuoti</w:t>
      </w:r>
      <w:r w:rsidR="00F951BA" w:rsidRPr="00B7142A">
        <w:rPr>
          <w:b/>
          <w:i/>
          <w:iCs/>
          <w:highlight w:val="lightGray"/>
        </w:rPr>
        <w:t xml:space="preserve">) </w:t>
      </w:r>
      <w:r w:rsidR="00151F90" w:rsidRPr="00B7142A">
        <w:rPr>
          <w:i/>
          <w:iCs/>
          <w:highlight w:val="lightGray"/>
        </w:rPr>
        <w:t>.........</w:t>
      </w:r>
      <w:r w:rsidR="00151F90" w:rsidRPr="00064B2B">
        <w:rPr>
          <w:i/>
          <w:iCs/>
        </w:rPr>
        <w:t>.</w:t>
      </w:r>
      <w:r w:rsidR="00151F90" w:rsidRPr="00064B2B">
        <w:rPr>
          <w:i/>
          <w:iCs/>
          <w:color w:val="000000" w:themeColor="text1"/>
        </w:rPr>
        <w:t>............................</w:t>
      </w:r>
      <w:r w:rsidRPr="00064B2B">
        <w:rPr>
          <w:i/>
          <w:iCs/>
          <w:color w:val="000000" w:themeColor="text1"/>
        </w:rPr>
        <w:t>..................</w:t>
      </w:r>
      <w:r w:rsidRPr="00064B2B">
        <w:rPr>
          <w:i/>
          <w:color w:val="FF0000"/>
        </w:rPr>
        <w:t xml:space="preserve"> </w:t>
      </w:r>
      <w:r w:rsidR="00C247F6" w:rsidRPr="00064B2B">
        <w:rPr>
          <w:i/>
        </w:rPr>
        <w:t xml:space="preserve"> </w:t>
      </w:r>
      <w:r w:rsidRPr="00064B2B">
        <w:rPr>
          <w:i/>
          <w:color w:val="000000" w:themeColor="text1"/>
        </w:rPr>
        <w:t>(</w:t>
      </w:r>
      <w:r w:rsidRPr="00064B2B">
        <w:rPr>
          <w:b/>
          <w:bCs/>
          <w:i/>
          <w:color w:val="000000" w:themeColor="text1"/>
          <w:u w:val="single"/>
        </w:rPr>
        <w:t>nurodyti skaičių</w:t>
      </w:r>
      <w:r w:rsidRPr="00064B2B">
        <w:rPr>
          <w:i/>
          <w:color w:val="000000" w:themeColor="text1"/>
        </w:rPr>
        <w:t>)</w:t>
      </w:r>
      <w:r w:rsidRPr="00064B2B">
        <w:rPr>
          <w:b/>
          <w:i/>
          <w:color w:val="000000" w:themeColor="text1"/>
        </w:rPr>
        <w:t>.</w:t>
      </w:r>
      <w:r w:rsidRPr="00064B2B">
        <w:rPr>
          <w:b/>
          <w:i/>
          <w:color w:val="000000" w:themeColor="text1"/>
          <w:vertAlign w:val="superscript"/>
        </w:rPr>
        <w:t xml:space="preserve"> </w:t>
      </w:r>
      <w:r w:rsidR="00B829EC" w:rsidRPr="00064B2B">
        <w:rPr>
          <w:i/>
          <w:color w:val="000000" w:themeColor="text1"/>
          <w:vertAlign w:val="superscript"/>
        </w:rPr>
        <w:t>3</w:t>
      </w:r>
      <w:r w:rsidR="00C247F6" w:rsidRPr="00064B2B">
        <w:rPr>
          <w:i/>
          <w:color w:val="000000" w:themeColor="text1"/>
          <w:vertAlign w:val="superscript"/>
        </w:rPr>
        <w:t xml:space="preserve"> </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w:t>
      </w:r>
      <w:r w:rsidR="00361DD3" w:rsidRPr="00D62067">
        <w:rPr>
          <w:i/>
          <w:highlight w:val="lightGray"/>
          <w:u w:val="single"/>
        </w:rPr>
        <w:t>sąlygų 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4EC52FCF"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A32D75">
        <w:rPr>
          <w:iCs/>
          <w:color w:val="000000"/>
        </w:rPr>
        <w:t xml:space="preserve"> – 3 mėnesiai.</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F823DA3"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A32D75">
        <w:rPr>
          <w:b/>
          <w:color w:val="000000"/>
        </w:rPr>
        <w:t xml:space="preserve"> (</w:t>
      </w:r>
      <w:r w:rsidR="00A32D75" w:rsidRPr="00B7142A">
        <w:rPr>
          <w:b/>
          <w:color w:val="000000"/>
          <w:highlight w:val="lightGray"/>
          <w:u w:val="single"/>
        </w:rPr>
        <w:t>privaloma išviešinti</w:t>
      </w:r>
      <w:r w:rsidR="00A32D75">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33A8813B" w14:textId="77777777" w:rsidR="00B7142A" w:rsidRDefault="00B7142A" w:rsidP="00FE7D90">
      <w:pPr>
        <w:spacing w:after="160"/>
        <w:jc w:val="both"/>
        <w:rPr>
          <w:bCs/>
          <w:color w:val="000000"/>
          <w:sz w:val="20"/>
          <w:szCs w:val="20"/>
        </w:rPr>
      </w:pPr>
    </w:p>
    <w:p w14:paraId="55216400" w14:textId="09BC0131" w:rsidR="00B4607E" w:rsidRPr="00A32D75" w:rsidRDefault="00E835E5" w:rsidP="00A32D75">
      <w:pPr>
        <w:spacing w:line="340" w:lineRule="atLeast"/>
        <w:ind w:firstLine="851"/>
        <w:jc w:val="both"/>
        <w:rPr>
          <w:b/>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A32D75">
        <w:rPr>
          <w:b/>
          <w:color w:val="000000" w:themeColor="text1"/>
          <w:vertAlign w:val="superscript"/>
        </w:rPr>
        <w:t xml:space="preserve"> </w:t>
      </w:r>
      <w:r w:rsidR="00B7142A">
        <w:rPr>
          <w:b/>
          <w:color w:val="000000" w:themeColor="text1"/>
          <w:vertAlign w:val="superscript"/>
        </w:rPr>
        <w:t>(</w:t>
      </w:r>
      <w:r w:rsidR="00A32D75" w:rsidRPr="00B7142A">
        <w:rPr>
          <w:b/>
          <w:color w:val="000000"/>
          <w:highlight w:val="lightGray"/>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0C867013" w:rsidR="00B4607E" w:rsidRPr="00A32D75" w:rsidRDefault="00E835E5" w:rsidP="00A32D75">
      <w:pPr>
        <w:spacing w:line="340" w:lineRule="atLeast"/>
        <w:ind w:firstLine="851"/>
        <w:jc w:val="both"/>
        <w:rPr>
          <w:b/>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A32D75" w:rsidRPr="00A32D75">
        <w:rPr>
          <w:b/>
          <w:color w:val="000000"/>
          <w:u w:val="single"/>
        </w:rPr>
        <w:t xml:space="preserve"> </w:t>
      </w:r>
      <w:r w:rsidR="00B7142A">
        <w:rPr>
          <w:b/>
          <w:color w:val="000000"/>
          <w:u w:val="single"/>
        </w:rPr>
        <w:t>(</w:t>
      </w:r>
      <w:r w:rsidR="00A32D75" w:rsidRPr="00B7142A">
        <w:rPr>
          <w:b/>
          <w:color w:val="000000"/>
          <w:highlight w:val="lightGray"/>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6E37ECDB"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sidRPr="00B7142A">
        <w:rPr>
          <w:b/>
          <w:bCs/>
          <w:i/>
          <w:sz w:val="22"/>
          <w:szCs w:val="22"/>
        </w:rPr>
        <w:t>9</w:t>
      </w:r>
      <w:r w:rsidRPr="00B7142A">
        <w:rPr>
          <w:b/>
          <w:bCs/>
          <w:i/>
          <w:sz w:val="22"/>
          <w:szCs w:val="22"/>
        </w:rPr>
        <w:t xml:space="preserve"> </w:t>
      </w:r>
      <w:r w:rsidR="00A32D75" w:rsidRPr="00B7142A">
        <w:rPr>
          <w:b/>
          <w:bCs/>
          <w:i/>
          <w:sz w:val="22"/>
          <w:szCs w:val="22"/>
        </w:rPr>
        <w:t>-</w:t>
      </w:r>
      <w:r w:rsidR="00E835E5" w:rsidRPr="00B7142A">
        <w:rPr>
          <w:b/>
          <w:bCs/>
          <w:i/>
          <w:sz w:val="22"/>
          <w:szCs w:val="22"/>
        </w:rPr>
        <w:t>11</w:t>
      </w:r>
      <w:r w:rsidRPr="00B7142A">
        <w:rPr>
          <w:b/>
          <w:bCs/>
          <w:i/>
          <w:sz w:val="22"/>
          <w:szCs w:val="22"/>
        </w:rPr>
        <w:t xml:space="preserve"> punktuose prašome nurodyti ūkio subjektus, kurių pajėgumais tiekėjas remiasi ir </w:t>
      </w:r>
      <w:proofErr w:type="spellStart"/>
      <w:r w:rsidRPr="00B7142A">
        <w:rPr>
          <w:b/>
          <w:bCs/>
          <w:i/>
          <w:sz w:val="22"/>
          <w:szCs w:val="22"/>
        </w:rPr>
        <w:t>kvazisubteikėjus</w:t>
      </w:r>
      <w:proofErr w:type="spellEnd"/>
      <w:r w:rsidRPr="00B7142A">
        <w:rPr>
          <w:b/>
          <w:bCs/>
          <w:i/>
          <w:sz w:val="22"/>
          <w:szCs w:val="22"/>
        </w:rPr>
        <w:t xml:space="preserve">, nes ūkio subjektai, kurių pajėgumais tiekėjas remiasi, ir </w:t>
      </w:r>
      <w:proofErr w:type="spellStart"/>
      <w:r w:rsidRPr="00B7142A">
        <w:rPr>
          <w:b/>
          <w:bCs/>
          <w:i/>
          <w:sz w:val="22"/>
          <w:szCs w:val="22"/>
        </w:rPr>
        <w:t>kvazisubteikėjai</w:t>
      </w:r>
      <w:proofErr w:type="spellEnd"/>
      <w:r w:rsidRPr="00B7142A">
        <w:rPr>
          <w:b/>
          <w:bCs/>
          <w:i/>
          <w:sz w:val="22"/>
          <w:szCs w:val="22"/>
        </w:rPr>
        <w:t xml:space="preserve"> turi būti išviešinti teikiant pasiūlymą, kadangi po pasiūlymo pateikimo termino pabaigos pasitelkti (nurodyti) naujų ūkio subjektų, kurių pajėgumais tiekėjas remiasi, ir </w:t>
      </w:r>
      <w:proofErr w:type="spellStart"/>
      <w:r w:rsidRPr="00B7142A">
        <w:rPr>
          <w:b/>
          <w:bCs/>
          <w:i/>
          <w:sz w:val="22"/>
          <w:szCs w:val="22"/>
        </w:rPr>
        <w:t>kvazisubteikėjų</w:t>
      </w:r>
      <w:proofErr w:type="spellEnd"/>
      <w:r w:rsidRPr="00B7142A">
        <w:rPr>
          <w:b/>
          <w:bCs/>
          <w:i/>
          <w:sz w:val="22"/>
          <w:szCs w:val="22"/>
        </w:rPr>
        <w:t xml:space="preserve"> tam, kad atitiktų kvalifikacijos reikalavimus, tiekėjas negalės</w:t>
      </w:r>
      <w:r w:rsidRPr="00AB6E72">
        <w:rPr>
          <w:i/>
          <w:sz w:val="22"/>
          <w:szCs w:val="22"/>
        </w:rPr>
        <w:t>,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sidRPr="00B7142A">
        <w:rPr>
          <w:b/>
          <w:bCs/>
          <w:i/>
          <w:sz w:val="22"/>
          <w:szCs w:val="22"/>
        </w:rPr>
        <w:t>1</w:t>
      </w:r>
      <w:r w:rsidR="00E835E5" w:rsidRPr="00B7142A">
        <w:rPr>
          <w:b/>
          <w:bCs/>
          <w:i/>
          <w:sz w:val="22"/>
          <w:szCs w:val="22"/>
        </w:rPr>
        <w:t>2</w:t>
      </w:r>
      <w:r w:rsidRPr="00B7142A">
        <w:rPr>
          <w:b/>
          <w:bCs/>
          <w:i/>
          <w:sz w:val="22"/>
          <w:szCs w:val="22"/>
        </w:rPr>
        <w:t xml:space="preserve"> punkte prašome nurodyti Jūsų pasiūlymo konfidencialią informaciją.</w:t>
      </w:r>
      <w:r w:rsidRPr="007E20A5">
        <w:rPr>
          <w:i/>
          <w:sz w:val="22"/>
          <w:szCs w:val="22"/>
        </w:rPr>
        <w:t xml:space="preserve">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0AB5CD2B"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w:t>
      </w:r>
      <w:r w:rsidR="00A32D75">
        <w:rPr>
          <w:i/>
          <w:sz w:val="22"/>
          <w:szCs w:val="22"/>
        </w:rPr>
        <w:t>Trakų rajono</w:t>
      </w:r>
      <w:r w:rsidR="00A32D75" w:rsidRPr="007E20A5">
        <w:rPr>
          <w:i/>
          <w:sz w:val="22"/>
          <w:szCs w:val="22"/>
        </w:rPr>
        <w:t xml:space="preserve"> savivaldybės administracija</w:t>
      </w:r>
      <w:r w:rsidR="00A32D75">
        <w:rPr>
          <w:i/>
          <w:sz w:val="22"/>
          <w:szCs w:val="22"/>
        </w:rPr>
        <w:t xml:space="preserve">i </w:t>
      </w:r>
      <w:r w:rsidRPr="007E20A5">
        <w:rPr>
          <w:i/>
          <w:sz w:val="22"/>
          <w:szCs w:val="22"/>
        </w:rPr>
        <w:t>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4B91" w14:textId="77777777" w:rsidR="00DB7AE1" w:rsidRDefault="00DB7AE1">
      <w:r>
        <w:separator/>
      </w:r>
    </w:p>
  </w:endnote>
  <w:endnote w:type="continuationSeparator" w:id="0">
    <w:p w14:paraId="6495238B" w14:textId="77777777" w:rsidR="00DB7AE1" w:rsidRDefault="00DB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9783" w14:textId="77777777" w:rsidR="00DB7AE1" w:rsidRDefault="00DB7AE1">
      <w:r>
        <w:separator/>
      </w:r>
    </w:p>
  </w:footnote>
  <w:footnote w:type="continuationSeparator" w:id="0">
    <w:p w14:paraId="2124C18C" w14:textId="77777777" w:rsidR="00DB7AE1" w:rsidRDefault="00DB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4B2B"/>
    <w:rsid w:val="00066992"/>
    <w:rsid w:val="00076C26"/>
    <w:rsid w:val="00076EE1"/>
    <w:rsid w:val="00081F27"/>
    <w:rsid w:val="000838C3"/>
    <w:rsid w:val="00083A09"/>
    <w:rsid w:val="00083D21"/>
    <w:rsid w:val="00083D8E"/>
    <w:rsid w:val="00092850"/>
    <w:rsid w:val="000948A1"/>
    <w:rsid w:val="00097695"/>
    <w:rsid w:val="000A198D"/>
    <w:rsid w:val="000A7ED7"/>
    <w:rsid w:val="000B1F01"/>
    <w:rsid w:val="000B301A"/>
    <w:rsid w:val="000B4B8A"/>
    <w:rsid w:val="000C084C"/>
    <w:rsid w:val="000C216D"/>
    <w:rsid w:val="000C4FF8"/>
    <w:rsid w:val="000C5339"/>
    <w:rsid w:val="000C57E1"/>
    <w:rsid w:val="000C796C"/>
    <w:rsid w:val="000D48C6"/>
    <w:rsid w:val="000E0A49"/>
    <w:rsid w:val="000E5B0F"/>
    <w:rsid w:val="000E61FD"/>
    <w:rsid w:val="000E7532"/>
    <w:rsid w:val="000F5837"/>
    <w:rsid w:val="000F7B95"/>
    <w:rsid w:val="00100C9D"/>
    <w:rsid w:val="00101B3D"/>
    <w:rsid w:val="00106FFE"/>
    <w:rsid w:val="00116A68"/>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29D"/>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59D5"/>
    <w:rsid w:val="001F6303"/>
    <w:rsid w:val="00202E95"/>
    <w:rsid w:val="0020785A"/>
    <w:rsid w:val="00214799"/>
    <w:rsid w:val="00216229"/>
    <w:rsid w:val="00226E04"/>
    <w:rsid w:val="00230214"/>
    <w:rsid w:val="002349A4"/>
    <w:rsid w:val="00235515"/>
    <w:rsid w:val="002359E8"/>
    <w:rsid w:val="00236E51"/>
    <w:rsid w:val="002413DC"/>
    <w:rsid w:val="00246946"/>
    <w:rsid w:val="00250CCD"/>
    <w:rsid w:val="00257451"/>
    <w:rsid w:val="00261A2E"/>
    <w:rsid w:val="00262766"/>
    <w:rsid w:val="00263021"/>
    <w:rsid w:val="0026430B"/>
    <w:rsid w:val="00266900"/>
    <w:rsid w:val="002707BB"/>
    <w:rsid w:val="00281269"/>
    <w:rsid w:val="00281408"/>
    <w:rsid w:val="00281F04"/>
    <w:rsid w:val="00290D9C"/>
    <w:rsid w:val="0029220B"/>
    <w:rsid w:val="00292AFB"/>
    <w:rsid w:val="00292EBE"/>
    <w:rsid w:val="00293BCF"/>
    <w:rsid w:val="0029459A"/>
    <w:rsid w:val="00294853"/>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0850"/>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1FDA"/>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73572"/>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08F9"/>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50EE"/>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1FD3"/>
    <w:rsid w:val="007A22C4"/>
    <w:rsid w:val="007B361F"/>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0A79"/>
    <w:rsid w:val="00821F57"/>
    <w:rsid w:val="00823492"/>
    <w:rsid w:val="00823B6E"/>
    <w:rsid w:val="008265EB"/>
    <w:rsid w:val="008353F1"/>
    <w:rsid w:val="008441F4"/>
    <w:rsid w:val="0084548F"/>
    <w:rsid w:val="008465A7"/>
    <w:rsid w:val="00855777"/>
    <w:rsid w:val="008567D2"/>
    <w:rsid w:val="00860461"/>
    <w:rsid w:val="0086268B"/>
    <w:rsid w:val="008640D5"/>
    <w:rsid w:val="008748E8"/>
    <w:rsid w:val="00874ECD"/>
    <w:rsid w:val="00877340"/>
    <w:rsid w:val="008805C4"/>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D6E1D"/>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0C77"/>
    <w:rsid w:val="009B17E0"/>
    <w:rsid w:val="009B17F5"/>
    <w:rsid w:val="009B76BC"/>
    <w:rsid w:val="009C3568"/>
    <w:rsid w:val="009C36E6"/>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0150"/>
    <w:rsid w:val="00A144C9"/>
    <w:rsid w:val="00A15CC5"/>
    <w:rsid w:val="00A172CE"/>
    <w:rsid w:val="00A25331"/>
    <w:rsid w:val="00A32A95"/>
    <w:rsid w:val="00A32D7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2D0"/>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15FE"/>
    <w:rsid w:val="00B04EA9"/>
    <w:rsid w:val="00B125ED"/>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42A"/>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1946"/>
    <w:rsid w:val="00C954AD"/>
    <w:rsid w:val="00C971F1"/>
    <w:rsid w:val="00CA0120"/>
    <w:rsid w:val="00CA0A53"/>
    <w:rsid w:val="00CA0B15"/>
    <w:rsid w:val="00CA23BE"/>
    <w:rsid w:val="00CB047E"/>
    <w:rsid w:val="00CB0585"/>
    <w:rsid w:val="00CB31E4"/>
    <w:rsid w:val="00CB3F54"/>
    <w:rsid w:val="00CB4B75"/>
    <w:rsid w:val="00CD31F0"/>
    <w:rsid w:val="00CD321E"/>
    <w:rsid w:val="00CD5609"/>
    <w:rsid w:val="00CD6D76"/>
    <w:rsid w:val="00CE259E"/>
    <w:rsid w:val="00CE2918"/>
    <w:rsid w:val="00CF04BC"/>
    <w:rsid w:val="00CF0C85"/>
    <w:rsid w:val="00CF1447"/>
    <w:rsid w:val="00CF3127"/>
    <w:rsid w:val="00CF3916"/>
    <w:rsid w:val="00CF539C"/>
    <w:rsid w:val="00D03FE6"/>
    <w:rsid w:val="00D0419E"/>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4DDB"/>
    <w:rsid w:val="00D86B9D"/>
    <w:rsid w:val="00D92D0D"/>
    <w:rsid w:val="00DA699B"/>
    <w:rsid w:val="00DB2604"/>
    <w:rsid w:val="00DB7AE1"/>
    <w:rsid w:val="00DC0242"/>
    <w:rsid w:val="00DC0569"/>
    <w:rsid w:val="00DC34AD"/>
    <w:rsid w:val="00DD09DA"/>
    <w:rsid w:val="00DD212B"/>
    <w:rsid w:val="00DD35DB"/>
    <w:rsid w:val="00DD7AA1"/>
    <w:rsid w:val="00DE5311"/>
    <w:rsid w:val="00DF7104"/>
    <w:rsid w:val="00E008AC"/>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37D9B"/>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97BB0"/>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6089</Words>
  <Characters>3472</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12</cp:revision>
  <cp:lastPrinted>2024-09-23T13:48:00Z</cp:lastPrinted>
  <dcterms:created xsi:type="dcterms:W3CDTF">2025-06-10T06:09:00Z</dcterms:created>
  <dcterms:modified xsi:type="dcterms:W3CDTF">2026-04-16T13:04:00Z</dcterms:modified>
</cp:coreProperties>
</file>