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0B7FB585" w:rsidR="00027B83" w:rsidRPr="009E1EEC" w:rsidRDefault="007C61C3" w:rsidP="007C61C3">
      <w:pPr>
        <w:widowControl w:val="0"/>
        <w:pBdr>
          <w:top w:val="nil"/>
          <w:left w:val="nil"/>
          <w:bottom w:val="nil"/>
          <w:right w:val="nil"/>
          <w:between w:val="nil"/>
        </w:pBdr>
        <w:tabs>
          <w:tab w:val="left" w:pos="567"/>
          <w:tab w:val="left" w:pos="851"/>
        </w:tabs>
        <w:jc w:val="center"/>
        <w:rPr>
          <w:b/>
          <w:bCs/>
          <w:caps/>
          <w:color w:val="000000" w:themeColor="text1"/>
          <w:szCs w:val="24"/>
        </w:rPr>
      </w:pPr>
      <w:r w:rsidRPr="007C61C3">
        <w:rPr>
          <w:b/>
          <w:caps/>
          <w:color w:val="000000" w:themeColor="text1"/>
        </w:rPr>
        <w:t xml:space="preserve">Gatvių paskirties (susisiekimo komunikacijų statinių grupė) inžinerinio statinio – Karaimų ir Vytauto gatvių, inžinerinių tinklų (nuotekų šalinimo tinklų)  Trakuose,  kapitalinio remonto </w:t>
      </w:r>
      <w:r w:rsidR="00E50C31" w:rsidRPr="00E50C31">
        <w:rPr>
          <w:b/>
          <w:caps/>
          <w:color w:val="000000" w:themeColor="text1"/>
        </w:rPr>
        <w:t xml:space="preserve">projekto parengimo ir projekto vykdymo priežiūros </w:t>
      </w:r>
      <w:r w:rsidR="000B0897" w:rsidRPr="009E1EEC">
        <w:rPr>
          <w:b/>
          <w:bCs/>
          <w:caps/>
          <w:color w:val="000000" w:themeColor="text1"/>
          <w:szCs w:val="24"/>
        </w:rPr>
        <w:t>paslaugų 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44D066B8" w:rsidR="00027B83" w:rsidRPr="009E1EEC" w:rsidRDefault="007C61C3">
            <w:pPr>
              <w:jc w:val="both"/>
              <w:rPr>
                <w:color w:val="000000" w:themeColor="text1"/>
                <w:kern w:val="2"/>
                <w:szCs w:val="24"/>
              </w:rPr>
            </w:pPr>
            <w:r w:rsidRPr="007C61C3">
              <w:rPr>
                <w:bCs/>
                <w:iCs/>
                <w:szCs w:val="24"/>
                <w:lang w:eastAsia="lt-LT"/>
              </w:rPr>
              <w:t>Gatvių paskirties (susisiekimo komunikacijų statinių grupė) inžinerinio statinio – Karaimų ir Vytauto gatvių, inžinerinių tinklų (nuotekų šalinimo tinklų)  Trakuose,  kapitalinio remonto</w:t>
            </w:r>
            <w:r w:rsidRPr="007C61C3">
              <w:rPr>
                <w:b/>
                <w:iCs/>
                <w:szCs w:val="24"/>
                <w:lang w:eastAsia="lt-LT"/>
              </w:rPr>
              <w:t xml:space="preserve"> </w:t>
            </w:r>
            <w:r w:rsidR="00E50C31" w:rsidRPr="00E50C31">
              <w:rPr>
                <w:szCs w:val="24"/>
                <w:lang w:val="lt" w:eastAsia="lt-LT"/>
              </w:rPr>
              <w:t>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275F6D8" w:rsidR="00027B83" w:rsidRDefault="00782003">
            <w:pPr>
              <w:jc w:val="both"/>
              <w:rPr>
                <w:kern w:val="2"/>
                <w:szCs w:val="24"/>
              </w:rPr>
            </w:pPr>
            <w:r>
              <w:rPr>
                <w:kern w:val="2"/>
                <w:szCs w:val="24"/>
              </w:rPr>
              <w:t>202</w:t>
            </w:r>
            <w:r w:rsidR="00922D96">
              <w:rPr>
                <w:kern w:val="2"/>
                <w:szCs w:val="24"/>
              </w:rPr>
              <w:t>6</w:t>
            </w:r>
            <w:r>
              <w:rPr>
                <w:kern w:val="2"/>
                <w:szCs w:val="24"/>
              </w:rPr>
              <w:t xml:space="preserve">-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r w:rsidRPr="00CA2437">
              <w:rPr>
                <w:kern w:val="2"/>
                <w:szCs w:val="24"/>
              </w:rPr>
              <w:t>Luminor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5EF76FEC"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tel. (0 528) 41024, el. p. natalja.ivanova@trakai.lt</w:t>
            </w:r>
            <w:r w:rsidRPr="00230794">
              <w:rPr>
                <w:rFonts w:asciiTheme="majorBidi" w:hAnsiTheme="majorBidi" w:cstheme="majorBidi"/>
              </w:rPr>
              <w:t>)</w:t>
            </w:r>
          </w:p>
          <w:p w14:paraId="240D98E7" w14:textId="04E55354"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tel. (0 528) 41024, el. p. natalja.ivanova@trakai.lt</w:t>
            </w:r>
            <w:r w:rsidRPr="00230794">
              <w:rPr>
                <w:rFonts w:asciiTheme="majorBidi" w:hAnsiTheme="majorBidi" w:cstheme="majorBidi"/>
              </w:rPr>
              <w:t>)</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BE15B35" w:rsidR="00027B83" w:rsidRDefault="000B0897">
            <w:pPr>
              <w:rPr>
                <w:color w:val="000000"/>
                <w:kern w:val="2"/>
                <w:szCs w:val="24"/>
              </w:rPr>
            </w:pPr>
            <w:r>
              <w:rPr>
                <w:kern w:val="2"/>
                <w:szCs w:val="24"/>
              </w:rPr>
              <w:t xml:space="preserve">Tiekėjas įsipareigoja Sutartyje numatytomis sąlygomis suteikti Pirkėjui </w:t>
            </w:r>
            <w:r w:rsidR="00B61E56" w:rsidRPr="00B61E56">
              <w:rPr>
                <w:b/>
                <w:iCs/>
              </w:rPr>
              <w:t xml:space="preserve">Gatvių paskirties (susisiekimo komunikacijų statinių grupė) inžinerinio statinio – Karaimų ir Vytauto gatvių, inžinerinių tinklų (nuotekų šalinimo tinklų)  Trakuose,  kapitalinio remonto </w:t>
            </w:r>
            <w:r w:rsidR="00191897" w:rsidRPr="00922D96">
              <w:rPr>
                <w:b/>
                <w:bCs/>
                <w:lang w:val="lt"/>
              </w:rPr>
              <w:t xml:space="preserve">projekto parengimo </w:t>
            </w:r>
            <w:r w:rsidR="00893F59" w:rsidRPr="00922D96">
              <w:rPr>
                <w:rFonts w:asciiTheme="majorBidi" w:hAnsiTheme="majorBidi" w:cstheme="majorBidi"/>
                <w:b/>
                <w:bCs/>
                <w:szCs w:val="24"/>
                <w:lang w:eastAsia="lt-LT"/>
              </w:rPr>
              <w:t xml:space="preserve">(toliau– Projektas) </w:t>
            </w:r>
            <w:r w:rsidR="00AD103B" w:rsidRPr="00922D96">
              <w:rPr>
                <w:b/>
                <w:bCs/>
                <w:lang w:val="lt"/>
              </w:rPr>
              <w:t>ir projekto vykdymo priežiūros</w:t>
            </w:r>
            <w:r w:rsidR="00AD103B" w:rsidRPr="00922D96">
              <w:rPr>
                <w:b/>
                <w:bCs/>
                <w:kern w:val="2"/>
                <w:szCs w:val="24"/>
              </w:rPr>
              <w:t xml:space="preserve"> </w:t>
            </w:r>
            <w:r w:rsidR="00CA2437" w:rsidRPr="00922D96">
              <w:rPr>
                <w:b/>
                <w:bCs/>
                <w:kern w:val="2"/>
                <w:szCs w:val="24"/>
              </w:rPr>
              <w:t>paslaugas</w:t>
            </w:r>
            <w:r w:rsidR="00893F59" w:rsidRPr="00922D96">
              <w:rPr>
                <w:b/>
                <w:bCs/>
                <w:kern w:val="2"/>
                <w:szCs w:val="24"/>
              </w:rPr>
              <w:t xml:space="preserve"> (toliau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Pr="00E817AB" w:rsidRDefault="00AD103B">
            <w:pPr>
              <w:rPr>
                <w:kern w:val="2"/>
                <w:szCs w:val="24"/>
              </w:rPr>
            </w:pPr>
            <w:r>
              <w:rPr>
                <w:color w:val="000000"/>
                <w:kern w:val="2"/>
                <w:szCs w:val="24"/>
              </w:rPr>
              <w:t xml:space="preserve"> </w:t>
            </w:r>
          </w:p>
          <w:p w14:paraId="0B57BE31" w14:textId="144249FC" w:rsidR="00782003" w:rsidRPr="00E817AB" w:rsidRDefault="00782003" w:rsidP="00782003">
            <w:pPr>
              <w:jc w:val="both"/>
              <w:rPr>
                <w:bCs/>
                <w:iCs/>
                <w:szCs w:val="24"/>
              </w:rPr>
            </w:pPr>
            <w:r w:rsidRPr="00E817AB">
              <w:rPr>
                <w:bCs/>
                <w:iCs/>
                <w:szCs w:val="24"/>
              </w:rPr>
              <w:t xml:space="preserve">Statinio projektas rengiamas </w:t>
            </w:r>
            <w:r w:rsidR="00B61E56">
              <w:rPr>
                <w:bCs/>
                <w:iCs/>
                <w:szCs w:val="24"/>
              </w:rPr>
              <w:t>pagal užduotį ir teisės aktus</w:t>
            </w:r>
            <w:r w:rsidRPr="00E817AB">
              <w:rPr>
                <w:bCs/>
                <w:iCs/>
                <w:szCs w:val="24"/>
              </w:rPr>
              <w:t>,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084673EC" w14:textId="4BB734E3" w:rsidR="001A0058" w:rsidRDefault="001A0058" w:rsidP="001A0058">
            <w:pPr>
              <w:jc w:val="both"/>
              <w:rPr>
                <w:bCs/>
                <w:iCs/>
              </w:rPr>
            </w:pPr>
            <w:r w:rsidRPr="001A0058">
              <w:rPr>
                <w:bCs/>
                <w:iCs/>
              </w:rPr>
              <w:t>Gatvių paskirties (</w:t>
            </w:r>
            <w:r>
              <w:rPr>
                <w:bCs/>
                <w:iCs/>
              </w:rPr>
              <w:t>SK</w:t>
            </w:r>
            <w:r w:rsidRPr="001A0058">
              <w:rPr>
                <w:bCs/>
                <w:iCs/>
              </w:rPr>
              <w:t xml:space="preserve"> statinių grupė) inžinerinio statinio – </w:t>
            </w:r>
            <w:r>
              <w:rPr>
                <w:bCs/>
                <w:iCs/>
              </w:rPr>
              <w:t>K</w:t>
            </w:r>
            <w:r w:rsidRPr="001A0058">
              <w:rPr>
                <w:bCs/>
                <w:iCs/>
              </w:rPr>
              <w:t xml:space="preserve">araimų ir </w:t>
            </w:r>
            <w:r>
              <w:rPr>
                <w:bCs/>
                <w:iCs/>
              </w:rPr>
              <w:t>V</w:t>
            </w:r>
            <w:r w:rsidRPr="001A0058">
              <w:rPr>
                <w:bCs/>
                <w:iCs/>
              </w:rPr>
              <w:t xml:space="preserve">ytauto gatvių, inžinerinių tinklų (nuotekų šalinimo tinklų) </w:t>
            </w:r>
            <w:r>
              <w:rPr>
                <w:bCs/>
                <w:iCs/>
              </w:rPr>
              <w:t>T</w:t>
            </w:r>
            <w:r w:rsidRPr="001A0058">
              <w:rPr>
                <w:bCs/>
                <w:iCs/>
              </w:rPr>
              <w:t xml:space="preserve">rakuose, </w:t>
            </w:r>
            <w:r>
              <w:rPr>
                <w:bCs/>
                <w:iCs/>
              </w:rPr>
              <w:t>KRP</w:t>
            </w:r>
            <w:r w:rsidRPr="001A0058">
              <w:rPr>
                <w:bCs/>
                <w:iCs/>
              </w:rPr>
              <w:t xml:space="preserve"> parengimo ir </w:t>
            </w:r>
            <w:r>
              <w:rPr>
                <w:bCs/>
                <w:iCs/>
              </w:rPr>
              <w:t xml:space="preserve">PV </w:t>
            </w:r>
            <w:r w:rsidRPr="001A0058">
              <w:rPr>
                <w:bCs/>
                <w:iCs/>
              </w:rPr>
              <w:t>priežiūros paslaugos</w:t>
            </w:r>
          </w:p>
          <w:p w14:paraId="1CD74DF2" w14:textId="4673210C" w:rsidR="00096A1D" w:rsidRDefault="00096A1D">
            <w:pPr>
              <w:rPr>
                <w:kern w:val="2"/>
                <w:szCs w:val="24"/>
              </w:rPr>
            </w:pPr>
            <w:r w:rsidRPr="00BA7312">
              <w:rPr>
                <w:kern w:val="2"/>
                <w:szCs w:val="24"/>
              </w:rPr>
              <w:t>ID</w:t>
            </w:r>
            <w:r w:rsidRPr="00E836F0">
              <w:rPr>
                <w:kern w:val="2"/>
                <w:szCs w:val="24"/>
              </w:rPr>
              <w:t xml:space="preserve"> </w:t>
            </w:r>
            <w:r w:rsidR="00205CB1" w:rsidRPr="00205CB1">
              <w:rPr>
                <w:kern w:val="2"/>
                <w:szCs w:val="24"/>
              </w:rPr>
              <w:t>8332589</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115AAB5" w:rsidR="00027B83" w:rsidRPr="00E07FEA" w:rsidRDefault="00F53B05" w:rsidP="00E07FEA">
            <w:pPr>
              <w:jc w:val="both"/>
              <w:rPr>
                <w:iCs/>
                <w:szCs w:val="24"/>
                <w:lang w:eastAsia="lt-LT"/>
              </w:rPr>
            </w:pPr>
            <w:r>
              <w:rPr>
                <w:iCs/>
                <w:szCs w:val="24"/>
                <w:lang w:eastAsia="lt-LT"/>
              </w:rPr>
              <w:t>Savivaldybės biudžeto lėšos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15BAE985"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00B61E56">
              <w:rPr>
                <w:b/>
                <w:bCs/>
                <w:szCs w:val="24"/>
              </w:rPr>
              <w:t>12</w:t>
            </w:r>
            <w:r w:rsidRPr="008176A1">
              <w:rPr>
                <w:b/>
                <w:bCs/>
                <w:szCs w:val="24"/>
              </w:rPr>
              <w:t xml:space="preserve"> (</w:t>
            </w:r>
            <w:r w:rsidR="00F53B05">
              <w:rPr>
                <w:b/>
                <w:bCs/>
                <w:szCs w:val="24"/>
              </w:rPr>
              <w:t>d</w:t>
            </w:r>
            <w:r w:rsidR="009B5EA8">
              <w:rPr>
                <w:b/>
                <w:bCs/>
                <w:szCs w:val="24"/>
              </w:rPr>
              <w:t>vylika</w:t>
            </w:r>
            <w:r w:rsidRPr="008176A1">
              <w:rPr>
                <w:b/>
                <w:bCs/>
                <w:szCs w:val="24"/>
              </w:rPr>
              <w:t>) mėnesi</w:t>
            </w:r>
            <w:r w:rsidR="00B61E56">
              <w:rPr>
                <w:b/>
                <w:bCs/>
                <w:szCs w:val="24"/>
              </w:rPr>
              <w:t>ų</w:t>
            </w:r>
            <w:r w:rsidRPr="008176A1">
              <w:rPr>
                <w:szCs w:val="24"/>
              </w:rPr>
              <w:t xml:space="preserve"> nuo Sutarties įsigaliojimo dienos ir  </w:t>
            </w:r>
            <w:r w:rsidRPr="008176A1">
              <w:rPr>
                <w:b/>
                <w:bCs/>
                <w:szCs w:val="24"/>
              </w:rPr>
              <w:t xml:space="preserve">nurodytais periodais: </w:t>
            </w:r>
          </w:p>
          <w:p w14:paraId="7228DAD7" w14:textId="2F74AE90" w:rsidR="009B5EA8" w:rsidRPr="00425D76" w:rsidRDefault="00425D76" w:rsidP="00A37E3D">
            <w:pPr>
              <w:jc w:val="both"/>
              <w:rPr>
                <w:szCs w:val="24"/>
              </w:rPr>
            </w:pPr>
            <w:r w:rsidRPr="00425D76">
              <w:rPr>
                <w:szCs w:val="24"/>
              </w:rPr>
              <w:t>12 (dvylikos) mėnesių (9 mėnesių terminas numatytas statybą leidžiančio dokumento gavimui, jei nebus poreikio SLD gauti – tai terminas apimantis nedetalizuoto projekto suderinimui su institucijomis ir visuomene; techniniam darbo projektui numatomas – 3 mėnesių terminas</w:t>
            </w:r>
            <w:r w:rsidR="00922D96">
              <w:rPr>
                <w:szCs w:val="24"/>
              </w:rPr>
              <w:t xml:space="preserve"> </w:t>
            </w:r>
            <w:r w:rsidRPr="00425D76">
              <w:rPr>
                <w:szCs w:val="24"/>
              </w:rPr>
              <w:t>(galutinio detalizuoto projekto parengimas ekspertizės pateikimui) nuo Sutarties įsigaliojimo dienos, įskaitant statybą leidžiančio dokumento gavimą, už kurį sumoka Užsakovas.</w:t>
            </w:r>
          </w:p>
          <w:p w14:paraId="1DC915EC" w14:textId="4D4B66B8"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57A21CF8" w14:textId="77777777" w:rsidR="00C57473" w:rsidRDefault="00782003" w:rsidP="00A37E3D">
            <w:pPr>
              <w:jc w:val="both"/>
              <w:rPr>
                <w:szCs w:val="24"/>
              </w:rPr>
            </w:pPr>
            <w:r w:rsidRPr="008176A1">
              <w:rPr>
                <w:szCs w:val="24"/>
              </w:rPr>
              <w:t>PVP atliekama per visą statybos darbų vykdymo laikotarpį iki objekto atidavimo naudojimui. Darbų atlikimo terminas planuojamas 1</w:t>
            </w:r>
            <w:r>
              <w:rPr>
                <w:szCs w:val="24"/>
              </w:rPr>
              <w:t>8</w:t>
            </w:r>
            <w:r w:rsidRPr="008176A1">
              <w:rPr>
                <w:szCs w:val="24"/>
              </w:rPr>
              <w:t xml:space="preserve"> mėnesių nuo rangos darbų pradžios.</w:t>
            </w:r>
          </w:p>
          <w:p w14:paraId="69C6AE54" w14:textId="654CAD29" w:rsidR="00922D96" w:rsidRPr="00782003" w:rsidRDefault="00922D96" w:rsidP="00A37E3D">
            <w:pPr>
              <w:jc w:val="both"/>
              <w:rPr>
                <w:szCs w:val="24"/>
              </w:rPr>
            </w:pPr>
            <w:r>
              <w:rPr>
                <w:szCs w:val="24"/>
              </w:rPr>
              <w:t>Sutarties stabdymo aplinkybės nurodytos bendrosiose sutarties sąlygose</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67224E6" w14:textId="5B129FBB"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 Pirkėjui sutikus,</w:t>
            </w:r>
            <w:r w:rsidRPr="008176A1">
              <w:rPr>
                <w:b/>
                <w:bCs/>
                <w:kern w:val="2"/>
                <w:szCs w:val="24"/>
              </w:rPr>
              <w:t xml:space="preserve"> </w:t>
            </w:r>
            <w:r w:rsidRPr="008176A1">
              <w:rPr>
                <w:kern w:val="2"/>
                <w:szCs w:val="24"/>
              </w:rPr>
              <w:t xml:space="preserve">Projekto rengimo suteikimo terminas gali būti pratęsiamas tik minėtų aplinkybių egzistavimo laikotarpiui, bet ne ilgiau nei </w:t>
            </w:r>
            <w:r w:rsidR="00835672">
              <w:rPr>
                <w:b/>
                <w:bCs/>
                <w:kern w:val="2"/>
                <w:szCs w:val="24"/>
              </w:rPr>
              <w:t>3</w:t>
            </w:r>
            <w:r w:rsidRPr="008176A1">
              <w:rPr>
                <w:b/>
                <w:bCs/>
                <w:kern w:val="2"/>
                <w:szCs w:val="24"/>
              </w:rPr>
              <w:t xml:space="preserve"> mėnesi</w:t>
            </w:r>
            <w:r w:rsidR="00835672">
              <w:rPr>
                <w:b/>
                <w:bCs/>
                <w:kern w:val="2"/>
                <w:szCs w:val="24"/>
              </w:rPr>
              <w:t>ų</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541BD8E8"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*.pdf bei *adoc versijas</w:t>
            </w:r>
            <w:r w:rsidR="00614471">
              <w:rPr>
                <w:color w:val="000000" w:themeColor="text1"/>
                <w:szCs w:val="24"/>
              </w:rPr>
              <w:t xml:space="preserve">, papildomi formatai nurodami užduotyje, </w:t>
            </w:r>
            <w:r w:rsidRPr="00104874">
              <w:rPr>
                <w:color w:val="000000" w:themeColor="text1"/>
                <w:szCs w:val="24"/>
              </w:rPr>
              <w:t>(failų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Pr="008176A1"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0BAAB08E" w14:textId="77777777" w:rsidR="009C3B7C" w:rsidRDefault="009C3B7C" w:rsidP="00E91E82">
            <w:pPr>
              <w:jc w:val="both"/>
              <w:rPr>
                <w:color w:val="000000" w:themeColor="text1"/>
                <w:kern w:val="2"/>
                <w:szCs w:val="24"/>
              </w:rPr>
            </w:pPr>
          </w:p>
          <w:p w14:paraId="53DCF1AB" w14:textId="77777777" w:rsidR="009C3B7C" w:rsidRPr="009C3B7C" w:rsidRDefault="009C3B7C" w:rsidP="009C3B7C">
            <w:pPr>
              <w:jc w:val="both"/>
              <w:rPr>
                <w:color w:val="000000" w:themeColor="text1"/>
                <w:kern w:val="2"/>
                <w:szCs w:val="24"/>
              </w:rPr>
            </w:pPr>
            <w:r w:rsidRPr="009C3B7C">
              <w:rPr>
                <w:b/>
                <w:bCs/>
                <w:color w:val="000000" w:themeColor="text1"/>
                <w:kern w:val="2"/>
                <w:szCs w:val="24"/>
              </w:rPr>
              <w:t>Gatvių paskirties (susisiekimo komunikacijų statinių grupė) inžinerinio statinio – Karaimų ir Vytauto gatvių, inžinerinių tinklų (nuotekų šalinimo tinklų)  Trakuose,  kapitalinio remonto projekto</w:t>
            </w:r>
            <w:r w:rsidRPr="009C3B7C">
              <w:rPr>
                <w:color w:val="000000" w:themeColor="text1"/>
                <w:kern w:val="2"/>
                <w:szCs w:val="24"/>
              </w:rPr>
              <w:t xml:space="preserve"> </w:t>
            </w:r>
            <w:r w:rsidRPr="009C3B7C">
              <w:rPr>
                <w:b/>
                <w:bCs/>
                <w:color w:val="000000" w:themeColor="text1"/>
                <w:kern w:val="2"/>
                <w:szCs w:val="24"/>
              </w:rPr>
              <w:t>parengimo paslaugas</w:t>
            </w:r>
            <w:r w:rsidRPr="009C3B7C">
              <w:rPr>
                <w:color w:val="000000" w:themeColor="text1"/>
                <w:kern w:val="2"/>
                <w:szCs w:val="24"/>
              </w:rPr>
              <w:t xml:space="preserve"> (Projektas):</w:t>
            </w:r>
          </w:p>
          <w:p w14:paraId="714E1AC8" w14:textId="77777777" w:rsidR="00922D96" w:rsidRDefault="00922D96" w:rsidP="00922D96">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5739F29" w14:textId="77777777" w:rsidR="00922D96" w:rsidRDefault="00922D96" w:rsidP="00922D9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9C64113" w14:textId="5CB1A0D3" w:rsidR="00E91E82" w:rsidRPr="009E1EEC" w:rsidRDefault="00E91E82" w:rsidP="00922D96">
            <w:pPr>
              <w:jc w:val="both"/>
              <w:rPr>
                <w:color w:val="000000" w:themeColor="text1"/>
                <w:kern w:val="2"/>
                <w:szCs w:val="24"/>
              </w:rPr>
            </w:pPr>
            <w:r w:rsidRPr="009E1EEC">
              <w:rPr>
                <w:color w:val="000000" w:themeColor="text1"/>
                <w:kern w:val="2"/>
                <w:szCs w:val="24"/>
              </w:rPr>
              <w:t xml:space="preserve"> ir </w:t>
            </w:r>
          </w:p>
          <w:p w14:paraId="15BB38F7" w14:textId="2E68B4A4" w:rsidR="00E91E82" w:rsidRPr="009E1EEC" w:rsidRDefault="009C3B7C" w:rsidP="00E91E82">
            <w:pPr>
              <w:jc w:val="both"/>
              <w:rPr>
                <w:color w:val="000000" w:themeColor="text1"/>
                <w:kern w:val="2"/>
                <w:szCs w:val="24"/>
              </w:rPr>
            </w:pPr>
            <w:r w:rsidRPr="009C3B7C">
              <w:rPr>
                <w:b/>
                <w:bCs/>
                <w:color w:val="000000" w:themeColor="text1"/>
                <w:kern w:val="2"/>
                <w:szCs w:val="24"/>
              </w:rPr>
              <w:t>Gatvių paskirties (susisiekimo komunikacijų statinių grupė) inžinerinio statinio – Karaimų ir Vytauto gatvių, inžinerinių tinklų (nuotekų šalinimo tinklų)  Trakuose,  kapitalinio remonto projekto</w:t>
            </w:r>
            <w:r w:rsidRPr="009C3B7C">
              <w:rPr>
                <w:color w:val="000000" w:themeColor="text1"/>
                <w:kern w:val="2"/>
                <w:szCs w:val="24"/>
              </w:rPr>
              <w:t xml:space="preserve"> </w:t>
            </w:r>
            <w:r w:rsidR="008435B3" w:rsidRPr="008435B3">
              <w:rPr>
                <w:b/>
                <w:bCs/>
                <w:color w:val="000000" w:themeColor="text1"/>
                <w:kern w:val="2"/>
                <w:szCs w:val="24"/>
              </w:rPr>
              <w:t xml:space="preserve">vykdymo priežiūros </w:t>
            </w:r>
            <w:r w:rsidRPr="009C3B7C">
              <w:rPr>
                <w:b/>
                <w:bCs/>
                <w:color w:val="000000" w:themeColor="text1"/>
                <w:kern w:val="2"/>
                <w:szCs w:val="24"/>
              </w:rPr>
              <w:t>paslaugas</w:t>
            </w:r>
            <w:r w:rsidRPr="009C3B7C">
              <w:rPr>
                <w:color w:val="000000" w:themeColor="text1"/>
                <w:kern w:val="2"/>
                <w:szCs w:val="24"/>
              </w:rPr>
              <w:t xml:space="preserve"> </w:t>
            </w:r>
            <w:r w:rsidR="00E91E82" w:rsidRPr="009E1EEC">
              <w:rPr>
                <w:color w:val="000000" w:themeColor="text1"/>
                <w:kern w:val="2"/>
                <w:szCs w:val="24"/>
              </w:rPr>
              <w:t>(PVP):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(-as)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w:t>
            </w:r>
            <w:r w:rsidRPr="00642EF3">
              <w:rPr>
                <w:kern w:val="2"/>
                <w:szCs w:val="24"/>
              </w:rPr>
              <w:lastRenderedPageBreak/>
              <w:t>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=Ind_naujausias/Ind_pradžia ×100-100, (proc.) kur</w:t>
            </w:r>
          </w:p>
          <w:p w14:paraId="14309EFA" w14:textId="77777777" w:rsidR="00E91E82" w:rsidRPr="00642EF3" w:rsidRDefault="00E91E82" w:rsidP="00E91E82">
            <w:pPr>
              <w:jc w:val="both"/>
              <w:rPr>
                <w:kern w:val="2"/>
                <w:szCs w:val="24"/>
              </w:rPr>
            </w:pPr>
            <w:r w:rsidRPr="00642EF3">
              <w:rPr>
                <w:kern w:val="2"/>
                <w:szCs w:val="24"/>
              </w:rPr>
              <w:t>Indnaujausias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r w:rsidRPr="00642EF3">
              <w:rPr>
                <w:kern w:val="2"/>
                <w:szCs w:val="24"/>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lastRenderedPageBreak/>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0" w:name="_Hlk200358290"/>
            <w:r>
              <w:rPr>
                <w:b/>
                <w:kern w:val="2"/>
                <w:szCs w:val="24"/>
              </w:rPr>
              <w:t>5.5. Atsiskaitymo su Tiekėju terminas ir tvarka</w:t>
            </w:r>
          </w:p>
        </w:tc>
        <w:tc>
          <w:tcPr>
            <w:tcW w:w="6441" w:type="dxa"/>
            <w:gridSpan w:val="2"/>
          </w:tcPr>
          <w:p w14:paraId="6CF82B44" w14:textId="094D7808" w:rsidR="00AE74A5" w:rsidRPr="00104874" w:rsidRDefault="00AE74A5" w:rsidP="00AE74A5">
            <w:pPr>
              <w:jc w:val="both"/>
              <w:rPr>
                <w:kern w:val="2"/>
                <w:szCs w:val="24"/>
              </w:rPr>
            </w:pPr>
            <w:r w:rsidRPr="00104874">
              <w:rPr>
                <w:kern w:val="2"/>
                <w:szCs w:val="24"/>
              </w:rPr>
              <w:t xml:space="preserve">5.5.1. Projektuotojui, </w:t>
            </w:r>
            <w:r w:rsidR="00291D74">
              <w:rPr>
                <w:kern w:val="2"/>
                <w:szCs w:val="24"/>
              </w:rPr>
              <w:t>atlikus visus privalomuosius tyrimus</w:t>
            </w:r>
            <w:r w:rsidRPr="00104874">
              <w:rPr>
                <w:kern w:val="2"/>
                <w:szCs w:val="24"/>
              </w:rPr>
              <w:t>, Užsakovas sumoka 2</w:t>
            </w:r>
            <w:r w:rsidR="00B24361">
              <w:rPr>
                <w:kern w:val="2"/>
                <w:szCs w:val="24"/>
              </w:rPr>
              <w:t>5</w:t>
            </w:r>
            <w:r w:rsidRPr="00104874">
              <w:rPr>
                <w:kern w:val="2"/>
                <w:szCs w:val="24"/>
              </w:rPr>
              <w:t xml:space="preserve"> (dvidešimt</w:t>
            </w:r>
            <w:r w:rsidR="00B24361">
              <w:rPr>
                <w:kern w:val="2"/>
                <w:szCs w:val="24"/>
              </w:rPr>
              <w:t xml:space="preserve"> penkis</w:t>
            </w:r>
            <w:r w:rsidRPr="00104874">
              <w:rPr>
                <w:kern w:val="2"/>
                <w:szCs w:val="24"/>
              </w:rPr>
              <w:t xml:space="preserve">) proc. Sutarties kainos už </w:t>
            </w:r>
            <w:r w:rsidR="00A37E3D" w:rsidRPr="00104874">
              <w:rPr>
                <w:kern w:val="2"/>
                <w:szCs w:val="24"/>
              </w:rPr>
              <w:t xml:space="preserve">atliktą projektavimo etapą </w:t>
            </w:r>
            <w:r w:rsidRPr="00104874">
              <w:rPr>
                <w:kern w:val="2"/>
                <w:szCs w:val="24"/>
              </w:rPr>
              <w:t>per 30 (trisdešimt) kalendorinių dienų pagal Užsakovo ir Projektuotojo pasirašytas suteiktų Paslaugų pažymas (F–3), suteiktų Paslaugų aktus, ir sąskaitas - faktūras;</w:t>
            </w:r>
          </w:p>
          <w:p w14:paraId="7768E577" w14:textId="4C1F6593" w:rsidR="006F4CDE" w:rsidRPr="006F4CDE" w:rsidRDefault="00AE74A5" w:rsidP="006F4CDE">
            <w:pPr>
              <w:jc w:val="both"/>
              <w:rPr>
                <w:iCs/>
                <w:kern w:val="2"/>
                <w:szCs w:val="24"/>
              </w:rPr>
            </w:pPr>
            <w:r w:rsidRPr="00104874">
              <w:rPr>
                <w:kern w:val="2"/>
                <w:szCs w:val="24"/>
              </w:rPr>
              <w:t xml:space="preserve">5.5.2. </w:t>
            </w:r>
            <w:r w:rsidR="00D94BDD">
              <w:rPr>
                <w:kern w:val="2"/>
                <w:szCs w:val="24"/>
              </w:rPr>
              <w:t xml:space="preserve">Projektuotojui, </w:t>
            </w:r>
            <w:r w:rsidR="006F4CDE" w:rsidRPr="00104874">
              <w:rPr>
                <w:kern w:val="2"/>
                <w:szCs w:val="24"/>
              </w:rPr>
              <w:t xml:space="preserve">atlikus ir užbaigus visuomenės informavimą </w:t>
            </w:r>
            <w:r w:rsidR="006F4CDE">
              <w:rPr>
                <w:kern w:val="2"/>
                <w:szCs w:val="24"/>
              </w:rPr>
              <w:t xml:space="preserve">arba kūrybinės dirbtuvės, jei visuomenės informavimas neprivalomas </w:t>
            </w:r>
            <w:r w:rsidR="006F4CDE" w:rsidRPr="00104874">
              <w:rPr>
                <w:kern w:val="2"/>
                <w:szCs w:val="24"/>
              </w:rPr>
              <w:t xml:space="preserve">(pateikia ataskaitą ir protokolą) teisės aktų nustatyta tvarka, </w:t>
            </w:r>
            <w:r w:rsidR="00D94BDD">
              <w:rPr>
                <w:iCs/>
                <w:kern w:val="2"/>
                <w:szCs w:val="24"/>
              </w:rPr>
              <w:t>ir</w:t>
            </w:r>
            <w:r w:rsidR="00D94BDD" w:rsidRPr="00D94BDD">
              <w:rPr>
                <w:iCs/>
                <w:kern w:val="2"/>
                <w:szCs w:val="24"/>
              </w:rPr>
              <w:t xml:space="preserve"> kūrybines dirbtuves</w:t>
            </w:r>
            <w:r w:rsidR="006F4CDE">
              <w:rPr>
                <w:iCs/>
                <w:kern w:val="2"/>
                <w:szCs w:val="24"/>
              </w:rPr>
              <w:t>,</w:t>
            </w:r>
            <w:r w:rsidR="006F4CDE" w:rsidRPr="006F4CDE">
              <w:rPr>
                <w:kern w:val="2"/>
                <w:szCs w:val="24"/>
              </w:rPr>
              <w:t xml:space="preserve"> </w:t>
            </w:r>
            <w:r w:rsidR="006F4CDE" w:rsidRPr="006F4CDE">
              <w:rPr>
                <w:iCs/>
                <w:kern w:val="2"/>
                <w:szCs w:val="24"/>
              </w:rPr>
              <w:t>Užsakovas sumoka 25 (dvidešimt penkis) proc. Sutarties kainos už atliktą projektavimo etapą per 30 (trisdešimt) kalendorinių dienų pagal Užsakovo ir Projektuotojo pasirašytas suteiktų Paslaugų pažymas (F–3), suteiktų Paslaugų aktus, ir sąskaitas - faktūras;</w:t>
            </w:r>
          </w:p>
          <w:p w14:paraId="07A0AEA4" w14:textId="179F3A0D" w:rsidR="00AE74A5" w:rsidRPr="00104874" w:rsidRDefault="00E23539" w:rsidP="00AE74A5">
            <w:pPr>
              <w:jc w:val="both"/>
              <w:rPr>
                <w:kern w:val="2"/>
                <w:szCs w:val="24"/>
              </w:rPr>
            </w:pPr>
            <w:r>
              <w:rPr>
                <w:kern w:val="2"/>
                <w:szCs w:val="24"/>
              </w:rPr>
              <w:t>5.5.3.</w:t>
            </w:r>
            <w:r w:rsidR="00AE74A5" w:rsidRPr="00104874">
              <w:rPr>
                <w:kern w:val="2"/>
                <w:szCs w:val="24"/>
              </w:rPr>
              <w:t>Projektuotojui gavus statybą leidžiantį dokumentą (įmoką už jį sumoka Užsakovas)</w:t>
            </w:r>
            <w:r w:rsidR="004167D8">
              <w:rPr>
                <w:kern w:val="2"/>
                <w:szCs w:val="24"/>
              </w:rPr>
              <w:t>, jei SLD neprivalomas - gavus institucijų pritarimus ir suderinus su visuomene</w:t>
            </w:r>
            <w:r w:rsidR="00AE74A5" w:rsidRPr="00104874">
              <w:rPr>
                <w:kern w:val="2"/>
                <w:szCs w:val="24"/>
              </w:rPr>
              <w:t xml:space="preserve">, Užsakovas sumoka </w:t>
            </w:r>
            <w:r w:rsidR="00197CF6">
              <w:rPr>
                <w:kern w:val="2"/>
                <w:szCs w:val="24"/>
              </w:rPr>
              <w:t>2</w:t>
            </w:r>
            <w:r w:rsidR="00AE74A5" w:rsidRPr="00104874">
              <w:rPr>
                <w:kern w:val="2"/>
                <w:szCs w:val="24"/>
              </w:rPr>
              <w:t>0 (</w:t>
            </w:r>
            <w:r w:rsidR="00197CF6">
              <w:rPr>
                <w:kern w:val="2"/>
                <w:szCs w:val="24"/>
              </w:rPr>
              <w:t>dvi</w:t>
            </w:r>
            <w:r w:rsidR="00AE74A5" w:rsidRPr="00104874">
              <w:rPr>
                <w:kern w:val="2"/>
                <w:szCs w:val="24"/>
              </w:rPr>
              <w:t xml:space="preserve">dešimt) proc. Sutarties kainos </w:t>
            </w:r>
            <w:r w:rsidR="00A37E3D" w:rsidRPr="00104874">
              <w:rPr>
                <w:kern w:val="2"/>
                <w:szCs w:val="24"/>
              </w:rPr>
              <w:t xml:space="preserve">už atliktą projektavimo etapą </w:t>
            </w:r>
            <w:r w:rsidR="00AE74A5" w:rsidRPr="00104874">
              <w:rPr>
                <w:kern w:val="2"/>
                <w:szCs w:val="24"/>
              </w:rPr>
              <w:t>per 30 (trisdešimt) kalendorinių dienų pagal Užsakovo ir Projektuotojo pasirašytas suteiktų Paslaugų pažymas (F–3), suteiktų paslaugų aktus, ir sąskaitas faktūras;</w:t>
            </w:r>
          </w:p>
          <w:p w14:paraId="3A588273" w14:textId="21F91390" w:rsidR="00AE74A5" w:rsidRPr="00104874" w:rsidRDefault="00AE74A5" w:rsidP="00AE74A5">
            <w:pPr>
              <w:jc w:val="both"/>
              <w:rPr>
                <w:kern w:val="2"/>
                <w:szCs w:val="24"/>
              </w:rPr>
            </w:pPr>
            <w:r w:rsidRPr="00104874">
              <w:rPr>
                <w:kern w:val="2"/>
                <w:szCs w:val="24"/>
              </w:rPr>
              <w:t>5.5.</w:t>
            </w:r>
            <w:r w:rsidR="00197CF6">
              <w:rPr>
                <w:kern w:val="2"/>
                <w:szCs w:val="24"/>
              </w:rPr>
              <w:t>4</w:t>
            </w:r>
            <w:r w:rsidRPr="00104874">
              <w:rPr>
                <w:kern w:val="2"/>
                <w:szCs w:val="24"/>
              </w:rPr>
              <w:t xml:space="preserve">. Techniniam darbo projektui gavus teigiamą privalomosios Projekto ekspertizės išvadą (ekspertizę atliks Užsakovo viešojo pirkimo būdu parinkta įmonė, už ekspertizės paslaugas moka Užsakovas), Užsakovas sumoka </w:t>
            </w:r>
            <w:r w:rsidR="0060581D">
              <w:rPr>
                <w:kern w:val="2"/>
                <w:szCs w:val="24"/>
              </w:rPr>
              <w:t>3</w:t>
            </w:r>
            <w:r w:rsidRPr="00104874">
              <w:rPr>
                <w:kern w:val="2"/>
                <w:szCs w:val="24"/>
              </w:rPr>
              <w:t>0 (</w:t>
            </w:r>
            <w:r w:rsidR="0060581D">
              <w:rPr>
                <w:kern w:val="2"/>
                <w:szCs w:val="24"/>
              </w:rPr>
              <w:t>tri</w:t>
            </w:r>
            <w:r w:rsidR="0060581D" w:rsidRPr="00104874">
              <w:rPr>
                <w:kern w:val="2"/>
                <w:szCs w:val="24"/>
              </w:rPr>
              <w:t>sdešimt</w:t>
            </w:r>
            <w:r w:rsidRPr="00104874">
              <w:rPr>
                <w:kern w:val="2"/>
                <w:szCs w:val="24"/>
              </w:rPr>
              <w:t>) proc.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Default="00AE74A5" w:rsidP="00104874">
            <w:pPr>
              <w:jc w:val="both"/>
              <w:rPr>
                <w:color w:val="4472C4"/>
                <w:kern w:val="2"/>
                <w:szCs w:val="24"/>
                <w:shd w:val="clear" w:color="auto" w:fill="FFFFFF"/>
              </w:rPr>
            </w:pPr>
            <w:r w:rsidRPr="00104874">
              <w:rPr>
                <w:kern w:val="2"/>
                <w:szCs w:val="24"/>
              </w:rPr>
              <w:t>5.5.4. Atliekant projekto vykdymo priežiūros paslaugas Užsakovas sumoka proporcingai suteiktų paslaugų apimčiai Sutarties kainos už PVP</w:t>
            </w:r>
            <w:r w:rsidR="00104874">
              <w:rPr>
                <w:kern w:val="2"/>
                <w:szCs w:val="24"/>
              </w:rPr>
              <w:t>.</w:t>
            </w:r>
          </w:p>
        </w:tc>
      </w:tr>
      <w:bookmarkEnd w:id="0"/>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lastRenderedPageBreak/>
              <w:t>6.2. Terminas Paslaugų trūkumams pašalinti</w:t>
            </w:r>
          </w:p>
        </w:tc>
        <w:tc>
          <w:tcPr>
            <w:tcW w:w="6441"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4A3D0733" w:rsidR="007833A7" w:rsidRPr="008176A1" w:rsidRDefault="00277BD1" w:rsidP="007833A7">
            <w:pPr>
              <w:jc w:val="both"/>
              <w:rPr>
                <w:bCs/>
                <w:kern w:val="2"/>
                <w:szCs w:val="24"/>
              </w:rPr>
            </w:pPr>
            <w:r>
              <w:rPr>
                <w:bCs/>
                <w:kern w:val="2"/>
                <w:szCs w:val="24"/>
              </w:rPr>
              <w:t>13</w:t>
            </w:r>
            <w:r w:rsidR="007833A7" w:rsidRPr="008176A1">
              <w:rPr>
                <w:bCs/>
                <w:kern w:val="2"/>
                <w:szCs w:val="24"/>
              </w:rPr>
              <w:t xml:space="preserve"> mėnesi</w:t>
            </w:r>
            <w:r>
              <w:rPr>
                <w:bCs/>
                <w:kern w:val="2"/>
                <w:szCs w:val="24"/>
              </w:rPr>
              <w:t>ų</w:t>
            </w:r>
            <w:r w:rsidR="007833A7" w:rsidRPr="008176A1">
              <w:rPr>
                <w:bCs/>
                <w:kern w:val="2"/>
                <w:szCs w:val="24"/>
              </w:rPr>
              <w:t xml:space="preserve"> Projekto rengimo laikotarpiui;</w:t>
            </w:r>
          </w:p>
          <w:p w14:paraId="49273A25" w14:textId="224A180E" w:rsidR="007833A7" w:rsidRDefault="007833A7" w:rsidP="007833A7">
            <w:pPr>
              <w:rPr>
                <w:kern w:val="2"/>
                <w:szCs w:val="24"/>
              </w:rPr>
            </w:pPr>
            <w:r w:rsidRPr="008176A1">
              <w:rPr>
                <w:bCs/>
                <w:kern w:val="2"/>
                <w:szCs w:val="24"/>
              </w:rPr>
              <w:t>1</w:t>
            </w:r>
            <w:r w:rsidR="009C47FA">
              <w:rPr>
                <w:bCs/>
                <w:kern w:val="2"/>
                <w:szCs w:val="24"/>
              </w:rPr>
              <w:t>2</w:t>
            </w:r>
            <w:r w:rsidR="00277BD1">
              <w:rPr>
                <w:bCs/>
                <w:kern w:val="2"/>
                <w:szCs w:val="24"/>
              </w:rPr>
              <w:t xml:space="preserve"> </w:t>
            </w:r>
            <w:r w:rsidRPr="008176A1">
              <w:rPr>
                <w:bCs/>
                <w:kern w:val="2"/>
                <w:szCs w:val="24"/>
              </w:rPr>
              <w:t xml:space="preserve">mėnesių rangos darbų atlikimo metu, vykdant PVP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lastRenderedPageBreak/>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lastRenderedPageBreak/>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04094D45" w14:textId="40DCC6A3" w:rsidR="007833A7" w:rsidRPr="00E07FEA" w:rsidRDefault="00A7142A" w:rsidP="00E07FEA">
            <w:pPr>
              <w:jc w:val="both"/>
              <w:rPr>
                <w:kern w:val="2"/>
                <w:szCs w:val="24"/>
              </w:rPr>
            </w:pPr>
            <w:r w:rsidRPr="00A7142A">
              <w:rPr>
                <w:kern w:val="2"/>
                <w:szCs w:val="24"/>
              </w:rPr>
              <w:t>Sutartis galioja 36 mėnesius</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40956712" w:rsidR="007833A7" w:rsidRDefault="007833A7" w:rsidP="007833A7">
            <w:pPr>
              <w:rPr>
                <w:kern w:val="2"/>
                <w:szCs w:val="24"/>
              </w:rPr>
            </w:pPr>
            <w:r w:rsidRPr="008176A1">
              <w:rPr>
                <w:kern w:val="2"/>
                <w:szCs w:val="24"/>
              </w:rPr>
              <w:t xml:space="preserve">Projekto parengimo terminas gali būti pratęsiamas tik dėl 4.2. punkte minėtų aplinkybių, bet ne ilgiau nei </w:t>
            </w:r>
            <w:r w:rsidR="00CA5DC4">
              <w:rPr>
                <w:kern w:val="2"/>
                <w:szCs w:val="24"/>
              </w:rPr>
              <w:t>3</w:t>
            </w:r>
            <w:r w:rsidRPr="008176A1">
              <w:rPr>
                <w:kern w:val="2"/>
                <w:szCs w:val="24"/>
              </w:rPr>
              <w:t xml:space="preserve"> mėnesių laikotarpiui.</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lastRenderedPageBreak/>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lastRenderedPageBreak/>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157553B7" w14:textId="77777777" w:rsidR="00A7142A" w:rsidRPr="00A7142A" w:rsidRDefault="00A7142A" w:rsidP="00A7142A">
            <w:pPr>
              <w:jc w:val="both"/>
              <w:rPr>
                <w:kern w:val="2"/>
                <w:szCs w:val="24"/>
                <w:shd w:val="clear" w:color="auto" w:fill="FFFFFF"/>
              </w:rPr>
            </w:pPr>
            <w:r w:rsidRPr="00A7142A">
              <w:rPr>
                <w:kern w:val="2"/>
                <w:szCs w:val="24"/>
                <w:shd w:val="clear" w:color="auto" w:fill="FFFFFF"/>
              </w:rPr>
              <w:t>Taikoma.</w:t>
            </w:r>
          </w:p>
          <w:p w14:paraId="51193F8A" w14:textId="77777777" w:rsidR="00A7142A" w:rsidRPr="00A7142A" w:rsidRDefault="00A7142A" w:rsidP="00A7142A">
            <w:pPr>
              <w:jc w:val="both"/>
              <w:rPr>
                <w:kern w:val="2"/>
                <w:szCs w:val="24"/>
                <w:shd w:val="clear" w:color="auto" w:fill="FFFFFF"/>
              </w:rPr>
            </w:pPr>
            <w:r w:rsidRPr="00A7142A">
              <w:rPr>
                <w:kern w:val="2"/>
                <w:szCs w:val="24"/>
                <w:shd w:val="clear" w:color="auto" w:fill="FFFFFF"/>
              </w:rPr>
              <w:t>13.1.1.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50A7637A" w14:textId="77777777" w:rsidR="00A7142A" w:rsidRPr="00A7142A" w:rsidRDefault="00A7142A" w:rsidP="00A7142A">
            <w:pPr>
              <w:jc w:val="both"/>
              <w:rPr>
                <w:kern w:val="2"/>
                <w:szCs w:val="24"/>
                <w:shd w:val="clear" w:color="auto" w:fill="FFFFFF"/>
              </w:rPr>
            </w:pPr>
            <w:r w:rsidRPr="00A7142A">
              <w:rPr>
                <w:kern w:val="2"/>
                <w:szCs w:val="24"/>
                <w:shd w:val="clear" w:color="auto" w:fill="FFFFFF"/>
              </w:rPr>
              <w:t>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11" w:history="1">
              <w:r w:rsidRPr="00A7142A">
                <w:rPr>
                  <w:rStyle w:val="Hipersaitas"/>
                  <w:kern w:val="2"/>
                  <w:szCs w:val="24"/>
                  <w:shd w:val="clear" w:color="auto" w:fill="FFFFFF"/>
                </w:rPr>
                <w:t>https://www.e-tar.lt/portal/lt/legalAct/TAR.4B60A8C9678B/asr</w:t>
              </w:r>
            </w:hyperlink>
            <w:r w:rsidRPr="00A7142A">
              <w:rPr>
                <w:kern w:val="2"/>
                <w:szCs w:val="24"/>
                <w:shd w:val="clear" w:color="auto" w:fill="FFFFFF"/>
              </w:rPr>
              <w:t xml:space="preserve">). </w:t>
            </w:r>
          </w:p>
          <w:p w14:paraId="40A03110" w14:textId="77777777" w:rsidR="00A7142A" w:rsidRDefault="00A7142A" w:rsidP="00A7142A">
            <w:pPr>
              <w:jc w:val="both"/>
              <w:rPr>
                <w:kern w:val="2"/>
                <w:szCs w:val="24"/>
                <w:shd w:val="clear" w:color="auto" w:fill="FFFFFF"/>
              </w:rPr>
            </w:pPr>
            <w:r w:rsidRPr="00A7142A">
              <w:rPr>
                <w:kern w:val="2"/>
                <w:szCs w:val="24"/>
                <w:shd w:val="clear" w:color="auto" w:fill="FFFFFF"/>
              </w:rPr>
              <w:t>          2) rengiant kapitalinio remonto projektą, vadovautis Tvarkos aprašo XVII sk.</w:t>
            </w:r>
            <w:bookmarkStart w:id="1" w:name="part_ee832499ee314f9a8f2a990b2104fa1f"/>
            <w:bookmarkEnd w:id="1"/>
            <w:r w:rsidRPr="00A7142A">
              <w:rPr>
                <w:kern w:val="2"/>
                <w:szCs w:val="24"/>
                <w:shd w:val="clear" w:color="auto" w:fill="FFFFFF"/>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563121AF" w14:textId="5D51B5D9" w:rsidR="00D10E71" w:rsidRDefault="00D10E71" w:rsidP="00D10E71">
            <w:pPr>
              <w:jc w:val="both"/>
              <w:rPr>
                <w:kern w:val="2"/>
                <w:szCs w:val="24"/>
                <w:shd w:val="clear" w:color="auto" w:fill="FFFFFF"/>
              </w:rPr>
            </w:pPr>
            <w:r>
              <w:rPr>
                <w:kern w:val="2"/>
                <w:szCs w:val="24"/>
                <w:shd w:val="clear" w:color="auto" w:fill="FFFFFF"/>
              </w:rPr>
              <w:t xml:space="preserve">       3) pirkimui taikoma  </w:t>
            </w:r>
            <w:r w:rsidR="00E5348B" w:rsidRPr="00A7142A">
              <w:rPr>
                <w:kern w:val="2"/>
                <w:szCs w:val="24"/>
                <w:shd w:val="clear" w:color="auto" w:fill="FFFFFF"/>
              </w:rPr>
              <w:t xml:space="preserve">Tvarkos aprašo </w:t>
            </w:r>
            <w:r>
              <w:rPr>
                <w:kern w:val="2"/>
                <w:szCs w:val="24"/>
                <w:shd w:val="clear" w:color="auto" w:fill="FFFFFF"/>
              </w:rPr>
              <w:t>4.4.2 p. nuostata.</w:t>
            </w:r>
          </w:p>
          <w:p w14:paraId="53C9F569" w14:textId="516F6DCB" w:rsidR="007833A7" w:rsidRDefault="00A7142A" w:rsidP="00D10E71">
            <w:pPr>
              <w:jc w:val="both"/>
              <w:rPr>
                <w:kern w:val="2"/>
                <w:szCs w:val="24"/>
              </w:rPr>
            </w:pPr>
            <w:r w:rsidRPr="00A7142A">
              <w:rPr>
                <w:kern w:val="2"/>
                <w:szCs w:val="24"/>
                <w:shd w:val="clear" w:color="auto" w:fill="FFFFFF"/>
              </w:rPr>
              <w:t>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4.4.3 p.: perkama statinio projekto vykdymo priežiūros paslauga yra nematerialaus pobūdžio (intelektinė) paslauga</w:t>
            </w:r>
            <w:r w:rsidR="00E5348B">
              <w:rPr>
                <w:kern w:val="2"/>
                <w:szCs w:val="24"/>
                <w:shd w:val="clear" w:color="auto" w:fill="FFFFFF"/>
              </w:rPr>
              <w:t>.</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lastRenderedPageBreak/>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57CBBCA4" w:rsidR="00202BEC" w:rsidRDefault="00202BEC" w:rsidP="009767FC">
            <w:pPr>
              <w:rPr>
                <w:b/>
                <w:kern w:val="2"/>
                <w:szCs w:val="24"/>
              </w:rPr>
            </w:pPr>
            <w:r w:rsidRPr="00647235">
              <w:rPr>
                <w:bCs/>
                <w:kern w:val="2"/>
                <w:szCs w:val="24"/>
              </w:rPr>
              <w:t>Projektavimo užduotis</w:t>
            </w:r>
            <w:r>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 xml:space="preserve">Sutarties pagrindu tvarkomi asmens duomenys gali būti teikiami: I) Viešųjų pirkimų tarnybai; II) CVP informacinei sistemai; III) teismams bei kitoms valstybės institucijoms; IV) audito </w:t>
      </w:r>
      <w:r w:rsidRPr="00F47226">
        <w:rPr>
          <w:szCs w:val="24"/>
        </w:rPr>
        <w:lastRenderedPageBreak/>
        <w:t>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xml:space="preserve">, veikiančio (-ios)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r w:rsidRPr="00F47226">
        <w:rPr>
          <w:b/>
          <w:bCs/>
          <w:szCs w:val="24"/>
        </w:rPr>
        <w:t>Subteikimo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Subteikimo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Subteikimo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Užsakovas ir Subteikėjas neturi teisės reikšti vienas kitam piniginių reikalavimų, susijusių su Sutarties ir / ar Subteikimo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5B46" w14:textId="77777777" w:rsidR="005A1C85" w:rsidRDefault="005A1C85">
      <w:pPr>
        <w:rPr>
          <w:sz w:val="20"/>
        </w:rPr>
      </w:pPr>
      <w:r>
        <w:rPr>
          <w:sz w:val="20"/>
        </w:rPr>
        <w:separator/>
      </w:r>
    </w:p>
  </w:endnote>
  <w:endnote w:type="continuationSeparator" w:id="0">
    <w:p w14:paraId="05D4C287" w14:textId="77777777" w:rsidR="005A1C85" w:rsidRDefault="005A1C85">
      <w:pPr>
        <w:rPr>
          <w:sz w:val="20"/>
        </w:rPr>
      </w:pPr>
      <w:r>
        <w:rPr>
          <w:sz w:val="20"/>
        </w:rPr>
        <w:continuationSeparator/>
      </w:r>
    </w:p>
  </w:endnote>
  <w:endnote w:type="continuationNotice" w:id="1">
    <w:p w14:paraId="3E558C21" w14:textId="77777777" w:rsidR="005A1C85" w:rsidRDefault="005A1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EC5C" w14:textId="77777777" w:rsidR="005A1C85" w:rsidRDefault="005A1C85">
      <w:pPr>
        <w:rPr>
          <w:sz w:val="20"/>
        </w:rPr>
      </w:pPr>
      <w:r>
        <w:rPr>
          <w:sz w:val="20"/>
        </w:rPr>
        <w:separator/>
      </w:r>
    </w:p>
  </w:footnote>
  <w:footnote w:type="continuationSeparator" w:id="0">
    <w:p w14:paraId="039EB720" w14:textId="77777777" w:rsidR="005A1C85" w:rsidRDefault="005A1C85">
      <w:pPr>
        <w:rPr>
          <w:sz w:val="20"/>
        </w:rPr>
      </w:pPr>
      <w:r>
        <w:rPr>
          <w:sz w:val="20"/>
        </w:rPr>
        <w:continuationSeparator/>
      </w:r>
    </w:p>
  </w:footnote>
  <w:footnote w:type="continuationNotice" w:id="1">
    <w:p w14:paraId="19826C27" w14:textId="77777777" w:rsidR="005A1C85" w:rsidRDefault="005A1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32877"/>
    <w:rsid w:val="00035369"/>
    <w:rsid w:val="00085DE6"/>
    <w:rsid w:val="00085FBC"/>
    <w:rsid w:val="00096A1D"/>
    <w:rsid w:val="000B0897"/>
    <w:rsid w:val="000B3CB1"/>
    <w:rsid w:val="000B3E38"/>
    <w:rsid w:val="001035FE"/>
    <w:rsid w:val="00104874"/>
    <w:rsid w:val="001461B6"/>
    <w:rsid w:val="00156D12"/>
    <w:rsid w:val="00156DFE"/>
    <w:rsid w:val="00191897"/>
    <w:rsid w:val="00197CF6"/>
    <w:rsid w:val="001A0058"/>
    <w:rsid w:val="00202BEC"/>
    <w:rsid w:val="00205CB1"/>
    <w:rsid w:val="002353A6"/>
    <w:rsid w:val="00252CC6"/>
    <w:rsid w:val="00277BD1"/>
    <w:rsid w:val="00291D74"/>
    <w:rsid w:val="002A1056"/>
    <w:rsid w:val="002A6B73"/>
    <w:rsid w:val="00305B85"/>
    <w:rsid w:val="0033606B"/>
    <w:rsid w:val="00371A48"/>
    <w:rsid w:val="004167D8"/>
    <w:rsid w:val="00425D76"/>
    <w:rsid w:val="004537D7"/>
    <w:rsid w:val="00453C8F"/>
    <w:rsid w:val="00470E65"/>
    <w:rsid w:val="004905A9"/>
    <w:rsid w:val="004D10F6"/>
    <w:rsid w:val="004D1BA0"/>
    <w:rsid w:val="004D2D09"/>
    <w:rsid w:val="004F7610"/>
    <w:rsid w:val="005007FC"/>
    <w:rsid w:val="005142BC"/>
    <w:rsid w:val="00544958"/>
    <w:rsid w:val="005624D1"/>
    <w:rsid w:val="00586EEE"/>
    <w:rsid w:val="005A1C85"/>
    <w:rsid w:val="005B28BF"/>
    <w:rsid w:val="005C5713"/>
    <w:rsid w:val="005D5D05"/>
    <w:rsid w:val="006031A2"/>
    <w:rsid w:val="0060581D"/>
    <w:rsid w:val="00611B07"/>
    <w:rsid w:val="00614471"/>
    <w:rsid w:val="00644EB4"/>
    <w:rsid w:val="006876C5"/>
    <w:rsid w:val="006E7FC9"/>
    <w:rsid w:val="006F4CDE"/>
    <w:rsid w:val="0075072F"/>
    <w:rsid w:val="00782003"/>
    <w:rsid w:val="00783388"/>
    <w:rsid w:val="007833A7"/>
    <w:rsid w:val="007C02E4"/>
    <w:rsid w:val="007C5808"/>
    <w:rsid w:val="007C61C3"/>
    <w:rsid w:val="007D693E"/>
    <w:rsid w:val="00805B18"/>
    <w:rsid w:val="00835672"/>
    <w:rsid w:val="00835AAA"/>
    <w:rsid w:val="008435B3"/>
    <w:rsid w:val="00870719"/>
    <w:rsid w:val="00893F59"/>
    <w:rsid w:val="008A1BCA"/>
    <w:rsid w:val="008D4124"/>
    <w:rsid w:val="0091413E"/>
    <w:rsid w:val="00922D96"/>
    <w:rsid w:val="00947ED2"/>
    <w:rsid w:val="009728BC"/>
    <w:rsid w:val="009767FC"/>
    <w:rsid w:val="009B5EA8"/>
    <w:rsid w:val="009C3B7C"/>
    <w:rsid w:val="009C4628"/>
    <w:rsid w:val="009C47FA"/>
    <w:rsid w:val="009D6EB9"/>
    <w:rsid w:val="009E1EEC"/>
    <w:rsid w:val="009F1B26"/>
    <w:rsid w:val="009F36BC"/>
    <w:rsid w:val="00A37E3D"/>
    <w:rsid w:val="00A440E5"/>
    <w:rsid w:val="00A6299B"/>
    <w:rsid w:val="00A7142A"/>
    <w:rsid w:val="00A72765"/>
    <w:rsid w:val="00AC2573"/>
    <w:rsid w:val="00AD0526"/>
    <w:rsid w:val="00AD103B"/>
    <w:rsid w:val="00AD2D46"/>
    <w:rsid w:val="00AE2459"/>
    <w:rsid w:val="00AE74A5"/>
    <w:rsid w:val="00AF538F"/>
    <w:rsid w:val="00AF549E"/>
    <w:rsid w:val="00B13128"/>
    <w:rsid w:val="00B16C02"/>
    <w:rsid w:val="00B24361"/>
    <w:rsid w:val="00B61E56"/>
    <w:rsid w:val="00B76489"/>
    <w:rsid w:val="00B8407C"/>
    <w:rsid w:val="00B921D3"/>
    <w:rsid w:val="00BA6437"/>
    <w:rsid w:val="00BA7312"/>
    <w:rsid w:val="00BB6203"/>
    <w:rsid w:val="00BC00F8"/>
    <w:rsid w:val="00BE6EAE"/>
    <w:rsid w:val="00C020E9"/>
    <w:rsid w:val="00C02FEB"/>
    <w:rsid w:val="00C047E9"/>
    <w:rsid w:val="00C32F0F"/>
    <w:rsid w:val="00C35F77"/>
    <w:rsid w:val="00C420A9"/>
    <w:rsid w:val="00C50E38"/>
    <w:rsid w:val="00C57473"/>
    <w:rsid w:val="00C91946"/>
    <w:rsid w:val="00CA2437"/>
    <w:rsid w:val="00CA5DC4"/>
    <w:rsid w:val="00CB192F"/>
    <w:rsid w:val="00CB1F05"/>
    <w:rsid w:val="00CD321E"/>
    <w:rsid w:val="00D02322"/>
    <w:rsid w:val="00D10E71"/>
    <w:rsid w:val="00D135F5"/>
    <w:rsid w:val="00D27708"/>
    <w:rsid w:val="00D7695E"/>
    <w:rsid w:val="00D85A84"/>
    <w:rsid w:val="00D94BDD"/>
    <w:rsid w:val="00DA4E0C"/>
    <w:rsid w:val="00DB6054"/>
    <w:rsid w:val="00E07FEA"/>
    <w:rsid w:val="00E14C54"/>
    <w:rsid w:val="00E23539"/>
    <w:rsid w:val="00E2557D"/>
    <w:rsid w:val="00E50C31"/>
    <w:rsid w:val="00E5348B"/>
    <w:rsid w:val="00E817AB"/>
    <w:rsid w:val="00E836F0"/>
    <w:rsid w:val="00E91E82"/>
    <w:rsid w:val="00E93A97"/>
    <w:rsid w:val="00EB2F81"/>
    <w:rsid w:val="00EB2FA9"/>
    <w:rsid w:val="00EC01F1"/>
    <w:rsid w:val="00ED0F8B"/>
    <w:rsid w:val="00EF7EE1"/>
    <w:rsid w:val="00F001ED"/>
    <w:rsid w:val="00F07185"/>
    <w:rsid w:val="00F53B05"/>
    <w:rsid w:val="00F60BD9"/>
    <w:rsid w:val="00F615DA"/>
    <w:rsid w:val="00F81D3B"/>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www.e-tar.lt%2Fportal%2Flt%2FlegalAct%2FTAR.4B60A8C9678B%2Fasr&amp;data=05%7C02%7Cnatalja.ivanova%40trakai.lt%7C3daff8e9d8604c19575f08de73a9bbf3%7C3fdf21be7f7e49f5bbd894059d448a90%7C0%7C0%7C639075369990679579%7CUnknown%7CTWFpbGZsb3d8eyJFbXB0eU1hcGkiOnRydWUsIlYiOiIwLjAuMDAwMCIsIlAiOiJXaW4zMiIsIkFOIjoiTWFpbCIsIldUIjoyfQ%3D%3D%7C0%7C%7C%7C&amp;sdata=dzL4aa3WIcz4pUB8xrenMTyAKKExlxdWwn1M%2BH%2FgJgg%3D&amp;reserved=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14EB5"/>
    <w:rsid w:val="00032877"/>
    <w:rsid w:val="00085FBC"/>
    <w:rsid w:val="000F10B3"/>
    <w:rsid w:val="00150DCA"/>
    <w:rsid w:val="00156D12"/>
    <w:rsid w:val="001B2BD6"/>
    <w:rsid w:val="001D005E"/>
    <w:rsid w:val="002021AD"/>
    <w:rsid w:val="0020596B"/>
    <w:rsid w:val="002179EB"/>
    <w:rsid w:val="002422AA"/>
    <w:rsid w:val="00252CC6"/>
    <w:rsid w:val="002A3C25"/>
    <w:rsid w:val="0040245D"/>
    <w:rsid w:val="004D2D09"/>
    <w:rsid w:val="004D6CB3"/>
    <w:rsid w:val="00657ECF"/>
    <w:rsid w:val="00666187"/>
    <w:rsid w:val="006B71FE"/>
    <w:rsid w:val="006E3076"/>
    <w:rsid w:val="006E7FC9"/>
    <w:rsid w:val="00701CB3"/>
    <w:rsid w:val="007420B2"/>
    <w:rsid w:val="00783388"/>
    <w:rsid w:val="007F7B44"/>
    <w:rsid w:val="00805B18"/>
    <w:rsid w:val="008204ED"/>
    <w:rsid w:val="00830C77"/>
    <w:rsid w:val="00835AAA"/>
    <w:rsid w:val="008D46F5"/>
    <w:rsid w:val="008D6EEB"/>
    <w:rsid w:val="0095656F"/>
    <w:rsid w:val="00974C95"/>
    <w:rsid w:val="009C4628"/>
    <w:rsid w:val="009C6ABF"/>
    <w:rsid w:val="00AD340E"/>
    <w:rsid w:val="00B07845"/>
    <w:rsid w:val="00B13128"/>
    <w:rsid w:val="00B20A50"/>
    <w:rsid w:val="00B31F67"/>
    <w:rsid w:val="00B80B0A"/>
    <w:rsid w:val="00BA6437"/>
    <w:rsid w:val="00BB6203"/>
    <w:rsid w:val="00C32F0F"/>
    <w:rsid w:val="00C420A9"/>
    <w:rsid w:val="00C460B4"/>
    <w:rsid w:val="00C91946"/>
    <w:rsid w:val="00CB09A5"/>
    <w:rsid w:val="00CD321E"/>
    <w:rsid w:val="00CD487C"/>
    <w:rsid w:val="00D135F5"/>
    <w:rsid w:val="00D7695E"/>
    <w:rsid w:val="00DB6054"/>
    <w:rsid w:val="00E2395D"/>
    <w:rsid w:val="00E93A97"/>
    <w:rsid w:val="00EB2F81"/>
    <w:rsid w:val="00F07185"/>
    <w:rsid w:val="00F92967"/>
    <w:rsid w:val="00FC0C36"/>
    <w:rsid w:val="00FC235B"/>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5749</Words>
  <Characters>32773</Characters>
  <Application>Microsoft Office Word</Application>
  <DocSecurity>0</DocSecurity>
  <Lines>273</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44</cp:revision>
  <cp:lastPrinted>2017-06-29T23:42:00Z</cp:lastPrinted>
  <dcterms:created xsi:type="dcterms:W3CDTF">2025-06-10T06:40:00Z</dcterms:created>
  <dcterms:modified xsi:type="dcterms:W3CDTF">2026-06-11T21:42:00Z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