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2B1D" w14:textId="77777777" w:rsidR="005E724B" w:rsidRDefault="00DA7B23" w:rsidP="005E724B">
      <w:pPr>
        <w:pStyle w:val="Heading"/>
        <w:jc w:val="center"/>
        <w:rPr>
          <w:lang w:val="lt-LT"/>
        </w:rPr>
      </w:pPr>
      <w:r>
        <w:rPr>
          <w:lang w:val="lt-LT"/>
        </w:rPr>
        <w:t>Tie</w:t>
      </w:r>
      <w:r w:rsidR="005E724B">
        <w:rPr>
          <w:lang w:val="lt-LT"/>
        </w:rPr>
        <w:t xml:space="preserve">kėjų PAŠALINIMO PAGRINDAI, reikalaujami </w:t>
      </w:r>
      <w:r w:rsidR="005E724B" w:rsidRPr="0099191E">
        <w:rPr>
          <w:lang w:val="lt-LT"/>
        </w:rPr>
        <w:t>KVALIFIKACI</w:t>
      </w:r>
      <w:r w:rsidR="005E724B">
        <w:rPr>
          <w:lang w:val="lt-LT"/>
        </w:rPr>
        <w:t xml:space="preserve">JOS </w:t>
      </w:r>
      <w:r w:rsidR="005E724B" w:rsidRPr="0099191E">
        <w:rPr>
          <w:lang w:val="lt-LT"/>
        </w:rPr>
        <w:t>REIKALAVIMAI</w:t>
      </w:r>
      <w:r w:rsidR="005E724B">
        <w:rPr>
          <w:lang w:val="lt-LT"/>
        </w:rPr>
        <w:t xml:space="preserve"> </w:t>
      </w:r>
    </w:p>
    <w:p w14:paraId="6532D39F" w14:textId="77777777" w:rsidR="00C76529" w:rsidRDefault="00C76529" w:rsidP="00C76529">
      <w:pPr>
        <w:pStyle w:val="Body2"/>
        <w:rPr>
          <w:lang w:val="lt-LT"/>
        </w:rPr>
      </w:pPr>
    </w:p>
    <w:p w14:paraId="69ED5DAA" w14:textId="77777777" w:rsidR="00C76529" w:rsidRDefault="00C76529" w:rsidP="00C76529">
      <w:pPr>
        <w:pStyle w:val="Heading"/>
        <w:jc w:val="center"/>
        <w:rPr>
          <w:lang w:val="lt-LT"/>
        </w:rPr>
      </w:pPr>
      <w:r>
        <w:rPr>
          <w:lang w:val="lt-LT"/>
        </w:rPr>
        <w:t>PAŠALINIMO PAGRINDAI</w:t>
      </w:r>
    </w:p>
    <w:p w14:paraId="522F39F8" w14:textId="77777777" w:rsidR="009E740C" w:rsidRPr="009E740C" w:rsidRDefault="009E740C" w:rsidP="009E740C">
      <w:pPr>
        <w:pStyle w:val="Body2"/>
        <w:rPr>
          <w:lang w:val="lt-LT"/>
        </w:rPr>
      </w:pPr>
    </w:p>
    <w:p w14:paraId="78CFB88E"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w:t>
      </w:r>
      <w:r w:rsidR="00B740CC">
        <w:rPr>
          <w:rFonts w:cs="Times New Roman"/>
          <w:sz w:val="22"/>
        </w:rPr>
        <w:t>giausią pasiūlymą pateik</w:t>
      </w:r>
      <w:r w:rsidR="00DA7B23">
        <w:rPr>
          <w:rFonts w:cs="Times New Roman"/>
          <w:sz w:val="22"/>
        </w:rPr>
        <w:t>usio tie</w:t>
      </w:r>
      <w:r w:rsidRPr="00636D14">
        <w:rPr>
          <w:rFonts w:cs="Times New Roman"/>
          <w:sz w:val="22"/>
        </w:rPr>
        <w:t xml:space="preserv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3E81B24"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Subjektai, kuriems taikomi pašalinimo pagrindai nurodomi lentelėje žemiau</w:t>
      </w:r>
      <w:r w:rsidRPr="00636D14">
        <w:rPr>
          <w:rFonts w:cs="Times New Roman"/>
          <w:color w:val="7030A0"/>
          <w:sz w:val="22"/>
        </w:rPr>
        <w:t xml:space="preserve">. </w:t>
      </w:r>
    </w:p>
    <w:p w14:paraId="0A662227" w14:textId="77777777" w:rsidR="00535795" w:rsidRPr="00636D14" w:rsidRDefault="00DA7B23" w:rsidP="00535795">
      <w:pPr>
        <w:pStyle w:val="NoSpacing"/>
        <w:numPr>
          <w:ilvl w:val="0"/>
          <w:numId w:val="9"/>
        </w:numPr>
        <w:suppressAutoHyphens w:val="0"/>
        <w:autoSpaceDN/>
        <w:ind w:left="0" w:firstLine="851"/>
        <w:jc w:val="both"/>
        <w:textAlignment w:val="auto"/>
        <w:rPr>
          <w:rFonts w:eastAsia="Verdana" w:cs="Times New Roman"/>
          <w:sz w:val="22"/>
        </w:rPr>
      </w:pPr>
      <w:r>
        <w:rPr>
          <w:rFonts w:cs="Times New Roman"/>
          <w:color w:val="000000" w:themeColor="text1"/>
          <w:sz w:val="22"/>
        </w:rPr>
        <w:t>Perkančioji organizacija tie</w:t>
      </w:r>
      <w:r w:rsidR="00535795" w:rsidRPr="00636D14">
        <w:rPr>
          <w:rFonts w:cs="Times New Roman"/>
          <w:color w:val="000000" w:themeColor="text1"/>
          <w:sz w:val="22"/>
        </w:rPr>
        <w:t>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val="000000" w:themeColor="text1"/>
          <w:sz w:val="22"/>
        </w:rPr>
        <w:t>e nustatytų tie</w:t>
      </w:r>
      <w:r w:rsidR="00535795" w:rsidRPr="00636D14">
        <w:rPr>
          <w:rFonts w:eastAsia="Verdana" w:cs="Times New Roman"/>
          <w:color w:val="000000" w:themeColor="text1"/>
          <w:sz w:val="22"/>
        </w:rPr>
        <w:t xml:space="preserve">kėjo pašalinimo pagrindų, išskyrus VPĮ 46 straipsnio 10 dalyje nustatytus atvejus (tačiau atsižvelgiant į VPĮ 46 straipsnio 11 ir 12 dalių nuostatas). </w:t>
      </w:r>
    </w:p>
    <w:p w14:paraId="0B38DF21" w14:textId="77777777" w:rsidR="00535795" w:rsidRPr="00636D14" w:rsidRDefault="00535795" w:rsidP="00535795">
      <w:pPr>
        <w:pStyle w:val="NoSpacing"/>
        <w:numPr>
          <w:ilvl w:val="0"/>
          <w:numId w:val="9"/>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w:t>
      </w:r>
      <w:r w:rsidR="00DA7B23">
        <w:rPr>
          <w:rFonts w:eastAsia="Verdana" w:cs="Times New Roman"/>
          <w:color w:val="000000" w:themeColor="text1"/>
          <w:sz w:val="22"/>
        </w:rPr>
        <w:t>ja, priimdama sprendimus dėl tie</w:t>
      </w:r>
      <w:r w:rsidRPr="00636D14">
        <w:rPr>
          <w:rFonts w:eastAsia="Verdana" w:cs="Times New Roman"/>
          <w:color w:val="000000" w:themeColor="text1"/>
          <w:sz w:val="22"/>
        </w:rPr>
        <w:t>kėjo pašalinimo iš pirkimo procedūros VPĮ 46  straipsnio 4 ir 6 dalyse nurodytais pašalinimo pagrindais, ats</w:t>
      </w:r>
      <w:r w:rsidR="00DA7B23">
        <w:rPr>
          <w:rFonts w:eastAsia="Verdana" w:cs="Times New Roman"/>
          <w:color w:val="000000" w:themeColor="text1"/>
          <w:sz w:val="22"/>
        </w:rPr>
        <w:t>ižvelgia į tai, ar vertinant tiekėjo patikimumą tie</w:t>
      </w:r>
      <w:r w:rsidRPr="00636D14">
        <w:rPr>
          <w:rFonts w:eastAsia="Verdana" w:cs="Times New Roman"/>
          <w:color w:val="000000" w:themeColor="text1"/>
          <w:sz w:val="22"/>
        </w:rPr>
        <w:t>kėjo pašalinimas iš pirkimo proced</w:t>
      </w:r>
      <w:r w:rsidR="00DA7B23">
        <w:rPr>
          <w:rFonts w:eastAsia="Verdana" w:cs="Times New Roman"/>
          <w:color w:val="000000" w:themeColor="text1"/>
          <w:sz w:val="22"/>
        </w:rPr>
        <w:t>ūros proporcingas vertinamam tie</w:t>
      </w:r>
      <w:r w:rsidRPr="00636D14">
        <w:rPr>
          <w:rFonts w:eastAsia="Verdana" w:cs="Times New Roman"/>
          <w:color w:val="000000" w:themeColor="text1"/>
          <w:sz w:val="22"/>
        </w:rPr>
        <w:t>kėjo elgesiui, VPĮ 46 straipsnio 4 dalies 7 punkto c papu</w:t>
      </w:r>
      <w:r w:rsidR="00DA7B23">
        <w:rPr>
          <w:rFonts w:eastAsia="Verdana" w:cs="Times New Roman"/>
          <w:color w:val="000000" w:themeColor="text1"/>
          <w:sz w:val="22"/>
        </w:rPr>
        <w:t>nkčio atveju – ar taikant šį tie</w:t>
      </w:r>
      <w:r w:rsidRPr="00636D14">
        <w:rPr>
          <w:rFonts w:eastAsia="Verdana" w:cs="Times New Roman"/>
          <w:color w:val="000000" w:themeColor="text1"/>
          <w:sz w:val="22"/>
        </w:rPr>
        <w:t>kėjo pašalinimo iš pirkimo procedūros pagrindą nebūtų reikšmingai apribota konkurenc</w:t>
      </w:r>
      <w:r w:rsidR="00DA7B23">
        <w:rPr>
          <w:rFonts w:eastAsia="Verdana" w:cs="Times New Roman"/>
          <w:color w:val="000000" w:themeColor="text1"/>
          <w:sz w:val="22"/>
        </w:rPr>
        <w:t>ija. Priimant sprendimus dėl tie</w:t>
      </w:r>
      <w:r w:rsidRPr="00636D14">
        <w:rPr>
          <w:rFonts w:eastAsia="Verdana" w:cs="Times New Roman"/>
          <w:color w:val="000000" w:themeColor="text1"/>
          <w:sz w:val="22"/>
        </w:rPr>
        <w:t>kėjo pašalinimo iš pirkimo procedūros VPĮ 46 straipsnio 4 dalies 4 ir 6 punktuose nurodytais pašalinimo pagrindais, gali būti atsižvelgiama į pagal VPĮ 52 ir 91 straipsnius skelbiamą informaciją.</w:t>
      </w:r>
    </w:p>
    <w:p w14:paraId="1FD4A7DE"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w:t>
      </w:r>
      <w:r w:rsidR="00DA7B23">
        <w:rPr>
          <w:rFonts w:cs="Times New Roman"/>
          <w:sz w:val="22"/>
        </w:rPr>
        <w:t>vos Respublikoje registruoti tie</w:t>
      </w:r>
      <w:r w:rsidRPr="00636D14">
        <w:rPr>
          <w:rFonts w:cs="Times New Roman"/>
          <w:sz w:val="22"/>
        </w:rPr>
        <w:t xml:space="preserve">kėjai. Dėl dokumentų, kuriuos </w:t>
      </w:r>
      <w:r w:rsidR="00DA7B23">
        <w:rPr>
          <w:rFonts w:cs="Times New Roman"/>
          <w:sz w:val="22"/>
        </w:rPr>
        <w:t>turi pateikti užsienio šalių tie</w:t>
      </w:r>
      <w:r w:rsidRPr="00636D14">
        <w:rPr>
          <w:rFonts w:cs="Times New Roman"/>
          <w:sz w:val="22"/>
        </w:rPr>
        <w:t>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8">
        <w:r w:rsidRPr="00636D14">
          <w:rPr>
            <w:rStyle w:val="Hyperlink"/>
            <w:rFonts w:cs="Times New Roman"/>
            <w:sz w:val="22"/>
          </w:rPr>
          <w:t>https://ec.europa.eu/tools/ecertis/</w:t>
        </w:r>
      </w:hyperlink>
      <w:r w:rsidRPr="00636D14">
        <w:rPr>
          <w:rFonts w:cs="Times New Roman"/>
          <w:sz w:val="22"/>
        </w:rPr>
        <w:t xml:space="preserve">. </w:t>
      </w:r>
    </w:p>
    <w:p w14:paraId="3C38AFF0"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 xml:space="preserve">Perkančioji </w:t>
      </w:r>
      <w:r w:rsidR="00B740CC">
        <w:rPr>
          <w:rFonts w:cs="Times New Roman"/>
          <w:sz w:val="22"/>
        </w:rPr>
        <w:t xml:space="preserve">organizacija </w:t>
      </w:r>
      <w:r w:rsidR="00DA7B23">
        <w:rPr>
          <w:rFonts w:cs="Times New Roman"/>
          <w:sz w:val="22"/>
        </w:rPr>
        <w:t>nereikalauja iš tie</w:t>
      </w:r>
      <w:r w:rsidRPr="00636D14">
        <w:rPr>
          <w:rFonts w:cs="Times New Roman"/>
          <w:sz w:val="22"/>
        </w:rPr>
        <w:t>kėjo pateikti dokumentų, patvirtinančių jo pašalinimo pagrindų nebuvimą, jeigu ji:</w:t>
      </w:r>
    </w:p>
    <w:p w14:paraId="65C25E2E" w14:textId="77777777"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A3FC4D" w14:textId="77777777"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6A12FDE5" w14:textId="77777777" w:rsidR="00535795" w:rsidRPr="00636D14" w:rsidRDefault="00DA7B23" w:rsidP="00535795">
      <w:pPr>
        <w:pStyle w:val="NoSpacing"/>
        <w:numPr>
          <w:ilvl w:val="0"/>
          <w:numId w:val="9"/>
        </w:numPr>
        <w:suppressAutoHyphens w:val="0"/>
        <w:autoSpaceDN/>
        <w:ind w:left="0" w:firstLine="851"/>
        <w:jc w:val="both"/>
        <w:textAlignment w:val="auto"/>
        <w:rPr>
          <w:rFonts w:cs="Times New Roman"/>
          <w:sz w:val="22"/>
        </w:rPr>
      </w:pPr>
      <w:r>
        <w:rPr>
          <w:rFonts w:cs="Times New Roman"/>
          <w:sz w:val="22"/>
        </w:rPr>
        <w:t>Jeigu tie</w:t>
      </w:r>
      <w:r w:rsidR="00535795" w:rsidRPr="00636D14">
        <w:rPr>
          <w:rFonts w:cs="Times New Roman"/>
          <w:sz w:val="22"/>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A337FE" w14:textId="77777777"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priesaikos deklaracija;</w:t>
      </w:r>
    </w:p>
    <w:p w14:paraId="11A80A81" w14:textId="77777777" w:rsidR="00535795" w:rsidRPr="00636D14" w:rsidRDefault="00DA7B23" w:rsidP="00535795">
      <w:pPr>
        <w:ind w:firstLine="851"/>
      </w:pPr>
      <w:r>
        <w:t>7.2. oficialia tie</w:t>
      </w:r>
      <w:r w:rsidR="00535795" w:rsidRPr="00636D14">
        <w:t>kėjo deklaracija, jeigu šalyje nenaudojama priesaikos deklaracija. Oficiali deklaracija turi būti pa</w:t>
      </w:r>
      <w:r>
        <w:t>tvirtinta valstybės narės ar tie</w:t>
      </w:r>
      <w:r w:rsidR="00535795" w:rsidRPr="00636D14">
        <w:t>kėjo kilmės šalies arba šalies, kurioje jis registruotas, kompetentingos teisinės ar administracinės institucijos, notaro arba kompetentingos profesinės ar prekybos organizacijos.</w:t>
      </w:r>
    </w:p>
    <w:p w14:paraId="76A7BAD2" w14:textId="77777777" w:rsidR="00535795" w:rsidRDefault="00535795" w:rsidP="00535795"/>
    <w:p w14:paraId="1BB700D4" w14:textId="77777777" w:rsidR="002B4352" w:rsidRPr="00636D14" w:rsidRDefault="002B4352" w:rsidP="00535795"/>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35795" w:rsidRPr="00636D14" w14:paraId="6E4D8A54"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78647" w14:textId="77777777" w:rsidR="00535795" w:rsidRPr="00636D14" w:rsidRDefault="00535795" w:rsidP="00546F30">
            <w:pPr>
              <w:pStyle w:val="NoSpacing"/>
              <w:ind w:left="32"/>
              <w:jc w:val="center"/>
              <w:rPr>
                <w:rFonts w:cs="Times New Roman"/>
                <w:b/>
                <w:bCs/>
                <w:sz w:val="22"/>
              </w:rPr>
            </w:pPr>
            <w:r w:rsidRPr="00636D14">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733A5" w14:textId="77777777" w:rsidR="00535795" w:rsidRPr="00636D14" w:rsidRDefault="00DA7B23" w:rsidP="00546F30">
            <w:pPr>
              <w:pStyle w:val="NoSpacing"/>
              <w:jc w:val="center"/>
              <w:rPr>
                <w:rFonts w:cs="Times New Roman"/>
                <w:bCs/>
                <w:sz w:val="22"/>
                <w:lang w:eastAsia="en-US"/>
              </w:rPr>
            </w:pPr>
            <w:r>
              <w:rPr>
                <w:rFonts w:cs="Times New Roman"/>
                <w:b/>
                <w:sz w:val="22"/>
              </w:rPr>
              <w:t>Tie</w:t>
            </w:r>
            <w:r w:rsidR="00535795" w:rsidRPr="00636D14">
              <w:rPr>
                <w:rFonts w:cs="Times New Roman"/>
                <w:b/>
                <w:sz w:val="22"/>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549B0" w14:textId="77777777" w:rsidR="00535795" w:rsidRPr="00636D14" w:rsidRDefault="00535795" w:rsidP="00546F30">
            <w:pPr>
              <w:pStyle w:val="NoSpacing"/>
              <w:jc w:val="center"/>
              <w:rPr>
                <w:rFonts w:eastAsia="Yu Mincho" w:cs="Times New Roman"/>
                <w:b/>
                <w:bCs/>
              </w:rPr>
            </w:pPr>
            <w:r w:rsidRPr="00636D14">
              <w:rPr>
                <w:rFonts w:eastAsia="Yu Mincho" w:cs="Times New Roman"/>
                <w:b/>
                <w:bCs/>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48AB71" w14:textId="77777777" w:rsidR="00535795" w:rsidRPr="00636D14" w:rsidRDefault="00535795" w:rsidP="00546F30">
            <w:pPr>
              <w:pStyle w:val="NoSpacing"/>
              <w:jc w:val="center"/>
              <w:rPr>
                <w:rFonts w:cs="Times New Roman"/>
                <w:bCs/>
                <w:iCs/>
                <w:sz w:val="22"/>
                <w:lang w:eastAsia="en-US"/>
              </w:rPr>
            </w:pPr>
            <w:r w:rsidRPr="00636D14">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60B55" w14:textId="77777777" w:rsidR="00535795" w:rsidRPr="00636D14" w:rsidRDefault="00535795" w:rsidP="00546F30">
            <w:pPr>
              <w:pStyle w:val="NoSpacing"/>
              <w:jc w:val="center"/>
              <w:rPr>
                <w:rFonts w:cs="Times New Roman"/>
                <w:b/>
                <w:sz w:val="22"/>
              </w:rPr>
            </w:pPr>
            <w:r w:rsidRPr="00636D14">
              <w:rPr>
                <w:rFonts w:cs="Times New Roman"/>
                <w:b/>
                <w:sz w:val="22"/>
              </w:rPr>
              <w:t>Subjektai, kuriems taikomi reikalavimai</w:t>
            </w:r>
          </w:p>
        </w:tc>
      </w:tr>
      <w:tr w:rsidR="00535795" w:rsidRPr="00636D14" w14:paraId="2B5A76E1"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0992D"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1131D" w14:textId="77777777"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kėjas arba jo atsakingas asmuo, nurodytas VPĮ 46 straipsnio 2 dalies 2 punkte, nuteistas už šią nusikalstamą veiką:</w:t>
            </w:r>
          </w:p>
          <w:p w14:paraId="2C07091E"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1) dalyvavimą nusikalstamame susivienijime, jo organizavimą ar vadovavimą jam;</w:t>
            </w:r>
          </w:p>
          <w:p w14:paraId="24F5859D"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kyšininkavimą, prekybą poveikiu, papirkimą;</w:t>
            </w:r>
          </w:p>
          <w:p w14:paraId="7A1396F9"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93BE79"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4) nusikalstamą bankrotą;</w:t>
            </w:r>
          </w:p>
          <w:p w14:paraId="2AFF1714"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5) teroristinį ir su teroristine veikla susijusį nusikaltimą;</w:t>
            </w:r>
          </w:p>
          <w:p w14:paraId="17251C0E"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6) nusikalstamu būdu gauto turto legalizavimą;</w:t>
            </w:r>
          </w:p>
          <w:p w14:paraId="05B20AFF"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7) prekybą žmonėmis, vaiko pirkimą arba pardavimą;</w:t>
            </w:r>
          </w:p>
          <w:p w14:paraId="1A5C9E2C" w14:textId="77777777" w:rsidR="00535795" w:rsidRPr="00636D14" w:rsidRDefault="00B740CC" w:rsidP="00546F30">
            <w:pPr>
              <w:pStyle w:val="NoSpacing"/>
              <w:jc w:val="both"/>
              <w:rPr>
                <w:rFonts w:cs="Times New Roman"/>
                <w:b/>
                <w:bCs/>
                <w:sz w:val="22"/>
                <w:lang w:eastAsia="en-US"/>
              </w:rPr>
            </w:pPr>
            <w:r>
              <w:rPr>
                <w:rFonts w:cs="Times New Roman"/>
                <w:bCs/>
                <w:sz w:val="22"/>
                <w:lang w:eastAsia="en-US"/>
              </w:rPr>
              <w:t>8) kitos valstybės tei</w:t>
            </w:r>
            <w:r w:rsidR="00535795" w:rsidRPr="00636D14">
              <w:rPr>
                <w:rFonts w:cs="Times New Roman"/>
                <w:bCs/>
                <w:sz w:val="22"/>
                <w:lang w:eastAsia="en-US"/>
              </w:rPr>
              <w:t>kėjo atliktą nusikaltimą, apibrėžtą Direktyvos 2014/24/ES 57 straipsnio 1 dalyje išvardytus Europos Sąjungos teisės aktus įgyvendinančiuose kitų valstybių teisės aktuose.</w:t>
            </w:r>
          </w:p>
          <w:p w14:paraId="6E2CC709" w14:textId="77777777" w:rsidR="00535795" w:rsidRPr="00636D14" w:rsidRDefault="00535795" w:rsidP="00546F30">
            <w:pPr>
              <w:pStyle w:val="NoSpacing"/>
              <w:jc w:val="both"/>
              <w:rPr>
                <w:rFonts w:cs="Times New Roman"/>
                <w:b/>
                <w:bCs/>
                <w:sz w:val="22"/>
                <w:lang w:eastAsia="en-US"/>
              </w:rPr>
            </w:pPr>
          </w:p>
          <w:p w14:paraId="46DCA84B" w14:textId="77777777" w:rsidR="00535795" w:rsidRPr="00636D14" w:rsidRDefault="00DA7B23" w:rsidP="00546F30">
            <w:pPr>
              <w:pStyle w:val="NoSpacing"/>
              <w:jc w:val="both"/>
              <w:rPr>
                <w:rFonts w:cs="Times New Roman"/>
                <w:b/>
                <w:bCs/>
                <w:sz w:val="22"/>
                <w:lang w:eastAsia="en-US"/>
              </w:rPr>
            </w:pPr>
            <w:r>
              <w:rPr>
                <w:rFonts w:cs="Times New Roman"/>
                <w:bCs/>
                <w:sz w:val="22"/>
                <w:lang w:eastAsia="en-US"/>
              </w:rPr>
              <w:lastRenderedPageBreak/>
              <w:t>Laikoma, kad tie</w:t>
            </w:r>
            <w:r w:rsidR="00535795" w:rsidRPr="00636D14">
              <w:rPr>
                <w:rFonts w:cs="Times New Roman"/>
                <w:bCs/>
                <w:sz w:val="22"/>
                <w:lang w:eastAsia="en-US"/>
              </w:rPr>
              <w:t>kėjas arba jo atsakingas asmuo nuteistas už aukščiau nurodytą nusikalstamą veiką, kai dėl:</w:t>
            </w:r>
          </w:p>
          <w:p w14:paraId="1A312130" w14:textId="77777777" w:rsidR="00535795" w:rsidRPr="00636D14" w:rsidRDefault="00DA7B23"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14:paraId="69D2DD0A" w14:textId="77777777" w:rsidR="00535795" w:rsidRPr="00636D14" w:rsidRDefault="00535795" w:rsidP="00546F30">
            <w:pPr>
              <w:pStyle w:val="NoSpacing"/>
              <w:jc w:val="both"/>
              <w:rPr>
                <w:rFonts w:cs="Times New Roman"/>
                <w:b/>
                <w:sz w:val="22"/>
                <w:lang w:eastAsia="en-US"/>
              </w:rPr>
            </w:pPr>
            <w:r w:rsidRPr="00A65C4E">
              <w:rPr>
                <w:rFonts w:cs="Times New Roman"/>
                <w:sz w:val="22"/>
                <w:lang w:eastAsia="en-US"/>
              </w:rPr>
              <w:t xml:space="preserve">2) </w:t>
            </w:r>
            <w:r w:rsidR="00DA7B23">
              <w:rPr>
                <w:rFonts w:cs="Times New Roman"/>
                <w:sz w:val="22"/>
                <w:lang w:eastAsia="en-US"/>
              </w:rPr>
              <w:t>tie</w:t>
            </w:r>
            <w:r w:rsidRPr="00BE3950">
              <w:rPr>
                <w:rFonts w:cs="Times New Roman"/>
                <w:sz w:val="22"/>
                <w:lang w:eastAsia="en-US"/>
              </w:rPr>
              <w:t>kėjo, kuris yra juridinis asmuo, kita organizacija ar jos struktūrinis padalinys, vadovo, kito valdymo ar priežiūros organo nario ar kito asmens, turinčio</w:t>
            </w:r>
            <w:r w:rsidR="00B740CC">
              <w:rPr>
                <w:rFonts w:cs="Times New Roman"/>
                <w:sz w:val="22"/>
                <w:lang w:eastAsia="en-US"/>
              </w:rPr>
              <w:t xml:space="preserve"> (turinčių) teisę atstovauti tei</w:t>
            </w:r>
            <w:r w:rsidRPr="00BE3950">
              <w:rPr>
                <w:rFonts w:cs="Times New Roman"/>
                <w:sz w:val="22"/>
                <w:lang w:eastAsia="en-US"/>
              </w:rPr>
              <w:t xml:space="preserve">kėjui ar jį kontroliuoti, jo vardu priimti sprendimą, sudaryti sandorį,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(su</w:t>
            </w:r>
            <w:r w:rsidR="00B740CC">
              <w:rPr>
                <w:rFonts w:cs="Times New Roman"/>
                <w:sz w:val="22"/>
                <w:lang w:eastAsia="en-US"/>
              </w:rPr>
              <w:t>paprastinto pirkimo atveju – tei</w:t>
            </w:r>
            <w:r w:rsidRPr="00BE3950">
              <w:rPr>
                <w:rFonts w:cs="Times New Roman"/>
                <w:sz w:val="22"/>
                <w:lang w:eastAsia="en-US"/>
              </w:rPr>
              <w:t xml:space="preserve">kėjo, kuris yra juridinis asmuo, kita organizacija ar jos struktūrinis padalinys, vadovo ar dėl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per pastaruosius 5 metus buvo priimtas ir įsiteisėjęs apkaltinamasis teismo nuosprendis ir šis asmuo turi neišnykusį ar nepanaikintą teistumą</w:t>
            </w:r>
            <w:r w:rsidRPr="00636D14">
              <w:rPr>
                <w:rFonts w:cs="Times New Roman"/>
                <w:sz w:val="22"/>
                <w:lang w:eastAsia="en-US"/>
              </w:rPr>
              <w:t>;</w:t>
            </w:r>
          </w:p>
          <w:p w14:paraId="5976C816"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3) </w:t>
            </w:r>
            <w:r w:rsidR="00DA7B23">
              <w:rPr>
                <w:rFonts w:cs="Times New Roman"/>
                <w:bCs/>
                <w:sz w:val="22"/>
                <w:lang w:eastAsia="en-US"/>
              </w:rPr>
              <w:t>tie</w:t>
            </w:r>
            <w:r w:rsidRPr="00C31F06">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DA7B23">
              <w:rPr>
                <w:rFonts w:cs="Times New Roman"/>
                <w:bCs/>
                <w:sz w:val="22"/>
                <w:lang w:eastAsia="en-US"/>
              </w:rPr>
              <w:t>s sprendimas priimamas pagal tie</w:t>
            </w:r>
            <w:r w:rsidRPr="00C31F06">
              <w:rPr>
                <w:rFonts w:cs="Times New Roman"/>
                <w:bCs/>
                <w:sz w:val="22"/>
                <w:lang w:eastAsia="en-US"/>
              </w:rPr>
              <w:t>kėjo šalies teisės aktų reikalavimus</w:t>
            </w:r>
            <w:r w:rsidRPr="00636D14">
              <w:rPr>
                <w:rFonts w:cs="Times New Roman"/>
                <w:bCs/>
                <w:sz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CCB5" w14:textId="77777777" w:rsidR="00535795" w:rsidRPr="00636D14" w:rsidRDefault="00535795" w:rsidP="00546F30">
            <w:pPr>
              <w:pStyle w:val="NoSpacing"/>
              <w:jc w:val="both"/>
              <w:rPr>
                <w:rFonts w:eastAsia="Yu Mincho" w:cs="Times New Roman"/>
                <w:b/>
                <w:bCs/>
                <w:sz w:val="22"/>
                <w:lang w:eastAsia="en-US"/>
              </w:rPr>
            </w:pPr>
            <w:r w:rsidRPr="00636D14">
              <w:rPr>
                <w:rFonts w:eastAsia="Yu Mincho" w:cs="Times New Roman"/>
                <w:b/>
                <w:bCs/>
                <w:sz w:val="22"/>
                <w:lang w:eastAsia="en-US"/>
              </w:rPr>
              <w:lastRenderedPageBreak/>
              <w:t>VPĮ 46 straipsnio 1 dalis</w:t>
            </w:r>
          </w:p>
          <w:p w14:paraId="7D4817FD" w14:textId="77777777" w:rsidR="00535795" w:rsidRPr="00636D14" w:rsidRDefault="00535795" w:rsidP="00546F30">
            <w:pPr>
              <w:pStyle w:val="NoSpacing"/>
              <w:jc w:val="both"/>
              <w:rPr>
                <w:rFonts w:eastAsia="Yu Mincho" w:cs="Times New Roman"/>
                <w:sz w:val="22"/>
                <w:lang w:eastAsia="en-US"/>
              </w:rPr>
            </w:pPr>
          </w:p>
          <w:p w14:paraId="51CD35C0"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A1-A6 punktai</w:t>
            </w:r>
          </w:p>
          <w:p w14:paraId="4893F5DE" w14:textId="77777777" w:rsidR="00535795" w:rsidRPr="00636D14" w:rsidRDefault="00535795" w:rsidP="00546F30">
            <w:pPr>
              <w:pStyle w:val="NoSpacing"/>
              <w:jc w:val="both"/>
              <w:rPr>
                <w:rFonts w:eastAsia="Yu Mincho" w:cs="Times New Roman"/>
                <w:sz w:val="22"/>
                <w:lang w:eastAsia="en-US"/>
              </w:rPr>
            </w:pPr>
          </w:p>
          <w:p w14:paraId="6F4C2DCC"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5D761" w14:textId="77777777" w:rsidR="00535795" w:rsidRPr="00636D14" w:rsidRDefault="00535795" w:rsidP="00546F30">
            <w:pPr>
              <w:pStyle w:val="NoSpacing"/>
              <w:jc w:val="both"/>
              <w:rPr>
                <w:rFonts w:cs="Times New Roman"/>
                <w:sz w:val="22"/>
              </w:rPr>
            </w:pPr>
            <w:r w:rsidRPr="00636D14">
              <w:rPr>
                <w:rFonts w:cs="Times New Roman"/>
                <w:sz w:val="22"/>
                <w:lang w:eastAsia="en-US"/>
              </w:rPr>
              <w:t>Iš Lietuvoje įsteigtų subjektų reikalaujama:</w:t>
            </w:r>
          </w:p>
          <w:p w14:paraId="21A49036"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išrašo iš teismo sprendimo arba</w:t>
            </w:r>
          </w:p>
          <w:p w14:paraId="413D37A4"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Informatikos ir ryšių departamento prie Vidaus reikalų ministerijos pažymos, arba</w:t>
            </w:r>
          </w:p>
          <w:p w14:paraId="648C681E"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valstybės įmonės Registrų centro Lietuvos Respublikos Vyriausybės nustatyta tvarka išduoto dokumento, patvirtinančio jungtinius kompetentingų institucijų tvarkomus duomenis.</w:t>
            </w:r>
          </w:p>
          <w:p w14:paraId="7983230F" w14:textId="77777777" w:rsidR="00535795" w:rsidRPr="00636D14" w:rsidRDefault="00535795" w:rsidP="00546F30">
            <w:pPr>
              <w:pStyle w:val="NoSpacing"/>
              <w:jc w:val="both"/>
              <w:rPr>
                <w:rFonts w:cs="Times New Roman"/>
                <w:sz w:val="22"/>
                <w:lang w:eastAsia="en-US"/>
              </w:rPr>
            </w:pPr>
          </w:p>
          <w:p w14:paraId="36E4E053" w14:textId="77777777"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14:paraId="057E9CF5"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1"/>
            </w:r>
            <w:r w:rsidRPr="00636D14">
              <w:rPr>
                <w:rFonts w:cs="Times New Roman"/>
                <w:sz w:val="22"/>
              </w:rPr>
              <w:t>.</w:t>
            </w:r>
          </w:p>
          <w:p w14:paraId="65581D72" w14:textId="77777777" w:rsidR="00535795" w:rsidRPr="00636D14" w:rsidRDefault="00535795" w:rsidP="00546F30">
            <w:pPr>
              <w:pStyle w:val="NoSpacing"/>
              <w:jc w:val="both"/>
              <w:rPr>
                <w:rFonts w:cs="Times New Roman"/>
                <w:sz w:val="22"/>
              </w:rPr>
            </w:pPr>
          </w:p>
          <w:p w14:paraId="006E9255" w14:textId="77777777" w:rsidR="00535795" w:rsidRPr="00636D14" w:rsidRDefault="00535795" w:rsidP="00546F30">
            <w:pPr>
              <w:pStyle w:val="NoSpacing"/>
              <w:jc w:val="both"/>
              <w:rPr>
                <w:rFonts w:cs="Times New Roman"/>
                <w:sz w:val="22"/>
              </w:rPr>
            </w:pPr>
            <w:r w:rsidRPr="00636D14">
              <w:rPr>
                <w:rFonts w:cs="Times New Roman"/>
                <w:sz w:val="22"/>
              </w:rPr>
              <w:t xml:space="preserve">Nurodyti dokumentai turi būti išduoti ne anksčiau kaip 180 dienų iki </w:t>
            </w:r>
            <w:r w:rsidRPr="00636D14">
              <w:rPr>
                <w:rFonts w:eastAsia="Times New Roman" w:cs="Times New Roman"/>
                <w:i/>
                <w:iCs/>
                <w:sz w:val="22"/>
              </w:rPr>
              <w:t xml:space="preserve">tos </w:t>
            </w:r>
            <w:r w:rsidR="00DA7B23">
              <w:rPr>
                <w:rFonts w:eastAsia="Times New Roman" w:cs="Times New Roman"/>
                <w:i/>
                <w:iCs/>
                <w:sz w:val="22"/>
              </w:rPr>
              <w:t>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sz w:val="22"/>
              </w:rPr>
              <w:t>Pavyzdys</w:t>
            </w:r>
            <w:r w:rsidRPr="00636D14">
              <w:rPr>
                <w:rFonts w:cs="Times New Roman"/>
                <w:i/>
                <w:iCs/>
                <w:sz w:val="22"/>
              </w:rPr>
              <w:t>: Jeigu perkančioji organi</w:t>
            </w:r>
            <w:r w:rsidR="00DA7B23">
              <w:rPr>
                <w:rFonts w:cs="Times New Roman"/>
                <w:i/>
                <w:iCs/>
                <w:sz w:val="22"/>
              </w:rPr>
              <w:t>zacija 2022-10-10 kreipėsi į tie</w:t>
            </w:r>
            <w:r w:rsidRPr="00636D14">
              <w:rPr>
                <w:rFonts w:cs="Times New Roman"/>
                <w:i/>
                <w:iCs/>
                <w:sz w:val="22"/>
              </w:rPr>
              <w:t xml:space="preserve">kėją prašydama iki 2022-10-14 pateikti įrodančius dokumentus, jis turi būti išduotas ne anksčiau kaip 180 dienų, jas skaičiuojant atgal nuo 2022-10-14. </w:t>
            </w:r>
          </w:p>
          <w:p w14:paraId="2CF07A48" w14:textId="77777777" w:rsidR="00535795" w:rsidRPr="00636D14" w:rsidRDefault="00535795" w:rsidP="00546F30">
            <w:pPr>
              <w:pStyle w:val="NoSpacing"/>
              <w:jc w:val="both"/>
              <w:rPr>
                <w:rFonts w:cs="Times New Roman"/>
                <w:b/>
                <w:bCs/>
                <w:sz w:val="22"/>
              </w:rPr>
            </w:pPr>
          </w:p>
          <w:p w14:paraId="208FE6DD" w14:textId="77777777" w:rsidR="00535795" w:rsidRPr="00636D14" w:rsidRDefault="00535795" w:rsidP="00546F30">
            <w:pPr>
              <w:pStyle w:val="NoSpacing"/>
              <w:jc w:val="both"/>
              <w:rPr>
                <w:rFonts w:cs="Times New Roman"/>
                <w:b/>
                <w:bCs/>
                <w:sz w:val="22"/>
              </w:rPr>
            </w:pPr>
            <w:r w:rsidRPr="00636D14">
              <w:rPr>
                <w:rFonts w:cs="Times New Roman"/>
                <w:bCs/>
                <w:sz w:val="22"/>
              </w:rPr>
              <w:t xml:space="preserve">Jei dokumentas išduotas anksčiau, tačiau jame nurodytas galiojimo terminas ilgesnis nei pašalinimo pagrindų nebuvimą patvirtinančių dokumentų pagal </w:t>
            </w:r>
            <w:r w:rsidRPr="00636D14">
              <w:rPr>
                <w:rFonts w:cs="Times New Roman"/>
                <w:bCs/>
                <w:sz w:val="22"/>
              </w:rPr>
              <w:lastRenderedPageBreak/>
              <w:t>EBVPD galutinis pateikimo terminas, toks dokumentas jo galiojimo laikotarpiu yra priimtinas.</w:t>
            </w:r>
          </w:p>
          <w:p w14:paraId="4B986EEF" w14:textId="77777777" w:rsidR="00535795" w:rsidRPr="00636D14" w:rsidRDefault="00535795" w:rsidP="00546F30">
            <w:pPr>
              <w:pStyle w:val="NoSpacing"/>
              <w:jc w:val="both"/>
              <w:rPr>
                <w:rFonts w:cs="Times New Roman"/>
                <w:b/>
                <w:bCs/>
                <w:sz w:val="22"/>
              </w:rPr>
            </w:pP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1E4A353" w14:textId="77777777" w:rsidR="00535795" w:rsidRPr="00636D14" w:rsidRDefault="00DA7B23" w:rsidP="00546F30">
            <w:pPr>
              <w:pStyle w:val="NoSpacing"/>
              <w:jc w:val="both"/>
              <w:rPr>
                <w:rFonts w:cs="Times New Roman"/>
                <w:sz w:val="22"/>
                <w:lang w:eastAsia="en-US"/>
              </w:rPr>
            </w:pPr>
            <w:r>
              <w:rPr>
                <w:rFonts w:cs="Times New Roman"/>
                <w:sz w:val="22"/>
                <w:lang w:eastAsia="en-US"/>
              </w:rPr>
              <w:lastRenderedPageBreak/>
              <w:t>Tiekėjas, kiekvienas tie</w:t>
            </w:r>
            <w:r w:rsidR="00EA4A79">
              <w:rPr>
                <w:rFonts w:cs="Times New Roman"/>
                <w:sz w:val="22"/>
                <w:lang w:eastAsia="en-US"/>
              </w:rPr>
              <w:t>kėjų grupės partneris, subjektas ir kitas ūkio subjektas, kurių pajėgumais remiasi tiekėjas.</w:t>
            </w:r>
          </w:p>
        </w:tc>
      </w:tr>
      <w:tr w:rsidR="00535795" w:rsidRPr="00636D14" w14:paraId="6E94092F"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F5367"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F8311" w14:textId="77777777"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 xml:space="preserve">kėjas yra nuteistas už įsipareigojimų, susijusių su mokesčių, įskaitant socialinio draudimo įmokas, mokėjimu, nevykdymą pagal </w:t>
            </w:r>
            <w:r w:rsidR="008C7207">
              <w:rPr>
                <w:rFonts w:cs="Times New Roman"/>
                <w:sz w:val="22"/>
                <w:lang w:eastAsia="en-US"/>
              </w:rPr>
              <w:t>šalies, kurioje registruotas tie</w:t>
            </w:r>
            <w:r w:rsidR="00535795" w:rsidRPr="00636D14">
              <w:rPr>
                <w:rFonts w:cs="Times New Roman"/>
                <w:sz w:val="22"/>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14:paraId="5FD3E530" w14:textId="77777777" w:rsidR="00535795" w:rsidRPr="00636D14" w:rsidRDefault="00535795" w:rsidP="00546F30">
            <w:pPr>
              <w:pStyle w:val="NoSpacing"/>
              <w:jc w:val="both"/>
              <w:rPr>
                <w:rFonts w:cs="Times New Roman"/>
                <w:b/>
                <w:bCs/>
                <w:sz w:val="22"/>
                <w:lang w:eastAsia="en-US"/>
              </w:rPr>
            </w:pPr>
          </w:p>
          <w:p w14:paraId="5F0C3D40"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t>Laikoma, kad tie</w:t>
            </w:r>
            <w:r w:rsidR="00535795" w:rsidRPr="00636D14">
              <w:rPr>
                <w:rFonts w:cs="Times New Roman"/>
                <w:bCs/>
                <w:sz w:val="22"/>
                <w:lang w:eastAsia="en-US"/>
              </w:rPr>
              <w:t>kėjas arba jo atsakingas asmuo nuteistas už aukščiau nurodytą nusikalstamą veiką, kai dėl:</w:t>
            </w:r>
          </w:p>
          <w:p w14:paraId="73969FC8"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lastRenderedPageBreak/>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14:paraId="747CAC32"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w:t>
            </w:r>
            <w:r w:rsidR="008C7207">
              <w:rPr>
                <w:rFonts w:cs="Times New Roman"/>
                <w:bCs/>
                <w:sz w:val="22"/>
                <w:lang w:eastAsia="en-US"/>
              </w:rPr>
              <w:t>tie</w:t>
            </w:r>
            <w:r w:rsidRPr="00CE6F39">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8C7207">
              <w:rPr>
                <w:rFonts w:cs="Times New Roman"/>
                <w:bCs/>
                <w:sz w:val="22"/>
                <w:lang w:eastAsia="en-US"/>
              </w:rPr>
              <w:t>s sprendimas priimamas pagal tie</w:t>
            </w:r>
            <w:r w:rsidRPr="00CE6F39">
              <w:rPr>
                <w:rFonts w:cs="Times New Roman"/>
                <w:bCs/>
                <w:sz w:val="22"/>
                <w:lang w:eastAsia="en-US"/>
              </w:rPr>
              <w:t>kėjo šalies teisės aktų reikalavimus</w:t>
            </w:r>
            <w:r w:rsidRPr="00636D14">
              <w:rPr>
                <w:rFonts w:cs="Times New Roman"/>
                <w:bCs/>
                <w:sz w:val="22"/>
                <w:lang w:eastAsia="en-US"/>
              </w:rPr>
              <w:t>.</w:t>
            </w:r>
          </w:p>
          <w:p w14:paraId="6DE6F3C5" w14:textId="77777777" w:rsidR="00535795" w:rsidRPr="00636D14" w:rsidRDefault="00535795" w:rsidP="00546F30">
            <w:pPr>
              <w:pStyle w:val="NoSpacing"/>
              <w:jc w:val="both"/>
              <w:rPr>
                <w:rFonts w:cs="Times New Roman"/>
                <w:b/>
                <w:bCs/>
                <w:sz w:val="22"/>
                <w:lang w:eastAsia="en-US"/>
              </w:rPr>
            </w:pPr>
          </w:p>
          <w:p w14:paraId="5022C546"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Tačiau ši nuostata netaikoma, jeigu:</w:t>
            </w:r>
          </w:p>
          <w:p w14:paraId="60F7003E"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kėjas yra įsipareigojęs sumokėti mokesčius, įskaitant socialinio draudimo įmokas ir dėl to laikomas jau įvykdžiusiu šioje dalyje nurodytus įsipareigojimus;</w:t>
            </w:r>
          </w:p>
          <w:p w14:paraId="7ED1475A"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įsiskolinimo suma neviršija 50 Eur (penkiasdešimt eurų);</w:t>
            </w:r>
          </w:p>
          <w:p w14:paraId="3DAB3910"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t>3) tie</w:t>
            </w:r>
            <w:r w:rsidR="00535795" w:rsidRPr="00636D14">
              <w:rPr>
                <w:rFonts w:cs="Times New Roman"/>
                <w:bCs/>
                <w:sz w:val="22"/>
                <w:lang w:eastAsia="en-US"/>
              </w:rPr>
              <w:t>kėjas apie tikslią jo įsiskolinimo sumą informuotas tokiu metu, kad iki paraiškų ar pasiūlymų pateikimo termino pabaigos nespėjo sumokėti mokesčių, įskaitant socialinio draudimo įmokas, sudar</w:t>
            </w:r>
            <w:r w:rsidR="00CA70FA">
              <w:rPr>
                <w:rFonts w:cs="Times New Roman"/>
                <w:bCs/>
                <w:sz w:val="22"/>
                <w:lang w:eastAsia="en-US"/>
              </w:rPr>
              <w:t xml:space="preserve">yti mokestinės paskolos </w:t>
            </w:r>
            <w:proofErr w:type="spellStart"/>
            <w:r w:rsidR="00CA70FA">
              <w:rPr>
                <w:rFonts w:cs="Times New Roman"/>
                <w:bCs/>
                <w:sz w:val="22"/>
                <w:lang w:eastAsia="en-US"/>
              </w:rPr>
              <w:t>sutartei</w:t>
            </w:r>
            <w:r w:rsidR="00535795" w:rsidRPr="00636D14">
              <w:rPr>
                <w:rFonts w:cs="Times New Roman"/>
                <w:bCs/>
                <w:sz w:val="22"/>
                <w:lang w:eastAsia="en-US"/>
              </w:rPr>
              <w:t>s</w:t>
            </w:r>
            <w:proofErr w:type="spellEnd"/>
            <w:r w:rsidR="00535795" w:rsidRPr="00636D14">
              <w:rPr>
                <w:rFonts w:cs="Times New Roman"/>
                <w:bCs/>
                <w:sz w:val="22"/>
                <w:lang w:eastAsia="en-US"/>
              </w:rPr>
              <w:t xml:space="preserve"> ar kito panašaus pobūdžio įpareigojančio susitarimo dėl jų sumokėjimo ar imtis kitų priemonių, kad </w:t>
            </w:r>
            <w:r>
              <w:rPr>
                <w:rFonts w:cs="Times New Roman"/>
                <w:bCs/>
                <w:sz w:val="22"/>
                <w:lang w:eastAsia="en-US"/>
              </w:rPr>
              <w:t>atitiktų 1 punkto nuostatas. Tie</w:t>
            </w:r>
            <w:r w:rsidR="00535795" w:rsidRPr="00636D14">
              <w:rPr>
                <w:rFonts w:cs="Times New Roman"/>
                <w:bCs/>
                <w:sz w:val="22"/>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8EDE8"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3 dalis</w:t>
            </w:r>
          </w:p>
          <w:p w14:paraId="0D8BC7FC" w14:textId="77777777" w:rsidR="00535795" w:rsidRPr="00636D14" w:rsidRDefault="00535795" w:rsidP="00546F30">
            <w:pPr>
              <w:pStyle w:val="NoSpacing"/>
              <w:jc w:val="both"/>
              <w:rPr>
                <w:rFonts w:eastAsia="Arial" w:cs="Times New Roman"/>
                <w:sz w:val="22"/>
              </w:rPr>
            </w:pPr>
          </w:p>
          <w:p w14:paraId="4683B4D6" w14:textId="77777777" w:rsidR="00535795" w:rsidRPr="00636D14" w:rsidRDefault="00535795" w:rsidP="00546F30">
            <w:pPr>
              <w:pStyle w:val="NoSpacing"/>
              <w:jc w:val="both"/>
              <w:rPr>
                <w:rFonts w:eastAsia="Yu Mincho" w:cs="Times New Roman"/>
                <w:sz w:val="22"/>
              </w:rPr>
            </w:pPr>
            <w:r w:rsidRPr="00636D14">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D489D" w14:textId="77777777" w:rsidR="00535795" w:rsidRPr="00636D14" w:rsidRDefault="00535795" w:rsidP="00546F30">
            <w:pPr>
              <w:pStyle w:val="NoSpacing"/>
              <w:jc w:val="both"/>
              <w:rPr>
                <w:rFonts w:cs="Times New Roman"/>
                <w:b/>
                <w:bCs/>
                <w:sz w:val="22"/>
              </w:rPr>
            </w:pPr>
            <w:r w:rsidRPr="00636D14">
              <w:rPr>
                <w:rFonts w:cs="Times New Roman"/>
                <w:sz w:val="22"/>
              </w:rPr>
              <w:t>1) Dėl įsipareigojimų, susijusių su mokesčių mokėjimu, įvykdymo i</w:t>
            </w:r>
            <w:r w:rsidRPr="00636D14">
              <w:rPr>
                <w:rFonts w:cs="Times New Roman"/>
                <w:sz w:val="22"/>
                <w:lang w:eastAsia="en-US"/>
              </w:rPr>
              <w:t xml:space="preserve">š Lietuvoje įsteigtų subjektų </w:t>
            </w:r>
            <w:r w:rsidRPr="00636D14">
              <w:rPr>
                <w:rFonts w:cs="Times New Roman"/>
                <w:sz w:val="22"/>
              </w:rPr>
              <w:t>prašoma:</w:t>
            </w:r>
          </w:p>
          <w:p w14:paraId="099784D5" w14:textId="77777777" w:rsidR="00535795" w:rsidRPr="00636D14" w:rsidRDefault="00535795" w:rsidP="00546F30">
            <w:pPr>
              <w:pStyle w:val="NoSpacing"/>
              <w:jc w:val="both"/>
              <w:rPr>
                <w:rFonts w:cs="Times New Roman"/>
                <w:b/>
                <w:bCs/>
                <w:sz w:val="22"/>
              </w:rPr>
            </w:pPr>
          </w:p>
          <w:p w14:paraId="14CF9209" w14:textId="77777777" w:rsidR="00535795" w:rsidRPr="00636D14" w:rsidRDefault="00535795" w:rsidP="00535795">
            <w:pPr>
              <w:pStyle w:val="NoSpacing"/>
              <w:numPr>
                <w:ilvl w:val="0"/>
                <w:numId w:val="8"/>
              </w:numPr>
              <w:suppressAutoHyphens w:val="0"/>
              <w:autoSpaceDN/>
              <w:jc w:val="both"/>
              <w:textAlignment w:val="auto"/>
              <w:rPr>
                <w:rFonts w:cs="Times New Roman"/>
                <w:sz w:val="22"/>
              </w:rPr>
            </w:pPr>
            <w:r w:rsidRPr="00636D14">
              <w:rPr>
                <w:rFonts w:cs="Times New Roman"/>
                <w:sz w:val="22"/>
              </w:rPr>
              <w:t>išrašo iš teismo sprendimo (jei toks yra) arba Valstybinės mokesčių inspekcijos prie Lietuvos Respublikos finansų ministerijos išduoto dokumento,</w:t>
            </w:r>
          </w:p>
          <w:p w14:paraId="7A220EA6" w14:textId="77777777" w:rsidR="00535795" w:rsidRPr="00636D14" w:rsidRDefault="00535795" w:rsidP="00535795">
            <w:pPr>
              <w:pStyle w:val="NoSpacing"/>
              <w:numPr>
                <w:ilvl w:val="0"/>
                <w:numId w:val="7"/>
              </w:numPr>
              <w:suppressAutoHyphens w:val="0"/>
              <w:autoSpaceDN/>
              <w:jc w:val="both"/>
              <w:textAlignment w:val="auto"/>
              <w:rPr>
                <w:rFonts w:cs="Times New Roman"/>
                <w:sz w:val="22"/>
              </w:rPr>
            </w:pPr>
            <w:r w:rsidRPr="00636D14">
              <w:rPr>
                <w:rFonts w:cs="Times New Roman"/>
                <w:sz w:val="22"/>
              </w:rPr>
              <w:t xml:space="preserve">arba valstybės įmonės Registrų centro Lietuvos Respublikos Vyriausybės nustatyta tvarka išduoto dokumento, patvirtinančio </w:t>
            </w:r>
            <w:r w:rsidRPr="00636D14">
              <w:rPr>
                <w:rFonts w:cs="Times New Roman"/>
                <w:sz w:val="22"/>
              </w:rPr>
              <w:lastRenderedPageBreak/>
              <w:t>jungtinius kompetentingų institucijų tvarkomus duomenis.</w:t>
            </w:r>
          </w:p>
          <w:p w14:paraId="0798FD08" w14:textId="77777777" w:rsidR="00535795" w:rsidRPr="00636D14" w:rsidRDefault="00535795" w:rsidP="00546F30">
            <w:pPr>
              <w:pStyle w:val="NoSpacing"/>
              <w:jc w:val="both"/>
              <w:rPr>
                <w:rFonts w:cs="Times New Roman"/>
                <w:sz w:val="22"/>
              </w:rPr>
            </w:pPr>
          </w:p>
          <w:p w14:paraId="132FBFCD" w14:textId="77777777"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14:paraId="29DDCF2D"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2"/>
            </w:r>
            <w:r w:rsidRPr="00636D14">
              <w:rPr>
                <w:rFonts w:cs="Times New Roman"/>
                <w:sz w:val="22"/>
              </w:rPr>
              <w:t>.</w:t>
            </w:r>
          </w:p>
          <w:p w14:paraId="3D61B190" w14:textId="77777777" w:rsidR="00535795" w:rsidRPr="00636D14" w:rsidRDefault="00535795" w:rsidP="00546F30">
            <w:pPr>
              <w:pStyle w:val="NoSpacing"/>
              <w:jc w:val="both"/>
              <w:rPr>
                <w:rFonts w:eastAsia="Yu Mincho" w:cs="Times New Roman"/>
                <w:sz w:val="22"/>
              </w:rPr>
            </w:pPr>
          </w:p>
          <w:p w14:paraId="67E5AE56" w14:textId="77777777" w:rsidR="00535795" w:rsidRPr="00636D14" w:rsidRDefault="00535795" w:rsidP="00546F30">
            <w:pPr>
              <w:pStyle w:val="NoSpacing"/>
              <w:jc w:val="both"/>
              <w:rPr>
                <w:rFonts w:cs="Times New Roman"/>
                <w:i/>
                <w:iCs/>
                <w:color w:val="000000" w:themeColor="text1"/>
                <w:sz w:val="22"/>
              </w:rPr>
            </w:pPr>
            <w:r w:rsidRPr="00D44540">
              <w:rPr>
                <w:rFonts w:cs="Times New Roman"/>
                <w:sz w:val="22"/>
              </w:rPr>
              <w:t xml:space="preserve">Nurodyti dokumentai turi būti  išduoti ne anksčiau kaip 120 dienų iki </w:t>
            </w:r>
            <w:r w:rsidR="008C7207">
              <w:rPr>
                <w:rFonts w:eastAsia="Times New Roman" w:cs="Times New Roman"/>
                <w:i/>
                <w:iCs/>
                <w:sz w:val="22"/>
              </w:rPr>
              <w:t>tos 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w:t>
            </w:r>
            <w:r w:rsidR="00CA70FA">
              <w:rPr>
                <w:rFonts w:cs="Times New Roman"/>
                <w:i/>
                <w:iCs/>
                <w:color w:val="000000" w:themeColor="text1"/>
                <w:sz w:val="22"/>
              </w:rPr>
              <w:t>zacija 2022-10-10 k</w:t>
            </w:r>
            <w:r w:rsidR="008C7207">
              <w:rPr>
                <w:rFonts w:cs="Times New Roman"/>
                <w:i/>
                <w:iCs/>
                <w:color w:val="000000" w:themeColor="text1"/>
                <w:sz w:val="22"/>
              </w:rPr>
              <w:t>reipėsi į tie</w:t>
            </w:r>
            <w:r w:rsidRPr="00636D14">
              <w:rPr>
                <w:rFonts w:cs="Times New Roman"/>
                <w:i/>
                <w:iCs/>
                <w:color w:val="000000" w:themeColor="text1"/>
                <w:sz w:val="22"/>
              </w:rPr>
              <w:t xml:space="preserve">kėją prašydama iki 2022-10-14 pateikti įrodančius dokumentus, jis turi būti išduotas ne anksčiau kaip 120 dienų, jas skaičiuojant atgal nuo 2022-10-14. </w:t>
            </w:r>
          </w:p>
          <w:p w14:paraId="715E0EF4" w14:textId="77777777" w:rsidR="00535795" w:rsidRPr="00636D14" w:rsidRDefault="00535795" w:rsidP="00546F30">
            <w:pPr>
              <w:pStyle w:val="NoSpacing"/>
              <w:jc w:val="both"/>
              <w:rPr>
                <w:rFonts w:cs="Times New Roman"/>
                <w:i/>
                <w:iCs/>
                <w:color w:val="7030A0"/>
                <w:sz w:val="22"/>
              </w:rPr>
            </w:pPr>
          </w:p>
          <w:p w14:paraId="40708E31" w14:textId="77777777" w:rsidR="00535795" w:rsidRPr="00636D14" w:rsidRDefault="00535795" w:rsidP="00546F30">
            <w:pPr>
              <w:pStyle w:val="NoSpacing"/>
              <w:jc w:val="both"/>
              <w:rPr>
                <w:rFonts w:cs="Times New Roman"/>
                <w:b/>
                <w:bCs/>
                <w:sz w:val="22"/>
              </w:rPr>
            </w:pPr>
            <w:r w:rsidRPr="00636D14">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0BC8D7" w14:textId="77777777" w:rsidR="00535795" w:rsidRPr="00636D14" w:rsidRDefault="00535795" w:rsidP="00546F30">
            <w:pPr>
              <w:pStyle w:val="NoSpacing"/>
              <w:jc w:val="both"/>
              <w:rPr>
                <w:rFonts w:cs="Times New Roman"/>
                <w:b/>
                <w:bCs/>
                <w:sz w:val="22"/>
              </w:rPr>
            </w:pPr>
          </w:p>
          <w:p w14:paraId="1424AE2F" w14:textId="77777777" w:rsidR="00535795" w:rsidRPr="00636D14" w:rsidRDefault="00535795" w:rsidP="00546F30">
            <w:pPr>
              <w:pStyle w:val="NoSpacing"/>
              <w:jc w:val="both"/>
              <w:rPr>
                <w:rFonts w:cs="Times New Roman"/>
                <w:b/>
                <w:bCs/>
                <w:sz w:val="22"/>
              </w:rPr>
            </w:pPr>
            <w:r w:rsidRPr="00636D14">
              <w:rPr>
                <w:rFonts w:cs="Times New Roman"/>
                <w:bCs/>
                <w:sz w:val="22"/>
              </w:rPr>
              <w:t>2) Dėl įsipareigojimų, susijusių su socialinio draudimo įmokų mokėjimu, įvykdymo i</w:t>
            </w:r>
            <w:r w:rsidRPr="00636D14">
              <w:rPr>
                <w:rFonts w:cs="Times New Roman"/>
                <w:sz w:val="22"/>
                <w:lang w:eastAsia="en-US"/>
              </w:rPr>
              <w:t xml:space="preserve">š Lietuvoje įsteigtų subjektų </w:t>
            </w:r>
            <w:r w:rsidRPr="00636D14">
              <w:rPr>
                <w:rFonts w:cs="Times New Roman"/>
                <w:bCs/>
                <w:sz w:val="22"/>
              </w:rPr>
              <w:t>prašoma:</w:t>
            </w:r>
          </w:p>
          <w:p w14:paraId="5E3AFEE3" w14:textId="77777777" w:rsidR="00535795" w:rsidRPr="00636D14" w:rsidRDefault="008C7207" w:rsidP="00546F30">
            <w:pPr>
              <w:pStyle w:val="NoSpacing"/>
              <w:jc w:val="both"/>
              <w:rPr>
                <w:rFonts w:cs="Times New Roman"/>
                <w:bCs/>
                <w:sz w:val="22"/>
              </w:rPr>
            </w:pPr>
            <w:r>
              <w:rPr>
                <w:rFonts w:cs="Times New Roman"/>
                <w:bCs/>
                <w:sz w:val="22"/>
              </w:rPr>
              <w:t>2.1) Jeigu tie</w:t>
            </w:r>
            <w:r w:rsidR="00535795" w:rsidRPr="00636D14">
              <w:rPr>
                <w:rFonts w:cs="Times New Roman"/>
                <w:bCs/>
                <w:sz w:val="22"/>
              </w:rPr>
              <w:t xml:space="preserve">kėjas yra juridinis asmuo, registruotas Lietuvos Respublikoje, iš jo nereikalaujama pateikti jokių šį reikalavimą įrodančių dokumentų. Perkančioji organizacija savarankiškai patikrina </w:t>
            </w:r>
            <w:r w:rsidR="00535795" w:rsidRPr="00636D14">
              <w:rPr>
                <w:rFonts w:cs="Times New Roman"/>
                <w:bCs/>
                <w:sz w:val="22"/>
              </w:rPr>
              <w:lastRenderedPageBreak/>
              <w:t xml:space="preserve">duomenis nacionalinėje duomenų bazėje,  adresu </w:t>
            </w:r>
            <w:hyperlink r:id="rId9" w:history="1">
              <w:r w:rsidR="00535795" w:rsidRPr="00636D14">
                <w:rPr>
                  <w:rStyle w:val="Hyperlink"/>
                  <w:rFonts w:cs="Times New Roman"/>
                  <w:bCs/>
                  <w:sz w:val="22"/>
                </w:rPr>
                <w:t>http://draudejai.sodra.lt/draudeju_viesi_duomenys/</w:t>
              </w:r>
            </w:hyperlink>
            <w:r w:rsidR="00535795" w:rsidRPr="00636D14">
              <w:rPr>
                <w:rFonts w:cs="Times New Roman"/>
                <w:bCs/>
                <w:sz w:val="22"/>
              </w:rPr>
              <w:t>.</w:t>
            </w:r>
          </w:p>
          <w:p w14:paraId="1851450D" w14:textId="77777777" w:rsidR="00535795" w:rsidRPr="00636D14" w:rsidRDefault="00535795" w:rsidP="00546F30">
            <w:pPr>
              <w:pStyle w:val="NoSpacing"/>
              <w:jc w:val="both"/>
              <w:rPr>
                <w:rFonts w:cs="Times New Roman"/>
                <w:b/>
                <w:bCs/>
                <w:sz w:val="22"/>
              </w:rPr>
            </w:pPr>
          </w:p>
          <w:p w14:paraId="00D2BD7F" w14:textId="77777777" w:rsidR="00535795" w:rsidRPr="00636D14" w:rsidRDefault="00535795" w:rsidP="00546F30">
            <w:pPr>
              <w:pStyle w:val="NoSpacing"/>
              <w:jc w:val="both"/>
              <w:rPr>
                <w:rFonts w:cs="Times New Roman"/>
                <w:sz w:val="22"/>
              </w:rPr>
            </w:pPr>
            <w:r w:rsidRPr="00636D14">
              <w:rPr>
                <w:rFonts w:cs="Times New Roman"/>
                <w:sz w:val="22"/>
              </w:rPr>
              <w:t>Jeigu dėl Valstybinio socialinio draudimo fondo valdybos (toliau – „Sodra“) informacinės sistemos techninių trikdžių Perkančioji organizacija neturės galimybės patikrinti neatlygin</w:t>
            </w:r>
            <w:r w:rsidR="008C7207">
              <w:rPr>
                <w:rFonts w:cs="Times New Roman"/>
                <w:sz w:val="22"/>
              </w:rPr>
              <w:t>tinai prieinamų duomenų apie tie</w:t>
            </w:r>
            <w:r w:rsidRPr="00636D14">
              <w:rPr>
                <w:rFonts w:cs="Times New Roman"/>
                <w:sz w:val="22"/>
              </w:rPr>
              <w:t>kėją (juridinį asme</w:t>
            </w:r>
            <w:r w:rsidR="008C7207">
              <w:rPr>
                <w:rFonts w:cs="Times New Roman"/>
                <w:sz w:val="22"/>
              </w:rPr>
              <w:t>nį), jis turės teisę prašyti tie</w:t>
            </w:r>
            <w:r w:rsidRPr="00636D14">
              <w:rPr>
                <w:rFonts w:cs="Times New Roman"/>
                <w:sz w:val="22"/>
              </w:rPr>
              <w:t>kėjo (juridinio asmens) pateikti išrašą iš teismo sprendimo (jei toks yra) arba „Sodros“ nustatyta tvarka išduotą dokumentą, patvirtinantį</w:t>
            </w:r>
            <w:r w:rsidR="008C7207">
              <w:rPr>
                <w:rFonts w:cs="Times New Roman"/>
                <w:sz w:val="22"/>
              </w:rPr>
              <w:t xml:space="preserve"> atitiktį šiam reikalavimui. Tie</w:t>
            </w:r>
            <w:r w:rsidRPr="00636D14">
              <w:rPr>
                <w:rFonts w:cs="Times New Roman"/>
                <w:sz w:val="22"/>
              </w:rPr>
              <w:t>kėjas taip pat gali pateikti valstybės įmonės Registrų centro Lietuvos Respublikos Vyriausybės nustatyta tvarka išduotą dokumentą, patvirtinantį jungtinius kompetentingų institucijų tvarkomus duomenis.</w:t>
            </w:r>
          </w:p>
          <w:p w14:paraId="2FBC6656" w14:textId="77777777" w:rsidR="00535795" w:rsidRPr="00636D14" w:rsidRDefault="00535795" w:rsidP="00546F30">
            <w:pPr>
              <w:pStyle w:val="NoSpacing"/>
              <w:jc w:val="both"/>
              <w:rPr>
                <w:rFonts w:cs="Times New Roman"/>
                <w:b/>
                <w:bCs/>
                <w:sz w:val="22"/>
              </w:rPr>
            </w:pPr>
          </w:p>
          <w:p w14:paraId="69AEC9BB" w14:textId="77777777" w:rsidR="00535795" w:rsidRPr="00636D14" w:rsidRDefault="008C7207" w:rsidP="00546F30">
            <w:pPr>
              <w:pStyle w:val="NoSpacing"/>
              <w:jc w:val="both"/>
              <w:rPr>
                <w:rFonts w:cs="Times New Roman"/>
                <w:sz w:val="22"/>
              </w:rPr>
            </w:pPr>
            <w:r>
              <w:rPr>
                <w:rFonts w:cs="Times New Roman"/>
                <w:sz w:val="22"/>
              </w:rPr>
              <w:t>2.2) Jeigu tie</w:t>
            </w:r>
            <w:r w:rsidR="00535795" w:rsidRPr="00636D14">
              <w:rPr>
                <w:rFonts w:cs="Times New Roman"/>
                <w:sz w:val="22"/>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7E0421" w14:textId="77777777" w:rsidR="00535795" w:rsidRPr="00636D14" w:rsidRDefault="00535795" w:rsidP="00546F30">
            <w:pPr>
              <w:pStyle w:val="NoSpacing"/>
              <w:jc w:val="both"/>
              <w:rPr>
                <w:rFonts w:cs="Times New Roman"/>
                <w:b/>
                <w:bCs/>
                <w:sz w:val="22"/>
              </w:rPr>
            </w:pPr>
          </w:p>
          <w:p w14:paraId="0A714B72" w14:textId="77777777"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14:paraId="376805CB"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kompetentingos institucijos dokumento</w:t>
            </w:r>
            <w:r w:rsidRPr="00636D14">
              <w:rPr>
                <w:rStyle w:val="FootnoteReference"/>
                <w:rFonts w:cs="Times New Roman"/>
                <w:sz w:val="22"/>
              </w:rPr>
              <w:footnoteReference w:id="3"/>
            </w:r>
            <w:r w:rsidRPr="00636D14">
              <w:rPr>
                <w:rFonts w:cs="Times New Roman"/>
                <w:sz w:val="22"/>
              </w:rPr>
              <w:t>.</w:t>
            </w:r>
          </w:p>
          <w:p w14:paraId="2CB30B1F" w14:textId="77777777" w:rsidR="00535795" w:rsidRPr="00636D14" w:rsidRDefault="00535795" w:rsidP="00546F30">
            <w:pPr>
              <w:pStyle w:val="NoSpacing"/>
              <w:jc w:val="both"/>
              <w:rPr>
                <w:rFonts w:cs="Times New Roman"/>
                <w:b/>
                <w:bCs/>
                <w:sz w:val="22"/>
              </w:rPr>
            </w:pPr>
          </w:p>
          <w:p w14:paraId="6BBE7DF3" w14:textId="77777777" w:rsidR="00535795" w:rsidRPr="00636D14" w:rsidRDefault="00535795" w:rsidP="00546F30">
            <w:pPr>
              <w:pStyle w:val="NoSpacing"/>
              <w:jc w:val="both"/>
              <w:rPr>
                <w:rFonts w:cs="Times New Roman"/>
                <w:i/>
                <w:iCs/>
                <w:color w:val="000000" w:themeColor="text1"/>
                <w:sz w:val="22"/>
              </w:rPr>
            </w:pPr>
            <w:r w:rsidRPr="00636D14">
              <w:rPr>
                <w:rFonts w:cs="Times New Roman"/>
                <w:color w:val="000000" w:themeColor="text1"/>
                <w:sz w:val="22"/>
              </w:rPr>
              <w:lastRenderedPageBreak/>
              <w:t xml:space="preserve">Nurodyti dokumentai turi būti  išduoti ne anksčiau kaip 120 dienų iki </w:t>
            </w:r>
            <w:r w:rsidR="008C7207">
              <w:rPr>
                <w:rFonts w:eastAsia="Times New Roman" w:cs="Times New Roman"/>
                <w:i/>
                <w:iCs/>
                <w:color w:val="000000" w:themeColor="text1"/>
                <w:sz w:val="22"/>
              </w:rPr>
              <w:t>tos dienos, kai tie</w:t>
            </w:r>
            <w:r w:rsidRPr="00636D14">
              <w:rPr>
                <w:rFonts w:eastAsia="Times New Roman" w:cs="Times New Roman"/>
                <w:i/>
                <w:iCs/>
                <w:color w:val="000000" w:themeColor="text1"/>
                <w:sz w:val="22"/>
              </w:rPr>
              <w:t>kėjas perkančiosios organizacijos prašymu turės pateikti pašalinimo pagrindų nebuvimą patvirtinančius dok</w:t>
            </w:r>
            <w:r w:rsidRPr="00636D14">
              <w:rPr>
                <w:rFonts w:eastAsia="Times New Roman" w:cs="Times New Roman"/>
                <w:color w:val="000000" w:themeColor="text1"/>
                <w:sz w:val="22"/>
              </w:rPr>
              <w:t>umentus</w:t>
            </w:r>
            <w:r w:rsidRPr="00636D14">
              <w:rPr>
                <w:rFonts w:cs="Times New Roman"/>
                <w:color w:val="000000" w:themeColor="text1"/>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organizacija 2022-10-10 k</w:t>
            </w:r>
            <w:r w:rsidR="008C7207">
              <w:rPr>
                <w:rFonts w:cs="Times New Roman"/>
                <w:i/>
                <w:iCs/>
                <w:color w:val="000000" w:themeColor="text1"/>
                <w:sz w:val="22"/>
              </w:rPr>
              <w:t>reipėsi į tie</w:t>
            </w:r>
            <w:r w:rsidRPr="00636D14">
              <w:rPr>
                <w:rFonts w:cs="Times New Roman"/>
                <w:i/>
                <w:iCs/>
                <w:color w:val="000000" w:themeColor="text1"/>
                <w:sz w:val="22"/>
              </w:rPr>
              <w:t>kėją prašydama iki 2022-10-14 pateikti įrodančius dokumentus, jis turi būti išduotas ne anksčiau kaip 120 dienų, jas skaičiuojant atgal nuo 2022-10-14.</w:t>
            </w:r>
          </w:p>
          <w:p w14:paraId="05F2BD61" w14:textId="77777777" w:rsidR="00535795" w:rsidRPr="00636D14" w:rsidRDefault="00535795" w:rsidP="00546F30">
            <w:pPr>
              <w:pStyle w:val="NoSpacing"/>
              <w:jc w:val="both"/>
              <w:rPr>
                <w:rFonts w:cs="Times New Roman"/>
                <w:b/>
                <w:bCs/>
                <w:sz w:val="22"/>
              </w:rPr>
            </w:pPr>
          </w:p>
          <w:p w14:paraId="4C57ED82" w14:textId="77777777" w:rsidR="00535795" w:rsidRPr="00636D14" w:rsidRDefault="00535795" w:rsidP="00546F30">
            <w:pPr>
              <w:pStyle w:val="NoSpacing"/>
              <w:jc w:val="both"/>
              <w:rPr>
                <w:rFonts w:cs="Times New Roman"/>
                <w:b/>
                <w:bCs/>
                <w:sz w:val="22"/>
              </w:rPr>
            </w:pPr>
            <w:r w:rsidRPr="00636D14">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vMerge/>
            <w:tcBorders>
              <w:left w:val="single" w:sz="4" w:space="0" w:color="000000" w:themeColor="text1"/>
              <w:right w:val="single" w:sz="4" w:space="0" w:color="000000" w:themeColor="text1"/>
            </w:tcBorders>
          </w:tcPr>
          <w:p w14:paraId="643F61B3" w14:textId="77777777" w:rsidR="00535795" w:rsidRPr="00636D14" w:rsidRDefault="00535795" w:rsidP="00546F30">
            <w:pPr>
              <w:pStyle w:val="NoSpacing"/>
              <w:jc w:val="both"/>
              <w:rPr>
                <w:rFonts w:cs="Times New Roman"/>
                <w:sz w:val="22"/>
              </w:rPr>
            </w:pPr>
          </w:p>
        </w:tc>
      </w:tr>
      <w:bookmarkEnd w:id="0"/>
      <w:tr w:rsidR="00535795" w:rsidRPr="00636D14" w14:paraId="2DF34576"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4543"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AF87A" w14:textId="77777777"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B31B2"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1 punktas</w:t>
            </w:r>
          </w:p>
          <w:p w14:paraId="378E372E" w14:textId="77777777" w:rsidR="00535795" w:rsidRPr="00636D14" w:rsidRDefault="00535795" w:rsidP="00546F30">
            <w:pPr>
              <w:pStyle w:val="NoSpacing"/>
              <w:jc w:val="both"/>
              <w:rPr>
                <w:rFonts w:eastAsia="Yu Mincho" w:cs="Times New Roman"/>
                <w:sz w:val="22"/>
              </w:rPr>
            </w:pPr>
          </w:p>
          <w:p w14:paraId="65E7BE6B"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0FF7E"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1DD6387A" w14:textId="77777777" w:rsidR="00535795" w:rsidRPr="00636D14" w:rsidRDefault="00535795" w:rsidP="00546F30">
            <w:pPr>
              <w:pStyle w:val="NoSpacing"/>
              <w:jc w:val="both"/>
              <w:rPr>
                <w:rFonts w:cs="Times New Roman"/>
                <w:bCs/>
                <w:iCs/>
                <w:sz w:val="22"/>
                <w:lang w:eastAsia="en-US"/>
              </w:rPr>
            </w:pPr>
          </w:p>
          <w:p w14:paraId="3E416089"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6D2134CB" w14:textId="77777777" w:rsidR="00535795" w:rsidRPr="00636D14" w:rsidRDefault="00535795" w:rsidP="00546F30">
            <w:pPr>
              <w:pStyle w:val="NoSpacing"/>
              <w:jc w:val="both"/>
              <w:rPr>
                <w:rFonts w:cs="Times New Roman"/>
                <w:sz w:val="22"/>
                <w:lang w:eastAsia="en-US"/>
              </w:rPr>
            </w:pPr>
          </w:p>
        </w:tc>
      </w:tr>
      <w:tr w:rsidR="00535795" w:rsidRPr="00636D14" w14:paraId="47DF6B43"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C8121"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B0D9" w14:textId="77777777"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 xml:space="preserve">kėjas pirkimo metu pateko į interesų konflikto situaciją, kaip apibrėžta VPĮ 21 straipsnyje, ir atitinkamos padėties negalima ištaisyti. </w:t>
            </w:r>
          </w:p>
          <w:p w14:paraId="3C3730DA" w14:textId="77777777" w:rsidR="00535795" w:rsidRPr="00636D14" w:rsidRDefault="00535795" w:rsidP="00546F30">
            <w:pPr>
              <w:pStyle w:val="NoSpacing"/>
              <w:jc w:val="both"/>
              <w:rPr>
                <w:rFonts w:cs="Times New Roman"/>
                <w:b/>
                <w:bCs/>
                <w:sz w:val="22"/>
              </w:rPr>
            </w:pPr>
            <w:r w:rsidRPr="00636D14">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9E1A1"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2 punktas</w:t>
            </w:r>
          </w:p>
          <w:p w14:paraId="0F31AD71" w14:textId="77777777" w:rsidR="00535795" w:rsidRPr="00636D14" w:rsidRDefault="00535795" w:rsidP="00546F30">
            <w:pPr>
              <w:pStyle w:val="NoSpacing"/>
              <w:jc w:val="both"/>
              <w:rPr>
                <w:rFonts w:eastAsia="Yu Mincho" w:cs="Times New Roman"/>
                <w:sz w:val="22"/>
              </w:rPr>
            </w:pPr>
          </w:p>
          <w:p w14:paraId="7FD77441"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3E843"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5042158D" w14:textId="77777777" w:rsidR="00535795" w:rsidRPr="00636D14" w:rsidRDefault="00535795" w:rsidP="00546F30">
            <w:pPr>
              <w:pStyle w:val="NoSpacing"/>
              <w:jc w:val="both"/>
              <w:rPr>
                <w:rFonts w:cs="Times New Roman"/>
                <w:bCs/>
                <w:iCs/>
                <w:sz w:val="22"/>
                <w:lang w:eastAsia="en-US"/>
              </w:rPr>
            </w:pPr>
          </w:p>
          <w:p w14:paraId="12419971"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79A84802" w14:textId="77777777" w:rsidR="00535795" w:rsidRPr="00636D14" w:rsidRDefault="00535795" w:rsidP="00546F30">
            <w:pPr>
              <w:pStyle w:val="NoSpacing"/>
              <w:jc w:val="both"/>
              <w:rPr>
                <w:rFonts w:cs="Times New Roman"/>
                <w:sz w:val="22"/>
                <w:lang w:eastAsia="en-US"/>
              </w:rPr>
            </w:pPr>
          </w:p>
        </w:tc>
      </w:tr>
      <w:tr w:rsidR="00535795" w:rsidRPr="00636D14" w14:paraId="25E65316"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2D0F7"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77597" w14:textId="77777777" w:rsidR="00535795" w:rsidRPr="00636D14" w:rsidRDefault="00535795" w:rsidP="00546F30">
            <w:pPr>
              <w:pStyle w:val="NoSpacing"/>
              <w:jc w:val="both"/>
              <w:rPr>
                <w:rFonts w:cs="Times New Roman"/>
                <w:b/>
                <w:bCs/>
                <w:sz w:val="22"/>
              </w:rPr>
            </w:pPr>
            <w:r w:rsidRPr="00636D14">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6DDE0"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3 punktas</w:t>
            </w:r>
          </w:p>
          <w:p w14:paraId="4A1AA0CF" w14:textId="77777777" w:rsidR="00535795" w:rsidRPr="00636D14" w:rsidRDefault="00535795" w:rsidP="00546F30">
            <w:pPr>
              <w:pStyle w:val="NoSpacing"/>
              <w:jc w:val="both"/>
              <w:rPr>
                <w:rFonts w:eastAsia="Yu Mincho" w:cs="Times New Roman"/>
                <w:sz w:val="22"/>
              </w:rPr>
            </w:pPr>
          </w:p>
          <w:p w14:paraId="7A97F525"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C13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48560"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6C9D944E"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744F6BC5" w14:textId="77777777" w:rsidR="00535795" w:rsidRPr="00636D14" w:rsidRDefault="00535795" w:rsidP="00546F30">
            <w:pPr>
              <w:pStyle w:val="NoSpacing"/>
              <w:jc w:val="both"/>
              <w:rPr>
                <w:rFonts w:cs="Times New Roman"/>
                <w:sz w:val="22"/>
                <w:lang w:eastAsia="en-US"/>
              </w:rPr>
            </w:pPr>
          </w:p>
        </w:tc>
      </w:tr>
      <w:tr w:rsidR="00535795" w:rsidRPr="00636D14" w14:paraId="54E23291"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E49D6"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35E3A" w14:textId="77777777" w:rsidR="00535795" w:rsidRPr="00636D14" w:rsidRDefault="008C7207"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pirkimo procedūrų metu nuslėpė informaciją ar pateikė melagingą informaciją apie atitiktį VPĮ 46 ir 47 straipsniuose nustatytiems reikalavimams, ir perkančioji organizacija gali tai įrodyti bet kokiomis teisėtomis </w:t>
            </w:r>
            <w:r>
              <w:rPr>
                <w:rFonts w:cs="Times New Roman"/>
                <w:sz w:val="22"/>
              </w:rPr>
              <w:lastRenderedPageBreak/>
              <w:t>priemonėmis, arba tie</w:t>
            </w:r>
            <w:r w:rsidR="00535795" w:rsidRPr="00636D14">
              <w:rPr>
                <w:rFonts w:cs="Times New Roman"/>
                <w:sz w:val="22"/>
              </w:rPr>
              <w:t xml:space="preserve">kėjas dėl pateiktos melagingos informacijos negali pateikti patvirtinančių dokumentų, reikalaujamų pagal VPĮ 50 straipsnį. </w:t>
            </w:r>
          </w:p>
          <w:p w14:paraId="40B2957C" w14:textId="77777777" w:rsidR="00535795" w:rsidRPr="00636D14" w:rsidRDefault="008C7207" w:rsidP="00546F30">
            <w:pPr>
              <w:pStyle w:val="NoSpacing"/>
              <w:jc w:val="both"/>
              <w:rPr>
                <w:rFonts w:cs="Times New Roman"/>
                <w:bCs/>
                <w:sz w:val="22"/>
              </w:rPr>
            </w:pPr>
            <w:r>
              <w:rPr>
                <w:rFonts w:cs="Times New Roman"/>
                <w:bCs/>
                <w:sz w:val="22"/>
              </w:rPr>
              <w:t>Šiuo pagrindu tie</w:t>
            </w:r>
            <w:r w:rsidR="00535795" w:rsidRPr="00636D14">
              <w:rPr>
                <w:rFonts w:cs="Times New Roman"/>
                <w:bCs/>
                <w:sz w:val="22"/>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w:t>
            </w:r>
            <w:r>
              <w:rPr>
                <w:rFonts w:cs="Times New Roman"/>
                <w:bCs/>
                <w:sz w:val="22"/>
              </w:rPr>
              <w:t>aciją arba tie</w:t>
            </w:r>
            <w:r w:rsidR="00535795" w:rsidRPr="00636D14">
              <w:rPr>
                <w:rFonts w:cs="Times New Roman"/>
                <w:bCs/>
                <w:sz w:val="22"/>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E1D9BA7" w14:textId="77777777" w:rsidR="00535795" w:rsidRPr="00636D14" w:rsidRDefault="00535795" w:rsidP="00546F30">
            <w:pPr>
              <w:pStyle w:val="NoSpacing"/>
              <w:jc w:val="both"/>
              <w:rPr>
                <w:rFonts w:cs="Times New Roman"/>
                <w:bCs/>
                <w:sz w:val="22"/>
              </w:rPr>
            </w:pPr>
            <w:r w:rsidRPr="00636D14">
              <w:rPr>
                <w:rFonts w:cs="Times New Roman"/>
                <w:bCs/>
                <w:sz w:val="22"/>
              </w:rPr>
              <w:t xml:space="preserve">Šiuo pagrindu </w:t>
            </w:r>
            <w:r w:rsidR="00C7175D">
              <w:rPr>
                <w:rFonts w:cs="Times New Roman"/>
                <w:bCs/>
                <w:sz w:val="22"/>
              </w:rPr>
              <w:t>tei</w:t>
            </w:r>
            <w:r w:rsidRPr="00636D14">
              <w:rPr>
                <w:rFonts w:cs="Times New Roman"/>
                <w:bCs/>
                <w:sz w:val="22"/>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914D4"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4 punktas</w:t>
            </w:r>
          </w:p>
          <w:p w14:paraId="38D10DF0" w14:textId="77777777" w:rsidR="00535795" w:rsidRPr="00636D14" w:rsidRDefault="00535795" w:rsidP="00546F30">
            <w:pPr>
              <w:pStyle w:val="NoSpacing"/>
              <w:jc w:val="both"/>
              <w:rPr>
                <w:rFonts w:eastAsia="Yu Mincho" w:cs="Times New Roman"/>
                <w:sz w:val="22"/>
              </w:rPr>
            </w:pPr>
          </w:p>
          <w:p w14:paraId="47109305"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lastRenderedPageBreak/>
              <w:t>EBVPD III dalies C15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4F0B2"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14:paraId="26F2BA40" w14:textId="77777777" w:rsidR="00535795" w:rsidRPr="00636D14" w:rsidRDefault="00535795" w:rsidP="00546F30">
            <w:pPr>
              <w:pStyle w:val="NoSpacing"/>
              <w:jc w:val="both"/>
              <w:rPr>
                <w:rFonts w:cs="Times New Roman"/>
                <w:bCs/>
                <w:iCs/>
                <w:sz w:val="22"/>
                <w:lang w:eastAsia="en-US"/>
              </w:rPr>
            </w:pPr>
          </w:p>
          <w:p w14:paraId="48DFFE12" w14:textId="77777777" w:rsidR="00535795" w:rsidRPr="00636D14" w:rsidRDefault="00535795" w:rsidP="00546F30">
            <w:pPr>
              <w:pStyle w:val="NoSpacing"/>
              <w:jc w:val="both"/>
              <w:rPr>
                <w:rFonts w:cs="Times New Roman"/>
                <w:bCs/>
                <w:iCs/>
                <w:sz w:val="22"/>
                <w:lang w:eastAsia="en-US"/>
              </w:rPr>
            </w:pPr>
          </w:p>
          <w:p w14:paraId="5422C3B1" w14:textId="77777777" w:rsidR="00535795" w:rsidRPr="00636D14" w:rsidRDefault="008C7207" w:rsidP="00546F30">
            <w:pPr>
              <w:pStyle w:val="NoSpacing"/>
              <w:jc w:val="both"/>
              <w:rPr>
                <w:rFonts w:cs="Times New Roman"/>
                <w:b/>
                <w:bCs/>
                <w:sz w:val="22"/>
              </w:rPr>
            </w:pPr>
            <w:r>
              <w:rPr>
                <w:rFonts w:cs="Times New Roman"/>
                <w:b/>
                <w:bCs/>
                <w:sz w:val="22"/>
              </w:rPr>
              <w:lastRenderedPageBreak/>
              <w:t>Priimant sprendimus dėl tie</w:t>
            </w:r>
            <w:r w:rsidR="00535795" w:rsidRPr="00636D14">
              <w:rPr>
                <w:rFonts w:cs="Times New Roman"/>
                <w:b/>
                <w:bCs/>
                <w:sz w:val="22"/>
              </w:rPr>
              <w:t xml:space="preserve">kėjo pašalinimo iš pirkimo procedūros šiame punkte nurodytu pašalinimo pagrindu, be kita ko, gali būti atsižvelgiama į pagal VPĮ 52 straipsnį skelbiamą informaciją: </w:t>
            </w:r>
          </w:p>
          <w:p w14:paraId="54BA3E42" w14:textId="77777777" w:rsidR="00535795" w:rsidRPr="00636D14" w:rsidRDefault="00535795" w:rsidP="00546F30">
            <w:pPr>
              <w:pStyle w:val="NoSpacing"/>
              <w:jc w:val="both"/>
              <w:rPr>
                <w:rFonts w:cs="Times New Roman"/>
                <w:b/>
                <w:bCs/>
                <w:sz w:val="22"/>
              </w:rPr>
            </w:pPr>
          </w:p>
          <w:p w14:paraId="07F34578" w14:textId="77777777" w:rsidR="00535795" w:rsidRPr="00DF6A7A" w:rsidRDefault="00DF6A7A" w:rsidP="00DF6A7A">
            <w:pPr>
              <w:pStyle w:val="NoSpacing"/>
              <w:jc w:val="both"/>
              <w:rPr>
                <w:rFonts w:cs="Times New Roman"/>
                <w:bCs/>
                <w:szCs w:val="24"/>
              </w:rPr>
            </w:pPr>
            <w:r w:rsidRPr="00DF6A7A">
              <w:rPr>
                <w:rFonts w:cs="Times New Roman"/>
                <w:bCs/>
                <w:szCs w:val="24"/>
              </w:rPr>
              <w:t>https://vpt.lrv.lt/lt/nuorodos/kiti-duomenys/powerbi/melaginga-informacija-pateikusiu-tiekeju-sarasas-3/</w:t>
            </w:r>
          </w:p>
        </w:tc>
        <w:tc>
          <w:tcPr>
            <w:tcW w:w="1702" w:type="dxa"/>
            <w:vMerge/>
            <w:tcBorders>
              <w:left w:val="single" w:sz="4" w:space="0" w:color="000000" w:themeColor="text1"/>
              <w:right w:val="single" w:sz="4" w:space="0" w:color="000000" w:themeColor="text1"/>
            </w:tcBorders>
          </w:tcPr>
          <w:p w14:paraId="1ABCB7C1" w14:textId="77777777" w:rsidR="00535795" w:rsidRPr="00636D14" w:rsidRDefault="00535795" w:rsidP="00546F30">
            <w:pPr>
              <w:pStyle w:val="NoSpacing"/>
              <w:jc w:val="both"/>
              <w:rPr>
                <w:rFonts w:cs="Times New Roman"/>
                <w:sz w:val="22"/>
                <w:lang w:eastAsia="en-US"/>
              </w:rPr>
            </w:pPr>
          </w:p>
        </w:tc>
      </w:tr>
      <w:tr w:rsidR="00535795" w:rsidRPr="00636D14" w14:paraId="37389B97"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ABB26"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A4573" w14:textId="77777777"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cs="Times New Roman"/>
                <w:sz w:val="22"/>
              </w:rPr>
              <w:t>rganizacijos sprendimams dėl tie</w:t>
            </w:r>
            <w:r w:rsidR="00535795" w:rsidRPr="00636D14">
              <w:rPr>
                <w:rFonts w:cs="Times New Roman"/>
                <w:sz w:val="22"/>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6F96F"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5 punktas</w:t>
            </w:r>
          </w:p>
          <w:p w14:paraId="750BFB0D" w14:textId="77777777" w:rsidR="00535795" w:rsidRPr="00636D14" w:rsidRDefault="00535795" w:rsidP="00546F30">
            <w:pPr>
              <w:pStyle w:val="NoSpacing"/>
              <w:jc w:val="both"/>
              <w:rPr>
                <w:rFonts w:eastAsia="Yu Mincho" w:cs="Times New Roman"/>
                <w:sz w:val="22"/>
              </w:rPr>
            </w:pPr>
          </w:p>
          <w:p w14:paraId="67AB18DB"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C15 punktas</w:t>
            </w:r>
          </w:p>
          <w:p w14:paraId="29E58292" w14:textId="77777777" w:rsidR="00535795" w:rsidRPr="00636D14" w:rsidRDefault="00535795" w:rsidP="00546F30">
            <w:pPr>
              <w:pStyle w:val="NoSpacing"/>
              <w:jc w:val="both"/>
              <w:rPr>
                <w:rFonts w:eastAsia="Yu Mincho" w:cs="Times New Roman"/>
                <w:sz w:val="22"/>
                <w:lang w:eastAsia="en-US"/>
              </w:rPr>
            </w:pPr>
          </w:p>
          <w:p w14:paraId="64CEDBED" w14:textId="77777777"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7F879"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6E6430F1"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14B6787A" w14:textId="77777777" w:rsidR="00535795" w:rsidRPr="00636D14" w:rsidRDefault="00535795" w:rsidP="00546F30">
            <w:pPr>
              <w:pStyle w:val="NoSpacing"/>
              <w:jc w:val="both"/>
              <w:rPr>
                <w:rFonts w:cs="Times New Roman"/>
                <w:sz w:val="22"/>
                <w:lang w:eastAsia="en-US"/>
              </w:rPr>
            </w:pPr>
          </w:p>
        </w:tc>
      </w:tr>
      <w:tr w:rsidR="00535795" w:rsidRPr="00636D14" w14:paraId="2EA95679"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5BD56"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D38AE" w14:textId="77777777" w:rsidR="00535795" w:rsidRPr="00636D14" w:rsidRDefault="008D7789" w:rsidP="00546F30">
            <w:r>
              <w:t>Tie</w:t>
            </w:r>
            <w:r w:rsidR="00535795" w:rsidRPr="00636D14">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00535795" w:rsidRPr="00636D14">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t>tolius, patirtus dėl to, kad tie</w:t>
            </w:r>
            <w:r w:rsidR="00535795" w:rsidRPr="00636D14">
              <w:t>kėjas sutartyje nustatytą esminę sutarties sąlygą vykdė su dideliais arba nuolatiniais trūkumais, ar per pastaruosius 3 metus buvo priimtas perkančiosios o</w:t>
            </w:r>
            <w:r>
              <w:t>rganizacijos sprendimas, kad tie</w:t>
            </w:r>
            <w:r w:rsidR="00535795" w:rsidRPr="00636D14">
              <w:t xml:space="preserve">kėjas sutartyje nustatytą esminę sutarties sąlygą vykdė su dideliais arba nuolatiniais trūkumais ir dėl to buvo pritaikyta sutartyje nustatyta sankcija. </w:t>
            </w:r>
          </w:p>
          <w:p w14:paraId="55E413AC" w14:textId="77777777" w:rsidR="00535795" w:rsidRPr="00636D14" w:rsidRDefault="008D7789" w:rsidP="00546F30">
            <w:r>
              <w:t>Šiuo pagrindu tie</w:t>
            </w:r>
            <w:r w:rsidR="00535795" w:rsidRPr="00636D14">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38A9F"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6 punktas</w:t>
            </w:r>
          </w:p>
          <w:p w14:paraId="3379C723" w14:textId="77777777" w:rsidR="00535795" w:rsidRPr="00636D14" w:rsidRDefault="00535795" w:rsidP="00546F30">
            <w:pPr>
              <w:pStyle w:val="NoSpacing"/>
              <w:jc w:val="both"/>
              <w:rPr>
                <w:rFonts w:eastAsia="Yu Mincho" w:cs="Times New Roman"/>
                <w:sz w:val="22"/>
              </w:rPr>
            </w:pPr>
          </w:p>
          <w:p w14:paraId="61D9473B"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C14 punktas</w:t>
            </w:r>
          </w:p>
          <w:p w14:paraId="678E8124" w14:textId="77777777" w:rsidR="00535795" w:rsidRPr="00636D14" w:rsidRDefault="00535795" w:rsidP="00546F30">
            <w:pPr>
              <w:pStyle w:val="NoSpacing"/>
              <w:jc w:val="both"/>
              <w:rPr>
                <w:rFonts w:eastAsia="Yu Mincho" w:cs="Times New Roman"/>
                <w:sz w:val="22"/>
                <w:lang w:eastAsia="en-US"/>
              </w:rPr>
            </w:pPr>
          </w:p>
          <w:p w14:paraId="60FD32B2" w14:textId="77777777"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EB0BA"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14:paraId="391EB626" w14:textId="77777777" w:rsidR="00535795" w:rsidRPr="00636D14" w:rsidRDefault="00535795" w:rsidP="00546F30">
            <w:pPr>
              <w:pStyle w:val="NoSpacing"/>
              <w:jc w:val="both"/>
              <w:rPr>
                <w:rFonts w:cs="Times New Roman"/>
                <w:bCs/>
                <w:iCs/>
                <w:sz w:val="22"/>
                <w:lang w:eastAsia="en-US"/>
              </w:rPr>
            </w:pPr>
          </w:p>
          <w:p w14:paraId="6A3E9CE7" w14:textId="77777777" w:rsidR="00535795" w:rsidRPr="00636D14" w:rsidRDefault="00C7175D" w:rsidP="00546F30">
            <w:pPr>
              <w:pStyle w:val="NoSpacing"/>
              <w:jc w:val="both"/>
              <w:rPr>
                <w:rFonts w:cs="Times New Roman"/>
                <w:b/>
                <w:bCs/>
                <w:sz w:val="22"/>
              </w:rPr>
            </w:pPr>
            <w:r>
              <w:rPr>
                <w:rFonts w:cs="Times New Roman"/>
                <w:b/>
                <w:bCs/>
                <w:sz w:val="22"/>
              </w:rPr>
              <w:t>Priimant sprendimus dėl</w:t>
            </w:r>
            <w:r w:rsidR="008D7789">
              <w:rPr>
                <w:rFonts w:cs="Times New Roman"/>
                <w:b/>
                <w:bCs/>
                <w:sz w:val="22"/>
              </w:rPr>
              <w:t xml:space="preserve"> tie</w:t>
            </w:r>
            <w:r w:rsidR="00535795" w:rsidRPr="00636D14">
              <w:rPr>
                <w:rFonts w:cs="Times New Roman"/>
                <w:b/>
                <w:bCs/>
                <w:sz w:val="22"/>
              </w:rPr>
              <w:t xml:space="preserve">kėjo pašalinimo iš pirkimo procedūros šiame punkte nurodytu </w:t>
            </w:r>
            <w:r w:rsidR="00535795" w:rsidRPr="00636D14">
              <w:rPr>
                <w:rFonts w:cs="Times New Roman"/>
                <w:b/>
                <w:bCs/>
                <w:sz w:val="22"/>
              </w:rPr>
              <w:lastRenderedPageBreak/>
              <w:t xml:space="preserve">pašalinimo pagrindu, gali būti atsižvelgiama į pagal VPĮ 91 straipsnį skelbiamą informaciją: </w:t>
            </w:r>
          </w:p>
          <w:p w14:paraId="7F164698" w14:textId="77777777" w:rsidR="00535795" w:rsidRPr="00636D14" w:rsidRDefault="00535795" w:rsidP="00546F30">
            <w:pPr>
              <w:pStyle w:val="NoSpacing"/>
              <w:jc w:val="both"/>
              <w:rPr>
                <w:rFonts w:cs="Times New Roman"/>
                <w:sz w:val="22"/>
              </w:rPr>
            </w:pPr>
          </w:p>
          <w:p w14:paraId="149F3F04" w14:textId="77777777" w:rsidR="00535795" w:rsidRDefault="00000000" w:rsidP="00546F30">
            <w:pPr>
              <w:pStyle w:val="NoSpacing"/>
              <w:jc w:val="both"/>
              <w:rPr>
                <w:rFonts w:cs="Times New Roman"/>
                <w:sz w:val="22"/>
              </w:rPr>
            </w:pPr>
            <w:hyperlink r:id="rId10" w:history="1">
              <w:r w:rsidR="00DF6A7A" w:rsidRPr="001608BA">
                <w:rPr>
                  <w:rStyle w:val="Hyperlink"/>
                  <w:rFonts w:cs="Times New Roman"/>
                  <w:sz w:val="22"/>
                </w:rPr>
                <w:t>https://vpt.lrv.lt/lt/nuorodos/kiti-duomenys/powerbi/nepatikimi-tiekejai-1/</w:t>
              </w:r>
            </w:hyperlink>
          </w:p>
          <w:p w14:paraId="3C41316E" w14:textId="77777777" w:rsidR="00DF6A7A" w:rsidRPr="00636D14" w:rsidRDefault="00DF6A7A" w:rsidP="00546F30">
            <w:pPr>
              <w:pStyle w:val="NoSpacing"/>
              <w:jc w:val="both"/>
              <w:rPr>
                <w:rFonts w:cs="Times New Roman"/>
                <w:sz w:val="22"/>
              </w:rPr>
            </w:pPr>
          </w:p>
          <w:p w14:paraId="2C120C8C" w14:textId="77777777" w:rsidR="00535795" w:rsidRPr="00636D14" w:rsidRDefault="00000000" w:rsidP="00546F30">
            <w:pPr>
              <w:pStyle w:val="NoSpacing"/>
              <w:jc w:val="both"/>
              <w:rPr>
                <w:rFonts w:cs="Times New Roman"/>
                <w:sz w:val="22"/>
              </w:rPr>
            </w:pPr>
            <w:hyperlink r:id="rId11" w:history="1">
              <w:r w:rsidR="00535795" w:rsidRPr="00636D14">
                <w:rPr>
                  <w:rStyle w:val="Hyperlink"/>
                  <w:rFonts w:cs="Times New Roman"/>
                  <w:sz w:val="22"/>
                </w:rPr>
                <w:t>https://vpt.lrv.lt/lt/pasalinimo-pagrindai-1/nepatikimu-koncesininku-sarasas-1/nepatikimu-koncesininku-sarasas</w:t>
              </w:r>
            </w:hyperlink>
          </w:p>
          <w:p w14:paraId="4B782A8E" w14:textId="77777777" w:rsidR="00535795" w:rsidRPr="00636D14" w:rsidRDefault="00535795" w:rsidP="00546F30">
            <w:pPr>
              <w:pStyle w:val="NoSpacing"/>
              <w:jc w:val="both"/>
              <w:rPr>
                <w:rFonts w:cs="Times New Roman"/>
                <w:bCs/>
                <w:sz w:val="22"/>
              </w:rPr>
            </w:pPr>
          </w:p>
          <w:p w14:paraId="5C055F4D" w14:textId="77777777"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55260562" w14:textId="77777777" w:rsidR="00535795" w:rsidRPr="00636D14" w:rsidRDefault="00535795" w:rsidP="00546F30">
            <w:pPr>
              <w:pStyle w:val="NoSpacing"/>
              <w:jc w:val="both"/>
              <w:rPr>
                <w:rFonts w:cs="Times New Roman"/>
                <w:sz w:val="22"/>
                <w:lang w:eastAsia="en-US"/>
              </w:rPr>
            </w:pPr>
          </w:p>
        </w:tc>
      </w:tr>
      <w:tr w:rsidR="00535795" w:rsidRPr="00636D14" w14:paraId="68B722DE"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71994" w14:textId="77777777"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p w14:paraId="5B4D1064" w14:textId="77777777" w:rsidR="00535795" w:rsidRPr="00636D14" w:rsidRDefault="00535795" w:rsidP="00546F30">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AAD10" w14:textId="77777777"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kėjo sąžiningumu, kai jis</w:t>
            </w:r>
            <w:bookmarkStart w:id="1" w:name="part_030e6c6c64ba4f96a23474e439d1b80c"/>
            <w:bookmarkEnd w:id="1"/>
            <w:r w:rsidR="00535795" w:rsidRPr="00636D14">
              <w:rPr>
                <w:rFonts w:cs="Times New Roman"/>
                <w:sz w:val="22"/>
              </w:rPr>
              <w:t xml:space="preserve"> yra padaręs finansinės atskaitomybės ir audito teisės aktų pažeidimą ir nuo jo padarymo dienos praėjo mažiau kaip vieni metai.</w:t>
            </w:r>
          </w:p>
          <w:p w14:paraId="1B4E0566" w14:textId="77777777" w:rsidR="00535795" w:rsidRPr="00636D14" w:rsidRDefault="00535795" w:rsidP="00546F30">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1D194"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a papunktis</w:t>
            </w:r>
          </w:p>
          <w:p w14:paraId="6141E518" w14:textId="77777777" w:rsidR="00535795" w:rsidRPr="00636D14" w:rsidRDefault="00535795" w:rsidP="00546F30">
            <w:pPr>
              <w:pStyle w:val="NoSpacing"/>
              <w:jc w:val="both"/>
              <w:rPr>
                <w:rFonts w:eastAsia="Yu Mincho" w:cs="Times New Roman"/>
                <w:sz w:val="22"/>
              </w:rPr>
            </w:pPr>
          </w:p>
          <w:p w14:paraId="37FEAAC0"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96A35"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789C40A7" w14:textId="77777777" w:rsidR="00535795" w:rsidRPr="00636D14" w:rsidRDefault="00535795" w:rsidP="00546F30">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14:paraId="1D6938DC" w14:textId="77777777" w:rsidR="00535795" w:rsidRPr="00636D14" w:rsidRDefault="00535795" w:rsidP="00546F30">
            <w:pPr>
              <w:pStyle w:val="NoSpacing"/>
              <w:jc w:val="both"/>
              <w:rPr>
                <w:rFonts w:cs="Times New Roman"/>
                <w:sz w:val="22"/>
                <w:lang w:eastAsia="en-US"/>
              </w:rPr>
            </w:pPr>
          </w:p>
        </w:tc>
      </w:tr>
      <w:tr w:rsidR="00535795" w:rsidRPr="00636D14" w14:paraId="46BB8840"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17B69" w14:textId="77777777"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8400A" w14:textId="77777777" w:rsidR="00535795" w:rsidRPr="00636D14" w:rsidRDefault="008D7789" w:rsidP="00546F30">
            <w:pPr>
              <w:pStyle w:val="NoSpacing"/>
              <w:jc w:val="both"/>
              <w:rPr>
                <w:rFonts w:cs="Times New Roman"/>
                <w:b/>
                <w:bCs/>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 xml:space="preserve">kėjo sąžiningumu, </w:t>
            </w:r>
            <w:r>
              <w:rPr>
                <w:rFonts w:eastAsia="Times New Roman" w:cs="Times New Roman"/>
                <w:sz w:val="22"/>
              </w:rPr>
              <w:t xml:space="preserve"> kai jis (tie</w:t>
            </w:r>
            <w:r w:rsidR="00535795" w:rsidRPr="00636D14">
              <w:rPr>
                <w:rFonts w:eastAsia="Times New Roman" w:cs="Times New Roman"/>
                <w:sz w:val="22"/>
              </w:rPr>
              <w:t>kėjas) neatitinka minimalių patikimo mokesčių mokėtojo kriterijų, nustatytų Lietuvos Respublikos mokesčių administravimo įstatymo 40</w:t>
            </w:r>
            <w:r w:rsidR="00535795" w:rsidRPr="00636D14">
              <w:rPr>
                <w:rFonts w:eastAsia="Times New Roman" w:cs="Times New Roman"/>
                <w:sz w:val="22"/>
                <w:vertAlign w:val="superscript"/>
              </w:rPr>
              <w:t>1</w:t>
            </w:r>
            <w:r w:rsidR="00535795" w:rsidRPr="00636D14">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91C1"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b papunktis</w:t>
            </w:r>
          </w:p>
          <w:p w14:paraId="4FBD75F3" w14:textId="77777777" w:rsidR="00535795" w:rsidRPr="00636D14" w:rsidRDefault="00535795" w:rsidP="00546F30">
            <w:pPr>
              <w:pStyle w:val="NoSpacing"/>
              <w:jc w:val="both"/>
              <w:rPr>
                <w:rFonts w:eastAsia="Yu Mincho" w:cs="Times New Roman"/>
                <w:sz w:val="22"/>
              </w:rPr>
            </w:pPr>
          </w:p>
          <w:p w14:paraId="3262C724"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7E15"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19B7A27B" w14:textId="77777777" w:rsidR="00535795" w:rsidRPr="00636D14" w:rsidRDefault="00535795" w:rsidP="00546F30">
            <w:pPr>
              <w:pStyle w:val="NoSpacing"/>
              <w:jc w:val="both"/>
              <w:rPr>
                <w:rFonts w:cs="Times New Roman"/>
                <w:b/>
                <w:bCs/>
                <w:iCs/>
                <w:sz w:val="22"/>
                <w:lang w:eastAsia="en-US"/>
              </w:rPr>
            </w:pPr>
          </w:p>
          <w:p w14:paraId="34E0FAA9" w14:textId="77777777" w:rsidR="00535795" w:rsidRPr="00636D14" w:rsidRDefault="008B2C7B" w:rsidP="00DF6A7A">
            <w:pPr>
              <w:pStyle w:val="NoSpacing"/>
              <w:jc w:val="both"/>
              <w:rPr>
                <w:rFonts w:cs="Times New Roman"/>
                <w:b/>
                <w:bCs/>
                <w:sz w:val="22"/>
              </w:rPr>
            </w:pPr>
            <w:r>
              <w:rPr>
                <w:rFonts w:cs="Times New Roman"/>
                <w:sz w:val="22"/>
              </w:rPr>
              <w:t>Priimant sprendi</w:t>
            </w:r>
            <w:r w:rsidR="008D7789">
              <w:rPr>
                <w:rFonts w:cs="Times New Roman"/>
                <w:sz w:val="22"/>
              </w:rPr>
              <w:t>mus dėl tie</w:t>
            </w:r>
            <w:r w:rsidR="00535795" w:rsidRPr="00636D14">
              <w:rPr>
                <w:rFonts w:cs="Times New Roman"/>
                <w:sz w:val="22"/>
              </w:rPr>
              <w:t xml:space="preserve">kėjo pašalinimo iš pirkimo procedūros šiame punkte nurodytu </w:t>
            </w:r>
            <w:r w:rsidR="00535795" w:rsidRPr="00636D14">
              <w:rPr>
                <w:rFonts w:cs="Times New Roman"/>
                <w:sz w:val="22"/>
              </w:rPr>
              <w:lastRenderedPageBreak/>
              <w:t>pašalinimo pagrindu, be kita ko, atsižvelgiama į</w:t>
            </w:r>
            <w:r w:rsidR="00535795" w:rsidRPr="00636D14">
              <w:rPr>
                <w:rFonts w:cs="Times New Roman"/>
                <w:b/>
                <w:bCs/>
                <w:sz w:val="22"/>
              </w:rPr>
              <w:t xml:space="preserve"> </w:t>
            </w:r>
            <w:r w:rsidR="00535795" w:rsidRPr="00636D14">
              <w:rPr>
                <w:rFonts w:cs="Times New Roman"/>
                <w:sz w:val="22"/>
              </w:rPr>
              <w:t xml:space="preserve">nacionalinėje duomenų bazėje adresu </w:t>
            </w:r>
          </w:p>
        </w:tc>
        <w:tc>
          <w:tcPr>
            <w:tcW w:w="1702" w:type="dxa"/>
            <w:vMerge/>
            <w:tcBorders>
              <w:left w:val="single" w:sz="4" w:space="0" w:color="000000" w:themeColor="text1"/>
              <w:right w:val="single" w:sz="4" w:space="0" w:color="000000" w:themeColor="text1"/>
            </w:tcBorders>
          </w:tcPr>
          <w:p w14:paraId="35FD0527" w14:textId="77777777" w:rsidR="00535795" w:rsidRPr="00636D14" w:rsidRDefault="00535795" w:rsidP="00546F30">
            <w:pPr>
              <w:pStyle w:val="NoSpacing"/>
              <w:jc w:val="both"/>
              <w:rPr>
                <w:rFonts w:cs="Times New Roman"/>
                <w:sz w:val="22"/>
                <w:lang w:eastAsia="en-US"/>
              </w:rPr>
            </w:pPr>
          </w:p>
        </w:tc>
      </w:tr>
      <w:tr w:rsidR="00535795" w:rsidRPr="00636D14" w14:paraId="331784DA" w14:textId="77777777" w:rsidTr="009A27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6EC59" w14:textId="77777777"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5D7CA" w14:textId="77777777"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yra padaręs rimtą profesinį pažeidimą, dėl kurio perkančioji organizacija abejoja </w:t>
            </w:r>
            <w:r>
              <w:rPr>
                <w:rFonts w:cs="Times New Roman"/>
                <w:sz w:val="22"/>
              </w:rPr>
              <w:t>tie</w:t>
            </w:r>
            <w:r w:rsidR="00535795" w:rsidRPr="00636D14">
              <w:rPr>
                <w:rFonts w:cs="Times New Roman"/>
                <w:sz w:val="22"/>
              </w:rPr>
              <w:t>kėjo sąžiningumu,</w:t>
            </w:r>
            <w:r w:rsidR="00535795" w:rsidRPr="00636D14">
              <w:rPr>
                <w:rFonts w:eastAsia="Times New Roman" w:cs="Times New Roman"/>
                <w:sz w:val="22"/>
              </w:rPr>
              <w:t xml:space="preserve"> kai jis </w:t>
            </w:r>
            <w:r w:rsidR="00535795" w:rsidRPr="00636D14">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448D6"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c papunktis</w:t>
            </w:r>
          </w:p>
          <w:p w14:paraId="325AF529" w14:textId="77777777" w:rsidR="00535795" w:rsidRPr="00636D14" w:rsidRDefault="00535795" w:rsidP="00546F30">
            <w:pPr>
              <w:pStyle w:val="NoSpacing"/>
              <w:jc w:val="both"/>
              <w:rPr>
                <w:rFonts w:eastAsia="Yu Mincho" w:cs="Times New Roman"/>
                <w:sz w:val="22"/>
              </w:rPr>
            </w:pPr>
          </w:p>
          <w:p w14:paraId="667C014E"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AFE41"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5E08D330" w14:textId="77777777" w:rsidR="00535795" w:rsidRPr="00636D14" w:rsidRDefault="00535795" w:rsidP="00546F30">
            <w:pPr>
              <w:pStyle w:val="NoSpacing"/>
              <w:jc w:val="both"/>
              <w:rPr>
                <w:rFonts w:cs="Times New Roman"/>
                <w:bCs/>
                <w:iCs/>
                <w:sz w:val="22"/>
                <w:lang w:eastAsia="en-US"/>
              </w:rPr>
            </w:pPr>
          </w:p>
          <w:p w14:paraId="139AAE88" w14:textId="77777777" w:rsidR="00535795" w:rsidRPr="00636D14" w:rsidRDefault="008D7789" w:rsidP="00546F30">
            <w:pPr>
              <w:rPr>
                <w:b/>
                <w:bCs/>
              </w:rPr>
            </w:pPr>
            <w:r>
              <w:rPr>
                <w:b/>
                <w:bCs/>
              </w:rPr>
              <w:t>Priimant sprendimus dėl tie</w:t>
            </w:r>
            <w:r w:rsidR="00535795" w:rsidRPr="00636D14">
              <w:rPr>
                <w:b/>
                <w:bCs/>
              </w:rPr>
              <w:t xml:space="preserve">kėjo pašalinimo iš pirkimo procedūros šiame punkte nurodytu pašalinimo pagrindu, be kita ko, atsižvelgiama į nacionalinėje duomenų bazėje adresu: </w:t>
            </w:r>
          </w:p>
          <w:p w14:paraId="302665EF" w14:textId="77777777" w:rsidR="00535795" w:rsidRPr="00636D14" w:rsidRDefault="00000000" w:rsidP="00546F30">
            <w:pPr>
              <w:rPr>
                <w:bCs/>
                <w:iCs/>
              </w:rPr>
            </w:pPr>
            <w:hyperlink r:id="rId12" w:history="1">
              <w:r w:rsidR="00535795" w:rsidRPr="00636D14">
                <w:rPr>
                  <w:rStyle w:val="Hyperlink"/>
                </w:rPr>
                <w:t>https://kt.gov.lt/lt/atviri-duomenys/diskvalifikavimas-is-viesuju-pirkimu</w:t>
              </w:r>
            </w:hyperlink>
            <w:r w:rsidR="00535795" w:rsidRPr="00636D14">
              <w:t xml:space="preserve"> skelbiamą informaciją. </w:t>
            </w:r>
          </w:p>
        </w:tc>
        <w:tc>
          <w:tcPr>
            <w:tcW w:w="1702" w:type="dxa"/>
            <w:vMerge/>
            <w:tcBorders>
              <w:left w:val="single" w:sz="4" w:space="0" w:color="000000" w:themeColor="text1"/>
              <w:right w:val="single" w:sz="4" w:space="0" w:color="000000" w:themeColor="text1"/>
            </w:tcBorders>
          </w:tcPr>
          <w:p w14:paraId="4C214316" w14:textId="77777777" w:rsidR="00535795" w:rsidRPr="00636D14" w:rsidRDefault="00535795" w:rsidP="00546F30">
            <w:pPr>
              <w:pStyle w:val="NoSpacing"/>
              <w:jc w:val="both"/>
              <w:rPr>
                <w:rFonts w:cs="Times New Roman"/>
                <w:sz w:val="22"/>
                <w:lang w:eastAsia="en-US"/>
              </w:rPr>
            </w:pPr>
          </w:p>
        </w:tc>
      </w:tr>
      <w:tr w:rsidR="009A2747" w:rsidRPr="00636D14" w14:paraId="479DAB28"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05B37" w14:textId="77777777" w:rsidR="009A2747" w:rsidRPr="00636D14" w:rsidRDefault="009A2747"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136A" w14:textId="77777777" w:rsidR="009A2747" w:rsidRDefault="008D7789" w:rsidP="00546F30">
            <w:pPr>
              <w:pStyle w:val="NoSpacing"/>
              <w:jc w:val="both"/>
              <w:rPr>
                <w:rFonts w:cs="Times New Roman"/>
                <w:sz w:val="22"/>
              </w:rPr>
            </w:pPr>
            <w:r>
              <w:rPr>
                <w:rFonts w:cs="Times New Roman"/>
              </w:rPr>
              <w:t>Tie</w:t>
            </w:r>
            <w:r w:rsidR="009A2747">
              <w:rPr>
                <w:rFonts w:cs="Times New Roman"/>
              </w:rPr>
              <w:t>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9974" w14:textId="77777777" w:rsidR="009A2747" w:rsidRDefault="009A2747" w:rsidP="009A2747">
            <w:pPr>
              <w:pStyle w:val="NoSpacing"/>
              <w:rPr>
                <w:b/>
                <w:bCs/>
                <w:sz w:val="22"/>
                <w:lang w:eastAsia="lt-LT"/>
              </w:rPr>
            </w:pPr>
            <w:r>
              <w:rPr>
                <w:b/>
                <w:bCs/>
                <w:sz w:val="22"/>
              </w:rPr>
              <w:t>VPĮ 46 straipsnio 2¹ dalis</w:t>
            </w:r>
          </w:p>
          <w:p w14:paraId="0C14F014" w14:textId="77777777" w:rsidR="009A2747" w:rsidRDefault="009A2747" w:rsidP="009A2747">
            <w:pPr>
              <w:pStyle w:val="NoSpacing"/>
              <w:rPr>
                <w:b/>
                <w:bCs/>
                <w:sz w:val="22"/>
              </w:rPr>
            </w:pPr>
          </w:p>
          <w:p w14:paraId="1A4AE956" w14:textId="77777777" w:rsidR="009A2747" w:rsidRPr="00636D14" w:rsidRDefault="009A2747" w:rsidP="009A2747">
            <w:pPr>
              <w:pStyle w:val="NoSpacing"/>
              <w:jc w:val="both"/>
              <w:rPr>
                <w:rFonts w:eastAsia="Yu Mincho" w:cs="Times New Roman"/>
                <w:b/>
                <w:bCs/>
                <w:sz w:val="22"/>
              </w:rPr>
            </w:pPr>
            <w:r>
              <w:rPr>
                <w:rFonts w:cs="Times New Roman"/>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65951" w14:textId="77777777" w:rsidR="009A2747" w:rsidRPr="00636D14" w:rsidRDefault="009A2747" w:rsidP="00546F30">
            <w:pPr>
              <w:pStyle w:val="NoSpacing"/>
              <w:jc w:val="both"/>
              <w:rPr>
                <w:rFonts w:cs="Times New Roman"/>
                <w:sz w:val="22"/>
                <w:lang w:eastAsia="en-US"/>
              </w:rPr>
            </w:pPr>
            <w:r>
              <w:rPr>
                <w:rFonts w:cs="Times New Roman"/>
                <w:lang w:eastAsia="en-US"/>
              </w:rPr>
              <w:t>Iš Lietuvoje įsteigtų subjektų įrodančių dokumentų nereikalaujama. Užtenka pateikto EBVPD.</w:t>
            </w:r>
          </w:p>
        </w:tc>
        <w:tc>
          <w:tcPr>
            <w:tcW w:w="1702" w:type="dxa"/>
            <w:tcBorders>
              <w:left w:val="single" w:sz="4" w:space="0" w:color="000000" w:themeColor="text1"/>
              <w:bottom w:val="single" w:sz="4" w:space="0" w:color="000000" w:themeColor="text1"/>
              <w:right w:val="single" w:sz="4" w:space="0" w:color="000000" w:themeColor="text1"/>
            </w:tcBorders>
          </w:tcPr>
          <w:p w14:paraId="0DFD406F" w14:textId="77777777" w:rsidR="009A2747" w:rsidRPr="00636D14" w:rsidRDefault="009A2747" w:rsidP="00546F30">
            <w:pPr>
              <w:pStyle w:val="NoSpacing"/>
              <w:jc w:val="both"/>
              <w:rPr>
                <w:rFonts w:cs="Times New Roman"/>
                <w:sz w:val="22"/>
                <w:lang w:eastAsia="en-US"/>
              </w:rPr>
            </w:pPr>
          </w:p>
        </w:tc>
      </w:tr>
    </w:tbl>
    <w:p w14:paraId="06BBE64A" w14:textId="77777777" w:rsidR="00535795" w:rsidRPr="00636D14" w:rsidRDefault="00535795" w:rsidP="00535795">
      <w:pPr>
        <w:pStyle w:val="BodyA"/>
        <w:rPr>
          <w:rFonts w:ascii="Times New Roman" w:eastAsia="Times New Roman" w:hAnsi="Times New Roman" w:cs="Times New Roman"/>
          <w:sz w:val="24"/>
          <w:szCs w:val="24"/>
          <w:lang w:val="lt-LT"/>
        </w:rPr>
      </w:pPr>
    </w:p>
    <w:p w14:paraId="717E66AB" w14:textId="77777777" w:rsidR="00AC5B93" w:rsidRPr="00A25BA1" w:rsidRDefault="00AC5B93" w:rsidP="00AC5B93">
      <w:pPr>
        <w:pStyle w:val="Heading"/>
        <w:jc w:val="center"/>
        <w:rPr>
          <w:lang w:val="lt-LT"/>
        </w:rPr>
      </w:pPr>
      <w:r w:rsidRPr="00A25BA1">
        <w:rPr>
          <w:lang w:val="lt-LT"/>
        </w:rPr>
        <w:t>KVALIFIKACIJOS REIKALAVIMAI</w:t>
      </w:r>
    </w:p>
    <w:p w14:paraId="19359A65" w14:textId="77777777" w:rsidR="000F5A4D" w:rsidRPr="00A25BA1" w:rsidRDefault="000F5A4D" w:rsidP="000F5A4D">
      <w:pPr>
        <w:pStyle w:val="Body2"/>
        <w:rPr>
          <w:lang w:val="lt-LT"/>
        </w:rPr>
      </w:pPr>
    </w:p>
    <w:tbl>
      <w:tblPr>
        <w:tblStyle w:val="TableGrid"/>
        <w:tblW w:w="5000" w:type="pct"/>
        <w:tblLook w:val="04A0" w:firstRow="1" w:lastRow="0" w:firstColumn="1" w:lastColumn="0" w:noHBand="0" w:noVBand="1"/>
      </w:tblPr>
      <w:tblGrid>
        <w:gridCol w:w="540"/>
        <w:gridCol w:w="3800"/>
        <w:gridCol w:w="4289"/>
        <w:gridCol w:w="3118"/>
        <w:gridCol w:w="2203"/>
      </w:tblGrid>
      <w:tr w:rsidR="000F5A4D" w:rsidRPr="00A21959" w14:paraId="59AA182C" w14:textId="77777777" w:rsidTr="00C24212">
        <w:tc>
          <w:tcPr>
            <w:tcW w:w="183" w:type="pct"/>
          </w:tcPr>
          <w:p w14:paraId="3870DA4D" w14:textId="77777777" w:rsidR="000F5A4D" w:rsidRPr="00A25BA1"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25BA1">
              <w:rPr>
                <w:rFonts w:ascii="Times New Roman" w:eastAsia="Times New Roman" w:hAnsi="Times New Roman" w:cs="Times New Roman"/>
                <w:b/>
                <w:bCs/>
                <w:color w:val="404040" w:themeColor="text1" w:themeTint="BF"/>
                <w:sz w:val="22"/>
                <w:szCs w:val="22"/>
                <w:lang w:val="lt-LT"/>
              </w:rPr>
              <w:t>Eil. Nr.</w:t>
            </w:r>
          </w:p>
        </w:tc>
        <w:tc>
          <w:tcPr>
            <w:tcW w:w="1365" w:type="pct"/>
            <w:vAlign w:val="center"/>
          </w:tcPr>
          <w:p w14:paraId="5C738BFF" w14:textId="77777777" w:rsidR="000F5A4D" w:rsidRPr="00A25BA1" w:rsidRDefault="000F5A4D" w:rsidP="00E724FC">
            <w:pPr>
              <w:jc w:val="center"/>
              <w:rPr>
                <w:b/>
                <w:bCs/>
                <w:color w:val="404040" w:themeColor="text1" w:themeTint="BF"/>
              </w:rPr>
            </w:pPr>
            <w:r w:rsidRPr="00A25BA1">
              <w:rPr>
                <w:b/>
                <w:bCs/>
                <w:color w:val="404040" w:themeColor="text1" w:themeTint="BF"/>
              </w:rPr>
              <w:t>Reikalavimas</w:t>
            </w:r>
          </w:p>
        </w:tc>
        <w:tc>
          <w:tcPr>
            <w:tcW w:w="1540" w:type="pct"/>
            <w:vAlign w:val="center"/>
          </w:tcPr>
          <w:p w14:paraId="57CE8F2D" w14:textId="77777777" w:rsidR="000F5A4D" w:rsidRPr="00A25BA1" w:rsidRDefault="000F5A4D" w:rsidP="00E724FC">
            <w:pPr>
              <w:jc w:val="center"/>
              <w:rPr>
                <w:rFonts w:eastAsia="Times New Roman"/>
                <w:b/>
                <w:bCs/>
                <w:color w:val="404040" w:themeColor="text1" w:themeTint="BF"/>
              </w:rPr>
            </w:pPr>
            <w:r w:rsidRPr="00A25BA1">
              <w:rPr>
                <w:b/>
                <w:bCs/>
                <w:color w:val="404040" w:themeColor="text1" w:themeTint="BF"/>
              </w:rPr>
              <w:t>Atitikį pagrindžiantys dokumentai</w:t>
            </w:r>
          </w:p>
        </w:tc>
        <w:tc>
          <w:tcPr>
            <w:tcW w:w="1120" w:type="pct"/>
          </w:tcPr>
          <w:p w14:paraId="2A578D83" w14:textId="77777777" w:rsidR="000F5A4D" w:rsidRPr="00A25BA1" w:rsidRDefault="000F5A4D" w:rsidP="00E724FC">
            <w:pPr>
              <w:jc w:val="center"/>
              <w:rPr>
                <w:b/>
                <w:bCs/>
                <w:color w:val="404040" w:themeColor="text1" w:themeTint="BF"/>
              </w:rPr>
            </w:pPr>
            <w:r w:rsidRPr="00A25BA1">
              <w:rPr>
                <w:b/>
                <w:bCs/>
                <w:color w:val="404040" w:themeColor="text1" w:themeTint="BF"/>
              </w:rPr>
              <w:t>Subjektas, kuris turi atitikti reikalavimą</w:t>
            </w:r>
          </w:p>
        </w:tc>
        <w:tc>
          <w:tcPr>
            <w:tcW w:w="793" w:type="pct"/>
            <w:vAlign w:val="center"/>
          </w:tcPr>
          <w:p w14:paraId="7BDC9E19" w14:textId="77777777" w:rsidR="000F5A4D" w:rsidRPr="00A25BA1" w:rsidRDefault="000F5A4D" w:rsidP="00E724FC">
            <w:pPr>
              <w:jc w:val="center"/>
              <w:rPr>
                <w:rFonts w:eastAsia="Times New Roman"/>
                <w:b/>
                <w:bCs/>
                <w:color w:val="404040" w:themeColor="text1" w:themeTint="BF"/>
                <w:lang w:val="en-US"/>
              </w:rPr>
            </w:pPr>
            <w:r w:rsidRPr="00A25BA1">
              <w:rPr>
                <w:b/>
                <w:bCs/>
                <w:color w:val="404040" w:themeColor="text1" w:themeTint="BF"/>
              </w:rPr>
              <w:t>Reikalavimo taikymas dalims</w:t>
            </w:r>
          </w:p>
        </w:tc>
      </w:tr>
      <w:tr w:rsidR="000F5A4D" w:rsidRPr="00A21959" w14:paraId="49713C97" w14:textId="77777777" w:rsidTr="00C24212">
        <w:tc>
          <w:tcPr>
            <w:tcW w:w="183" w:type="pct"/>
          </w:tcPr>
          <w:p w14:paraId="6D6E29D2" w14:textId="77777777" w:rsidR="00DC159D" w:rsidRPr="00A25BA1" w:rsidRDefault="00472B7F">
            <w:r w:rsidRPr="00A25BA1">
              <w:t>1.</w:t>
            </w:r>
          </w:p>
        </w:tc>
        <w:tc>
          <w:tcPr>
            <w:tcW w:w="1365" w:type="pct"/>
          </w:tcPr>
          <w:p w14:paraId="36475553" w14:textId="01D29DA7" w:rsidR="00DC159D" w:rsidRPr="00A25BA1" w:rsidRDefault="008D7789" w:rsidP="00D70745">
            <w:r w:rsidRPr="00B8014E">
              <w:t>Tie</w:t>
            </w:r>
            <w:r w:rsidR="00472B7F" w:rsidRPr="00B8014E">
              <w:t xml:space="preserve">kėjas turi teisę verstis ta veikla </w:t>
            </w:r>
            <w:r w:rsidR="00472B7F" w:rsidRPr="0094637F">
              <w:t>(</w:t>
            </w:r>
            <w:r w:rsidR="00230614">
              <w:t xml:space="preserve">specialiosios ir/ar </w:t>
            </w:r>
            <w:r w:rsidR="00783C77">
              <w:t>organizacinės</w:t>
            </w:r>
            <w:r w:rsidR="00230614">
              <w:t xml:space="preserve"> ir/ar biuro</w:t>
            </w:r>
            <w:r w:rsidR="00783C77">
              <w:t xml:space="preserve"> </w:t>
            </w:r>
            <w:r w:rsidR="00D70745">
              <w:t>įrangos</w:t>
            </w:r>
            <w:r w:rsidR="00783C77">
              <w:t xml:space="preserve"> prekyba</w:t>
            </w:r>
            <w:r w:rsidR="00A25BA1" w:rsidRPr="003E4510">
              <w:t>)</w:t>
            </w:r>
            <w:r w:rsidR="00472B7F" w:rsidRPr="0094637F">
              <w:t>, kuri reikalinga pirkimo</w:t>
            </w:r>
            <w:r w:rsidR="00472B7F" w:rsidRPr="00B8014E">
              <w:t xml:space="preserve"> sutarčiai vykdyti</w:t>
            </w:r>
            <w:r w:rsidR="007E3786">
              <w:t xml:space="preserve"> (</w:t>
            </w:r>
            <w:r w:rsidR="007E3786" w:rsidRPr="007E3786">
              <w:rPr>
                <w:i/>
                <w:iCs/>
              </w:rPr>
              <w:t>taikoma 1-</w:t>
            </w:r>
            <w:r w:rsidR="00230614">
              <w:rPr>
                <w:i/>
                <w:iCs/>
              </w:rPr>
              <w:t>19</w:t>
            </w:r>
            <w:r w:rsidR="007E3786" w:rsidRPr="007E3786">
              <w:rPr>
                <w:i/>
                <w:iCs/>
              </w:rPr>
              <w:t xml:space="preserve"> pirkimo dalims</w:t>
            </w:r>
            <w:r w:rsidR="007E3786">
              <w:t>)</w:t>
            </w:r>
            <w:r w:rsidR="00472B7F" w:rsidRPr="00B8014E">
              <w:t>.</w:t>
            </w:r>
          </w:p>
        </w:tc>
        <w:tc>
          <w:tcPr>
            <w:tcW w:w="1540" w:type="pct"/>
          </w:tcPr>
          <w:p w14:paraId="69A12AB0" w14:textId="77777777" w:rsidR="006E04FA" w:rsidRDefault="00472B7F" w:rsidP="00B8014E">
            <w:pPr>
              <w:rPr>
                <w:highlight w:val="yellow"/>
              </w:rPr>
            </w:pPr>
            <w:r w:rsidRPr="00A25BA1">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w:t>
            </w:r>
            <w:r w:rsidR="008D7789">
              <w:t>yta toje valstybėje, kurioje tie</w:t>
            </w:r>
            <w:r w:rsidRPr="00A25BA1">
              <w:t>kėjas registruotas) išduotas dokumentas (pateikiamas ske</w:t>
            </w:r>
            <w:r w:rsidR="00B8014E">
              <w:t xml:space="preserve">nuotas dokumentas elektroninėje </w:t>
            </w:r>
            <w:r w:rsidRPr="00A25BA1">
              <w:t>formoje).</w:t>
            </w:r>
            <w:r w:rsidRPr="00A21959">
              <w:rPr>
                <w:highlight w:val="yellow"/>
              </w:rPr>
              <w:br/>
            </w:r>
            <w:r w:rsidRPr="00A21959">
              <w:rPr>
                <w:highlight w:val="yellow"/>
              </w:rPr>
              <w:lastRenderedPageBreak/>
              <w:br/>
            </w:r>
            <w:r w:rsidRPr="00A25BA1">
              <w:t>Užsienio (Europos Sąjungos ir Europos ekonominės erdvės valstybės narių, Šveicarijos Konfed</w:t>
            </w:r>
            <w:r w:rsidR="008D7789">
              <w:t>eracijos bei trečiųjų šalių) tie</w:t>
            </w:r>
            <w:r w:rsidRPr="00A25BA1">
              <w:t>kėjų įgyta kvalifikacija bus laikytina atitinkančia viešojo pirkimo sąlygas, nepriklausomai nuo to, kad šio pajėgumo patvirtinimo dokumentas Lietuvoje bus išduotas po galutinės pasiūlymų patei</w:t>
            </w:r>
            <w:r w:rsidR="00F44157" w:rsidRPr="00A25BA1">
              <w:t xml:space="preserve">kimo dienos. </w:t>
            </w:r>
            <w:r w:rsidR="00F44157" w:rsidRPr="00A21959">
              <w:rPr>
                <w:highlight w:val="yellow"/>
              </w:rPr>
              <w:br/>
            </w:r>
          </w:p>
          <w:p w14:paraId="66EFA476" w14:textId="77777777" w:rsidR="00DC159D" w:rsidRPr="00A21959" w:rsidRDefault="008D7789" w:rsidP="006E04FA">
            <w:pPr>
              <w:rPr>
                <w:highlight w:val="yellow"/>
              </w:rPr>
            </w:pPr>
            <w:r>
              <w:t>Tokiu atveju, tie</w:t>
            </w:r>
            <w:r w:rsidR="00472B7F" w:rsidRPr="006E04FA">
              <w:t>kėjai turi pateikti kilmės šalyje išduoto dokumento kopiją ir prašymo išduoti teisės pripažinimo dokumentą kopiją, o iki pasirašant pirkimo sutartį turės pateikti ir patį teisės pripažinimo dokumentą.</w:t>
            </w:r>
          </w:p>
        </w:tc>
        <w:tc>
          <w:tcPr>
            <w:tcW w:w="1120" w:type="pct"/>
            <w:shd w:val="clear" w:color="auto" w:fill="FFFFFF" w:themeFill="background1"/>
          </w:tcPr>
          <w:p w14:paraId="5C5703B4" w14:textId="77777777" w:rsidR="00DC159D" w:rsidRDefault="008D7789">
            <w:r>
              <w:lastRenderedPageBreak/>
              <w:t>Tiekėjas, kiekvienas tie</w:t>
            </w:r>
            <w:r w:rsidR="00472B7F" w:rsidRPr="00A25BA1">
              <w:t>kėjų grupės narys, jeigu pasiūlymą teikia ūkio subjektų grupė, ūkio subjekt</w:t>
            </w:r>
            <w:r>
              <w:t>as, kurio pajėgumais remiasi tie</w:t>
            </w:r>
            <w:r w:rsidR="00472B7F" w:rsidRPr="00A25BA1">
              <w:t xml:space="preserve">kėjas, pagal jų prisiimamus įsipareigojimus pirkimo sutarčiai vykdyti. </w:t>
            </w:r>
          </w:p>
          <w:p w14:paraId="27368F49" w14:textId="77777777" w:rsidR="00A60AC1" w:rsidRPr="00A60AC1" w:rsidRDefault="00A60AC1">
            <w:r w:rsidRPr="00A60AC1">
              <w:t xml:space="preserve">Pastaba: </w:t>
            </w:r>
          </w:p>
          <w:p w14:paraId="13AC0B66" w14:textId="18CC63E0" w:rsidR="00A60AC1" w:rsidRPr="00A60AC1" w:rsidRDefault="00FF54B6" w:rsidP="00FF54B6">
            <w:r>
              <w:t xml:space="preserve">1) </w:t>
            </w:r>
            <w:r w:rsidR="00A60AC1" w:rsidRPr="00A60AC1">
              <w:t xml:space="preserve">tiekėjas gali remtis kitų ūkio subjektų pajėgumais tik tuomet, kai tie subjektai, kurių pajėgumais buvo pasiremta, patys tieks prekes, </w:t>
            </w:r>
            <w:r w:rsidR="00A60AC1" w:rsidRPr="00A60AC1">
              <w:lastRenderedPageBreak/>
              <w:t>teiks paslaugas ar atliks darbus, kuriems reikia jų pajėgumų;</w:t>
            </w:r>
          </w:p>
          <w:p w14:paraId="5AB24123" w14:textId="650B4346" w:rsidR="00A60AC1" w:rsidRPr="00A60AC1" w:rsidRDefault="00FF54B6" w:rsidP="00FF54B6">
            <w:r>
              <w:t xml:space="preserve">2) </w:t>
            </w:r>
            <w:r w:rsidR="00A60AC1" w:rsidRPr="00A60AC1">
              <w:t xml:space="preserve">subtiekėjai, kuriuos tiekėjas pasitelks pirkimo sutarties vykdymui (kurių pajėgumais tiekėjas nesiremia, kad atitiktų pirkimo dokumentuose nustatytus kvalifikacijos reikalavimus), privalo turėti teisę verstis ta veikla, kuriai jis pasitelkiamas (pateikiami </w:t>
            </w:r>
            <w:proofErr w:type="spellStart"/>
            <w:r w:rsidR="00A60AC1" w:rsidRPr="00A60AC1">
              <w:t>pagindžiantys</w:t>
            </w:r>
            <w:proofErr w:type="spellEnd"/>
            <w:r w:rsidR="00A60AC1" w:rsidRPr="00A60AC1">
              <w:t xml:space="preserve"> dokumentai).</w:t>
            </w:r>
          </w:p>
          <w:p w14:paraId="12852CBE" w14:textId="7872868B" w:rsidR="00A60AC1" w:rsidRPr="00A21959" w:rsidRDefault="00A60AC1">
            <w:pPr>
              <w:rPr>
                <w:highlight w:val="yellow"/>
              </w:rPr>
            </w:pPr>
          </w:p>
        </w:tc>
        <w:tc>
          <w:tcPr>
            <w:tcW w:w="793" w:type="pct"/>
          </w:tcPr>
          <w:p w14:paraId="1A1241C1" w14:textId="68DB7CFC" w:rsidR="00DC159D" w:rsidRPr="00CA5C25" w:rsidRDefault="00472B7F" w:rsidP="008B2C7B">
            <w:pPr>
              <w:rPr>
                <w:highlight w:val="yellow"/>
              </w:rPr>
            </w:pPr>
            <w:r w:rsidRPr="00A21959">
              <w:rPr>
                <w:highlight w:val="yellow"/>
              </w:rPr>
              <w:lastRenderedPageBreak/>
              <w:br/>
            </w:r>
            <w:r w:rsidR="00CA5C25" w:rsidRPr="00CA5C25">
              <w:t>Taikoma 1-19 pirkimo dalims</w:t>
            </w:r>
          </w:p>
        </w:tc>
      </w:tr>
      <w:tr w:rsidR="00DC159D" w14:paraId="261E1D4D" w14:textId="77777777" w:rsidTr="00C24212">
        <w:tc>
          <w:tcPr>
            <w:tcW w:w="183" w:type="pct"/>
          </w:tcPr>
          <w:p w14:paraId="182E3E88" w14:textId="77777777" w:rsidR="00DC159D" w:rsidRPr="00405DFE" w:rsidRDefault="00472B7F">
            <w:r w:rsidRPr="00405DFE">
              <w:t>2.</w:t>
            </w:r>
          </w:p>
        </w:tc>
        <w:tc>
          <w:tcPr>
            <w:tcW w:w="1365" w:type="pct"/>
          </w:tcPr>
          <w:p w14:paraId="41219A6F" w14:textId="5C037661" w:rsidR="00DC159D" w:rsidRDefault="008D7789" w:rsidP="002B05FD">
            <w:r>
              <w:t>Tie</w:t>
            </w:r>
            <w:r w:rsidR="00405DFE" w:rsidRPr="00405DFE">
              <w:t>kėjas per pastaruosius</w:t>
            </w:r>
            <w:r w:rsidR="00472B7F" w:rsidRPr="00405DFE">
              <w:t xml:space="preserve"> 3 metus iki pasiūlymo pateiki</w:t>
            </w:r>
            <w:r>
              <w:t>mo termino pabaigos, o jeigu tie</w:t>
            </w:r>
            <w:r w:rsidR="00472B7F" w:rsidRPr="00405DFE">
              <w:t>kėjas įregist</w:t>
            </w:r>
            <w:r>
              <w:t>ruotas vėliau, per laiką nuo tie</w:t>
            </w:r>
            <w:r w:rsidR="00472B7F" w:rsidRPr="00405DFE">
              <w:t>kėjo registracijos dienos, pagal vieną ar daugiau sutarčių yra savo jėgomis</w:t>
            </w:r>
            <w:r w:rsidR="008B2C7B" w:rsidRPr="00405DFE">
              <w:t xml:space="preserve"> </w:t>
            </w:r>
            <w:r w:rsidR="00B8014E">
              <w:t xml:space="preserve">pristatęs </w:t>
            </w:r>
            <w:r w:rsidR="00A26E22">
              <w:t xml:space="preserve">specialiosios </w:t>
            </w:r>
            <w:r w:rsidR="00D70745">
              <w:t>ir/ar organizacinės</w:t>
            </w:r>
            <w:r w:rsidR="00A26E22">
              <w:t xml:space="preserve"> ir/ar biuro</w:t>
            </w:r>
            <w:r w:rsidR="00B8014E" w:rsidRPr="003E4510">
              <w:t xml:space="preserve"> įrangos</w:t>
            </w:r>
            <w:r w:rsidR="00B8014E" w:rsidRPr="0094637F">
              <w:t>,</w:t>
            </w:r>
            <w:r w:rsidR="00B8014E">
              <w:t xml:space="preserve"> kur</w:t>
            </w:r>
            <w:r w:rsidR="00F849E0">
              <w:t>ių bendra vertė ne mažesnė kaip</w:t>
            </w:r>
            <w:r w:rsidR="002B05FD">
              <w:t>:</w:t>
            </w:r>
            <w:r w:rsidR="00F849E0">
              <w:t xml:space="preserve"> </w:t>
            </w:r>
          </w:p>
          <w:p w14:paraId="412E628D" w14:textId="0D1E2BBB" w:rsidR="002B05FD" w:rsidRDefault="002B05FD" w:rsidP="002B05FD">
            <w:r>
              <w:t xml:space="preserve">1 pirkimo daliai </w:t>
            </w:r>
            <w:r w:rsidRPr="00421AE4">
              <w:t xml:space="preserve">– </w:t>
            </w:r>
            <w:r w:rsidR="00292856" w:rsidRPr="00292856">
              <w:t>1</w:t>
            </w:r>
            <w:r w:rsidR="002D4EF8">
              <w:t> 547 108</w:t>
            </w:r>
            <w:r w:rsidRPr="00292856">
              <w:t>,00</w:t>
            </w:r>
            <w:r>
              <w:t xml:space="preserve"> Eur be PVM;</w:t>
            </w:r>
          </w:p>
          <w:p w14:paraId="2B8786FA" w14:textId="55F4EAA0" w:rsidR="002B05FD" w:rsidRDefault="002B05FD" w:rsidP="002B05FD">
            <w:r>
              <w:t xml:space="preserve">2 pirkimo daliai – </w:t>
            </w:r>
            <w:r w:rsidR="002D4EF8">
              <w:t>161 157</w:t>
            </w:r>
            <w:r w:rsidRPr="00292856">
              <w:t>,00</w:t>
            </w:r>
            <w:r>
              <w:t xml:space="preserve">  Eur be PVM;</w:t>
            </w:r>
          </w:p>
          <w:p w14:paraId="0951F0CD" w14:textId="34F052F9" w:rsidR="002B05FD" w:rsidRDefault="002B05FD" w:rsidP="002B05FD">
            <w:r>
              <w:t xml:space="preserve">3 pirkimo daliai – </w:t>
            </w:r>
            <w:r w:rsidR="002D4EF8">
              <w:t>830 579</w:t>
            </w:r>
            <w:r w:rsidRPr="00292856">
              <w:t>,00</w:t>
            </w:r>
            <w:r>
              <w:t xml:space="preserve">  Eur be PVM;</w:t>
            </w:r>
          </w:p>
          <w:p w14:paraId="278FA2FE" w14:textId="391050F8" w:rsidR="002B05FD" w:rsidRDefault="002B05FD" w:rsidP="002B05FD">
            <w:r w:rsidRPr="00F15605">
              <w:t xml:space="preserve">4 pirkimo daliai – </w:t>
            </w:r>
            <w:r w:rsidR="002D4EF8">
              <w:t>334 711</w:t>
            </w:r>
            <w:r w:rsidRPr="00292856">
              <w:t>,00</w:t>
            </w:r>
            <w:r w:rsidRPr="00B978E0">
              <w:t xml:space="preserve"> Eur</w:t>
            </w:r>
            <w:r w:rsidRPr="00F15605">
              <w:t xml:space="preserve"> be PVM;</w:t>
            </w:r>
            <w:r>
              <w:t xml:space="preserve"> </w:t>
            </w:r>
          </w:p>
          <w:p w14:paraId="4C6CBECB" w14:textId="5BD5ADD2" w:rsidR="002B05FD" w:rsidRDefault="002B05FD" w:rsidP="002B05FD">
            <w:r w:rsidRPr="00F15605">
              <w:t xml:space="preserve">5 pirkimo daliai – </w:t>
            </w:r>
            <w:r w:rsidR="002D4EF8">
              <w:t>166 116</w:t>
            </w:r>
            <w:r w:rsidRPr="00292856">
              <w:t>,00 E</w:t>
            </w:r>
            <w:r w:rsidRPr="00F15605">
              <w:t>ur be PVM;</w:t>
            </w:r>
            <w:r>
              <w:t xml:space="preserve">  </w:t>
            </w:r>
          </w:p>
          <w:p w14:paraId="02E04765" w14:textId="5A34A0D5" w:rsidR="002B05FD" w:rsidRDefault="002B05FD" w:rsidP="002B05FD">
            <w:r w:rsidRPr="00EC0A18">
              <w:t xml:space="preserve">6 pirkimo daliai – </w:t>
            </w:r>
            <w:r w:rsidR="00D00DDE">
              <w:t>278 926</w:t>
            </w:r>
            <w:r w:rsidRPr="00292856">
              <w:t>,00</w:t>
            </w:r>
            <w:r w:rsidRPr="00EC0A18">
              <w:t xml:space="preserve">  Eur be PVM;</w:t>
            </w:r>
          </w:p>
          <w:p w14:paraId="3706C68A" w14:textId="77777777" w:rsidR="00D00DDE" w:rsidRDefault="00D00DDE" w:rsidP="00D00DDE">
            <w:r>
              <w:lastRenderedPageBreak/>
              <w:t xml:space="preserve">7 pirkimo daliai – 297 521,00 </w:t>
            </w:r>
            <w:r w:rsidRPr="00EC0A18">
              <w:t>Eur be PVM;</w:t>
            </w:r>
          </w:p>
          <w:p w14:paraId="53A5DE82" w14:textId="77777777" w:rsidR="00A24FC3" w:rsidRDefault="00A24FC3" w:rsidP="00A24FC3">
            <w:r>
              <w:t xml:space="preserve">8 pirkimo daliai – 18 223,00 </w:t>
            </w:r>
            <w:r w:rsidRPr="00EC0A18">
              <w:t>Eur be PVM;</w:t>
            </w:r>
          </w:p>
          <w:p w14:paraId="3CCF71D0" w14:textId="77777777" w:rsidR="00A24FC3" w:rsidRDefault="00A24FC3" w:rsidP="00A24FC3">
            <w:r>
              <w:t xml:space="preserve">9 pirkimo daliai – 26 033,00 </w:t>
            </w:r>
            <w:r w:rsidRPr="00EC0A18">
              <w:t>Eur be PVM;</w:t>
            </w:r>
          </w:p>
          <w:p w14:paraId="652C929B" w14:textId="77777777" w:rsidR="00A24FC3" w:rsidRDefault="00A24FC3" w:rsidP="00A24FC3">
            <w:r>
              <w:t xml:space="preserve">10 pirkimo daliai – 123 967,00 </w:t>
            </w:r>
            <w:r w:rsidRPr="00EC0A18">
              <w:t>Eur be PVM;</w:t>
            </w:r>
          </w:p>
          <w:p w14:paraId="70C00820" w14:textId="5471542D" w:rsidR="00A24FC3" w:rsidRDefault="00A24FC3" w:rsidP="00A24FC3">
            <w:r>
              <w:t xml:space="preserve">11 pirkimo daliai – 49 587,00 </w:t>
            </w:r>
            <w:r w:rsidRPr="00EC0A18">
              <w:t>Eur be PVM;</w:t>
            </w:r>
          </w:p>
          <w:p w14:paraId="5DC6C562" w14:textId="77777777" w:rsidR="00A24FC3" w:rsidRDefault="00A24FC3" w:rsidP="00A24FC3">
            <w:r>
              <w:t xml:space="preserve">12 pirkimo daliai – 86 777,00 </w:t>
            </w:r>
            <w:r w:rsidRPr="00EC0A18">
              <w:t>Eur be PVM;</w:t>
            </w:r>
          </w:p>
          <w:p w14:paraId="2BF5A45A" w14:textId="77777777" w:rsidR="00E142EF" w:rsidRDefault="00E142EF" w:rsidP="00E142EF">
            <w:r>
              <w:t xml:space="preserve">13 pirkimo daliai – 260 331,00 </w:t>
            </w:r>
            <w:r w:rsidRPr="00EC0A18">
              <w:t>Eur be PVM;</w:t>
            </w:r>
          </w:p>
          <w:p w14:paraId="4B454B68" w14:textId="77777777" w:rsidR="00CD28DE" w:rsidRDefault="00CD28DE" w:rsidP="00CD28DE">
            <w:r>
              <w:t xml:space="preserve">14 pirkimo daliai – 99 174,00 </w:t>
            </w:r>
            <w:r w:rsidRPr="00EC0A18">
              <w:t>Eur be PVM;</w:t>
            </w:r>
          </w:p>
          <w:p w14:paraId="4E466D94" w14:textId="3D7C6D60" w:rsidR="00CD28DE" w:rsidRDefault="00CD28DE" w:rsidP="00CD28DE">
            <w:r>
              <w:t xml:space="preserve">15 pirkimo daliai – 81 819,00 </w:t>
            </w:r>
            <w:r w:rsidRPr="00EC0A18">
              <w:t>Eur be PVM;</w:t>
            </w:r>
          </w:p>
          <w:p w14:paraId="7EE6B030" w14:textId="25E30346" w:rsidR="00CD28DE" w:rsidRDefault="00CD28DE" w:rsidP="00CD28DE">
            <w:r>
              <w:t xml:space="preserve">16 pirkimo daliai – 69 422,00 </w:t>
            </w:r>
            <w:r w:rsidRPr="00EC0A18">
              <w:t>Eur be PVM;</w:t>
            </w:r>
          </w:p>
          <w:p w14:paraId="0F35DF96" w14:textId="289D84C3" w:rsidR="00E142EF" w:rsidRDefault="00CD28DE" w:rsidP="00E142EF">
            <w:r>
              <w:t xml:space="preserve">17 pirkimo daliai – 154 959,00 </w:t>
            </w:r>
            <w:r w:rsidRPr="00EC0A18">
              <w:t>Eur be PVM;</w:t>
            </w:r>
          </w:p>
          <w:p w14:paraId="0CF010DF" w14:textId="1C660C8E" w:rsidR="00CD28DE" w:rsidRDefault="00CD28DE" w:rsidP="00CD28DE">
            <w:r>
              <w:t xml:space="preserve">18 pirkimo daliai – 286 364,00 </w:t>
            </w:r>
            <w:r w:rsidRPr="00EC0A18">
              <w:t>Eur be PVM;</w:t>
            </w:r>
          </w:p>
          <w:p w14:paraId="70C405DD" w14:textId="4B4CAEB6" w:rsidR="00CD28DE" w:rsidRDefault="00CD28DE" w:rsidP="00CD28DE">
            <w:r>
              <w:t xml:space="preserve">19 pirkimo daliai – </w:t>
            </w:r>
            <w:r w:rsidR="008478FA">
              <w:t>158 678</w:t>
            </w:r>
            <w:r>
              <w:t xml:space="preserve">,00 </w:t>
            </w:r>
            <w:r w:rsidRPr="00EC0A18">
              <w:t>Eur be PVM;</w:t>
            </w:r>
          </w:p>
          <w:p w14:paraId="711F9267" w14:textId="77777777" w:rsidR="002B05FD" w:rsidRPr="00A24FC3" w:rsidRDefault="002B05FD" w:rsidP="002B05FD">
            <w:pPr>
              <w:rPr>
                <w:lang w:val="en-US"/>
              </w:rPr>
            </w:pPr>
          </w:p>
        </w:tc>
        <w:tc>
          <w:tcPr>
            <w:tcW w:w="1540" w:type="pct"/>
            <w:vAlign w:val="center"/>
          </w:tcPr>
          <w:p w14:paraId="634079C5" w14:textId="77777777" w:rsidR="00FD7560" w:rsidRPr="00405DFE" w:rsidRDefault="008D7789" w:rsidP="00C24212">
            <w:r>
              <w:lastRenderedPageBreak/>
              <w:t>Tie</w:t>
            </w:r>
            <w:r w:rsidR="00FD7560" w:rsidRPr="00405DFE">
              <w:t>kėjas pateikia:</w:t>
            </w:r>
          </w:p>
          <w:p w14:paraId="3B8C712E" w14:textId="35AC598A" w:rsidR="00C24212" w:rsidRDefault="00472B7F" w:rsidP="00C24212">
            <w:r w:rsidRPr="00405DFE">
              <w:t xml:space="preserve">1) </w:t>
            </w:r>
            <w:r w:rsidR="00F44157" w:rsidRPr="00405DFE">
              <w:t xml:space="preserve">pirkimo </w:t>
            </w:r>
            <w:r w:rsidR="00405DFE" w:rsidRPr="00405DFE">
              <w:t xml:space="preserve">sąlygų </w:t>
            </w:r>
            <w:r w:rsidR="00A26E22">
              <w:t>9</w:t>
            </w:r>
            <w:r w:rsidR="00405DFE" w:rsidRPr="00405DFE">
              <w:t xml:space="preserve"> priedą „Per pastaruosius</w:t>
            </w:r>
            <w:r w:rsidR="00F44157" w:rsidRPr="00405DFE">
              <w:t xml:space="preserve"> 3 metus</w:t>
            </w:r>
            <w:r w:rsidR="001D08EA">
              <w:t xml:space="preserve"> tinkamai</w:t>
            </w:r>
            <w:r w:rsidR="007F33BB">
              <w:t xml:space="preserve"> pateiktų prekių</w:t>
            </w:r>
            <w:r w:rsidR="00F44157" w:rsidRPr="00405DFE">
              <w:t>, susijusių su pirkimo objektu, sąrašas“</w:t>
            </w:r>
            <w:r w:rsidR="00E14AB4">
              <w:t xml:space="preserve"> (toliau – </w:t>
            </w:r>
            <w:r w:rsidR="00A26E22">
              <w:t>9</w:t>
            </w:r>
            <w:r w:rsidR="00E14AB4">
              <w:t xml:space="preserve"> priedas)</w:t>
            </w:r>
            <w:r w:rsidRPr="00405DFE">
              <w:t>, jame nurodant įvykdytos(-ų) sutarties(-</w:t>
            </w:r>
            <w:proofErr w:type="spellStart"/>
            <w:r w:rsidRPr="00405DFE">
              <w:t>čių</w:t>
            </w:r>
            <w:proofErr w:type="spellEnd"/>
            <w:r w:rsidRPr="00405DFE">
              <w:t xml:space="preserve">) (jos dalies) aprašymą, sutarties vertę, sutarties įsigaliojimo ir pabaigos (įvykdymo) datą, sutarties objektą, užsakovą bei jo kontaktus, neatsižvelgiant į tai, ar užsakovas yra perkančioji organizacija, ar ne; </w:t>
            </w:r>
            <w:r w:rsidRPr="00405DFE">
              <w:br/>
              <w:t>2) įrodymui apie tinkamą sutarties(-</w:t>
            </w:r>
            <w:proofErr w:type="spellStart"/>
            <w:r w:rsidRPr="00405DFE">
              <w:t>čių</w:t>
            </w:r>
            <w:proofErr w:type="spellEnd"/>
            <w:r w:rsidRPr="00405DFE">
              <w:t>) (jos dalies) įvykdymą</w:t>
            </w:r>
            <w:r w:rsidR="006579C9" w:rsidRPr="00405DFE">
              <w:t xml:space="preserve"> –</w:t>
            </w:r>
            <w:r w:rsidR="005F7C69">
              <w:t xml:space="preserve"> </w:t>
            </w:r>
            <w:r w:rsidR="005F7C69" w:rsidRPr="00E14AB4">
              <w:rPr>
                <w:i/>
                <w:sz w:val="24"/>
              </w:rPr>
              <w:t>prekių gavėjo atsiliepimą (įvertinimą) apie tinkamą sutartinių įsipareigojimų vykdymą</w:t>
            </w:r>
            <w:r w:rsidR="00E14AB4">
              <w:rPr>
                <w:i/>
                <w:sz w:val="24"/>
              </w:rPr>
              <w:t xml:space="preserve"> (</w:t>
            </w:r>
            <w:r w:rsidR="00C3512B">
              <w:rPr>
                <w:i/>
                <w:sz w:val="24"/>
              </w:rPr>
              <w:t xml:space="preserve">kaip pavyzdys pateikimas </w:t>
            </w:r>
            <w:r w:rsidR="00A26E22">
              <w:rPr>
                <w:i/>
                <w:sz w:val="24"/>
              </w:rPr>
              <w:t>9</w:t>
            </w:r>
            <w:r w:rsidR="00E14AB4">
              <w:rPr>
                <w:i/>
                <w:sz w:val="24"/>
              </w:rPr>
              <w:t xml:space="preserve"> priedo 1 priedelis)</w:t>
            </w:r>
            <w:r w:rsidRPr="00E14AB4">
              <w:t>.</w:t>
            </w:r>
          </w:p>
          <w:p w14:paraId="15DEB9CB" w14:textId="5BACF45D" w:rsidR="00DC159D" w:rsidRPr="00A21959" w:rsidRDefault="00C24212" w:rsidP="00C24212">
            <w:pPr>
              <w:rPr>
                <w:highlight w:val="yellow"/>
              </w:rPr>
            </w:pPr>
            <w:r w:rsidRPr="00C24212">
              <w:t xml:space="preserve">Tiekėjui nedraudžiama remtis sutartimi, kurią tiekėjas vykdė ne vienas, bet kartu su kitais ūkio subjektais. Tačiau tokiu atveju turi būti vertinami būtent konkretaus tiekėjo, dalyvaujančio viešajame pirkime, pristatytos </w:t>
            </w:r>
            <w:r w:rsidRPr="00C24212">
              <w:lastRenderedPageBreak/>
              <w:t>(ir sumontuotos, jei taikoma) prekės, jų apimtis, vertė</w:t>
            </w:r>
            <w:r>
              <w:t xml:space="preserve">, o ne visas vykdytos sutarties </w:t>
            </w:r>
            <w:r w:rsidRPr="00C24212">
              <w:t>objektas.</w:t>
            </w:r>
            <w:r w:rsidR="00472B7F" w:rsidRPr="00405DFE">
              <w:br/>
            </w:r>
            <w:r w:rsidR="00472B7F" w:rsidRPr="00405DFE">
              <w:br/>
              <w:t>jei sutartis apima kelis objektus, kurių vienas yra pilnai užbaigtas ir atitinka keliamus reikalavimus, tokia sutartis yra tinkama</w:t>
            </w:r>
          </w:p>
        </w:tc>
        <w:tc>
          <w:tcPr>
            <w:tcW w:w="1120" w:type="pct"/>
          </w:tcPr>
          <w:p w14:paraId="170C9041" w14:textId="77777777" w:rsidR="0028380A" w:rsidRPr="0028380A" w:rsidRDefault="0028380A" w:rsidP="0028380A">
            <w:r w:rsidRPr="0028380A">
              <w:lastRenderedPageBreak/>
              <w:t>1)            jeigu pasiūlymą teikia ūkio subjektų grupė – reikalavimą turi atitikti visi ūkio subjektų grupės nariai kartu (ūkio subjektų grupės narių turima patirtis sumuojama), atsižvelgiant į jų prisiimamus įsipareigojimus;</w:t>
            </w:r>
          </w:p>
          <w:p w14:paraId="5806BB52" w14:textId="77777777" w:rsidR="0028380A" w:rsidRPr="0028380A" w:rsidRDefault="0028380A" w:rsidP="0028380A">
            <w:r w:rsidRPr="0028380A">
              <w:t>2)            tiekėjas gali remtis kitų ūkio subjektų pajėgumais tik tuo atveju, jeigu tie subjektai patys vykdys tą pirkimo sutarties dalį, kuriai reikia jų turimų pajėgumų;</w:t>
            </w:r>
          </w:p>
          <w:p w14:paraId="154D0AFD" w14:textId="77777777" w:rsidR="0028380A" w:rsidRPr="0028380A" w:rsidRDefault="0028380A" w:rsidP="0028380A">
            <w:r w:rsidRPr="0028380A">
              <w:t>3)            subtiekėjams šis reikalavimas nenustatomas.</w:t>
            </w:r>
          </w:p>
          <w:p w14:paraId="1C8A708C" w14:textId="7F2FB621" w:rsidR="00DC159D" w:rsidRDefault="00DC159D"/>
        </w:tc>
        <w:tc>
          <w:tcPr>
            <w:tcW w:w="793" w:type="pct"/>
          </w:tcPr>
          <w:p w14:paraId="060C6F7F" w14:textId="77777777" w:rsidR="00DC159D" w:rsidRDefault="005E724B" w:rsidP="008B2C7B">
            <w:r>
              <w:br/>
            </w:r>
          </w:p>
        </w:tc>
      </w:tr>
    </w:tbl>
    <w:p w14:paraId="6C56D55B" w14:textId="77777777" w:rsidR="00AC5B93" w:rsidRDefault="00AC5B93">
      <w:pPr>
        <w:pStyle w:val="BodyA"/>
        <w:jc w:val="right"/>
        <w:rPr>
          <w:rFonts w:ascii="Times New Roman" w:eastAsia="Times New Roman" w:hAnsi="Times New Roman" w:cs="Times New Roman"/>
          <w:sz w:val="24"/>
          <w:szCs w:val="24"/>
          <w:lang w:val="lt-LT"/>
        </w:rPr>
      </w:pPr>
    </w:p>
    <w:p w14:paraId="5A4401B6" w14:textId="77777777" w:rsidR="005B406E" w:rsidRDefault="005B406E">
      <w:pPr>
        <w:pStyle w:val="BodyA"/>
        <w:jc w:val="right"/>
        <w:rPr>
          <w:rFonts w:ascii="Times New Roman" w:eastAsia="Times New Roman" w:hAnsi="Times New Roman" w:cs="Times New Roman"/>
          <w:sz w:val="24"/>
          <w:szCs w:val="24"/>
          <w:lang w:val="lt-LT"/>
        </w:rPr>
      </w:pPr>
    </w:p>
    <w:p w14:paraId="7A7F6FE1" w14:textId="77777777" w:rsidR="008478FA" w:rsidRDefault="008478FA">
      <w:pPr>
        <w:pStyle w:val="BodyA"/>
        <w:jc w:val="right"/>
        <w:rPr>
          <w:rFonts w:ascii="Times New Roman" w:eastAsia="Times New Roman" w:hAnsi="Times New Roman" w:cs="Times New Roman"/>
          <w:sz w:val="24"/>
          <w:szCs w:val="24"/>
          <w:lang w:val="lt-LT"/>
        </w:rPr>
      </w:pPr>
    </w:p>
    <w:p w14:paraId="7F2947B9" w14:textId="77777777" w:rsidR="008478FA" w:rsidRDefault="008478FA">
      <w:pPr>
        <w:pStyle w:val="BodyA"/>
        <w:jc w:val="right"/>
        <w:rPr>
          <w:rFonts w:ascii="Times New Roman" w:eastAsia="Times New Roman" w:hAnsi="Times New Roman" w:cs="Times New Roman"/>
          <w:sz w:val="24"/>
          <w:szCs w:val="24"/>
          <w:lang w:val="lt-LT"/>
        </w:rPr>
      </w:pPr>
    </w:p>
    <w:p w14:paraId="7E02947B" w14:textId="77777777" w:rsidR="005B406E" w:rsidRDefault="005B406E" w:rsidP="00535795">
      <w:pPr>
        <w:pStyle w:val="BodyA"/>
        <w:jc w:val="center"/>
        <w:rPr>
          <w:rFonts w:ascii="Times New Roman" w:eastAsia="Times New Roman" w:hAnsi="Times New Roman" w:cs="Times New Roman"/>
          <w:sz w:val="24"/>
          <w:szCs w:val="24"/>
          <w:lang w:val="lt-LT"/>
        </w:rPr>
      </w:pPr>
      <w:r w:rsidRPr="0067151C">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5191" w:type="dxa"/>
        <w:tblInd w:w="-595" w:type="dxa"/>
        <w:tblLayout w:type="fixed"/>
        <w:tblLook w:val="04A0" w:firstRow="1" w:lastRow="0" w:firstColumn="1" w:lastColumn="0" w:noHBand="0" w:noVBand="1"/>
      </w:tblPr>
      <w:tblGrid>
        <w:gridCol w:w="555"/>
        <w:gridCol w:w="4288"/>
        <w:gridCol w:w="4536"/>
        <w:gridCol w:w="3402"/>
        <w:gridCol w:w="2410"/>
      </w:tblGrid>
      <w:tr w:rsidR="005B406E" w:rsidRPr="0098584D" w14:paraId="1E54FCAC" w14:textId="77777777" w:rsidTr="00B8014E">
        <w:tc>
          <w:tcPr>
            <w:tcW w:w="555" w:type="dxa"/>
          </w:tcPr>
          <w:p w14:paraId="44072C11" w14:textId="77777777" w:rsidR="005B406E" w:rsidRPr="0098584D" w:rsidRDefault="005B406E" w:rsidP="004925F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14:paraId="62326BE7" w14:textId="77777777" w:rsidR="005B406E" w:rsidRPr="0098584D" w:rsidRDefault="005B406E" w:rsidP="004925FA">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36" w:type="dxa"/>
            <w:vAlign w:val="center"/>
          </w:tcPr>
          <w:p w14:paraId="4362740E" w14:textId="77777777" w:rsidR="005B406E" w:rsidRPr="0098584D" w:rsidRDefault="005B406E" w:rsidP="004925FA">
            <w:pPr>
              <w:jc w:val="center"/>
              <w:rPr>
                <w:rFonts w:eastAsia="Times New Roman"/>
                <w:b/>
                <w:bCs/>
                <w:color w:val="404040" w:themeColor="text1" w:themeTint="BF"/>
              </w:rPr>
            </w:pPr>
            <w:r w:rsidRPr="0098584D">
              <w:rPr>
                <w:b/>
                <w:bCs/>
                <w:color w:val="404040" w:themeColor="text1" w:themeTint="BF"/>
              </w:rPr>
              <w:t>Atitikį pagrindžiantys dokumentai</w:t>
            </w:r>
          </w:p>
        </w:tc>
        <w:tc>
          <w:tcPr>
            <w:tcW w:w="3402" w:type="dxa"/>
          </w:tcPr>
          <w:p w14:paraId="330B0F95" w14:textId="77777777" w:rsidR="005B406E" w:rsidRPr="0098584D" w:rsidRDefault="005B406E" w:rsidP="004925FA">
            <w:pPr>
              <w:jc w:val="center"/>
              <w:rPr>
                <w:b/>
                <w:bCs/>
                <w:color w:val="404040" w:themeColor="text1" w:themeTint="BF"/>
              </w:rPr>
            </w:pPr>
            <w:r w:rsidRPr="0098584D">
              <w:rPr>
                <w:b/>
                <w:bCs/>
                <w:color w:val="404040" w:themeColor="text1" w:themeTint="BF"/>
              </w:rPr>
              <w:t>Subjektas, kuris turi atitikti reikalavimą</w:t>
            </w:r>
          </w:p>
        </w:tc>
        <w:tc>
          <w:tcPr>
            <w:tcW w:w="2410" w:type="dxa"/>
            <w:vAlign w:val="center"/>
          </w:tcPr>
          <w:p w14:paraId="4A61A071" w14:textId="77777777" w:rsidR="005B406E" w:rsidRPr="000F5A4D" w:rsidRDefault="005B406E" w:rsidP="004925FA">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E105E" w:rsidRPr="00A7676D" w14:paraId="68EFF7CE" w14:textId="77777777" w:rsidTr="00B8014E">
        <w:tc>
          <w:tcPr>
            <w:tcW w:w="555" w:type="dxa"/>
          </w:tcPr>
          <w:p w14:paraId="3D6E225C" w14:textId="77777777" w:rsidR="00AE105E" w:rsidRDefault="00AE105E" w:rsidP="00AE105E">
            <w:r>
              <w:lastRenderedPageBreak/>
              <w:t>1.</w:t>
            </w:r>
          </w:p>
        </w:tc>
        <w:tc>
          <w:tcPr>
            <w:tcW w:w="4288" w:type="dxa"/>
          </w:tcPr>
          <w:p w14:paraId="4528EF06" w14:textId="77777777" w:rsidR="00AE105E" w:rsidRDefault="008D7789" w:rsidP="00AE105E">
            <w:pPr>
              <w:rPr>
                <w:color w:val="000000"/>
                <w:shd w:val="clear" w:color="auto" w:fill="FFFFFF"/>
                <w:lang w:eastAsia="lt-LT"/>
              </w:rPr>
            </w:pPr>
            <w:r>
              <w:rPr>
                <w:color w:val="000000"/>
                <w:shd w:val="clear" w:color="auto" w:fill="FFFFFF"/>
              </w:rPr>
              <w:t>Tie</w:t>
            </w:r>
            <w:r w:rsidR="00C0548A">
              <w:rPr>
                <w:color w:val="000000"/>
                <w:shd w:val="clear" w:color="auto" w:fill="FFFFFF"/>
              </w:rPr>
              <w:t xml:space="preserve">kėjas </w:t>
            </w:r>
            <w:r w:rsidR="00DD2868">
              <w:rPr>
                <w:color w:val="000000"/>
                <w:shd w:val="clear" w:color="auto" w:fill="FFFFFF"/>
              </w:rPr>
              <w:t>neturi atitikti</w:t>
            </w:r>
            <w:r w:rsidR="00C0548A">
              <w:rPr>
                <w:color w:val="000000"/>
                <w:shd w:val="clear" w:color="auto" w:fill="FFFFFF"/>
              </w:rPr>
              <w:t xml:space="preserve"> VPĮ 47 straipsnio 9 dalies aplinkybių </w:t>
            </w:r>
            <w:proofErr w:type="spellStart"/>
            <w:r w:rsidR="00C0548A">
              <w:rPr>
                <w:color w:val="000000"/>
                <w:shd w:val="clear" w:color="auto" w:fill="FFFFFF"/>
              </w:rPr>
              <w:t>t.y</w:t>
            </w:r>
            <w:proofErr w:type="spellEnd"/>
            <w:r w:rsidR="00C0548A">
              <w:rPr>
                <w:color w:val="000000"/>
                <w:shd w:val="clear" w:color="auto" w:fill="FFFFFF"/>
              </w:rPr>
              <w:t>., neturėti</w:t>
            </w:r>
            <w:r w:rsidR="00AE105E">
              <w:rPr>
                <w:color w:val="000000"/>
                <w:shd w:val="clear" w:color="auto" w:fill="FFFFFF"/>
              </w:rPr>
              <w:t xml:space="preserve"> interesų, galinčių kelt</w:t>
            </w:r>
            <w:r w:rsidR="007E477A">
              <w:rPr>
                <w:color w:val="000000"/>
                <w:shd w:val="clear" w:color="auto" w:fill="FFFFFF"/>
              </w:rPr>
              <w:t xml:space="preserve">i grėsmę nacionaliniam saugumui </w:t>
            </w:r>
            <w:proofErr w:type="spellStart"/>
            <w:r w:rsidR="007E477A">
              <w:rPr>
                <w:color w:val="000000"/>
                <w:shd w:val="clear" w:color="auto" w:fill="FFFFFF"/>
              </w:rPr>
              <w:t>t.y</w:t>
            </w:r>
            <w:proofErr w:type="spellEnd"/>
            <w:r w:rsidR="007E477A">
              <w:rPr>
                <w:color w:val="000000"/>
                <w:shd w:val="clear" w:color="auto" w:fill="FFFFFF"/>
              </w:rPr>
              <w:t>.,</w:t>
            </w:r>
            <w:r w:rsidR="00AE105E">
              <w:rPr>
                <w:color w:val="000000"/>
                <w:shd w:val="clear" w:color="auto" w:fill="FFFFFF"/>
              </w:rPr>
              <w:t xml:space="preserve"> </w:t>
            </w:r>
            <w:r w:rsidR="007E477A">
              <w:rPr>
                <w:color w:val="000000"/>
                <w:shd w:val="clear" w:color="auto" w:fill="FFFFFF"/>
              </w:rPr>
              <w:t xml:space="preserve">draudžiama pirkime dalyvauti </w:t>
            </w:r>
            <w:r>
              <w:rPr>
                <w:color w:val="000000"/>
                <w:shd w:val="clear" w:color="auto" w:fill="FFFFFF"/>
              </w:rPr>
              <w:t>tiekėjams, jo subtie</w:t>
            </w:r>
            <w:r w:rsidR="007E477A">
              <w:rPr>
                <w:color w:val="000000"/>
                <w:shd w:val="clear" w:color="auto" w:fill="FFFFFF"/>
              </w:rPr>
              <w:t>kėjams ar ūkio subjektams, kurių</w:t>
            </w:r>
            <w:r w:rsidR="00AE105E">
              <w:rPr>
                <w:color w:val="000000"/>
                <w:shd w:val="clear" w:color="auto" w:fill="FFFFFF"/>
              </w:rPr>
              <w:t xml:space="preserve"> pajėgumais remiamasi, kurie patys ar juos kontroliuojantys asmenys yra re</w:t>
            </w:r>
            <w:r>
              <w:rPr>
                <w:color w:val="000000"/>
                <w:shd w:val="clear" w:color="auto" w:fill="FFFFFF"/>
              </w:rPr>
              <w:t>gistruoti (jeigu tiekėjas, jo subtie</w:t>
            </w:r>
            <w:r w:rsidR="00AE105E">
              <w:rPr>
                <w:color w:val="000000"/>
                <w:shd w:val="clear" w:color="auto" w:fill="FFFFFF"/>
              </w:rPr>
              <w:t>kėjas, ūkio subjektas, kurio pajėgumais remiamasi, ar kontroliuojantis asmuo yra fizinis asmuo – nuolat gyvenan</w:t>
            </w:r>
            <w:r w:rsidR="00C0548A">
              <w:rPr>
                <w:color w:val="000000"/>
                <w:shd w:val="clear" w:color="auto" w:fill="FFFFFF"/>
              </w:rPr>
              <w:t xml:space="preserve">tis ar turintis pilietybę) VPĮ </w:t>
            </w:r>
            <w:r w:rsidR="00AE105E">
              <w:rPr>
                <w:color w:val="000000"/>
                <w:shd w:val="clear" w:color="auto" w:fill="FFFFFF"/>
              </w:rPr>
              <w:t>92 straipsnio 14 dalyje numatytame sąraše nurodytose valstybėse ar teritorijose.</w:t>
            </w:r>
          </w:p>
          <w:p w14:paraId="4E669D95" w14:textId="77777777" w:rsidR="00AE105E" w:rsidRDefault="00AE105E" w:rsidP="00AE105E"/>
        </w:tc>
        <w:tc>
          <w:tcPr>
            <w:tcW w:w="4536" w:type="dxa"/>
          </w:tcPr>
          <w:p w14:paraId="51B84641" w14:textId="77777777" w:rsidR="00AE105E" w:rsidRDefault="006020D3" w:rsidP="00AD67C1">
            <w:r>
              <w:t>Vadovaujantis VPĮ 51 straipsnio 12 dalimi pateikiama</w:t>
            </w:r>
            <w:r w:rsidR="008D7789">
              <w:t xml:space="preserve">: </w:t>
            </w:r>
            <w:r w:rsidR="008D7789">
              <w:br/>
              <w:t>1) jeigu tie</w:t>
            </w:r>
            <w:r w:rsidR="004878AF">
              <w:t>kėjas, jo subtei</w:t>
            </w:r>
            <w:r w:rsidR="00AE105E">
              <w:t>kėjas, ūkio subjektas, kurio pajėgumais</w:t>
            </w:r>
            <w:r w:rsidR="00FD6374">
              <w:t xml:space="preserve"> remiamasi</w:t>
            </w:r>
            <w:r w:rsidR="002A0A8E">
              <w:t>, ar juos kontroliuojantis asmuo yra</w:t>
            </w:r>
            <w:r w:rsidR="007E477A">
              <w:t xml:space="preserve"> juridinis asmuo</w:t>
            </w:r>
            <w:r w:rsidR="00AE105E">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008D7789">
              <w:t xml:space="preserve">šalies dokumentai; </w:t>
            </w:r>
            <w:r w:rsidR="008D7789">
              <w:br/>
              <w:t>2) jeigu tie</w:t>
            </w:r>
            <w:r w:rsidR="00FD6374">
              <w:t>kėjas, jo subtei</w:t>
            </w:r>
            <w:r w:rsidR="00AE105E">
              <w:t>kėjas, ūkio subjektas,</w:t>
            </w:r>
            <w:r w:rsidR="00FD6374">
              <w:t xml:space="preserve"> kurio pajėgumais remiamasi, </w:t>
            </w:r>
            <w:r w:rsidR="00AE105E" w:rsidRPr="003A1777">
              <w:t>ar juos kontroliuojantis asmuo</w:t>
            </w:r>
            <w:r w:rsidR="00AE105E">
              <w:t xml:space="preserve">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AE105E">
              <w:br/>
            </w:r>
            <w:r w:rsidR="00AE105E" w:rsidRPr="00EB3471">
              <w:rPr>
                <w:b/>
              </w:rPr>
              <w:t>Dokumentai, kuriuose nenurodytas jų galiojimo terminas, turi būti išduoti ar atspausdinti iš informacinės sistemos ne anksčiau kaip likus 3 mėnesiams iki tos dienos, kurią perkanč</w:t>
            </w:r>
            <w:r w:rsidR="008D7789">
              <w:rPr>
                <w:b/>
              </w:rPr>
              <w:t>iosios organizacijos prašymu tie</w:t>
            </w:r>
            <w:r w:rsidR="00AE105E" w:rsidRPr="00EB3471">
              <w:rPr>
                <w:b/>
              </w:rPr>
              <w:t>kėjas turi pateikti dokumentus.</w:t>
            </w:r>
            <w:r w:rsidR="00AE105E">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00AE105E">
              <w:br/>
              <w:t xml:space="preserve">Perkančiosios organizacijos prašymu, </w:t>
            </w:r>
            <w:r w:rsidR="008D7789">
              <w:t>Tie</w:t>
            </w:r>
            <w:r w:rsidR="00AE105E">
              <w:t xml:space="preserve">kėjas, </w:t>
            </w:r>
            <w:r w:rsidR="00AE105E">
              <w:lastRenderedPageBreak/>
              <w:t>kurio pasiūlymas gali būti pripažintas laimėju</w:t>
            </w:r>
            <w:r w:rsidR="00FD6374">
              <w:t>siuoju</w:t>
            </w:r>
            <w:r w:rsidR="00AD67C1">
              <w:t>,</w:t>
            </w:r>
            <w:r w:rsidR="00FD6374">
              <w:t xml:space="preserve"> pateikia pirkimo sąlygų </w:t>
            </w:r>
            <w:r w:rsidR="00B8014E">
              <w:t>9</w:t>
            </w:r>
            <w:r w:rsidR="00AE105E" w:rsidRPr="003A1777">
              <w:t xml:space="preserve"> priede</w:t>
            </w:r>
            <w:r w:rsidR="008D7789">
              <w:t xml:space="preserve"> „Informacija apie tiekėją (subtie</w:t>
            </w:r>
            <w:r w:rsidR="003A1777">
              <w:t>kėją, subrangovą, kitą sutartinai veikiantį ūkio objektą, kurio pajėgumais remiasi, gamintoją ar juos kontroliuojantį asmenį)“</w:t>
            </w:r>
            <w:r w:rsidR="00AE105E">
              <w:t xml:space="preserve"> nurodytus dokumentus bei informaciją, kuri bus teikiama ko</w:t>
            </w:r>
            <w:r w:rsidR="008D7789">
              <w:t>mpetentingoms institucijoms.</w:t>
            </w:r>
            <w:r w:rsidR="008D7789">
              <w:br/>
              <w:t>Tie</w:t>
            </w:r>
            <w:r w:rsidR="00AE105E">
              <w:t>kėjas taip pat nedelsiant informuoja perkančiąją organizaciją, jeigu pirki</w:t>
            </w:r>
            <w:r w:rsidR="008D7789">
              <w:t>mo procedūrų metu pasikeistų tie</w:t>
            </w:r>
            <w:r w:rsidR="00AE105E">
              <w:t>kėjo pateikti duomenys.</w:t>
            </w:r>
          </w:p>
        </w:tc>
        <w:tc>
          <w:tcPr>
            <w:tcW w:w="3402" w:type="dxa"/>
          </w:tcPr>
          <w:p w14:paraId="256BFF63" w14:textId="77777777" w:rsidR="00AE105E" w:rsidRDefault="00CD0380" w:rsidP="00AE105E">
            <w:r>
              <w:lastRenderedPageBreak/>
              <w:t>Tiekėjas, kiekvienas tiekėjų grupės partneris, subjektas ir kitas ūkio subjektas, kurių pajėgumais remiasi tiekėjas.</w:t>
            </w:r>
          </w:p>
        </w:tc>
        <w:tc>
          <w:tcPr>
            <w:tcW w:w="2410" w:type="dxa"/>
          </w:tcPr>
          <w:p w14:paraId="3B312F4A" w14:textId="4F324B2D" w:rsidR="00AE105E" w:rsidRDefault="00CA5C25" w:rsidP="00656546">
            <w:r w:rsidRPr="00CA5C25">
              <w:t>Taikoma 1-19 pirkimo dalims</w:t>
            </w:r>
          </w:p>
        </w:tc>
      </w:tr>
    </w:tbl>
    <w:p w14:paraId="59029671" w14:textId="77777777" w:rsidR="005B406E" w:rsidRDefault="005B406E">
      <w:pPr>
        <w:pStyle w:val="BodyA"/>
        <w:jc w:val="right"/>
        <w:rPr>
          <w:rFonts w:ascii="Times New Roman" w:eastAsia="Times New Roman" w:hAnsi="Times New Roman" w:cs="Times New Roman"/>
          <w:sz w:val="24"/>
          <w:szCs w:val="24"/>
          <w:lang w:val="lt-LT"/>
        </w:rPr>
      </w:pPr>
    </w:p>
    <w:p w14:paraId="53524983" w14:textId="77777777" w:rsidR="00AC5B93" w:rsidRDefault="00AC5B93" w:rsidP="00AC5B93">
      <w:pPr>
        <w:pStyle w:val="BodyA"/>
        <w:jc w:val="right"/>
        <w:rPr>
          <w:rFonts w:ascii="Times New Roman" w:eastAsia="Times New Roman" w:hAnsi="Times New Roman" w:cs="Times New Roman"/>
          <w:sz w:val="24"/>
          <w:szCs w:val="24"/>
          <w:lang w:val="lt-LT"/>
        </w:rPr>
      </w:pPr>
    </w:p>
    <w:p w14:paraId="16DB05FA" w14:textId="77777777" w:rsidR="00AC5B93" w:rsidRDefault="00AC5B93">
      <w:pPr>
        <w:pStyle w:val="BodyA"/>
        <w:jc w:val="right"/>
        <w:rPr>
          <w:rFonts w:ascii="Times New Roman" w:eastAsia="Times New Roman" w:hAnsi="Times New Roman" w:cs="Times New Roman"/>
          <w:sz w:val="24"/>
          <w:szCs w:val="24"/>
          <w:lang w:val="lt-LT"/>
        </w:rPr>
      </w:pPr>
    </w:p>
    <w:p w14:paraId="4F85B526" w14:textId="77777777" w:rsidR="00805393" w:rsidRPr="0099191E" w:rsidRDefault="00805393">
      <w:pPr>
        <w:pStyle w:val="BodyA"/>
        <w:widowControl w:val="0"/>
        <w:spacing w:line="240" w:lineRule="auto"/>
        <w:jc w:val="right"/>
        <w:rPr>
          <w:lang w:val="lt-LT"/>
        </w:rPr>
      </w:pPr>
    </w:p>
    <w:sectPr w:rsidR="00805393" w:rsidRPr="0099191E" w:rsidSect="00535795">
      <w:headerReference w:type="default" r:id="rId13"/>
      <w:footerReference w:type="default" r:id="rId14"/>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6480" w14:textId="77777777" w:rsidR="00CF4027" w:rsidRDefault="00CF4027" w:rsidP="00992543">
      <w:r>
        <w:separator/>
      </w:r>
    </w:p>
  </w:endnote>
  <w:endnote w:type="continuationSeparator" w:id="0">
    <w:p w14:paraId="49ED2B66" w14:textId="77777777" w:rsidR="00CF4027" w:rsidRDefault="00CF402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8D8" w14:textId="7777777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0208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0208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FA3A" w14:textId="77777777" w:rsidR="00CF4027" w:rsidRDefault="00CF4027" w:rsidP="00992543">
      <w:r>
        <w:separator/>
      </w:r>
    </w:p>
  </w:footnote>
  <w:footnote w:type="continuationSeparator" w:id="0">
    <w:p w14:paraId="6C7B082F" w14:textId="77777777" w:rsidR="00CF4027" w:rsidRDefault="00CF4027" w:rsidP="00992543">
      <w:r>
        <w:continuationSeparator/>
      </w:r>
    </w:p>
  </w:footnote>
  <w:footnote w:id="1">
    <w:p w14:paraId="1769EB5C" w14:textId="77777777"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00CA70FA">
        <w:rPr>
          <w:rFonts w:ascii="Times New Roman" w:eastAsia="Yu Mincho" w:hAnsi="Times New Roman" w:cs="Times New Roman"/>
          <w:i/>
          <w:iCs/>
        </w:rPr>
        <w:t xml:space="preserve"> Jeigu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76F718" w14:textId="77777777" w:rsidR="00535795" w:rsidRPr="00F72126" w:rsidRDefault="00535795" w:rsidP="00535795">
      <w:pPr>
        <w:pStyle w:val="FootnoteText"/>
        <w:numPr>
          <w:ilvl w:val="0"/>
          <w:numId w:val="10"/>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FF24948" w14:textId="77777777" w:rsidR="00535795" w:rsidRPr="00F72126" w:rsidRDefault="00CA70FA" w:rsidP="00535795">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sidR="00DA7B23">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2">
    <w:p w14:paraId="1CF228C6" w14:textId="77777777"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w:t>
      </w:r>
      <w:r w:rsidR="008C7207">
        <w:rPr>
          <w:rFonts w:ascii="Times New Roman" w:eastAsia="Yu Mincho" w:hAnsi="Times New Roman" w:cs="Times New Roman"/>
          <w:i/>
          <w:iCs/>
        </w:rPr>
        <w:t>eigu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F0B3" w14:textId="77777777" w:rsidR="00535795" w:rsidRPr="00F72126" w:rsidRDefault="00535795" w:rsidP="00535795">
      <w:pPr>
        <w:pStyle w:val="FootnoteText"/>
        <w:numPr>
          <w:ilvl w:val="0"/>
          <w:numId w:val="11"/>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1EA8C26B" w14:textId="77777777" w:rsidR="00535795" w:rsidRPr="00F72126" w:rsidRDefault="008C7207" w:rsidP="00535795">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14:paraId="4B374FF9" w14:textId="77777777"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Jei</w:t>
      </w:r>
      <w:r w:rsidR="008C7207">
        <w:rPr>
          <w:rFonts w:ascii="Times New Roman" w:eastAsia="Yu Mincho" w:hAnsi="Times New Roman" w:cs="Times New Roman"/>
          <w:i/>
          <w:iCs/>
        </w:rPr>
        <w:t>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03D9C7" w14:textId="77777777" w:rsidR="00535795" w:rsidRPr="00F72126" w:rsidRDefault="00535795" w:rsidP="00535795">
      <w:pPr>
        <w:pStyle w:val="FootnoteText"/>
        <w:numPr>
          <w:ilvl w:val="0"/>
          <w:numId w:val="12"/>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2C6645C" w14:textId="77777777" w:rsidR="00535795" w:rsidRPr="00F72126" w:rsidRDefault="008C7207" w:rsidP="00535795">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086C" w14:textId="77777777" w:rsidR="005E724B" w:rsidRPr="00EB2152" w:rsidRDefault="005E724B" w:rsidP="005E724B">
    <w:pPr>
      <w:pStyle w:val="Header"/>
      <w:jc w:val="right"/>
    </w:pPr>
    <w:r w:rsidRPr="00EB2152">
      <w:t>Pirkimo sąlygų 5 priedas</w:t>
    </w:r>
  </w:p>
  <w:p w14:paraId="0B8E077B" w14:textId="77777777" w:rsidR="005E724B" w:rsidRDefault="005E724B" w:rsidP="005E7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3BC3D4F"/>
    <w:multiLevelType w:val="hybridMultilevel"/>
    <w:tmpl w:val="0D245F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5291787">
    <w:abstractNumId w:val="11"/>
  </w:num>
  <w:num w:numId="2" w16cid:durableId="1839810948">
    <w:abstractNumId w:val="12"/>
  </w:num>
  <w:num w:numId="3" w16cid:durableId="321589900">
    <w:abstractNumId w:val="2"/>
  </w:num>
  <w:num w:numId="4" w16cid:durableId="927083224">
    <w:abstractNumId w:val="7"/>
  </w:num>
  <w:num w:numId="5" w16cid:durableId="1665278889">
    <w:abstractNumId w:val="4"/>
  </w:num>
  <w:num w:numId="6" w16cid:durableId="520897588">
    <w:abstractNumId w:val="9"/>
  </w:num>
  <w:num w:numId="7" w16cid:durableId="505563014">
    <w:abstractNumId w:val="1"/>
  </w:num>
  <w:num w:numId="8" w16cid:durableId="1068191062">
    <w:abstractNumId w:val="6"/>
  </w:num>
  <w:num w:numId="9" w16cid:durableId="1088229960">
    <w:abstractNumId w:val="3"/>
  </w:num>
  <w:num w:numId="10" w16cid:durableId="529609830">
    <w:abstractNumId w:val="5"/>
  </w:num>
  <w:num w:numId="11" w16cid:durableId="759374017">
    <w:abstractNumId w:val="8"/>
  </w:num>
  <w:num w:numId="12" w16cid:durableId="1972511580">
    <w:abstractNumId w:val="0"/>
  </w:num>
  <w:num w:numId="13" w16cid:durableId="175853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26747"/>
    <w:rsid w:val="0004780A"/>
    <w:rsid w:val="00064705"/>
    <w:rsid w:val="00065A60"/>
    <w:rsid w:val="000750B8"/>
    <w:rsid w:val="00075B36"/>
    <w:rsid w:val="00080C5D"/>
    <w:rsid w:val="0009563B"/>
    <w:rsid w:val="000F115A"/>
    <w:rsid w:val="000F5A4D"/>
    <w:rsid w:val="001369A3"/>
    <w:rsid w:val="00137D1E"/>
    <w:rsid w:val="00164738"/>
    <w:rsid w:val="001D08EA"/>
    <w:rsid w:val="002151CF"/>
    <w:rsid w:val="00230614"/>
    <w:rsid w:val="00280A92"/>
    <w:rsid w:val="0028380A"/>
    <w:rsid w:val="0028535F"/>
    <w:rsid w:val="00291397"/>
    <w:rsid w:val="00292856"/>
    <w:rsid w:val="002A0A8E"/>
    <w:rsid w:val="002B05FD"/>
    <w:rsid w:val="002B4352"/>
    <w:rsid w:val="002C6FB0"/>
    <w:rsid w:val="002D4EF8"/>
    <w:rsid w:val="002F0B83"/>
    <w:rsid w:val="002F4B54"/>
    <w:rsid w:val="0031464E"/>
    <w:rsid w:val="00350544"/>
    <w:rsid w:val="003A1777"/>
    <w:rsid w:val="003D5A4A"/>
    <w:rsid w:val="003E265D"/>
    <w:rsid w:val="003E2ACB"/>
    <w:rsid w:val="003E4510"/>
    <w:rsid w:val="00405DFE"/>
    <w:rsid w:val="00407CF9"/>
    <w:rsid w:val="004103E1"/>
    <w:rsid w:val="00421AE4"/>
    <w:rsid w:val="00472616"/>
    <w:rsid w:val="00472B7F"/>
    <w:rsid w:val="004761E3"/>
    <w:rsid w:val="004878AF"/>
    <w:rsid w:val="00493BD3"/>
    <w:rsid w:val="004E2FD9"/>
    <w:rsid w:val="004F0B5C"/>
    <w:rsid w:val="00517035"/>
    <w:rsid w:val="00535795"/>
    <w:rsid w:val="00543556"/>
    <w:rsid w:val="00547EC6"/>
    <w:rsid w:val="0057083E"/>
    <w:rsid w:val="00591F90"/>
    <w:rsid w:val="005A6C39"/>
    <w:rsid w:val="005B15C1"/>
    <w:rsid w:val="005B406E"/>
    <w:rsid w:val="005C01C2"/>
    <w:rsid w:val="005E5418"/>
    <w:rsid w:val="005E724B"/>
    <w:rsid w:val="005F6A51"/>
    <w:rsid w:val="005F7C69"/>
    <w:rsid w:val="006020D3"/>
    <w:rsid w:val="0062086B"/>
    <w:rsid w:val="0064080E"/>
    <w:rsid w:val="00645BF8"/>
    <w:rsid w:val="00655D2E"/>
    <w:rsid w:val="00656546"/>
    <w:rsid w:val="006579C9"/>
    <w:rsid w:val="0067151C"/>
    <w:rsid w:val="006B0FA0"/>
    <w:rsid w:val="006E04FA"/>
    <w:rsid w:val="00701EB0"/>
    <w:rsid w:val="007150E1"/>
    <w:rsid w:val="00732CA9"/>
    <w:rsid w:val="007577D1"/>
    <w:rsid w:val="00770B78"/>
    <w:rsid w:val="00783C77"/>
    <w:rsid w:val="007E3786"/>
    <w:rsid w:val="007E477A"/>
    <w:rsid w:val="007F33BB"/>
    <w:rsid w:val="00805393"/>
    <w:rsid w:val="00807BDA"/>
    <w:rsid w:val="00812456"/>
    <w:rsid w:val="008261A0"/>
    <w:rsid w:val="00826B90"/>
    <w:rsid w:val="00837817"/>
    <w:rsid w:val="008478FA"/>
    <w:rsid w:val="008515A5"/>
    <w:rsid w:val="0085353A"/>
    <w:rsid w:val="0085740C"/>
    <w:rsid w:val="008708B9"/>
    <w:rsid w:val="00885F08"/>
    <w:rsid w:val="00887637"/>
    <w:rsid w:val="008A59F8"/>
    <w:rsid w:val="008B2C7B"/>
    <w:rsid w:val="008C7207"/>
    <w:rsid w:val="008D7789"/>
    <w:rsid w:val="008E3673"/>
    <w:rsid w:val="00902081"/>
    <w:rsid w:val="00927667"/>
    <w:rsid w:val="0094637F"/>
    <w:rsid w:val="00974AB1"/>
    <w:rsid w:val="0098584D"/>
    <w:rsid w:val="0099191E"/>
    <w:rsid w:val="00992543"/>
    <w:rsid w:val="009A2747"/>
    <w:rsid w:val="009B29C4"/>
    <w:rsid w:val="009B3445"/>
    <w:rsid w:val="009C344C"/>
    <w:rsid w:val="009D4A2B"/>
    <w:rsid w:val="009E740C"/>
    <w:rsid w:val="009E7B32"/>
    <w:rsid w:val="00A038B0"/>
    <w:rsid w:val="00A14554"/>
    <w:rsid w:val="00A21959"/>
    <w:rsid w:val="00A24FC3"/>
    <w:rsid w:val="00A25BA1"/>
    <w:rsid w:val="00A26E22"/>
    <w:rsid w:val="00A33225"/>
    <w:rsid w:val="00A35EE7"/>
    <w:rsid w:val="00A54764"/>
    <w:rsid w:val="00A57AD6"/>
    <w:rsid w:val="00A60AC1"/>
    <w:rsid w:val="00A646EE"/>
    <w:rsid w:val="00A741EF"/>
    <w:rsid w:val="00A7676D"/>
    <w:rsid w:val="00A82A9E"/>
    <w:rsid w:val="00A835DE"/>
    <w:rsid w:val="00AB3DA4"/>
    <w:rsid w:val="00AC5B93"/>
    <w:rsid w:val="00AD67C1"/>
    <w:rsid w:val="00AD73DB"/>
    <w:rsid w:val="00AE105E"/>
    <w:rsid w:val="00AF4551"/>
    <w:rsid w:val="00B16DC8"/>
    <w:rsid w:val="00B46134"/>
    <w:rsid w:val="00B536D4"/>
    <w:rsid w:val="00B538AE"/>
    <w:rsid w:val="00B56621"/>
    <w:rsid w:val="00B740CC"/>
    <w:rsid w:val="00B8014E"/>
    <w:rsid w:val="00B905E5"/>
    <w:rsid w:val="00B912E6"/>
    <w:rsid w:val="00B978E0"/>
    <w:rsid w:val="00BC498C"/>
    <w:rsid w:val="00C0548A"/>
    <w:rsid w:val="00C24212"/>
    <w:rsid w:val="00C3512B"/>
    <w:rsid w:val="00C3525E"/>
    <w:rsid w:val="00C7175D"/>
    <w:rsid w:val="00C76529"/>
    <w:rsid w:val="00C8453E"/>
    <w:rsid w:val="00CA5C25"/>
    <w:rsid w:val="00CA70FA"/>
    <w:rsid w:val="00CD0380"/>
    <w:rsid w:val="00CD28DE"/>
    <w:rsid w:val="00CD4B0B"/>
    <w:rsid w:val="00CF4027"/>
    <w:rsid w:val="00D00DDE"/>
    <w:rsid w:val="00D44B2F"/>
    <w:rsid w:val="00D5196B"/>
    <w:rsid w:val="00D62EEF"/>
    <w:rsid w:val="00D70745"/>
    <w:rsid w:val="00D77928"/>
    <w:rsid w:val="00D9086E"/>
    <w:rsid w:val="00DA7B23"/>
    <w:rsid w:val="00DC159D"/>
    <w:rsid w:val="00DD2868"/>
    <w:rsid w:val="00DF5510"/>
    <w:rsid w:val="00DF6A7A"/>
    <w:rsid w:val="00E142EF"/>
    <w:rsid w:val="00E14AB4"/>
    <w:rsid w:val="00E15A19"/>
    <w:rsid w:val="00E42C3D"/>
    <w:rsid w:val="00E614F2"/>
    <w:rsid w:val="00E87B62"/>
    <w:rsid w:val="00EA0856"/>
    <w:rsid w:val="00EA4A79"/>
    <w:rsid w:val="00EB0C99"/>
    <w:rsid w:val="00EB3471"/>
    <w:rsid w:val="00EB7A6B"/>
    <w:rsid w:val="00EC3F95"/>
    <w:rsid w:val="00EE0C7D"/>
    <w:rsid w:val="00EF7C53"/>
    <w:rsid w:val="00F1720C"/>
    <w:rsid w:val="00F2294B"/>
    <w:rsid w:val="00F25491"/>
    <w:rsid w:val="00F32BE5"/>
    <w:rsid w:val="00F44157"/>
    <w:rsid w:val="00F44737"/>
    <w:rsid w:val="00F84652"/>
    <w:rsid w:val="00F849E0"/>
    <w:rsid w:val="00FA4CFA"/>
    <w:rsid w:val="00FD6374"/>
    <w:rsid w:val="00FD7560"/>
    <w:rsid w:val="00FE10FD"/>
    <w:rsid w:val="00FE773E"/>
    <w:rsid w:val="00FF5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D6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24B"/>
    <w:pPr>
      <w:tabs>
        <w:tab w:val="center" w:pos="4819"/>
        <w:tab w:val="right" w:pos="9638"/>
      </w:tabs>
    </w:pPr>
  </w:style>
  <w:style w:type="character" w:customStyle="1" w:styleId="HeaderChar">
    <w:name w:val="Header Char"/>
    <w:basedOn w:val="DefaultParagraphFont"/>
    <w:link w:val="Header"/>
    <w:uiPriority w:val="99"/>
    <w:rsid w:val="005E724B"/>
    <w:rPr>
      <w:sz w:val="22"/>
      <w:szCs w:val="22"/>
      <w:lang w:val="lt-LT" w:eastAsia="en-US"/>
    </w:rPr>
  </w:style>
  <w:style w:type="paragraph" w:styleId="Footer">
    <w:name w:val="footer"/>
    <w:basedOn w:val="Normal"/>
    <w:link w:val="FooterChar"/>
    <w:uiPriority w:val="99"/>
    <w:unhideWhenUsed/>
    <w:rsid w:val="005E724B"/>
    <w:pPr>
      <w:tabs>
        <w:tab w:val="center" w:pos="4819"/>
        <w:tab w:val="right" w:pos="9638"/>
      </w:tabs>
    </w:pPr>
  </w:style>
  <w:style w:type="character" w:customStyle="1" w:styleId="FooterChar">
    <w:name w:val="Footer Char"/>
    <w:basedOn w:val="DefaultParagraphFont"/>
    <w:link w:val="Footer"/>
    <w:uiPriority w:val="99"/>
    <w:rsid w:val="005E724B"/>
    <w:rPr>
      <w:sz w:val="22"/>
      <w:szCs w:val="22"/>
      <w:lang w:val="lt-LT" w:eastAsia="en-US"/>
    </w:rPr>
  </w:style>
  <w:style w:type="paragraph" w:styleId="NoSpacing">
    <w:name w:val="No Spacing"/>
    <w:link w:val="NoSpacingChar"/>
    <w:uiPriority w:val="1"/>
    <w:qFormat/>
    <w:rsid w:val="0053579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val="lt-LT" w:eastAsia="ar-SA"/>
    </w:rPr>
  </w:style>
  <w:style w:type="character" w:customStyle="1" w:styleId="NoSpacingChar">
    <w:name w:val="No Spacing Char"/>
    <w:basedOn w:val="DefaultParagraphFont"/>
    <w:link w:val="NoSpacing"/>
    <w:uiPriority w:val="1"/>
    <w:rsid w:val="00535795"/>
    <w:rPr>
      <w:rFonts w:eastAsia="Calibri" w:cs="Times New Roman Bold"/>
      <w:sz w:val="24"/>
      <w:szCs w:val="22"/>
      <w:bdr w:val="none" w:sz="0" w:space="0" w:color="auto"/>
      <w:lang w:val="lt-LT" w:eastAsia="ar-SA"/>
    </w:rPr>
  </w:style>
  <w:style w:type="paragraph" w:styleId="FootnoteText">
    <w:name w:val="footnote text"/>
    <w:basedOn w:val="Normal"/>
    <w:link w:val="FootnoteTextChar"/>
    <w:uiPriority w:val="99"/>
    <w:unhideWhenUsed/>
    <w:rsid w:val="0053579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35795"/>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535795"/>
    <w:rPr>
      <w:vertAlign w:val="superscript"/>
    </w:rPr>
  </w:style>
  <w:style w:type="character" w:styleId="CommentReference">
    <w:name w:val="annotation reference"/>
    <w:basedOn w:val="DefaultParagraphFont"/>
    <w:uiPriority w:val="99"/>
    <w:semiHidden/>
    <w:unhideWhenUsed/>
    <w:rsid w:val="00137D1E"/>
    <w:rPr>
      <w:sz w:val="16"/>
      <w:szCs w:val="16"/>
    </w:rPr>
  </w:style>
  <w:style w:type="paragraph" w:styleId="CommentText">
    <w:name w:val="annotation text"/>
    <w:basedOn w:val="Normal"/>
    <w:link w:val="CommentTextChar"/>
    <w:uiPriority w:val="99"/>
    <w:semiHidden/>
    <w:unhideWhenUsed/>
    <w:rsid w:val="00137D1E"/>
    <w:rPr>
      <w:sz w:val="20"/>
      <w:szCs w:val="20"/>
    </w:rPr>
  </w:style>
  <w:style w:type="character" w:customStyle="1" w:styleId="CommentTextChar">
    <w:name w:val="Comment Text Char"/>
    <w:basedOn w:val="DefaultParagraphFont"/>
    <w:link w:val="CommentText"/>
    <w:uiPriority w:val="99"/>
    <w:semiHidden/>
    <w:rsid w:val="00137D1E"/>
    <w:rPr>
      <w:lang w:val="lt-LT" w:eastAsia="en-US"/>
    </w:rPr>
  </w:style>
  <w:style w:type="paragraph" w:styleId="CommentSubject">
    <w:name w:val="annotation subject"/>
    <w:basedOn w:val="CommentText"/>
    <w:next w:val="CommentText"/>
    <w:link w:val="CommentSubjectChar"/>
    <w:uiPriority w:val="99"/>
    <w:semiHidden/>
    <w:unhideWhenUsed/>
    <w:rsid w:val="00137D1E"/>
    <w:rPr>
      <w:b/>
      <w:bCs/>
    </w:rPr>
  </w:style>
  <w:style w:type="character" w:customStyle="1" w:styleId="CommentSubjectChar">
    <w:name w:val="Comment Subject Char"/>
    <w:basedOn w:val="CommentTextChar"/>
    <w:link w:val="CommentSubject"/>
    <w:uiPriority w:val="99"/>
    <w:semiHidden/>
    <w:rsid w:val="00137D1E"/>
    <w:rPr>
      <w:b/>
      <w:bCs/>
      <w:lang w:val="lt-LT" w:eastAsia="en-US"/>
    </w:rPr>
  </w:style>
  <w:style w:type="paragraph" w:styleId="BalloonText">
    <w:name w:val="Balloon Text"/>
    <w:basedOn w:val="Normal"/>
    <w:link w:val="BalloonTextChar"/>
    <w:uiPriority w:val="99"/>
    <w:semiHidden/>
    <w:unhideWhenUsed/>
    <w:rsid w:val="00137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D1E"/>
    <w:rPr>
      <w:rFonts w:ascii="Segoe UI" w:hAnsi="Segoe UI" w:cs="Segoe UI"/>
      <w:sz w:val="18"/>
      <w:szCs w:val="18"/>
      <w:lang w:val="lt-LT" w:eastAsia="en-US"/>
    </w:rPr>
  </w:style>
  <w:style w:type="paragraph" w:styleId="ListParagraph">
    <w:name w:val="List Paragraph"/>
    <w:basedOn w:val="Normal"/>
    <w:uiPriority w:val="34"/>
    <w:qFormat/>
    <w:rsid w:val="00A60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176">
      <w:bodyDiv w:val="1"/>
      <w:marLeft w:val="0"/>
      <w:marRight w:val="0"/>
      <w:marTop w:val="0"/>
      <w:marBottom w:val="0"/>
      <w:divBdr>
        <w:top w:val="none" w:sz="0" w:space="0" w:color="auto"/>
        <w:left w:val="none" w:sz="0" w:space="0" w:color="auto"/>
        <w:bottom w:val="none" w:sz="0" w:space="0" w:color="auto"/>
        <w:right w:val="none" w:sz="0" w:space="0" w:color="auto"/>
      </w:divBdr>
    </w:div>
    <w:div w:id="242682878">
      <w:bodyDiv w:val="1"/>
      <w:marLeft w:val="0"/>
      <w:marRight w:val="0"/>
      <w:marTop w:val="0"/>
      <w:marBottom w:val="0"/>
      <w:divBdr>
        <w:top w:val="none" w:sz="0" w:space="0" w:color="auto"/>
        <w:left w:val="none" w:sz="0" w:space="0" w:color="auto"/>
        <w:bottom w:val="none" w:sz="0" w:space="0" w:color="auto"/>
        <w:right w:val="none" w:sz="0" w:space="0" w:color="auto"/>
      </w:divBdr>
    </w:div>
    <w:div w:id="615870979">
      <w:bodyDiv w:val="1"/>
      <w:marLeft w:val="0"/>
      <w:marRight w:val="0"/>
      <w:marTop w:val="0"/>
      <w:marBottom w:val="0"/>
      <w:divBdr>
        <w:top w:val="none" w:sz="0" w:space="0" w:color="auto"/>
        <w:left w:val="none" w:sz="0" w:space="0" w:color="auto"/>
        <w:bottom w:val="none" w:sz="0" w:space="0" w:color="auto"/>
        <w:right w:val="none" w:sz="0" w:space="0" w:color="auto"/>
      </w:divBdr>
    </w:div>
    <w:div w:id="781917664">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61301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99AE-33E0-4AA7-9169-A3218CDA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13</Pages>
  <Words>18719</Words>
  <Characters>10670</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Latvyte-Kavalniene</cp:lastModifiedBy>
  <cp:revision>118</cp:revision>
  <dcterms:created xsi:type="dcterms:W3CDTF">2020-09-22T13:51:00Z</dcterms:created>
  <dcterms:modified xsi:type="dcterms:W3CDTF">2026-06-11T12:47:00Z</dcterms:modified>
</cp:coreProperties>
</file>