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8805" w14:textId="77777777" w:rsidR="00603CC3" w:rsidRDefault="00603CC3" w:rsidP="008A78B2">
      <w:pPr>
        <w:pStyle w:val="Sraopastraipa"/>
        <w:spacing w:after="0" w:line="360" w:lineRule="auto"/>
        <w:ind w:left="567"/>
        <w:jc w:val="both"/>
        <w:rPr>
          <w:rFonts w:ascii="Times New Roman" w:hAnsi="Times New Roman" w:cs="Times New Roman"/>
          <w:sz w:val="24"/>
          <w:szCs w:val="24"/>
        </w:rPr>
      </w:pPr>
    </w:p>
    <w:p w14:paraId="74A6D5D3" w14:textId="15943CAC" w:rsidR="00603CC3" w:rsidRPr="00A82F9D" w:rsidRDefault="00603CC3" w:rsidP="00603CC3">
      <w:pPr>
        <w:spacing w:after="0"/>
        <w:rPr>
          <w:rFonts w:ascii="Times New Roman" w:eastAsia="Calibri" w:hAnsi="Times New Roman" w:cs="Times New Roman"/>
          <w:sz w:val="24"/>
          <w:szCs w:val="24"/>
        </w:rPr>
      </w:pPr>
      <w:r w:rsidRPr="00A82F9D">
        <w:rPr>
          <w:rFonts w:ascii="Times New Roman" w:eastAsia="Calibri" w:hAnsi="Times New Roman" w:cs="Times New Roman"/>
          <w:sz w:val="24"/>
          <w:szCs w:val="24"/>
        </w:rPr>
        <w:t>Suinteresuotiems asmenims</w:t>
      </w:r>
      <w:r w:rsidRPr="00A82F9D">
        <w:rPr>
          <w:rFonts w:ascii="Times New Roman" w:eastAsia="Calibri" w:hAnsi="Times New Roman" w:cs="Times New Roman"/>
          <w:sz w:val="24"/>
          <w:szCs w:val="24"/>
        </w:rPr>
        <w:tab/>
      </w:r>
      <w:r w:rsidRPr="00A82F9D">
        <w:rPr>
          <w:rFonts w:ascii="Times New Roman" w:eastAsia="Calibri" w:hAnsi="Times New Roman" w:cs="Times New Roman"/>
          <w:sz w:val="24"/>
          <w:szCs w:val="24"/>
        </w:rPr>
        <w:tab/>
      </w:r>
      <w:r w:rsidRPr="00A82F9D">
        <w:rPr>
          <w:rFonts w:ascii="Times New Roman" w:eastAsia="Calibri" w:hAnsi="Times New Roman" w:cs="Times New Roman"/>
          <w:sz w:val="24"/>
          <w:szCs w:val="24"/>
        </w:rPr>
        <w:tab/>
      </w:r>
      <w:r w:rsidRPr="00A82F9D">
        <w:rPr>
          <w:rFonts w:ascii="Times New Roman" w:eastAsia="Calibri" w:hAnsi="Times New Roman" w:cs="Times New Roman"/>
          <w:sz w:val="24"/>
          <w:szCs w:val="24"/>
        </w:rPr>
        <w:tab/>
        <w:t>2026-06-12</w:t>
      </w:r>
    </w:p>
    <w:p w14:paraId="46E46894" w14:textId="77777777" w:rsidR="00603CC3" w:rsidRPr="00A82F9D" w:rsidRDefault="00603CC3" w:rsidP="00603CC3">
      <w:pPr>
        <w:spacing w:after="0"/>
        <w:jc w:val="center"/>
        <w:rPr>
          <w:rFonts w:ascii="Times New Roman" w:eastAsia="Calibri" w:hAnsi="Times New Roman" w:cs="Times New Roman"/>
          <w:sz w:val="24"/>
          <w:szCs w:val="24"/>
        </w:rPr>
      </w:pPr>
    </w:p>
    <w:p w14:paraId="438CD66C" w14:textId="77777777" w:rsidR="00603CC3" w:rsidRPr="00A82F9D" w:rsidRDefault="00603CC3" w:rsidP="00603CC3">
      <w:pPr>
        <w:spacing w:after="0"/>
        <w:jc w:val="center"/>
        <w:rPr>
          <w:rFonts w:ascii="Times New Roman" w:eastAsia="Calibri" w:hAnsi="Times New Roman" w:cs="Times New Roman"/>
          <w:b/>
          <w:sz w:val="24"/>
          <w:szCs w:val="24"/>
        </w:rPr>
      </w:pPr>
      <w:r w:rsidRPr="00A82F9D">
        <w:rPr>
          <w:rFonts w:ascii="Times New Roman" w:eastAsia="Calibri" w:hAnsi="Times New Roman" w:cs="Times New Roman"/>
          <w:b/>
          <w:sz w:val="24"/>
          <w:szCs w:val="24"/>
        </w:rPr>
        <w:t xml:space="preserve">KVIETIMAS SUTEIKTI RINKOS KONSULTACIJĄ </w:t>
      </w:r>
    </w:p>
    <w:p w14:paraId="0A833635" w14:textId="57CEEC82" w:rsidR="00603CC3" w:rsidRPr="00A82F9D" w:rsidRDefault="00603CC3" w:rsidP="00603CC3">
      <w:pPr>
        <w:jc w:val="center"/>
        <w:rPr>
          <w:rFonts w:ascii="Times New Roman" w:eastAsia="Calibri" w:hAnsi="Times New Roman" w:cs="Times New Roman"/>
          <w:b/>
          <w:bCs/>
          <w:sz w:val="24"/>
          <w:szCs w:val="24"/>
        </w:rPr>
      </w:pPr>
      <w:r w:rsidRPr="00A82F9D">
        <w:rPr>
          <w:rFonts w:ascii="Times New Roman" w:eastAsia="Calibri" w:hAnsi="Times New Roman" w:cs="Times New Roman"/>
          <w:b/>
          <w:caps/>
          <w:color w:val="000000" w:themeColor="text1"/>
          <w:sz w:val="24"/>
          <w:szCs w:val="24"/>
        </w:rPr>
        <w:t xml:space="preserve">DĖL </w:t>
      </w:r>
      <w:r w:rsidRPr="00A82F9D">
        <w:rPr>
          <w:rFonts w:ascii="Times New Roman" w:hAnsi="Times New Roman" w:cs="Times New Roman"/>
          <w:b/>
          <w:bCs/>
          <w:sz w:val="24"/>
          <w:szCs w:val="24"/>
        </w:rPr>
        <w:t>R</w:t>
      </w:r>
      <w:r w:rsidRPr="00A82F9D">
        <w:rPr>
          <w:rFonts w:ascii="Times New Roman" w:hAnsi="Times New Roman" w:cs="Times New Roman"/>
          <w:b/>
          <w:bCs/>
          <w:sz w:val="24"/>
          <w:szCs w:val="24"/>
          <w:lang w:val="en-US"/>
        </w:rPr>
        <w:t>AUBONIŲ VANDENS MALŪNO-KARŠYKLOS-VERPYKLOS PRALAIDOS, UŽTVANKOS, SENVAGĖS VIETŲ TVARKYBOS DARBŲ</w:t>
      </w:r>
      <w:r w:rsidR="000F6726" w:rsidRPr="00A82F9D">
        <w:rPr>
          <w:rFonts w:ascii="Times New Roman" w:hAnsi="Times New Roman" w:cs="Times New Roman"/>
          <w:b/>
          <w:bCs/>
          <w:sz w:val="24"/>
          <w:szCs w:val="24"/>
          <w:lang w:val="en-US"/>
        </w:rPr>
        <w:t xml:space="preserve"> </w:t>
      </w:r>
      <w:r w:rsidRPr="00A82F9D">
        <w:rPr>
          <w:rFonts w:ascii="Times New Roman" w:hAnsi="Times New Roman" w:cs="Times New Roman"/>
          <w:b/>
          <w:bCs/>
          <w:sz w:val="24"/>
          <w:szCs w:val="24"/>
          <w:lang w:val="en-US"/>
        </w:rPr>
        <w:t>VIEŠOJO PIRKIMO</w:t>
      </w:r>
    </w:p>
    <w:p w14:paraId="36FFE415" w14:textId="77777777" w:rsidR="00603CC3" w:rsidRPr="00A82F9D" w:rsidRDefault="00603CC3" w:rsidP="00603CC3">
      <w:pPr>
        <w:spacing w:after="0"/>
        <w:ind w:firstLine="1134"/>
        <w:jc w:val="center"/>
        <w:rPr>
          <w:rFonts w:ascii="Times New Roman" w:eastAsia="Calibri" w:hAnsi="Times New Roman" w:cs="Times New Roman"/>
          <w:b/>
          <w:sz w:val="24"/>
          <w:szCs w:val="24"/>
        </w:rPr>
      </w:pPr>
    </w:p>
    <w:p w14:paraId="11DDB7E6" w14:textId="297E85D0" w:rsidR="00603CC3" w:rsidRPr="00E47829" w:rsidRDefault="00603CC3" w:rsidP="00603CC3">
      <w:pPr>
        <w:shd w:val="clear" w:color="auto" w:fill="FFFFFF"/>
        <w:tabs>
          <w:tab w:val="left" w:pos="1701"/>
        </w:tabs>
        <w:spacing w:after="0" w:line="240" w:lineRule="auto"/>
        <w:ind w:firstLine="1134"/>
        <w:jc w:val="both"/>
        <w:rPr>
          <w:rFonts w:ascii="Times New Roman" w:eastAsia="Calibri" w:hAnsi="Times New Roman" w:cs="Times New Roman"/>
          <w:sz w:val="24"/>
          <w:szCs w:val="24"/>
        </w:rPr>
      </w:pPr>
      <w:r w:rsidRPr="00E47829">
        <w:rPr>
          <w:rFonts w:ascii="Times New Roman" w:eastAsia="Calibri" w:hAnsi="Times New Roman" w:cs="Times New Roman"/>
          <w:b/>
          <w:bCs/>
          <w:sz w:val="24"/>
          <w:szCs w:val="24"/>
        </w:rPr>
        <w:t>Perkančioji organizacija</w:t>
      </w:r>
      <w:r w:rsidRPr="00E47829">
        <w:rPr>
          <w:rFonts w:ascii="Times New Roman" w:eastAsia="Calibri" w:hAnsi="Times New Roman" w:cs="Times New Roman"/>
          <w:sz w:val="24"/>
          <w:szCs w:val="24"/>
        </w:rPr>
        <w:t xml:space="preserve"> – Pasvalio rajono savivaldybės administracija, kodas juridinių asmenų registre 188753657, adresas Vytauto Didžiojo a. 1, LT-39143 Pasvalys.</w:t>
      </w:r>
    </w:p>
    <w:p w14:paraId="3B6EF654" w14:textId="7A29FE77" w:rsidR="00603CC3" w:rsidRPr="00E47829" w:rsidRDefault="00603CC3" w:rsidP="00603CC3">
      <w:pPr>
        <w:spacing w:after="0"/>
        <w:ind w:firstLine="1134"/>
        <w:jc w:val="both"/>
        <w:rPr>
          <w:rFonts w:ascii="Times New Roman" w:eastAsia="Calibri" w:hAnsi="Times New Roman" w:cs="Times New Roman"/>
          <w:sz w:val="24"/>
          <w:szCs w:val="24"/>
        </w:rPr>
      </w:pPr>
      <w:r w:rsidRPr="00E47829">
        <w:rPr>
          <w:rFonts w:ascii="Times New Roman" w:eastAsia="Calibri" w:hAnsi="Times New Roman" w:cs="Times New Roman"/>
          <w:bCs/>
          <w:sz w:val="24"/>
          <w:szCs w:val="24"/>
        </w:rPr>
        <w:t>Pirkimo procedūras vykdanti organizacija</w:t>
      </w:r>
      <w:r w:rsidRPr="00E47829">
        <w:rPr>
          <w:rFonts w:ascii="Times New Roman" w:eastAsia="Calibri" w:hAnsi="Times New Roman" w:cs="Times New Roman"/>
          <w:sz w:val="24"/>
          <w:szCs w:val="24"/>
        </w:rPr>
        <w:t>, vadovaudamasi Lietuvos Respublikos viešųjų pirkimų įstatymo (toliau – VPĮ) 27 straipsnio nuostatomis ir siekdama pasirengti supaprastinto viešojo pirkimo „</w:t>
      </w:r>
      <w:r w:rsidRPr="00E47829">
        <w:rPr>
          <w:rFonts w:ascii="Times New Roman" w:eastAsia="Calibri" w:hAnsi="Times New Roman" w:cs="Times New Roman"/>
          <w:color w:val="000000" w:themeColor="text1"/>
          <w:sz w:val="24"/>
          <w:szCs w:val="24"/>
        </w:rPr>
        <w:t xml:space="preserve">Raubonių vandens malūno-karšyklos-verpyklos pralaidos, užtvankos, senvagės vietų tvarkybos </w:t>
      </w:r>
      <w:r w:rsidRPr="00E47829">
        <w:rPr>
          <w:rFonts w:ascii="Times New Roman" w:hAnsi="Times New Roman" w:cs="Times New Roman"/>
          <w:color w:val="000000" w:themeColor="text1"/>
          <w:sz w:val="24"/>
          <w:szCs w:val="24"/>
          <w:shd w:val="clear" w:color="auto" w:fill="FFFFFF"/>
        </w:rPr>
        <w:t>darbai</w:t>
      </w:r>
      <w:r w:rsidRPr="00E47829">
        <w:rPr>
          <w:rFonts w:ascii="Times New Roman" w:eastAsia="Calibri" w:hAnsi="Times New Roman" w:cs="Times New Roman"/>
          <w:sz w:val="24"/>
          <w:szCs w:val="24"/>
        </w:rPr>
        <w:t xml:space="preserve">“ atviram konkursui (toliau – </w:t>
      </w:r>
      <w:r w:rsidRPr="00E47829">
        <w:rPr>
          <w:rFonts w:ascii="Times New Roman" w:eastAsia="Calibri" w:hAnsi="Times New Roman" w:cs="Times New Roman"/>
          <w:bCs/>
          <w:sz w:val="24"/>
          <w:szCs w:val="24"/>
        </w:rPr>
        <w:t>Pirkimas</w:t>
      </w:r>
      <w:r w:rsidRPr="00E47829">
        <w:rPr>
          <w:rFonts w:ascii="Times New Roman" w:eastAsia="Calibri" w:hAnsi="Times New Roman" w:cs="Times New Roman"/>
          <w:sz w:val="24"/>
          <w:szCs w:val="24"/>
        </w:rPr>
        <w:t>), prašo nepriklausomų ekspertų, institucijų arba rinkos dalyvių suteikti konsultacijas.</w:t>
      </w:r>
    </w:p>
    <w:p w14:paraId="2AECD254" w14:textId="3BDC4854" w:rsidR="00603CC3" w:rsidRPr="00E47829" w:rsidRDefault="00785DEE" w:rsidP="00DD4149">
      <w:pPr>
        <w:tabs>
          <w:tab w:val="left" w:pos="567"/>
        </w:tabs>
        <w:spacing w:after="0" w:line="276" w:lineRule="auto"/>
        <w:ind w:firstLine="567"/>
        <w:jc w:val="both"/>
        <w:rPr>
          <w:rFonts w:ascii="Times New Roman" w:eastAsia="Times New Roman" w:hAnsi="Times New Roman" w:cs="Times New Roman"/>
          <w:sz w:val="24"/>
          <w:szCs w:val="24"/>
          <w:lang w:eastAsia="lt-LT"/>
        </w:rPr>
      </w:pPr>
      <w:r>
        <w:rPr>
          <w:rFonts w:ascii="Times New Roman" w:hAnsi="Times New Roman" w:cs="Times New Roman"/>
          <w:b/>
          <w:sz w:val="24"/>
          <w:szCs w:val="24"/>
        </w:rPr>
        <w:tab/>
      </w:r>
      <w:r w:rsidR="00603CC3" w:rsidRPr="00E47829">
        <w:rPr>
          <w:rFonts w:ascii="Times New Roman" w:hAnsi="Times New Roman" w:cs="Times New Roman"/>
          <w:b/>
          <w:sz w:val="24"/>
          <w:szCs w:val="24"/>
        </w:rPr>
        <w:t>Rinkos konsultacijos objektas</w:t>
      </w:r>
      <w:r w:rsidR="00603CC3" w:rsidRPr="00E47829">
        <w:rPr>
          <w:rFonts w:ascii="Times New Roman" w:hAnsi="Times New Roman" w:cs="Times New Roman"/>
          <w:sz w:val="24"/>
          <w:szCs w:val="24"/>
        </w:rPr>
        <w:t xml:space="preserve"> – </w:t>
      </w:r>
      <w:r w:rsidR="00DD4149" w:rsidRPr="00E47829">
        <w:rPr>
          <w:rFonts w:ascii="Times New Roman" w:eastAsia="Calibri" w:hAnsi="Times New Roman" w:cs="Times New Roman"/>
          <w:color w:val="000000" w:themeColor="text1"/>
          <w:sz w:val="24"/>
          <w:szCs w:val="24"/>
        </w:rPr>
        <w:t xml:space="preserve">Raubonių vandens malūno-karšyklos-verpyklos pralaidos, užtvankos, senvagės vietų tvarkybos darbai. </w:t>
      </w:r>
      <w:r w:rsidR="00DD4149" w:rsidRPr="00E47829">
        <w:rPr>
          <w:rFonts w:ascii="Times New Roman" w:hAnsi="Times New Roman" w:cs="Times New Roman"/>
          <w:color w:val="000000" w:themeColor="text1"/>
          <w:sz w:val="24"/>
          <w:szCs w:val="24"/>
          <w:shd w:val="clear" w:color="auto" w:fill="FFFFFF"/>
        </w:rPr>
        <w:t xml:space="preserve"> </w:t>
      </w:r>
      <w:r w:rsidR="00DD4149" w:rsidRPr="00E47829">
        <w:rPr>
          <w:rFonts w:ascii="Times New Roman" w:eastAsia="Calibri" w:hAnsi="Times New Roman" w:cs="Times New Roman"/>
          <w:color w:val="000000" w:themeColor="text1"/>
          <w:sz w:val="24"/>
          <w:szCs w:val="24"/>
        </w:rPr>
        <w:t xml:space="preserve">Pirkimo objektas yra </w:t>
      </w:r>
      <w:r w:rsidR="00DD4149" w:rsidRPr="00E47829">
        <w:rPr>
          <w:rFonts w:ascii="Times New Roman" w:hAnsi="Times New Roman" w:cs="Times New Roman"/>
          <w:sz w:val="24"/>
          <w:szCs w:val="24"/>
        </w:rPr>
        <w:t>kultūros paveldo objekto teritorijoje, jo apsaugos zonoje, kultūros paveldo vietovėje</w:t>
      </w:r>
      <w:r w:rsidR="00603CC3" w:rsidRPr="00E47829">
        <w:rPr>
          <w:rFonts w:ascii="Times New Roman" w:hAnsi="Times New Roman" w:cs="Times New Roman"/>
          <w:sz w:val="24"/>
          <w:szCs w:val="24"/>
        </w:rPr>
        <w:t xml:space="preserve"> (toliau – Darbai).</w:t>
      </w:r>
    </w:p>
    <w:p w14:paraId="5A4DBAE1" w14:textId="77777777" w:rsidR="00603CC3" w:rsidRPr="00A82F9D" w:rsidRDefault="00603CC3" w:rsidP="00603CC3">
      <w:pPr>
        <w:spacing w:after="0"/>
        <w:ind w:firstLine="1134"/>
        <w:jc w:val="both"/>
        <w:rPr>
          <w:rFonts w:ascii="Times New Roman" w:eastAsia="Calibri" w:hAnsi="Times New Roman" w:cs="Times New Roman"/>
          <w:sz w:val="24"/>
          <w:szCs w:val="24"/>
          <w:lang w:eastAsia="ar-SA"/>
        </w:rPr>
      </w:pPr>
      <w:r w:rsidRPr="00A82F9D">
        <w:rPr>
          <w:rFonts w:ascii="Times New Roman" w:eastAsia="Calibri" w:hAnsi="Times New Roman" w:cs="Times New Roman"/>
          <w:b/>
          <w:sz w:val="24"/>
          <w:szCs w:val="24"/>
        </w:rPr>
        <w:t>Rinkos konsultacijos tikslas:</w:t>
      </w:r>
      <w:r w:rsidRPr="00A82F9D">
        <w:rPr>
          <w:rFonts w:ascii="Times New Roman" w:eastAsia="Calibri" w:hAnsi="Times New Roman" w:cs="Times New Roman"/>
          <w:bCs/>
          <w:sz w:val="24"/>
          <w:szCs w:val="24"/>
        </w:rPr>
        <w:t xml:space="preserve"> Tinkamai pasirengti viešojo pirkimo procedūroms, informuoti rinkos dalyvius ir kitus suinteresuotus asmenis apie ketinamą vykdyti pirkimą bei reikalavimus, gauti rinkos dalyvių ir kitų suinteresuotų asmenų pasiūlymus, pastabas, rekomendacijas techninei specifikacijai, tiekėjams keliamiems kvalifikacijos reikalavimams</w:t>
      </w:r>
      <w:r w:rsidRPr="00A82F9D">
        <w:rPr>
          <w:rFonts w:ascii="Times New Roman" w:eastAsia="Calibri" w:hAnsi="Times New Roman" w:cs="Times New Roman"/>
          <w:b/>
          <w:sz w:val="24"/>
          <w:szCs w:val="24"/>
        </w:rPr>
        <w:t>.</w:t>
      </w:r>
    </w:p>
    <w:p w14:paraId="730725D3" w14:textId="77777777" w:rsidR="00603CC3" w:rsidRPr="00A82F9D" w:rsidRDefault="00603CC3" w:rsidP="00603CC3">
      <w:pPr>
        <w:spacing w:after="0" w:line="240" w:lineRule="auto"/>
        <w:ind w:firstLine="1134"/>
        <w:jc w:val="both"/>
        <w:rPr>
          <w:rFonts w:ascii="Times New Roman" w:eastAsia="Calibri" w:hAnsi="Times New Roman" w:cs="Times New Roman"/>
          <w:sz w:val="24"/>
          <w:szCs w:val="24"/>
        </w:rPr>
      </w:pPr>
      <w:r w:rsidRPr="00A82F9D">
        <w:rPr>
          <w:rFonts w:ascii="Times New Roman" w:eastAsia="Calibri" w:hAnsi="Times New Roman" w:cs="Times New Roman"/>
          <w:b/>
          <w:bCs/>
          <w:sz w:val="24"/>
          <w:szCs w:val="24"/>
        </w:rPr>
        <w:t>Rinkos konsultacijos būdas</w:t>
      </w:r>
      <w:r w:rsidRPr="00A82F9D">
        <w:rPr>
          <w:rFonts w:ascii="Times New Roman" w:eastAsia="Calibri" w:hAnsi="Times New Roman" w:cs="Times New Roman"/>
          <w:sz w:val="24"/>
          <w:szCs w:val="24"/>
        </w:rPr>
        <w:t>: rinkos konsultacija vykdoma Centrinės viešųjų pirkimų informacinės sistemos (toliau – CVP IS) priemonėmis Viešųjų pirkimų tarnybos nustatyta tvarka.</w:t>
      </w:r>
    </w:p>
    <w:p w14:paraId="7442F28E" w14:textId="77777777" w:rsidR="00603CC3" w:rsidRPr="00A82F9D" w:rsidRDefault="00603CC3" w:rsidP="00603CC3">
      <w:pPr>
        <w:spacing w:after="0" w:line="240" w:lineRule="auto"/>
        <w:ind w:firstLine="1134"/>
        <w:jc w:val="both"/>
        <w:rPr>
          <w:rFonts w:ascii="Times New Roman" w:eastAsia="Calibri" w:hAnsi="Times New Roman" w:cs="Times New Roman"/>
          <w:sz w:val="24"/>
          <w:szCs w:val="24"/>
        </w:rPr>
      </w:pPr>
      <w:r w:rsidRPr="00A82F9D">
        <w:rPr>
          <w:rFonts w:ascii="Times New Roman" w:eastAsia="Calibri" w:hAnsi="Times New Roman" w:cs="Times New Roman"/>
          <w:sz w:val="24"/>
          <w:szCs w:val="24"/>
        </w:rPr>
        <w:t>Rinkos dalyviai kviečiami susipažinti su skelbiama technine specifikacija, tiekėjams keliamais kvalifikacijos reikalavimais, CVP IS priemonėmis iki CVP IS skelbime nurodyto termino aktyviai teikti pastabas, klausimus ir pasiūlymus, bei pateikti atsakymus į žemiau pateiktus klausimus. Klausimai, rekomendacijos ar siūlymai, gauti pasibaigus aukščiau nurodytam terminui gali būti nenagrinėjami. Teikiant rekomendacijas, siūlymus prašome juos pagrįsti, pateikti argumentus dėl teikiamos informacijos.</w:t>
      </w:r>
    </w:p>
    <w:p w14:paraId="476028CC" w14:textId="77777777" w:rsidR="00603CC3" w:rsidRPr="00A82F9D" w:rsidRDefault="00603CC3" w:rsidP="00603CC3">
      <w:pPr>
        <w:spacing w:after="0" w:line="240" w:lineRule="auto"/>
        <w:ind w:firstLine="1134"/>
        <w:jc w:val="both"/>
        <w:rPr>
          <w:rFonts w:ascii="Times New Roman" w:eastAsia="Calibri" w:hAnsi="Times New Roman" w:cs="Times New Roman"/>
          <w:sz w:val="24"/>
          <w:szCs w:val="24"/>
        </w:rPr>
      </w:pPr>
      <w:r w:rsidRPr="00A82F9D">
        <w:rPr>
          <w:rFonts w:ascii="Times New Roman" w:eastAsia="Calibri" w:hAnsi="Times New Roman" w:cs="Times New Roman"/>
          <w:sz w:val="24"/>
          <w:szCs w:val="24"/>
        </w:rPr>
        <w:t>Klausimai teikiami, susirašinėjimas vykdomas ir kt. rinkos konsultacijos procedūros vykdomos lietuvių kalba. Susitikimai rengiami nebus.</w:t>
      </w:r>
    </w:p>
    <w:p w14:paraId="4F09F3A6" w14:textId="77777777" w:rsidR="00603CC3" w:rsidRPr="00A82F9D" w:rsidRDefault="00603CC3" w:rsidP="00603CC3">
      <w:pPr>
        <w:spacing w:after="0" w:line="240" w:lineRule="auto"/>
        <w:ind w:firstLine="1134"/>
        <w:jc w:val="both"/>
        <w:rPr>
          <w:rFonts w:ascii="Times New Roman" w:eastAsia="Calibri" w:hAnsi="Times New Roman" w:cs="Times New Roman"/>
          <w:sz w:val="24"/>
          <w:szCs w:val="24"/>
        </w:rPr>
      </w:pPr>
      <w:r w:rsidRPr="00A82F9D">
        <w:rPr>
          <w:rFonts w:ascii="Times New Roman" w:eastAsia="Calibri" w:hAnsi="Times New Roman" w:cs="Times New Roman"/>
          <w:sz w:val="24"/>
          <w:szCs w:val="24"/>
        </w:rPr>
        <w:t>Rinkos konsultacija nėra skelbimas apie Pirkimą ar išankstinis skelbimas apie Pirkimą.</w:t>
      </w:r>
    </w:p>
    <w:p w14:paraId="4BD50377" w14:textId="77777777" w:rsidR="00603CC3" w:rsidRPr="00A82F9D" w:rsidRDefault="00603CC3" w:rsidP="00603CC3">
      <w:pPr>
        <w:spacing w:after="0" w:line="240" w:lineRule="auto"/>
        <w:ind w:firstLine="1134"/>
        <w:jc w:val="both"/>
        <w:rPr>
          <w:rFonts w:ascii="Times New Roman" w:eastAsia="Calibri" w:hAnsi="Times New Roman" w:cs="Times New Roman"/>
          <w:sz w:val="24"/>
          <w:szCs w:val="24"/>
        </w:rPr>
      </w:pPr>
      <w:r w:rsidRPr="00A82F9D">
        <w:rPr>
          <w:rFonts w:ascii="Times New Roman" w:eastAsia="Calibri" w:hAnsi="Times New Roman" w:cs="Times New Roman"/>
          <w:sz w:val="24"/>
          <w:szCs w:val="24"/>
        </w:rPr>
        <w:t xml:space="preserve">Bus peržiūrimos ir vertinamos CVP IS priemonėmis gautos pastabos, rekomendacijos, klausimai bei pasiūlymai. Teikiant pastabas, rekomendacijas, klausimus bei pasiūlymus, prašome aiškiai nurodyti, kuri informacija yra </w:t>
      </w:r>
      <w:r w:rsidRPr="000562AB">
        <w:rPr>
          <w:rFonts w:ascii="Times New Roman" w:eastAsia="Calibri" w:hAnsi="Times New Roman" w:cs="Times New Roman"/>
          <w:bCs/>
          <w:sz w:val="24"/>
          <w:szCs w:val="24"/>
        </w:rPr>
        <w:t>konfidenciali,</w:t>
      </w:r>
      <w:r w:rsidRPr="00A82F9D">
        <w:rPr>
          <w:rFonts w:ascii="Times New Roman" w:eastAsia="Calibri" w:hAnsi="Times New Roman" w:cs="Times New Roman"/>
          <w:sz w:val="24"/>
          <w:szCs w:val="24"/>
        </w:rPr>
        <w:t xml:space="preserve"> nes siūlomi sprendimai ir iš dalyvių gaunama informacija gali būti nuasmeninta ir skelbiama. </w:t>
      </w:r>
    </w:p>
    <w:p w14:paraId="45F2D61B" w14:textId="77777777" w:rsidR="00603CC3" w:rsidRPr="00A82F9D" w:rsidRDefault="00603CC3" w:rsidP="00603CC3">
      <w:pPr>
        <w:spacing w:after="0" w:line="240" w:lineRule="auto"/>
        <w:ind w:firstLine="1134"/>
        <w:jc w:val="both"/>
        <w:rPr>
          <w:rFonts w:ascii="Times New Roman" w:eastAsia="Calibri" w:hAnsi="Times New Roman" w:cs="Times New Roman"/>
          <w:sz w:val="24"/>
          <w:szCs w:val="24"/>
        </w:rPr>
      </w:pPr>
      <w:r w:rsidRPr="00A82F9D">
        <w:rPr>
          <w:rFonts w:ascii="Times New Roman" w:eastAsia="Calibri" w:hAnsi="Times New Roman" w:cs="Times New Roman"/>
          <w:sz w:val="24"/>
          <w:szCs w:val="24"/>
        </w:rPr>
        <w:t>Dalyvavimas rinkos konsultacijoje yra neatlygintinas. Dalyvavimas teikiant konsultacijas nepanaikina teisės ateityje teikti pasiūlymą viešajame pirkime.</w:t>
      </w:r>
    </w:p>
    <w:p w14:paraId="100C968A" w14:textId="77777777" w:rsidR="00603CC3" w:rsidRPr="00A82F9D" w:rsidRDefault="00603CC3" w:rsidP="00603CC3">
      <w:pPr>
        <w:spacing w:after="0"/>
        <w:ind w:firstLine="1134"/>
        <w:jc w:val="both"/>
        <w:rPr>
          <w:rFonts w:ascii="Times New Roman" w:eastAsia="Calibri" w:hAnsi="Times New Roman" w:cs="Times New Roman"/>
          <w:bCs/>
          <w:sz w:val="24"/>
          <w:szCs w:val="24"/>
        </w:rPr>
      </w:pPr>
      <w:r w:rsidRPr="00A82F9D">
        <w:rPr>
          <w:rFonts w:ascii="Times New Roman" w:eastAsia="Calibri" w:hAnsi="Times New Roman" w:cs="Times New Roman"/>
          <w:bCs/>
          <w:sz w:val="24"/>
          <w:szCs w:val="24"/>
        </w:rPr>
        <w:t>Perkančioji organizacija skelbdama viešąjį pirkimą, neįsipareigoja atsižvelgti į visas pastabas ir/ar pasiūlymus.</w:t>
      </w:r>
    </w:p>
    <w:p w14:paraId="4DF7DF9C" w14:textId="77777777" w:rsidR="00603CC3" w:rsidRPr="00A82F9D" w:rsidRDefault="00603CC3" w:rsidP="00603CC3">
      <w:pPr>
        <w:spacing w:after="0" w:line="240" w:lineRule="auto"/>
        <w:ind w:firstLine="1134"/>
        <w:jc w:val="both"/>
        <w:rPr>
          <w:rFonts w:ascii="Times New Roman" w:eastAsia="Calibri" w:hAnsi="Times New Roman" w:cs="Times New Roman"/>
          <w:sz w:val="24"/>
          <w:szCs w:val="24"/>
        </w:rPr>
      </w:pPr>
      <w:r w:rsidRPr="00A82F9D">
        <w:rPr>
          <w:rFonts w:ascii="Times New Roman" w:eastAsia="Calibri" w:hAnsi="Times New Roman" w:cs="Times New Roman"/>
          <w:b/>
          <w:sz w:val="24"/>
          <w:szCs w:val="24"/>
        </w:rPr>
        <w:t>Pateikti dokumentų projektai nėra galutiniai, jų turinys po rinkos konsultacijos gali keistis.</w:t>
      </w:r>
    </w:p>
    <w:p w14:paraId="394A3558" w14:textId="77777777" w:rsidR="00603CC3" w:rsidRPr="00A82F9D" w:rsidRDefault="00603CC3" w:rsidP="00603CC3">
      <w:pPr>
        <w:spacing w:after="0"/>
        <w:ind w:firstLine="1134"/>
        <w:jc w:val="both"/>
        <w:rPr>
          <w:rFonts w:ascii="Times New Roman" w:eastAsia="Calibri" w:hAnsi="Times New Roman" w:cs="Times New Roman"/>
          <w:sz w:val="24"/>
          <w:szCs w:val="24"/>
        </w:rPr>
      </w:pPr>
      <w:r w:rsidRPr="00A82F9D">
        <w:rPr>
          <w:rFonts w:ascii="Times New Roman" w:eastAsia="Calibri" w:hAnsi="Times New Roman" w:cs="Times New Roman"/>
          <w:sz w:val="24"/>
          <w:szCs w:val="24"/>
        </w:rPr>
        <w:t>Prašome atsakyti į klausimyne pateiktus klausimus (atsakymai nelaikytini pasiūlymu ir bus naudojami tik rinkos tyrimo tikslais, siekiant tinkamai pasirengti būsimam pirkimui).</w:t>
      </w:r>
    </w:p>
    <w:p w14:paraId="6EED4A5B" w14:textId="77777777" w:rsidR="00603CC3" w:rsidRPr="00A82F9D" w:rsidRDefault="00603CC3" w:rsidP="00603CC3">
      <w:pPr>
        <w:spacing w:after="0" w:line="240" w:lineRule="auto"/>
        <w:ind w:firstLine="1134"/>
        <w:jc w:val="both"/>
        <w:rPr>
          <w:rFonts w:ascii="Times New Roman" w:eastAsia="Calibri" w:hAnsi="Times New Roman" w:cs="Times New Roman"/>
          <w:sz w:val="24"/>
          <w:szCs w:val="24"/>
        </w:rPr>
      </w:pPr>
      <w:bookmarkStart w:id="0" w:name="_Hlk93918024"/>
    </w:p>
    <w:p w14:paraId="204A79A6" w14:textId="77777777" w:rsidR="00603CC3" w:rsidRPr="00A82F9D" w:rsidRDefault="00603CC3" w:rsidP="00603CC3">
      <w:pPr>
        <w:spacing w:after="0" w:line="240" w:lineRule="auto"/>
        <w:ind w:firstLine="1134"/>
        <w:jc w:val="both"/>
        <w:rPr>
          <w:rFonts w:ascii="Times New Roman" w:eastAsia="Calibri" w:hAnsi="Times New Roman" w:cs="Times New Roman"/>
          <w:sz w:val="24"/>
          <w:szCs w:val="24"/>
        </w:rPr>
      </w:pPr>
      <w:r w:rsidRPr="00A82F9D">
        <w:rPr>
          <w:rFonts w:ascii="Times New Roman" w:eastAsia="Calibri" w:hAnsi="Times New Roman" w:cs="Times New Roman"/>
          <w:sz w:val="24"/>
          <w:szCs w:val="24"/>
        </w:rPr>
        <w:t>PRIDEDAMA:</w:t>
      </w:r>
    </w:p>
    <w:p w14:paraId="6429A10E" w14:textId="77777777" w:rsidR="00603CC3" w:rsidRPr="00A82F9D" w:rsidRDefault="00603CC3" w:rsidP="00603CC3">
      <w:pPr>
        <w:numPr>
          <w:ilvl w:val="0"/>
          <w:numId w:val="14"/>
        </w:numPr>
        <w:tabs>
          <w:tab w:val="left" w:pos="1560"/>
        </w:tabs>
        <w:spacing w:after="0" w:line="240" w:lineRule="auto"/>
        <w:ind w:firstLine="1134"/>
        <w:contextualSpacing/>
        <w:rPr>
          <w:rFonts w:ascii="Times New Roman" w:eastAsia="Calibri" w:hAnsi="Times New Roman" w:cs="Times New Roman"/>
          <w:sz w:val="24"/>
          <w:szCs w:val="24"/>
        </w:rPr>
      </w:pPr>
      <w:r w:rsidRPr="00A82F9D">
        <w:rPr>
          <w:rFonts w:ascii="Times New Roman" w:eastAsia="Calibri" w:hAnsi="Times New Roman" w:cs="Times New Roman"/>
          <w:sz w:val="24"/>
          <w:szCs w:val="24"/>
        </w:rPr>
        <w:t>Rinkos konsultacijos klausimynas.</w:t>
      </w:r>
    </w:p>
    <w:bookmarkEnd w:id="0"/>
    <w:p w14:paraId="2C14886E" w14:textId="052589DD" w:rsidR="00603CC3" w:rsidRPr="00A82F9D" w:rsidRDefault="00603CC3" w:rsidP="00603CC3">
      <w:pPr>
        <w:numPr>
          <w:ilvl w:val="0"/>
          <w:numId w:val="14"/>
        </w:numPr>
        <w:tabs>
          <w:tab w:val="left" w:pos="1560"/>
        </w:tabs>
        <w:spacing w:after="0" w:line="240" w:lineRule="auto"/>
        <w:ind w:firstLine="1134"/>
        <w:contextualSpacing/>
        <w:jc w:val="both"/>
        <w:rPr>
          <w:rFonts w:ascii="Times New Roman" w:eastAsia="Calibri" w:hAnsi="Times New Roman" w:cs="Times New Roman"/>
          <w:sz w:val="24"/>
          <w:szCs w:val="24"/>
        </w:rPr>
      </w:pPr>
      <w:r w:rsidRPr="00A82F9D">
        <w:rPr>
          <w:rFonts w:ascii="Times New Roman" w:eastAsia="Calibri" w:hAnsi="Times New Roman" w:cs="Times New Roman"/>
          <w:sz w:val="24"/>
          <w:szCs w:val="24"/>
        </w:rPr>
        <w:t>Techninė specifikacija</w:t>
      </w:r>
      <w:r w:rsidR="00785DEE">
        <w:rPr>
          <w:rFonts w:ascii="Times New Roman" w:eastAsia="Calibri" w:hAnsi="Times New Roman" w:cs="Times New Roman"/>
          <w:sz w:val="24"/>
          <w:szCs w:val="24"/>
        </w:rPr>
        <w:t xml:space="preserve"> (Projektas ir </w:t>
      </w:r>
      <w:r w:rsidR="00785DEE" w:rsidRPr="0020492A">
        <w:rPr>
          <w:rFonts w:ascii="Times New Roman" w:hAnsi="Times New Roman" w:cs="Times New Roman"/>
          <w:bCs/>
        </w:rPr>
        <w:t>Sąnaudų kiekių žiniaraš</w:t>
      </w:r>
      <w:r w:rsidR="00785DEE">
        <w:rPr>
          <w:rFonts w:ascii="Times New Roman" w:hAnsi="Times New Roman" w:cs="Times New Roman"/>
          <w:bCs/>
        </w:rPr>
        <w:t>tis)</w:t>
      </w:r>
      <w:r w:rsidRPr="00A82F9D">
        <w:rPr>
          <w:rFonts w:ascii="Times New Roman" w:eastAsia="Calibri" w:hAnsi="Times New Roman" w:cs="Times New Roman"/>
          <w:sz w:val="24"/>
          <w:szCs w:val="24"/>
        </w:rPr>
        <w:t>.</w:t>
      </w:r>
    </w:p>
    <w:p w14:paraId="5AC8F4EB" w14:textId="77777777" w:rsidR="00433C59" w:rsidRDefault="00433C59" w:rsidP="00603CC3">
      <w:pPr>
        <w:numPr>
          <w:ilvl w:val="0"/>
          <w:numId w:val="14"/>
        </w:numPr>
        <w:tabs>
          <w:tab w:val="left" w:pos="1560"/>
        </w:tabs>
        <w:spacing w:after="0" w:line="240" w:lineRule="auto"/>
        <w:ind w:firstLine="113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Kvalifikacijos reikalavimai</w:t>
      </w:r>
    </w:p>
    <w:p w14:paraId="0746A935" w14:textId="5C0F875D" w:rsidR="00603CC3" w:rsidRPr="00A82F9D" w:rsidRDefault="00603CC3" w:rsidP="00603CC3">
      <w:pPr>
        <w:numPr>
          <w:ilvl w:val="0"/>
          <w:numId w:val="14"/>
        </w:numPr>
        <w:tabs>
          <w:tab w:val="left" w:pos="1560"/>
        </w:tabs>
        <w:spacing w:after="0" w:line="240" w:lineRule="auto"/>
        <w:ind w:firstLine="1134"/>
        <w:contextualSpacing/>
        <w:jc w:val="both"/>
        <w:rPr>
          <w:rFonts w:ascii="Times New Roman" w:eastAsia="Calibri" w:hAnsi="Times New Roman" w:cs="Times New Roman"/>
          <w:sz w:val="24"/>
          <w:szCs w:val="24"/>
        </w:rPr>
      </w:pPr>
      <w:r w:rsidRPr="00A82F9D">
        <w:rPr>
          <w:rFonts w:ascii="Times New Roman" w:eastAsia="Calibri" w:hAnsi="Times New Roman" w:cs="Times New Roman"/>
          <w:sz w:val="24"/>
          <w:szCs w:val="24"/>
        </w:rPr>
        <w:t>Sutarties projektas.</w:t>
      </w:r>
    </w:p>
    <w:p w14:paraId="799F23D8" w14:textId="77777777" w:rsidR="00603CC3" w:rsidRPr="00A82F9D" w:rsidRDefault="00603CC3" w:rsidP="00603CC3">
      <w:pPr>
        <w:tabs>
          <w:tab w:val="left" w:pos="1560"/>
        </w:tabs>
        <w:spacing w:after="0" w:line="240" w:lineRule="auto"/>
        <w:ind w:left="1854"/>
        <w:contextualSpacing/>
        <w:jc w:val="both"/>
        <w:rPr>
          <w:rFonts w:ascii="Times New Roman" w:eastAsia="Calibri" w:hAnsi="Times New Roman" w:cs="Times New Roman"/>
          <w:sz w:val="24"/>
          <w:szCs w:val="24"/>
        </w:rPr>
      </w:pPr>
    </w:p>
    <w:p w14:paraId="42BEC144" w14:textId="5ACFEEAD" w:rsidR="00A9576F" w:rsidRPr="00A82F9D" w:rsidRDefault="00A9576F" w:rsidP="00A9576F">
      <w:pPr>
        <w:spacing w:after="0" w:line="240" w:lineRule="auto"/>
        <w:jc w:val="center"/>
        <w:rPr>
          <w:rFonts w:ascii="Times New Roman" w:eastAsia="Calibri" w:hAnsi="Times New Roman" w:cs="Times New Roman"/>
          <w:b/>
          <w:bCs/>
          <w:sz w:val="24"/>
          <w:szCs w:val="24"/>
        </w:rPr>
      </w:pPr>
      <w:r w:rsidRPr="00A82F9D">
        <w:rPr>
          <w:rFonts w:ascii="Times New Roman" w:eastAsia="Calibri" w:hAnsi="Times New Roman" w:cs="Times New Roman"/>
          <w:b/>
          <w:bCs/>
          <w:sz w:val="24"/>
          <w:szCs w:val="24"/>
        </w:rPr>
        <w:t>RINKOS KONSULTACIJOS KLAUSIMYNAS</w:t>
      </w:r>
    </w:p>
    <w:p w14:paraId="2B0920BA" w14:textId="77777777" w:rsidR="00A9576F" w:rsidRPr="00A82F9D" w:rsidRDefault="00A9576F" w:rsidP="00A9576F">
      <w:pPr>
        <w:spacing w:after="0" w:line="240" w:lineRule="auto"/>
        <w:ind w:firstLine="720"/>
        <w:jc w:val="both"/>
        <w:rPr>
          <w:rFonts w:ascii="Times New Roman" w:eastAsia="Arial" w:hAnsi="Times New Roman" w:cs="Times New Roman"/>
          <w:b/>
          <w:sz w:val="24"/>
          <w:szCs w:val="24"/>
          <w:lang w:eastAsia="ja-JP"/>
        </w:rPr>
      </w:pPr>
    </w:p>
    <w:tbl>
      <w:tblPr>
        <w:tblStyle w:val="GridTable4-Accent11"/>
        <w:tblW w:w="10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3969"/>
        <w:gridCol w:w="3402"/>
        <w:gridCol w:w="1985"/>
      </w:tblGrid>
      <w:tr w:rsidR="00A9576F" w:rsidRPr="00A82F9D" w14:paraId="5EAF86C3" w14:textId="77777777" w:rsidTr="00FE786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B4C6E7"/>
          </w:tcPr>
          <w:p w14:paraId="18393CF0" w14:textId="77777777" w:rsidR="00A9576F" w:rsidRPr="00A82F9D" w:rsidRDefault="00A9576F" w:rsidP="008F56B4">
            <w:pPr>
              <w:spacing w:after="180"/>
              <w:jc w:val="center"/>
              <w:rPr>
                <w:rFonts w:ascii="Times New Roman" w:eastAsia="Arial" w:hAnsi="Times New Roman" w:cs="Times New Roman"/>
                <w:sz w:val="24"/>
                <w:szCs w:val="24"/>
                <w:lang w:val="lt-LT"/>
              </w:rPr>
            </w:pPr>
            <w:r w:rsidRPr="00A82F9D">
              <w:rPr>
                <w:rFonts w:ascii="Times New Roman" w:eastAsia="Arial" w:hAnsi="Times New Roman" w:cs="Times New Roman"/>
                <w:sz w:val="24"/>
                <w:szCs w:val="24"/>
                <w:lang w:val="lt-LT"/>
              </w:rPr>
              <w:t>Eil. Nr.</w:t>
            </w:r>
          </w:p>
        </w:tc>
        <w:tc>
          <w:tcPr>
            <w:tcW w:w="3969" w:type="dxa"/>
            <w:tcBorders>
              <w:top w:val="single" w:sz="4" w:space="0" w:color="auto"/>
              <w:left w:val="single" w:sz="4" w:space="0" w:color="auto"/>
              <w:bottom w:val="single" w:sz="4" w:space="0" w:color="auto"/>
              <w:right w:val="single" w:sz="4" w:space="0" w:color="auto"/>
            </w:tcBorders>
            <w:shd w:val="clear" w:color="auto" w:fill="B4C6E7"/>
          </w:tcPr>
          <w:p w14:paraId="66E393F5" w14:textId="77777777" w:rsidR="00A9576F" w:rsidRPr="00A82F9D" w:rsidRDefault="00A9576F" w:rsidP="008F56B4">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r w:rsidRPr="00A82F9D">
              <w:rPr>
                <w:rFonts w:ascii="Times New Roman" w:eastAsia="Arial" w:hAnsi="Times New Roman" w:cs="Times New Roman"/>
                <w:sz w:val="24"/>
                <w:szCs w:val="24"/>
                <w:lang w:val="lt-LT"/>
              </w:rPr>
              <w:t>Klausimas</w:t>
            </w:r>
          </w:p>
        </w:tc>
        <w:tc>
          <w:tcPr>
            <w:tcW w:w="3402" w:type="dxa"/>
            <w:tcBorders>
              <w:top w:val="single" w:sz="4" w:space="0" w:color="auto"/>
              <w:left w:val="single" w:sz="4" w:space="0" w:color="auto"/>
              <w:bottom w:val="single" w:sz="4" w:space="0" w:color="auto"/>
              <w:right w:val="single" w:sz="4" w:space="0" w:color="auto"/>
            </w:tcBorders>
            <w:shd w:val="clear" w:color="auto" w:fill="B4C6E7"/>
          </w:tcPr>
          <w:p w14:paraId="43B016DD" w14:textId="77777777" w:rsidR="00A9576F" w:rsidRPr="00A82F9D" w:rsidRDefault="00A9576F" w:rsidP="008F56B4">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r w:rsidRPr="00A82F9D">
              <w:rPr>
                <w:rFonts w:ascii="Times New Roman" w:eastAsia="Arial" w:hAnsi="Times New Roman" w:cs="Times New Roman"/>
                <w:sz w:val="24"/>
                <w:szCs w:val="24"/>
                <w:lang w:val="lt-LT"/>
              </w:rPr>
              <w:t>Atsakymas / komentaras /</w:t>
            </w:r>
          </w:p>
          <w:p w14:paraId="5569F599" w14:textId="77777777" w:rsidR="00A9576F" w:rsidRPr="00A82F9D" w:rsidRDefault="00A9576F" w:rsidP="008F56B4">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bCs w:val="0"/>
                <w:sz w:val="24"/>
                <w:szCs w:val="24"/>
                <w:lang w:val="lt-LT"/>
              </w:rPr>
            </w:pPr>
            <w:r w:rsidRPr="00A82F9D">
              <w:rPr>
                <w:rFonts w:ascii="Times New Roman" w:eastAsia="Arial" w:hAnsi="Times New Roman" w:cs="Times New Roman"/>
                <w:sz w:val="24"/>
                <w:szCs w:val="24"/>
                <w:lang w:val="lt-LT"/>
              </w:rPr>
              <w:t>pasiūlymas</w:t>
            </w:r>
          </w:p>
        </w:tc>
        <w:tc>
          <w:tcPr>
            <w:tcW w:w="1985" w:type="dxa"/>
            <w:tcBorders>
              <w:top w:val="single" w:sz="4" w:space="0" w:color="auto"/>
              <w:left w:val="single" w:sz="4" w:space="0" w:color="auto"/>
              <w:bottom w:val="single" w:sz="4" w:space="0" w:color="auto"/>
              <w:right w:val="single" w:sz="4" w:space="0" w:color="auto"/>
            </w:tcBorders>
            <w:shd w:val="clear" w:color="auto" w:fill="B4C6E7"/>
          </w:tcPr>
          <w:p w14:paraId="5CFFDC33" w14:textId="77777777" w:rsidR="00A9576F" w:rsidRPr="00A82F9D" w:rsidRDefault="00A9576F" w:rsidP="008F56B4">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r w:rsidRPr="00A82F9D">
              <w:rPr>
                <w:rFonts w:ascii="Times New Roman" w:eastAsia="Arial" w:hAnsi="Times New Roman" w:cs="Times New Roman"/>
                <w:sz w:val="24"/>
                <w:szCs w:val="24"/>
                <w:lang w:val="lt-LT"/>
              </w:rPr>
              <w:t>Konfidencialu</w:t>
            </w:r>
            <w:r w:rsidRPr="00A82F9D">
              <w:rPr>
                <w:rFonts w:ascii="Times New Roman" w:eastAsia="Arial" w:hAnsi="Times New Roman" w:cs="Times New Roman"/>
                <w:sz w:val="24"/>
                <w:szCs w:val="24"/>
                <w:vertAlign w:val="superscript"/>
                <w:lang w:val="lt-LT"/>
              </w:rPr>
              <w:footnoteReference w:id="1"/>
            </w:r>
          </w:p>
        </w:tc>
      </w:tr>
      <w:tr w:rsidR="00A9576F" w:rsidRPr="00A82F9D" w14:paraId="31278392" w14:textId="77777777" w:rsidTr="00FE786E">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shd w:val="clear" w:color="auto" w:fill="D9E2F3"/>
          </w:tcPr>
          <w:p w14:paraId="0ED1D8CF" w14:textId="77777777" w:rsidR="00A9576F" w:rsidRPr="00A82F9D" w:rsidRDefault="00A9576F" w:rsidP="008F56B4">
            <w:pPr>
              <w:spacing w:after="180"/>
              <w:jc w:val="center"/>
              <w:rPr>
                <w:rFonts w:ascii="Times New Roman" w:eastAsia="Arial" w:hAnsi="Times New Roman" w:cs="Times New Roman"/>
                <w:color w:val="000000"/>
                <w:sz w:val="24"/>
                <w:szCs w:val="24"/>
                <w:lang w:val="lt-LT"/>
              </w:rPr>
            </w:pPr>
            <w:r w:rsidRPr="00A82F9D">
              <w:rPr>
                <w:rFonts w:ascii="Times New Roman" w:eastAsia="Arial" w:hAnsi="Times New Roman" w:cs="Times New Roman"/>
                <w:color w:val="000000"/>
                <w:sz w:val="24"/>
                <w:szCs w:val="24"/>
                <w:lang w:val="lt-LT"/>
              </w:rPr>
              <w:t>1</w:t>
            </w:r>
          </w:p>
        </w:tc>
        <w:tc>
          <w:tcPr>
            <w:tcW w:w="3969" w:type="dxa"/>
            <w:shd w:val="clear" w:color="auto" w:fill="D9E2F3"/>
            <w:vAlign w:val="center"/>
          </w:tcPr>
          <w:p w14:paraId="23773B3E" w14:textId="77777777" w:rsidR="00A9576F" w:rsidRPr="00A82F9D" w:rsidRDefault="00A9576F" w:rsidP="008F56B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lt-LT"/>
              </w:rPr>
            </w:pPr>
            <w:r w:rsidRPr="00A82F9D">
              <w:rPr>
                <w:rFonts w:ascii="Times New Roman" w:eastAsia="Calibri" w:hAnsi="Times New Roman" w:cs="Times New Roman"/>
                <w:color w:val="auto"/>
                <w:sz w:val="24"/>
                <w:szCs w:val="24"/>
                <w:lang w:val="lt-LT"/>
              </w:rPr>
              <w:t>Ar dalyvautumėte pirkime, planuojamame vykdyti pagal pateiktą techninę specifikaciją?</w:t>
            </w:r>
          </w:p>
        </w:tc>
        <w:tc>
          <w:tcPr>
            <w:tcW w:w="3402" w:type="dxa"/>
            <w:tcBorders>
              <w:top w:val="single" w:sz="4" w:space="0" w:color="auto"/>
            </w:tcBorders>
            <w:shd w:val="clear" w:color="auto" w:fill="D9E2F3"/>
          </w:tcPr>
          <w:p w14:paraId="30287C49" w14:textId="77777777" w:rsidR="00A9576F" w:rsidRPr="00A82F9D" w:rsidRDefault="00A9576F" w:rsidP="008F56B4">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4"/>
                <w:szCs w:val="24"/>
                <w:lang w:val="lt-LT"/>
              </w:rPr>
            </w:pPr>
          </w:p>
        </w:tc>
        <w:tc>
          <w:tcPr>
            <w:tcW w:w="1985" w:type="dxa"/>
            <w:tcBorders>
              <w:top w:val="single" w:sz="4" w:space="0" w:color="auto"/>
            </w:tcBorders>
            <w:shd w:val="clear" w:color="auto" w:fill="D9E2F3"/>
          </w:tcPr>
          <w:p w14:paraId="1C34D04B" w14:textId="77777777" w:rsidR="00A9576F" w:rsidRPr="00A82F9D" w:rsidRDefault="00A9576F" w:rsidP="008F56B4">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A9576F" w:rsidRPr="00A82F9D" w14:paraId="2276702F" w14:textId="77777777" w:rsidTr="00FE786E">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53EF45F7" w14:textId="77777777" w:rsidR="00A9576F" w:rsidRPr="00A82F9D" w:rsidRDefault="00A9576F" w:rsidP="008F56B4">
            <w:pPr>
              <w:spacing w:after="180"/>
              <w:jc w:val="center"/>
              <w:rPr>
                <w:rFonts w:ascii="Times New Roman" w:eastAsia="Arial" w:hAnsi="Times New Roman" w:cs="Times New Roman"/>
                <w:color w:val="000000"/>
                <w:sz w:val="24"/>
                <w:szCs w:val="24"/>
                <w:lang w:val="lt-LT"/>
              </w:rPr>
            </w:pPr>
            <w:r w:rsidRPr="00A82F9D">
              <w:rPr>
                <w:rFonts w:ascii="Times New Roman" w:eastAsia="Arial" w:hAnsi="Times New Roman" w:cs="Times New Roman"/>
                <w:color w:val="000000"/>
                <w:sz w:val="24"/>
                <w:szCs w:val="24"/>
                <w:lang w:val="lt-LT"/>
              </w:rPr>
              <w:t>2</w:t>
            </w:r>
          </w:p>
        </w:tc>
        <w:tc>
          <w:tcPr>
            <w:tcW w:w="3969" w:type="dxa"/>
            <w:vAlign w:val="center"/>
          </w:tcPr>
          <w:p w14:paraId="1D5BEAFA" w14:textId="77777777" w:rsidR="00A9576F" w:rsidRPr="00A82F9D" w:rsidRDefault="00A9576F" w:rsidP="008F56B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lt-LT"/>
              </w:rPr>
            </w:pPr>
            <w:r w:rsidRPr="00A82F9D">
              <w:rPr>
                <w:rFonts w:ascii="Times New Roman" w:eastAsia="Calibri" w:hAnsi="Times New Roman" w:cs="Times New Roman"/>
                <w:color w:val="auto"/>
                <w:sz w:val="24"/>
                <w:szCs w:val="24"/>
                <w:lang w:val="lt-LT"/>
              </w:rPr>
              <w:t xml:space="preserve">Ar techninė specifikacija pakankamai išsami, aiški ir konkreti, ar joje yra visa informacija, reikalinga tinkamam pasiūlymo parengimui? </w:t>
            </w:r>
          </w:p>
          <w:p w14:paraId="6A522EEB" w14:textId="3246C4C7" w:rsidR="00A9576F" w:rsidRPr="00A82F9D" w:rsidRDefault="00A9576F" w:rsidP="008F56B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lt-LT"/>
              </w:rPr>
            </w:pPr>
            <w:r w:rsidRPr="00A82F9D">
              <w:rPr>
                <w:rFonts w:ascii="Times New Roman" w:eastAsia="Calibri" w:hAnsi="Times New Roman" w:cs="Times New Roman"/>
                <w:color w:val="auto"/>
                <w:sz w:val="24"/>
                <w:szCs w:val="24"/>
                <w:lang w:val="lt-LT"/>
              </w:rPr>
              <w:t xml:space="preserve"> (prašome pateikti argumentuotas pastabas </w:t>
            </w:r>
            <w:r w:rsidR="004C15DF">
              <w:rPr>
                <w:rFonts w:ascii="Times New Roman" w:eastAsia="Calibri" w:hAnsi="Times New Roman" w:cs="Times New Roman"/>
                <w:color w:val="auto"/>
                <w:sz w:val="24"/>
                <w:szCs w:val="24"/>
                <w:lang w:val="lt-LT"/>
              </w:rPr>
              <w:t>dėl</w:t>
            </w:r>
            <w:r w:rsidRPr="00A82F9D">
              <w:rPr>
                <w:rFonts w:ascii="Times New Roman" w:eastAsia="Calibri" w:hAnsi="Times New Roman" w:cs="Times New Roman"/>
                <w:color w:val="auto"/>
                <w:sz w:val="24"/>
                <w:szCs w:val="24"/>
                <w:lang w:val="lt-LT"/>
              </w:rPr>
              <w:t xml:space="preserve"> konkrečių techninės specifikacijos punktų).</w:t>
            </w:r>
          </w:p>
        </w:tc>
        <w:tc>
          <w:tcPr>
            <w:tcW w:w="3402" w:type="dxa"/>
          </w:tcPr>
          <w:p w14:paraId="6DDECCC1" w14:textId="77777777" w:rsidR="00A9576F" w:rsidRPr="00A82F9D" w:rsidRDefault="00A9576F" w:rsidP="008F56B4">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4"/>
                <w:szCs w:val="24"/>
                <w:lang w:val="lt-LT"/>
              </w:rPr>
            </w:pPr>
          </w:p>
        </w:tc>
        <w:tc>
          <w:tcPr>
            <w:tcW w:w="1985" w:type="dxa"/>
          </w:tcPr>
          <w:p w14:paraId="1761EAB9" w14:textId="77777777" w:rsidR="00A9576F" w:rsidRPr="00A82F9D" w:rsidRDefault="00A9576F" w:rsidP="008F56B4">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r w:rsidR="00A9576F" w:rsidRPr="00A82F9D" w14:paraId="10382B26" w14:textId="77777777" w:rsidTr="00FE786E">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34BA7EA9" w14:textId="77777777" w:rsidR="00A9576F" w:rsidRPr="00A82F9D" w:rsidRDefault="00A9576F" w:rsidP="008F56B4">
            <w:pPr>
              <w:spacing w:after="180"/>
              <w:jc w:val="center"/>
              <w:rPr>
                <w:rFonts w:ascii="Times New Roman" w:eastAsia="Arial" w:hAnsi="Times New Roman" w:cs="Times New Roman"/>
                <w:color w:val="000000"/>
                <w:sz w:val="24"/>
                <w:szCs w:val="24"/>
                <w:lang w:val="lt-LT"/>
              </w:rPr>
            </w:pPr>
            <w:r w:rsidRPr="00A82F9D">
              <w:rPr>
                <w:rFonts w:ascii="Times New Roman" w:eastAsia="Arial" w:hAnsi="Times New Roman" w:cs="Times New Roman"/>
                <w:color w:val="000000"/>
                <w:sz w:val="24"/>
                <w:szCs w:val="24"/>
                <w:lang w:val="lt-LT"/>
              </w:rPr>
              <w:t>3</w:t>
            </w:r>
          </w:p>
        </w:tc>
        <w:tc>
          <w:tcPr>
            <w:tcW w:w="3969" w:type="dxa"/>
            <w:shd w:val="clear" w:color="auto" w:fill="D9E2F3"/>
            <w:vAlign w:val="center"/>
          </w:tcPr>
          <w:p w14:paraId="7199ED16" w14:textId="77777777" w:rsidR="00A9576F" w:rsidRPr="00A82F9D" w:rsidRDefault="00A9576F" w:rsidP="008F56B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lt-LT"/>
              </w:rPr>
            </w:pPr>
            <w:r w:rsidRPr="00A82F9D">
              <w:rPr>
                <w:rFonts w:ascii="Times New Roman" w:eastAsia="Calibri" w:hAnsi="Times New Roman" w:cs="Times New Roman"/>
                <w:color w:val="auto"/>
                <w:sz w:val="24"/>
                <w:szCs w:val="24"/>
                <w:lang w:val="lt-LT"/>
              </w:rPr>
              <w:t>Ar numatytas darbų atlikimo terminas pakankamas? Jei ne, koks Jūsų manymu būtų pakankamas ir kodėl?</w:t>
            </w:r>
          </w:p>
        </w:tc>
        <w:tc>
          <w:tcPr>
            <w:tcW w:w="3402" w:type="dxa"/>
            <w:shd w:val="clear" w:color="auto" w:fill="D9E2F3"/>
          </w:tcPr>
          <w:p w14:paraId="39296113" w14:textId="77777777" w:rsidR="00A9576F" w:rsidRPr="00A82F9D" w:rsidRDefault="00A9576F" w:rsidP="008F56B4">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4"/>
                <w:szCs w:val="24"/>
                <w:lang w:val="lt-LT"/>
              </w:rPr>
            </w:pPr>
          </w:p>
        </w:tc>
        <w:tc>
          <w:tcPr>
            <w:tcW w:w="1985" w:type="dxa"/>
            <w:shd w:val="clear" w:color="auto" w:fill="D9E2F3"/>
          </w:tcPr>
          <w:p w14:paraId="037DE7F4" w14:textId="77777777" w:rsidR="00A9576F" w:rsidRPr="00A82F9D" w:rsidRDefault="00A9576F" w:rsidP="008F56B4">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A9576F" w:rsidRPr="00A82F9D" w14:paraId="4B34A19B" w14:textId="77777777" w:rsidTr="00FE786E">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55DC0A6C" w14:textId="77777777" w:rsidR="00A9576F" w:rsidRPr="00A82F9D" w:rsidRDefault="00A9576F" w:rsidP="008F56B4">
            <w:pPr>
              <w:spacing w:after="180"/>
              <w:jc w:val="center"/>
              <w:rPr>
                <w:rFonts w:ascii="Times New Roman" w:eastAsia="Arial" w:hAnsi="Times New Roman" w:cs="Times New Roman"/>
                <w:color w:val="000000"/>
                <w:sz w:val="24"/>
                <w:szCs w:val="24"/>
                <w:lang w:val="lt-LT"/>
              </w:rPr>
            </w:pPr>
            <w:r w:rsidRPr="00A82F9D">
              <w:rPr>
                <w:rFonts w:ascii="Times New Roman" w:eastAsia="Arial" w:hAnsi="Times New Roman" w:cs="Times New Roman"/>
                <w:color w:val="000000"/>
                <w:sz w:val="24"/>
                <w:szCs w:val="24"/>
                <w:lang w:val="lt-LT"/>
              </w:rPr>
              <w:t>4</w:t>
            </w:r>
          </w:p>
        </w:tc>
        <w:tc>
          <w:tcPr>
            <w:tcW w:w="3969" w:type="dxa"/>
            <w:vAlign w:val="center"/>
          </w:tcPr>
          <w:p w14:paraId="7588C538" w14:textId="77777777" w:rsidR="00A9576F" w:rsidRPr="00A82F9D" w:rsidRDefault="00A9576F" w:rsidP="008F56B4">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A82F9D">
              <w:rPr>
                <w:rFonts w:ascii="Times New Roman" w:eastAsia="Calibri" w:hAnsi="Times New Roman" w:cs="Times New Roman"/>
                <w:color w:val="auto"/>
                <w:sz w:val="24"/>
                <w:szCs w:val="24"/>
                <w:lang w:val="lt-LT"/>
              </w:rPr>
              <w:t>Kokia galėtų būti orientacinė perkamų darbų kaina pagal techninėje specifikacijoje nurodytas sąlygas?</w:t>
            </w:r>
          </w:p>
        </w:tc>
        <w:tc>
          <w:tcPr>
            <w:tcW w:w="3402" w:type="dxa"/>
          </w:tcPr>
          <w:p w14:paraId="1B02FC71" w14:textId="77777777" w:rsidR="00A9576F" w:rsidRPr="00A82F9D" w:rsidRDefault="00A9576F" w:rsidP="008F56B4">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4"/>
                <w:szCs w:val="24"/>
                <w:lang w:val="lt-LT"/>
              </w:rPr>
            </w:pPr>
          </w:p>
        </w:tc>
        <w:tc>
          <w:tcPr>
            <w:tcW w:w="1985" w:type="dxa"/>
          </w:tcPr>
          <w:p w14:paraId="5C9B41B5" w14:textId="77777777" w:rsidR="00A9576F" w:rsidRPr="00A82F9D" w:rsidRDefault="00A9576F" w:rsidP="008F56B4">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r w:rsidR="00A9576F" w:rsidRPr="00A82F9D" w14:paraId="7DB9BB91" w14:textId="77777777" w:rsidTr="00FE786E">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3D28A3E1" w14:textId="77777777" w:rsidR="00A9576F" w:rsidRPr="00A82F9D" w:rsidRDefault="00A9576F" w:rsidP="008F56B4">
            <w:pPr>
              <w:spacing w:after="180"/>
              <w:jc w:val="center"/>
              <w:rPr>
                <w:rFonts w:ascii="Times New Roman" w:eastAsia="Arial" w:hAnsi="Times New Roman" w:cs="Times New Roman"/>
                <w:color w:val="000000"/>
                <w:sz w:val="24"/>
                <w:szCs w:val="24"/>
                <w:lang w:val="lt-LT"/>
              </w:rPr>
            </w:pPr>
            <w:r w:rsidRPr="00A82F9D">
              <w:rPr>
                <w:rFonts w:ascii="Times New Roman" w:eastAsia="Arial" w:hAnsi="Times New Roman" w:cs="Times New Roman"/>
                <w:color w:val="000000"/>
                <w:sz w:val="24"/>
                <w:szCs w:val="24"/>
                <w:lang w:val="lt-LT"/>
              </w:rPr>
              <w:t>5</w:t>
            </w:r>
          </w:p>
        </w:tc>
        <w:tc>
          <w:tcPr>
            <w:tcW w:w="3969" w:type="dxa"/>
            <w:shd w:val="clear" w:color="auto" w:fill="D9E2F3"/>
            <w:vAlign w:val="center"/>
          </w:tcPr>
          <w:p w14:paraId="5B23D025" w14:textId="77777777" w:rsidR="00A9576F" w:rsidRPr="00A82F9D" w:rsidRDefault="00A9576F" w:rsidP="008F56B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lt-LT"/>
              </w:rPr>
            </w:pPr>
            <w:r w:rsidRPr="00A82F9D">
              <w:rPr>
                <w:rFonts w:ascii="Times New Roman" w:eastAsia="Calibri" w:hAnsi="Times New Roman" w:cs="Times New Roman"/>
                <w:color w:val="auto"/>
                <w:sz w:val="24"/>
                <w:szCs w:val="24"/>
                <w:lang w:val="lt-LT"/>
              </w:rPr>
              <w:t xml:space="preserve">Kokie yra reikšmingiausi darbų atlikimo reikalavimai, turintys įtakos darbų kainai? </w:t>
            </w:r>
          </w:p>
        </w:tc>
        <w:tc>
          <w:tcPr>
            <w:tcW w:w="3402" w:type="dxa"/>
            <w:shd w:val="clear" w:color="auto" w:fill="D9E2F3"/>
          </w:tcPr>
          <w:p w14:paraId="21AB6AF9" w14:textId="7F157F26" w:rsidR="00A9576F" w:rsidRPr="00A82F9D" w:rsidRDefault="00A9576F" w:rsidP="008F56B4">
            <w:pPr>
              <w:spacing w:after="18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4"/>
                <w:szCs w:val="24"/>
                <w:lang w:val="lt-LT"/>
              </w:rPr>
            </w:pPr>
          </w:p>
        </w:tc>
        <w:tc>
          <w:tcPr>
            <w:tcW w:w="1985" w:type="dxa"/>
            <w:shd w:val="clear" w:color="auto" w:fill="D9E2F3"/>
          </w:tcPr>
          <w:p w14:paraId="483393CB" w14:textId="77777777" w:rsidR="00A9576F" w:rsidRPr="00A82F9D" w:rsidRDefault="00A9576F" w:rsidP="008F56B4">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A9576F" w:rsidRPr="00A82F9D" w14:paraId="1775894F" w14:textId="77777777" w:rsidTr="00FE786E">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595DAE4C" w14:textId="77777777" w:rsidR="00A9576F" w:rsidRPr="00A82F9D" w:rsidRDefault="00A9576F" w:rsidP="008F56B4">
            <w:pPr>
              <w:jc w:val="center"/>
              <w:rPr>
                <w:rFonts w:ascii="Times New Roman" w:eastAsia="Arial" w:hAnsi="Times New Roman" w:cs="Times New Roman"/>
                <w:color w:val="000000"/>
                <w:sz w:val="24"/>
                <w:szCs w:val="24"/>
                <w:lang w:val="lt-LT"/>
              </w:rPr>
            </w:pPr>
            <w:r w:rsidRPr="00A82F9D">
              <w:rPr>
                <w:rFonts w:ascii="Times New Roman" w:eastAsia="Arial" w:hAnsi="Times New Roman" w:cs="Times New Roman"/>
                <w:color w:val="000000"/>
                <w:sz w:val="24"/>
                <w:szCs w:val="24"/>
                <w:lang w:val="lt-LT"/>
              </w:rPr>
              <w:t>6</w:t>
            </w:r>
          </w:p>
        </w:tc>
        <w:tc>
          <w:tcPr>
            <w:tcW w:w="3969" w:type="dxa"/>
            <w:vAlign w:val="center"/>
          </w:tcPr>
          <w:p w14:paraId="79F486ED" w14:textId="76BBE0D8" w:rsidR="00A9576F" w:rsidRPr="00A82F9D" w:rsidRDefault="00A9576F" w:rsidP="008F56B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lt-LT"/>
              </w:rPr>
            </w:pPr>
            <w:r w:rsidRPr="00A82F9D">
              <w:rPr>
                <w:rFonts w:ascii="Times New Roman" w:eastAsia="Calibri" w:hAnsi="Times New Roman" w:cs="Times New Roman"/>
                <w:color w:val="auto"/>
                <w:sz w:val="24"/>
                <w:szCs w:val="24"/>
                <w:lang w:val="lt-LT"/>
              </w:rPr>
              <w:t xml:space="preserve">Kokias rizikas matote šiame projekte, susijusias su techninės specifikacijos reikalavimais, darbų atlikimo terminais ar kitais aspektais? </w:t>
            </w:r>
          </w:p>
        </w:tc>
        <w:tc>
          <w:tcPr>
            <w:tcW w:w="3402" w:type="dxa"/>
          </w:tcPr>
          <w:p w14:paraId="34E932D3" w14:textId="77777777" w:rsidR="00A9576F" w:rsidRPr="00A82F9D" w:rsidRDefault="00A9576F" w:rsidP="008F56B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bidi="lt-LT"/>
              </w:rPr>
            </w:pPr>
          </w:p>
        </w:tc>
        <w:tc>
          <w:tcPr>
            <w:tcW w:w="1985" w:type="dxa"/>
          </w:tcPr>
          <w:p w14:paraId="714FA4E3" w14:textId="77777777" w:rsidR="00A9576F" w:rsidRPr="00A82F9D" w:rsidRDefault="00A9576F" w:rsidP="008F56B4">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r w:rsidR="00A9576F" w:rsidRPr="00A82F9D" w14:paraId="1BD1FF65" w14:textId="77777777" w:rsidTr="00FE786E">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13216475" w14:textId="77777777" w:rsidR="00A9576F" w:rsidRPr="00A82F9D" w:rsidRDefault="00A9576F" w:rsidP="008F56B4">
            <w:pPr>
              <w:spacing w:after="180"/>
              <w:jc w:val="center"/>
              <w:rPr>
                <w:rFonts w:ascii="Times New Roman" w:eastAsia="Arial" w:hAnsi="Times New Roman" w:cs="Times New Roman"/>
                <w:color w:val="000000"/>
                <w:sz w:val="24"/>
                <w:szCs w:val="24"/>
                <w:lang w:val="lt-LT"/>
              </w:rPr>
            </w:pPr>
            <w:r w:rsidRPr="00A82F9D">
              <w:rPr>
                <w:rFonts w:ascii="Times New Roman" w:eastAsia="Arial" w:hAnsi="Times New Roman" w:cs="Times New Roman"/>
                <w:color w:val="000000"/>
                <w:sz w:val="24"/>
                <w:szCs w:val="24"/>
                <w:lang w:val="lt-LT"/>
              </w:rPr>
              <w:t>7</w:t>
            </w:r>
          </w:p>
        </w:tc>
        <w:tc>
          <w:tcPr>
            <w:tcW w:w="3969" w:type="dxa"/>
            <w:shd w:val="clear" w:color="auto" w:fill="D9E2F3"/>
            <w:vAlign w:val="center"/>
          </w:tcPr>
          <w:p w14:paraId="03179E4C" w14:textId="77777777" w:rsidR="00A9576F" w:rsidRPr="00A82F9D" w:rsidRDefault="00A9576F" w:rsidP="008F56B4">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lt-LT"/>
              </w:rPr>
            </w:pPr>
            <w:r w:rsidRPr="00A82F9D">
              <w:rPr>
                <w:rFonts w:ascii="Times New Roman" w:eastAsia="Calibri" w:hAnsi="Times New Roman" w:cs="Times New Roman"/>
                <w:color w:val="auto"/>
                <w:sz w:val="24"/>
                <w:szCs w:val="24"/>
                <w:lang w:val="lt-LT"/>
              </w:rPr>
              <w:t xml:space="preserve">Pakomentuokite ar, Jūsų vertinimu, yra aiškūs, konkretūs ir neribojantys konkurencijos tiekėjų kvalifikacijos reikalavimai. </w:t>
            </w:r>
          </w:p>
          <w:p w14:paraId="3C206928" w14:textId="77777777" w:rsidR="00A9576F" w:rsidRPr="00A82F9D" w:rsidRDefault="00A9576F" w:rsidP="008F56B4">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lt-LT"/>
              </w:rPr>
            </w:pPr>
            <w:r w:rsidRPr="00A82F9D">
              <w:rPr>
                <w:rFonts w:ascii="Times New Roman" w:eastAsia="Calibri" w:hAnsi="Times New Roman" w:cs="Times New Roman"/>
                <w:color w:val="auto"/>
                <w:sz w:val="24"/>
                <w:szCs w:val="24"/>
                <w:lang w:val="lt-LT"/>
              </w:rPr>
              <w:t>Jeigu manote, kad reikalavimai nepakankamai aiškūs ir/ar konkretūs, ir/ar ribojantys konkurenciją, pateikite konkrečius siūlymus kaip juos patikslinti.</w:t>
            </w:r>
          </w:p>
        </w:tc>
        <w:tc>
          <w:tcPr>
            <w:tcW w:w="3402" w:type="dxa"/>
            <w:shd w:val="clear" w:color="auto" w:fill="D9E2F3"/>
          </w:tcPr>
          <w:p w14:paraId="426EE911" w14:textId="77777777" w:rsidR="00A9576F" w:rsidRPr="00A82F9D" w:rsidRDefault="00A9576F" w:rsidP="008F56B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lt-LT" w:bidi="lt-LT"/>
              </w:rPr>
            </w:pPr>
          </w:p>
        </w:tc>
        <w:tc>
          <w:tcPr>
            <w:tcW w:w="1985" w:type="dxa"/>
            <w:shd w:val="clear" w:color="auto" w:fill="D9E2F3"/>
          </w:tcPr>
          <w:p w14:paraId="33F0113C" w14:textId="77777777" w:rsidR="00A9576F" w:rsidRPr="00A82F9D" w:rsidRDefault="00A9576F" w:rsidP="008F56B4">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A9576F" w:rsidRPr="00A82F9D" w14:paraId="1805A875" w14:textId="77777777" w:rsidTr="00FE786E">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623F7BF0" w14:textId="77777777" w:rsidR="00A9576F" w:rsidRPr="00A82F9D" w:rsidRDefault="00A9576F" w:rsidP="008F56B4">
            <w:pPr>
              <w:spacing w:after="180"/>
              <w:jc w:val="center"/>
              <w:rPr>
                <w:rFonts w:ascii="Times New Roman" w:eastAsia="Arial" w:hAnsi="Times New Roman" w:cs="Times New Roman"/>
                <w:color w:val="000000"/>
                <w:sz w:val="24"/>
                <w:szCs w:val="24"/>
                <w:lang w:val="lt-LT"/>
              </w:rPr>
            </w:pPr>
            <w:r w:rsidRPr="00A82F9D">
              <w:rPr>
                <w:rFonts w:ascii="Times New Roman" w:eastAsia="Arial" w:hAnsi="Times New Roman" w:cs="Times New Roman"/>
                <w:color w:val="000000"/>
                <w:sz w:val="24"/>
                <w:szCs w:val="24"/>
                <w:lang w:val="lt-LT"/>
              </w:rPr>
              <w:t>8</w:t>
            </w:r>
          </w:p>
        </w:tc>
        <w:tc>
          <w:tcPr>
            <w:tcW w:w="3969" w:type="dxa"/>
          </w:tcPr>
          <w:p w14:paraId="38829382" w14:textId="77777777" w:rsidR="00A9576F" w:rsidRPr="00A82F9D" w:rsidRDefault="00A9576F" w:rsidP="008F56B4">
            <w:pPr>
              <w:spacing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lt-LT"/>
              </w:rPr>
            </w:pPr>
            <w:r w:rsidRPr="00A82F9D">
              <w:rPr>
                <w:rFonts w:ascii="Times New Roman" w:eastAsia="Calibri" w:hAnsi="Times New Roman" w:cs="Times New Roman"/>
                <w:color w:val="000000"/>
                <w:sz w:val="24"/>
                <w:szCs w:val="24"/>
                <w:lang w:val="lt-LT"/>
              </w:rPr>
              <w:t>Ar turite kitų pastebėjimų ar pasiūlymų? (</w:t>
            </w:r>
            <w:r w:rsidRPr="00A82F9D">
              <w:rPr>
                <w:rFonts w:ascii="Times New Roman" w:eastAsia="Calibri" w:hAnsi="Times New Roman" w:cs="Times New Roman"/>
                <w:i/>
                <w:color w:val="000000"/>
                <w:sz w:val="24"/>
                <w:szCs w:val="24"/>
                <w:lang w:val="lt-LT"/>
              </w:rPr>
              <w:t>jei turite,</w:t>
            </w:r>
            <w:r w:rsidRPr="00A82F9D">
              <w:rPr>
                <w:rFonts w:ascii="Times New Roman" w:eastAsia="Calibri" w:hAnsi="Times New Roman" w:cs="Times New Roman"/>
                <w:color w:val="000000"/>
                <w:sz w:val="24"/>
                <w:szCs w:val="24"/>
                <w:lang w:val="lt-LT"/>
              </w:rPr>
              <w:t xml:space="preserve"> </w:t>
            </w:r>
            <w:r w:rsidRPr="00A82F9D">
              <w:rPr>
                <w:rFonts w:ascii="Times New Roman" w:eastAsia="Calibri" w:hAnsi="Times New Roman" w:cs="Times New Roman"/>
                <w:i/>
                <w:color w:val="000000"/>
                <w:sz w:val="24"/>
                <w:szCs w:val="24"/>
                <w:lang w:val="lt-LT"/>
              </w:rPr>
              <w:t>prašome pateikti</w:t>
            </w:r>
            <w:r w:rsidRPr="00A82F9D">
              <w:rPr>
                <w:rFonts w:ascii="Times New Roman" w:eastAsia="Calibri" w:hAnsi="Times New Roman" w:cs="Times New Roman"/>
                <w:color w:val="000000"/>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tcPr>
          <w:p w14:paraId="0461BC98" w14:textId="77777777" w:rsidR="00A9576F" w:rsidRPr="00A82F9D" w:rsidRDefault="00A9576F" w:rsidP="008F56B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bidi="lt-LT"/>
              </w:rPr>
            </w:pPr>
          </w:p>
        </w:tc>
        <w:tc>
          <w:tcPr>
            <w:tcW w:w="1985" w:type="dxa"/>
          </w:tcPr>
          <w:p w14:paraId="348CC8F2" w14:textId="77777777" w:rsidR="00A9576F" w:rsidRPr="00A82F9D" w:rsidRDefault="00A9576F" w:rsidP="008F56B4">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bl>
    <w:p w14:paraId="7FDD3FF9" w14:textId="77777777" w:rsidR="008D6DDF" w:rsidRPr="00F0499F" w:rsidRDefault="008D6DDF" w:rsidP="008D6DDF">
      <w:pPr>
        <w:pStyle w:val="Paantrat"/>
        <w:spacing w:line="240" w:lineRule="auto"/>
        <w:jc w:val="center"/>
        <w:rPr>
          <w:smallCaps/>
        </w:rPr>
      </w:pPr>
      <w:r w:rsidRPr="00F0499F">
        <w:rPr>
          <w:smallCaps/>
        </w:rPr>
        <w:lastRenderedPageBreak/>
        <w:t xml:space="preserve">TIEKĖJŲ KVALIFIKACIJOS REIKALAVIMAI IR REIKALAVIMAI LAIKYTIS </w:t>
      </w:r>
      <w:r w:rsidRPr="00F0499F">
        <w:rPr>
          <w:lang w:eastAsia="en-US"/>
        </w:rPr>
        <w:t>KOKYBĖS VADYBOS SISTEMOS IR (ARBA) APLINKOS APSAUGOS VADYBOS SISTEMOS STANDARTŲ</w:t>
      </w:r>
    </w:p>
    <w:p w14:paraId="65EC35AE" w14:textId="77777777" w:rsidR="008D6DDF" w:rsidRPr="00983C53" w:rsidRDefault="008D6DDF" w:rsidP="008D6DDF">
      <w:pPr>
        <w:pStyle w:val="Sraopastraipa"/>
        <w:numPr>
          <w:ilvl w:val="0"/>
          <w:numId w:val="15"/>
        </w:numPr>
        <w:spacing w:after="0" w:line="20" w:lineRule="atLeast"/>
        <w:ind w:left="0" w:firstLine="567"/>
        <w:jc w:val="both"/>
        <w:rPr>
          <w:rFonts w:ascii="Times New Roman" w:hAnsi="Times New Roman" w:cs="Times New Roman"/>
        </w:rPr>
      </w:pPr>
      <w:r w:rsidRPr="00983C53">
        <w:rPr>
          <w:rFonts w:ascii="Times New Roman" w:hAnsi="Times New Roman" w:cs="Times New Roman"/>
        </w:rPr>
        <w:t xml:space="preserve">Tiekėjo kvalifikacija turi atitikti šiame priede nustatytus reikalavimus kvalifikacijai. </w:t>
      </w:r>
    </w:p>
    <w:p w14:paraId="31D448BA" w14:textId="77777777" w:rsidR="008D6DDF" w:rsidRDefault="008D6DDF" w:rsidP="008D6DDF">
      <w:pPr>
        <w:pStyle w:val="Sraopastraipa"/>
        <w:numPr>
          <w:ilvl w:val="0"/>
          <w:numId w:val="15"/>
        </w:numPr>
        <w:spacing w:after="0" w:line="20" w:lineRule="atLeast"/>
        <w:ind w:left="0" w:firstLine="567"/>
        <w:jc w:val="both"/>
        <w:rPr>
          <w:rFonts w:ascii="Times New Roman" w:hAnsi="Times New Roman" w:cs="Times New Roman"/>
        </w:rPr>
      </w:pPr>
      <w:r w:rsidRPr="00983C53">
        <w:rPr>
          <w:rFonts w:ascii="Times New Roman" w:hAnsi="Times New Roman" w:cs="Times New Roman"/>
        </w:rPr>
        <w:t>Jeigu tiekėjo kvalifikacija dėl teisės verstis atitinkama veikla nebuvo tikrinama arba tikrinama ne visa apimtimi, tiekėjas įsipareigoja, kad pirkimo sutartį vykdys tik tokią teisę turintys asmenys.</w:t>
      </w:r>
    </w:p>
    <w:p w14:paraId="37F6CC5B" w14:textId="77777777" w:rsidR="008D6DDF" w:rsidRDefault="008D6DDF" w:rsidP="008D6DDF">
      <w:pPr>
        <w:pStyle w:val="Sraopastraipa"/>
        <w:numPr>
          <w:ilvl w:val="0"/>
          <w:numId w:val="15"/>
        </w:numPr>
        <w:spacing w:after="0" w:line="20" w:lineRule="atLeast"/>
        <w:ind w:left="0" w:firstLine="567"/>
        <w:jc w:val="both"/>
        <w:rPr>
          <w:rFonts w:ascii="Times New Roman" w:hAnsi="Times New Roman" w:cs="Times New Roman"/>
        </w:rPr>
      </w:pPr>
      <w:r w:rsidRPr="009E4CB5">
        <w:rPr>
          <w:rFonts w:ascii="Times New Roman" w:hAnsi="Times New Roman" w:cs="Times New Roman"/>
        </w:rPr>
        <w:t xml:space="preserve">Tiekėjai turi atitikti šiame priede nustatytus reikalavimus dėl kokybės vadybos sistemos ir (arba) aplinkos apsaugos vadybos sistemos standartų laikymosi. </w:t>
      </w:r>
    </w:p>
    <w:p w14:paraId="120A8F29" w14:textId="77777777" w:rsidR="008D6DDF" w:rsidRPr="009E4CB5" w:rsidRDefault="008D6DDF" w:rsidP="008D6DDF">
      <w:pPr>
        <w:pStyle w:val="Sraopastraipa"/>
        <w:numPr>
          <w:ilvl w:val="0"/>
          <w:numId w:val="15"/>
        </w:numPr>
        <w:spacing w:after="0" w:line="20" w:lineRule="atLeast"/>
        <w:ind w:left="0" w:firstLine="567"/>
        <w:jc w:val="both"/>
        <w:rPr>
          <w:rFonts w:ascii="Times New Roman" w:hAnsi="Times New Roman" w:cs="Times New Roman"/>
        </w:rPr>
      </w:pPr>
      <w:r w:rsidRPr="00DE4A54">
        <w:rPr>
          <w:rFonts w:ascii="Times New Roman" w:hAnsi="Times New Roman" w:cs="Times New Roman"/>
        </w:rPr>
        <w:t>Perkančioji organizacija dokumentų, patvirtinančių tiekėjo atitiktį kvalifikacijos reikalavimams ir kokybės vadybos sistemos ir (arba) aplinkos apsaugos vadybos sistemos standartams, jeigu taikytina, reikalaus tik iš ekonomiškai naudingiausią pasiūlymą pateikusio dalyvio.</w:t>
      </w:r>
    </w:p>
    <w:p w14:paraId="3A22D20A" w14:textId="77777777" w:rsidR="008D6DDF" w:rsidRDefault="008D6DDF" w:rsidP="008D6DDF">
      <w:pPr>
        <w:spacing w:after="0" w:line="20" w:lineRule="atLeast"/>
        <w:rPr>
          <w:rFonts w:ascii="Times New Roman" w:hAnsi="Times New Roman" w:cs="Times New Roman"/>
        </w:rPr>
      </w:pPr>
    </w:p>
    <w:p w14:paraId="18A72DBC" w14:textId="77777777" w:rsidR="008D6DDF" w:rsidRPr="004E7A75" w:rsidRDefault="008D6DDF" w:rsidP="008D6DDF">
      <w:pPr>
        <w:pStyle w:val="Sraopastraipa"/>
        <w:spacing w:after="0" w:line="20" w:lineRule="atLeast"/>
        <w:ind w:left="360"/>
        <w:rPr>
          <w:rFonts w:ascii="Times New Roman" w:hAnsi="Times New Roman" w:cs="Times New Roman"/>
          <w:b/>
          <w:bCs/>
          <w:u w:val="single"/>
        </w:rPr>
      </w:pPr>
      <w:r w:rsidRPr="004E7A75">
        <w:rPr>
          <w:rFonts w:ascii="Times New Roman" w:hAnsi="Times New Roman" w:cs="Times New Roman"/>
          <w:b/>
          <w:bCs/>
          <w:u w:val="single"/>
        </w:rPr>
        <w:t xml:space="preserve">Tiekėjų kvalifikacijos reikalavimai </w:t>
      </w:r>
    </w:p>
    <w:p w14:paraId="60924E80" w14:textId="77777777" w:rsidR="008D6DDF" w:rsidRPr="004E7A75" w:rsidRDefault="008D6DDF" w:rsidP="008D6DDF">
      <w:pPr>
        <w:pStyle w:val="Sraopastraipa"/>
        <w:spacing w:after="0" w:line="20" w:lineRule="atLeast"/>
        <w:ind w:left="360"/>
        <w:rPr>
          <w:rFonts w:ascii="Times New Roman" w:hAnsi="Times New Roman" w:cs="Times New Roman"/>
          <w:b/>
          <w:bCs/>
          <w:u w:val="single"/>
        </w:rPr>
      </w:pPr>
    </w:p>
    <w:tbl>
      <w:tblPr>
        <w:tblStyle w:val="Lentelstinklelis"/>
        <w:tblW w:w="4978" w:type="pct"/>
        <w:tblLook w:val="04A0" w:firstRow="1" w:lastRow="0" w:firstColumn="1" w:lastColumn="0" w:noHBand="0" w:noVBand="1"/>
      </w:tblPr>
      <w:tblGrid>
        <w:gridCol w:w="557"/>
        <w:gridCol w:w="2864"/>
        <w:gridCol w:w="3307"/>
        <w:gridCol w:w="2858"/>
      </w:tblGrid>
      <w:tr w:rsidR="008D6DDF" w14:paraId="06D7B72E" w14:textId="77777777" w:rsidTr="008F56B4">
        <w:tc>
          <w:tcPr>
            <w:tcW w:w="526" w:type="dxa"/>
            <w:shd w:val="clear" w:color="auto" w:fill="D9E2F3" w:themeFill="accent5" w:themeFillTint="33"/>
            <w:vAlign w:val="center"/>
          </w:tcPr>
          <w:p w14:paraId="67DA7018" w14:textId="77777777" w:rsidR="008D6DDF" w:rsidRDefault="008D6DDF" w:rsidP="008F56B4">
            <w:pPr>
              <w:spacing w:line="20" w:lineRule="atLeast"/>
              <w:jc w:val="center"/>
              <w:rPr>
                <w:rFonts w:hAnsi="Times New Roman" w:cs="Times New Roman"/>
                <w:b/>
                <w:bCs/>
              </w:rPr>
            </w:pPr>
            <w:r w:rsidRPr="009F733C">
              <w:rPr>
                <w:b/>
                <w:bCs/>
              </w:rPr>
              <w:t>Eil. Nr.</w:t>
            </w:r>
          </w:p>
        </w:tc>
        <w:tc>
          <w:tcPr>
            <w:tcW w:w="3013" w:type="dxa"/>
            <w:shd w:val="clear" w:color="auto" w:fill="D9E2F3" w:themeFill="accent5" w:themeFillTint="33"/>
            <w:vAlign w:val="center"/>
          </w:tcPr>
          <w:p w14:paraId="420B42A1" w14:textId="77777777" w:rsidR="008D6DDF" w:rsidRDefault="008D6DDF" w:rsidP="008F56B4">
            <w:pPr>
              <w:spacing w:line="20" w:lineRule="atLeast"/>
              <w:jc w:val="center"/>
              <w:rPr>
                <w:rFonts w:hAnsi="Times New Roman" w:cs="Times New Roman"/>
                <w:b/>
                <w:bCs/>
              </w:rPr>
            </w:pPr>
            <w:r w:rsidRPr="009F733C">
              <w:rPr>
                <w:b/>
                <w:bCs/>
                <w:color w:val="000000"/>
              </w:rPr>
              <w:t>Kvalifikacijos reikalavimas</w:t>
            </w:r>
          </w:p>
        </w:tc>
        <w:tc>
          <w:tcPr>
            <w:tcW w:w="3260" w:type="dxa"/>
            <w:shd w:val="clear" w:color="auto" w:fill="D9E2F3" w:themeFill="accent5" w:themeFillTint="33"/>
            <w:vAlign w:val="center"/>
          </w:tcPr>
          <w:p w14:paraId="4507E245" w14:textId="77777777" w:rsidR="008D6DDF" w:rsidRDefault="008D6DDF" w:rsidP="008F56B4">
            <w:pPr>
              <w:spacing w:line="20" w:lineRule="atLeast"/>
              <w:jc w:val="center"/>
              <w:rPr>
                <w:rFonts w:hAnsi="Times New Roman" w:cs="Times New Roman"/>
                <w:b/>
                <w:bCs/>
              </w:rPr>
            </w:pPr>
            <w:r w:rsidRPr="009F733C">
              <w:rPr>
                <w:b/>
                <w:bCs/>
                <w:color w:val="000000"/>
              </w:rPr>
              <w:t>Atitiktį reikalavimui įrodantys  dokumentai</w:t>
            </w:r>
          </w:p>
        </w:tc>
        <w:tc>
          <w:tcPr>
            <w:tcW w:w="3119" w:type="dxa"/>
            <w:shd w:val="clear" w:color="auto" w:fill="D9E2F3" w:themeFill="accent5" w:themeFillTint="33"/>
          </w:tcPr>
          <w:p w14:paraId="5A804B5B" w14:textId="77777777" w:rsidR="008D6DDF" w:rsidRPr="00590DA7" w:rsidRDefault="008D6DDF" w:rsidP="008F56B4">
            <w:pPr>
              <w:autoSpaceDE w:val="0"/>
              <w:autoSpaceDN w:val="0"/>
              <w:adjustRightInd w:val="0"/>
              <w:jc w:val="center"/>
              <w:rPr>
                <w:b/>
                <w:bCs/>
                <w:color w:val="000000"/>
              </w:rPr>
            </w:pPr>
            <w:r w:rsidRPr="009F733C">
              <w:rPr>
                <w:b/>
                <w:bCs/>
                <w:color w:val="000000"/>
              </w:rPr>
              <w:t>Subjektas, kuris turi atitikti reikalavimą</w:t>
            </w:r>
          </w:p>
        </w:tc>
      </w:tr>
      <w:tr w:rsidR="008D6DDF" w14:paraId="59F9DA51" w14:textId="77777777" w:rsidTr="008F56B4">
        <w:tc>
          <w:tcPr>
            <w:tcW w:w="526" w:type="dxa"/>
          </w:tcPr>
          <w:p w14:paraId="1C9B2060" w14:textId="77777777" w:rsidR="008D6DDF" w:rsidRPr="009E4CB5" w:rsidRDefault="008D6DDF" w:rsidP="008F56B4">
            <w:pPr>
              <w:spacing w:line="20" w:lineRule="atLeast"/>
              <w:rPr>
                <w:rFonts w:hAnsi="Times New Roman" w:cs="Times New Roman"/>
                <w:b/>
                <w:bCs/>
              </w:rPr>
            </w:pPr>
            <w:bookmarkStart w:id="1" w:name="_Hlk199939608"/>
            <w:r w:rsidRPr="009E4CB5">
              <w:rPr>
                <w:b/>
                <w:bCs/>
              </w:rPr>
              <w:t>1.</w:t>
            </w:r>
          </w:p>
        </w:tc>
        <w:tc>
          <w:tcPr>
            <w:tcW w:w="9392" w:type="dxa"/>
            <w:gridSpan w:val="3"/>
          </w:tcPr>
          <w:p w14:paraId="0635D35A" w14:textId="77777777" w:rsidR="008D6DDF" w:rsidRDefault="008D6DDF" w:rsidP="008F56B4">
            <w:pPr>
              <w:spacing w:line="20" w:lineRule="atLeast"/>
              <w:rPr>
                <w:rFonts w:hAnsi="Times New Roman" w:cs="Times New Roman"/>
                <w:b/>
                <w:bCs/>
              </w:rPr>
            </w:pPr>
            <w:r w:rsidRPr="009F733C">
              <w:rPr>
                <w:b/>
                <w:bCs/>
                <w:color w:val="000000"/>
              </w:rPr>
              <w:t>Teisė verstis veikla</w:t>
            </w:r>
          </w:p>
        </w:tc>
      </w:tr>
      <w:tr w:rsidR="008D6DDF" w14:paraId="1EEE08B4" w14:textId="77777777" w:rsidTr="008F56B4">
        <w:tc>
          <w:tcPr>
            <w:tcW w:w="526" w:type="dxa"/>
          </w:tcPr>
          <w:p w14:paraId="61393F39" w14:textId="77777777" w:rsidR="008D6DDF" w:rsidRPr="009E4CB5" w:rsidRDefault="008D6DDF" w:rsidP="008F56B4">
            <w:pPr>
              <w:spacing w:line="20" w:lineRule="atLeast"/>
              <w:rPr>
                <w:rFonts w:hAnsi="Times New Roman" w:cs="Times New Roman"/>
                <w:b/>
                <w:bCs/>
              </w:rPr>
            </w:pPr>
            <w:bookmarkStart w:id="2" w:name="_Hlk199939699"/>
            <w:r w:rsidRPr="009E4CB5">
              <w:t>1.1.</w:t>
            </w: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B59D4" w14:textId="77777777" w:rsidR="008D6DDF" w:rsidRPr="00370389" w:rsidRDefault="008D6DDF" w:rsidP="008F56B4">
            <w:pPr>
              <w:suppressAutoHyphens/>
              <w:rPr>
                <w:rFonts w:hAnsi="Times New Roman" w:cs="Times New Roman"/>
              </w:rPr>
            </w:pPr>
            <w:r w:rsidRPr="00370389">
              <w:rPr>
                <w:rFonts w:hAnsi="Times New Roman" w:cs="Times New Roman"/>
              </w:rPr>
              <w:t>Tiek</w:t>
            </w:r>
            <w:r w:rsidRPr="00370389">
              <w:rPr>
                <w:rFonts w:hAnsi="Times New Roman" w:cs="Times New Roman"/>
              </w:rPr>
              <w:t>ė</w:t>
            </w:r>
            <w:r w:rsidRPr="00370389">
              <w:rPr>
                <w:rFonts w:hAnsi="Times New Roman" w:cs="Times New Roman"/>
              </w:rPr>
              <w:t>jas pasi</w:t>
            </w:r>
            <w:r w:rsidRPr="00370389">
              <w:rPr>
                <w:rFonts w:hAnsi="Times New Roman" w:cs="Times New Roman"/>
              </w:rPr>
              <w:t>ū</w:t>
            </w:r>
            <w:r w:rsidRPr="00370389">
              <w:rPr>
                <w:rFonts w:hAnsi="Times New Roman" w:cs="Times New Roman"/>
              </w:rPr>
              <w:t>lym</w:t>
            </w:r>
            <w:r w:rsidRPr="00370389">
              <w:rPr>
                <w:rFonts w:hAnsi="Times New Roman" w:cs="Times New Roman"/>
              </w:rPr>
              <w:t>ų</w:t>
            </w:r>
            <w:r w:rsidRPr="00370389">
              <w:rPr>
                <w:rFonts w:hAnsi="Times New Roman" w:cs="Times New Roman"/>
              </w:rPr>
              <w:t xml:space="preserve"> pateikimo termino pabaigos dien</w:t>
            </w:r>
            <w:r w:rsidRPr="00370389">
              <w:rPr>
                <w:rFonts w:hAnsi="Times New Roman" w:cs="Times New Roman"/>
              </w:rPr>
              <w:t>ą</w:t>
            </w:r>
            <w:r w:rsidRPr="00370389">
              <w:rPr>
                <w:rFonts w:hAnsi="Times New Roman" w:cs="Times New Roman"/>
              </w:rPr>
              <w:t xml:space="preserve"> turi tur</w:t>
            </w:r>
            <w:r w:rsidRPr="00370389">
              <w:rPr>
                <w:rFonts w:hAnsi="Times New Roman" w:cs="Times New Roman"/>
              </w:rPr>
              <w:t>ė</w:t>
            </w:r>
            <w:r w:rsidRPr="00370389">
              <w:rPr>
                <w:rFonts w:hAnsi="Times New Roman" w:cs="Times New Roman"/>
              </w:rPr>
              <w:t xml:space="preserve">ti </w:t>
            </w:r>
            <w:r w:rsidRPr="00C94D12">
              <w:rPr>
                <w:rFonts w:hAnsi="Times New Roman" w:cs="Times New Roman"/>
                <w:b/>
                <w:bCs/>
              </w:rPr>
              <w:t>teis</w:t>
            </w:r>
            <w:r w:rsidRPr="00C94D12">
              <w:rPr>
                <w:rFonts w:hAnsi="Times New Roman" w:cs="Times New Roman"/>
                <w:b/>
                <w:bCs/>
              </w:rPr>
              <w:t>ę</w:t>
            </w:r>
            <w:r w:rsidRPr="00C94D12">
              <w:rPr>
                <w:rFonts w:hAnsi="Times New Roman" w:cs="Times New Roman"/>
                <w:b/>
                <w:bCs/>
              </w:rPr>
              <w:t xml:space="preserve"> vykdyti statybos darbus</w:t>
            </w:r>
            <w:r w:rsidRPr="00370389">
              <w:rPr>
                <w:rFonts w:hAnsi="Times New Roman" w:cs="Times New Roman"/>
              </w:rPr>
              <w:t xml:space="preserve"> Lietuvos Respublikoje, vadovaujantis Lietuvos Respublikos statybos </w:t>
            </w:r>
            <w:r w:rsidRPr="00370389">
              <w:rPr>
                <w:rFonts w:hAnsi="Times New Roman" w:cs="Times New Roman"/>
              </w:rPr>
              <w:t>į</w:t>
            </w:r>
            <w:r w:rsidRPr="00370389">
              <w:rPr>
                <w:rFonts w:hAnsi="Times New Roman" w:cs="Times New Roman"/>
              </w:rPr>
              <w:t xml:space="preserve">statymo 18 straipsniu, </w:t>
            </w:r>
            <w:r w:rsidRPr="00370389">
              <w:rPr>
                <w:rFonts w:hAnsi="Times New Roman" w:cs="Times New Roman"/>
              </w:rPr>
              <w:t>š</w:t>
            </w:r>
            <w:r w:rsidRPr="00370389">
              <w:rPr>
                <w:rFonts w:hAnsi="Times New Roman" w:cs="Times New Roman"/>
              </w:rPr>
              <w:t>iose srityse:</w:t>
            </w:r>
            <w:r w:rsidRPr="00370389">
              <w:rPr>
                <w:rFonts w:hAnsi="Times New Roman" w:cs="Times New Roman"/>
              </w:rPr>
              <w:t> </w:t>
            </w:r>
          </w:p>
          <w:p w14:paraId="3BF1F7FA" w14:textId="77777777" w:rsidR="008D6DDF" w:rsidRPr="00941ADE" w:rsidRDefault="008D6DDF" w:rsidP="008F56B4">
            <w:pPr>
              <w:suppressAutoHyphens/>
              <w:rPr>
                <w:rFonts w:hAnsi="Times New Roman" w:cs="Times New Roman"/>
              </w:rPr>
            </w:pPr>
            <w:r>
              <w:rPr>
                <w:rFonts w:hAnsi="Times New Roman" w:cs="Times New Roman"/>
                <w:b/>
              </w:rPr>
              <w:t xml:space="preserve">- </w:t>
            </w:r>
            <w:r w:rsidRPr="00941ADE">
              <w:rPr>
                <w:rFonts w:hAnsi="Times New Roman" w:cs="Times New Roman"/>
                <w:b/>
              </w:rPr>
              <w:t>Statini</w:t>
            </w:r>
            <w:r w:rsidRPr="00941ADE">
              <w:rPr>
                <w:rFonts w:hAnsi="Times New Roman" w:cs="Times New Roman"/>
                <w:b/>
              </w:rPr>
              <w:t>ų</w:t>
            </w:r>
            <w:r w:rsidRPr="00941ADE">
              <w:rPr>
                <w:rFonts w:hAnsi="Times New Roman" w:cs="Times New Roman"/>
                <w:b/>
              </w:rPr>
              <w:t xml:space="preserve"> kategorija:</w:t>
            </w:r>
            <w:r w:rsidRPr="00941ADE">
              <w:rPr>
                <w:rFonts w:hAnsi="Times New Roman" w:cs="Times New Roman"/>
              </w:rPr>
              <w:t xml:space="preserve"> ypatingieji statiniai;</w:t>
            </w:r>
          </w:p>
          <w:p w14:paraId="4CC30344" w14:textId="77777777" w:rsidR="008D6DDF" w:rsidRPr="00941ADE" w:rsidRDefault="008D6DDF" w:rsidP="008F56B4">
            <w:pPr>
              <w:suppressAutoHyphens/>
              <w:rPr>
                <w:rFonts w:hAnsi="Times New Roman" w:cs="Times New Roman"/>
              </w:rPr>
            </w:pPr>
            <w:r w:rsidRPr="00326038">
              <w:rPr>
                <w:rFonts w:hAnsi="Times New Roman" w:cs="Times New Roman"/>
                <w:b/>
                <w:bCs/>
              </w:rPr>
              <w:t>- Statinio r</w:t>
            </w:r>
            <w:r w:rsidRPr="00326038">
              <w:rPr>
                <w:b/>
                <w:bCs/>
              </w:rPr>
              <w:t>ūšis (</w:t>
            </w:r>
            <w:r w:rsidRPr="00326038">
              <w:rPr>
                <w:rFonts w:hAnsi="Times New Roman" w:cs="Times New Roman"/>
                <w:b/>
                <w:bCs/>
              </w:rPr>
              <w:t>pob</w:t>
            </w:r>
            <w:r w:rsidRPr="00326038">
              <w:rPr>
                <w:rFonts w:hAnsi="Times New Roman" w:cs="Times New Roman"/>
                <w:b/>
                <w:bCs/>
              </w:rPr>
              <w:t>ū</w:t>
            </w:r>
            <w:r w:rsidRPr="00326038">
              <w:rPr>
                <w:rFonts w:hAnsi="Times New Roman" w:cs="Times New Roman"/>
                <w:b/>
                <w:bCs/>
              </w:rPr>
              <w:t>dis):</w:t>
            </w:r>
            <w:r w:rsidRPr="00326038">
              <w:rPr>
                <w:rFonts w:hAnsi="Times New Roman" w:cs="Times New Roman"/>
              </w:rPr>
              <w:t xml:space="preserve"> in</w:t>
            </w:r>
            <w:r w:rsidRPr="00326038">
              <w:rPr>
                <w:rFonts w:hAnsi="Times New Roman" w:cs="Times New Roman"/>
              </w:rPr>
              <w:t>ž</w:t>
            </w:r>
            <w:r w:rsidRPr="00326038">
              <w:rPr>
                <w:rFonts w:hAnsi="Times New Roman" w:cs="Times New Roman"/>
              </w:rPr>
              <w:t>ineriniai statiniai;</w:t>
            </w:r>
            <w:r w:rsidRPr="00941ADE">
              <w:rPr>
                <w:rFonts w:hAnsi="Times New Roman" w:cs="Times New Roman"/>
              </w:rPr>
              <w:t xml:space="preserve"> </w:t>
            </w:r>
          </w:p>
          <w:p w14:paraId="7061328C" w14:textId="77777777" w:rsidR="008D6DDF" w:rsidRPr="00941ADE" w:rsidRDefault="008D6DDF" w:rsidP="008F56B4">
            <w:pPr>
              <w:suppressAutoHyphens/>
              <w:rPr>
                <w:rFonts w:hAnsi="Times New Roman" w:cs="Times New Roman"/>
              </w:rPr>
            </w:pPr>
            <w:r>
              <w:rPr>
                <w:rFonts w:hAnsi="Times New Roman" w:cs="Times New Roman"/>
                <w:b/>
              </w:rPr>
              <w:t xml:space="preserve">- </w:t>
            </w:r>
            <w:r w:rsidRPr="00941ADE">
              <w:rPr>
                <w:rFonts w:hAnsi="Times New Roman" w:cs="Times New Roman"/>
                <w:b/>
              </w:rPr>
              <w:t>In</w:t>
            </w:r>
            <w:r w:rsidRPr="00941ADE">
              <w:rPr>
                <w:rFonts w:hAnsi="Times New Roman" w:cs="Times New Roman"/>
                <w:b/>
              </w:rPr>
              <w:t>ž</w:t>
            </w:r>
            <w:r w:rsidRPr="00941ADE">
              <w:rPr>
                <w:rFonts w:hAnsi="Times New Roman" w:cs="Times New Roman"/>
                <w:b/>
              </w:rPr>
              <w:t>inerini</w:t>
            </w:r>
            <w:r w:rsidRPr="00941ADE">
              <w:rPr>
                <w:rFonts w:hAnsi="Times New Roman" w:cs="Times New Roman"/>
                <w:b/>
              </w:rPr>
              <w:t>ų</w:t>
            </w:r>
            <w:r w:rsidRPr="00941ADE">
              <w:rPr>
                <w:rFonts w:hAnsi="Times New Roman" w:cs="Times New Roman"/>
                <w:b/>
              </w:rPr>
              <w:t xml:space="preserve"> statini</w:t>
            </w:r>
            <w:r w:rsidRPr="00941ADE">
              <w:rPr>
                <w:rFonts w:hAnsi="Times New Roman" w:cs="Times New Roman"/>
                <w:b/>
              </w:rPr>
              <w:t>ų</w:t>
            </w:r>
            <w:r w:rsidRPr="00941ADE">
              <w:rPr>
                <w:rFonts w:hAnsi="Times New Roman" w:cs="Times New Roman"/>
                <w:b/>
              </w:rPr>
              <w:t xml:space="preserve"> grup</w:t>
            </w:r>
            <w:r w:rsidRPr="00941ADE">
              <w:rPr>
                <w:rFonts w:hAnsi="Times New Roman" w:cs="Times New Roman"/>
                <w:b/>
              </w:rPr>
              <w:t>ė</w:t>
            </w:r>
            <w:r w:rsidRPr="00941ADE">
              <w:rPr>
                <w:rFonts w:hAnsi="Times New Roman" w:cs="Times New Roman"/>
                <w:b/>
              </w:rPr>
              <w:t>:</w:t>
            </w:r>
            <w:r w:rsidRPr="00941ADE">
              <w:rPr>
                <w:rFonts w:hAnsi="Times New Roman" w:cs="Times New Roman"/>
              </w:rPr>
              <w:t xml:space="preserve"> hidrotechniniai statiniai;</w:t>
            </w:r>
          </w:p>
          <w:p w14:paraId="5BDD25CF" w14:textId="77777777" w:rsidR="008D6DDF" w:rsidRPr="00941ADE" w:rsidRDefault="008D6DDF" w:rsidP="008F56B4">
            <w:pPr>
              <w:suppressAutoHyphens/>
              <w:rPr>
                <w:rFonts w:hAnsi="Times New Roman" w:cs="Times New Roman"/>
                <w:iCs/>
              </w:rPr>
            </w:pPr>
            <w:r w:rsidRPr="00941ADE">
              <w:rPr>
                <w:rFonts w:hAnsi="Times New Roman" w:cs="Times New Roman"/>
                <w:b/>
              </w:rPr>
              <w:t>In</w:t>
            </w:r>
            <w:r w:rsidRPr="00941ADE">
              <w:rPr>
                <w:rFonts w:hAnsi="Times New Roman" w:cs="Times New Roman"/>
                <w:b/>
              </w:rPr>
              <w:t>ž</w:t>
            </w:r>
            <w:r w:rsidRPr="00941ADE">
              <w:rPr>
                <w:rFonts w:hAnsi="Times New Roman" w:cs="Times New Roman"/>
                <w:b/>
              </w:rPr>
              <w:t>inerini</w:t>
            </w:r>
            <w:r w:rsidRPr="00941ADE">
              <w:rPr>
                <w:rFonts w:hAnsi="Times New Roman" w:cs="Times New Roman"/>
                <w:b/>
              </w:rPr>
              <w:t>ų</w:t>
            </w:r>
            <w:r w:rsidRPr="00941ADE">
              <w:rPr>
                <w:rFonts w:hAnsi="Times New Roman" w:cs="Times New Roman"/>
                <w:b/>
              </w:rPr>
              <w:t xml:space="preserve"> statini</w:t>
            </w:r>
            <w:r w:rsidRPr="00941ADE">
              <w:rPr>
                <w:rFonts w:hAnsi="Times New Roman" w:cs="Times New Roman"/>
                <w:b/>
              </w:rPr>
              <w:t>ų</w:t>
            </w:r>
            <w:r w:rsidRPr="00941ADE">
              <w:rPr>
                <w:rFonts w:hAnsi="Times New Roman" w:cs="Times New Roman"/>
                <w:b/>
              </w:rPr>
              <w:t xml:space="preserve"> pogrupis (paskirtis): </w:t>
            </w:r>
            <w:r w:rsidRPr="00941ADE">
              <w:rPr>
                <w:rFonts w:hAnsi="Times New Roman" w:cs="Times New Roman"/>
                <w:bCs/>
              </w:rPr>
              <w:t>hidrotechnini</w:t>
            </w:r>
            <w:r>
              <w:rPr>
                <w:rFonts w:hAnsi="Times New Roman" w:cs="Times New Roman"/>
                <w:bCs/>
              </w:rPr>
              <w:t>ai</w:t>
            </w:r>
            <w:r w:rsidRPr="00941ADE">
              <w:rPr>
                <w:rFonts w:hAnsi="Times New Roman" w:cs="Times New Roman"/>
                <w:bCs/>
              </w:rPr>
              <w:t xml:space="preserve"> statini</w:t>
            </w:r>
            <w:r>
              <w:rPr>
                <w:rFonts w:hAnsi="Times New Roman" w:cs="Times New Roman"/>
                <w:bCs/>
              </w:rPr>
              <w:t>ai</w:t>
            </w:r>
            <w:r w:rsidRPr="00941ADE">
              <w:rPr>
                <w:rFonts w:hAnsi="Times New Roman" w:cs="Times New Roman"/>
              </w:rPr>
              <w:t xml:space="preserve">, </w:t>
            </w:r>
            <w:r w:rsidRPr="00941ADE">
              <w:rPr>
                <w:rFonts w:hAnsi="Times New Roman" w:cs="Times New Roman"/>
                <w:iCs/>
              </w:rPr>
              <w:t>taip pat min</w:t>
            </w:r>
            <w:r w:rsidRPr="00941ADE">
              <w:rPr>
                <w:rFonts w:hAnsi="Times New Roman" w:cs="Times New Roman"/>
                <w:iCs/>
              </w:rPr>
              <w:t>ė</w:t>
            </w:r>
            <w:r w:rsidRPr="00941ADE">
              <w:rPr>
                <w:rFonts w:hAnsi="Times New Roman" w:cs="Times New Roman"/>
                <w:iCs/>
              </w:rPr>
              <w:t>ti statiniai, esantys kult</w:t>
            </w:r>
            <w:r w:rsidRPr="00941ADE">
              <w:rPr>
                <w:rFonts w:hAnsi="Times New Roman" w:cs="Times New Roman"/>
                <w:iCs/>
              </w:rPr>
              <w:t>ū</w:t>
            </w:r>
            <w:r w:rsidRPr="00941ADE">
              <w:rPr>
                <w:rFonts w:hAnsi="Times New Roman" w:cs="Times New Roman"/>
                <w:iCs/>
              </w:rPr>
              <w:t>ros paveldo objekto teritorijoje, jo apsaugos zonoje, kult</w:t>
            </w:r>
            <w:r w:rsidRPr="00941ADE">
              <w:rPr>
                <w:rFonts w:hAnsi="Times New Roman" w:cs="Times New Roman"/>
                <w:iCs/>
              </w:rPr>
              <w:t>ū</w:t>
            </w:r>
            <w:r w:rsidRPr="00941ADE">
              <w:rPr>
                <w:rFonts w:hAnsi="Times New Roman" w:cs="Times New Roman"/>
                <w:iCs/>
              </w:rPr>
              <w:t>ros paveldo vietov</w:t>
            </w:r>
            <w:r w:rsidRPr="00941ADE">
              <w:rPr>
                <w:rFonts w:hAnsi="Times New Roman" w:cs="Times New Roman"/>
                <w:iCs/>
              </w:rPr>
              <w:t>ė</w:t>
            </w:r>
            <w:r w:rsidRPr="00941ADE">
              <w:rPr>
                <w:rFonts w:hAnsi="Times New Roman" w:cs="Times New Roman"/>
                <w:iCs/>
              </w:rPr>
              <w:t>je</w:t>
            </w:r>
            <w:r>
              <w:rPr>
                <w:rFonts w:hAnsi="Times New Roman" w:cs="Times New Roman"/>
                <w:iCs/>
              </w:rPr>
              <w:t>;</w:t>
            </w:r>
          </w:p>
          <w:p w14:paraId="4E006744" w14:textId="77777777" w:rsidR="008D6DDF" w:rsidRPr="00941ADE" w:rsidRDefault="008D6DDF" w:rsidP="008F56B4">
            <w:pPr>
              <w:suppressAutoHyphens/>
              <w:rPr>
                <w:rFonts w:hAnsi="Times New Roman" w:cs="Times New Roman"/>
                <w:b/>
                <w:iCs/>
              </w:rPr>
            </w:pPr>
            <w:r w:rsidRPr="00941ADE">
              <w:rPr>
                <w:rFonts w:hAnsi="Times New Roman" w:cs="Times New Roman"/>
                <w:b/>
                <w:iCs/>
              </w:rPr>
              <w:t>Statybos darb</w:t>
            </w:r>
            <w:r w:rsidRPr="00941ADE">
              <w:rPr>
                <w:rFonts w:hAnsi="Times New Roman" w:cs="Times New Roman"/>
                <w:b/>
                <w:iCs/>
              </w:rPr>
              <w:t>ų</w:t>
            </w:r>
            <w:r w:rsidRPr="00941ADE">
              <w:rPr>
                <w:rFonts w:hAnsi="Times New Roman" w:cs="Times New Roman"/>
                <w:b/>
                <w:iCs/>
              </w:rPr>
              <w:t xml:space="preserve"> sritys: </w:t>
            </w:r>
          </w:p>
          <w:p w14:paraId="00867938" w14:textId="77777777" w:rsidR="008D6DDF" w:rsidRPr="00941ADE" w:rsidRDefault="008D6DDF" w:rsidP="008F56B4">
            <w:pPr>
              <w:suppressAutoHyphens/>
              <w:rPr>
                <w:rFonts w:hAnsi="Times New Roman" w:cs="Times New Roman"/>
                <w:iCs/>
              </w:rPr>
            </w:pPr>
            <w:r>
              <w:rPr>
                <w:rFonts w:hAnsi="Times New Roman" w:cs="Times New Roman"/>
                <w:iCs/>
                <w:u w:val="single"/>
              </w:rPr>
              <w:t>b</w:t>
            </w:r>
            <w:r w:rsidRPr="00941ADE">
              <w:rPr>
                <w:rFonts w:hAnsi="Times New Roman" w:cs="Times New Roman"/>
                <w:iCs/>
                <w:u w:val="single"/>
              </w:rPr>
              <w:t>endrieji statybos darbai.</w:t>
            </w:r>
          </w:p>
          <w:p w14:paraId="41E500D5" w14:textId="77777777" w:rsidR="008D6DDF" w:rsidRPr="00941ADE" w:rsidRDefault="008D6DDF" w:rsidP="008F56B4">
            <w:pPr>
              <w:suppressAutoHyphens/>
              <w:rPr>
                <w:rFonts w:hAnsi="Times New Roman" w:cs="Times New Roman"/>
                <w:b/>
              </w:rPr>
            </w:pPr>
          </w:p>
          <w:p w14:paraId="095DBAA8" w14:textId="77777777" w:rsidR="008D6DDF" w:rsidRPr="00941ADE" w:rsidRDefault="008D6DDF" w:rsidP="008F56B4">
            <w:pPr>
              <w:suppressAutoHyphens/>
              <w:rPr>
                <w:rFonts w:hAnsi="Times New Roman" w:cs="Times New Roman"/>
                <w:u w:val="single"/>
              </w:rPr>
            </w:pPr>
            <w:r w:rsidRPr="00941ADE">
              <w:rPr>
                <w:rFonts w:hAnsi="Times New Roman" w:cs="Times New Roman"/>
                <w:u w:val="single"/>
              </w:rPr>
              <w:t>Pastaba.</w:t>
            </w:r>
          </w:p>
          <w:p w14:paraId="6BCE84B6" w14:textId="77777777" w:rsidR="008D6DDF" w:rsidRPr="00941ADE" w:rsidRDefault="008D6DDF" w:rsidP="008F56B4">
            <w:pPr>
              <w:shd w:val="clear" w:color="auto" w:fill="FFFFFF"/>
              <w:jc w:val="both"/>
              <w:rPr>
                <w:rFonts w:hAnsi="Times New Roman" w:cs="Times New Roman"/>
              </w:rPr>
            </w:pPr>
            <w:r w:rsidRPr="00941ADE">
              <w:rPr>
                <w:rFonts w:hAnsi="Times New Roman" w:cs="Times New Roman"/>
                <w:i/>
                <w:iCs/>
              </w:rPr>
              <w:t>Jei atestate yra nurodyta visa kit</w:t>
            </w:r>
            <w:r w:rsidRPr="00941ADE">
              <w:rPr>
                <w:rFonts w:hAnsi="Times New Roman" w:cs="Times New Roman"/>
                <w:i/>
                <w:iCs/>
              </w:rPr>
              <w:t>ų</w:t>
            </w:r>
            <w:r w:rsidRPr="00941ADE">
              <w:rPr>
                <w:rFonts w:hAnsi="Times New Roman" w:cs="Times New Roman"/>
                <w:i/>
                <w:iCs/>
              </w:rPr>
              <w:t xml:space="preserve"> in</w:t>
            </w:r>
            <w:r w:rsidRPr="00941ADE">
              <w:rPr>
                <w:rFonts w:hAnsi="Times New Roman" w:cs="Times New Roman"/>
                <w:i/>
                <w:iCs/>
              </w:rPr>
              <w:t>ž</w:t>
            </w:r>
            <w:r w:rsidRPr="00941ADE">
              <w:rPr>
                <w:rFonts w:hAnsi="Times New Roman" w:cs="Times New Roman"/>
                <w:i/>
                <w:iCs/>
              </w:rPr>
              <w:t>inerini</w:t>
            </w:r>
            <w:r w:rsidRPr="00941ADE">
              <w:rPr>
                <w:rFonts w:hAnsi="Times New Roman" w:cs="Times New Roman"/>
                <w:i/>
                <w:iCs/>
              </w:rPr>
              <w:t>ų</w:t>
            </w:r>
            <w:r w:rsidRPr="00941ADE">
              <w:rPr>
                <w:rFonts w:hAnsi="Times New Roman" w:cs="Times New Roman"/>
                <w:i/>
                <w:iCs/>
              </w:rPr>
              <w:t xml:space="preserve"> statini</w:t>
            </w:r>
            <w:r w:rsidRPr="00941ADE">
              <w:rPr>
                <w:rFonts w:hAnsi="Times New Roman" w:cs="Times New Roman"/>
                <w:i/>
                <w:iCs/>
              </w:rPr>
              <w:t>ų</w:t>
            </w:r>
            <w:r w:rsidRPr="00941ADE">
              <w:rPr>
                <w:rFonts w:hAnsi="Times New Roman" w:cs="Times New Roman"/>
                <w:i/>
                <w:iCs/>
              </w:rPr>
              <w:t xml:space="preserve"> grup</w:t>
            </w:r>
            <w:r w:rsidRPr="00941ADE">
              <w:rPr>
                <w:rFonts w:hAnsi="Times New Roman" w:cs="Times New Roman"/>
                <w:i/>
                <w:iCs/>
              </w:rPr>
              <w:t>ė</w:t>
            </w:r>
            <w:r w:rsidRPr="00941ADE">
              <w:rPr>
                <w:rFonts w:hAnsi="Times New Roman" w:cs="Times New Roman"/>
                <w:i/>
                <w:iCs/>
              </w:rPr>
              <w:t xml:space="preserve"> (nei</w:t>
            </w:r>
            <w:r w:rsidRPr="00941ADE">
              <w:rPr>
                <w:rFonts w:hAnsi="Times New Roman" w:cs="Times New Roman"/>
                <w:i/>
                <w:iCs/>
              </w:rPr>
              <w:t>š</w:t>
            </w:r>
            <w:r w:rsidRPr="00941ADE">
              <w:rPr>
                <w:rFonts w:hAnsi="Times New Roman" w:cs="Times New Roman"/>
                <w:i/>
                <w:iCs/>
              </w:rPr>
              <w:t>skirti/nenurodyti pogrupiai (paskirtis)) arba kit</w:t>
            </w:r>
            <w:r w:rsidRPr="00941ADE">
              <w:rPr>
                <w:rFonts w:hAnsi="Times New Roman" w:cs="Times New Roman"/>
                <w:i/>
                <w:iCs/>
              </w:rPr>
              <w:t>ų</w:t>
            </w:r>
            <w:r w:rsidRPr="00941ADE">
              <w:rPr>
                <w:rFonts w:hAnsi="Times New Roman" w:cs="Times New Roman"/>
                <w:i/>
                <w:iCs/>
              </w:rPr>
              <w:t xml:space="preserve"> in</w:t>
            </w:r>
            <w:r w:rsidRPr="00941ADE">
              <w:rPr>
                <w:rFonts w:hAnsi="Times New Roman" w:cs="Times New Roman"/>
                <w:i/>
                <w:iCs/>
              </w:rPr>
              <w:t>ž</w:t>
            </w:r>
            <w:r w:rsidRPr="00941ADE">
              <w:rPr>
                <w:rFonts w:hAnsi="Times New Roman" w:cs="Times New Roman"/>
                <w:i/>
                <w:iCs/>
              </w:rPr>
              <w:t>inerini</w:t>
            </w:r>
            <w:r w:rsidRPr="00941ADE">
              <w:rPr>
                <w:rFonts w:hAnsi="Times New Roman" w:cs="Times New Roman"/>
                <w:i/>
                <w:iCs/>
              </w:rPr>
              <w:t>ų</w:t>
            </w:r>
            <w:r w:rsidRPr="00941ADE">
              <w:rPr>
                <w:rFonts w:hAnsi="Times New Roman" w:cs="Times New Roman"/>
                <w:i/>
                <w:iCs/>
              </w:rPr>
              <w:t xml:space="preserve"> statini</w:t>
            </w:r>
            <w:r w:rsidRPr="00941ADE">
              <w:rPr>
                <w:rFonts w:hAnsi="Times New Roman" w:cs="Times New Roman"/>
                <w:i/>
                <w:iCs/>
              </w:rPr>
              <w:t>ų</w:t>
            </w:r>
            <w:r w:rsidRPr="00941ADE">
              <w:rPr>
                <w:rFonts w:hAnsi="Times New Roman" w:cs="Times New Roman"/>
                <w:i/>
                <w:iCs/>
              </w:rPr>
              <w:t xml:space="preserve"> grup</w:t>
            </w:r>
            <w:r w:rsidRPr="00941ADE">
              <w:rPr>
                <w:rFonts w:hAnsi="Times New Roman" w:cs="Times New Roman"/>
                <w:i/>
                <w:iCs/>
              </w:rPr>
              <w:t>ė</w:t>
            </w:r>
            <w:r w:rsidRPr="00941ADE">
              <w:rPr>
                <w:rFonts w:hAnsi="Times New Roman" w:cs="Times New Roman"/>
                <w:i/>
                <w:iCs/>
              </w:rPr>
              <w:t>, pogrupiai (paskirtis) ar statybos darb</w:t>
            </w:r>
            <w:r w:rsidRPr="00941ADE">
              <w:rPr>
                <w:rFonts w:hAnsi="Times New Roman" w:cs="Times New Roman"/>
                <w:i/>
                <w:iCs/>
              </w:rPr>
              <w:t>ų</w:t>
            </w:r>
            <w:r w:rsidRPr="00941ADE">
              <w:rPr>
                <w:rFonts w:hAnsi="Times New Roman" w:cs="Times New Roman"/>
                <w:i/>
                <w:iCs/>
              </w:rPr>
              <w:t xml:space="preserve"> sritys yra i</w:t>
            </w:r>
            <w:r w:rsidRPr="00941ADE">
              <w:rPr>
                <w:rFonts w:hAnsi="Times New Roman" w:cs="Times New Roman"/>
                <w:i/>
                <w:iCs/>
              </w:rPr>
              <w:t>š</w:t>
            </w:r>
            <w:r w:rsidRPr="00941ADE">
              <w:rPr>
                <w:rFonts w:hAnsi="Times New Roman" w:cs="Times New Roman"/>
                <w:i/>
                <w:iCs/>
              </w:rPr>
              <w:t>skirti ir tarp j</w:t>
            </w:r>
            <w:r w:rsidRPr="00941ADE">
              <w:rPr>
                <w:rFonts w:hAnsi="Times New Roman" w:cs="Times New Roman"/>
                <w:i/>
                <w:iCs/>
              </w:rPr>
              <w:t>ų</w:t>
            </w:r>
            <w:r w:rsidRPr="00941ADE">
              <w:rPr>
                <w:rFonts w:hAnsi="Times New Roman" w:cs="Times New Roman"/>
                <w:i/>
                <w:iCs/>
              </w:rPr>
              <w:t xml:space="preserve"> yra nurodytas reikalaujamas pogrupis (paskirtis), statybos darb</w:t>
            </w:r>
            <w:r w:rsidRPr="00941ADE">
              <w:rPr>
                <w:rFonts w:hAnsi="Times New Roman" w:cs="Times New Roman"/>
                <w:i/>
                <w:iCs/>
              </w:rPr>
              <w:t>ų</w:t>
            </w:r>
            <w:r w:rsidRPr="00941ADE">
              <w:rPr>
                <w:rFonts w:hAnsi="Times New Roman" w:cs="Times New Roman"/>
                <w:i/>
                <w:iCs/>
              </w:rPr>
              <w:t xml:space="preserve"> </w:t>
            </w:r>
            <w:r w:rsidRPr="00941ADE">
              <w:rPr>
                <w:rFonts w:hAnsi="Times New Roman" w:cs="Times New Roman"/>
                <w:i/>
                <w:iCs/>
              </w:rPr>
              <w:lastRenderedPageBreak/>
              <w:t xml:space="preserve">sritis </w:t>
            </w:r>
            <w:r w:rsidRPr="00941ADE">
              <w:rPr>
                <w:rFonts w:hAnsi="Times New Roman" w:cs="Times New Roman"/>
                <w:i/>
                <w:iCs/>
              </w:rPr>
              <w:t>–</w:t>
            </w:r>
            <w:r w:rsidRPr="00941ADE">
              <w:rPr>
                <w:rFonts w:hAnsi="Times New Roman" w:cs="Times New Roman"/>
                <w:i/>
                <w:iCs/>
              </w:rPr>
              <w:t xml:space="preserve"> tokie atestatai yra tinkami.</w:t>
            </w:r>
            <w:r w:rsidRPr="00941ADE">
              <w:rPr>
                <w:rFonts w:hAnsi="Times New Roman" w:cs="Times New Roman"/>
                <w:i/>
                <w:iCs/>
              </w:rPr>
              <w:t> </w:t>
            </w:r>
          </w:p>
          <w:p w14:paraId="6CC63778" w14:textId="77777777" w:rsidR="008D6DDF" w:rsidRPr="00941ADE" w:rsidRDefault="008D6DDF" w:rsidP="008F56B4">
            <w:pPr>
              <w:shd w:val="clear" w:color="auto" w:fill="FFFFFF"/>
              <w:jc w:val="both"/>
              <w:rPr>
                <w:rFonts w:hAnsi="Times New Roman" w:cs="Times New Roman"/>
              </w:rPr>
            </w:pPr>
          </w:p>
          <w:p w14:paraId="0B4AF274" w14:textId="77777777" w:rsidR="008D6DDF" w:rsidRPr="00941ADE" w:rsidRDefault="008D6DDF" w:rsidP="008F56B4">
            <w:pPr>
              <w:shd w:val="clear" w:color="auto" w:fill="FFFFFF"/>
              <w:jc w:val="both"/>
              <w:rPr>
                <w:rFonts w:hAnsi="Times New Roman" w:cs="Times New Roman"/>
              </w:rPr>
            </w:pPr>
          </w:p>
          <w:p w14:paraId="5544095B" w14:textId="77777777" w:rsidR="008D6DDF" w:rsidRPr="00941ADE" w:rsidRDefault="008D6DDF" w:rsidP="008F56B4">
            <w:pPr>
              <w:shd w:val="clear" w:color="auto" w:fill="FFFFFF"/>
              <w:jc w:val="both"/>
              <w:rPr>
                <w:rFonts w:hAnsi="Times New Roman" w:cs="Times New Roman"/>
              </w:rPr>
            </w:pPr>
          </w:p>
          <w:p w14:paraId="2E27D142" w14:textId="77777777" w:rsidR="008D6DDF" w:rsidRPr="00941ADE" w:rsidRDefault="008D6DDF" w:rsidP="008F56B4">
            <w:pPr>
              <w:shd w:val="clear" w:color="auto" w:fill="FFFFFF"/>
              <w:jc w:val="both"/>
              <w:rPr>
                <w:rFonts w:hAnsi="Times New Roman" w:cs="Times New Roman"/>
              </w:rPr>
            </w:pPr>
          </w:p>
          <w:p w14:paraId="4893ABB7" w14:textId="77777777" w:rsidR="008D6DDF" w:rsidRPr="00941ADE" w:rsidRDefault="008D6DDF" w:rsidP="008F56B4">
            <w:pPr>
              <w:shd w:val="clear" w:color="auto" w:fill="FFFFFF"/>
              <w:jc w:val="both"/>
              <w:rPr>
                <w:rFonts w:hAnsi="Times New Roman" w:cs="Times New Roman"/>
              </w:rPr>
            </w:pPr>
          </w:p>
          <w:p w14:paraId="642F640B" w14:textId="77777777" w:rsidR="008D6DDF" w:rsidRPr="00941ADE" w:rsidRDefault="008D6DDF" w:rsidP="008F56B4">
            <w:pPr>
              <w:shd w:val="clear" w:color="auto" w:fill="FFFFFF"/>
              <w:jc w:val="both"/>
              <w:rPr>
                <w:rFonts w:hAnsi="Times New Roman" w:cs="Times New Roman"/>
              </w:rPr>
            </w:pPr>
          </w:p>
          <w:p w14:paraId="091DEEAA" w14:textId="77777777" w:rsidR="008D6DDF" w:rsidRPr="00941ADE" w:rsidRDefault="008D6DDF" w:rsidP="008F56B4">
            <w:pPr>
              <w:jc w:val="both"/>
              <w:rPr>
                <w:rFonts w:hAnsi="Times New Roman" w:cs="Times New Roman"/>
              </w:rPr>
            </w:pPr>
          </w:p>
          <w:p w14:paraId="5C599C1D" w14:textId="77777777" w:rsidR="008D6DDF" w:rsidRPr="00941ADE" w:rsidRDefault="008D6DDF" w:rsidP="008F56B4">
            <w:pPr>
              <w:shd w:val="clear" w:color="auto" w:fill="FFFFFF"/>
              <w:jc w:val="both"/>
              <w:rPr>
                <w:rFonts w:hAnsi="Times New Roman" w:cs="Times New Roman"/>
                <w:b/>
                <w:bC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6F2C0" w14:textId="77777777" w:rsidR="008D6DDF" w:rsidRPr="00C23B86" w:rsidRDefault="008D6DDF" w:rsidP="008F56B4">
            <w:pPr>
              <w:jc w:val="both"/>
              <w:rPr>
                <w:rFonts w:hAnsi="Times New Roman" w:cs="Times New Roman"/>
              </w:rPr>
            </w:pPr>
            <w:r w:rsidRPr="00C23B86">
              <w:rPr>
                <w:rFonts w:hAnsi="Times New Roman" w:cs="Times New Roman"/>
              </w:rPr>
              <w:lastRenderedPageBreak/>
              <w:t xml:space="preserve">Lietuvos Respublikoje </w:t>
            </w:r>
            <w:r w:rsidRPr="00C23B86">
              <w:rPr>
                <w:rFonts w:hAnsi="Times New Roman" w:cs="Times New Roman"/>
              </w:rPr>
              <w:t>į</w:t>
            </w:r>
            <w:r w:rsidRPr="00C23B86">
              <w:rPr>
                <w:rFonts w:hAnsi="Times New Roman" w:cs="Times New Roman"/>
              </w:rPr>
              <w:t>steigtiems juridiniams asmenims, kitoms organizacijoms ar j</w:t>
            </w:r>
            <w:r w:rsidRPr="00C23B86">
              <w:rPr>
                <w:rFonts w:hAnsi="Times New Roman" w:cs="Times New Roman"/>
              </w:rPr>
              <w:t>ų</w:t>
            </w:r>
            <w:r w:rsidRPr="00C23B86">
              <w:rPr>
                <w:rFonts w:hAnsi="Times New Roman" w:cs="Times New Roman"/>
              </w:rPr>
              <w:t xml:space="preserve"> padaliniams </w:t>
            </w:r>
            <w:r>
              <w:rPr>
                <w:rFonts w:hAnsi="Times New Roman" w:cs="Times New Roman"/>
              </w:rPr>
              <w:t>V</w:t>
            </w:r>
            <w:r>
              <w:rPr>
                <w:rFonts w:hAnsi="Times New Roman" w:cs="Times New Roman"/>
              </w:rPr>
              <w:t>šĮ</w:t>
            </w:r>
            <w:r>
              <w:rPr>
                <w:rFonts w:hAnsi="Times New Roman" w:cs="Times New Roman"/>
              </w:rPr>
              <w:t xml:space="preserve"> </w:t>
            </w:r>
            <w:r w:rsidRPr="00034A42">
              <w:rPr>
                <w:rFonts w:hAnsi="Times New Roman" w:cs="Times New Roman"/>
              </w:rPr>
              <w:t>„</w:t>
            </w:r>
            <w:r w:rsidRPr="00034A42">
              <w:rPr>
                <w:rFonts w:hAnsi="Times New Roman" w:cs="Times New Roman"/>
              </w:rPr>
              <w:t>Statybos sektoriaus vystymo agent</w:t>
            </w:r>
            <w:r w:rsidRPr="00034A42">
              <w:rPr>
                <w:rFonts w:hAnsi="Times New Roman" w:cs="Times New Roman"/>
              </w:rPr>
              <w:t>ū</w:t>
            </w:r>
            <w:r w:rsidRPr="00034A42">
              <w:rPr>
                <w:rFonts w:hAnsi="Times New Roman" w:cs="Times New Roman"/>
              </w:rPr>
              <w:t>r</w:t>
            </w:r>
            <w:r>
              <w:rPr>
                <w:rFonts w:hAnsi="Times New Roman" w:cs="Times New Roman"/>
              </w:rPr>
              <w:t>os</w:t>
            </w:r>
            <w:r w:rsidRPr="00034A42">
              <w:rPr>
                <w:rFonts w:hAnsi="Times New Roman" w:cs="Times New Roman"/>
              </w:rPr>
              <w:t>“</w:t>
            </w:r>
            <w:r w:rsidRPr="00034A42">
              <w:rPr>
                <w:rFonts w:hAnsi="Times New Roman" w:cs="Times New Roman"/>
              </w:rPr>
              <w:t xml:space="preserve"> </w:t>
            </w:r>
            <w:r>
              <w:rPr>
                <w:rFonts w:hAnsi="Times New Roman" w:cs="Times New Roman"/>
              </w:rPr>
              <w:t xml:space="preserve">(toliau </w:t>
            </w:r>
            <w:r>
              <w:rPr>
                <w:rFonts w:hAnsi="Times New Roman" w:cs="Times New Roman"/>
              </w:rPr>
              <w:t>–</w:t>
            </w:r>
            <w:r>
              <w:rPr>
                <w:rFonts w:hAnsi="Times New Roman" w:cs="Times New Roman"/>
              </w:rPr>
              <w:t xml:space="preserve"> </w:t>
            </w:r>
            <w:r w:rsidRPr="00C23B86">
              <w:rPr>
                <w:rFonts w:hAnsi="Times New Roman" w:cs="Times New Roman"/>
              </w:rPr>
              <w:t>SSVA</w:t>
            </w:r>
            <w:r>
              <w:rPr>
                <w:rFonts w:hAnsi="Times New Roman" w:cs="Times New Roman"/>
              </w:rPr>
              <w:t>)</w:t>
            </w:r>
            <w:r w:rsidRPr="00C23B86">
              <w:rPr>
                <w:rFonts w:hAnsi="Times New Roman" w:cs="Times New Roman"/>
              </w:rPr>
              <w:t xml:space="preserve"> (iki 2022-04-30</w:t>
            </w:r>
            <w:r>
              <w:t xml:space="preserve"> </w:t>
            </w:r>
            <w:r w:rsidRPr="00034A42">
              <w:rPr>
                <w:rFonts w:hAnsi="Times New Roman" w:cs="Times New Roman"/>
              </w:rPr>
              <w:t xml:space="preserve">Statybos produkcijos sertifikavimo centro (toliau </w:t>
            </w:r>
            <w:r w:rsidRPr="00034A42">
              <w:rPr>
                <w:rFonts w:hAnsi="Times New Roman" w:cs="Times New Roman"/>
              </w:rPr>
              <w:t>–</w:t>
            </w:r>
            <w:r w:rsidRPr="00034A42">
              <w:rPr>
                <w:rFonts w:hAnsi="Times New Roman" w:cs="Times New Roman"/>
              </w:rPr>
              <w:t xml:space="preserve"> SPSC</w:t>
            </w:r>
            <w:r w:rsidRPr="00C23B86">
              <w:rPr>
                <w:rFonts w:hAnsi="Times New Roman" w:cs="Times New Roman"/>
              </w:rPr>
              <w:t>)</w:t>
            </w:r>
            <w:r>
              <w:rPr>
                <w:rFonts w:hAnsi="Times New Roman" w:cs="Times New Roman"/>
              </w:rPr>
              <w:t xml:space="preserve"> </w:t>
            </w:r>
            <w:r w:rsidRPr="00C23B86">
              <w:rPr>
                <w:rFonts w:hAnsi="Times New Roman" w:cs="Times New Roman"/>
              </w:rPr>
              <w:t>i</w:t>
            </w:r>
            <w:r w:rsidRPr="00C23B86">
              <w:rPr>
                <w:rFonts w:hAnsi="Times New Roman" w:cs="Times New Roman"/>
              </w:rPr>
              <w:t>š</w:t>
            </w:r>
            <w:r w:rsidRPr="00C23B86">
              <w:rPr>
                <w:rFonts w:hAnsi="Times New Roman" w:cs="Times New Roman"/>
              </w:rPr>
              <w:t>duoti kvalifikacijos atestatai ar u</w:t>
            </w:r>
            <w:r w:rsidRPr="00C23B86">
              <w:rPr>
                <w:rFonts w:hAnsi="Times New Roman" w:cs="Times New Roman"/>
              </w:rPr>
              <w:t>ž</w:t>
            </w:r>
            <w:r w:rsidRPr="00C23B86">
              <w:rPr>
                <w:rFonts w:hAnsi="Times New Roman" w:cs="Times New Roman"/>
              </w:rPr>
              <w:t xml:space="preserve">sienio </w:t>
            </w:r>
            <w:r w:rsidRPr="00C23B86">
              <w:rPr>
                <w:rFonts w:hAnsi="Times New Roman" w:cs="Times New Roman"/>
              </w:rPr>
              <w:t>š</w:t>
            </w:r>
            <w:r w:rsidRPr="00C23B86">
              <w:rPr>
                <w:rFonts w:hAnsi="Times New Roman" w:cs="Times New Roman"/>
              </w:rPr>
              <w:t>alies tiek</w:t>
            </w:r>
            <w:r w:rsidRPr="00C23B86">
              <w:rPr>
                <w:rFonts w:hAnsi="Times New Roman" w:cs="Times New Roman"/>
              </w:rPr>
              <w:t>ė</w:t>
            </w:r>
            <w:r w:rsidRPr="00C23B86">
              <w:rPr>
                <w:rFonts w:hAnsi="Times New Roman" w:cs="Times New Roman"/>
              </w:rPr>
              <w:t>jams* i</w:t>
            </w:r>
            <w:r w:rsidRPr="00C23B86">
              <w:rPr>
                <w:rFonts w:hAnsi="Times New Roman" w:cs="Times New Roman"/>
              </w:rPr>
              <w:t>š</w:t>
            </w:r>
            <w:r w:rsidRPr="00C23B86">
              <w:rPr>
                <w:rFonts w:hAnsi="Times New Roman" w:cs="Times New Roman"/>
              </w:rPr>
              <w:t>duoti teis</w:t>
            </w:r>
            <w:r w:rsidRPr="00C23B86">
              <w:rPr>
                <w:rFonts w:hAnsi="Times New Roman" w:cs="Times New Roman"/>
              </w:rPr>
              <w:t>ė</w:t>
            </w:r>
            <w:r w:rsidRPr="00C23B86">
              <w:rPr>
                <w:rFonts w:hAnsi="Times New Roman" w:cs="Times New Roman"/>
              </w:rPr>
              <w:t>s pripa</w:t>
            </w:r>
            <w:r w:rsidRPr="00C23B86">
              <w:rPr>
                <w:rFonts w:hAnsi="Times New Roman" w:cs="Times New Roman"/>
              </w:rPr>
              <w:t>ž</w:t>
            </w:r>
            <w:r w:rsidRPr="00C23B86">
              <w:rPr>
                <w:rFonts w:hAnsi="Times New Roman" w:cs="Times New Roman"/>
              </w:rPr>
              <w:t>inimo dokumentai, arba u</w:t>
            </w:r>
            <w:r w:rsidRPr="00C23B86">
              <w:rPr>
                <w:rFonts w:hAnsi="Times New Roman" w:cs="Times New Roman"/>
              </w:rPr>
              <w:t>ž</w:t>
            </w:r>
            <w:r w:rsidRPr="00C23B86">
              <w:rPr>
                <w:rFonts w:hAnsi="Times New Roman" w:cs="Times New Roman"/>
              </w:rPr>
              <w:t xml:space="preserve">sienio </w:t>
            </w:r>
            <w:r w:rsidRPr="00C23B86">
              <w:rPr>
                <w:rFonts w:hAnsi="Times New Roman" w:cs="Times New Roman"/>
              </w:rPr>
              <w:t>š</w:t>
            </w:r>
            <w:r w:rsidRPr="00C23B86">
              <w:rPr>
                <w:rFonts w:hAnsi="Times New Roman" w:cs="Times New Roman"/>
              </w:rPr>
              <w:t>alies tiek</w:t>
            </w:r>
            <w:r w:rsidRPr="00C23B86">
              <w:rPr>
                <w:rFonts w:hAnsi="Times New Roman" w:cs="Times New Roman"/>
              </w:rPr>
              <w:t>ė</w:t>
            </w:r>
            <w:r w:rsidRPr="00C23B86">
              <w:rPr>
                <w:rFonts w:hAnsi="Times New Roman" w:cs="Times New Roman"/>
              </w:rPr>
              <w:t>j</w:t>
            </w:r>
            <w:r w:rsidRPr="00C23B86">
              <w:rPr>
                <w:rFonts w:hAnsi="Times New Roman" w:cs="Times New Roman"/>
              </w:rPr>
              <w:t>ų</w:t>
            </w:r>
            <w:r w:rsidRPr="00C23B86">
              <w:rPr>
                <w:rFonts w:hAnsi="Times New Roman" w:cs="Times New Roman"/>
              </w:rPr>
              <w:t>* kilm</w:t>
            </w:r>
            <w:r w:rsidRPr="00C23B86">
              <w:rPr>
                <w:rFonts w:hAnsi="Times New Roman" w:cs="Times New Roman"/>
              </w:rPr>
              <w:t>ė</w:t>
            </w:r>
            <w:r w:rsidRPr="00C23B86">
              <w:rPr>
                <w:rFonts w:hAnsi="Times New Roman" w:cs="Times New Roman"/>
              </w:rPr>
              <w:t xml:space="preserve">s </w:t>
            </w:r>
            <w:r w:rsidRPr="00C23B86">
              <w:rPr>
                <w:rFonts w:hAnsi="Times New Roman" w:cs="Times New Roman"/>
              </w:rPr>
              <w:t>š</w:t>
            </w:r>
            <w:r w:rsidRPr="00C23B86">
              <w:rPr>
                <w:rFonts w:hAnsi="Times New Roman" w:cs="Times New Roman"/>
              </w:rPr>
              <w:t>alies kompetenting</w:t>
            </w:r>
            <w:r w:rsidRPr="00C23B86">
              <w:rPr>
                <w:rFonts w:hAnsi="Times New Roman" w:cs="Times New Roman"/>
              </w:rPr>
              <w:t>ų</w:t>
            </w:r>
            <w:r w:rsidRPr="00C23B86">
              <w:rPr>
                <w:rFonts w:hAnsi="Times New Roman" w:cs="Times New Roman"/>
              </w:rPr>
              <w:t xml:space="preserve"> institucij</w:t>
            </w:r>
            <w:r w:rsidRPr="00C23B86">
              <w:rPr>
                <w:rFonts w:hAnsi="Times New Roman" w:cs="Times New Roman"/>
              </w:rPr>
              <w:t>ų</w:t>
            </w:r>
            <w:r w:rsidRPr="00C23B86">
              <w:rPr>
                <w:rFonts w:hAnsi="Times New Roman" w:cs="Times New Roman"/>
              </w:rPr>
              <w:t xml:space="preserve"> i</w:t>
            </w:r>
            <w:r w:rsidRPr="00C23B86">
              <w:rPr>
                <w:rFonts w:hAnsi="Times New Roman" w:cs="Times New Roman"/>
              </w:rPr>
              <w:t>š</w:t>
            </w:r>
            <w:r w:rsidRPr="00C23B86">
              <w:rPr>
                <w:rFonts w:hAnsi="Times New Roman" w:cs="Times New Roman"/>
              </w:rPr>
              <w:t>duoti dokumentai, patvirtinantys j</w:t>
            </w:r>
            <w:r w:rsidRPr="00C23B86">
              <w:rPr>
                <w:rFonts w:hAnsi="Times New Roman" w:cs="Times New Roman"/>
              </w:rPr>
              <w:t>ų</w:t>
            </w:r>
            <w:r w:rsidRPr="00C23B86">
              <w:rPr>
                <w:rFonts w:hAnsi="Times New Roman" w:cs="Times New Roman"/>
              </w:rPr>
              <w:t xml:space="preserve"> kilm</w:t>
            </w:r>
            <w:r w:rsidRPr="00C23B86">
              <w:rPr>
                <w:rFonts w:hAnsi="Times New Roman" w:cs="Times New Roman"/>
              </w:rPr>
              <w:t>ė</w:t>
            </w:r>
            <w:r w:rsidRPr="00C23B86">
              <w:rPr>
                <w:rFonts w:hAnsi="Times New Roman" w:cs="Times New Roman"/>
              </w:rPr>
              <w:t>s valstyb</w:t>
            </w:r>
            <w:r w:rsidRPr="00C23B86">
              <w:rPr>
                <w:rFonts w:hAnsi="Times New Roman" w:cs="Times New Roman"/>
              </w:rPr>
              <w:t>ė</w:t>
            </w:r>
            <w:r w:rsidRPr="00C23B86">
              <w:rPr>
                <w:rFonts w:hAnsi="Times New Roman" w:cs="Times New Roman"/>
              </w:rPr>
              <w:t>je turim</w:t>
            </w:r>
            <w:r w:rsidRPr="00C23B86">
              <w:rPr>
                <w:rFonts w:hAnsi="Times New Roman" w:cs="Times New Roman"/>
              </w:rPr>
              <w:t>ą</w:t>
            </w:r>
            <w:r w:rsidRPr="00C23B86">
              <w:rPr>
                <w:rFonts w:hAnsi="Times New Roman" w:cs="Times New Roman"/>
              </w:rPr>
              <w:t xml:space="preserve"> </w:t>
            </w:r>
            <w:r>
              <w:rPr>
                <w:rFonts w:hAnsi="Times New Roman" w:cs="Times New Roman"/>
              </w:rPr>
              <w:t>kvalifikacij</w:t>
            </w:r>
            <w:r>
              <w:rPr>
                <w:rFonts w:hAnsi="Times New Roman" w:cs="Times New Roman"/>
              </w:rPr>
              <w:t>ą</w:t>
            </w:r>
            <w:r w:rsidRPr="00C23B86">
              <w:rPr>
                <w:rFonts w:hAnsi="Times New Roman" w:cs="Times New Roman"/>
              </w:rPr>
              <w:t xml:space="preserve">, arba nuorodos </w:t>
            </w:r>
            <w:r w:rsidRPr="00C23B86">
              <w:rPr>
                <w:rFonts w:hAnsi="Times New Roman" w:cs="Times New Roman"/>
              </w:rPr>
              <w:t>į</w:t>
            </w:r>
            <w:r w:rsidRPr="00C23B86">
              <w:rPr>
                <w:rFonts w:hAnsi="Times New Roman" w:cs="Times New Roman"/>
              </w:rPr>
              <w:t xml:space="preserve"> nacionalines duomen</w:t>
            </w:r>
            <w:r w:rsidRPr="00C23B86">
              <w:rPr>
                <w:rFonts w:hAnsi="Times New Roman" w:cs="Times New Roman"/>
              </w:rPr>
              <w:t>ų</w:t>
            </w:r>
            <w:r w:rsidRPr="00C23B86">
              <w:rPr>
                <w:rFonts w:hAnsi="Times New Roman" w:cs="Times New Roman"/>
              </w:rPr>
              <w:t xml:space="preserve"> bazes bet kurioje valstyb</w:t>
            </w:r>
            <w:r w:rsidRPr="00C23B86">
              <w:rPr>
                <w:rFonts w:hAnsi="Times New Roman" w:cs="Times New Roman"/>
              </w:rPr>
              <w:t>ė</w:t>
            </w:r>
            <w:r w:rsidRPr="00C23B86">
              <w:rPr>
                <w:rFonts w:hAnsi="Times New Roman" w:cs="Times New Roman"/>
              </w:rPr>
              <w:t>je nar</w:t>
            </w:r>
            <w:r w:rsidRPr="00C23B86">
              <w:rPr>
                <w:rFonts w:hAnsi="Times New Roman" w:cs="Times New Roman"/>
              </w:rPr>
              <w:t>ė</w:t>
            </w:r>
            <w:r w:rsidRPr="00C23B86">
              <w:rPr>
                <w:rFonts w:hAnsi="Times New Roman" w:cs="Times New Roman"/>
              </w:rPr>
              <w:t>je, prie kuri</w:t>
            </w:r>
            <w:r w:rsidRPr="00C23B86">
              <w:rPr>
                <w:rFonts w:hAnsi="Times New Roman" w:cs="Times New Roman"/>
              </w:rPr>
              <w:t>ų</w:t>
            </w:r>
            <w:r w:rsidRPr="00C23B86">
              <w:rPr>
                <w:rFonts w:hAnsi="Times New Roman" w:cs="Times New Roman"/>
              </w:rPr>
              <w:t xml:space="preserve"> pirkimo vykdytojas tur</w:t>
            </w:r>
            <w:r w:rsidRPr="00C23B86">
              <w:rPr>
                <w:rFonts w:hAnsi="Times New Roman" w:cs="Times New Roman"/>
              </w:rPr>
              <w:t>ė</w:t>
            </w:r>
            <w:r w:rsidRPr="00C23B86">
              <w:rPr>
                <w:rFonts w:hAnsi="Times New Roman" w:cs="Times New Roman"/>
              </w:rPr>
              <w:t>s galimyb</w:t>
            </w:r>
            <w:r w:rsidRPr="00C23B86">
              <w:rPr>
                <w:rFonts w:hAnsi="Times New Roman" w:cs="Times New Roman"/>
              </w:rPr>
              <w:t>ę</w:t>
            </w:r>
            <w:r w:rsidRPr="00C23B86">
              <w:rPr>
                <w:rFonts w:hAnsi="Times New Roman" w:cs="Times New Roman"/>
              </w:rPr>
              <w:t xml:space="preserve"> tiesiogiai ir neatlygintinai prisijung</w:t>
            </w:r>
            <w:r w:rsidRPr="00C23B86">
              <w:rPr>
                <w:rFonts w:hAnsi="Times New Roman" w:cs="Times New Roman"/>
              </w:rPr>
              <w:t>ę</w:t>
            </w:r>
            <w:r w:rsidRPr="00C23B86">
              <w:rPr>
                <w:rFonts w:hAnsi="Times New Roman" w:cs="Times New Roman"/>
              </w:rPr>
              <w:t>s susipa</w:t>
            </w:r>
            <w:r w:rsidRPr="00C23B86">
              <w:rPr>
                <w:rFonts w:hAnsi="Times New Roman" w:cs="Times New Roman"/>
              </w:rPr>
              <w:t>ž</w:t>
            </w:r>
            <w:r w:rsidRPr="00C23B86">
              <w:rPr>
                <w:rFonts w:hAnsi="Times New Roman" w:cs="Times New Roman"/>
              </w:rPr>
              <w:t xml:space="preserve">inti su reikalaujamais dokumentais ir (ar) informacija.  </w:t>
            </w:r>
          </w:p>
          <w:p w14:paraId="0F5BB760" w14:textId="77777777" w:rsidR="008D6DDF" w:rsidRPr="00C23B86" w:rsidRDefault="008D6DDF" w:rsidP="008F56B4">
            <w:pPr>
              <w:jc w:val="both"/>
              <w:rPr>
                <w:rFonts w:hAnsi="Times New Roman" w:cs="Times New Roman"/>
              </w:rPr>
            </w:pPr>
          </w:p>
          <w:p w14:paraId="4C9688A9" w14:textId="77777777" w:rsidR="008D6DDF" w:rsidRPr="00C23B86" w:rsidRDefault="008D6DDF" w:rsidP="008F56B4">
            <w:pPr>
              <w:jc w:val="both"/>
              <w:rPr>
                <w:rFonts w:hAnsi="Times New Roman" w:cs="Times New Roman"/>
              </w:rPr>
            </w:pPr>
            <w:r w:rsidRPr="00C23B86">
              <w:rPr>
                <w:rFonts w:hAnsi="Times New Roman" w:cs="Times New Roman"/>
              </w:rPr>
              <w:t>U</w:t>
            </w:r>
            <w:r w:rsidRPr="00C23B86">
              <w:rPr>
                <w:rFonts w:hAnsi="Times New Roman" w:cs="Times New Roman"/>
              </w:rPr>
              <w:t>ž</w:t>
            </w:r>
            <w:r w:rsidRPr="00C23B86">
              <w:rPr>
                <w:rFonts w:hAnsi="Times New Roman" w:cs="Times New Roman"/>
              </w:rPr>
              <w:t xml:space="preserve">sienio </w:t>
            </w:r>
            <w:r w:rsidRPr="00C23B86">
              <w:rPr>
                <w:rFonts w:hAnsi="Times New Roman" w:cs="Times New Roman"/>
              </w:rPr>
              <w:t>š</w:t>
            </w:r>
            <w:r w:rsidRPr="00C23B86">
              <w:rPr>
                <w:rFonts w:hAnsi="Times New Roman" w:cs="Times New Roman"/>
              </w:rPr>
              <w:t>alies tiek</w:t>
            </w:r>
            <w:r w:rsidRPr="00C23B86">
              <w:rPr>
                <w:rFonts w:hAnsi="Times New Roman" w:cs="Times New Roman"/>
              </w:rPr>
              <w:t>ė</w:t>
            </w:r>
            <w:r w:rsidRPr="00C23B86">
              <w:rPr>
                <w:rFonts w:hAnsi="Times New Roman" w:cs="Times New Roman"/>
              </w:rPr>
              <w:t>jo* turimos kvalifikacijos patvirtinimo dokumentai Lietuvoje gali b</w:t>
            </w:r>
            <w:r w:rsidRPr="00C23B86">
              <w:rPr>
                <w:rFonts w:hAnsi="Times New Roman" w:cs="Times New Roman"/>
              </w:rPr>
              <w:t>ū</w:t>
            </w:r>
            <w:r w:rsidRPr="00C23B86">
              <w:rPr>
                <w:rFonts w:hAnsi="Times New Roman" w:cs="Times New Roman"/>
              </w:rPr>
              <w:t>ti i</w:t>
            </w:r>
            <w:r w:rsidRPr="00C23B86">
              <w:rPr>
                <w:rFonts w:hAnsi="Times New Roman" w:cs="Times New Roman"/>
              </w:rPr>
              <w:t>š</w:t>
            </w:r>
            <w:r w:rsidRPr="00C23B86">
              <w:rPr>
                <w:rFonts w:hAnsi="Times New Roman" w:cs="Times New Roman"/>
              </w:rPr>
              <w:t>duoti ir po pasi</w:t>
            </w:r>
            <w:r w:rsidRPr="00C23B86">
              <w:rPr>
                <w:rFonts w:hAnsi="Times New Roman" w:cs="Times New Roman"/>
              </w:rPr>
              <w:t>ū</w:t>
            </w:r>
            <w:r w:rsidRPr="00C23B86">
              <w:rPr>
                <w:rFonts w:hAnsi="Times New Roman" w:cs="Times New Roman"/>
              </w:rPr>
              <w:t>lym</w:t>
            </w:r>
            <w:r w:rsidRPr="00C23B86">
              <w:rPr>
                <w:rFonts w:hAnsi="Times New Roman" w:cs="Times New Roman"/>
              </w:rPr>
              <w:t>ų</w:t>
            </w:r>
            <w:r w:rsidRPr="00C23B86">
              <w:rPr>
                <w:rFonts w:hAnsi="Times New Roman" w:cs="Times New Roman"/>
              </w:rPr>
              <w:t xml:space="preserve"> pateikimo datos, ta</w:t>
            </w:r>
            <w:r w:rsidRPr="00C23B86">
              <w:rPr>
                <w:rFonts w:hAnsi="Times New Roman" w:cs="Times New Roman"/>
              </w:rPr>
              <w:t>č</w:t>
            </w:r>
            <w:r w:rsidRPr="00C23B86">
              <w:rPr>
                <w:rFonts w:hAnsi="Times New Roman" w:cs="Times New Roman"/>
              </w:rPr>
              <w:t>iau pa</w:t>
            </w:r>
            <w:r w:rsidRPr="00C23B86">
              <w:rPr>
                <w:rFonts w:hAnsi="Times New Roman" w:cs="Times New Roman"/>
              </w:rPr>
              <w:t>č</w:t>
            </w:r>
            <w:r w:rsidRPr="00C23B86">
              <w:rPr>
                <w:rFonts w:hAnsi="Times New Roman" w:cs="Times New Roman"/>
              </w:rPr>
              <w:t>i</w:t>
            </w:r>
            <w:r w:rsidRPr="00C23B86">
              <w:rPr>
                <w:rFonts w:hAnsi="Times New Roman" w:cs="Times New Roman"/>
              </w:rPr>
              <w:t>ą</w:t>
            </w:r>
            <w:r w:rsidRPr="00C23B86">
              <w:rPr>
                <w:rFonts w:hAnsi="Times New Roman" w:cs="Times New Roman"/>
              </w:rPr>
              <w:t xml:space="preserve"> teis</w:t>
            </w:r>
            <w:r w:rsidRPr="00C23B86">
              <w:rPr>
                <w:rFonts w:hAnsi="Times New Roman" w:cs="Times New Roman"/>
              </w:rPr>
              <w:t>ę</w:t>
            </w:r>
            <w:r w:rsidRPr="00C23B86">
              <w:rPr>
                <w:rFonts w:hAnsi="Times New Roman" w:cs="Times New Roman"/>
              </w:rPr>
              <w:t xml:space="preserve"> tiek</w:t>
            </w:r>
            <w:r w:rsidRPr="00C23B86">
              <w:rPr>
                <w:rFonts w:hAnsi="Times New Roman" w:cs="Times New Roman"/>
              </w:rPr>
              <w:t>ė</w:t>
            </w:r>
            <w:r w:rsidRPr="00C23B86">
              <w:rPr>
                <w:rFonts w:hAnsi="Times New Roman" w:cs="Times New Roman"/>
              </w:rPr>
              <w:t>jas kilm</w:t>
            </w:r>
            <w:r w:rsidRPr="00C23B86">
              <w:rPr>
                <w:rFonts w:hAnsi="Times New Roman" w:cs="Times New Roman"/>
              </w:rPr>
              <w:t>ė</w:t>
            </w:r>
            <w:r w:rsidRPr="00C23B86">
              <w:rPr>
                <w:rFonts w:hAnsi="Times New Roman" w:cs="Times New Roman"/>
              </w:rPr>
              <w:t xml:space="preserve">s </w:t>
            </w:r>
            <w:r w:rsidRPr="00C23B86">
              <w:rPr>
                <w:rFonts w:hAnsi="Times New Roman" w:cs="Times New Roman"/>
              </w:rPr>
              <w:t>š</w:t>
            </w:r>
            <w:r w:rsidRPr="00C23B86">
              <w:rPr>
                <w:rFonts w:hAnsi="Times New Roman" w:cs="Times New Roman"/>
              </w:rPr>
              <w:t>alyje turi b</w:t>
            </w:r>
            <w:r w:rsidRPr="00C23B86">
              <w:rPr>
                <w:rFonts w:hAnsi="Times New Roman" w:cs="Times New Roman"/>
              </w:rPr>
              <w:t>ū</w:t>
            </w:r>
            <w:r w:rsidRPr="00C23B86">
              <w:rPr>
                <w:rFonts w:hAnsi="Times New Roman" w:cs="Times New Roman"/>
              </w:rPr>
              <w:t xml:space="preserve">ti </w:t>
            </w:r>
            <w:r w:rsidRPr="00C23B86">
              <w:rPr>
                <w:rFonts w:hAnsi="Times New Roman" w:cs="Times New Roman"/>
              </w:rPr>
              <w:t>į</w:t>
            </w:r>
            <w:r w:rsidRPr="00C23B86">
              <w:rPr>
                <w:rFonts w:hAnsi="Times New Roman" w:cs="Times New Roman"/>
              </w:rPr>
              <w:t>gij</w:t>
            </w:r>
            <w:r w:rsidRPr="00C23B86">
              <w:rPr>
                <w:rFonts w:hAnsi="Times New Roman" w:cs="Times New Roman"/>
              </w:rPr>
              <w:t>ę</w:t>
            </w:r>
            <w:r w:rsidRPr="00C23B86">
              <w:rPr>
                <w:rFonts w:hAnsi="Times New Roman" w:cs="Times New Roman"/>
              </w:rPr>
              <w:t>s iki pasi</w:t>
            </w:r>
            <w:r w:rsidRPr="00C23B86">
              <w:rPr>
                <w:rFonts w:hAnsi="Times New Roman" w:cs="Times New Roman"/>
              </w:rPr>
              <w:t>ū</w:t>
            </w:r>
            <w:r w:rsidRPr="00C23B86">
              <w:rPr>
                <w:rFonts w:hAnsi="Times New Roman" w:cs="Times New Roman"/>
              </w:rPr>
              <w:t>lym</w:t>
            </w:r>
            <w:r w:rsidRPr="00C23B86">
              <w:rPr>
                <w:rFonts w:hAnsi="Times New Roman" w:cs="Times New Roman"/>
              </w:rPr>
              <w:t>ų</w:t>
            </w:r>
            <w:r w:rsidRPr="00C23B86">
              <w:rPr>
                <w:rFonts w:hAnsi="Times New Roman" w:cs="Times New Roman"/>
              </w:rPr>
              <w:t xml:space="preserve"> pateikimo termino pabaigos.</w:t>
            </w:r>
          </w:p>
          <w:p w14:paraId="46058A5E" w14:textId="77777777" w:rsidR="008D6DDF" w:rsidRPr="00C23B86" w:rsidRDefault="008D6DDF" w:rsidP="008F56B4">
            <w:pPr>
              <w:jc w:val="both"/>
              <w:rPr>
                <w:rFonts w:hAnsi="Times New Roman" w:cs="Times New Roman"/>
              </w:rPr>
            </w:pPr>
          </w:p>
          <w:p w14:paraId="5D9A2338" w14:textId="77777777" w:rsidR="008D6DDF" w:rsidRPr="00C23B86" w:rsidRDefault="008D6DDF" w:rsidP="008F56B4">
            <w:pPr>
              <w:jc w:val="both"/>
              <w:rPr>
                <w:rFonts w:hAnsi="Times New Roman" w:cs="Times New Roman"/>
              </w:rPr>
            </w:pPr>
            <w:r w:rsidRPr="00C23B86">
              <w:rPr>
                <w:rFonts w:hAnsi="Times New Roman" w:cs="Times New Roman"/>
              </w:rPr>
              <w:t>Teis</w:t>
            </w:r>
            <w:r w:rsidRPr="00C23B86">
              <w:rPr>
                <w:rFonts w:hAnsi="Times New Roman" w:cs="Times New Roman"/>
              </w:rPr>
              <w:t>ė</w:t>
            </w:r>
            <w:r w:rsidRPr="00C23B86">
              <w:rPr>
                <w:rFonts w:hAnsi="Times New Roman" w:cs="Times New Roman"/>
              </w:rPr>
              <w:t>s pripa</w:t>
            </w:r>
            <w:r w:rsidRPr="00C23B86">
              <w:rPr>
                <w:rFonts w:hAnsi="Times New Roman" w:cs="Times New Roman"/>
              </w:rPr>
              <w:t>ž</w:t>
            </w:r>
            <w:r w:rsidRPr="00C23B86">
              <w:rPr>
                <w:rFonts w:hAnsi="Times New Roman" w:cs="Times New Roman"/>
              </w:rPr>
              <w:t>inimo dokumentai turi b</w:t>
            </w:r>
            <w:r w:rsidRPr="00C23B86">
              <w:rPr>
                <w:rFonts w:hAnsi="Times New Roman" w:cs="Times New Roman"/>
              </w:rPr>
              <w:t>ū</w:t>
            </w:r>
            <w:r w:rsidRPr="00C23B86">
              <w:rPr>
                <w:rFonts w:hAnsi="Times New Roman" w:cs="Times New Roman"/>
              </w:rPr>
              <w:t>ti gauti iki pirkimo sutarties pasira</w:t>
            </w:r>
            <w:r w:rsidRPr="00C23B86">
              <w:rPr>
                <w:rFonts w:hAnsi="Times New Roman" w:cs="Times New Roman"/>
              </w:rPr>
              <w:t>š</w:t>
            </w:r>
            <w:r w:rsidRPr="00C23B86">
              <w:rPr>
                <w:rFonts w:hAnsi="Times New Roman" w:cs="Times New Roman"/>
              </w:rPr>
              <w:t xml:space="preserve">ymo. </w:t>
            </w:r>
          </w:p>
          <w:p w14:paraId="7D460AD5" w14:textId="77777777" w:rsidR="008D6DDF" w:rsidRPr="00C23B86" w:rsidRDefault="008D6DDF" w:rsidP="008F56B4">
            <w:pPr>
              <w:jc w:val="both"/>
              <w:rPr>
                <w:rFonts w:hAnsi="Times New Roman" w:cs="Times New Roman"/>
              </w:rPr>
            </w:pPr>
          </w:p>
          <w:p w14:paraId="031A9860" w14:textId="77777777" w:rsidR="008D6DDF" w:rsidRPr="00C23B86" w:rsidRDefault="008D6DDF" w:rsidP="008F56B4">
            <w:pPr>
              <w:jc w:val="both"/>
              <w:rPr>
                <w:rFonts w:hAnsi="Times New Roman" w:cs="Times New Roman"/>
              </w:rPr>
            </w:pPr>
            <w:r w:rsidRPr="00C23B86">
              <w:rPr>
                <w:rFonts w:hAnsi="Times New Roman" w:cs="Times New Roman"/>
              </w:rPr>
              <w:lastRenderedPageBreak/>
              <w:t>Pirkimo vykdytojas informacij</w:t>
            </w:r>
            <w:r w:rsidRPr="00C23B86">
              <w:rPr>
                <w:rFonts w:hAnsi="Times New Roman" w:cs="Times New Roman"/>
              </w:rPr>
              <w:t>ą</w:t>
            </w:r>
            <w:r w:rsidRPr="00C23B86">
              <w:rPr>
                <w:rFonts w:hAnsi="Times New Roman" w:cs="Times New Roman"/>
              </w:rPr>
              <w:t xml:space="preserve"> apie i</w:t>
            </w:r>
            <w:r w:rsidRPr="00C23B86">
              <w:rPr>
                <w:rFonts w:hAnsi="Times New Roman" w:cs="Times New Roman"/>
              </w:rPr>
              <w:t>š</w:t>
            </w:r>
            <w:r w:rsidRPr="00C23B86">
              <w:rPr>
                <w:rFonts w:hAnsi="Times New Roman" w:cs="Times New Roman"/>
              </w:rPr>
              <w:t xml:space="preserve">duotus kvalifikacijos dokumentus pasitikrins SSVA registruose </w:t>
            </w:r>
            <w:hyperlink r:id="rId11" w:history="1">
              <w:r w:rsidRPr="00C23B86">
                <w:rPr>
                  <w:rStyle w:val="Hipersaitas"/>
                  <w:rFonts w:hAnsi="Times New Roman" w:cs="Times New Roman"/>
                </w:rPr>
                <w:t>https://www.ssva.lt/cms/registrai</w:t>
              </w:r>
            </w:hyperlink>
          </w:p>
          <w:p w14:paraId="2E544C41" w14:textId="77777777" w:rsidR="008D6DDF" w:rsidRPr="00C23B86" w:rsidRDefault="008D6DDF" w:rsidP="008F56B4">
            <w:pPr>
              <w:jc w:val="both"/>
              <w:rPr>
                <w:rFonts w:hAnsi="Times New Roman" w:cs="Times New Roman"/>
              </w:rPr>
            </w:pPr>
          </w:p>
          <w:p w14:paraId="72FE27FD" w14:textId="77777777" w:rsidR="008D6DDF" w:rsidRPr="00C23B86" w:rsidRDefault="008D6DDF" w:rsidP="008F56B4">
            <w:pPr>
              <w:jc w:val="both"/>
              <w:rPr>
                <w:rFonts w:hAnsi="Times New Roman" w:cs="Times New Roman"/>
              </w:rPr>
            </w:pPr>
            <w:r w:rsidRPr="00C23B86">
              <w:rPr>
                <w:rFonts w:hAnsi="Times New Roman" w:cs="Times New Roman"/>
              </w:rPr>
              <w:t xml:space="preserve">  *U</w:t>
            </w:r>
            <w:r w:rsidRPr="00C23B86">
              <w:rPr>
                <w:rFonts w:hAnsi="Times New Roman" w:cs="Times New Roman"/>
              </w:rPr>
              <w:t>ž</w:t>
            </w:r>
            <w:r w:rsidRPr="00C23B86">
              <w:rPr>
                <w:rFonts w:hAnsi="Times New Roman" w:cs="Times New Roman"/>
              </w:rPr>
              <w:t xml:space="preserve">sienio </w:t>
            </w:r>
            <w:r w:rsidRPr="00C23B86">
              <w:rPr>
                <w:rFonts w:hAnsi="Times New Roman" w:cs="Times New Roman"/>
              </w:rPr>
              <w:t>š</w:t>
            </w:r>
            <w:r w:rsidRPr="00C23B86">
              <w:rPr>
                <w:rFonts w:hAnsi="Times New Roman" w:cs="Times New Roman"/>
              </w:rPr>
              <w:t>alies tiek</w:t>
            </w:r>
            <w:r w:rsidRPr="00C23B86">
              <w:rPr>
                <w:rFonts w:hAnsi="Times New Roman" w:cs="Times New Roman"/>
              </w:rPr>
              <w:t>ė</w:t>
            </w:r>
            <w:r w:rsidRPr="00C23B86">
              <w:rPr>
                <w:rFonts w:hAnsi="Times New Roman" w:cs="Times New Roman"/>
              </w:rPr>
              <w:t xml:space="preserve">jai </w:t>
            </w:r>
            <w:r w:rsidRPr="00C23B86">
              <w:rPr>
                <w:rFonts w:hAnsi="Times New Roman" w:cs="Times New Roman"/>
              </w:rPr>
              <w:t>–</w:t>
            </w:r>
            <w:r w:rsidRPr="00C23B86">
              <w:rPr>
                <w:rFonts w:hAnsi="Times New Roman" w:cs="Times New Roman"/>
              </w:rPr>
              <w:t xml:space="preserve"> Europos S</w:t>
            </w:r>
            <w:r w:rsidRPr="00C23B86">
              <w:rPr>
                <w:rFonts w:hAnsi="Times New Roman" w:cs="Times New Roman"/>
              </w:rPr>
              <w:t>ą</w:t>
            </w:r>
            <w:r w:rsidRPr="00C23B86">
              <w:rPr>
                <w:rFonts w:hAnsi="Times New Roman" w:cs="Times New Roman"/>
              </w:rPr>
              <w:t>jungos valstyb</w:t>
            </w:r>
            <w:r w:rsidRPr="00C23B86">
              <w:rPr>
                <w:rFonts w:hAnsi="Times New Roman" w:cs="Times New Roman"/>
              </w:rPr>
              <w:t>ė</w:t>
            </w:r>
            <w:r w:rsidRPr="00C23B86">
              <w:rPr>
                <w:rFonts w:hAnsi="Times New Roman" w:cs="Times New Roman"/>
              </w:rPr>
              <w:t>s nari</w:t>
            </w:r>
            <w:r w:rsidRPr="00C23B86">
              <w:rPr>
                <w:rFonts w:hAnsi="Times New Roman" w:cs="Times New Roman"/>
              </w:rPr>
              <w:t>ų</w:t>
            </w:r>
            <w:r w:rsidRPr="00C23B86">
              <w:rPr>
                <w:rFonts w:hAnsi="Times New Roman" w:cs="Times New Roman"/>
              </w:rPr>
              <w:t xml:space="preserve">, </w:t>
            </w:r>
            <w:r w:rsidRPr="00C23B86">
              <w:rPr>
                <w:rFonts w:hAnsi="Times New Roman" w:cs="Times New Roman"/>
              </w:rPr>
              <w:t>Š</w:t>
            </w:r>
            <w:r w:rsidRPr="00C23B86">
              <w:rPr>
                <w:rFonts w:hAnsi="Times New Roman" w:cs="Times New Roman"/>
              </w:rPr>
              <w:t>veicarijos Konfederacijos arba valstybi</w:t>
            </w:r>
            <w:r w:rsidRPr="00C23B86">
              <w:rPr>
                <w:rFonts w:hAnsi="Times New Roman" w:cs="Times New Roman"/>
              </w:rPr>
              <w:t>ų</w:t>
            </w:r>
            <w:r w:rsidRPr="00C23B86">
              <w:rPr>
                <w:rFonts w:hAnsi="Times New Roman" w:cs="Times New Roman"/>
              </w:rPr>
              <w:t>, pasira</w:t>
            </w:r>
            <w:r w:rsidRPr="00C23B86">
              <w:rPr>
                <w:rFonts w:hAnsi="Times New Roman" w:cs="Times New Roman"/>
              </w:rPr>
              <w:t>š</w:t>
            </w:r>
            <w:r w:rsidRPr="00C23B86">
              <w:rPr>
                <w:rFonts w:hAnsi="Times New Roman" w:cs="Times New Roman"/>
              </w:rPr>
              <w:t>iusi</w:t>
            </w:r>
            <w:r w:rsidRPr="00C23B86">
              <w:rPr>
                <w:rFonts w:hAnsi="Times New Roman" w:cs="Times New Roman"/>
              </w:rPr>
              <w:t>ų</w:t>
            </w:r>
            <w:r w:rsidRPr="00C23B86">
              <w:rPr>
                <w:rFonts w:hAnsi="Times New Roman" w:cs="Times New Roman"/>
              </w:rPr>
              <w:t xml:space="preserve"> Europos ekonomin</w:t>
            </w:r>
            <w:r w:rsidRPr="00C23B86">
              <w:rPr>
                <w:rFonts w:hAnsi="Times New Roman" w:cs="Times New Roman"/>
              </w:rPr>
              <w:t>ė</w:t>
            </w:r>
            <w:r w:rsidRPr="00C23B86">
              <w:rPr>
                <w:rFonts w:hAnsi="Times New Roman" w:cs="Times New Roman"/>
              </w:rPr>
              <w:t>s erdv</w:t>
            </w:r>
            <w:r w:rsidRPr="00C23B86">
              <w:rPr>
                <w:rFonts w:hAnsi="Times New Roman" w:cs="Times New Roman"/>
              </w:rPr>
              <w:t>ė</w:t>
            </w:r>
            <w:r w:rsidRPr="00C23B86">
              <w:rPr>
                <w:rFonts w:hAnsi="Times New Roman" w:cs="Times New Roman"/>
              </w:rPr>
              <w:t>s sutart</w:t>
            </w:r>
            <w:r w:rsidRPr="00C23B86">
              <w:rPr>
                <w:rFonts w:hAnsi="Times New Roman" w:cs="Times New Roman"/>
              </w:rPr>
              <w:t>į</w:t>
            </w:r>
            <w:r w:rsidRPr="00C23B86">
              <w:rPr>
                <w:rFonts w:hAnsi="Times New Roman" w:cs="Times New Roman"/>
              </w:rPr>
              <w:t>, juridiniai asmenys, kitos u</w:t>
            </w:r>
            <w:r w:rsidRPr="00C23B86">
              <w:rPr>
                <w:rFonts w:hAnsi="Times New Roman" w:cs="Times New Roman"/>
              </w:rPr>
              <w:t>ž</w:t>
            </w:r>
            <w:r w:rsidRPr="00C23B86">
              <w:rPr>
                <w:rFonts w:hAnsi="Times New Roman" w:cs="Times New Roman"/>
              </w:rPr>
              <w:t>sienio organizacijos ir j</w:t>
            </w:r>
            <w:r w:rsidRPr="00C23B86">
              <w:rPr>
                <w:rFonts w:hAnsi="Times New Roman" w:cs="Times New Roman"/>
              </w:rPr>
              <w:t>ų</w:t>
            </w:r>
            <w:r w:rsidRPr="00C23B86">
              <w:rPr>
                <w:rFonts w:hAnsi="Times New Roman" w:cs="Times New Roman"/>
              </w:rPr>
              <w:t xml:space="preserve"> padaliniai </w:t>
            </w:r>
            <w:r w:rsidRPr="00C23B86">
              <w:rPr>
                <w:rFonts w:hAnsi="Times New Roman" w:cs="Times New Roman"/>
              </w:rPr>
              <w:t>–</w:t>
            </w:r>
            <w:r w:rsidRPr="00C23B86">
              <w:rPr>
                <w:rFonts w:hAnsi="Times New Roman" w:cs="Times New Roman"/>
              </w:rPr>
              <w:t xml:space="preserve"> turi teis</w:t>
            </w:r>
            <w:r w:rsidRPr="00C23B86">
              <w:rPr>
                <w:rFonts w:hAnsi="Times New Roman" w:cs="Times New Roman"/>
              </w:rPr>
              <w:t>ę</w:t>
            </w:r>
            <w:r w:rsidRPr="00C23B86">
              <w:rPr>
                <w:rFonts w:hAnsi="Times New Roman" w:cs="Times New Roman"/>
              </w:rPr>
              <w:t xml:space="preserve"> b</w:t>
            </w:r>
            <w:r w:rsidRPr="00C23B86">
              <w:rPr>
                <w:rFonts w:hAnsi="Times New Roman" w:cs="Times New Roman"/>
              </w:rPr>
              <w:t>ū</w:t>
            </w:r>
            <w:r w:rsidRPr="00C23B86">
              <w:rPr>
                <w:rFonts w:hAnsi="Times New Roman" w:cs="Times New Roman"/>
              </w:rPr>
              <w:t>ti ypatingojo statinio statybos rangovu Lietuvos Respublikos teritorijoje, pripa</w:t>
            </w:r>
            <w:r w:rsidRPr="00C23B86">
              <w:rPr>
                <w:rFonts w:hAnsi="Times New Roman" w:cs="Times New Roman"/>
              </w:rPr>
              <w:t>ž</w:t>
            </w:r>
            <w:r w:rsidRPr="00C23B86">
              <w:rPr>
                <w:rFonts w:hAnsi="Times New Roman" w:cs="Times New Roman"/>
              </w:rPr>
              <w:t>inus j</w:t>
            </w:r>
            <w:r w:rsidRPr="00C23B86">
              <w:rPr>
                <w:rFonts w:hAnsi="Times New Roman" w:cs="Times New Roman"/>
              </w:rPr>
              <w:t>ų</w:t>
            </w:r>
            <w:r w:rsidRPr="00C23B86">
              <w:rPr>
                <w:rFonts w:hAnsi="Times New Roman" w:cs="Times New Roman"/>
              </w:rPr>
              <w:t xml:space="preserve"> kilm</w:t>
            </w:r>
            <w:r w:rsidRPr="00C23B86">
              <w:rPr>
                <w:rFonts w:hAnsi="Times New Roman" w:cs="Times New Roman"/>
              </w:rPr>
              <w:t>ė</w:t>
            </w:r>
            <w:r w:rsidRPr="00C23B86">
              <w:rPr>
                <w:rFonts w:hAnsi="Times New Roman" w:cs="Times New Roman"/>
              </w:rPr>
              <w:t>s valstyb</w:t>
            </w:r>
            <w:r w:rsidRPr="00C23B86">
              <w:rPr>
                <w:rFonts w:hAnsi="Times New Roman" w:cs="Times New Roman"/>
              </w:rPr>
              <w:t>ė</w:t>
            </w:r>
            <w:r w:rsidRPr="00C23B86">
              <w:rPr>
                <w:rFonts w:hAnsi="Times New Roman" w:cs="Times New Roman"/>
              </w:rPr>
              <w:t>je turim</w:t>
            </w:r>
            <w:r w:rsidRPr="00C23B86">
              <w:rPr>
                <w:rFonts w:hAnsi="Times New Roman" w:cs="Times New Roman"/>
              </w:rPr>
              <w:t>ą</w:t>
            </w:r>
            <w:r w:rsidRPr="00C23B86">
              <w:rPr>
                <w:rFonts w:hAnsi="Times New Roman" w:cs="Times New Roman"/>
              </w:rPr>
              <w:t xml:space="preserve"> teis</w:t>
            </w:r>
            <w:r w:rsidRPr="00C23B86">
              <w:rPr>
                <w:rFonts w:hAnsi="Times New Roman" w:cs="Times New Roman"/>
              </w:rPr>
              <w:t>ę</w:t>
            </w:r>
            <w:r w:rsidRPr="00C23B86">
              <w:rPr>
                <w:rFonts w:hAnsi="Times New Roman" w:cs="Times New Roman"/>
              </w:rPr>
              <w:t xml:space="preserve"> u</w:t>
            </w:r>
            <w:r w:rsidRPr="00C23B86">
              <w:rPr>
                <w:rFonts w:hAnsi="Times New Roman" w:cs="Times New Roman"/>
              </w:rPr>
              <w:t>ž</w:t>
            </w:r>
            <w:r w:rsidRPr="00C23B86">
              <w:rPr>
                <w:rFonts w:hAnsi="Times New Roman" w:cs="Times New Roman"/>
              </w:rPr>
              <w:t>siimti analogi</w:t>
            </w:r>
            <w:r w:rsidRPr="00C23B86">
              <w:rPr>
                <w:rFonts w:hAnsi="Times New Roman" w:cs="Times New Roman"/>
              </w:rPr>
              <w:t>š</w:t>
            </w:r>
            <w:r w:rsidRPr="00C23B86">
              <w:rPr>
                <w:rFonts w:hAnsi="Times New Roman" w:cs="Times New Roman"/>
              </w:rPr>
              <w:t>k</w:t>
            </w:r>
            <w:r w:rsidRPr="00C23B86">
              <w:rPr>
                <w:rFonts w:hAnsi="Times New Roman" w:cs="Times New Roman"/>
              </w:rPr>
              <w:t>ų</w:t>
            </w:r>
            <w:r w:rsidRPr="00C23B86">
              <w:rPr>
                <w:rFonts w:hAnsi="Times New Roman" w:cs="Times New Roman"/>
              </w:rPr>
              <w:t xml:space="preserve"> statini</w:t>
            </w:r>
            <w:r w:rsidRPr="00C23B86">
              <w:rPr>
                <w:rFonts w:hAnsi="Times New Roman" w:cs="Times New Roman"/>
              </w:rPr>
              <w:t>ų</w:t>
            </w:r>
            <w:r w:rsidRPr="00C23B86">
              <w:rPr>
                <w:rFonts w:hAnsi="Times New Roman" w:cs="Times New Roman"/>
              </w:rPr>
              <w:t xml:space="preserve"> statybos veikla. </w:t>
            </w:r>
          </w:p>
          <w:p w14:paraId="1B51059B" w14:textId="77777777" w:rsidR="008D6DDF" w:rsidRPr="00C23B86" w:rsidRDefault="008D6DDF" w:rsidP="008F56B4">
            <w:pPr>
              <w:jc w:val="both"/>
              <w:rPr>
                <w:rFonts w:hAnsi="Times New Roman" w:cs="Times New Roman"/>
              </w:rPr>
            </w:pPr>
          </w:p>
          <w:p w14:paraId="0E50C5FB" w14:textId="77777777" w:rsidR="008D6DDF" w:rsidRPr="00C23B86" w:rsidRDefault="008D6DDF" w:rsidP="008F56B4">
            <w:pPr>
              <w:jc w:val="both"/>
              <w:rPr>
                <w:rFonts w:hAnsi="Times New Roman" w:cs="Times New Roman"/>
              </w:rPr>
            </w:pPr>
            <w:r w:rsidRPr="00C23B86">
              <w:rPr>
                <w:rFonts w:hAnsi="Times New Roman" w:cs="Times New Roman"/>
              </w:rPr>
              <w:t>U</w:t>
            </w:r>
            <w:r w:rsidRPr="00C23B86">
              <w:rPr>
                <w:rFonts w:hAnsi="Times New Roman" w:cs="Times New Roman"/>
              </w:rPr>
              <w:t>ž</w:t>
            </w:r>
            <w:r w:rsidRPr="00C23B86">
              <w:rPr>
                <w:rFonts w:hAnsi="Times New Roman" w:cs="Times New Roman"/>
              </w:rPr>
              <w:t xml:space="preserve">sienio </w:t>
            </w:r>
            <w:r w:rsidRPr="00C23B86">
              <w:rPr>
                <w:rFonts w:hAnsi="Times New Roman" w:cs="Times New Roman"/>
              </w:rPr>
              <w:t>š</w:t>
            </w:r>
            <w:r w:rsidRPr="00C23B86">
              <w:rPr>
                <w:rFonts w:hAnsi="Times New Roman" w:cs="Times New Roman"/>
              </w:rPr>
              <w:t>alies tiek</w:t>
            </w:r>
            <w:r w:rsidRPr="00C23B86">
              <w:rPr>
                <w:rFonts w:hAnsi="Times New Roman" w:cs="Times New Roman"/>
              </w:rPr>
              <w:t>ė</w:t>
            </w:r>
            <w:r w:rsidRPr="00C23B86">
              <w:rPr>
                <w:rFonts w:hAnsi="Times New Roman" w:cs="Times New Roman"/>
              </w:rPr>
              <w:t>jai turi pareig</w:t>
            </w:r>
            <w:r w:rsidRPr="00C23B86">
              <w:rPr>
                <w:rFonts w:hAnsi="Times New Roman" w:cs="Times New Roman"/>
              </w:rPr>
              <w:t>ą</w:t>
            </w:r>
            <w:r w:rsidRPr="00C23B86">
              <w:rPr>
                <w:rFonts w:hAnsi="Times New Roman" w:cs="Times New Roman"/>
              </w:rPr>
              <w:t xml:space="preserve"> kreiptis </w:t>
            </w:r>
            <w:r w:rsidRPr="00C23B86">
              <w:rPr>
                <w:rFonts w:hAnsi="Times New Roman" w:cs="Times New Roman"/>
              </w:rPr>
              <w:t>į</w:t>
            </w:r>
            <w:r w:rsidRPr="00C23B86">
              <w:rPr>
                <w:rFonts w:hAnsi="Times New Roman" w:cs="Times New Roman"/>
              </w:rPr>
              <w:t xml:space="preserve"> SSVA ir gauti teis</w:t>
            </w:r>
            <w:r w:rsidRPr="00C23B86">
              <w:rPr>
                <w:rFonts w:hAnsi="Times New Roman" w:cs="Times New Roman"/>
              </w:rPr>
              <w:t>ė</w:t>
            </w:r>
            <w:r w:rsidRPr="00C23B86">
              <w:rPr>
                <w:rFonts w:hAnsi="Times New Roman" w:cs="Times New Roman"/>
              </w:rPr>
              <w:t>s pripa</w:t>
            </w:r>
            <w:r w:rsidRPr="00C23B86">
              <w:rPr>
                <w:rFonts w:hAnsi="Times New Roman" w:cs="Times New Roman"/>
              </w:rPr>
              <w:t>ž</w:t>
            </w:r>
            <w:r w:rsidRPr="00C23B86">
              <w:rPr>
                <w:rFonts w:hAnsi="Times New Roman" w:cs="Times New Roman"/>
              </w:rPr>
              <w:t>inimo dokument</w:t>
            </w:r>
            <w:r w:rsidRPr="00C23B86">
              <w:rPr>
                <w:rFonts w:hAnsi="Times New Roman" w:cs="Times New Roman"/>
              </w:rPr>
              <w:t>ą</w:t>
            </w:r>
            <w:r w:rsidRPr="00C23B86">
              <w:rPr>
                <w:rFonts w:hAnsi="Times New Roman" w:cs="Times New Roman"/>
              </w:rPr>
              <w:t xml:space="preserve">. Pirkimo vykdytojas, siekdamas </w:t>
            </w:r>
            <w:r w:rsidRPr="00C23B86">
              <w:rPr>
                <w:rFonts w:hAnsi="Times New Roman" w:cs="Times New Roman"/>
              </w:rPr>
              <w:t>į</w:t>
            </w:r>
            <w:r w:rsidRPr="00C23B86">
              <w:rPr>
                <w:rFonts w:hAnsi="Times New Roman" w:cs="Times New Roman"/>
              </w:rPr>
              <w:t>sitikinti, kad galimas laim</w:t>
            </w:r>
            <w:r w:rsidRPr="00C23B86">
              <w:rPr>
                <w:rFonts w:hAnsi="Times New Roman" w:cs="Times New Roman"/>
              </w:rPr>
              <w:t>ė</w:t>
            </w:r>
            <w:r w:rsidRPr="00C23B86">
              <w:rPr>
                <w:rFonts w:hAnsi="Times New Roman" w:cs="Times New Roman"/>
              </w:rPr>
              <w:t>tojas yra atsakingas, r</w:t>
            </w:r>
            <w:r w:rsidRPr="00C23B86">
              <w:rPr>
                <w:rFonts w:hAnsi="Times New Roman" w:cs="Times New Roman"/>
              </w:rPr>
              <w:t>ū</w:t>
            </w:r>
            <w:r w:rsidRPr="00C23B86">
              <w:rPr>
                <w:rFonts w:hAnsi="Times New Roman" w:cs="Times New Roman"/>
              </w:rPr>
              <w:t>pestingas ir s</w:t>
            </w:r>
            <w:r w:rsidRPr="00C23B86">
              <w:rPr>
                <w:rFonts w:hAnsi="Times New Roman" w:cs="Times New Roman"/>
              </w:rPr>
              <w:t>ąž</w:t>
            </w:r>
            <w:r w:rsidRPr="00C23B86">
              <w:rPr>
                <w:rFonts w:hAnsi="Times New Roman" w:cs="Times New Roman"/>
              </w:rPr>
              <w:t>iningas, gali pareikalauti pateikti SSVA pateikt</w:t>
            </w:r>
            <w:r w:rsidRPr="00C23B86">
              <w:rPr>
                <w:rFonts w:hAnsi="Times New Roman" w:cs="Times New Roman"/>
              </w:rPr>
              <w:t>ą</w:t>
            </w:r>
            <w:r w:rsidRPr="00C23B86">
              <w:rPr>
                <w:rFonts w:hAnsi="Times New Roman" w:cs="Times New Roman"/>
              </w:rPr>
              <w:t xml:space="preserve"> pra</w:t>
            </w:r>
            <w:r w:rsidRPr="00C23B86">
              <w:rPr>
                <w:rFonts w:hAnsi="Times New Roman" w:cs="Times New Roman"/>
              </w:rPr>
              <w:t>š</w:t>
            </w:r>
            <w:r w:rsidRPr="00C23B86">
              <w:rPr>
                <w:rFonts w:hAnsi="Times New Roman" w:cs="Times New Roman"/>
              </w:rPr>
              <w:t>ym</w:t>
            </w:r>
            <w:r w:rsidRPr="00C23B86">
              <w:rPr>
                <w:rFonts w:hAnsi="Times New Roman" w:cs="Times New Roman"/>
              </w:rPr>
              <w:t>ą</w:t>
            </w:r>
            <w:r w:rsidRPr="00C23B86">
              <w:rPr>
                <w:rFonts w:hAnsi="Times New Roman" w:cs="Times New Roman"/>
              </w:rPr>
              <w:t xml:space="preserve"> (su gavimo (registracijos) </w:t>
            </w:r>
            <w:r w:rsidRPr="00C23B86">
              <w:rPr>
                <w:rFonts w:hAnsi="Times New Roman" w:cs="Times New Roman"/>
              </w:rPr>
              <w:t>ž</w:t>
            </w:r>
            <w:r w:rsidRPr="00C23B86">
              <w:rPr>
                <w:rFonts w:hAnsi="Times New Roman" w:cs="Times New Roman"/>
              </w:rPr>
              <w:t>yma) i</w:t>
            </w:r>
            <w:r w:rsidRPr="00C23B86">
              <w:rPr>
                <w:rFonts w:hAnsi="Times New Roman" w:cs="Times New Roman"/>
              </w:rPr>
              <w:t>š</w:t>
            </w:r>
            <w:r w:rsidRPr="00C23B86">
              <w:rPr>
                <w:rFonts w:hAnsi="Times New Roman" w:cs="Times New Roman"/>
              </w:rPr>
              <w:t>duoti teis</w:t>
            </w:r>
            <w:r w:rsidRPr="00C23B86">
              <w:rPr>
                <w:rFonts w:hAnsi="Times New Roman" w:cs="Times New Roman"/>
              </w:rPr>
              <w:t>ė</w:t>
            </w:r>
            <w:r w:rsidRPr="00C23B86">
              <w:rPr>
                <w:rFonts w:hAnsi="Times New Roman" w:cs="Times New Roman"/>
              </w:rPr>
              <w:t>s pripa</w:t>
            </w:r>
            <w:r w:rsidRPr="00C23B86">
              <w:rPr>
                <w:rFonts w:hAnsi="Times New Roman" w:cs="Times New Roman"/>
              </w:rPr>
              <w:t>ž</w:t>
            </w:r>
            <w:r w:rsidRPr="00C23B86">
              <w:rPr>
                <w:rFonts w:hAnsi="Times New Roman" w:cs="Times New Roman"/>
              </w:rPr>
              <w:t>inimo dokument</w:t>
            </w:r>
            <w:r w:rsidRPr="00C23B86">
              <w:rPr>
                <w:rFonts w:hAnsi="Times New Roman" w:cs="Times New Roman"/>
              </w:rPr>
              <w:t>ą</w:t>
            </w:r>
            <w:r w:rsidRPr="00C23B86">
              <w:rPr>
                <w:rFonts w:hAnsi="Times New Roman" w:cs="Times New Roman"/>
              </w:rPr>
              <w:t xml:space="preserve">. </w:t>
            </w:r>
          </w:p>
          <w:p w14:paraId="4BC7EA47" w14:textId="77777777" w:rsidR="008D6DDF" w:rsidRPr="00C23B86" w:rsidRDefault="008D6DDF" w:rsidP="008F56B4">
            <w:pPr>
              <w:jc w:val="both"/>
              <w:rPr>
                <w:rFonts w:hAnsi="Times New Roman" w:cs="Times New Roman"/>
              </w:rPr>
            </w:pPr>
          </w:p>
          <w:p w14:paraId="4F737331" w14:textId="77777777" w:rsidR="008D6DDF" w:rsidRPr="00C23B86" w:rsidRDefault="008D6DDF" w:rsidP="008F56B4">
            <w:pPr>
              <w:jc w:val="both"/>
              <w:rPr>
                <w:rFonts w:hAnsi="Times New Roman" w:cs="Times New Roman"/>
              </w:rPr>
            </w:pPr>
            <w:r w:rsidRPr="00C23B86">
              <w:rPr>
                <w:rFonts w:hAnsi="Times New Roman" w:cs="Times New Roman"/>
              </w:rPr>
              <w:t>U</w:t>
            </w:r>
            <w:r w:rsidRPr="00C23B86">
              <w:rPr>
                <w:rFonts w:hAnsi="Times New Roman" w:cs="Times New Roman"/>
              </w:rPr>
              <w:t>ž</w:t>
            </w:r>
            <w:r w:rsidRPr="00C23B86">
              <w:rPr>
                <w:rFonts w:hAnsi="Times New Roman" w:cs="Times New Roman"/>
              </w:rPr>
              <w:t xml:space="preserve">sienio </w:t>
            </w:r>
            <w:r w:rsidRPr="00C23B86">
              <w:rPr>
                <w:rFonts w:hAnsi="Times New Roman" w:cs="Times New Roman"/>
              </w:rPr>
              <w:t>š</w:t>
            </w:r>
            <w:r w:rsidRPr="00C23B86">
              <w:rPr>
                <w:rFonts w:hAnsi="Times New Roman" w:cs="Times New Roman"/>
              </w:rPr>
              <w:t>alies tiek</w:t>
            </w:r>
            <w:r w:rsidRPr="00C23B86">
              <w:rPr>
                <w:rFonts w:hAnsi="Times New Roman" w:cs="Times New Roman"/>
              </w:rPr>
              <w:t>ė</w:t>
            </w:r>
            <w:r w:rsidRPr="00C23B86">
              <w:rPr>
                <w:rFonts w:hAnsi="Times New Roman" w:cs="Times New Roman"/>
              </w:rPr>
              <w:t>jai turi siekti teis</w:t>
            </w:r>
            <w:r w:rsidRPr="00C23B86">
              <w:rPr>
                <w:rFonts w:hAnsi="Times New Roman" w:cs="Times New Roman"/>
              </w:rPr>
              <w:t>ė</w:t>
            </w:r>
            <w:r w:rsidRPr="00C23B86">
              <w:rPr>
                <w:rFonts w:hAnsi="Times New Roman" w:cs="Times New Roman"/>
              </w:rPr>
              <w:t>s pripa</w:t>
            </w:r>
            <w:r w:rsidRPr="00C23B86">
              <w:rPr>
                <w:rFonts w:hAnsi="Times New Roman" w:cs="Times New Roman"/>
              </w:rPr>
              <w:t>ž</w:t>
            </w:r>
            <w:r w:rsidRPr="00C23B86">
              <w:rPr>
                <w:rFonts w:hAnsi="Times New Roman" w:cs="Times New Roman"/>
              </w:rPr>
              <w:t>inimo dokument</w:t>
            </w:r>
            <w:r w:rsidRPr="00C23B86">
              <w:rPr>
                <w:rFonts w:hAnsi="Times New Roman" w:cs="Times New Roman"/>
              </w:rPr>
              <w:t>ą</w:t>
            </w:r>
            <w:r w:rsidRPr="00C23B86">
              <w:rPr>
                <w:rFonts w:hAnsi="Times New Roman" w:cs="Times New Roman"/>
              </w:rPr>
              <w:t xml:space="preserve"> gauti per </w:t>
            </w:r>
            <w:r w:rsidRPr="00C23B86">
              <w:rPr>
                <w:rFonts w:hAnsi="Times New Roman" w:cs="Times New Roman"/>
              </w:rPr>
              <w:t>į</w:t>
            </w:r>
            <w:r w:rsidRPr="00C23B86">
              <w:rPr>
                <w:rFonts w:hAnsi="Times New Roman" w:cs="Times New Roman"/>
              </w:rPr>
              <w:t>manomai trumpiausi</w:t>
            </w:r>
            <w:r w:rsidRPr="00C23B86">
              <w:rPr>
                <w:rFonts w:hAnsi="Times New Roman" w:cs="Times New Roman"/>
              </w:rPr>
              <w:t>ą</w:t>
            </w:r>
            <w:r w:rsidRPr="00C23B86">
              <w:rPr>
                <w:rFonts w:hAnsi="Times New Roman" w:cs="Times New Roman"/>
              </w:rPr>
              <w:t xml:space="preserve"> laik</w:t>
            </w:r>
            <w:r w:rsidRPr="00C23B86">
              <w:rPr>
                <w:rFonts w:hAnsi="Times New Roman" w:cs="Times New Roman"/>
              </w:rPr>
              <w:t>ą</w:t>
            </w:r>
            <w:r w:rsidRPr="00C23B86">
              <w:rPr>
                <w:rFonts w:hAnsi="Times New Roman" w:cs="Times New Roman"/>
              </w:rPr>
              <w:t>, t. y., i</w:t>
            </w:r>
            <w:r w:rsidRPr="00C23B86">
              <w:rPr>
                <w:rFonts w:hAnsi="Times New Roman" w:cs="Times New Roman"/>
              </w:rPr>
              <w:t>š</w:t>
            </w:r>
            <w:r w:rsidRPr="00C23B86">
              <w:rPr>
                <w:rFonts w:hAnsi="Times New Roman" w:cs="Times New Roman"/>
              </w:rPr>
              <w:t xml:space="preserve"> anksto parengti ir operatyviai pateikti SSVA visus reikiamus dokumentus, esant poreikiui juos nedelsiant tikslinti, aktyviai bendradarbiauti.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710FE" w14:textId="77777777" w:rsidR="008D6DDF" w:rsidRPr="00EF7B65" w:rsidRDefault="008D6DDF" w:rsidP="008F56B4">
            <w:pPr>
              <w:jc w:val="both"/>
              <w:rPr>
                <w:rFonts w:hAnsi="Times New Roman" w:cs="Times New Roman"/>
              </w:rPr>
            </w:pPr>
            <w:r w:rsidRPr="00EF7B65">
              <w:rPr>
                <w:rFonts w:hAnsi="Times New Roman" w:cs="Times New Roman"/>
              </w:rPr>
              <w:lastRenderedPageBreak/>
              <w:t>•</w:t>
            </w:r>
            <w:r w:rsidRPr="00EF7B65">
              <w:rPr>
                <w:rFonts w:hAnsi="Times New Roman" w:cs="Times New Roman"/>
              </w:rPr>
              <w:t xml:space="preserve"> jeigu pasi</w:t>
            </w:r>
            <w:r w:rsidRPr="00EF7B65">
              <w:rPr>
                <w:rFonts w:hAnsi="Times New Roman" w:cs="Times New Roman"/>
              </w:rPr>
              <w:t>ū</w:t>
            </w:r>
            <w:r w:rsidRPr="00EF7B65">
              <w:rPr>
                <w:rFonts w:hAnsi="Times New Roman" w:cs="Times New Roman"/>
              </w:rPr>
              <w:t>lym</w:t>
            </w:r>
            <w:r w:rsidRPr="00EF7B65">
              <w:rPr>
                <w:rFonts w:hAnsi="Times New Roman" w:cs="Times New Roman"/>
              </w:rPr>
              <w:t>ą</w:t>
            </w:r>
            <w:r w:rsidRPr="00EF7B65">
              <w:rPr>
                <w:rFonts w:hAnsi="Times New Roman" w:cs="Times New Roman"/>
              </w:rPr>
              <w:t xml:space="preserve"> teikia </w:t>
            </w:r>
            <w:r w:rsidRPr="00EF7B65">
              <w:rPr>
                <w:rFonts w:hAnsi="Times New Roman" w:cs="Times New Roman"/>
              </w:rPr>
              <w:t>ū</w:t>
            </w:r>
            <w:r w:rsidRPr="00EF7B65">
              <w:rPr>
                <w:rFonts w:hAnsi="Times New Roman" w:cs="Times New Roman"/>
              </w:rPr>
              <w:t>kio subjekt</w:t>
            </w:r>
            <w:r w:rsidRPr="00EF7B65">
              <w:rPr>
                <w:rFonts w:hAnsi="Times New Roman" w:cs="Times New Roman"/>
              </w:rPr>
              <w:t>ų</w:t>
            </w:r>
            <w:r w:rsidRPr="00EF7B65">
              <w:rPr>
                <w:rFonts w:hAnsi="Times New Roman" w:cs="Times New Roman"/>
              </w:rPr>
              <w:t xml:space="preserve"> grup</w:t>
            </w:r>
            <w:r w:rsidRPr="00EF7B65">
              <w:rPr>
                <w:rFonts w:hAnsi="Times New Roman" w:cs="Times New Roman"/>
              </w:rPr>
              <w:t>ė</w:t>
            </w:r>
            <w:r w:rsidRPr="00EF7B65">
              <w:rPr>
                <w:rFonts w:hAnsi="Times New Roman" w:cs="Times New Roman"/>
              </w:rPr>
              <w:t xml:space="preserve"> </w:t>
            </w:r>
            <w:r w:rsidRPr="00EF7B65">
              <w:rPr>
                <w:rFonts w:hAnsi="Times New Roman" w:cs="Times New Roman"/>
              </w:rPr>
              <w:t>–</w:t>
            </w:r>
            <w:r w:rsidRPr="00EF7B65">
              <w:rPr>
                <w:rFonts w:hAnsi="Times New Roman" w:cs="Times New Roman"/>
              </w:rPr>
              <w:t xml:space="preserve"> reikalavim</w:t>
            </w:r>
            <w:r w:rsidRPr="00EF7B65">
              <w:rPr>
                <w:rFonts w:hAnsi="Times New Roman" w:cs="Times New Roman"/>
              </w:rPr>
              <w:t>ą</w:t>
            </w:r>
            <w:r w:rsidRPr="00EF7B65">
              <w:rPr>
                <w:rFonts w:hAnsi="Times New Roman" w:cs="Times New Roman"/>
              </w:rPr>
              <w:t xml:space="preserve"> turi atitikti kiekvienas </w:t>
            </w:r>
            <w:r w:rsidRPr="00EF7B65">
              <w:rPr>
                <w:rFonts w:hAnsi="Times New Roman" w:cs="Times New Roman"/>
              </w:rPr>
              <w:t>ū</w:t>
            </w:r>
            <w:r w:rsidRPr="00EF7B65">
              <w:rPr>
                <w:rFonts w:hAnsi="Times New Roman" w:cs="Times New Roman"/>
              </w:rPr>
              <w:t>kio subjekt</w:t>
            </w:r>
            <w:r w:rsidRPr="00EF7B65">
              <w:rPr>
                <w:rFonts w:hAnsi="Times New Roman" w:cs="Times New Roman"/>
              </w:rPr>
              <w:t>ų</w:t>
            </w:r>
            <w:r w:rsidRPr="00EF7B65">
              <w:rPr>
                <w:rFonts w:hAnsi="Times New Roman" w:cs="Times New Roman"/>
              </w:rPr>
              <w:t xml:space="preserve"> grup</w:t>
            </w:r>
            <w:r w:rsidRPr="00EF7B65">
              <w:rPr>
                <w:rFonts w:hAnsi="Times New Roman" w:cs="Times New Roman"/>
              </w:rPr>
              <w:t>ė</w:t>
            </w:r>
            <w:r w:rsidRPr="00EF7B65">
              <w:rPr>
                <w:rFonts w:hAnsi="Times New Roman" w:cs="Times New Roman"/>
              </w:rPr>
              <w:t>s narys (-iai), pagal j</w:t>
            </w:r>
            <w:r w:rsidRPr="00EF7B65">
              <w:rPr>
                <w:rFonts w:hAnsi="Times New Roman" w:cs="Times New Roman"/>
              </w:rPr>
              <w:t>ų</w:t>
            </w:r>
            <w:r w:rsidRPr="00EF7B65">
              <w:rPr>
                <w:rFonts w:hAnsi="Times New Roman" w:cs="Times New Roman"/>
              </w:rPr>
              <w:t xml:space="preserve"> prisiimamus </w:t>
            </w:r>
            <w:r w:rsidRPr="00EF7B65">
              <w:rPr>
                <w:rFonts w:hAnsi="Times New Roman" w:cs="Times New Roman"/>
              </w:rPr>
              <w:t>į</w:t>
            </w:r>
            <w:r w:rsidRPr="00EF7B65">
              <w:rPr>
                <w:rFonts w:hAnsi="Times New Roman" w:cs="Times New Roman"/>
              </w:rPr>
              <w:t>sipareigojimus pirkimo sutar</w:t>
            </w:r>
            <w:r w:rsidRPr="00EF7B65">
              <w:rPr>
                <w:rFonts w:hAnsi="Times New Roman" w:cs="Times New Roman"/>
              </w:rPr>
              <w:t>č</w:t>
            </w:r>
            <w:r w:rsidRPr="00EF7B65">
              <w:rPr>
                <w:rFonts w:hAnsi="Times New Roman" w:cs="Times New Roman"/>
              </w:rPr>
              <w:t xml:space="preserve">iai vykdyti; </w:t>
            </w:r>
          </w:p>
          <w:p w14:paraId="5EF3B338" w14:textId="77777777" w:rsidR="008D6DDF" w:rsidRPr="00EF7B65" w:rsidRDefault="008D6DDF" w:rsidP="008F56B4">
            <w:pPr>
              <w:jc w:val="both"/>
              <w:rPr>
                <w:rFonts w:hAnsi="Times New Roman" w:cs="Times New Roman"/>
              </w:rPr>
            </w:pPr>
            <w:r w:rsidRPr="00EF7B65">
              <w:rPr>
                <w:rFonts w:hAnsi="Times New Roman" w:cs="Times New Roman"/>
              </w:rPr>
              <w:t>•</w:t>
            </w:r>
            <w:r w:rsidRPr="00EF7B65">
              <w:rPr>
                <w:rFonts w:hAnsi="Times New Roman" w:cs="Times New Roman"/>
              </w:rPr>
              <w:t xml:space="preserve"> tiek</w:t>
            </w:r>
            <w:r w:rsidRPr="00EF7B65">
              <w:rPr>
                <w:rFonts w:hAnsi="Times New Roman" w:cs="Times New Roman"/>
              </w:rPr>
              <w:t>ė</w:t>
            </w:r>
            <w:r w:rsidRPr="00EF7B65">
              <w:rPr>
                <w:rFonts w:hAnsi="Times New Roman" w:cs="Times New Roman"/>
              </w:rPr>
              <w:t>jas gali remtis kit</w:t>
            </w:r>
            <w:r w:rsidRPr="00EF7B65">
              <w:rPr>
                <w:rFonts w:hAnsi="Times New Roman" w:cs="Times New Roman"/>
              </w:rPr>
              <w:t>ų</w:t>
            </w:r>
            <w:r w:rsidRPr="00EF7B65">
              <w:rPr>
                <w:rFonts w:hAnsi="Times New Roman" w:cs="Times New Roman"/>
              </w:rPr>
              <w:t xml:space="preserve"> </w:t>
            </w:r>
            <w:r w:rsidRPr="00EF7B65">
              <w:rPr>
                <w:rFonts w:hAnsi="Times New Roman" w:cs="Times New Roman"/>
              </w:rPr>
              <w:t>ū</w:t>
            </w:r>
            <w:r w:rsidRPr="00EF7B65">
              <w:rPr>
                <w:rFonts w:hAnsi="Times New Roman" w:cs="Times New Roman"/>
              </w:rPr>
              <w:t>kio subjekt</w:t>
            </w:r>
            <w:r w:rsidRPr="00EF7B65">
              <w:rPr>
                <w:rFonts w:hAnsi="Times New Roman" w:cs="Times New Roman"/>
              </w:rPr>
              <w:t>ų</w:t>
            </w:r>
            <w:r w:rsidRPr="00EF7B65">
              <w:rPr>
                <w:rFonts w:hAnsi="Times New Roman" w:cs="Times New Roman"/>
              </w:rPr>
              <w:t xml:space="preserve"> paj</w:t>
            </w:r>
            <w:r w:rsidRPr="00EF7B65">
              <w:rPr>
                <w:rFonts w:hAnsi="Times New Roman" w:cs="Times New Roman"/>
              </w:rPr>
              <w:t>ė</w:t>
            </w:r>
            <w:r w:rsidRPr="00EF7B65">
              <w:rPr>
                <w:rFonts w:hAnsi="Times New Roman" w:cs="Times New Roman"/>
              </w:rPr>
              <w:t>gumais tik tuomet, kai tie subjektai, kuri</w:t>
            </w:r>
            <w:r w:rsidRPr="00EF7B65">
              <w:rPr>
                <w:rFonts w:hAnsi="Times New Roman" w:cs="Times New Roman"/>
              </w:rPr>
              <w:t>ų</w:t>
            </w:r>
            <w:r w:rsidRPr="00EF7B65">
              <w:rPr>
                <w:rFonts w:hAnsi="Times New Roman" w:cs="Times New Roman"/>
              </w:rPr>
              <w:t xml:space="preserve"> paj</w:t>
            </w:r>
            <w:r w:rsidRPr="00EF7B65">
              <w:rPr>
                <w:rFonts w:hAnsi="Times New Roman" w:cs="Times New Roman"/>
              </w:rPr>
              <w:t>ė</w:t>
            </w:r>
            <w:r w:rsidRPr="00EF7B65">
              <w:rPr>
                <w:rFonts w:hAnsi="Times New Roman" w:cs="Times New Roman"/>
              </w:rPr>
              <w:t>gumais buvo pasiremta, patys atliks darbus, kuriems reikia j</w:t>
            </w:r>
            <w:r w:rsidRPr="00EF7B65">
              <w:rPr>
                <w:rFonts w:hAnsi="Times New Roman" w:cs="Times New Roman"/>
              </w:rPr>
              <w:t>ų</w:t>
            </w:r>
            <w:r w:rsidRPr="00EF7B65">
              <w:rPr>
                <w:rFonts w:hAnsi="Times New Roman" w:cs="Times New Roman"/>
              </w:rPr>
              <w:t xml:space="preserve"> paj</w:t>
            </w:r>
            <w:r w:rsidRPr="00EF7B65">
              <w:rPr>
                <w:rFonts w:hAnsi="Times New Roman" w:cs="Times New Roman"/>
              </w:rPr>
              <w:t>ė</w:t>
            </w:r>
            <w:r w:rsidRPr="00EF7B65">
              <w:rPr>
                <w:rFonts w:hAnsi="Times New Roman" w:cs="Times New Roman"/>
              </w:rPr>
              <w:t>gum</w:t>
            </w:r>
            <w:r w:rsidRPr="00EF7B65">
              <w:rPr>
                <w:rFonts w:hAnsi="Times New Roman" w:cs="Times New Roman"/>
              </w:rPr>
              <w:t>ų</w:t>
            </w:r>
            <w:r w:rsidRPr="00EF7B65">
              <w:rPr>
                <w:rFonts w:hAnsi="Times New Roman" w:cs="Times New Roman"/>
              </w:rPr>
              <w:t>;</w:t>
            </w:r>
          </w:p>
          <w:p w14:paraId="462F481B" w14:textId="77777777" w:rsidR="008D6DDF" w:rsidRPr="006111F9" w:rsidRDefault="008D6DDF" w:rsidP="008F56B4">
            <w:pPr>
              <w:jc w:val="both"/>
              <w:rPr>
                <w:rFonts w:hAnsi="Times New Roman" w:cs="Times New Roman"/>
                <w:b/>
                <w:bCs/>
              </w:rPr>
            </w:pPr>
            <w:r w:rsidRPr="00EF7B65">
              <w:rPr>
                <w:rFonts w:hAnsi="Times New Roman" w:cs="Times New Roman"/>
              </w:rPr>
              <w:t>•</w:t>
            </w:r>
            <w:r w:rsidRPr="00EF7B65">
              <w:rPr>
                <w:rFonts w:hAnsi="Times New Roman" w:cs="Times New Roman"/>
              </w:rPr>
              <w:t xml:space="preserve"> subtiek</w:t>
            </w:r>
            <w:r w:rsidRPr="00EF7B65">
              <w:rPr>
                <w:rFonts w:hAnsi="Times New Roman" w:cs="Times New Roman"/>
              </w:rPr>
              <w:t>ė</w:t>
            </w:r>
            <w:r w:rsidRPr="00EF7B65">
              <w:rPr>
                <w:rFonts w:hAnsi="Times New Roman" w:cs="Times New Roman"/>
              </w:rPr>
              <w:t>jai, kuriuos tiek</w:t>
            </w:r>
            <w:r w:rsidRPr="00EF7B65">
              <w:rPr>
                <w:rFonts w:hAnsi="Times New Roman" w:cs="Times New Roman"/>
              </w:rPr>
              <w:t>ė</w:t>
            </w:r>
            <w:r w:rsidRPr="00EF7B65">
              <w:rPr>
                <w:rFonts w:hAnsi="Times New Roman" w:cs="Times New Roman"/>
              </w:rPr>
              <w:t>jas pasitelks pirkimo sutarties vykdymui (kuri</w:t>
            </w:r>
            <w:r w:rsidRPr="00EF7B65">
              <w:rPr>
                <w:rFonts w:hAnsi="Times New Roman" w:cs="Times New Roman"/>
              </w:rPr>
              <w:t>ų</w:t>
            </w:r>
            <w:r w:rsidRPr="00EF7B65">
              <w:rPr>
                <w:rFonts w:hAnsi="Times New Roman" w:cs="Times New Roman"/>
              </w:rPr>
              <w:t xml:space="preserve"> paj</w:t>
            </w:r>
            <w:r w:rsidRPr="00EF7B65">
              <w:rPr>
                <w:rFonts w:hAnsi="Times New Roman" w:cs="Times New Roman"/>
              </w:rPr>
              <w:t>ė</w:t>
            </w:r>
            <w:r w:rsidRPr="00EF7B65">
              <w:rPr>
                <w:rFonts w:hAnsi="Times New Roman" w:cs="Times New Roman"/>
              </w:rPr>
              <w:t>gumais tiek</w:t>
            </w:r>
            <w:r w:rsidRPr="00EF7B65">
              <w:rPr>
                <w:rFonts w:hAnsi="Times New Roman" w:cs="Times New Roman"/>
              </w:rPr>
              <w:t>ė</w:t>
            </w:r>
            <w:r w:rsidRPr="00EF7B65">
              <w:rPr>
                <w:rFonts w:hAnsi="Times New Roman" w:cs="Times New Roman"/>
              </w:rPr>
              <w:t>jas nesiremia, kad atitikt</w:t>
            </w:r>
            <w:r w:rsidRPr="00EF7B65">
              <w:rPr>
                <w:rFonts w:hAnsi="Times New Roman" w:cs="Times New Roman"/>
              </w:rPr>
              <w:t>ų</w:t>
            </w:r>
            <w:r w:rsidRPr="00EF7B65">
              <w:rPr>
                <w:rFonts w:hAnsi="Times New Roman" w:cs="Times New Roman"/>
              </w:rPr>
              <w:t xml:space="preserve"> pirkimo dokumentuose nustatytus kvalifikacijos reikalavimus), privalo tur</w:t>
            </w:r>
            <w:r w:rsidRPr="00EF7B65">
              <w:rPr>
                <w:rFonts w:hAnsi="Times New Roman" w:cs="Times New Roman"/>
              </w:rPr>
              <w:t>ė</w:t>
            </w:r>
            <w:r w:rsidRPr="00EF7B65">
              <w:rPr>
                <w:rFonts w:hAnsi="Times New Roman" w:cs="Times New Roman"/>
              </w:rPr>
              <w:t>ti teis</w:t>
            </w:r>
            <w:r w:rsidRPr="00EF7B65">
              <w:rPr>
                <w:rFonts w:hAnsi="Times New Roman" w:cs="Times New Roman"/>
              </w:rPr>
              <w:t>ę</w:t>
            </w:r>
            <w:r w:rsidRPr="00EF7B65">
              <w:rPr>
                <w:rFonts w:hAnsi="Times New Roman" w:cs="Times New Roman"/>
              </w:rPr>
              <w:t xml:space="preserve"> verstis ta veikla, kuriai jis pasitelkiamas.</w:t>
            </w:r>
            <w:r w:rsidRPr="0045606D">
              <w:rPr>
                <w:rFonts w:hAnsi="Times New Roman" w:cs="Times New Roman"/>
                <w:b/>
                <w:bCs/>
              </w:rPr>
              <w:t xml:space="preserve"> </w:t>
            </w:r>
          </w:p>
        </w:tc>
      </w:tr>
      <w:tr w:rsidR="008D6DDF" w14:paraId="19A28276" w14:textId="77777777" w:rsidTr="008F56B4">
        <w:tc>
          <w:tcPr>
            <w:tcW w:w="526" w:type="dxa"/>
          </w:tcPr>
          <w:p w14:paraId="2CD0B383" w14:textId="77777777" w:rsidR="008D6DDF" w:rsidRPr="00590DA7" w:rsidRDefault="008D6DDF" w:rsidP="008F56B4">
            <w:pPr>
              <w:pStyle w:val="Sraopastraipa"/>
              <w:spacing w:line="20" w:lineRule="atLeast"/>
              <w:ind w:left="0"/>
              <w:rPr>
                <w:rFonts w:hAnsi="Times New Roman" w:cs="Times New Roman"/>
                <w:b/>
                <w:bCs/>
              </w:rPr>
            </w:pPr>
            <w:r>
              <w:rPr>
                <w:rFonts w:hAnsi="Times New Roman" w:cs="Times New Roman"/>
                <w:b/>
                <w:bCs/>
              </w:rPr>
              <w:t>2.</w:t>
            </w:r>
          </w:p>
        </w:tc>
        <w:tc>
          <w:tcPr>
            <w:tcW w:w="9392" w:type="dxa"/>
            <w:gridSpan w:val="3"/>
            <w:vAlign w:val="center"/>
          </w:tcPr>
          <w:p w14:paraId="5D83856D" w14:textId="77777777" w:rsidR="008D6DDF" w:rsidRPr="00590DA7" w:rsidRDefault="008D6DDF" w:rsidP="008F56B4">
            <w:pPr>
              <w:jc w:val="both"/>
              <w:rPr>
                <w:rFonts w:hAnsi="Times New Roman" w:cs="Times New Roman"/>
                <w:b/>
                <w:bCs/>
              </w:rPr>
            </w:pPr>
            <w:r w:rsidRPr="00590DA7">
              <w:rPr>
                <w:rFonts w:hAnsi="Times New Roman" w:cs="Times New Roman"/>
                <w:b/>
                <w:bCs/>
                <w:color w:val="000000"/>
              </w:rPr>
              <w:t>Techninis ir profesinis paj</w:t>
            </w:r>
            <w:r w:rsidRPr="00590DA7">
              <w:rPr>
                <w:rFonts w:hAnsi="Times New Roman" w:cs="Times New Roman"/>
                <w:b/>
                <w:bCs/>
                <w:color w:val="000000"/>
              </w:rPr>
              <w:t>ė</w:t>
            </w:r>
            <w:r w:rsidRPr="00590DA7">
              <w:rPr>
                <w:rFonts w:hAnsi="Times New Roman" w:cs="Times New Roman"/>
                <w:b/>
                <w:bCs/>
                <w:color w:val="000000"/>
              </w:rPr>
              <w:t>gumas</w:t>
            </w:r>
          </w:p>
        </w:tc>
      </w:tr>
      <w:tr w:rsidR="008D6DDF" w14:paraId="325BE12F" w14:textId="77777777" w:rsidTr="008F56B4">
        <w:tc>
          <w:tcPr>
            <w:tcW w:w="526" w:type="dxa"/>
          </w:tcPr>
          <w:p w14:paraId="0A73B6DF" w14:textId="77777777" w:rsidR="008D6DDF" w:rsidRPr="00590DA7" w:rsidRDefault="008D6DDF" w:rsidP="008F56B4">
            <w:pPr>
              <w:pStyle w:val="Sraopastraipa"/>
              <w:spacing w:line="20" w:lineRule="atLeast"/>
              <w:ind w:left="0"/>
              <w:rPr>
                <w:rFonts w:hAnsi="Times New Roman" w:cs="Times New Roman"/>
                <w:b/>
                <w:bCs/>
              </w:rPr>
            </w:pPr>
            <w:r>
              <w:rPr>
                <w:rFonts w:hAnsi="Times New Roman" w:cs="Times New Roman"/>
                <w:b/>
                <w:bCs/>
              </w:rPr>
              <w:t>2.1.</w:t>
            </w:r>
          </w:p>
        </w:tc>
        <w:tc>
          <w:tcPr>
            <w:tcW w:w="3013" w:type="dxa"/>
          </w:tcPr>
          <w:p w14:paraId="143B3FDD" w14:textId="77777777" w:rsidR="008D6DDF" w:rsidRPr="004C229F" w:rsidRDefault="008D6DDF" w:rsidP="008F56B4">
            <w:pPr>
              <w:jc w:val="both"/>
              <w:rPr>
                <w:rFonts w:hAnsi="Times New Roman" w:cs="Times New Roman"/>
              </w:rPr>
            </w:pPr>
            <w:r w:rsidRPr="004C229F">
              <w:rPr>
                <w:rFonts w:hAnsi="Times New Roman" w:cs="Times New Roman"/>
              </w:rPr>
              <w:t>Tiek</w:t>
            </w:r>
            <w:r w:rsidRPr="004C229F">
              <w:rPr>
                <w:rFonts w:hAnsi="Times New Roman" w:cs="Times New Roman"/>
              </w:rPr>
              <w:t>ė</w:t>
            </w:r>
            <w:r w:rsidRPr="004C229F">
              <w:rPr>
                <w:rFonts w:hAnsi="Times New Roman" w:cs="Times New Roman"/>
              </w:rPr>
              <w:t xml:space="preserve">jas privalo paskirti specialistus, kurie atitinka kvalifikacijos reikalavimus </w:t>
            </w:r>
            <w:r w:rsidRPr="004C229F">
              <w:rPr>
                <w:rFonts w:hAnsi="Times New Roman" w:cs="Times New Roman"/>
                <w:i/>
              </w:rPr>
              <w:t>(</w:t>
            </w:r>
            <w:r w:rsidRPr="004C229F">
              <w:rPr>
                <w:rFonts w:hAnsi="Times New Roman" w:cs="Times New Roman"/>
                <w:i/>
                <w:iCs/>
              </w:rPr>
              <w:t>reikalavimas nustatomas atsi</w:t>
            </w:r>
            <w:r w:rsidRPr="004C229F">
              <w:rPr>
                <w:rFonts w:hAnsi="Times New Roman" w:cs="Times New Roman"/>
                <w:i/>
                <w:iCs/>
              </w:rPr>
              <w:t>ž</w:t>
            </w:r>
            <w:r w:rsidRPr="004C229F">
              <w:rPr>
                <w:rFonts w:hAnsi="Times New Roman" w:cs="Times New Roman"/>
                <w:i/>
                <w:iCs/>
              </w:rPr>
              <w:t xml:space="preserve">velgiant </w:t>
            </w:r>
            <w:r w:rsidRPr="004C229F">
              <w:rPr>
                <w:rFonts w:hAnsi="Times New Roman" w:cs="Times New Roman"/>
                <w:i/>
                <w:iCs/>
              </w:rPr>
              <w:t>į</w:t>
            </w:r>
            <w:r w:rsidRPr="004C229F">
              <w:rPr>
                <w:rFonts w:hAnsi="Times New Roman" w:cs="Times New Roman"/>
                <w:i/>
                <w:iCs/>
              </w:rPr>
              <w:t xml:space="preserve"> Lietuvos Respublikos statybos </w:t>
            </w:r>
            <w:r w:rsidRPr="004C229F">
              <w:rPr>
                <w:rFonts w:hAnsi="Times New Roman" w:cs="Times New Roman"/>
                <w:i/>
                <w:iCs/>
              </w:rPr>
              <w:t>į</w:t>
            </w:r>
            <w:r w:rsidRPr="004C229F">
              <w:rPr>
                <w:rFonts w:hAnsi="Times New Roman" w:cs="Times New Roman"/>
                <w:i/>
                <w:iCs/>
              </w:rPr>
              <w:t>statyme nurodytus kvalifikacijos reikalavimus)</w:t>
            </w:r>
            <w:r w:rsidRPr="004C229F">
              <w:rPr>
                <w:rFonts w:hAnsi="Times New Roman" w:cs="Times New Roman"/>
              </w:rPr>
              <w:t>:</w:t>
            </w:r>
          </w:p>
          <w:p w14:paraId="400DB343" w14:textId="77777777" w:rsidR="008D6DDF" w:rsidRPr="004C229F" w:rsidRDefault="008D6DDF" w:rsidP="008F56B4">
            <w:pPr>
              <w:autoSpaceDE w:val="0"/>
              <w:autoSpaceDN w:val="0"/>
              <w:adjustRightInd w:val="0"/>
              <w:jc w:val="both"/>
              <w:rPr>
                <w:rFonts w:hAnsi="Times New Roman" w:cs="Times New Roman"/>
              </w:rPr>
            </w:pPr>
            <w:r w:rsidRPr="004C229F">
              <w:rPr>
                <w:rFonts w:hAnsi="Times New Roman" w:cs="Times New Roman"/>
                <w:i/>
                <w:iCs/>
              </w:rPr>
              <w:t xml:space="preserve"> </w:t>
            </w:r>
            <w:r w:rsidRPr="004C229F">
              <w:rPr>
                <w:rFonts w:hAnsi="Times New Roman" w:cs="Times New Roman"/>
              </w:rPr>
              <w:t xml:space="preserve"> - ne ma</w:t>
            </w:r>
            <w:r w:rsidRPr="004C229F">
              <w:rPr>
                <w:rFonts w:hAnsi="Times New Roman" w:cs="Times New Roman"/>
              </w:rPr>
              <w:t>ž</w:t>
            </w:r>
            <w:r w:rsidRPr="004C229F">
              <w:rPr>
                <w:rFonts w:hAnsi="Times New Roman" w:cs="Times New Roman"/>
              </w:rPr>
              <w:t>iau 1 specialist</w:t>
            </w:r>
            <w:r w:rsidRPr="004C229F">
              <w:rPr>
                <w:rFonts w:hAnsi="Times New Roman" w:cs="Times New Roman"/>
              </w:rPr>
              <w:t>ą</w:t>
            </w:r>
            <w:r w:rsidRPr="004C229F">
              <w:rPr>
                <w:rFonts w:hAnsi="Times New Roman" w:cs="Times New Roman"/>
              </w:rPr>
              <w:t>, turint</w:t>
            </w:r>
            <w:r w:rsidRPr="004C229F">
              <w:rPr>
                <w:rFonts w:hAnsi="Times New Roman" w:cs="Times New Roman"/>
              </w:rPr>
              <w:t>į</w:t>
            </w:r>
            <w:r w:rsidRPr="004C229F">
              <w:rPr>
                <w:rFonts w:hAnsi="Times New Roman" w:cs="Times New Roman"/>
              </w:rPr>
              <w:t xml:space="preserve"> teis</w:t>
            </w:r>
            <w:r w:rsidRPr="004C229F">
              <w:rPr>
                <w:rFonts w:hAnsi="Times New Roman" w:cs="Times New Roman"/>
              </w:rPr>
              <w:t>ę</w:t>
            </w:r>
            <w:r w:rsidRPr="004C229F">
              <w:rPr>
                <w:rFonts w:hAnsi="Times New Roman" w:cs="Times New Roman"/>
              </w:rPr>
              <w:t xml:space="preserve"> eiti ypatingo statinio statybos vadovo pareigas</w:t>
            </w:r>
            <w:r>
              <w:rPr>
                <w:rFonts w:hAnsi="Times New Roman" w:cs="Times New Roman"/>
              </w:rPr>
              <w:t>;</w:t>
            </w:r>
            <w:r w:rsidRPr="004C229F">
              <w:rPr>
                <w:rFonts w:hAnsi="Times New Roman" w:cs="Times New Roman"/>
              </w:rPr>
              <w:t xml:space="preserve"> </w:t>
            </w:r>
          </w:p>
          <w:p w14:paraId="68A2F119" w14:textId="77777777" w:rsidR="008D6DDF" w:rsidRPr="004C229F" w:rsidRDefault="008D6DDF" w:rsidP="008F56B4">
            <w:pPr>
              <w:jc w:val="both"/>
              <w:rPr>
                <w:rFonts w:hAnsi="Times New Roman" w:cs="Times New Roman"/>
              </w:rPr>
            </w:pPr>
            <w:r w:rsidRPr="004C229F">
              <w:rPr>
                <w:rFonts w:hAnsi="Times New Roman" w:cs="Times New Roman"/>
              </w:rPr>
              <w:lastRenderedPageBreak/>
              <w:t>Statinio pob</w:t>
            </w:r>
            <w:r w:rsidRPr="004C229F">
              <w:rPr>
                <w:rFonts w:hAnsi="Times New Roman" w:cs="Times New Roman"/>
              </w:rPr>
              <w:t>ū</w:t>
            </w:r>
            <w:r w:rsidRPr="004C229F">
              <w:rPr>
                <w:rFonts w:hAnsi="Times New Roman" w:cs="Times New Roman"/>
              </w:rPr>
              <w:t>dis: in</w:t>
            </w:r>
            <w:r w:rsidRPr="004C229F">
              <w:rPr>
                <w:rFonts w:hAnsi="Times New Roman" w:cs="Times New Roman"/>
              </w:rPr>
              <w:t>ž</w:t>
            </w:r>
            <w:r w:rsidRPr="004C229F">
              <w:rPr>
                <w:rFonts w:hAnsi="Times New Roman" w:cs="Times New Roman"/>
              </w:rPr>
              <w:t xml:space="preserve">ineriniai statiniai; </w:t>
            </w:r>
          </w:p>
          <w:p w14:paraId="4E082B2A" w14:textId="77777777" w:rsidR="008D6DDF" w:rsidRPr="004C229F" w:rsidRDefault="008D6DDF" w:rsidP="008F56B4">
            <w:pPr>
              <w:jc w:val="both"/>
              <w:rPr>
                <w:rFonts w:hAnsi="Times New Roman" w:cs="Times New Roman"/>
              </w:rPr>
            </w:pPr>
            <w:r w:rsidRPr="004C229F">
              <w:rPr>
                <w:rFonts w:hAnsi="Times New Roman" w:cs="Times New Roman"/>
              </w:rPr>
              <w:t>statini</w:t>
            </w:r>
            <w:r w:rsidRPr="004C229F">
              <w:rPr>
                <w:rFonts w:hAnsi="Times New Roman" w:cs="Times New Roman"/>
              </w:rPr>
              <w:t>ų</w:t>
            </w:r>
            <w:r w:rsidRPr="004C229F">
              <w:rPr>
                <w:rFonts w:hAnsi="Times New Roman" w:cs="Times New Roman"/>
              </w:rPr>
              <w:t xml:space="preserve"> grup</w:t>
            </w:r>
            <w:r w:rsidRPr="004C229F">
              <w:rPr>
                <w:rFonts w:hAnsi="Times New Roman" w:cs="Times New Roman"/>
              </w:rPr>
              <w:t>ė</w:t>
            </w:r>
            <w:r w:rsidRPr="004C229F">
              <w:rPr>
                <w:rFonts w:hAnsi="Times New Roman" w:cs="Times New Roman"/>
              </w:rPr>
              <w:t>: hidrotechniniai statiniai;</w:t>
            </w:r>
          </w:p>
          <w:p w14:paraId="2A6CD75B" w14:textId="1FFF5AA3" w:rsidR="008D6DDF" w:rsidRPr="004C229F" w:rsidRDefault="008D6DDF" w:rsidP="008F56B4">
            <w:pPr>
              <w:jc w:val="both"/>
              <w:rPr>
                <w:rFonts w:hAnsi="Times New Roman" w:cs="Times New Roman"/>
              </w:rPr>
            </w:pPr>
            <w:r w:rsidRPr="006B15A5">
              <w:rPr>
                <w:rFonts w:hAnsi="Times New Roman" w:cs="Times New Roman"/>
                <w:bCs/>
              </w:rPr>
              <w:t>In</w:t>
            </w:r>
            <w:r w:rsidRPr="006B15A5">
              <w:rPr>
                <w:rFonts w:hAnsi="Times New Roman" w:cs="Times New Roman"/>
                <w:bCs/>
              </w:rPr>
              <w:t>ž</w:t>
            </w:r>
            <w:r w:rsidRPr="006B15A5">
              <w:rPr>
                <w:rFonts w:hAnsi="Times New Roman" w:cs="Times New Roman"/>
                <w:bCs/>
              </w:rPr>
              <w:t>inerini</w:t>
            </w:r>
            <w:r w:rsidRPr="006B15A5">
              <w:rPr>
                <w:rFonts w:hAnsi="Times New Roman" w:cs="Times New Roman"/>
                <w:bCs/>
              </w:rPr>
              <w:t>ų</w:t>
            </w:r>
            <w:r w:rsidRPr="006B15A5">
              <w:rPr>
                <w:rFonts w:hAnsi="Times New Roman" w:cs="Times New Roman"/>
                <w:bCs/>
              </w:rPr>
              <w:t xml:space="preserve"> statini</w:t>
            </w:r>
            <w:r w:rsidRPr="006B15A5">
              <w:rPr>
                <w:rFonts w:hAnsi="Times New Roman" w:cs="Times New Roman"/>
                <w:bCs/>
              </w:rPr>
              <w:t>ų</w:t>
            </w:r>
            <w:r w:rsidRPr="006B15A5">
              <w:rPr>
                <w:rFonts w:hAnsi="Times New Roman" w:cs="Times New Roman"/>
                <w:bCs/>
              </w:rPr>
              <w:t xml:space="preserve"> pogrupis</w:t>
            </w:r>
            <w:r>
              <w:rPr>
                <w:rFonts w:hAnsi="Times New Roman" w:cs="Times New Roman"/>
              </w:rPr>
              <w:t xml:space="preserve"> </w:t>
            </w:r>
            <w:r w:rsidRPr="004C229F">
              <w:rPr>
                <w:rFonts w:hAnsi="Times New Roman" w:cs="Times New Roman"/>
              </w:rPr>
              <w:t xml:space="preserve">(paskirtis): </w:t>
            </w:r>
            <w:r w:rsidRPr="004C229F">
              <w:rPr>
                <w:rFonts w:hAnsi="Times New Roman" w:cs="Times New Roman"/>
                <w:iCs/>
              </w:rPr>
              <w:t>hidrotechnini</w:t>
            </w:r>
            <w:r w:rsidRPr="004C229F">
              <w:rPr>
                <w:rFonts w:hAnsi="Times New Roman" w:cs="Times New Roman"/>
                <w:iCs/>
              </w:rPr>
              <w:t>ų</w:t>
            </w:r>
            <w:r w:rsidRPr="004C229F">
              <w:rPr>
                <w:rFonts w:hAnsi="Times New Roman" w:cs="Times New Roman"/>
                <w:iCs/>
              </w:rPr>
              <w:t xml:space="preserve"> </w:t>
            </w:r>
            <w:r w:rsidRPr="004C229F">
              <w:rPr>
                <w:rStyle w:val="fontstyle01"/>
                <w:rFonts w:ascii="Times New Roman" w:hAnsi="Times New Roman" w:cs="Times New Roman"/>
              </w:rPr>
              <w:t>(pralaidos,</w:t>
            </w:r>
            <w:r w:rsidR="00BD5B66">
              <w:rPr>
                <w:rStyle w:val="fontstyle01"/>
                <w:rFonts w:ascii="Times New Roman" w:hAnsi="Times New Roman" w:cs="Times New Roman"/>
              </w:rPr>
              <w:t xml:space="preserve"> </w:t>
            </w:r>
            <w:r w:rsidRPr="004C229F">
              <w:rPr>
                <w:rStyle w:val="fontstyle01"/>
                <w:rFonts w:ascii="Times New Roman" w:hAnsi="Times New Roman" w:cs="Times New Roman"/>
              </w:rPr>
              <w:t>užtvankos, senvag</w:t>
            </w:r>
            <w:r w:rsidRPr="004C229F">
              <w:rPr>
                <w:rStyle w:val="fontstyle21"/>
                <w:rFonts w:ascii="Times New Roman" w:hAnsi="Times New Roman" w:cs="Times New Roman"/>
              </w:rPr>
              <w:t>ė</w:t>
            </w:r>
            <w:r w:rsidRPr="004C229F">
              <w:rPr>
                <w:rStyle w:val="fontstyle01"/>
                <w:rFonts w:ascii="Times New Roman" w:hAnsi="Times New Roman" w:cs="Times New Roman"/>
              </w:rPr>
              <w:t>s),</w:t>
            </w:r>
            <w:r w:rsidRPr="004C229F">
              <w:rPr>
                <w:rFonts w:hAnsi="Times New Roman" w:cs="Times New Roman"/>
                <w:iCs/>
              </w:rPr>
              <w:t xml:space="preserve"> </w:t>
            </w:r>
            <w:r w:rsidRPr="004C229F">
              <w:rPr>
                <w:rFonts w:hAnsi="Times New Roman" w:cs="Times New Roman"/>
              </w:rPr>
              <w:t>taip pat min</w:t>
            </w:r>
            <w:r w:rsidRPr="004C229F">
              <w:rPr>
                <w:rFonts w:hAnsi="Times New Roman" w:cs="Times New Roman"/>
              </w:rPr>
              <w:t>ė</w:t>
            </w:r>
            <w:r w:rsidRPr="004C229F">
              <w:rPr>
                <w:rFonts w:hAnsi="Times New Roman" w:cs="Times New Roman"/>
              </w:rPr>
              <w:t>ti statiniai, esantys kult</w:t>
            </w:r>
            <w:r w:rsidRPr="004C229F">
              <w:rPr>
                <w:rFonts w:hAnsi="Times New Roman" w:cs="Times New Roman"/>
              </w:rPr>
              <w:t>ū</w:t>
            </w:r>
            <w:r w:rsidRPr="004C229F">
              <w:rPr>
                <w:rFonts w:hAnsi="Times New Roman" w:cs="Times New Roman"/>
              </w:rPr>
              <w:t>ros paveldo objekto teritorijoje, jo apsaugos zonoje, kult</w:t>
            </w:r>
            <w:r w:rsidRPr="004C229F">
              <w:rPr>
                <w:rFonts w:hAnsi="Times New Roman" w:cs="Times New Roman"/>
              </w:rPr>
              <w:t>ū</w:t>
            </w:r>
            <w:r w:rsidRPr="004C229F">
              <w:rPr>
                <w:rFonts w:hAnsi="Times New Roman" w:cs="Times New Roman"/>
              </w:rPr>
              <w:t>ros paveldo vietov</w:t>
            </w:r>
            <w:r w:rsidRPr="004C229F">
              <w:rPr>
                <w:rFonts w:hAnsi="Times New Roman" w:cs="Times New Roman"/>
              </w:rPr>
              <w:t>ė</w:t>
            </w:r>
            <w:r w:rsidRPr="004C229F">
              <w:rPr>
                <w:rFonts w:hAnsi="Times New Roman" w:cs="Times New Roman"/>
              </w:rPr>
              <w:t>je</w:t>
            </w:r>
            <w:r>
              <w:rPr>
                <w:rFonts w:hAnsi="Times New Roman" w:cs="Times New Roman"/>
              </w:rPr>
              <w:t>.</w:t>
            </w:r>
          </w:p>
          <w:p w14:paraId="2C8E8385" w14:textId="77777777" w:rsidR="008D6DDF" w:rsidRPr="004C229F" w:rsidRDefault="008D6DDF" w:rsidP="008F56B4">
            <w:pPr>
              <w:autoSpaceDE w:val="0"/>
              <w:autoSpaceDN w:val="0"/>
              <w:adjustRightInd w:val="0"/>
              <w:jc w:val="both"/>
              <w:rPr>
                <w:rFonts w:hAnsi="Times New Roman" w:cs="Times New Roman"/>
              </w:rPr>
            </w:pPr>
          </w:p>
          <w:p w14:paraId="72584767" w14:textId="77777777" w:rsidR="008D6DDF" w:rsidRPr="004C229F" w:rsidRDefault="008D6DDF" w:rsidP="008F56B4">
            <w:pPr>
              <w:jc w:val="both"/>
              <w:rPr>
                <w:rFonts w:hAnsi="Times New Roman" w:cs="Times New Roman"/>
              </w:rPr>
            </w:pPr>
          </w:p>
          <w:p w14:paraId="3FB81C33" w14:textId="77777777" w:rsidR="008D6DDF" w:rsidRPr="00260676" w:rsidRDefault="008D6DDF" w:rsidP="008F56B4">
            <w:pPr>
              <w:jc w:val="both"/>
              <w:rPr>
                <w:rFonts w:hAnsi="Times New Roman" w:cs="Times New Roman"/>
                <w:i/>
                <w:u w:val="single"/>
              </w:rPr>
            </w:pPr>
            <w:r w:rsidRPr="00260676">
              <w:rPr>
                <w:rFonts w:hAnsi="Times New Roman" w:cs="Times New Roman"/>
                <w:i/>
                <w:u w:val="single"/>
              </w:rPr>
              <w:t>Pastabos:</w:t>
            </w:r>
          </w:p>
          <w:p w14:paraId="151EAC05" w14:textId="77777777" w:rsidR="008D6DDF" w:rsidRPr="00260676" w:rsidRDefault="008D6DDF" w:rsidP="008F56B4">
            <w:pPr>
              <w:jc w:val="both"/>
              <w:rPr>
                <w:rFonts w:hAnsi="Times New Roman" w:cs="Times New Roman"/>
                <w:i/>
              </w:rPr>
            </w:pPr>
            <w:r w:rsidRPr="00260676">
              <w:rPr>
                <w:rFonts w:hAnsi="Times New Roman" w:cs="Times New Roman"/>
                <w:i/>
              </w:rPr>
              <w:t>1) Reikalaujam</w:t>
            </w:r>
            <w:r w:rsidRPr="00260676">
              <w:rPr>
                <w:rFonts w:hAnsi="Times New Roman" w:cs="Times New Roman"/>
                <w:i/>
              </w:rPr>
              <w:t>ą</w:t>
            </w:r>
            <w:r w:rsidRPr="00260676">
              <w:rPr>
                <w:rFonts w:hAnsi="Times New Roman" w:cs="Times New Roman"/>
                <w:i/>
              </w:rPr>
              <w:t xml:space="preserve"> kvalifikacij</w:t>
            </w:r>
            <w:r w:rsidRPr="00260676">
              <w:rPr>
                <w:rFonts w:hAnsi="Times New Roman" w:cs="Times New Roman"/>
                <w:i/>
              </w:rPr>
              <w:t>ą</w:t>
            </w:r>
            <w:r w:rsidRPr="00260676">
              <w:rPr>
                <w:rFonts w:hAnsi="Times New Roman" w:cs="Times New Roman"/>
                <w:i/>
              </w:rPr>
              <w:t xml:space="preserve"> tiek</w:t>
            </w:r>
            <w:r w:rsidRPr="00260676">
              <w:rPr>
                <w:rFonts w:hAnsi="Times New Roman" w:cs="Times New Roman"/>
                <w:i/>
              </w:rPr>
              <w:t>ė</w:t>
            </w:r>
            <w:r w:rsidRPr="00260676">
              <w:rPr>
                <w:rFonts w:hAnsi="Times New Roman" w:cs="Times New Roman"/>
                <w:i/>
              </w:rPr>
              <w:t>jas (ar jo personalas) privalo b</w:t>
            </w:r>
            <w:r w:rsidRPr="00260676">
              <w:rPr>
                <w:rFonts w:hAnsi="Times New Roman" w:cs="Times New Roman"/>
                <w:i/>
              </w:rPr>
              <w:t>ū</w:t>
            </w:r>
            <w:r w:rsidRPr="00260676">
              <w:rPr>
                <w:rFonts w:hAnsi="Times New Roman" w:cs="Times New Roman"/>
                <w:i/>
              </w:rPr>
              <w:t xml:space="preserve">ti </w:t>
            </w:r>
            <w:r w:rsidRPr="00260676">
              <w:rPr>
                <w:rFonts w:hAnsi="Times New Roman" w:cs="Times New Roman"/>
                <w:i/>
              </w:rPr>
              <w:t>į</w:t>
            </w:r>
            <w:r w:rsidRPr="00260676">
              <w:rPr>
                <w:rFonts w:hAnsi="Times New Roman" w:cs="Times New Roman"/>
                <w:i/>
              </w:rPr>
              <w:t>gij</w:t>
            </w:r>
            <w:r w:rsidRPr="00260676">
              <w:rPr>
                <w:rFonts w:hAnsi="Times New Roman" w:cs="Times New Roman"/>
                <w:i/>
              </w:rPr>
              <w:t>ę</w:t>
            </w:r>
            <w:r w:rsidRPr="00260676">
              <w:rPr>
                <w:rFonts w:hAnsi="Times New Roman" w:cs="Times New Roman"/>
                <w:i/>
              </w:rPr>
              <w:t>s iki pasi</w:t>
            </w:r>
            <w:r w:rsidRPr="00260676">
              <w:rPr>
                <w:rFonts w:hAnsi="Times New Roman" w:cs="Times New Roman"/>
                <w:i/>
              </w:rPr>
              <w:t>ū</w:t>
            </w:r>
            <w:r w:rsidRPr="00260676">
              <w:rPr>
                <w:rFonts w:hAnsi="Times New Roman" w:cs="Times New Roman"/>
                <w:i/>
              </w:rPr>
              <w:t>lym</w:t>
            </w:r>
            <w:r w:rsidRPr="00260676">
              <w:rPr>
                <w:rFonts w:hAnsi="Times New Roman" w:cs="Times New Roman"/>
                <w:i/>
              </w:rPr>
              <w:t>ų</w:t>
            </w:r>
            <w:r w:rsidRPr="00260676">
              <w:rPr>
                <w:rFonts w:hAnsi="Times New Roman" w:cs="Times New Roman"/>
                <w:i/>
              </w:rPr>
              <w:t xml:space="preserve"> pateikimo termino pabaigos. </w:t>
            </w:r>
          </w:p>
          <w:p w14:paraId="54B9E6F9" w14:textId="77777777" w:rsidR="008D6DDF" w:rsidRPr="00260676" w:rsidRDefault="008D6DDF" w:rsidP="008F56B4">
            <w:pPr>
              <w:jc w:val="both"/>
              <w:rPr>
                <w:rFonts w:hAnsi="Times New Roman" w:cs="Times New Roman"/>
                <w:i/>
              </w:rPr>
            </w:pPr>
            <w:r w:rsidRPr="00260676">
              <w:rPr>
                <w:rFonts w:hAnsi="Times New Roman" w:cs="Times New Roman"/>
                <w:i/>
              </w:rPr>
              <w:t>2) Tiek</w:t>
            </w:r>
            <w:r w:rsidRPr="00260676">
              <w:rPr>
                <w:rFonts w:hAnsi="Times New Roman" w:cs="Times New Roman"/>
                <w:i/>
              </w:rPr>
              <w:t>ė</w:t>
            </w:r>
            <w:r w:rsidRPr="00260676">
              <w:rPr>
                <w:rFonts w:hAnsi="Times New Roman" w:cs="Times New Roman"/>
                <w:i/>
              </w:rPr>
              <w:t>jas privalo paskirti reikiam</w:t>
            </w:r>
            <w:r w:rsidRPr="00260676">
              <w:rPr>
                <w:rFonts w:hAnsi="Times New Roman" w:cs="Times New Roman"/>
                <w:i/>
              </w:rPr>
              <w:t>ą</w:t>
            </w:r>
            <w:r w:rsidRPr="00260676">
              <w:rPr>
                <w:rFonts w:hAnsi="Times New Roman" w:cs="Times New Roman"/>
                <w:i/>
              </w:rPr>
              <w:t xml:space="preserve"> skai</w:t>
            </w:r>
            <w:r w:rsidRPr="00260676">
              <w:rPr>
                <w:rFonts w:hAnsi="Times New Roman" w:cs="Times New Roman"/>
                <w:i/>
              </w:rPr>
              <w:t>č</w:t>
            </w:r>
            <w:r w:rsidRPr="00260676">
              <w:rPr>
                <w:rFonts w:hAnsi="Times New Roman" w:cs="Times New Roman"/>
                <w:i/>
              </w:rPr>
              <w:t>i</w:t>
            </w:r>
            <w:r w:rsidRPr="00260676">
              <w:rPr>
                <w:rFonts w:hAnsi="Times New Roman" w:cs="Times New Roman"/>
                <w:i/>
              </w:rPr>
              <w:t>ų</w:t>
            </w:r>
            <w:r w:rsidRPr="00260676">
              <w:rPr>
                <w:rFonts w:hAnsi="Times New Roman" w:cs="Times New Roman"/>
                <w:i/>
              </w:rPr>
              <w:t xml:space="preserve"> specialist</w:t>
            </w:r>
            <w:r w:rsidRPr="00260676">
              <w:rPr>
                <w:rFonts w:hAnsi="Times New Roman" w:cs="Times New Roman"/>
                <w:i/>
              </w:rPr>
              <w:t>ų</w:t>
            </w:r>
            <w:r w:rsidRPr="00260676">
              <w:rPr>
                <w:rFonts w:hAnsi="Times New Roman" w:cs="Times New Roman"/>
                <w:i/>
              </w:rPr>
              <w:t>, kad u</w:t>
            </w:r>
            <w:r w:rsidRPr="00260676">
              <w:rPr>
                <w:rFonts w:hAnsi="Times New Roman" w:cs="Times New Roman"/>
                <w:i/>
              </w:rPr>
              <w:t>ž</w:t>
            </w:r>
            <w:r w:rsidRPr="00260676">
              <w:rPr>
                <w:rFonts w:hAnsi="Times New Roman" w:cs="Times New Roman"/>
                <w:i/>
              </w:rPr>
              <w:t>tikrint</w:t>
            </w:r>
            <w:r w:rsidRPr="00260676">
              <w:rPr>
                <w:rFonts w:hAnsi="Times New Roman" w:cs="Times New Roman"/>
                <w:i/>
              </w:rPr>
              <w:t>ų</w:t>
            </w:r>
            <w:r w:rsidRPr="00260676">
              <w:rPr>
                <w:rFonts w:hAnsi="Times New Roman" w:cs="Times New Roman"/>
                <w:i/>
              </w:rPr>
              <w:t xml:space="preserve"> tinkam</w:t>
            </w:r>
            <w:r w:rsidRPr="00260676">
              <w:rPr>
                <w:rFonts w:hAnsi="Times New Roman" w:cs="Times New Roman"/>
                <w:i/>
              </w:rPr>
              <w:t>ą</w:t>
            </w:r>
            <w:r w:rsidRPr="00260676">
              <w:rPr>
                <w:rFonts w:hAnsi="Times New Roman" w:cs="Times New Roman"/>
                <w:i/>
              </w:rPr>
              <w:t xml:space="preserve"> sutarties vykdym</w:t>
            </w:r>
            <w:r w:rsidRPr="00260676">
              <w:rPr>
                <w:rFonts w:hAnsi="Times New Roman" w:cs="Times New Roman"/>
                <w:i/>
              </w:rPr>
              <w:t>ą</w:t>
            </w:r>
            <w:r w:rsidRPr="00260676">
              <w:rPr>
                <w:rFonts w:hAnsi="Times New Roman" w:cs="Times New Roman"/>
                <w:i/>
              </w:rPr>
              <w:t xml:space="preserve">. </w:t>
            </w:r>
          </w:p>
          <w:p w14:paraId="7ADED045" w14:textId="77777777" w:rsidR="008D6DDF" w:rsidRPr="00260676" w:rsidRDefault="008D6DDF" w:rsidP="008F56B4">
            <w:pPr>
              <w:jc w:val="both"/>
              <w:rPr>
                <w:rFonts w:hAnsi="Times New Roman" w:cs="Times New Roman"/>
              </w:rPr>
            </w:pPr>
            <w:r w:rsidRPr="00260676">
              <w:rPr>
                <w:rFonts w:hAnsi="Times New Roman" w:cs="Times New Roman"/>
                <w:i/>
                <w:iCs/>
              </w:rPr>
              <w:t>3) Specialist</w:t>
            </w:r>
            <w:r w:rsidRPr="00260676">
              <w:rPr>
                <w:rFonts w:hAnsi="Times New Roman" w:cs="Times New Roman"/>
                <w:i/>
                <w:iCs/>
              </w:rPr>
              <w:t>ų</w:t>
            </w:r>
            <w:r w:rsidRPr="00260676">
              <w:rPr>
                <w:rFonts w:hAnsi="Times New Roman" w:cs="Times New Roman"/>
                <w:i/>
                <w:iCs/>
              </w:rPr>
              <w:t xml:space="preserve"> atestatai atitiks reikalavimus, jei apims</w:t>
            </w:r>
            <w:r w:rsidRPr="00260676">
              <w:rPr>
                <w:rFonts w:hAnsi="Times New Roman" w:cs="Times New Roman"/>
                <w:bCs/>
                <w:i/>
                <w:iCs/>
              </w:rPr>
              <w:t xml:space="preserve"> daugiau statini</w:t>
            </w:r>
            <w:r w:rsidRPr="00260676">
              <w:rPr>
                <w:rFonts w:hAnsi="Times New Roman" w:cs="Times New Roman"/>
                <w:bCs/>
                <w:i/>
                <w:iCs/>
              </w:rPr>
              <w:t>ų</w:t>
            </w:r>
            <w:r w:rsidRPr="00260676">
              <w:rPr>
                <w:rFonts w:hAnsi="Times New Roman" w:cs="Times New Roman"/>
                <w:bCs/>
                <w:i/>
                <w:iCs/>
              </w:rPr>
              <w:t xml:space="preserve"> pob</w:t>
            </w:r>
            <w:r w:rsidRPr="00260676">
              <w:rPr>
                <w:rFonts w:hAnsi="Times New Roman" w:cs="Times New Roman"/>
                <w:bCs/>
                <w:i/>
                <w:iCs/>
              </w:rPr>
              <w:t>ū</w:t>
            </w:r>
            <w:r w:rsidRPr="00260676">
              <w:rPr>
                <w:rFonts w:hAnsi="Times New Roman" w:cs="Times New Roman"/>
                <w:bCs/>
                <w:i/>
                <w:iCs/>
              </w:rPr>
              <w:t>d</w:t>
            </w:r>
            <w:r w:rsidRPr="00260676">
              <w:rPr>
                <w:rFonts w:hAnsi="Times New Roman" w:cs="Times New Roman"/>
                <w:bCs/>
                <w:i/>
                <w:iCs/>
              </w:rPr>
              <w:t>ž</w:t>
            </w:r>
            <w:r w:rsidRPr="00260676">
              <w:rPr>
                <w:rFonts w:hAnsi="Times New Roman" w:cs="Times New Roman"/>
                <w:bCs/>
                <w:i/>
                <w:iCs/>
              </w:rPr>
              <w:t>i</w:t>
            </w:r>
            <w:r w:rsidRPr="00260676">
              <w:rPr>
                <w:rFonts w:hAnsi="Times New Roman" w:cs="Times New Roman"/>
                <w:bCs/>
                <w:i/>
                <w:iCs/>
              </w:rPr>
              <w:t>ų</w:t>
            </w:r>
            <w:r w:rsidRPr="00260676">
              <w:rPr>
                <w:rFonts w:hAnsi="Times New Roman" w:cs="Times New Roman"/>
                <w:bCs/>
                <w:i/>
                <w:iCs/>
              </w:rPr>
              <w:t>, in</w:t>
            </w:r>
            <w:r w:rsidRPr="00260676">
              <w:rPr>
                <w:rFonts w:hAnsi="Times New Roman" w:cs="Times New Roman"/>
                <w:bCs/>
                <w:i/>
                <w:iCs/>
              </w:rPr>
              <w:t>ž</w:t>
            </w:r>
            <w:r w:rsidRPr="00260676">
              <w:rPr>
                <w:rFonts w:hAnsi="Times New Roman" w:cs="Times New Roman"/>
                <w:bCs/>
                <w:i/>
                <w:iCs/>
              </w:rPr>
              <w:t>inerini</w:t>
            </w:r>
            <w:r w:rsidRPr="00260676">
              <w:rPr>
                <w:rFonts w:hAnsi="Times New Roman" w:cs="Times New Roman"/>
                <w:bCs/>
                <w:i/>
                <w:iCs/>
              </w:rPr>
              <w:t>ų</w:t>
            </w:r>
            <w:r w:rsidRPr="00260676">
              <w:rPr>
                <w:rFonts w:hAnsi="Times New Roman" w:cs="Times New Roman"/>
                <w:bCs/>
                <w:i/>
                <w:iCs/>
              </w:rPr>
              <w:t xml:space="preserve"> statini</w:t>
            </w:r>
            <w:r w:rsidRPr="00260676">
              <w:rPr>
                <w:rFonts w:hAnsi="Times New Roman" w:cs="Times New Roman"/>
                <w:bCs/>
                <w:i/>
                <w:iCs/>
              </w:rPr>
              <w:t>ų</w:t>
            </w:r>
            <w:r w:rsidRPr="00260676">
              <w:rPr>
                <w:rFonts w:hAnsi="Times New Roman" w:cs="Times New Roman"/>
                <w:bCs/>
                <w:i/>
                <w:iCs/>
              </w:rPr>
              <w:t xml:space="preserve"> grupi</w:t>
            </w:r>
            <w:r w:rsidRPr="00260676">
              <w:rPr>
                <w:rFonts w:hAnsi="Times New Roman" w:cs="Times New Roman"/>
                <w:bCs/>
                <w:i/>
                <w:iCs/>
              </w:rPr>
              <w:t>ų</w:t>
            </w:r>
            <w:r w:rsidRPr="00260676">
              <w:rPr>
                <w:rFonts w:hAnsi="Times New Roman" w:cs="Times New Roman"/>
                <w:bCs/>
                <w:i/>
                <w:iCs/>
              </w:rPr>
              <w:t>, pogrupi</w:t>
            </w:r>
            <w:r w:rsidRPr="00260676">
              <w:rPr>
                <w:rFonts w:hAnsi="Times New Roman" w:cs="Times New Roman"/>
                <w:bCs/>
                <w:i/>
                <w:iCs/>
              </w:rPr>
              <w:t>ų</w:t>
            </w:r>
            <w:r w:rsidRPr="00260676">
              <w:rPr>
                <w:rFonts w:hAnsi="Times New Roman" w:cs="Times New Roman"/>
                <w:bCs/>
                <w:i/>
                <w:iCs/>
              </w:rPr>
              <w:t xml:space="preserve"> (paskir</w:t>
            </w:r>
            <w:r w:rsidRPr="00260676">
              <w:rPr>
                <w:rFonts w:hAnsi="Times New Roman" w:cs="Times New Roman"/>
                <w:bCs/>
                <w:i/>
                <w:iCs/>
              </w:rPr>
              <w:t>č</w:t>
            </w:r>
            <w:r w:rsidRPr="00260676">
              <w:rPr>
                <w:rFonts w:hAnsi="Times New Roman" w:cs="Times New Roman"/>
                <w:bCs/>
                <w:i/>
                <w:iCs/>
              </w:rPr>
              <w:t>i</w:t>
            </w:r>
            <w:r w:rsidRPr="00260676">
              <w:rPr>
                <w:rFonts w:hAnsi="Times New Roman" w:cs="Times New Roman"/>
                <w:bCs/>
                <w:i/>
                <w:iCs/>
              </w:rPr>
              <w:t>ų</w:t>
            </w:r>
            <w:r w:rsidRPr="00260676">
              <w:rPr>
                <w:rFonts w:hAnsi="Times New Roman" w:cs="Times New Roman"/>
                <w:bCs/>
                <w:i/>
                <w:iCs/>
              </w:rPr>
              <w:t>), nei reikalaujama.</w:t>
            </w:r>
          </w:p>
          <w:p w14:paraId="50E8E3E5" w14:textId="77777777" w:rsidR="008D6DDF" w:rsidRPr="004C229F" w:rsidRDefault="008D6DDF" w:rsidP="008F56B4">
            <w:pPr>
              <w:jc w:val="both"/>
              <w:rPr>
                <w:rFonts w:hAnsi="Times New Roman" w:cs="Times New Roman"/>
              </w:rPr>
            </w:pPr>
          </w:p>
        </w:tc>
        <w:tc>
          <w:tcPr>
            <w:tcW w:w="3260" w:type="dxa"/>
          </w:tcPr>
          <w:p w14:paraId="117BB9B6" w14:textId="77777777" w:rsidR="008D6DDF" w:rsidRPr="00EA0138" w:rsidRDefault="008D6DDF" w:rsidP="008F56B4">
            <w:pPr>
              <w:autoSpaceDE w:val="0"/>
              <w:autoSpaceDN w:val="0"/>
              <w:adjustRightInd w:val="0"/>
              <w:jc w:val="both"/>
              <w:rPr>
                <w:rFonts w:hAnsi="Times New Roman" w:cs="Times New Roman"/>
                <w:color w:val="000000"/>
              </w:rPr>
            </w:pPr>
            <w:r w:rsidRPr="00EA0138">
              <w:rPr>
                <w:rFonts w:hAnsi="Times New Roman" w:cs="Times New Roman"/>
                <w:color w:val="000000"/>
              </w:rPr>
              <w:lastRenderedPageBreak/>
              <w:t>1) atsaking</w:t>
            </w:r>
            <w:r w:rsidRPr="00EA0138">
              <w:rPr>
                <w:rFonts w:hAnsi="Times New Roman" w:cs="Times New Roman"/>
                <w:color w:val="000000"/>
              </w:rPr>
              <w:t>ų</w:t>
            </w:r>
            <w:r w:rsidRPr="00EA0138">
              <w:rPr>
                <w:rFonts w:hAnsi="Times New Roman" w:cs="Times New Roman"/>
                <w:color w:val="000000"/>
              </w:rPr>
              <w:t xml:space="preserve"> u</w:t>
            </w:r>
            <w:r w:rsidRPr="00EA0138">
              <w:rPr>
                <w:rFonts w:hAnsi="Times New Roman" w:cs="Times New Roman"/>
                <w:color w:val="000000"/>
              </w:rPr>
              <w:t>ž</w:t>
            </w:r>
            <w:r w:rsidRPr="00EA0138">
              <w:rPr>
                <w:rFonts w:hAnsi="Times New Roman" w:cs="Times New Roman"/>
                <w:color w:val="000000"/>
              </w:rPr>
              <w:t xml:space="preserve"> pirkimo sutarties vykdym</w:t>
            </w:r>
            <w:r w:rsidRPr="00EA0138">
              <w:rPr>
                <w:rFonts w:hAnsi="Times New Roman" w:cs="Times New Roman"/>
                <w:color w:val="000000"/>
              </w:rPr>
              <w:t>ą</w:t>
            </w:r>
            <w:r w:rsidRPr="00EA0138">
              <w:rPr>
                <w:rFonts w:hAnsi="Times New Roman" w:cs="Times New Roman"/>
                <w:color w:val="000000"/>
              </w:rPr>
              <w:t xml:space="preserve"> ir pagal darbo sutart</w:t>
            </w:r>
            <w:r w:rsidRPr="00EA0138">
              <w:rPr>
                <w:rFonts w:hAnsi="Times New Roman" w:cs="Times New Roman"/>
                <w:color w:val="000000"/>
              </w:rPr>
              <w:t>į</w:t>
            </w:r>
            <w:r w:rsidRPr="00EA0138">
              <w:rPr>
                <w:rFonts w:hAnsi="Times New Roman" w:cs="Times New Roman"/>
                <w:color w:val="000000"/>
              </w:rPr>
              <w:t xml:space="preserve"> dirban</w:t>
            </w:r>
            <w:r w:rsidRPr="00EA0138">
              <w:rPr>
                <w:rFonts w:hAnsi="Times New Roman" w:cs="Times New Roman"/>
                <w:color w:val="000000"/>
              </w:rPr>
              <w:t>č</w:t>
            </w:r>
            <w:r w:rsidRPr="00EA0138">
              <w:rPr>
                <w:rFonts w:hAnsi="Times New Roman" w:cs="Times New Roman"/>
                <w:color w:val="000000"/>
              </w:rPr>
              <w:t>i</w:t>
            </w:r>
            <w:r w:rsidRPr="00EA0138">
              <w:rPr>
                <w:rFonts w:hAnsi="Times New Roman" w:cs="Times New Roman"/>
                <w:color w:val="000000"/>
              </w:rPr>
              <w:t>ų</w:t>
            </w:r>
            <w:r w:rsidRPr="00EA0138">
              <w:rPr>
                <w:rFonts w:hAnsi="Times New Roman" w:cs="Times New Roman"/>
                <w:color w:val="000000"/>
              </w:rPr>
              <w:t xml:space="preserve"> ar kitais pagrindais prieinam</w:t>
            </w:r>
            <w:r w:rsidRPr="00EA0138">
              <w:rPr>
                <w:rFonts w:hAnsi="Times New Roman" w:cs="Times New Roman"/>
                <w:color w:val="000000"/>
              </w:rPr>
              <w:t>ų</w:t>
            </w:r>
            <w:r w:rsidRPr="00EA0138">
              <w:rPr>
                <w:rFonts w:hAnsi="Times New Roman" w:cs="Times New Roman"/>
                <w:color w:val="000000"/>
              </w:rPr>
              <w:t xml:space="preserve">  specialist</w:t>
            </w:r>
            <w:r w:rsidRPr="00EA0138">
              <w:rPr>
                <w:rFonts w:hAnsi="Times New Roman" w:cs="Times New Roman"/>
                <w:color w:val="000000"/>
              </w:rPr>
              <w:t>ų</w:t>
            </w:r>
            <w:r w:rsidRPr="00EA0138">
              <w:rPr>
                <w:rFonts w:hAnsi="Times New Roman" w:cs="Times New Roman"/>
                <w:color w:val="000000"/>
              </w:rPr>
              <w:t xml:space="preserve"> s</w:t>
            </w:r>
            <w:r w:rsidRPr="00EA0138">
              <w:rPr>
                <w:rFonts w:hAnsi="Times New Roman" w:cs="Times New Roman"/>
                <w:color w:val="000000"/>
              </w:rPr>
              <w:t>ą</w:t>
            </w:r>
            <w:r w:rsidRPr="00EA0138">
              <w:rPr>
                <w:rFonts w:hAnsi="Times New Roman" w:cs="Times New Roman"/>
                <w:color w:val="000000"/>
              </w:rPr>
              <w:t>ra</w:t>
            </w:r>
            <w:r w:rsidRPr="00EA0138">
              <w:rPr>
                <w:rFonts w:hAnsi="Times New Roman" w:cs="Times New Roman"/>
                <w:color w:val="000000"/>
              </w:rPr>
              <w:t>š</w:t>
            </w:r>
            <w:r w:rsidRPr="00EA0138">
              <w:rPr>
                <w:rFonts w:hAnsi="Times New Roman" w:cs="Times New Roman"/>
                <w:color w:val="000000"/>
              </w:rPr>
              <w:t>as (</w:t>
            </w:r>
            <w:r w:rsidRPr="00EA0138">
              <w:rPr>
                <w:rFonts w:hAnsi="Times New Roman" w:cs="Times New Roman"/>
                <w:color w:val="000000"/>
              </w:rPr>
              <w:t>š</w:t>
            </w:r>
            <w:r w:rsidRPr="00EA0138">
              <w:rPr>
                <w:rFonts w:hAnsi="Times New Roman" w:cs="Times New Roman"/>
                <w:color w:val="000000"/>
              </w:rPr>
              <w:t>is dokumentas pateikiamas elektronin</w:t>
            </w:r>
            <w:r w:rsidRPr="00EA0138">
              <w:rPr>
                <w:rFonts w:hAnsi="Times New Roman" w:cs="Times New Roman"/>
                <w:color w:val="000000"/>
              </w:rPr>
              <w:t>ė</w:t>
            </w:r>
            <w:r w:rsidRPr="00EA0138">
              <w:rPr>
                <w:rFonts w:hAnsi="Times New Roman" w:cs="Times New Roman"/>
                <w:color w:val="000000"/>
              </w:rPr>
              <w:t>je formoje), kuriame nurodomi specialist</w:t>
            </w:r>
            <w:r w:rsidRPr="00EA0138">
              <w:rPr>
                <w:rFonts w:hAnsi="Times New Roman" w:cs="Times New Roman"/>
                <w:color w:val="000000"/>
              </w:rPr>
              <w:t>ų</w:t>
            </w:r>
            <w:r w:rsidRPr="00EA0138">
              <w:rPr>
                <w:rFonts w:hAnsi="Times New Roman" w:cs="Times New Roman"/>
                <w:color w:val="000000"/>
              </w:rPr>
              <w:t xml:space="preserve"> vardai ir pavard</w:t>
            </w:r>
            <w:r w:rsidRPr="00EA0138">
              <w:rPr>
                <w:rFonts w:hAnsi="Times New Roman" w:cs="Times New Roman"/>
                <w:color w:val="000000"/>
              </w:rPr>
              <w:t>ė</w:t>
            </w:r>
            <w:r w:rsidRPr="00EA0138">
              <w:rPr>
                <w:rFonts w:hAnsi="Times New Roman" w:cs="Times New Roman"/>
                <w:color w:val="000000"/>
              </w:rPr>
              <w:t>s, j</w:t>
            </w:r>
            <w:r w:rsidRPr="00EA0138">
              <w:rPr>
                <w:rFonts w:hAnsi="Times New Roman" w:cs="Times New Roman"/>
                <w:color w:val="000000"/>
              </w:rPr>
              <w:t>ų</w:t>
            </w:r>
            <w:r w:rsidRPr="00EA0138">
              <w:rPr>
                <w:rFonts w:hAnsi="Times New Roman" w:cs="Times New Roman"/>
                <w:color w:val="000000"/>
              </w:rPr>
              <w:t xml:space="preserve"> pareigos vykdant pirkimo sutart</w:t>
            </w:r>
            <w:r w:rsidRPr="00EA0138">
              <w:rPr>
                <w:rFonts w:hAnsi="Times New Roman" w:cs="Times New Roman"/>
                <w:color w:val="000000"/>
              </w:rPr>
              <w:t>į</w:t>
            </w:r>
            <w:r w:rsidRPr="00EA0138">
              <w:rPr>
                <w:rFonts w:hAnsi="Times New Roman" w:cs="Times New Roman"/>
                <w:color w:val="000000"/>
              </w:rPr>
              <w:t>.</w:t>
            </w:r>
          </w:p>
          <w:p w14:paraId="529035B6" w14:textId="77777777" w:rsidR="008D6DDF" w:rsidRPr="00EA0138" w:rsidRDefault="008D6DDF" w:rsidP="008F56B4">
            <w:pPr>
              <w:jc w:val="both"/>
              <w:rPr>
                <w:rFonts w:hAnsi="Times New Roman" w:cs="Times New Roman"/>
                <w:color w:val="000000"/>
                <w:highlight w:val="yellow"/>
              </w:rPr>
            </w:pPr>
          </w:p>
          <w:p w14:paraId="0169629C" w14:textId="77777777" w:rsidR="008D6DDF" w:rsidRPr="00EA0138" w:rsidRDefault="008D6DDF" w:rsidP="008F56B4">
            <w:pPr>
              <w:jc w:val="both"/>
              <w:rPr>
                <w:rFonts w:hAnsi="Times New Roman" w:cs="Times New Roman"/>
                <w:color w:val="000000"/>
              </w:rPr>
            </w:pPr>
            <w:r w:rsidRPr="00EA0138">
              <w:rPr>
                <w:rFonts w:hAnsi="Times New Roman" w:cs="Times New Roman"/>
                <w:color w:val="000000"/>
              </w:rPr>
              <w:t>2)</w:t>
            </w:r>
            <w:r w:rsidRPr="00EA0138">
              <w:t xml:space="preserve"> </w:t>
            </w:r>
            <w:r w:rsidRPr="00EA0138">
              <w:rPr>
                <w:rFonts w:hAnsi="Times New Roman" w:cs="Times New Roman"/>
                <w:color w:val="000000"/>
              </w:rPr>
              <w:t>Lietuvos Respublikos pilie</w:t>
            </w:r>
            <w:r w:rsidRPr="00EA0138">
              <w:rPr>
                <w:rFonts w:hAnsi="Times New Roman" w:cs="Times New Roman"/>
                <w:color w:val="000000"/>
              </w:rPr>
              <w:t>č</w:t>
            </w:r>
            <w:r w:rsidRPr="00EA0138">
              <w:rPr>
                <w:rFonts w:hAnsi="Times New Roman" w:cs="Times New Roman"/>
                <w:color w:val="000000"/>
              </w:rPr>
              <w:t>iams ir kitiems fiziniams asmenims (i</w:t>
            </w:r>
            <w:r w:rsidRPr="00EA0138">
              <w:rPr>
                <w:rFonts w:hAnsi="Times New Roman" w:cs="Times New Roman"/>
                <w:color w:val="000000"/>
              </w:rPr>
              <w:t>š</w:t>
            </w:r>
            <w:r w:rsidRPr="00EA0138">
              <w:rPr>
                <w:rFonts w:hAnsi="Times New Roman" w:cs="Times New Roman"/>
                <w:color w:val="000000"/>
              </w:rPr>
              <w:t>skyrus u</w:t>
            </w:r>
            <w:r w:rsidRPr="00EA0138">
              <w:rPr>
                <w:rFonts w:hAnsi="Times New Roman" w:cs="Times New Roman"/>
                <w:color w:val="000000"/>
              </w:rPr>
              <w:t>ž</w:t>
            </w:r>
            <w:r w:rsidRPr="00EA0138">
              <w:rPr>
                <w:rFonts w:hAnsi="Times New Roman" w:cs="Times New Roman"/>
                <w:color w:val="000000"/>
              </w:rPr>
              <w:t xml:space="preserve">sienio </w:t>
            </w:r>
            <w:r w:rsidRPr="00EA0138">
              <w:rPr>
                <w:rFonts w:hAnsi="Times New Roman" w:cs="Times New Roman"/>
                <w:color w:val="000000"/>
              </w:rPr>
              <w:t>š</w:t>
            </w:r>
            <w:r w:rsidRPr="00EA0138">
              <w:rPr>
                <w:rFonts w:hAnsi="Times New Roman" w:cs="Times New Roman"/>
                <w:color w:val="000000"/>
              </w:rPr>
              <w:t xml:space="preserve">alies </w:t>
            </w:r>
            <w:r w:rsidRPr="00EA0138">
              <w:rPr>
                <w:rFonts w:hAnsi="Times New Roman" w:cs="Times New Roman"/>
                <w:color w:val="000000"/>
              </w:rPr>
              <w:lastRenderedPageBreak/>
              <w:t>specialistus*) SSVA (iki 2022-04-30 SPSC) i</w:t>
            </w:r>
            <w:r w:rsidRPr="00EA0138">
              <w:rPr>
                <w:rFonts w:hAnsi="Times New Roman" w:cs="Times New Roman"/>
                <w:color w:val="000000"/>
              </w:rPr>
              <w:t>š</w:t>
            </w:r>
            <w:r w:rsidRPr="00EA0138">
              <w:rPr>
                <w:rFonts w:hAnsi="Times New Roman" w:cs="Times New Roman"/>
                <w:color w:val="000000"/>
              </w:rPr>
              <w:t>duoti kvalifikacijos atestatai ar u</w:t>
            </w:r>
            <w:r w:rsidRPr="00EA0138">
              <w:rPr>
                <w:rFonts w:hAnsi="Times New Roman" w:cs="Times New Roman"/>
                <w:color w:val="000000"/>
              </w:rPr>
              <w:t>ž</w:t>
            </w:r>
            <w:r w:rsidRPr="00EA0138">
              <w:rPr>
                <w:rFonts w:hAnsi="Times New Roman" w:cs="Times New Roman"/>
                <w:color w:val="000000"/>
              </w:rPr>
              <w:t xml:space="preserve">sienio </w:t>
            </w:r>
            <w:r w:rsidRPr="00EA0138">
              <w:rPr>
                <w:rFonts w:hAnsi="Times New Roman" w:cs="Times New Roman"/>
                <w:color w:val="000000"/>
              </w:rPr>
              <w:t>š</w:t>
            </w:r>
            <w:r w:rsidRPr="00EA0138">
              <w:rPr>
                <w:rFonts w:hAnsi="Times New Roman" w:cs="Times New Roman"/>
                <w:color w:val="000000"/>
              </w:rPr>
              <w:t>alies specialistams* i</w:t>
            </w:r>
            <w:r w:rsidRPr="00EA0138">
              <w:rPr>
                <w:rFonts w:hAnsi="Times New Roman" w:cs="Times New Roman"/>
                <w:color w:val="000000"/>
              </w:rPr>
              <w:t>š</w:t>
            </w:r>
            <w:r w:rsidRPr="00EA0138">
              <w:rPr>
                <w:rFonts w:hAnsi="Times New Roman" w:cs="Times New Roman"/>
                <w:color w:val="000000"/>
              </w:rPr>
              <w:t>duoti teis</w:t>
            </w:r>
            <w:r w:rsidRPr="00EA0138">
              <w:rPr>
                <w:rFonts w:hAnsi="Times New Roman" w:cs="Times New Roman"/>
                <w:color w:val="000000"/>
              </w:rPr>
              <w:t>ė</w:t>
            </w:r>
            <w:r w:rsidRPr="00EA0138">
              <w:rPr>
                <w:rFonts w:hAnsi="Times New Roman" w:cs="Times New Roman"/>
                <w:color w:val="000000"/>
              </w:rPr>
              <w:t>s pripa</w:t>
            </w:r>
            <w:r w:rsidRPr="00EA0138">
              <w:rPr>
                <w:rFonts w:hAnsi="Times New Roman" w:cs="Times New Roman"/>
                <w:color w:val="000000"/>
              </w:rPr>
              <w:t>ž</w:t>
            </w:r>
            <w:r w:rsidRPr="00EA0138">
              <w:rPr>
                <w:rFonts w:hAnsi="Times New Roman" w:cs="Times New Roman"/>
                <w:color w:val="000000"/>
              </w:rPr>
              <w:t>inimo dokumentai, arba u</w:t>
            </w:r>
            <w:r w:rsidRPr="00EA0138">
              <w:rPr>
                <w:rFonts w:hAnsi="Times New Roman" w:cs="Times New Roman"/>
                <w:color w:val="000000"/>
              </w:rPr>
              <w:t>ž</w:t>
            </w:r>
            <w:r w:rsidRPr="00EA0138">
              <w:rPr>
                <w:rFonts w:hAnsi="Times New Roman" w:cs="Times New Roman"/>
                <w:color w:val="000000"/>
              </w:rPr>
              <w:t xml:space="preserve">sienio </w:t>
            </w:r>
            <w:r w:rsidRPr="00EA0138">
              <w:rPr>
                <w:rFonts w:hAnsi="Times New Roman" w:cs="Times New Roman"/>
                <w:color w:val="000000"/>
              </w:rPr>
              <w:t>š</w:t>
            </w:r>
            <w:r w:rsidRPr="00EA0138">
              <w:rPr>
                <w:rFonts w:hAnsi="Times New Roman" w:cs="Times New Roman"/>
                <w:color w:val="000000"/>
              </w:rPr>
              <w:t>alies specialistams* i</w:t>
            </w:r>
            <w:r w:rsidRPr="00EA0138">
              <w:rPr>
                <w:rFonts w:hAnsi="Times New Roman" w:cs="Times New Roman"/>
                <w:color w:val="000000"/>
              </w:rPr>
              <w:t>š</w:t>
            </w:r>
            <w:r w:rsidRPr="00EA0138">
              <w:rPr>
                <w:rFonts w:hAnsi="Times New Roman" w:cs="Times New Roman"/>
                <w:color w:val="000000"/>
              </w:rPr>
              <w:t>duoti dokumentai, patvirtinantys turim</w:t>
            </w:r>
            <w:r w:rsidRPr="00EA0138">
              <w:rPr>
                <w:rFonts w:hAnsi="Times New Roman" w:cs="Times New Roman"/>
                <w:color w:val="000000"/>
              </w:rPr>
              <w:t>ą</w:t>
            </w:r>
            <w:r w:rsidRPr="00EA0138">
              <w:rPr>
                <w:rFonts w:hAnsi="Times New Roman" w:cs="Times New Roman"/>
                <w:color w:val="000000"/>
              </w:rPr>
              <w:t xml:space="preserve"> kvalifikacij</w:t>
            </w:r>
            <w:r w:rsidRPr="00EA0138">
              <w:rPr>
                <w:rFonts w:hAnsi="Times New Roman" w:cs="Times New Roman"/>
                <w:color w:val="000000"/>
              </w:rPr>
              <w:t>ą</w:t>
            </w:r>
            <w:r w:rsidRPr="00EA0138">
              <w:rPr>
                <w:rFonts w:hAnsi="Times New Roman" w:cs="Times New Roman"/>
                <w:color w:val="000000"/>
              </w:rPr>
              <w:t xml:space="preserve"> kilm</w:t>
            </w:r>
            <w:r w:rsidRPr="00EA0138">
              <w:rPr>
                <w:rFonts w:hAnsi="Times New Roman" w:cs="Times New Roman"/>
                <w:color w:val="000000"/>
              </w:rPr>
              <w:t>ė</w:t>
            </w:r>
            <w:r w:rsidRPr="00EA0138">
              <w:rPr>
                <w:rFonts w:hAnsi="Times New Roman" w:cs="Times New Roman"/>
                <w:color w:val="000000"/>
              </w:rPr>
              <w:t xml:space="preserve">s </w:t>
            </w:r>
            <w:r w:rsidRPr="00EA0138">
              <w:rPr>
                <w:rFonts w:hAnsi="Times New Roman" w:cs="Times New Roman"/>
                <w:color w:val="000000"/>
              </w:rPr>
              <w:t>š</w:t>
            </w:r>
            <w:r w:rsidRPr="00EA0138">
              <w:rPr>
                <w:rFonts w:hAnsi="Times New Roman" w:cs="Times New Roman"/>
                <w:color w:val="000000"/>
              </w:rPr>
              <w:t xml:space="preserve">alyje, arba nuorodos </w:t>
            </w:r>
            <w:r w:rsidRPr="00EA0138">
              <w:rPr>
                <w:rFonts w:hAnsi="Times New Roman" w:cs="Times New Roman"/>
                <w:color w:val="000000"/>
              </w:rPr>
              <w:t>į</w:t>
            </w:r>
            <w:r w:rsidRPr="00EA0138">
              <w:rPr>
                <w:rFonts w:hAnsi="Times New Roman" w:cs="Times New Roman"/>
                <w:color w:val="000000"/>
              </w:rPr>
              <w:t xml:space="preserve"> nacionalines duomen</w:t>
            </w:r>
            <w:r w:rsidRPr="00EA0138">
              <w:rPr>
                <w:rFonts w:hAnsi="Times New Roman" w:cs="Times New Roman"/>
                <w:color w:val="000000"/>
              </w:rPr>
              <w:t>ų</w:t>
            </w:r>
            <w:r w:rsidRPr="00EA0138">
              <w:rPr>
                <w:rFonts w:hAnsi="Times New Roman" w:cs="Times New Roman"/>
                <w:color w:val="000000"/>
              </w:rPr>
              <w:t xml:space="preserve"> bazes bet kurioje valstyb</w:t>
            </w:r>
            <w:r w:rsidRPr="00EA0138">
              <w:rPr>
                <w:rFonts w:hAnsi="Times New Roman" w:cs="Times New Roman"/>
                <w:color w:val="000000"/>
              </w:rPr>
              <w:t>ė</w:t>
            </w:r>
            <w:r w:rsidRPr="00EA0138">
              <w:rPr>
                <w:rFonts w:hAnsi="Times New Roman" w:cs="Times New Roman"/>
                <w:color w:val="000000"/>
              </w:rPr>
              <w:t>je nar</w:t>
            </w:r>
            <w:r w:rsidRPr="00EA0138">
              <w:rPr>
                <w:rFonts w:hAnsi="Times New Roman" w:cs="Times New Roman"/>
                <w:color w:val="000000"/>
              </w:rPr>
              <w:t>ė</w:t>
            </w:r>
            <w:r w:rsidRPr="00EA0138">
              <w:rPr>
                <w:rFonts w:hAnsi="Times New Roman" w:cs="Times New Roman"/>
                <w:color w:val="000000"/>
              </w:rPr>
              <w:t>je, prie kuri</w:t>
            </w:r>
            <w:r w:rsidRPr="00EA0138">
              <w:rPr>
                <w:rFonts w:hAnsi="Times New Roman" w:cs="Times New Roman"/>
                <w:color w:val="000000"/>
              </w:rPr>
              <w:t>ų</w:t>
            </w:r>
            <w:r w:rsidRPr="00EA0138">
              <w:rPr>
                <w:rFonts w:hAnsi="Times New Roman" w:cs="Times New Roman"/>
                <w:color w:val="000000"/>
              </w:rPr>
              <w:t xml:space="preserve"> pirkimo vykdytojas tur</w:t>
            </w:r>
            <w:r w:rsidRPr="00EA0138">
              <w:rPr>
                <w:rFonts w:hAnsi="Times New Roman" w:cs="Times New Roman"/>
                <w:color w:val="000000"/>
              </w:rPr>
              <w:t>ė</w:t>
            </w:r>
            <w:r w:rsidRPr="00EA0138">
              <w:rPr>
                <w:rFonts w:hAnsi="Times New Roman" w:cs="Times New Roman"/>
                <w:color w:val="000000"/>
              </w:rPr>
              <w:t>s galimyb</w:t>
            </w:r>
            <w:r w:rsidRPr="00EA0138">
              <w:rPr>
                <w:rFonts w:hAnsi="Times New Roman" w:cs="Times New Roman"/>
                <w:color w:val="000000"/>
              </w:rPr>
              <w:t>ę</w:t>
            </w:r>
            <w:r w:rsidRPr="00EA0138">
              <w:rPr>
                <w:rFonts w:hAnsi="Times New Roman" w:cs="Times New Roman"/>
                <w:color w:val="000000"/>
              </w:rPr>
              <w:t xml:space="preserve"> tiesiogiai ir neatlygintinai prisijung</w:t>
            </w:r>
            <w:r w:rsidRPr="00EA0138">
              <w:rPr>
                <w:rFonts w:hAnsi="Times New Roman" w:cs="Times New Roman"/>
                <w:color w:val="000000"/>
              </w:rPr>
              <w:t>ę</w:t>
            </w:r>
            <w:r w:rsidRPr="00EA0138">
              <w:rPr>
                <w:rFonts w:hAnsi="Times New Roman" w:cs="Times New Roman"/>
                <w:color w:val="000000"/>
              </w:rPr>
              <w:t>s susipa</w:t>
            </w:r>
            <w:r w:rsidRPr="00EA0138">
              <w:rPr>
                <w:rFonts w:hAnsi="Times New Roman" w:cs="Times New Roman"/>
                <w:color w:val="000000"/>
              </w:rPr>
              <w:t>ž</w:t>
            </w:r>
            <w:r w:rsidRPr="00EA0138">
              <w:rPr>
                <w:rFonts w:hAnsi="Times New Roman" w:cs="Times New Roman"/>
                <w:color w:val="000000"/>
              </w:rPr>
              <w:t>inti su reikalaujamais dokumentais ir (ar) informacija.</w:t>
            </w:r>
          </w:p>
          <w:p w14:paraId="42F8A5D5" w14:textId="77777777" w:rsidR="008D6DDF" w:rsidRPr="00EA0138" w:rsidRDefault="008D6DDF" w:rsidP="008F56B4">
            <w:pPr>
              <w:jc w:val="both"/>
              <w:rPr>
                <w:rFonts w:hAnsi="Times New Roman" w:cs="Times New Roman"/>
                <w:color w:val="000000"/>
              </w:rPr>
            </w:pPr>
          </w:p>
          <w:p w14:paraId="57FEA7D5" w14:textId="77777777" w:rsidR="008D6DDF" w:rsidRPr="00EA0138" w:rsidRDefault="008D6DDF" w:rsidP="008F56B4">
            <w:pPr>
              <w:jc w:val="both"/>
              <w:rPr>
                <w:rFonts w:hAnsi="Times New Roman" w:cs="Times New Roman"/>
                <w:color w:val="000000"/>
              </w:rPr>
            </w:pPr>
            <w:r w:rsidRPr="00EA0138">
              <w:rPr>
                <w:rFonts w:hAnsi="Times New Roman" w:cs="Times New Roman"/>
                <w:color w:val="000000"/>
              </w:rPr>
              <w:t xml:space="preserve">  *U</w:t>
            </w:r>
            <w:r w:rsidRPr="00EA0138">
              <w:rPr>
                <w:rFonts w:hAnsi="Times New Roman" w:cs="Times New Roman"/>
                <w:color w:val="000000"/>
              </w:rPr>
              <w:t>ž</w:t>
            </w:r>
            <w:r w:rsidRPr="00EA0138">
              <w:rPr>
                <w:rFonts w:hAnsi="Times New Roman" w:cs="Times New Roman"/>
                <w:color w:val="000000"/>
              </w:rPr>
              <w:t xml:space="preserve">sienio </w:t>
            </w:r>
            <w:r w:rsidRPr="00EA0138">
              <w:rPr>
                <w:rFonts w:hAnsi="Times New Roman" w:cs="Times New Roman"/>
                <w:color w:val="000000"/>
              </w:rPr>
              <w:t>š</w:t>
            </w:r>
            <w:r w:rsidRPr="00EA0138">
              <w:rPr>
                <w:rFonts w:hAnsi="Times New Roman" w:cs="Times New Roman"/>
                <w:color w:val="000000"/>
              </w:rPr>
              <w:t xml:space="preserve">alies specialistai </w:t>
            </w:r>
            <w:r w:rsidRPr="00EA0138">
              <w:rPr>
                <w:rFonts w:hAnsi="Times New Roman" w:cs="Times New Roman"/>
                <w:color w:val="000000"/>
              </w:rPr>
              <w:t>–</w:t>
            </w:r>
            <w:r w:rsidRPr="00EA0138">
              <w:rPr>
                <w:rFonts w:hAnsi="Times New Roman" w:cs="Times New Roman"/>
                <w:color w:val="000000"/>
              </w:rPr>
              <w:t xml:space="preserve"> Europos S</w:t>
            </w:r>
            <w:r w:rsidRPr="00EA0138">
              <w:rPr>
                <w:rFonts w:hAnsi="Times New Roman" w:cs="Times New Roman"/>
                <w:color w:val="000000"/>
              </w:rPr>
              <w:t>ą</w:t>
            </w:r>
            <w:r w:rsidRPr="00EA0138">
              <w:rPr>
                <w:rFonts w:hAnsi="Times New Roman" w:cs="Times New Roman"/>
                <w:color w:val="000000"/>
              </w:rPr>
              <w:t>jungos valstyb</w:t>
            </w:r>
            <w:r w:rsidRPr="00EA0138">
              <w:rPr>
                <w:rFonts w:hAnsi="Times New Roman" w:cs="Times New Roman"/>
                <w:color w:val="000000"/>
              </w:rPr>
              <w:t>ė</w:t>
            </w:r>
            <w:r w:rsidRPr="00EA0138">
              <w:rPr>
                <w:rFonts w:hAnsi="Times New Roman" w:cs="Times New Roman"/>
                <w:color w:val="000000"/>
              </w:rPr>
              <w:t>s nari</w:t>
            </w:r>
            <w:r w:rsidRPr="00EA0138">
              <w:rPr>
                <w:rFonts w:hAnsi="Times New Roman" w:cs="Times New Roman"/>
                <w:color w:val="000000"/>
              </w:rPr>
              <w:t>ų</w:t>
            </w:r>
            <w:r w:rsidRPr="00EA0138">
              <w:rPr>
                <w:rFonts w:hAnsi="Times New Roman" w:cs="Times New Roman"/>
                <w:color w:val="000000"/>
              </w:rPr>
              <w:t xml:space="preserve">, </w:t>
            </w:r>
            <w:r w:rsidRPr="00EA0138">
              <w:rPr>
                <w:rFonts w:hAnsi="Times New Roman" w:cs="Times New Roman"/>
                <w:color w:val="000000"/>
              </w:rPr>
              <w:t>Š</w:t>
            </w:r>
            <w:r w:rsidRPr="00EA0138">
              <w:rPr>
                <w:rFonts w:hAnsi="Times New Roman" w:cs="Times New Roman"/>
                <w:color w:val="000000"/>
              </w:rPr>
              <w:t>veicarijos Konfederacijos arba valstybi</w:t>
            </w:r>
            <w:r w:rsidRPr="00EA0138">
              <w:rPr>
                <w:rFonts w:hAnsi="Times New Roman" w:cs="Times New Roman"/>
                <w:color w:val="000000"/>
              </w:rPr>
              <w:t>ų</w:t>
            </w:r>
            <w:r w:rsidRPr="00EA0138">
              <w:rPr>
                <w:rFonts w:hAnsi="Times New Roman" w:cs="Times New Roman"/>
                <w:color w:val="000000"/>
              </w:rPr>
              <w:t>, pasira</w:t>
            </w:r>
            <w:r w:rsidRPr="00EA0138">
              <w:rPr>
                <w:rFonts w:hAnsi="Times New Roman" w:cs="Times New Roman"/>
                <w:color w:val="000000"/>
              </w:rPr>
              <w:t>š</w:t>
            </w:r>
            <w:r w:rsidRPr="00EA0138">
              <w:rPr>
                <w:rFonts w:hAnsi="Times New Roman" w:cs="Times New Roman"/>
                <w:color w:val="000000"/>
              </w:rPr>
              <w:t>iusi</w:t>
            </w:r>
            <w:r w:rsidRPr="00EA0138">
              <w:rPr>
                <w:rFonts w:hAnsi="Times New Roman" w:cs="Times New Roman"/>
                <w:color w:val="000000"/>
              </w:rPr>
              <w:t>ų</w:t>
            </w:r>
            <w:r w:rsidRPr="00EA0138">
              <w:rPr>
                <w:rFonts w:hAnsi="Times New Roman" w:cs="Times New Roman"/>
                <w:color w:val="000000"/>
              </w:rPr>
              <w:t xml:space="preserve"> Europos ekonomin</w:t>
            </w:r>
            <w:r w:rsidRPr="00EA0138">
              <w:rPr>
                <w:rFonts w:hAnsi="Times New Roman" w:cs="Times New Roman"/>
                <w:color w:val="000000"/>
              </w:rPr>
              <w:t>ė</w:t>
            </w:r>
            <w:r w:rsidRPr="00EA0138">
              <w:rPr>
                <w:rFonts w:hAnsi="Times New Roman" w:cs="Times New Roman"/>
                <w:color w:val="000000"/>
              </w:rPr>
              <w:t>s erdv</w:t>
            </w:r>
            <w:r w:rsidRPr="00EA0138">
              <w:rPr>
                <w:rFonts w:hAnsi="Times New Roman" w:cs="Times New Roman"/>
                <w:color w:val="000000"/>
              </w:rPr>
              <w:t>ė</w:t>
            </w:r>
            <w:r w:rsidRPr="00EA0138">
              <w:rPr>
                <w:rFonts w:hAnsi="Times New Roman" w:cs="Times New Roman"/>
                <w:color w:val="000000"/>
              </w:rPr>
              <w:t>s sutart</w:t>
            </w:r>
            <w:r w:rsidRPr="00EA0138">
              <w:rPr>
                <w:rFonts w:hAnsi="Times New Roman" w:cs="Times New Roman"/>
                <w:color w:val="000000"/>
              </w:rPr>
              <w:t>į</w:t>
            </w:r>
            <w:r w:rsidRPr="00EA0138">
              <w:rPr>
                <w:rFonts w:hAnsi="Times New Roman" w:cs="Times New Roman"/>
                <w:color w:val="000000"/>
              </w:rPr>
              <w:t>, pilie</w:t>
            </w:r>
            <w:r w:rsidRPr="00EA0138">
              <w:rPr>
                <w:rFonts w:hAnsi="Times New Roman" w:cs="Times New Roman"/>
                <w:color w:val="000000"/>
              </w:rPr>
              <w:t>č</w:t>
            </w:r>
            <w:r w:rsidRPr="00EA0138">
              <w:rPr>
                <w:rFonts w:hAnsi="Times New Roman" w:cs="Times New Roman"/>
                <w:color w:val="000000"/>
              </w:rPr>
              <w:t>iai ir kiti fiziniai asmenys, kurie naudojasi Europos S</w:t>
            </w:r>
            <w:r w:rsidRPr="00EA0138">
              <w:rPr>
                <w:rFonts w:hAnsi="Times New Roman" w:cs="Times New Roman"/>
                <w:color w:val="000000"/>
              </w:rPr>
              <w:t>ą</w:t>
            </w:r>
            <w:r w:rsidRPr="00EA0138">
              <w:rPr>
                <w:rFonts w:hAnsi="Times New Roman" w:cs="Times New Roman"/>
                <w:color w:val="000000"/>
              </w:rPr>
              <w:t>jungos teis</w:t>
            </w:r>
            <w:r w:rsidRPr="00EA0138">
              <w:rPr>
                <w:rFonts w:hAnsi="Times New Roman" w:cs="Times New Roman"/>
                <w:color w:val="000000"/>
              </w:rPr>
              <w:t>ė</w:t>
            </w:r>
            <w:r w:rsidRPr="00EA0138">
              <w:rPr>
                <w:rFonts w:hAnsi="Times New Roman" w:cs="Times New Roman"/>
                <w:color w:val="000000"/>
              </w:rPr>
              <w:t>s aktuose jiems suteiktomis jud</w:t>
            </w:r>
            <w:r w:rsidRPr="00EA0138">
              <w:rPr>
                <w:rFonts w:hAnsi="Times New Roman" w:cs="Times New Roman"/>
                <w:color w:val="000000"/>
              </w:rPr>
              <w:t>ė</w:t>
            </w:r>
            <w:r w:rsidRPr="00EA0138">
              <w:rPr>
                <w:rFonts w:hAnsi="Times New Roman" w:cs="Times New Roman"/>
                <w:color w:val="000000"/>
              </w:rPr>
              <w:t>jimo valstyb</w:t>
            </w:r>
            <w:r w:rsidRPr="00EA0138">
              <w:rPr>
                <w:rFonts w:hAnsi="Times New Roman" w:cs="Times New Roman"/>
                <w:color w:val="000000"/>
              </w:rPr>
              <w:t>ė</w:t>
            </w:r>
            <w:r w:rsidRPr="00EA0138">
              <w:rPr>
                <w:rFonts w:hAnsi="Times New Roman" w:cs="Times New Roman"/>
                <w:color w:val="000000"/>
              </w:rPr>
              <w:t>se nar</w:t>
            </w:r>
            <w:r w:rsidRPr="00EA0138">
              <w:rPr>
                <w:rFonts w:hAnsi="Times New Roman" w:cs="Times New Roman"/>
                <w:color w:val="000000"/>
              </w:rPr>
              <w:t>ė</w:t>
            </w:r>
            <w:r w:rsidRPr="00EA0138">
              <w:rPr>
                <w:rFonts w:hAnsi="Times New Roman" w:cs="Times New Roman"/>
                <w:color w:val="000000"/>
              </w:rPr>
              <w:t>se teis</w:t>
            </w:r>
            <w:r w:rsidRPr="00EA0138">
              <w:rPr>
                <w:rFonts w:hAnsi="Times New Roman" w:cs="Times New Roman"/>
                <w:color w:val="000000"/>
              </w:rPr>
              <w:t>ė</w:t>
            </w:r>
            <w:r w:rsidRPr="00EA0138">
              <w:rPr>
                <w:rFonts w:hAnsi="Times New Roman" w:cs="Times New Roman"/>
                <w:color w:val="000000"/>
              </w:rPr>
              <w:t>mis - turi teis</w:t>
            </w:r>
            <w:r w:rsidRPr="00EA0138">
              <w:rPr>
                <w:rFonts w:hAnsi="Times New Roman" w:cs="Times New Roman"/>
                <w:color w:val="000000"/>
              </w:rPr>
              <w:t>ę</w:t>
            </w:r>
            <w:r w:rsidRPr="00EA0138">
              <w:rPr>
                <w:rFonts w:hAnsi="Times New Roman" w:cs="Times New Roman"/>
                <w:color w:val="000000"/>
              </w:rPr>
              <w:t xml:space="preserve"> eiti ypatingojo, esan</w:t>
            </w:r>
            <w:r w:rsidRPr="00EA0138">
              <w:rPr>
                <w:rFonts w:hAnsi="Times New Roman" w:cs="Times New Roman"/>
                <w:color w:val="000000"/>
              </w:rPr>
              <w:t>č</w:t>
            </w:r>
            <w:r w:rsidRPr="00EA0138">
              <w:rPr>
                <w:rFonts w:hAnsi="Times New Roman" w:cs="Times New Roman"/>
                <w:color w:val="000000"/>
              </w:rPr>
              <w:t>io kult</w:t>
            </w:r>
            <w:r w:rsidRPr="00EA0138">
              <w:rPr>
                <w:rFonts w:hAnsi="Times New Roman" w:cs="Times New Roman"/>
                <w:color w:val="000000"/>
              </w:rPr>
              <w:t>ū</w:t>
            </w:r>
            <w:r w:rsidRPr="00EA0138">
              <w:rPr>
                <w:rFonts w:hAnsi="Times New Roman" w:cs="Times New Roman"/>
                <w:color w:val="000000"/>
              </w:rPr>
              <w:t>ros paveldo objekto teritorijoje, jo apsaugos zonoje, kult</w:t>
            </w:r>
            <w:r w:rsidRPr="00EA0138">
              <w:rPr>
                <w:rFonts w:hAnsi="Times New Roman" w:cs="Times New Roman"/>
                <w:color w:val="000000"/>
              </w:rPr>
              <w:t>ū</w:t>
            </w:r>
            <w:r w:rsidRPr="00EA0138">
              <w:rPr>
                <w:rFonts w:hAnsi="Times New Roman" w:cs="Times New Roman"/>
                <w:color w:val="000000"/>
              </w:rPr>
              <w:t>ros paveldo vietov</w:t>
            </w:r>
            <w:r w:rsidRPr="00EA0138">
              <w:rPr>
                <w:rFonts w:hAnsi="Times New Roman" w:cs="Times New Roman"/>
                <w:color w:val="000000"/>
              </w:rPr>
              <w:t>ė</w:t>
            </w:r>
            <w:r w:rsidRPr="00EA0138">
              <w:rPr>
                <w:rFonts w:hAnsi="Times New Roman" w:cs="Times New Roman"/>
                <w:color w:val="000000"/>
              </w:rPr>
              <w:t>je) statini</w:t>
            </w:r>
            <w:r w:rsidRPr="00EA0138">
              <w:rPr>
                <w:rFonts w:hAnsi="Times New Roman" w:cs="Times New Roman"/>
                <w:color w:val="000000"/>
              </w:rPr>
              <w:t>ų</w:t>
            </w:r>
            <w:r w:rsidRPr="00EA0138">
              <w:rPr>
                <w:rFonts w:hAnsi="Times New Roman" w:cs="Times New Roman"/>
                <w:color w:val="000000"/>
              </w:rPr>
              <w:t xml:space="preserve"> statybos vadovo pareigas, pripa</w:t>
            </w:r>
            <w:r w:rsidRPr="00EA0138">
              <w:rPr>
                <w:rFonts w:hAnsi="Times New Roman" w:cs="Times New Roman"/>
                <w:color w:val="000000"/>
              </w:rPr>
              <w:t>ž</w:t>
            </w:r>
            <w:r w:rsidRPr="00EA0138">
              <w:rPr>
                <w:rFonts w:hAnsi="Times New Roman" w:cs="Times New Roman"/>
                <w:color w:val="000000"/>
              </w:rPr>
              <w:t>inus j</w:t>
            </w:r>
            <w:r w:rsidRPr="00EA0138">
              <w:rPr>
                <w:rFonts w:hAnsi="Times New Roman" w:cs="Times New Roman"/>
                <w:color w:val="000000"/>
              </w:rPr>
              <w:t>ų</w:t>
            </w:r>
            <w:r w:rsidRPr="00EA0138">
              <w:rPr>
                <w:rFonts w:hAnsi="Times New Roman" w:cs="Times New Roman"/>
                <w:color w:val="000000"/>
              </w:rPr>
              <w:t xml:space="preserve"> kilm</w:t>
            </w:r>
            <w:r w:rsidRPr="00EA0138">
              <w:rPr>
                <w:rFonts w:hAnsi="Times New Roman" w:cs="Times New Roman"/>
                <w:color w:val="000000"/>
              </w:rPr>
              <w:t>ė</w:t>
            </w:r>
            <w:r w:rsidRPr="00EA0138">
              <w:rPr>
                <w:rFonts w:hAnsi="Times New Roman" w:cs="Times New Roman"/>
                <w:color w:val="000000"/>
              </w:rPr>
              <w:t>s valstyb</w:t>
            </w:r>
            <w:r w:rsidRPr="00EA0138">
              <w:rPr>
                <w:rFonts w:hAnsi="Times New Roman" w:cs="Times New Roman"/>
                <w:color w:val="000000"/>
              </w:rPr>
              <w:t>ė</w:t>
            </w:r>
            <w:r w:rsidRPr="00EA0138">
              <w:rPr>
                <w:rFonts w:hAnsi="Times New Roman" w:cs="Times New Roman"/>
                <w:color w:val="000000"/>
              </w:rPr>
              <w:t>je turim</w:t>
            </w:r>
            <w:r w:rsidRPr="00EA0138">
              <w:rPr>
                <w:rFonts w:hAnsi="Times New Roman" w:cs="Times New Roman"/>
                <w:color w:val="000000"/>
              </w:rPr>
              <w:t>ą</w:t>
            </w:r>
            <w:r w:rsidRPr="00EA0138">
              <w:rPr>
                <w:rFonts w:hAnsi="Times New Roman" w:cs="Times New Roman"/>
                <w:color w:val="000000"/>
              </w:rPr>
              <w:t xml:space="preserve"> teis</w:t>
            </w:r>
            <w:r w:rsidRPr="00EA0138">
              <w:rPr>
                <w:rFonts w:hAnsi="Times New Roman" w:cs="Times New Roman"/>
                <w:color w:val="000000"/>
              </w:rPr>
              <w:t>ę</w:t>
            </w:r>
            <w:r w:rsidRPr="00EA0138">
              <w:rPr>
                <w:rFonts w:hAnsi="Times New Roman" w:cs="Times New Roman"/>
                <w:color w:val="000000"/>
              </w:rPr>
              <w:t xml:space="preserve"> eiti analogi</w:t>
            </w:r>
            <w:r w:rsidRPr="00EA0138">
              <w:rPr>
                <w:rFonts w:hAnsi="Times New Roman" w:cs="Times New Roman"/>
                <w:color w:val="000000"/>
              </w:rPr>
              <w:t>š</w:t>
            </w:r>
            <w:r w:rsidRPr="00EA0138">
              <w:rPr>
                <w:rFonts w:hAnsi="Times New Roman" w:cs="Times New Roman"/>
                <w:color w:val="000000"/>
              </w:rPr>
              <w:t>k</w:t>
            </w:r>
            <w:r w:rsidRPr="00EA0138">
              <w:rPr>
                <w:rFonts w:hAnsi="Times New Roman" w:cs="Times New Roman"/>
                <w:color w:val="000000"/>
              </w:rPr>
              <w:t>ų</w:t>
            </w:r>
            <w:r w:rsidRPr="00EA0138">
              <w:rPr>
                <w:rFonts w:hAnsi="Times New Roman" w:cs="Times New Roman"/>
                <w:color w:val="000000"/>
              </w:rPr>
              <w:t xml:space="preserve"> statini</w:t>
            </w:r>
            <w:r w:rsidRPr="00EA0138">
              <w:rPr>
                <w:rFonts w:hAnsi="Times New Roman" w:cs="Times New Roman"/>
                <w:color w:val="000000"/>
              </w:rPr>
              <w:t>ų</w:t>
            </w:r>
            <w:r w:rsidRPr="00EA0138">
              <w:rPr>
                <w:rFonts w:hAnsi="Times New Roman" w:cs="Times New Roman"/>
                <w:color w:val="000000"/>
              </w:rPr>
              <w:t xml:space="preserve"> statybos vadovo  pareigas. U</w:t>
            </w:r>
            <w:r w:rsidRPr="00EA0138">
              <w:rPr>
                <w:rFonts w:hAnsi="Times New Roman" w:cs="Times New Roman"/>
                <w:color w:val="000000"/>
              </w:rPr>
              <w:t>ž</w:t>
            </w:r>
            <w:r w:rsidRPr="00EA0138">
              <w:rPr>
                <w:rFonts w:hAnsi="Times New Roman" w:cs="Times New Roman"/>
                <w:color w:val="000000"/>
              </w:rPr>
              <w:t xml:space="preserve">sienio </w:t>
            </w:r>
            <w:r w:rsidRPr="00EA0138">
              <w:rPr>
                <w:rFonts w:hAnsi="Times New Roman" w:cs="Times New Roman"/>
                <w:color w:val="000000"/>
              </w:rPr>
              <w:t>š</w:t>
            </w:r>
            <w:r w:rsidRPr="00EA0138">
              <w:rPr>
                <w:rFonts w:hAnsi="Times New Roman" w:cs="Times New Roman"/>
                <w:color w:val="000000"/>
              </w:rPr>
              <w:t>alies specialisto* turimos kvalifikacijos patvirtinimo dokumentai Lietuvoje gali b</w:t>
            </w:r>
            <w:r w:rsidRPr="00EA0138">
              <w:rPr>
                <w:rFonts w:hAnsi="Times New Roman" w:cs="Times New Roman"/>
                <w:color w:val="000000"/>
              </w:rPr>
              <w:t>ū</w:t>
            </w:r>
            <w:r w:rsidRPr="00EA0138">
              <w:rPr>
                <w:rFonts w:hAnsi="Times New Roman" w:cs="Times New Roman"/>
                <w:color w:val="000000"/>
              </w:rPr>
              <w:t>ti i</w:t>
            </w:r>
            <w:r w:rsidRPr="00EA0138">
              <w:rPr>
                <w:rFonts w:hAnsi="Times New Roman" w:cs="Times New Roman"/>
                <w:color w:val="000000"/>
              </w:rPr>
              <w:t>š</w:t>
            </w:r>
            <w:r w:rsidRPr="00EA0138">
              <w:rPr>
                <w:rFonts w:hAnsi="Times New Roman" w:cs="Times New Roman"/>
                <w:color w:val="000000"/>
              </w:rPr>
              <w:t>duoti ir po pasi</w:t>
            </w:r>
            <w:r w:rsidRPr="00EA0138">
              <w:rPr>
                <w:rFonts w:hAnsi="Times New Roman" w:cs="Times New Roman"/>
                <w:color w:val="000000"/>
              </w:rPr>
              <w:t>ū</w:t>
            </w:r>
            <w:r w:rsidRPr="00EA0138">
              <w:rPr>
                <w:rFonts w:hAnsi="Times New Roman" w:cs="Times New Roman"/>
                <w:color w:val="000000"/>
              </w:rPr>
              <w:t>lym</w:t>
            </w:r>
            <w:r w:rsidRPr="00EA0138">
              <w:rPr>
                <w:rFonts w:hAnsi="Times New Roman" w:cs="Times New Roman"/>
                <w:color w:val="000000"/>
              </w:rPr>
              <w:t>ų</w:t>
            </w:r>
            <w:r w:rsidRPr="00EA0138">
              <w:rPr>
                <w:rFonts w:hAnsi="Times New Roman" w:cs="Times New Roman"/>
                <w:color w:val="000000"/>
              </w:rPr>
              <w:t xml:space="preserve"> pateikimo datos, ta</w:t>
            </w:r>
            <w:r w:rsidRPr="00EA0138">
              <w:rPr>
                <w:rFonts w:hAnsi="Times New Roman" w:cs="Times New Roman"/>
                <w:color w:val="000000"/>
              </w:rPr>
              <w:t>č</w:t>
            </w:r>
            <w:r w:rsidRPr="00EA0138">
              <w:rPr>
                <w:rFonts w:hAnsi="Times New Roman" w:cs="Times New Roman"/>
                <w:color w:val="000000"/>
              </w:rPr>
              <w:t>iau pa</w:t>
            </w:r>
            <w:r w:rsidRPr="00EA0138">
              <w:rPr>
                <w:rFonts w:hAnsi="Times New Roman" w:cs="Times New Roman"/>
                <w:color w:val="000000"/>
              </w:rPr>
              <w:t>č</w:t>
            </w:r>
            <w:r w:rsidRPr="00EA0138">
              <w:rPr>
                <w:rFonts w:hAnsi="Times New Roman" w:cs="Times New Roman"/>
                <w:color w:val="000000"/>
              </w:rPr>
              <w:t>i</w:t>
            </w:r>
            <w:r w:rsidRPr="00EA0138">
              <w:rPr>
                <w:rFonts w:hAnsi="Times New Roman" w:cs="Times New Roman"/>
                <w:color w:val="000000"/>
              </w:rPr>
              <w:t>ą</w:t>
            </w:r>
            <w:r w:rsidRPr="00EA0138">
              <w:rPr>
                <w:rFonts w:hAnsi="Times New Roman" w:cs="Times New Roman"/>
                <w:color w:val="000000"/>
              </w:rPr>
              <w:t xml:space="preserve"> teis</w:t>
            </w:r>
            <w:r w:rsidRPr="00EA0138">
              <w:rPr>
                <w:rFonts w:hAnsi="Times New Roman" w:cs="Times New Roman"/>
                <w:color w:val="000000"/>
              </w:rPr>
              <w:t>ę</w:t>
            </w:r>
            <w:r w:rsidRPr="00EA0138">
              <w:rPr>
                <w:rFonts w:hAnsi="Times New Roman" w:cs="Times New Roman"/>
                <w:color w:val="000000"/>
              </w:rPr>
              <w:t xml:space="preserve"> specialistas kilm</w:t>
            </w:r>
            <w:r w:rsidRPr="00EA0138">
              <w:rPr>
                <w:rFonts w:hAnsi="Times New Roman" w:cs="Times New Roman"/>
                <w:color w:val="000000"/>
              </w:rPr>
              <w:t>ė</w:t>
            </w:r>
            <w:r w:rsidRPr="00EA0138">
              <w:rPr>
                <w:rFonts w:hAnsi="Times New Roman" w:cs="Times New Roman"/>
                <w:color w:val="000000"/>
              </w:rPr>
              <w:t xml:space="preserve">s </w:t>
            </w:r>
            <w:r w:rsidRPr="00EA0138">
              <w:rPr>
                <w:rFonts w:hAnsi="Times New Roman" w:cs="Times New Roman"/>
                <w:color w:val="000000"/>
              </w:rPr>
              <w:t>š</w:t>
            </w:r>
            <w:r w:rsidRPr="00EA0138">
              <w:rPr>
                <w:rFonts w:hAnsi="Times New Roman" w:cs="Times New Roman"/>
                <w:color w:val="000000"/>
              </w:rPr>
              <w:t>alyje turi b</w:t>
            </w:r>
            <w:r w:rsidRPr="00EA0138">
              <w:rPr>
                <w:rFonts w:hAnsi="Times New Roman" w:cs="Times New Roman"/>
                <w:color w:val="000000"/>
              </w:rPr>
              <w:t>ū</w:t>
            </w:r>
            <w:r w:rsidRPr="00EA0138">
              <w:rPr>
                <w:rFonts w:hAnsi="Times New Roman" w:cs="Times New Roman"/>
                <w:color w:val="000000"/>
              </w:rPr>
              <w:t xml:space="preserve">ti </w:t>
            </w:r>
            <w:r w:rsidRPr="00EA0138">
              <w:rPr>
                <w:rFonts w:hAnsi="Times New Roman" w:cs="Times New Roman"/>
                <w:color w:val="000000"/>
              </w:rPr>
              <w:t>į</w:t>
            </w:r>
            <w:r w:rsidRPr="00EA0138">
              <w:rPr>
                <w:rFonts w:hAnsi="Times New Roman" w:cs="Times New Roman"/>
                <w:color w:val="000000"/>
              </w:rPr>
              <w:t>gij</w:t>
            </w:r>
            <w:r w:rsidRPr="00EA0138">
              <w:rPr>
                <w:rFonts w:hAnsi="Times New Roman" w:cs="Times New Roman"/>
                <w:color w:val="000000"/>
              </w:rPr>
              <w:t>ę</w:t>
            </w:r>
            <w:r w:rsidRPr="00EA0138">
              <w:rPr>
                <w:rFonts w:hAnsi="Times New Roman" w:cs="Times New Roman"/>
                <w:color w:val="000000"/>
              </w:rPr>
              <w:t>s iki pasi</w:t>
            </w:r>
            <w:r w:rsidRPr="00EA0138">
              <w:rPr>
                <w:rFonts w:hAnsi="Times New Roman" w:cs="Times New Roman"/>
                <w:color w:val="000000"/>
              </w:rPr>
              <w:t>ū</w:t>
            </w:r>
            <w:r w:rsidRPr="00EA0138">
              <w:rPr>
                <w:rFonts w:hAnsi="Times New Roman" w:cs="Times New Roman"/>
                <w:color w:val="000000"/>
              </w:rPr>
              <w:t>lym</w:t>
            </w:r>
            <w:r w:rsidRPr="00EA0138">
              <w:rPr>
                <w:rFonts w:hAnsi="Times New Roman" w:cs="Times New Roman"/>
                <w:color w:val="000000"/>
              </w:rPr>
              <w:t>ų</w:t>
            </w:r>
            <w:r w:rsidRPr="00EA0138">
              <w:rPr>
                <w:rFonts w:hAnsi="Times New Roman" w:cs="Times New Roman"/>
                <w:color w:val="000000"/>
              </w:rPr>
              <w:t xml:space="preserve"> pateikimo termino pabaigos. </w:t>
            </w:r>
          </w:p>
          <w:p w14:paraId="5F79784F" w14:textId="77777777" w:rsidR="008D6DDF" w:rsidRPr="00EA0138" w:rsidRDefault="008D6DDF" w:rsidP="008F56B4">
            <w:pPr>
              <w:jc w:val="both"/>
              <w:rPr>
                <w:rFonts w:hAnsi="Times New Roman" w:cs="Times New Roman"/>
                <w:color w:val="000000"/>
              </w:rPr>
            </w:pPr>
          </w:p>
          <w:p w14:paraId="5209580C" w14:textId="77777777" w:rsidR="008D6DDF" w:rsidRPr="00EA0138" w:rsidRDefault="008D6DDF" w:rsidP="008F56B4">
            <w:pPr>
              <w:jc w:val="both"/>
              <w:rPr>
                <w:rFonts w:hAnsi="Times New Roman" w:cs="Times New Roman"/>
                <w:color w:val="000000"/>
              </w:rPr>
            </w:pPr>
            <w:r w:rsidRPr="00EA0138">
              <w:rPr>
                <w:rFonts w:hAnsi="Times New Roman" w:cs="Times New Roman"/>
                <w:color w:val="000000"/>
              </w:rPr>
              <w:t>Teis</w:t>
            </w:r>
            <w:r w:rsidRPr="00EA0138">
              <w:rPr>
                <w:rFonts w:hAnsi="Times New Roman" w:cs="Times New Roman"/>
                <w:color w:val="000000"/>
              </w:rPr>
              <w:t>ė</w:t>
            </w:r>
            <w:r w:rsidRPr="00EA0138">
              <w:rPr>
                <w:rFonts w:hAnsi="Times New Roman" w:cs="Times New Roman"/>
                <w:color w:val="000000"/>
              </w:rPr>
              <w:t>s pripa</w:t>
            </w:r>
            <w:r w:rsidRPr="00EA0138">
              <w:rPr>
                <w:rFonts w:hAnsi="Times New Roman" w:cs="Times New Roman"/>
                <w:color w:val="000000"/>
              </w:rPr>
              <w:t>ž</w:t>
            </w:r>
            <w:r w:rsidRPr="00EA0138">
              <w:rPr>
                <w:rFonts w:hAnsi="Times New Roman" w:cs="Times New Roman"/>
                <w:color w:val="000000"/>
              </w:rPr>
              <w:t>inimo dokumentai turi b</w:t>
            </w:r>
            <w:r w:rsidRPr="00EA0138">
              <w:rPr>
                <w:rFonts w:hAnsi="Times New Roman" w:cs="Times New Roman"/>
                <w:color w:val="000000"/>
              </w:rPr>
              <w:t>ū</w:t>
            </w:r>
            <w:r w:rsidRPr="00EA0138">
              <w:rPr>
                <w:rFonts w:hAnsi="Times New Roman" w:cs="Times New Roman"/>
                <w:color w:val="000000"/>
              </w:rPr>
              <w:t>ti gauti iki pirkimo sutarties pasira</w:t>
            </w:r>
            <w:r w:rsidRPr="00EA0138">
              <w:rPr>
                <w:rFonts w:hAnsi="Times New Roman" w:cs="Times New Roman"/>
                <w:color w:val="000000"/>
              </w:rPr>
              <w:t>š</w:t>
            </w:r>
            <w:r w:rsidRPr="00EA0138">
              <w:rPr>
                <w:rFonts w:hAnsi="Times New Roman" w:cs="Times New Roman"/>
                <w:color w:val="000000"/>
              </w:rPr>
              <w:t>ymo.</w:t>
            </w:r>
          </w:p>
          <w:p w14:paraId="4B83AD09" w14:textId="77777777" w:rsidR="008D6DDF" w:rsidRPr="00EA0138" w:rsidRDefault="008D6DDF" w:rsidP="008F56B4">
            <w:pPr>
              <w:jc w:val="both"/>
              <w:rPr>
                <w:rFonts w:hAnsi="Times New Roman" w:cs="Times New Roman"/>
                <w:color w:val="000000"/>
              </w:rPr>
            </w:pPr>
          </w:p>
          <w:p w14:paraId="15920298" w14:textId="77777777" w:rsidR="008D6DDF" w:rsidRPr="00EA0138" w:rsidRDefault="008D6DDF" w:rsidP="008F56B4">
            <w:pPr>
              <w:jc w:val="both"/>
              <w:rPr>
                <w:rFonts w:hAnsi="Times New Roman" w:cs="Times New Roman"/>
                <w:color w:val="000000"/>
              </w:rPr>
            </w:pPr>
            <w:r w:rsidRPr="00EA0138">
              <w:rPr>
                <w:rFonts w:hAnsi="Times New Roman" w:cs="Times New Roman"/>
                <w:color w:val="000000"/>
              </w:rPr>
              <w:t>Pirkimo vykdytojas informacij</w:t>
            </w:r>
            <w:r w:rsidRPr="00EA0138">
              <w:rPr>
                <w:rFonts w:hAnsi="Times New Roman" w:cs="Times New Roman"/>
                <w:color w:val="000000"/>
              </w:rPr>
              <w:t>ą</w:t>
            </w:r>
            <w:r w:rsidRPr="00EA0138">
              <w:rPr>
                <w:rFonts w:hAnsi="Times New Roman" w:cs="Times New Roman"/>
                <w:color w:val="000000"/>
              </w:rPr>
              <w:t xml:space="preserve"> apie Lietuvoje i</w:t>
            </w:r>
            <w:r w:rsidRPr="00EA0138">
              <w:rPr>
                <w:rFonts w:hAnsi="Times New Roman" w:cs="Times New Roman"/>
                <w:color w:val="000000"/>
              </w:rPr>
              <w:t>š</w:t>
            </w:r>
            <w:r w:rsidRPr="00EA0138">
              <w:rPr>
                <w:rFonts w:hAnsi="Times New Roman" w:cs="Times New Roman"/>
                <w:color w:val="000000"/>
              </w:rPr>
              <w:t xml:space="preserve">duotus kvalifikacijos dokumentus pasitikrina SSVA registruose </w:t>
            </w:r>
            <w:hyperlink r:id="rId12" w:history="1">
              <w:r w:rsidRPr="00EA0138">
                <w:rPr>
                  <w:rStyle w:val="Hipersaitas"/>
                  <w:rFonts w:hAnsi="Times New Roman" w:cs="Times New Roman"/>
                </w:rPr>
                <w:t>https://www.ssva.lt/cms/registrai</w:t>
              </w:r>
            </w:hyperlink>
            <w:r w:rsidRPr="00EA0138">
              <w:rPr>
                <w:rFonts w:hAnsi="Times New Roman" w:cs="Times New Roman"/>
                <w:color w:val="000000"/>
              </w:rPr>
              <w:t xml:space="preserve">. </w:t>
            </w:r>
          </w:p>
          <w:p w14:paraId="1D7A5045" w14:textId="77777777" w:rsidR="008D6DDF" w:rsidRPr="00EA0138" w:rsidRDefault="008D6DDF" w:rsidP="008F56B4">
            <w:pPr>
              <w:jc w:val="both"/>
              <w:rPr>
                <w:rFonts w:hAnsi="Times New Roman" w:cs="Times New Roman"/>
                <w:color w:val="000000"/>
              </w:rPr>
            </w:pPr>
          </w:p>
          <w:p w14:paraId="786632BE" w14:textId="77777777" w:rsidR="008D6DDF" w:rsidRPr="00EA0138" w:rsidRDefault="008D6DDF" w:rsidP="008F56B4">
            <w:pPr>
              <w:jc w:val="both"/>
              <w:rPr>
                <w:rFonts w:hAnsi="Times New Roman" w:cs="Times New Roman"/>
                <w:color w:val="000000"/>
              </w:rPr>
            </w:pPr>
            <w:r w:rsidRPr="00EA0138">
              <w:rPr>
                <w:rFonts w:hAnsi="Times New Roman" w:cs="Times New Roman"/>
                <w:color w:val="000000"/>
              </w:rPr>
              <w:lastRenderedPageBreak/>
              <w:t>U</w:t>
            </w:r>
            <w:r w:rsidRPr="00EA0138">
              <w:rPr>
                <w:rFonts w:hAnsi="Times New Roman" w:cs="Times New Roman"/>
                <w:color w:val="000000"/>
              </w:rPr>
              <w:t>ž</w:t>
            </w:r>
            <w:r w:rsidRPr="00EA0138">
              <w:rPr>
                <w:rFonts w:hAnsi="Times New Roman" w:cs="Times New Roman"/>
                <w:color w:val="000000"/>
              </w:rPr>
              <w:t xml:space="preserve">sienio </w:t>
            </w:r>
            <w:r w:rsidRPr="00EA0138">
              <w:rPr>
                <w:rFonts w:hAnsi="Times New Roman" w:cs="Times New Roman"/>
                <w:color w:val="000000"/>
              </w:rPr>
              <w:t>š</w:t>
            </w:r>
            <w:r w:rsidRPr="00EA0138">
              <w:rPr>
                <w:rFonts w:hAnsi="Times New Roman" w:cs="Times New Roman"/>
                <w:color w:val="000000"/>
              </w:rPr>
              <w:t>alies specialistai turi pareig</w:t>
            </w:r>
            <w:r w:rsidRPr="00EA0138">
              <w:rPr>
                <w:rFonts w:hAnsi="Times New Roman" w:cs="Times New Roman"/>
                <w:color w:val="000000"/>
              </w:rPr>
              <w:t>ą</w:t>
            </w:r>
            <w:r w:rsidRPr="00EA0138">
              <w:rPr>
                <w:rFonts w:hAnsi="Times New Roman" w:cs="Times New Roman"/>
                <w:color w:val="000000"/>
              </w:rPr>
              <w:t xml:space="preserve"> kreiptis </w:t>
            </w:r>
            <w:r w:rsidRPr="00EA0138">
              <w:rPr>
                <w:rFonts w:hAnsi="Times New Roman" w:cs="Times New Roman"/>
                <w:color w:val="000000"/>
              </w:rPr>
              <w:t>į</w:t>
            </w:r>
            <w:r w:rsidRPr="00EA0138">
              <w:rPr>
                <w:rFonts w:hAnsi="Times New Roman" w:cs="Times New Roman"/>
                <w:color w:val="000000"/>
              </w:rPr>
              <w:t xml:space="preserve"> SSVA ir gauti teis</w:t>
            </w:r>
            <w:r w:rsidRPr="00EA0138">
              <w:rPr>
                <w:rFonts w:hAnsi="Times New Roman" w:cs="Times New Roman"/>
                <w:color w:val="000000"/>
              </w:rPr>
              <w:t>ė</w:t>
            </w:r>
            <w:r w:rsidRPr="00EA0138">
              <w:rPr>
                <w:rFonts w:hAnsi="Times New Roman" w:cs="Times New Roman"/>
                <w:color w:val="000000"/>
              </w:rPr>
              <w:t>s pripa</w:t>
            </w:r>
            <w:r w:rsidRPr="00EA0138">
              <w:rPr>
                <w:rFonts w:hAnsi="Times New Roman" w:cs="Times New Roman"/>
                <w:color w:val="000000"/>
              </w:rPr>
              <w:t>ž</w:t>
            </w:r>
            <w:r w:rsidRPr="00EA0138">
              <w:rPr>
                <w:rFonts w:hAnsi="Times New Roman" w:cs="Times New Roman"/>
                <w:color w:val="000000"/>
              </w:rPr>
              <w:t>inimo dokument</w:t>
            </w:r>
            <w:r w:rsidRPr="00EA0138">
              <w:rPr>
                <w:rFonts w:hAnsi="Times New Roman" w:cs="Times New Roman"/>
                <w:color w:val="000000"/>
              </w:rPr>
              <w:t>ą</w:t>
            </w:r>
            <w:r w:rsidRPr="00EA0138">
              <w:rPr>
                <w:rFonts w:hAnsi="Times New Roman" w:cs="Times New Roman"/>
                <w:color w:val="000000"/>
              </w:rPr>
              <w:t xml:space="preserve">. Pirkimo vykdytojas, siekdamas </w:t>
            </w:r>
            <w:r w:rsidRPr="00EA0138">
              <w:rPr>
                <w:rFonts w:hAnsi="Times New Roman" w:cs="Times New Roman"/>
                <w:color w:val="000000"/>
              </w:rPr>
              <w:t>į</w:t>
            </w:r>
            <w:r w:rsidRPr="00EA0138">
              <w:rPr>
                <w:rFonts w:hAnsi="Times New Roman" w:cs="Times New Roman"/>
                <w:color w:val="000000"/>
              </w:rPr>
              <w:t>sitikinti, kad galimas laim</w:t>
            </w:r>
            <w:r w:rsidRPr="00EA0138">
              <w:rPr>
                <w:rFonts w:hAnsi="Times New Roman" w:cs="Times New Roman"/>
                <w:color w:val="000000"/>
              </w:rPr>
              <w:t>ė</w:t>
            </w:r>
            <w:r w:rsidRPr="00EA0138">
              <w:rPr>
                <w:rFonts w:hAnsi="Times New Roman" w:cs="Times New Roman"/>
                <w:color w:val="000000"/>
              </w:rPr>
              <w:t>tojas yra atsakingas, r</w:t>
            </w:r>
            <w:r w:rsidRPr="00EA0138">
              <w:rPr>
                <w:rFonts w:hAnsi="Times New Roman" w:cs="Times New Roman"/>
                <w:color w:val="000000"/>
              </w:rPr>
              <w:t>ū</w:t>
            </w:r>
            <w:r w:rsidRPr="00EA0138">
              <w:rPr>
                <w:rFonts w:hAnsi="Times New Roman" w:cs="Times New Roman"/>
                <w:color w:val="000000"/>
              </w:rPr>
              <w:t>pestingas ir s</w:t>
            </w:r>
            <w:r w:rsidRPr="00EA0138">
              <w:rPr>
                <w:rFonts w:hAnsi="Times New Roman" w:cs="Times New Roman"/>
                <w:color w:val="000000"/>
              </w:rPr>
              <w:t>ąž</w:t>
            </w:r>
            <w:r w:rsidRPr="00EA0138">
              <w:rPr>
                <w:rFonts w:hAnsi="Times New Roman" w:cs="Times New Roman"/>
                <w:color w:val="000000"/>
              </w:rPr>
              <w:t>iningas, gali pareikalauti pateikti SSVA pateikt</w:t>
            </w:r>
            <w:r w:rsidRPr="00EA0138">
              <w:rPr>
                <w:rFonts w:hAnsi="Times New Roman" w:cs="Times New Roman"/>
                <w:color w:val="000000"/>
              </w:rPr>
              <w:t>ą</w:t>
            </w:r>
            <w:r w:rsidRPr="00EA0138">
              <w:rPr>
                <w:rFonts w:hAnsi="Times New Roman" w:cs="Times New Roman"/>
                <w:color w:val="000000"/>
              </w:rPr>
              <w:t xml:space="preserve"> pra</w:t>
            </w:r>
            <w:r w:rsidRPr="00EA0138">
              <w:rPr>
                <w:rFonts w:hAnsi="Times New Roman" w:cs="Times New Roman"/>
                <w:color w:val="000000"/>
              </w:rPr>
              <w:t>š</w:t>
            </w:r>
            <w:r w:rsidRPr="00EA0138">
              <w:rPr>
                <w:rFonts w:hAnsi="Times New Roman" w:cs="Times New Roman"/>
                <w:color w:val="000000"/>
              </w:rPr>
              <w:t>ym</w:t>
            </w:r>
            <w:r w:rsidRPr="00EA0138">
              <w:rPr>
                <w:rFonts w:hAnsi="Times New Roman" w:cs="Times New Roman"/>
                <w:color w:val="000000"/>
              </w:rPr>
              <w:t>ą</w:t>
            </w:r>
            <w:r w:rsidRPr="00EA0138">
              <w:rPr>
                <w:rFonts w:hAnsi="Times New Roman" w:cs="Times New Roman"/>
                <w:color w:val="000000"/>
              </w:rPr>
              <w:t xml:space="preserve"> (su gavimo (registracijos) </w:t>
            </w:r>
            <w:r w:rsidRPr="00EA0138">
              <w:rPr>
                <w:rFonts w:hAnsi="Times New Roman" w:cs="Times New Roman"/>
                <w:color w:val="000000"/>
              </w:rPr>
              <w:t>ž</w:t>
            </w:r>
            <w:r w:rsidRPr="00EA0138">
              <w:rPr>
                <w:rFonts w:hAnsi="Times New Roman" w:cs="Times New Roman"/>
                <w:color w:val="000000"/>
              </w:rPr>
              <w:t>yma) i</w:t>
            </w:r>
            <w:r w:rsidRPr="00EA0138">
              <w:rPr>
                <w:rFonts w:hAnsi="Times New Roman" w:cs="Times New Roman"/>
                <w:color w:val="000000"/>
              </w:rPr>
              <w:t>š</w:t>
            </w:r>
            <w:r w:rsidRPr="00EA0138">
              <w:rPr>
                <w:rFonts w:hAnsi="Times New Roman" w:cs="Times New Roman"/>
                <w:color w:val="000000"/>
              </w:rPr>
              <w:t>duoti teis</w:t>
            </w:r>
            <w:r w:rsidRPr="00EA0138">
              <w:rPr>
                <w:rFonts w:hAnsi="Times New Roman" w:cs="Times New Roman"/>
                <w:color w:val="000000"/>
              </w:rPr>
              <w:t>ė</w:t>
            </w:r>
            <w:r w:rsidRPr="00EA0138">
              <w:rPr>
                <w:rFonts w:hAnsi="Times New Roman" w:cs="Times New Roman"/>
                <w:color w:val="000000"/>
              </w:rPr>
              <w:t>s pripa</w:t>
            </w:r>
            <w:r w:rsidRPr="00EA0138">
              <w:rPr>
                <w:rFonts w:hAnsi="Times New Roman" w:cs="Times New Roman"/>
                <w:color w:val="000000"/>
              </w:rPr>
              <w:t>ž</w:t>
            </w:r>
            <w:r w:rsidRPr="00EA0138">
              <w:rPr>
                <w:rFonts w:hAnsi="Times New Roman" w:cs="Times New Roman"/>
                <w:color w:val="000000"/>
              </w:rPr>
              <w:t>inimo dokument</w:t>
            </w:r>
            <w:r w:rsidRPr="00EA0138">
              <w:rPr>
                <w:rFonts w:hAnsi="Times New Roman" w:cs="Times New Roman"/>
                <w:color w:val="000000"/>
              </w:rPr>
              <w:t>ą</w:t>
            </w:r>
            <w:r w:rsidRPr="00EA0138">
              <w:rPr>
                <w:rFonts w:hAnsi="Times New Roman" w:cs="Times New Roman"/>
                <w:color w:val="000000"/>
              </w:rPr>
              <w:t xml:space="preserve">.  </w:t>
            </w:r>
          </w:p>
          <w:p w14:paraId="03B58E66" w14:textId="77777777" w:rsidR="008D6DDF" w:rsidRPr="00EA0138" w:rsidRDefault="008D6DDF" w:rsidP="008F56B4">
            <w:pPr>
              <w:jc w:val="both"/>
              <w:rPr>
                <w:rFonts w:hAnsi="Times New Roman" w:cs="Times New Roman"/>
                <w:color w:val="000000"/>
              </w:rPr>
            </w:pPr>
          </w:p>
          <w:p w14:paraId="67249DC5" w14:textId="77777777" w:rsidR="008D6DDF" w:rsidRPr="00EA0138" w:rsidRDefault="008D6DDF" w:rsidP="008F56B4">
            <w:pPr>
              <w:jc w:val="both"/>
              <w:rPr>
                <w:rFonts w:hAnsi="Times New Roman" w:cs="Times New Roman"/>
                <w:color w:val="000000"/>
              </w:rPr>
            </w:pPr>
            <w:r w:rsidRPr="00EA0138">
              <w:rPr>
                <w:rFonts w:hAnsi="Times New Roman" w:cs="Times New Roman"/>
                <w:color w:val="000000"/>
              </w:rPr>
              <w:t>U</w:t>
            </w:r>
            <w:r w:rsidRPr="00EA0138">
              <w:rPr>
                <w:rFonts w:hAnsi="Times New Roman" w:cs="Times New Roman"/>
                <w:color w:val="000000"/>
              </w:rPr>
              <w:t>ž</w:t>
            </w:r>
            <w:r w:rsidRPr="00EA0138">
              <w:rPr>
                <w:rFonts w:hAnsi="Times New Roman" w:cs="Times New Roman"/>
                <w:color w:val="000000"/>
              </w:rPr>
              <w:t xml:space="preserve">sienio </w:t>
            </w:r>
            <w:r w:rsidRPr="00EA0138">
              <w:rPr>
                <w:rFonts w:hAnsi="Times New Roman" w:cs="Times New Roman"/>
                <w:color w:val="000000"/>
              </w:rPr>
              <w:t>š</w:t>
            </w:r>
            <w:r w:rsidRPr="00EA0138">
              <w:rPr>
                <w:rFonts w:hAnsi="Times New Roman" w:cs="Times New Roman"/>
                <w:color w:val="000000"/>
              </w:rPr>
              <w:t>alies specialistai turi siekti teis</w:t>
            </w:r>
            <w:r w:rsidRPr="00EA0138">
              <w:rPr>
                <w:rFonts w:hAnsi="Times New Roman" w:cs="Times New Roman"/>
                <w:color w:val="000000"/>
              </w:rPr>
              <w:t>ė</w:t>
            </w:r>
            <w:r w:rsidRPr="00EA0138">
              <w:rPr>
                <w:rFonts w:hAnsi="Times New Roman" w:cs="Times New Roman"/>
                <w:color w:val="000000"/>
              </w:rPr>
              <w:t>s pripa</w:t>
            </w:r>
            <w:r w:rsidRPr="00EA0138">
              <w:rPr>
                <w:rFonts w:hAnsi="Times New Roman" w:cs="Times New Roman"/>
                <w:color w:val="000000"/>
              </w:rPr>
              <w:t>ž</w:t>
            </w:r>
            <w:r w:rsidRPr="00EA0138">
              <w:rPr>
                <w:rFonts w:hAnsi="Times New Roman" w:cs="Times New Roman"/>
                <w:color w:val="000000"/>
              </w:rPr>
              <w:t>inimo dokument</w:t>
            </w:r>
            <w:r w:rsidRPr="00EA0138">
              <w:rPr>
                <w:rFonts w:hAnsi="Times New Roman" w:cs="Times New Roman"/>
                <w:color w:val="000000"/>
              </w:rPr>
              <w:t>ą</w:t>
            </w:r>
            <w:r w:rsidRPr="00EA0138">
              <w:rPr>
                <w:rFonts w:hAnsi="Times New Roman" w:cs="Times New Roman"/>
                <w:color w:val="000000"/>
              </w:rPr>
              <w:t xml:space="preserve"> gauti per </w:t>
            </w:r>
            <w:r w:rsidRPr="00EA0138">
              <w:rPr>
                <w:rFonts w:hAnsi="Times New Roman" w:cs="Times New Roman"/>
                <w:color w:val="000000"/>
              </w:rPr>
              <w:t>į</w:t>
            </w:r>
            <w:r w:rsidRPr="00EA0138">
              <w:rPr>
                <w:rFonts w:hAnsi="Times New Roman" w:cs="Times New Roman"/>
                <w:color w:val="000000"/>
              </w:rPr>
              <w:t>manomai trumpiausi</w:t>
            </w:r>
            <w:r w:rsidRPr="00EA0138">
              <w:rPr>
                <w:rFonts w:hAnsi="Times New Roman" w:cs="Times New Roman"/>
                <w:color w:val="000000"/>
              </w:rPr>
              <w:t>ą</w:t>
            </w:r>
            <w:r w:rsidRPr="00EA0138">
              <w:rPr>
                <w:rFonts w:hAnsi="Times New Roman" w:cs="Times New Roman"/>
                <w:color w:val="000000"/>
              </w:rPr>
              <w:t xml:space="preserve"> laik</w:t>
            </w:r>
            <w:r w:rsidRPr="00EA0138">
              <w:rPr>
                <w:rFonts w:hAnsi="Times New Roman" w:cs="Times New Roman"/>
                <w:color w:val="000000"/>
              </w:rPr>
              <w:t>ą</w:t>
            </w:r>
            <w:r w:rsidRPr="00EA0138">
              <w:rPr>
                <w:rFonts w:hAnsi="Times New Roman" w:cs="Times New Roman"/>
                <w:color w:val="000000"/>
              </w:rPr>
              <w:t>, t. y., i</w:t>
            </w:r>
            <w:r w:rsidRPr="00EA0138">
              <w:rPr>
                <w:rFonts w:hAnsi="Times New Roman" w:cs="Times New Roman"/>
                <w:color w:val="000000"/>
              </w:rPr>
              <w:t>š</w:t>
            </w:r>
            <w:r w:rsidRPr="00EA0138">
              <w:rPr>
                <w:rFonts w:hAnsi="Times New Roman" w:cs="Times New Roman"/>
                <w:color w:val="000000"/>
              </w:rPr>
              <w:t xml:space="preserve"> anksto parengti ir operatyviai pateikti SSVA visus reikiamus dokumentus, esant poreikiui juos nedelsiant tikslinti, aktyviai bendradarbiauti.</w:t>
            </w:r>
          </w:p>
          <w:p w14:paraId="02C569AF" w14:textId="77777777" w:rsidR="008D6DDF" w:rsidRPr="00EA0138" w:rsidRDefault="008D6DDF" w:rsidP="008F56B4">
            <w:pPr>
              <w:jc w:val="both"/>
              <w:rPr>
                <w:rFonts w:hAnsi="Times New Roman" w:cs="Times New Roman"/>
                <w:color w:val="000000"/>
              </w:rPr>
            </w:pPr>
          </w:p>
          <w:p w14:paraId="6A740D41" w14:textId="77777777" w:rsidR="008D6DDF" w:rsidRPr="00EA0138" w:rsidRDefault="008D6DDF" w:rsidP="008F56B4">
            <w:pPr>
              <w:jc w:val="both"/>
              <w:rPr>
                <w:rFonts w:hAnsi="Times New Roman" w:cs="Times New Roman"/>
                <w:b/>
                <w:bCs/>
              </w:rPr>
            </w:pPr>
            <w:r w:rsidRPr="00EA0138">
              <w:rPr>
                <w:rFonts w:hAnsi="Times New Roman" w:cs="Times New Roman"/>
                <w:color w:val="000000"/>
              </w:rPr>
              <w:t xml:space="preserve">3) </w:t>
            </w:r>
            <w:r w:rsidRPr="00EA0138">
              <w:rPr>
                <w:rFonts w:hAnsi="Times New Roman" w:cs="Times New Roman"/>
              </w:rPr>
              <w:t xml:space="preserve"> </w:t>
            </w:r>
            <w:r w:rsidRPr="00EA0138">
              <w:rPr>
                <w:rFonts w:hAnsi="Times New Roman" w:cs="Times New Roman"/>
                <w:color w:val="000000"/>
              </w:rPr>
              <w:t>Tiek</w:t>
            </w:r>
            <w:r w:rsidRPr="00EA0138">
              <w:rPr>
                <w:rFonts w:hAnsi="Times New Roman" w:cs="Times New Roman"/>
                <w:color w:val="000000"/>
              </w:rPr>
              <w:t>ė</w:t>
            </w:r>
            <w:r w:rsidRPr="00EA0138">
              <w:rPr>
                <w:rFonts w:hAnsi="Times New Roman" w:cs="Times New Roman"/>
                <w:color w:val="000000"/>
              </w:rPr>
              <w:t xml:space="preserve">jas turi pateikti </w:t>
            </w:r>
            <w:r w:rsidRPr="00EA0138">
              <w:rPr>
                <w:rFonts w:hAnsi="Times New Roman" w:cs="Times New Roman"/>
                <w:color w:val="000000"/>
              </w:rPr>
              <w:t>į</w:t>
            </w:r>
            <w:r w:rsidRPr="00EA0138">
              <w:rPr>
                <w:rFonts w:hAnsi="Times New Roman" w:cs="Times New Roman"/>
                <w:color w:val="000000"/>
              </w:rPr>
              <w:t>rodymus, kad si</w:t>
            </w:r>
            <w:r w:rsidRPr="00EA0138">
              <w:rPr>
                <w:rFonts w:hAnsi="Times New Roman" w:cs="Times New Roman"/>
                <w:color w:val="000000"/>
              </w:rPr>
              <w:t>ū</w:t>
            </w:r>
            <w:r w:rsidRPr="00EA0138">
              <w:rPr>
                <w:rFonts w:hAnsi="Times New Roman" w:cs="Times New Roman"/>
                <w:color w:val="000000"/>
              </w:rPr>
              <w:t>lomas specialistas yra tiek</w:t>
            </w:r>
            <w:r w:rsidRPr="00EA0138">
              <w:rPr>
                <w:rFonts w:hAnsi="Times New Roman" w:cs="Times New Roman"/>
                <w:color w:val="000000"/>
              </w:rPr>
              <w:t>ė</w:t>
            </w:r>
            <w:r w:rsidRPr="00EA0138">
              <w:rPr>
                <w:rFonts w:hAnsi="Times New Roman" w:cs="Times New Roman"/>
                <w:color w:val="000000"/>
              </w:rPr>
              <w:t xml:space="preserve">jo ar jo pasitelkiamo kito </w:t>
            </w:r>
            <w:r w:rsidRPr="00EA0138">
              <w:rPr>
                <w:rFonts w:hAnsi="Times New Roman" w:cs="Times New Roman"/>
                <w:color w:val="000000"/>
              </w:rPr>
              <w:t>ū</w:t>
            </w:r>
            <w:r w:rsidRPr="00EA0138">
              <w:rPr>
                <w:rFonts w:hAnsi="Times New Roman" w:cs="Times New Roman"/>
                <w:color w:val="000000"/>
              </w:rPr>
              <w:t xml:space="preserve">kio subjekto darbuotojas, ar kad bus </w:t>
            </w:r>
            <w:r w:rsidRPr="00EA0138">
              <w:rPr>
                <w:rFonts w:hAnsi="Times New Roman" w:cs="Times New Roman"/>
                <w:color w:val="000000"/>
              </w:rPr>
              <w:t>į</w:t>
            </w:r>
            <w:r w:rsidRPr="00EA0138">
              <w:rPr>
                <w:rFonts w:hAnsi="Times New Roman" w:cs="Times New Roman"/>
                <w:color w:val="000000"/>
              </w:rPr>
              <w:t xml:space="preserve">darbintas ar prieinamas kitais pagrindais.  </w:t>
            </w:r>
          </w:p>
        </w:tc>
        <w:tc>
          <w:tcPr>
            <w:tcW w:w="3119" w:type="dxa"/>
          </w:tcPr>
          <w:p w14:paraId="012D56AE" w14:textId="77777777" w:rsidR="008D6DDF" w:rsidRPr="00A20973" w:rsidRDefault="008D6DDF" w:rsidP="008F56B4">
            <w:pPr>
              <w:autoSpaceDE w:val="0"/>
              <w:autoSpaceDN w:val="0"/>
              <w:adjustRightInd w:val="0"/>
              <w:jc w:val="both"/>
              <w:rPr>
                <w:rFonts w:hAnsi="Times New Roman" w:cs="Times New Roman"/>
                <w:color w:val="000000"/>
              </w:rPr>
            </w:pPr>
            <w:r w:rsidRPr="00A20973">
              <w:rPr>
                <w:rFonts w:hAnsi="Times New Roman" w:cs="Times New Roman"/>
                <w:color w:val="000000"/>
              </w:rPr>
              <w:lastRenderedPageBreak/>
              <w:t>Jeigu pasi</w:t>
            </w:r>
            <w:r w:rsidRPr="00A20973">
              <w:rPr>
                <w:rFonts w:hAnsi="Times New Roman" w:cs="Times New Roman"/>
                <w:color w:val="000000"/>
              </w:rPr>
              <w:t>ū</w:t>
            </w:r>
            <w:r w:rsidRPr="00A20973">
              <w:rPr>
                <w:rFonts w:hAnsi="Times New Roman" w:cs="Times New Roman"/>
                <w:color w:val="000000"/>
              </w:rPr>
              <w:t>lym</w:t>
            </w:r>
            <w:r w:rsidRPr="00A20973">
              <w:rPr>
                <w:rFonts w:hAnsi="Times New Roman" w:cs="Times New Roman"/>
                <w:color w:val="000000"/>
              </w:rPr>
              <w:t>ą</w:t>
            </w:r>
            <w:r w:rsidRPr="00A20973">
              <w:rPr>
                <w:rFonts w:hAnsi="Times New Roman" w:cs="Times New Roman"/>
                <w:color w:val="000000"/>
              </w:rPr>
              <w:t xml:space="preserve"> teikia </w:t>
            </w:r>
            <w:r w:rsidRPr="00A20973">
              <w:rPr>
                <w:rFonts w:hAnsi="Times New Roman" w:cs="Times New Roman"/>
                <w:color w:val="000000"/>
              </w:rPr>
              <w:t>ū</w:t>
            </w:r>
            <w:r w:rsidRPr="00A20973">
              <w:rPr>
                <w:rFonts w:hAnsi="Times New Roman" w:cs="Times New Roman"/>
                <w:color w:val="000000"/>
              </w:rPr>
              <w:t>kio subjekt</w:t>
            </w:r>
            <w:r w:rsidRPr="00A20973">
              <w:rPr>
                <w:rFonts w:hAnsi="Times New Roman" w:cs="Times New Roman"/>
                <w:color w:val="000000"/>
              </w:rPr>
              <w:t>ų</w:t>
            </w:r>
            <w:r w:rsidRPr="00A20973">
              <w:rPr>
                <w:rFonts w:hAnsi="Times New Roman" w:cs="Times New Roman"/>
                <w:color w:val="000000"/>
              </w:rPr>
              <w:t xml:space="preserve"> grup</w:t>
            </w:r>
            <w:r w:rsidRPr="00A20973">
              <w:rPr>
                <w:rFonts w:hAnsi="Times New Roman" w:cs="Times New Roman"/>
                <w:color w:val="000000"/>
              </w:rPr>
              <w:t>ė</w:t>
            </w:r>
            <w:r w:rsidRPr="00A20973">
              <w:rPr>
                <w:rFonts w:hAnsi="Times New Roman" w:cs="Times New Roman"/>
                <w:color w:val="000000"/>
              </w:rPr>
              <w:t xml:space="preserve"> </w:t>
            </w:r>
            <w:r w:rsidRPr="00A20973">
              <w:rPr>
                <w:rFonts w:hAnsi="Times New Roman" w:cs="Times New Roman"/>
                <w:color w:val="000000"/>
              </w:rPr>
              <w:t>–</w:t>
            </w:r>
            <w:r w:rsidRPr="00A20973">
              <w:rPr>
                <w:rFonts w:hAnsi="Times New Roman" w:cs="Times New Roman"/>
                <w:color w:val="000000"/>
              </w:rPr>
              <w:t xml:space="preserve"> reikalavim</w:t>
            </w:r>
            <w:r w:rsidRPr="00A20973">
              <w:rPr>
                <w:rFonts w:hAnsi="Times New Roman" w:cs="Times New Roman"/>
                <w:color w:val="000000"/>
              </w:rPr>
              <w:t>ą</w:t>
            </w:r>
            <w:r w:rsidRPr="00A20973">
              <w:rPr>
                <w:rFonts w:hAnsi="Times New Roman" w:cs="Times New Roman"/>
                <w:color w:val="000000"/>
              </w:rPr>
              <w:t xml:space="preserve"> turi atitikti </w:t>
            </w:r>
            <w:r w:rsidRPr="00A20973">
              <w:rPr>
                <w:rFonts w:hAnsi="Times New Roman" w:cs="Times New Roman"/>
                <w:color w:val="000000"/>
              </w:rPr>
              <w:t>ū</w:t>
            </w:r>
            <w:r w:rsidRPr="00A20973">
              <w:rPr>
                <w:rFonts w:hAnsi="Times New Roman" w:cs="Times New Roman"/>
                <w:color w:val="000000"/>
              </w:rPr>
              <w:t>kio subjekt</w:t>
            </w:r>
            <w:r w:rsidRPr="00A20973">
              <w:rPr>
                <w:rFonts w:hAnsi="Times New Roman" w:cs="Times New Roman"/>
                <w:color w:val="000000"/>
              </w:rPr>
              <w:t>ų</w:t>
            </w:r>
            <w:r w:rsidRPr="00A20973">
              <w:rPr>
                <w:rFonts w:hAnsi="Times New Roman" w:cs="Times New Roman"/>
                <w:color w:val="000000"/>
              </w:rPr>
              <w:t xml:space="preserve"> grup</w:t>
            </w:r>
            <w:r w:rsidRPr="00A20973">
              <w:rPr>
                <w:rFonts w:hAnsi="Times New Roman" w:cs="Times New Roman"/>
                <w:color w:val="000000"/>
              </w:rPr>
              <w:t>ė</w:t>
            </w:r>
            <w:r w:rsidRPr="00A20973">
              <w:rPr>
                <w:rFonts w:hAnsi="Times New Roman" w:cs="Times New Roman"/>
                <w:color w:val="000000"/>
              </w:rPr>
              <w:t>s nario (-i</w:t>
            </w:r>
            <w:r w:rsidRPr="00A20973">
              <w:rPr>
                <w:rFonts w:hAnsi="Times New Roman" w:cs="Times New Roman"/>
                <w:color w:val="000000"/>
              </w:rPr>
              <w:t>ų</w:t>
            </w:r>
            <w:r w:rsidRPr="00A20973">
              <w:rPr>
                <w:rFonts w:hAnsi="Times New Roman" w:cs="Times New Roman"/>
                <w:color w:val="000000"/>
              </w:rPr>
              <w:t>)</w:t>
            </w:r>
            <w:r w:rsidRPr="00590DA7">
              <w:rPr>
                <w:rFonts w:hAnsi="Times New Roman" w:cs="Times New Roman"/>
                <w:color w:val="000000"/>
              </w:rPr>
              <w:t xml:space="preserve"> </w:t>
            </w:r>
            <w:r w:rsidRPr="00A20973">
              <w:rPr>
                <w:rFonts w:hAnsi="Times New Roman" w:cs="Times New Roman"/>
                <w:color w:val="000000"/>
              </w:rPr>
              <w:t>specialistai, atsi</w:t>
            </w:r>
            <w:r w:rsidRPr="00A20973">
              <w:rPr>
                <w:rFonts w:hAnsi="Times New Roman" w:cs="Times New Roman"/>
                <w:color w:val="000000"/>
              </w:rPr>
              <w:t>ž</w:t>
            </w:r>
            <w:r w:rsidRPr="00A20973">
              <w:rPr>
                <w:rFonts w:hAnsi="Times New Roman" w:cs="Times New Roman"/>
                <w:color w:val="000000"/>
              </w:rPr>
              <w:t xml:space="preserve">velgiant </w:t>
            </w:r>
            <w:r w:rsidRPr="00A20973">
              <w:rPr>
                <w:rFonts w:hAnsi="Times New Roman" w:cs="Times New Roman"/>
                <w:color w:val="000000"/>
              </w:rPr>
              <w:t>į</w:t>
            </w:r>
            <w:r w:rsidRPr="00A20973">
              <w:rPr>
                <w:rFonts w:hAnsi="Times New Roman" w:cs="Times New Roman"/>
                <w:color w:val="000000"/>
              </w:rPr>
              <w:t xml:space="preserve"> j</w:t>
            </w:r>
            <w:r w:rsidRPr="00A20973">
              <w:rPr>
                <w:rFonts w:hAnsi="Times New Roman" w:cs="Times New Roman"/>
                <w:color w:val="000000"/>
              </w:rPr>
              <w:t>ų</w:t>
            </w:r>
            <w:r w:rsidRPr="00A20973">
              <w:rPr>
                <w:rFonts w:hAnsi="Times New Roman" w:cs="Times New Roman"/>
                <w:color w:val="000000"/>
              </w:rPr>
              <w:t xml:space="preserve"> prisiimamus </w:t>
            </w:r>
            <w:r w:rsidRPr="00A20973">
              <w:rPr>
                <w:rFonts w:hAnsi="Times New Roman" w:cs="Times New Roman"/>
                <w:color w:val="000000"/>
              </w:rPr>
              <w:t>į</w:t>
            </w:r>
            <w:r w:rsidRPr="00A20973">
              <w:rPr>
                <w:rFonts w:hAnsi="Times New Roman" w:cs="Times New Roman"/>
                <w:color w:val="000000"/>
              </w:rPr>
              <w:t>sipareigojimus pirkimo sutar</w:t>
            </w:r>
            <w:r w:rsidRPr="00A20973">
              <w:rPr>
                <w:rFonts w:hAnsi="Times New Roman" w:cs="Times New Roman"/>
                <w:color w:val="000000"/>
              </w:rPr>
              <w:t>č</w:t>
            </w:r>
            <w:r w:rsidRPr="00A20973">
              <w:rPr>
                <w:rFonts w:hAnsi="Times New Roman" w:cs="Times New Roman"/>
                <w:color w:val="000000"/>
              </w:rPr>
              <w:t>iai vykdyti;</w:t>
            </w:r>
          </w:p>
          <w:p w14:paraId="4362F015" w14:textId="77777777" w:rsidR="008D6DDF" w:rsidRPr="00A20973" w:rsidRDefault="008D6DDF" w:rsidP="008F56B4">
            <w:pPr>
              <w:pStyle w:val="Sraopastraipa"/>
              <w:autoSpaceDE w:val="0"/>
              <w:autoSpaceDN w:val="0"/>
              <w:adjustRightInd w:val="0"/>
              <w:jc w:val="both"/>
              <w:rPr>
                <w:rFonts w:hAnsi="Times New Roman" w:cs="Times New Roman"/>
                <w:color w:val="000000"/>
              </w:rPr>
            </w:pPr>
          </w:p>
          <w:p w14:paraId="45A1292D" w14:textId="77777777" w:rsidR="008D6DDF" w:rsidRPr="00A20973" w:rsidRDefault="008D6DDF" w:rsidP="008F56B4">
            <w:pPr>
              <w:autoSpaceDE w:val="0"/>
              <w:autoSpaceDN w:val="0"/>
              <w:adjustRightInd w:val="0"/>
              <w:jc w:val="both"/>
              <w:rPr>
                <w:rFonts w:hAnsi="Times New Roman" w:cs="Times New Roman"/>
                <w:color w:val="000000"/>
              </w:rPr>
            </w:pPr>
            <w:r w:rsidRPr="00A20973">
              <w:rPr>
                <w:rFonts w:hAnsi="Times New Roman" w:cs="Times New Roman"/>
                <w:color w:val="000000"/>
              </w:rPr>
              <w:t>Tiek</w:t>
            </w:r>
            <w:r w:rsidRPr="00A20973">
              <w:rPr>
                <w:rFonts w:hAnsi="Times New Roman" w:cs="Times New Roman"/>
                <w:color w:val="000000"/>
              </w:rPr>
              <w:t>ė</w:t>
            </w:r>
            <w:r w:rsidRPr="00A20973">
              <w:rPr>
                <w:rFonts w:hAnsi="Times New Roman" w:cs="Times New Roman"/>
                <w:color w:val="000000"/>
              </w:rPr>
              <w:t>jas gali remtis kit</w:t>
            </w:r>
            <w:r w:rsidRPr="00A20973">
              <w:rPr>
                <w:rFonts w:hAnsi="Times New Roman" w:cs="Times New Roman"/>
                <w:color w:val="000000"/>
              </w:rPr>
              <w:t>ų</w:t>
            </w:r>
            <w:r w:rsidRPr="00A20973">
              <w:rPr>
                <w:rFonts w:hAnsi="Times New Roman" w:cs="Times New Roman"/>
                <w:color w:val="000000"/>
              </w:rPr>
              <w:t xml:space="preserve"> </w:t>
            </w:r>
            <w:r w:rsidRPr="00A20973">
              <w:rPr>
                <w:rFonts w:hAnsi="Times New Roman" w:cs="Times New Roman"/>
                <w:color w:val="000000"/>
              </w:rPr>
              <w:t>ū</w:t>
            </w:r>
            <w:r w:rsidRPr="00A20973">
              <w:rPr>
                <w:rFonts w:hAnsi="Times New Roman" w:cs="Times New Roman"/>
                <w:color w:val="000000"/>
              </w:rPr>
              <w:t>kio subjekt</w:t>
            </w:r>
            <w:r w:rsidRPr="00A20973">
              <w:rPr>
                <w:rFonts w:hAnsi="Times New Roman" w:cs="Times New Roman"/>
                <w:color w:val="000000"/>
              </w:rPr>
              <w:t>ų</w:t>
            </w:r>
            <w:r w:rsidRPr="00A20973">
              <w:rPr>
                <w:rFonts w:hAnsi="Times New Roman" w:cs="Times New Roman"/>
                <w:color w:val="000000"/>
              </w:rPr>
              <w:t xml:space="preserve"> paj</w:t>
            </w:r>
            <w:r w:rsidRPr="00A20973">
              <w:rPr>
                <w:rFonts w:hAnsi="Times New Roman" w:cs="Times New Roman"/>
                <w:color w:val="000000"/>
              </w:rPr>
              <w:t>ė</w:t>
            </w:r>
            <w:r w:rsidRPr="00A20973">
              <w:rPr>
                <w:rFonts w:hAnsi="Times New Roman" w:cs="Times New Roman"/>
                <w:color w:val="000000"/>
              </w:rPr>
              <w:t>gumais tik tuo atveju, jeigu tie subjektai (j</w:t>
            </w:r>
            <w:r w:rsidRPr="00A20973">
              <w:rPr>
                <w:rFonts w:hAnsi="Times New Roman" w:cs="Times New Roman"/>
                <w:color w:val="000000"/>
              </w:rPr>
              <w:t>ų</w:t>
            </w:r>
            <w:r w:rsidRPr="00A20973">
              <w:rPr>
                <w:rFonts w:hAnsi="Times New Roman" w:cs="Times New Roman"/>
                <w:color w:val="000000"/>
              </w:rPr>
              <w:t xml:space="preserve"> darbuotojai) patys vykdys t</w:t>
            </w:r>
            <w:r w:rsidRPr="00A20973">
              <w:rPr>
                <w:rFonts w:hAnsi="Times New Roman" w:cs="Times New Roman"/>
                <w:color w:val="000000"/>
              </w:rPr>
              <w:t>ą</w:t>
            </w:r>
            <w:r w:rsidRPr="00A20973">
              <w:rPr>
                <w:rFonts w:hAnsi="Times New Roman" w:cs="Times New Roman"/>
                <w:color w:val="000000"/>
              </w:rPr>
              <w:t xml:space="preserve"> </w:t>
            </w:r>
            <w:r w:rsidRPr="00A20973">
              <w:rPr>
                <w:rFonts w:hAnsi="Times New Roman" w:cs="Times New Roman"/>
                <w:color w:val="000000"/>
              </w:rPr>
              <w:lastRenderedPageBreak/>
              <w:t>pirkimo sutarties dal</w:t>
            </w:r>
            <w:r w:rsidRPr="00A20973">
              <w:rPr>
                <w:rFonts w:hAnsi="Times New Roman" w:cs="Times New Roman"/>
                <w:color w:val="000000"/>
              </w:rPr>
              <w:t>į</w:t>
            </w:r>
            <w:r w:rsidRPr="00A20973">
              <w:rPr>
                <w:rFonts w:hAnsi="Times New Roman" w:cs="Times New Roman"/>
                <w:color w:val="000000"/>
              </w:rPr>
              <w:t>, kuriai reikia j</w:t>
            </w:r>
            <w:r w:rsidRPr="00A20973">
              <w:rPr>
                <w:rFonts w:hAnsi="Times New Roman" w:cs="Times New Roman"/>
                <w:color w:val="000000"/>
              </w:rPr>
              <w:t>ų</w:t>
            </w:r>
            <w:r w:rsidRPr="00A20973">
              <w:rPr>
                <w:rFonts w:hAnsi="Times New Roman" w:cs="Times New Roman"/>
                <w:color w:val="000000"/>
              </w:rPr>
              <w:t xml:space="preserve"> turim</w:t>
            </w:r>
            <w:r w:rsidRPr="00A20973">
              <w:rPr>
                <w:rFonts w:hAnsi="Times New Roman" w:cs="Times New Roman"/>
                <w:color w:val="000000"/>
              </w:rPr>
              <w:t>ų</w:t>
            </w:r>
            <w:r w:rsidRPr="00A20973">
              <w:rPr>
                <w:rFonts w:hAnsi="Times New Roman" w:cs="Times New Roman"/>
                <w:color w:val="000000"/>
              </w:rPr>
              <w:t xml:space="preserve"> paj</w:t>
            </w:r>
            <w:r w:rsidRPr="00A20973">
              <w:rPr>
                <w:rFonts w:hAnsi="Times New Roman" w:cs="Times New Roman"/>
                <w:color w:val="000000"/>
              </w:rPr>
              <w:t>ė</w:t>
            </w:r>
            <w:r w:rsidRPr="00A20973">
              <w:rPr>
                <w:rFonts w:hAnsi="Times New Roman" w:cs="Times New Roman"/>
                <w:color w:val="000000"/>
              </w:rPr>
              <w:t>gum</w:t>
            </w:r>
            <w:r w:rsidRPr="00A20973">
              <w:rPr>
                <w:rFonts w:hAnsi="Times New Roman" w:cs="Times New Roman"/>
                <w:color w:val="000000"/>
              </w:rPr>
              <w:t>ų</w:t>
            </w:r>
            <w:r w:rsidRPr="00A20973">
              <w:rPr>
                <w:rFonts w:hAnsi="Times New Roman" w:cs="Times New Roman"/>
                <w:color w:val="000000"/>
              </w:rPr>
              <w:t>;</w:t>
            </w:r>
          </w:p>
          <w:p w14:paraId="52B57698" w14:textId="77777777" w:rsidR="008D6DDF" w:rsidRPr="00A20973" w:rsidRDefault="008D6DDF" w:rsidP="008F56B4">
            <w:pPr>
              <w:pStyle w:val="Sraopastraipa"/>
              <w:autoSpaceDE w:val="0"/>
              <w:autoSpaceDN w:val="0"/>
              <w:adjustRightInd w:val="0"/>
              <w:jc w:val="both"/>
              <w:rPr>
                <w:rFonts w:hAnsi="Times New Roman" w:cs="Times New Roman"/>
                <w:color w:val="000000"/>
              </w:rPr>
            </w:pPr>
          </w:p>
          <w:p w14:paraId="1693777E" w14:textId="77777777" w:rsidR="008D6DDF" w:rsidRPr="00590DA7" w:rsidRDefault="008D6DDF" w:rsidP="008F56B4">
            <w:pPr>
              <w:jc w:val="both"/>
              <w:rPr>
                <w:rFonts w:hAnsi="Times New Roman" w:cs="Times New Roman"/>
                <w:b/>
                <w:bCs/>
              </w:rPr>
            </w:pPr>
            <w:r w:rsidRPr="00A20973">
              <w:rPr>
                <w:rFonts w:hAnsi="Times New Roman" w:cs="Times New Roman"/>
                <w:color w:val="000000"/>
              </w:rPr>
              <w:t>Subtiek</w:t>
            </w:r>
            <w:r w:rsidRPr="00A20973">
              <w:rPr>
                <w:rFonts w:hAnsi="Times New Roman" w:cs="Times New Roman"/>
                <w:color w:val="000000"/>
              </w:rPr>
              <w:t>ė</w:t>
            </w:r>
            <w:r w:rsidRPr="00A20973">
              <w:rPr>
                <w:rFonts w:hAnsi="Times New Roman" w:cs="Times New Roman"/>
                <w:color w:val="000000"/>
              </w:rPr>
              <w:t xml:space="preserve">jai </w:t>
            </w:r>
            <w:r w:rsidRPr="00A20973">
              <w:rPr>
                <w:rFonts w:hAnsi="Times New Roman" w:cs="Times New Roman"/>
                <w:color w:val="000000"/>
              </w:rPr>
              <w:t>–</w:t>
            </w:r>
            <w:r w:rsidRPr="00A20973">
              <w:rPr>
                <w:rFonts w:hAnsi="Times New Roman" w:cs="Times New Roman"/>
                <w:color w:val="000000"/>
              </w:rPr>
              <w:t xml:space="preserve"> jei tiek</w:t>
            </w:r>
            <w:r w:rsidRPr="00A20973">
              <w:rPr>
                <w:rFonts w:hAnsi="Times New Roman" w:cs="Times New Roman"/>
                <w:color w:val="000000"/>
              </w:rPr>
              <w:t>ė</w:t>
            </w:r>
            <w:r w:rsidRPr="00A20973">
              <w:rPr>
                <w:rFonts w:hAnsi="Times New Roman" w:cs="Times New Roman"/>
                <w:color w:val="000000"/>
              </w:rPr>
              <w:t>jas (jo pasitelkiami specialistai) pats atitinka nustatyt</w:t>
            </w:r>
            <w:r w:rsidRPr="00A20973">
              <w:rPr>
                <w:rFonts w:hAnsi="Times New Roman" w:cs="Times New Roman"/>
                <w:color w:val="000000"/>
              </w:rPr>
              <w:t>ą</w:t>
            </w:r>
            <w:r w:rsidRPr="00A20973">
              <w:rPr>
                <w:rFonts w:hAnsi="Times New Roman" w:cs="Times New Roman"/>
                <w:color w:val="000000"/>
              </w:rPr>
              <w:t xml:space="preserve"> reikalavim</w:t>
            </w:r>
            <w:r w:rsidRPr="00A20973">
              <w:rPr>
                <w:rFonts w:hAnsi="Times New Roman" w:cs="Times New Roman"/>
                <w:color w:val="000000"/>
              </w:rPr>
              <w:t>ą</w:t>
            </w:r>
            <w:r w:rsidRPr="00A20973">
              <w:rPr>
                <w:rFonts w:hAnsi="Times New Roman" w:cs="Times New Roman"/>
                <w:color w:val="000000"/>
              </w:rPr>
              <w:t>, ta</w:t>
            </w:r>
            <w:r w:rsidRPr="00A20973">
              <w:rPr>
                <w:rFonts w:hAnsi="Times New Roman" w:cs="Times New Roman"/>
                <w:color w:val="000000"/>
              </w:rPr>
              <w:t>č</w:t>
            </w:r>
            <w:r w:rsidRPr="00A20973">
              <w:rPr>
                <w:rFonts w:hAnsi="Times New Roman" w:cs="Times New Roman"/>
                <w:color w:val="000000"/>
              </w:rPr>
              <w:t>iau ketina pasitelkti subtiek</w:t>
            </w:r>
            <w:r w:rsidRPr="00A20973">
              <w:rPr>
                <w:rFonts w:hAnsi="Times New Roman" w:cs="Times New Roman"/>
                <w:color w:val="000000"/>
              </w:rPr>
              <w:t>ė</w:t>
            </w:r>
            <w:r w:rsidRPr="00A20973">
              <w:rPr>
                <w:rFonts w:hAnsi="Times New Roman" w:cs="Times New Roman"/>
                <w:color w:val="000000"/>
              </w:rPr>
              <w:t>jus (jo specialistus), subtiek</w:t>
            </w:r>
            <w:r w:rsidRPr="00A20973">
              <w:rPr>
                <w:rFonts w:hAnsi="Times New Roman" w:cs="Times New Roman"/>
                <w:color w:val="000000"/>
              </w:rPr>
              <w:t>ė</w:t>
            </w:r>
            <w:r w:rsidRPr="00A20973">
              <w:rPr>
                <w:rFonts w:hAnsi="Times New Roman" w:cs="Times New Roman"/>
                <w:color w:val="000000"/>
              </w:rPr>
              <w:t>j</w:t>
            </w:r>
            <w:r w:rsidRPr="00A20973">
              <w:rPr>
                <w:rFonts w:hAnsi="Times New Roman" w:cs="Times New Roman"/>
                <w:color w:val="000000"/>
              </w:rPr>
              <w:t>ų</w:t>
            </w:r>
            <w:r w:rsidRPr="00A20973">
              <w:rPr>
                <w:rFonts w:hAnsi="Times New Roman" w:cs="Times New Roman"/>
                <w:color w:val="000000"/>
              </w:rPr>
              <w:t xml:space="preserve"> specialistai privalo atitikti nustatytus reikalavimus, jeigu subtiek</w:t>
            </w:r>
            <w:r w:rsidRPr="00A20973">
              <w:rPr>
                <w:rFonts w:hAnsi="Times New Roman" w:cs="Times New Roman"/>
                <w:color w:val="000000"/>
              </w:rPr>
              <w:t>ė</w:t>
            </w:r>
            <w:r w:rsidRPr="00A20973">
              <w:rPr>
                <w:rFonts w:hAnsi="Times New Roman" w:cs="Times New Roman"/>
                <w:color w:val="000000"/>
              </w:rPr>
              <w:t>jai (j</w:t>
            </w:r>
            <w:r w:rsidRPr="00A20973">
              <w:rPr>
                <w:rFonts w:hAnsi="Times New Roman" w:cs="Times New Roman"/>
                <w:color w:val="000000"/>
              </w:rPr>
              <w:t>ų</w:t>
            </w:r>
            <w:r w:rsidRPr="00A20973">
              <w:rPr>
                <w:rFonts w:hAnsi="Times New Roman" w:cs="Times New Roman"/>
                <w:color w:val="000000"/>
              </w:rPr>
              <w:t xml:space="preserve"> darbuotojai) patys vykdys t</w:t>
            </w:r>
            <w:r w:rsidRPr="00A20973">
              <w:rPr>
                <w:rFonts w:hAnsi="Times New Roman" w:cs="Times New Roman"/>
                <w:color w:val="000000"/>
              </w:rPr>
              <w:t>ą</w:t>
            </w:r>
            <w:r w:rsidRPr="00A20973">
              <w:rPr>
                <w:rFonts w:hAnsi="Times New Roman" w:cs="Times New Roman"/>
                <w:color w:val="000000"/>
              </w:rPr>
              <w:t xml:space="preserve"> pirkimo sutarties dal</w:t>
            </w:r>
            <w:r w:rsidRPr="00A20973">
              <w:rPr>
                <w:rFonts w:hAnsi="Times New Roman" w:cs="Times New Roman"/>
                <w:color w:val="000000"/>
              </w:rPr>
              <w:t>į</w:t>
            </w:r>
            <w:r w:rsidRPr="00A20973">
              <w:rPr>
                <w:rFonts w:hAnsi="Times New Roman" w:cs="Times New Roman"/>
                <w:color w:val="000000"/>
              </w:rPr>
              <w:t>, kuriai reikia nustatytos kvalifikacijos.</w:t>
            </w:r>
          </w:p>
        </w:tc>
      </w:tr>
      <w:bookmarkEnd w:id="1"/>
      <w:bookmarkEnd w:id="2"/>
    </w:tbl>
    <w:p w14:paraId="09DA9BB3" w14:textId="77777777" w:rsidR="008D6DDF" w:rsidRDefault="008D6DDF" w:rsidP="008D6DDF">
      <w:pPr>
        <w:spacing w:after="0" w:line="240" w:lineRule="auto"/>
        <w:jc w:val="center"/>
        <w:rPr>
          <w:rFonts w:cstheme="minorHAnsi"/>
        </w:rPr>
      </w:pPr>
    </w:p>
    <w:p w14:paraId="30113458" w14:textId="77777777" w:rsidR="008D6DDF" w:rsidRPr="009E4CB5" w:rsidRDefault="008D6DDF" w:rsidP="008D6DDF">
      <w:pPr>
        <w:tabs>
          <w:tab w:val="left" w:pos="5790"/>
        </w:tabs>
        <w:jc w:val="center"/>
        <w:rPr>
          <w:rFonts w:ascii="Times New Roman" w:eastAsia="Calibri" w:hAnsi="Times New Roman" w:cs="Times New Roman"/>
          <w:b/>
          <w:bCs/>
        </w:rPr>
      </w:pPr>
      <w:r>
        <w:rPr>
          <w:rFonts w:ascii="Times New Roman" w:eastAsia="Calibri" w:hAnsi="Times New Roman" w:cs="Times New Roman"/>
          <w:b/>
          <w:bCs/>
        </w:rPr>
        <w:t xml:space="preserve">4 lentelė: </w:t>
      </w:r>
      <w:r w:rsidRPr="00A62649">
        <w:rPr>
          <w:rFonts w:ascii="Times New Roman" w:eastAsia="Calibri" w:hAnsi="Times New Roman" w:cs="Times New Roman"/>
          <w:b/>
          <w:bCs/>
        </w:rPr>
        <w:t>Tiekėjams keliami reikalavimai dėl kokybės vadybos sistemos ir (ar) aplinkos apsaugos vadybos sistemos standartų reikalavimai</w:t>
      </w:r>
    </w:p>
    <w:tbl>
      <w:tblPr>
        <w:tblStyle w:val="TableGrid3"/>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128"/>
        <w:gridCol w:w="3402"/>
        <w:gridCol w:w="2737"/>
      </w:tblGrid>
      <w:tr w:rsidR="008D6DDF" w:rsidRPr="009F733C" w14:paraId="2C4FE859" w14:textId="77777777" w:rsidTr="008F56B4">
        <w:trPr>
          <w:cantSplit/>
          <w:tblHeader/>
        </w:trPr>
        <w:tc>
          <w:tcPr>
            <w:tcW w:w="695" w:type="dxa"/>
            <w:shd w:val="clear" w:color="auto" w:fill="D9E2F3" w:themeFill="accent5" w:themeFillTint="33"/>
            <w:vAlign w:val="center"/>
            <w:hideMark/>
          </w:tcPr>
          <w:p w14:paraId="1F11D11D" w14:textId="77777777" w:rsidR="008D6DDF" w:rsidRPr="009F733C" w:rsidRDefault="008D6DDF" w:rsidP="008F56B4">
            <w:pPr>
              <w:rPr>
                <w:b/>
                <w:bCs/>
                <w:sz w:val="21"/>
                <w:szCs w:val="21"/>
              </w:rPr>
            </w:pPr>
            <w:r w:rsidRPr="009F733C">
              <w:rPr>
                <w:rFonts w:eastAsiaTheme="minorHAnsi"/>
                <w:b/>
                <w:bCs/>
                <w:sz w:val="21"/>
                <w:szCs w:val="21"/>
              </w:rPr>
              <w:t>Eil. Nr.</w:t>
            </w:r>
          </w:p>
        </w:tc>
        <w:tc>
          <w:tcPr>
            <w:tcW w:w="3128" w:type="dxa"/>
            <w:shd w:val="clear" w:color="auto" w:fill="D9E2F3" w:themeFill="accent5" w:themeFillTint="33"/>
            <w:vAlign w:val="center"/>
            <w:hideMark/>
          </w:tcPr>
          <w:p w14:paraId="09900168" w14:textId="77777777" w:rsidR="008D6DDF" w:rsidRPr="009F733C" w:rsidRDefault="008D6DDF" w:rsidP="008F56B4">
            <w:pPr>
              <w:jc w:val="center"/>
              <w:rPr>
                <w:rFonts w:eastAsiaTheme="minorHAnsi"/>
                <w:b/>
                <w:bCs/>
                <w:sz w:val="21"/>
                <w:szCs w:val="21"/>
              </w:rPr>
            </w:pPr>
            <w:r w:rsidRPr="009F733C">
              <w:rPr>
                <w:b/>
                <w:bCs/>
                <w:sz w:val="21"/>
                <w:szCs w:val="21"/>
              </w:rPr>
              <w:t xml:space="preserve">Reikalavimas </w:t>
            </w:r>
            <w:r w:rsidRPr="009F733C">
              <w:rPr>
                <w:rFonts w:eastAsiaTheme="minorHAnsi"/>
                <w:b/>
                <w:bCs/>
                <w:sz w:val="21"/>
                <w:szCs w:val="21"/>
                <w:lang w:eastAsia="en-US"/>
              </w:rPr>
              <w:t xml:space="preserve">dėl </w:t>
            </w:r>
            <w:r w:rsidRPr="009F733C">
              <w:rPr>
                <w:rFonts w:eastAsia="Calibri"/>
                <w:b/>
                <w:bCs/>
                <w:sz w:val="21"/>
                <w:szCs w:val="21"/>
                <w:lang w:eastAsia="en-US"/>
              </w:rPr>
              <w:t>k</w:t>
            </w:r>
            <w:r w:rsidRPr="009F733C">
              <w:rPr>
                <w:rFonts w:eastAsia="Calibri"/>
                <w:b/>
                <w:bCs/>
                <w:iCs/>
                <w:sz w:val="21"/>
                <w:szCs w:val="21"/>
                <w:lang w:eastAsia="en-US"/>
              </w:rPr>
              <w:t>okybės vadybos sistemos ir (arba) aplinkos apsaugos vadybos sistemos standartų</w:t>
            </w:r>
            <w:r w:rsidRPr="009F733C">
              <w:rPr>
                <w:rFonts w:eastAsiaTheme="minorHAnsi"/>
                <w:b/>
                <w:bCs/>
                <w:sz w:val="21"/>
                <w:szCs w:val="21"/>
                <w:lang w:eastAsia="en-US"/>
              </w:rPr>
              <w:t xml:space="preserve"> laikymosi.</w:t>
            </w:r>
          </w:p>
        </w:tc>
        <w:tc>
          <w:tcPr>
            <w:tcW w:w="3402" w:type="dxa"/>
            <w:shd w:val="clear" w:color="auto" w:fill="D9E2F3" w:themeFill="accent5" w:themeFillTint="33"/>
            <w:vAlign w:val="center"/>
          </w:tcPr>
          <w:p w14:paraId="7492AB46" w14:textId="77777777" w:rsidR="008D6DDF" w:rsidRPr="009F733C" w:rsidRDefault="008D6DDF" w:rsidP="008F56B4">
            <w:pPr>
              <w:autoSpaceDE w:val="0"/>
              <w:autoSpaceDN w:val="0"/>
              <w:adjustRightInd w:val="0"/>
              <w:jc w:val="center"/>
              <w:rPr>
                <w:b/>
                <w:bCs/>
                <w:sz w:val="21"/>
                <w:szCs w:val="21"/>
              </w:rPr>
            </w:pPr>
            <w:r w:rsidRPr="009F733C">
              <w:rPr>
                <w:b/>
                <w:bCs/>
                <w:sz w:val="21"/>
                <w:szCs w:val="21"/>
              </w:rPr>
              <w:t>Atitiktį reikalavimui įrodantys dokumentai</w:t>
            </w:r>
          </w:p>
        </w:tc>
        <w:tc>
          <w:tcPr>
            <w:tcW w:w="2737" w:type="dxa"/>
            <w:shd w:val="clear" w:color="auto" w:fill="D9E2F3" w:themeFill="accent5" w:themeFillTint="33"/>
          </w:tcPr>
          <w:p w14:paraId="39C19AFC" w14:textId="77777777" w:rsidR="008D6DDF" w:rsidRPr="009F733C" w:rsidRDefault="008D6DDF" w:rsidP="008F56B4">
            <w:pPr>
              <w:autoSpaceDE w:val="0"/>
              <w:autoSpaceDN w:val="0"/>
              <w:adjustRightInd w:val="0"/>
              <w:jc w:val="center"/>
              <w:rPr>
                <w:b/>
                <w:bCs/>
                <w:sz w:val="21"/>
                <w:szCs w:val="21"/>
              </w:rPr>
            </w:pPr>
            <w:r w:rsidRPr="009F733C">
              <w:rPr>
                <w:b/>
                <w:bCs/>
                <w:sz w:val="21"/>
                <w:szCs w:val="21"/>
              </w:rPr>
              <w:t>Subjektas, kuris turi atitikti reikalavimą</w:t>
            </w:r>
          </w:p>
          <w:p w14:paraId="53638771" w14:textId="77777777" w:rsidR="008D6DDF" w:rsidRPr="009F733C" w:rsidRDefault="008D6DDF" w:rsidP="008F56B4">
            <w:pPr>
              <w:autoSpaceDE w:val="0"/>
              <w:autoSpaceDN w:val="0"/>
              <w:adjustRightInd w:val="0"/>
              <w:jc w:val="center"/>
              <w:rPr>
                <w:b/>
                <w:bCs/>
                <w:sz w:val="21"/>
                <w:szCs w:val="21"/>
              </w:rPr>
            </w:pPr>
          </w:p>
        </w:tc>
      </w:tr>
      <w:tr w:rsidR="008D6DDF" w:rsidRPr="009F733C" w14:paraId="6A940668" w14:textId="77777777" w:rsidTr="008F56B4">
        <w:tc>
          <w:tcPr>
            <w:tcW w:w="695" w:type="dxa"/>
          </w:tcPr>
          <w:p w14:paraId="10916032" w14:textId="77777777" w:rsidR="008D6DDF" w:rsidRPr="009F733C" w:rsidRDefault="008D6DDF" w:rsidP="008F56B4">
            <w:pPr>
              <w:jc w:val="center"/>
              <w:rPr>
                <w:rFonts w:eastAsiaTheme="minorHAnsi"/>
                <w:b/>
                <w:bCs/>
                <w:sz w:val="21"/>
                <w:szCs w:val="21"/>
              </w:rPr>
            </w:pPr>
            <w:r w:rsidRPr="009F733C">
              <w:rPr>
                <w:rFonts w:eastAsiaTheme="minorHAnsi"/>
                <w:b/>
                <w:bCs/>
                <w:sz w:val="21"/>
                <w:szCs w:val="21"/>
              </w:rPr>
              <w:t>1.</w:t>
            </w:r>
          </w:p>
        </w:tc>
        <w:tc>
          <w:tcPr>
            <w:tcW w:w="9267" w:type="dxa"/>
            <w:gridSpan w:val="3"/>
          </w:tcPr>
          <w:p w14:paraId="34242B0B" w14:textId="77777777" w:rsidR="008D6DDF" w:rsidRPr="009F733C" w:rsidRDefault="008D6DDF" w:rsidP="008F56B4">
            <w:pPr>
              <w:autoSpaceDE w:val="0"/>
              <w:autoSpaceDN w:val="0"/>
              <w:adjustRightInd w:val="0"/>
              <w:rPr>
                <w:b/>
                <w:bCs/>
                <w:sz w:val="21"/>
                <w:szCs w:val="21"/>
              </w:rPr>
            </w:pPr>
            <w:r w:rsidRPr="009F733C">
              <w:rPr>
                <w:b/>
                <w:bCs/>
                <w:sz w:val="21"/>
                <w:szCs w:val="21"/>
              </w:rPr>
              <w:t>Aplinkos apsaugos vadybos sistemos taikymas</w:t>
            </w:r>
          </w:p>
        </w:tc>
      </w:tr>
      <w:tr w:rsidR="008D6DDF" w:rsidRPr="009F733C" w14:paraId="032DCA4B" w14:textId="77777777" w:rsidTr="008F56B4">
        <w:tc>
          <w:tcPr>
            <w:tcW w:w="695" w:type="dxa"/>
          </w:tcPr>
          <w:p w14:paraId="4BC6B393" w14:textId="77777777" w:rsidR="008D6DDF" w:rsidRPr="009F733C" w:rsidRDefault="008D6DDF" w:rsidP="008F56B4">
            <w:pPr>
              <w:jc w:val="center"/>
              <w:rPr>
                <w:rFonts w:eastAsiaTheme="minorHAnsi"/>
                <w:sz w:val="21"/>
                <w:szCs w:val="21"/>
              </w:rPr>
            </w:pPr>
            <w:r w:rsidRPr="009F733C">
              <w:rPr>
                <w:rFonts w:eastAsiaTheme="minorHAnsi"/>
                <w:sz w:val="21"/>
                <w:szCs w:val="21"/>
              </w:rPr>
              <w:t>1.1.</w:t>
            </w:r>
          </w:p>
        </w:tc>
        <w:tc>
          <w:tcPr>
            <w:tcW w:w="3128" w:type="dxa"/>
          </w:tcPr>
          <w:p w14:paraId="20E3E88B" w14:textId="77777777" w:rsidR="008D6DDF" w:rsidRPr="009F733C" w:rsidRDefault="008D6DDF" w:rsidP="008F56B4">
            <w:pPr>
              <w:tabs>
                <w:tab w:val="left" w:pos="851"/>
                <w:tab w:val="left" w:pos="993"/>
              </w:tabs>
              <w:contextualSpacing/>
              <w:jc w:val="both"/>
              <w:rPr>
                <w:sz w:val="21"/>
                <w:szCs w:val="21"/>
              </w:rPr>
            </w:pPr>
            <w:r w:rsidRPr="009F733C">
              <w:rPr>
                <w:sz w:val="21"/>
                <w:szCs w:val="21"/>
              </w:rPr>
              <w:t xml:space="preserve">Tiekėjas taiko </w:t>
            </w:r>
            <w:r w:rsidRPr="002216C4">
              <w:rPr>
                <w:b/>
                <w:bCs/>
                <w:sz w:val="21"/>
                <w:szCs w:val="21"/>
              </w:rPr>
              <w:t xml:space="preserve">atliekamų darbų apimtyje </w:t>
            </w:r>
            <w:r w:rsidRPr="009F733C">
              <w:rPr>
                <w:sz w:val="21"/>
                <w:szCs w:val="21"/>
              </w:rPr>
              <w:t>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625CE3AD" w14:textId="77777777" w:rsidR="008D6DDF" w:rsidRPr="009F733C" w:rsidRDefault="008D6DDF" w:rsidP="008F56B4">
            <w:pPr>
              <w:autoSpaceDE w:val="0"/>
              <w:autoSpaceDN w:val="0"/>
              <w:adjustRightInd w:val="0"/>
              <w:jc w:val="both"/>
              <w:rPr>
                <w:sz w:val="21"/>
                <w:szCs w:val="21"/>
              </w:rPr>
            </w:pPr>
          </w:p>
        </w:tc>
        <w:tc>
          <w:tcPr>
            <w:tcW w:w="3402" w:type="dxa"/>
          </w:tcPr>
          <w:p w14:paraId="2097531E" w14:textId="77777777" w:rsidR="008D6DDF" w:rsidRPr="009F733C" w:rsidRDefault="008D6DDF" w:rsidP="008F56B4">
            <w:pPr>
              <w:autoSpaceDE w:val="0"/>
              <w:autoSpaceDN w:val="0"/>
              <w:adjustRightInd w:val="0"/>
              <w:jc w:val="both"/>
              <w:rPr>
                <w:sz w:val="21"/>
                <w:szCs w:val="21"/>
              </w:rPr>
            </w:pPr>
            <w:r w:rsidRPr="009F733C">
              <w:rPr>
                <w:sz w:val="21"/>
                <w:szCs w:val="21"/>
              </w:rPr>
              <w:t xml:space="preserve">Nepriklausomos įstaigos išduoto </w:t>
            </w:r>
            <w:r w:rsidRPr="009F733C">
              <w:rPr>
                <w:sz w:val="21"/>
                <w:szCs w:val="21"/>
                <w:u w:val="single"/>
              </w:rPr>
              <w:t>galiojančio</w:t>
            </w:r>
            <w:r w:rsidRPr="009F733C">
              <w:rPr>
                <w:sz w:val="21"/>
                <w:szCs w:val="21"/>
              </w:rPr>
              <w:t xml:space="preserve"> sertifikato, patvirtinančio, kad tiekėjas laikosi reikalaujamos aplinkos apsaugos vadybos sistemos standartų, skaitmeninė kopija.</w:t>
            </w:r>
          </w:p>
          <w:p w14:paraId="685C759F" w14:textId="77777777" w:rsidR="008D6DDF" w:rsidRPr="009F733C" w:rsidRDefault="008D6DDF" w:rsidP="008F56B4">
            <w:pPr>
              <w:autoSpaceDE w:val="0"/>
              <w:autoSpaceDN w:val="0"/>
              <w:adjustRightInd w:val="0"/>
              <w:jc w:val="both"/>
              <w:rPr>
                <w:sz w:val="21"/>
                <w:szCs w:val="21"/>
              </w:rPr>
            </w:pPr>
          </w:p>
          <w:p w14:paraId="3E1938CB" w14:textId="77777777" w:rsidR="008D6DDF" w:rsidRPr="009F733C" w:rsidRDefault="008D6DDF" w:rsidP="008F56B4">
            <w:pPr>
              <w:autoSpaceDE w:val="0"/>
              <w:autoSpaceDN w:val="0"/>
              <w:adjustRightInd w:val="0"/>
              <w:jc w:val="both"/>
              <w:rPr>
                <w:sz w:val="21"/>
                <w:szCs w:val="21"/>
              </w:rPr>
            </w:pPr>
            <w:r w:rsidRPr="009F733C">
              <w:rPr>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8A48A07" w14:textId="77777777" w:rsidR="008D6DDF" w:rsidRPr="009F733C" w:rsidRDefault="008D6DDF" w:rsidP="008F56B4">
            <w:pPr>
              <w:autoSpaceDE w:val="0"/>
              <w:autoSpaceDN w:val="0"/>
              <w:adjustRightInd w:val="0"/>
              <w:jc w:val="both"/>
              <w:rPr>
                <w:sz w:val="21"/>
                <w:szCs w:val="21"/>
              </w:rPr>
            </w:pPr>
          </w:p>
          <w:p w14:paraId="0B5016EC" w14:textId="77777777" w:rsidR="008D6DDF" w:rsidRPr="009F733C" w:rsidRDefault="008D6DDF" w:rsidP="008F56B4">
            <w:pPr>
              <w:autoSpaceDE w:val="0"/>
              <w:autoSpaceDN w:val="0"/>
              <w:adjustRightInd w:val="0"/>
              <w:jc w:val="both"/>
              <w:rPr>
                <w:sz w:val="21"/>
                <w:szCs w:val="21"/>
              </w:rPr>
            </w:pPr>
            <w:r w:rsidRPr="009F733C">
              <w:rPr>
                <w:sz w:val="21"/>
                <w:szCs w:val="21"/>
              </w:rPr>
              <w:t xml:space="preserve">Perkančioji organizacija priima ir kitus tiekėjo lygiaverčių aplinkos apsaugos vadybos užtikrinimo priemonių įrodymus, kurie patvirtintų, </w:t>
            </w:r>
            <w:r w:rsidRPr="009F733C">
              <w:rPr>
                <w:sz w:val="21"/>
                <w:szCs w:val="21"/>
              </w:rPr>
              <w:lastRenderedPageBreak/>
              <w:t>kad jo siūlomos aplinkos apsaugos vadybos užtikrinimo priemonės atitinka reikalaujamus aplinkos apsaugos vadybos sistemos standartus.</w:t>
            </w:r>
          </w:p>
        </w:tc>
        <w:tc>
          <w:tcPr>
            <w:tcW w:w="2737" w:type="dxa"/>
          </w:tcPr>
          <w:p w14:paraId="1A8C1030" w14:textId="77777777" w:rsidR="008D6DDF" w:rsidRPr="009F733C" w:rsidRDefault="008D6DDF" w:rsidP="008F56B4">
            <w:pPr>
              <w:autoSpaceDE w:val="0"/>
              <w:autoSpaceDN w:val="0"/>
              <w:adjustRightInd w:val="0"/>
              <w:jc w:val="both"/>
              <w:rPr>
                <w:sz w:val="21"/>
                <w:szCs w:val="21"/>
              </w:rPr>
            </w:pPr>
            <w:r w:rsidRPr="009F733C">
              <w:rPr>
                <w:sz w:val="21"/>
                <w:szCs w:val="21"/>
              </w:rPr>
              <w:lastRenderedPageBreak/>
              <w:t>Jeigu pasiūlymą teikia ūkio subjektų grupė – reikalavimą turi atitikti ūkio subjektų grupės narys (-iai), atsižvelgiant į jo(jų) prisiimamus įsipareigojimus pirkimo sutarčiai vykdyti.</w:t>
            </w:r>
          </w:p>
          <w:p w14:paraId="0A55BA9D" w14:textId="77777777" w:rsidR="008D6DDF" w:rsidRPr="009F733C" w:rsidRDefault="008D6DDF" w:rsidP="008F56B4">
            <w:pPr>
              <w:autoSpaceDE w:val="0"/>
              <w:autoSpaceDN w:val="0"/>
              <w:adjustRightInd w:val="0"/>
              <w:jc w:val="both"/>
              <w:rPr>
                <w:sz w:val="21"/>
                <w:szCs w:val="21"/>
              </w:rPr>
            </w:pPr>
            <w:r w:rsidRPr="009F733C">
              <w:rPr>
                <w:sz w:val="21"/>
                <w:szCs w:val="21"/>
              </w:rPr>
              <w:t>Tiekėjas gali remtis kitų ūkio subjektų pajėgumais atsižvelgiant į jų prisiimamus įsipareigojimus pirkimo sutarčiai vykdyti.</w:t>
            </w:r>
          </w:p>
          <w:p w14:paraId="15E4BCDB" w14:textId="77777777" w:rsidR="008D6DDF" w:rsidRPr="009F733C" w:rsidRDefault="008D6DDF" w:rsidP="008F56B4">
            <w:pPr>
              <w:autoSpaceDE w:val="0"/>
              <w:autoSpaceDN w:val="0"/>
              <w:adjustRightInd w:val="0"/>
              <w:jc w:val="both"/>
              <w:rPr>
                <w:sz w:val="21"/>
                <w:szCs w:val="21"/>
              </w:rPr>
            </w:pPr>
            <w:r w:rsidRPr="009F733C">
              <w:rPr>
                <w:sz w:val="21"/>
                <w:szCs w:val="21"/>
              </w:rPr>
              <w:t>Subtiekėjai, kurių pajėgumais tiekėjas nesiremia – turi laikytis reikalaujamų aplinkos apsaugos vadybos priemonių, atsižvelgiant į jų prisiimamus įsipareigojimus pirkimo sutarčiai vykdyti.</w:t>
            </w:r>
          </w:p>
        </w:tc>
      </w:tr>
    </w:tbl>
    <w:p w14:paraId="0EB66396" w14:textId="77777777" w:rsidR="008D6DDF" w:rsidRDefault="008D6DDF" w:rsidP="008D6DDF">
      <w:pPr>
        <w:spacing w:after="0" w:line="240" w:lineRule="auto"/>
        <w:jc w:val="center"/>
        <w:rPr>
          <w:rFonts w:cstheme="minorHAnsi"/>
        </w:rPr>
      </w:pPr>
    </w:p>
    <w:p w14:paraId="061717C9" w14:textId="77777777" w:rsidR="008D6DDF" w:rsidRDefault="008D6DDF" w:rsidP="008D6DDF">
      <w:pPr>
        <w:spacing w:after="0" w:line="240" w:lineRule="auto"/>
        <w:jc w:val="center"/>
        <w:rPr>
          <w:rFonts w:cstheme="minorHAnsi"/>
        </w:rPr>
      </w:pPr>
    </w:p>
    <w:p w14:paraId="2C1C615A" w14:textId="77777777" w:rsidR="00A9576F" w:rsidRPr="00275925" w:rsidRDefault="00A9576F" w:rsidP="00A9576F">
      <w:pPr>
        <w:rPr>
          <w:rFonts w:ascii="Arial" w:eastAsia="Calibri" w:hAnsi="Arial" w:cs="Arial"/>
          <w:sz w:val="24"/>
          <w:szCs w:val="24"/>
        </w:rPr>
      </w:pPr>
    </w:p>
    <w:p w14:paraId="52572803" w14:textId="77777777" w:rsidR="00603CC3" w:rsidRDefault="00603CC3" w:rsidP="00A9576F">
      <w:pPr>
        <w:spacing w:after="0" w:line="360" w:lineRule="auto"/>
        <w:jc w:val="both"/>
        <w:rPr>
          <w:rFonts w:ascii="Times New Roman" w:hAnsi="Times New Roman" w:cs="Times New Roman"/>
          <w:sz w:val="24"/>
          <w:szCs w:val="24"/>
        </w:rPr>
      </w:pPr>
    </w:p>
    <w:p w14:paraId="72FE9C20" w14:textId="77777777" w:rsidR="00D6681B" w:rsidRDefault="00D6681B" w:rsidP="00A9576F">
      <w:pPr>
        <w:spacing w:after="0" w:line="360" w:lineRule="auto"/>
        <w:jc w:val="both"/>
        <w:rPr>
          <w:rFonts w:ascii="Times New Roman" w:hAnsi="Times New Roman" w:cs="Times New Roman"/>
          <w:sz w:val="24"/>
          <w:szCs w:val="24"/>
        </w:rPr>
      </w:pPr>
    </w:p>
    <w:p w14:paraId="3A24E56C" w14:textId="77777777" w:rsidR="00D6681B" w:rsidRDefault="00D6681B" w:rsidP="00A9576F">
      <w:pPr>
        <w:spacing w:after="0" w:line="360" w:lineRule="auto"/>
        <w:jc w:val="both"/>
        <w:rPr>
          <w:rFonts w:ascii="Times New Roman" w:hAnsi="Times New Roman" w:cs="Times New Roman"/>
          <w:sz w:val="24"/>
          <w:szCs w:val="24"/>
        </w:rPr>
      </w:pPr>
    </w:p>
    <w:p w14:paraId="0017FDD1" w14:textId="77777777" w:rsidR="00D6681B" w:rsidRDefault="00D6681B" w:rsidP="00A9576F">
      <w:pPr>
        <w:spacing w:after="0" w:line="360" w:lineRule="auto"/>
        <w:jc w:val="both"/>
        <w:rPr>
          <w:rFonts w:ascii="Times New Roman" w:hAnsi="Times New Roman" w:cs="Times New Roman"/>
          <w:sz w:val="24"/>
          <w:szCs w:val="24"/>
        </w:rPr>
      </w:pPr>
    </w:p>
    <w:p w14:paraId="0C23B1DD" w14:textId="77777777" w:rsidR="00D6681B" w:rsidRDefault="00D6681B" w:rsidP="00A9576F">
      <w:pPr>
        <w:spacing w:after="0" w:line="360" w:lineRule="auto"/>
        <w:jc w:val="both"/>
        <w:rPr>
          <w:rFonts w:ascii="Times New Roman" w:hAnsi="Times New Roman" w:cs="Times New Roman"/>
          <w:sz w:val="24"/>
          <w:szCs w:val="24"/>
        </w:rPr>
      </w:pPr>
    </w:p>
    <w:p w14:paraId="3BDDAA1A" w14:textId="77777777" w:rsidR="00D6681B" w:rsidRDefault="00D6681B" w:rsidP="00A9576F">
      <w:pPr>
        <w:spacing w:after="0" w:line="360" w:lineRule="auto"/>
        <w:jc w:val="both"/>
        <w:rPr>
          <w:rFonts w:ascii="Times New Roman" w:hAnsi="Times New Roman" w:cs="Times New Roman"/>
          <w:sz w:val="24"/>
          <w:szCs w:val="24"/>
        </w:rPr>
      </w:pPr>
    </w:p>
    <w:p w14:paraId="6A8F39A1" w14:textId="77777777" w:rsidR="00D6681B" w:rsidRDefault="00D6681B" w:rsidP="00A9576F">
      <w:pPr>
        <w:spacing w:after="0" w:line="360" w:lineRule="auto"/>
        <w:jc w:val="both"/>
        <w:rPr>
          <w:rFonts w:ascii="Times New Roman" w:hAnsi="Times New Roman" w:cs="Times New Roman"/>
          <w:sz w:val="24"/>
          <w:szCs w:val="24"/>
        </w:rPr>
      </w:pPr>
    </w:p>
    <w:p w14:paraId="654C42BE" w14:textId="77777777" w:rsidR="00D6681B" w:rsidRDefault="00D6681B" w:rsidP="00A9576F">
      <w:pPr>
        <w:spacing w:after="0" w:line="360" w:lineRule="auto"/>
        <w:jc w:val="both"/>
        <w:rPr>
          <w:rFonts w:ascii="Times New Roman" w:hAnsi="Times New Roman" w:cs="Times New Roman"/>
          <w:sz w:val="24"/>
          <w:szCs w:val="24"/>
        </w:rPr>
      </w:pPr>
    </w:p>
    <w:p w14:paraId="32E77E91" w14:textId="77777777" w:rsidR="00D6681B" w:rsidRDefault="00D6681B" w:rsidP="00A9576F">
      <w:pPr>
        <w:spacing w:after="0" w:line="360" w:lineRule="auto"/>
        <w:jc w:val="both"/>
        <w:rPr>
          <w:rFonts w:ascii="Times New Roman" w:hAnsi="Times New Roman" w:cs="Times New Roman"/>
          <w:sz w:val="24"/>
          <w:szCs w:val="24"/>
        </w:rPr>
      </w:pPr>
    </w:p>
    <w:p w14:paraId="76515B16" w14:textId="77777777" w:rsidR="00D6681B" w:rsidRDefault="00D6681B" w:rsidP="00A9576F">
      <w:pPr>
        <w:spacing w:after="0" w:line="360" w:lineRule="auto"/>
        <w:jc w:val="both"/>
        <w:rPr>
          <w:rFonts w:ascii="Times New Roman" w:hAnsi="Times New Roman" w:cs="Times New Roman"/>
          <w:sz w:val="24"/>
          <w:szCs w:val="24"/>
        </w:rPr>
      </w:pPr>
    </w:p>
    <w:p w14:paraId="32F905B6" w14:textId="77777777" w:rsidR="00D6681B" w:rsidRDefault="00D6681B" w:rsidP="00A9576F">
      <w:pPr>
        <w:spacing w:after="0" w:line="360" w:lineRule="auto"/>
        <w:jc w:val="both"/>
        <w:rPr>
          <w:rFonts w:ascii="Times New Roman" w:hAnsi="Times New Roman" w:cs="Times New Roman"/>
          <w:sz w:val="24"/>
          <w:szCs w:val="24"/>
        </w:rPr>
      </w:pPr>
    </w:p>
    <w:p w14:paraId="031C80A4" w14:textId="77777777" w:rsidR="00D6681B" w:rsidRDefault="00D6681B" w:rsidP="00A9576F">
      <w:pPr>
        <w:spacing w:after="0" w:line="360" w:lineRule="auto"/>
        <w:jc w:val="both"/>
        <w:rPr>
          <w:rFonts w:ascii="Times New Roman" w:hAnsi="Times New Roman" w:cs="Times New Roman"/>
          <w:sz w:val="24"/>
          <w:szCs w:val="24"/>
        </w:rPr>
      </w:pPr>
    </w:p>
    <w:p w14:paraId="7D0F89BB" w14:textId="77777777" w:rsidR="00D6681B" w:rsidRDefault="00D6681B" w:rsidP="00A9576F">
      <w:pPr>
        <w:spacing w:after="0" w:line="360" w:lineRule="auto"/>
        <w:jc w:val="both"/>
        <w:rPr>
          <w:rFonts w:ascii="Times New Roman" w:hAnsi="Times New Roman" w:cs="Times New Roman"/>
          <w:sz w:val="24"/>
          <w:szCs w:val="24"/>
        </w:rPr>
      </w:pPr>
    </w:p>
    <w:p w14:paraId="6DE4AA1A" w14:textId="77777777" w:rsidR="00D6681B" w:rsidRDefault="00D6681B" w:rsidP="00A9576F">
      <w:pPr>
        <w:spacing w:after="0" w:line="360" w:lineRule="auto"/>
        <w:jc w:val="both"/>
        <w:rPr>
          <w:rFonts w:ascii="Times New Roman" w:hAnsi="Times New Roman" w:cs="Times New Roman"/>
          <w:sz w:val="24"/>
          <w:szCs w:val="24"/>
        </w:rPr>
      </w:pPr>
    </w:p>
    <w:p w14:paraId="5E4A6B67" w14:textId="77777777" w:rsidR="00D6681B" w:rsidRDefault="00D6681B" w:rsidP="00A9576F">
      <w:pPr>
        <w:spacing w:after="0" w:line="360" w:lineRule="auto"/>
        <w:jc w:val="both"/>
        <w:rPr>
          <w:rFonts w:ascii="Times New Roman" w:hAnsi="Times New Roman" w:cs="Times New Roman"/>
          <w:sz w:val="24"/>
          <w:szCs w:val="24"/>
        </w:rPr>
      </w:pPr>
    </w:p>
    <w:p w14:paraId="78D098EB" w14:textId="77777777" w:rsidR="00D6681B" w:rsidRDefault="00D6681B" w:rsidP="00A9576F">
      <w:pPr>
        <w:spacing w:after="0" w:line="360" w:lineRule="auto"/>
        <w:jc w:val="both"/>
        <w:rPr>
          <w:rFonts w:ascii="Times New Roman" w:hAnsi="Times New Roman" w:cs="Times New Roman"/>
          <w:sz w:val="24"/>
          <w:szCs w:val="24"/>
        </w:rPr>
      </w:pPr>
    </w:p>
    <w:p w14:paraId="64D38E8C" w14:textId="77777777" w:rsidR="00D6681B" w:rsidRDefault="00D6681B" w:rsidP="00A9576F">
      <w:pPr>
        <w:spacing w:after="0" w:line="360" w:lineRule="auto"/>
        <w:jc w:val="both"/>
        <w:rPr>
          <w:rFonts w:ascii="Times New Roman" w:hAnsi="Times New Roman" w:cs="Times New Roman"/>
          <w:sz w:val="24"/>
          <w:szCs w:val="24"/>
        </w:rPr>
      </w:pPr>
    </w:p>
    <w:p w14:paraId="4C24354C" w14:textId="77777777" w:rsidR="00D6681B" w:rsidRDefault="00D6681B" w:rsidP="00A9576F">
      <w:pPr>
        <w:spacing w:after="0" w:line="360" w:lineRule="auto"/>
        <w:jc w:val="both"/>
        <w:rPr>
          <w:rFonts w:ascii="Times New Roman" w:hAnsi="Times New Roman" w:cs="Times New Roman"/>
          <w:sz w:val="24"/>
          <w:szCs w:val="24"/>
        </w:rPr>
      </w:pPr>
    </w:p>
    <w:p w14:paraId="1A43D68E" w14:textId="77777777" w:rsidR="00D6681B" w:rsidRDefault="00D6681B" w:rsidP="00A9576F">
      <w:pPr>
        <w:spacing w:after="0" w:line="360" w:lineRule="auto"/>
        <w:jc w:val="both"/>
        <w:rPr>
          <w:rFonts w:ascii="Times New Roman" w:hAnsi="Times New Roman" w:cs="Times New Roman"/>
          <w:sz w:val="24"/>
          <w:szCs w:val="24"/>
        </w:rPr>
      </w:pPr>
    </w:p>
    <w:p w14:paraId="632C06FA" w14:textId="77777777" w:rsidR="00D6681B" w:rsidRDefault="00D6681B" w:rsidP="00A9576F">
      <w:pPr>
        <w:spacing w:after="0" w:line="360" w:lineRule="auto"/>
        <w:jc w:val="both"/>
        <w:rPr>
          <w:rFonts w:ascii="Times New Roman" w:hAnsi="Times New Roman" w:cs="Times New Roman"/>
          <w:sz w:val="24"/>
          <w:szCs w:val="24"/>
        </w:rPr>
      </w:pPr>
    </w:p>
    <w:p w14:paraId="511A33B7" w14:textId="77777777" w:rsidR="00D6681B" w:rsidRDefault="00D6681B" w:rsidP="00A9576F">
      <w:pPr>
        <w:spacing w:after="0" w:line="360" w:lineRule="auto"/>
        <w:jc w:val="both"/>
        <w:rPr>
          <w:rFonts w:ascii="Times New Roman" w:hAnsi="Times New Roman" w:cs="Times New Roman"/>
          <w:sz w:val="24"/>
          <w:szCs w:val="24"/>
        </w:rPr>
      </w:pPr>
    </w:p>
    <w:p w14:paraId="0568D3B0" w14:textId="77777777" w:rsidR="00D6681B" w:rsidRDefault="00D6681B" w:rsidP="00A9576F">
      <w:pPr>
        <w:spacing w:after="0" w:line="360" w:lineRule="auto"/>
        <w:jc w:val="both"/>
        <w:rPr>
          <w:rFonts w:ascii="Times New Roman" w:hAnsi="Times New Roman" w:cs="Times New Roman"/>
          <w:sz w:val="24"/>
          <w:szCs w:val="24"/>
        </w:rPr>
      </w:pPr>
    </w:p>
    <w:p w14:paraId="572F2F6B" w14:textId="77777777" w:rsidR="00D6681B" w:rsidRDefault="00D6681B" w:rsidP="00A9576F">
      <w:pPr>
        <w:spacing w:after="0" w:line="360" w:lineRule="auto"/>
        <w:jc w:val="both"/>
        <w:rPr>
          <w:rFonts w:ascii="Times New Roman" w:hAnsi="Times New Roman" w:cs="Times New Roman"/>
          <w:sz w:val="24"/>
          <w:szCs w:val="24"/>
        </w:rPr>
      </w:pPr>
    </w:p>
    <w:p w14:paraId="1969D35C" w14:textId="77777777" w:rsidR="00D6681B" w:rsidRDefault="00D6681B" w:rsidP="00A9576F">
      <w:pPr>
        <w:spacing w:after="0" w:line="360" w:lineRule="auto"/>
        <w:jc w:val="both"/>
        <w:rPr>
          <w:rFonts w:ascii="Times New Roman" w:hAnsi="Times New Roman" w:cs="Times New Roman"/>
          <w:sz w:val="24"/>
          <w:szCs w:val="24"/>
        </w:rPr>
      </w:pPr>
    </w:p>
    <w:p w14:paraId="66D160AB" w14:textId="77777777" w:rsidR="00D6681B" w:rsidRDefault="00D6681B" w:rsidP="00A9576F">
      <w:pPr>
        <w:spacing w:after="0" w:line="360" w:lineRule="auto"/>
        <w:jc w:val="both"/>
        <w:rPr>
          <w:rFonts w:ascii="Times New Roman" w:hAnsi="Times New Roman" w:cs="Times New Roman"/>
          <w:sz w:val="24"/>
          <w:szCs w:val="24"/>
        </w:rPr>
      </w:pPr>
    </w:p>
    <w:p w14:paraId="20DE1092" w14:textId="77777777" w:rsidR="00D6681B" w:rsidRDefault="00D6681B" w:rsidP="00A9576F">
      <w:pPr>
        <w:spacing w:after="0" w:line="360" w:lineRule="auto"/>
        <w:jc w:val="both"/>
        <w:rPr>
          <w:rFonts w:ascii="Times New Roman" w:hAnsi="Times New Roman" w:cs="Times New Roman"/>
          <w:sz w:val="24"/>
          <w:szCs w:val="24"/>
        </w:rPr>
      </w:pPr>
    </w:p>
    <w:p w14:paraId="4A2BDE1B" w14:textId="77777777" w:rsidR="00D6681B" w:rsidRDefault="00D6681B" w:rsidP="00A9576F">
      <w:pPr>
        <w:spacing w:after="0" w:line="360" w:lineRule="auto"/>
        <w:jc w:val="both"/>
        <w:rPr>
          <w:rFonts w:ascii="Times New Roman" w:hAnsi="Times New Roman" w:cs="Times New Roman"/>
          <w:sz w:val="24"/>
          <w:szCs w:val="24"/>
        </w:rPr>
      </w:pPr>
    </w:p>
    <w:p w14:paraId="342E0184" w14:textId="77777777" w:rsidR="00D6681B" w:rsidRDefault="00D6681B" w:rsidP="00A9576F">
      <w:pPr>
        <w:spacing w:after="0" w:line="360" w:lineRule="auto"/>
        <w:jc w:val="both"/>
        <w:rPr>
          <w:rFonts w:ascii="Times New Roman" w:hAnsi="Times New Roman" w:cs="Times New Roman"/>
          <w:sz w:val="24"/>
          <w:szCs w:val="24"/>
        </w:rPr>
      </w:pPr>
    </w:p>
    <w:p w14:paraId="22D859EC" w14:textId="77777777" w:rsidR="00D6681B" w:rsidRPr="004A1FA4" w:rsidRDefault="00D6681B" w:rsidP="00D6681B">
      <w:pPr>
        <w:tabs>
          <w:tab w:val="left" w:pos="567"/>
        </w:tabs>
        <w:spacing w:after="0" w:line="240" w:lineRule="auto"/>
        <w:jc w:val="center"/>
        <w:rPr>
          <w:rFonts w:ascii="Times New Roman" w:hAnsi="Times New Roman" w:cs="Times New Roman"/>
          <w:sz w:val="24"/>
          <w:szCs w:val="24"/>
        </w:rPr>
      </w:pPr>
      <w:bookmarkStart w:id="3" w:name="_Hlk69817156"/>
      <w:r w:rsidRPr="004A1FA4">
        <w:rPr>
          <w:rFonts w:ascii="Times New Roman" w:hAnsi="Times New Roman" w:cs="Times New Roman"/>
          <w:b/>
          <w:bCs/>
          <w:sz w:val="24"/>
          <w:szCs w:val="24"/>
        </w:rPr>
        <w:lastRenderedPageBreak/>
        <w:t xml:space="preserve">STATYBOS RANGOS SUTARTIS </w:t>
      </w:r>
      <w:bookmarkEnd w:id="3"/>
      <w:r w:rsidRPr="004A1FA4">
        <w:rPr>
          <w:rFonts w:ascii="Times New Roman" w:hAnsi="Times New Roman" w:cs="Times New Roman"/>
          <w:b/>
          <w:bCs/>
          <w:sz w:val="24"/>
          <w:szCs w:val="24"/>
        </w:rPr>
        <w:t>Nr</w:t>
      </w:r>
      <w:r w:rsidRPr="004A1FA4">
        <w:rPr>
          <w:rFonts w:ascii="Times New Roman" w:hAnsi="Times New Roman" w:cs="Times New Roman"/>
          <w:sz w:val="24"/>
          <w:szCs w:val="24"/>
        </w:rPr>
        <w:t>. _________</w:t>
      </w:r>
    </w:p>
    <w:p w14:paraId="60FE7D49" w14:textId="77777777" w:rsidR="00D6681B" w:rsidRPr="004A1FA4" w:rsidRDefault="00D6681B" w:rsidP="00D6681B">
      <w:pPr>
        <w:tabs>
          <w:tab w:val="left" w:pos="567"/>
        </w:tabs>
        <w:spacing w:after="0" w:line="240" w:lineRule="auto"/>
        <w:jc w:val="center"/>
        <w:rPr>
          <w:rFonts w:ascii="Times New Roman" w:hAnsi="Times New Roman" w:cs="Times New Roman"/>
          <w:b/>
          <w:bCs/>
          <w:caps/>
          <w:sz w:val="24"/>
          <w:szCs w:val="24"/>
        </w:rPr>
      </w:pPr>
    </w:p>
    <w:p w14:paraId="1E194F76" w14:textId="77777777" w:rsidR="00D6681B" w:rsidRPr="00447504" w:rsidRDefault="00D6681B" w:rsidP="00D6681B">
      <w:pPr>
        <w:tabs>
          <w:tab w:val="left" w:pos="567"/>
        </w:tabs>
        <w:spacing w:after="0" w:line="240" w:lineRule="auto"/>
        <w:jc w:val="center"/>
        <w:rPr>
          <w:rFonts w:ascii="Times New Roman" w:hAnsi="Times New Roman" w:cs="Times New Roman"/>
          <w:caps/>
          <w:sz w:val="24"/>
          <w:szCs w:val="24"/>
        </w:rPr>
      </w:pPr>
      <w:r w:rsidRPr="00447504">
        <w:rPr>
          <w:rFonts w:ascii="Times New Roman" w:hAnsi="Times New Roman" w:cs="Times New Roman"/>
          <w:sz w:val="24"/>
          <w:szCs w:val="24"/>
        </w:rPr>
        <w:t>R</w:t>
      </w:r>
      <w:r w:rsidRPr="00447504">
        <w:rPr>
          <w:rFonts w:ascii="Times New Roman" w:hAnsi="Times New Roman" w:cs="Times New Roman"/>
          <w:sz w:val="24"/>
          <w:szCs w:val="24"/>
          <w:lang w:val="en-US"/>
        </w:rPr>
        <w:t>AUBONIŲ VANDENS MALŪNO-KARŠYKLOS-VERPYKLOS</w:t>
      </w:r>
      <w:r w:rsidRPr="00447504">
        <w:rPr>
          <w:rFonts w:ascii="Times New Roman" w:hAnsi="Times New Roman" w:cs="Times New Roman"/>
          <w:sz w:val="28"/>
          <w:szCs w:val="28"/>
          <w:lang w:val="en-US"/>
        </w:rPr>
        <w:t xml:space="preserve"> PRALAIDOS, </w:t>
      </w:r>
      <w:r w:rsidRPr="00447504">
        <w:rPr>
          <w:rFonts w:ascii="Times New Roman" w:hAnsi="Times New Roman" w:cs="Times New Roman"/>
          <w:sz w:val="24"/>
          <w:szCs w:val="24"/>
          <w:lang w:val="en-US"/>
        </w:rPr>
        <w:t>UŽTVANKOS, SENVAGĖS VIETŲ TVARKYBOS DARBAI</w:t>
      </w:r>
      <w:r w:rsidRPr="00447504">
        <w:rPr>
          <w:rFonts w:ascii="Times New Roman" w:hAnsi="Times New Roman" w:cs="Times New Roman"/>
          <w:caps/>
          <w:sz w:val="24"/>
          <w:szCs w:val="24"/>
        </w:rPr>
        <w:t xml:space="preserve"> </w:t>
      </w:r>
    </w:p>
    <w:p w14:paraId="4C0A1199" w14:textId="77777777" w:rsidR="00D6681B" w:rsidRDefault="00D6681B" w:rsidP="00D6681B">
      <w:pPr>
        <w:tabs>
          <w:tab w:val="left" w:pos="567"/>
        </w:tabs>
        <w:spacing w:after="0" w:line="240" w:lineRule="auto"/>
        <w:jc w:val="center"/>
        <w:rPr>
          <w:rFonts w:ascii="Times New Roman" w:hAnsi="Times New Roman" w:cs="Times New Roman"/>
          <w:sz w:val="24"/>
          <w:szCs w:val="24"/>
          <w:highlight w:val="yellow"/>
        </w:rPr>
      </w:pPr>
    </w:p>
    <w:p w14:paraId="3951E91C" w14:textId="77777777" w:rsidR="00D6681B" w:rsidRPr="00DD3431" w:rsidRDefault="00D6681B" w:rsidP="00D6681B">
      <w:pPr>
        <w:tabs>
          <w:tab w:val="left" w:pos="567"/>
        </w:tabs>
        <w:spacing w:after="0" w:line="240" w:lineRule="auto"/>
        <w:jc w:val="center"/>
        <w:rPr>
          <w:rFonts w:ascii="Times New Roman" w:hAnsi="Times New Roman" w:cs="Times New Roman"/>
          <w:sz w:val="24"/>
          <w:szCs w:val="24"/>
        </w:rPr>
      </w:pPr>
      <w:r w:rsidRPr="00DD3431">
        <w:rPr>
          <w:rFonts w:ascii="Times New Roman" w:hAnsi="Times New Roman" w:cs="Times New Roman"/>
          <w:sz w:val="24"/>
          <w:szCs w:val="24"/>
        </w:rPr>
        <w:t xml:space="preserve">2026 m. </w:t>
      </w:r>
      <w:r w:rsidRPr="00DD3431">
        <w:rPr>
          <w:rFonts w:ascii="Times New Roman" w:hAnsi="Times New Roman" w:cs="Times New Roman"/>
          <w:sz w:val="24"/>
          <w:szCs w:val="24"/>
          <w:u w:val="single"/>
        </w:rPr>
        <w:tab/>
      </w:r>
      <w:r w:rsidRPr="00DD3431">
        <w:rPr>
          <w:rFonts w:ascii="Times New Roman" w:hAnsi="Times New Roman" w:cs="Times New Roman"/>
          <w:sz w:val="24"/>
          <w:szCs w:val="24"/>
          <w:u w:val="single"/>
        </w:rPr>
        <w:tab/>
        <w:t xml:space="preserve"> </w:t>
      </w:r>
      <w:r w:rsidRPr="00DD3431">
        <w:rPr>
          <w:rFonts w:ascii="Times New Roman" w:hAnsi="Times New Roman" w:cs="Times New Roman"/>
          <w:sz w:val="24"/>
          <w:szCs w:val="24"/>
        </w:rPr>
        <w:t>d.</w:t>
      </w:r>
    </w:p>
    <w:p w14:paraId="16689870" w14:textId="77777777" w:rsidR="00D6681B" w:rsidRPr="00DD3431" w:rsidRDefault="00D6681B" w:rsidP="00D6681B">
      <w:pPr>
        <w:tabs>
          <w:tab w:val="left" w:pos="567"/>
        </w:tabs>
        <w:spacing w:after="0" w:line="240" w:lineRule="auto"/>
        <w:jc w:val="center"/>
        <w:rPr>
          <w:rFonts w:ascii="Times New Roman" w:hAnsi="Times New Roman" w:cs="Times New Roman"/>
          <w:sz w:val="24"/>
          <w:szCs w:val="24"/>
        </w:rPr>
      </w:pPr>
      <w:r w:rsidRPr="00DD3431">
        <w:rPr>
          <w:rFonts w:ascii="Times New Roman" w:hAnsi="Times New Roman" w:cs="Times New Roman"/>
          <w:sz w:val="24"/>
          <w:szCs w:val="24"/>
        </w:rPr>
        <w:t>Pasvalys</w:t>
      </w:r>
    </w:p>
    <w:p w14:paraId="45ACBC2E" w14:textId="77777777" w:rsidR="00D6681B" w:rsidRPr="00A16D9C" w:rsidRDefault="00D6681B" w:rsidP="00D6681B">
      <w:pPr>
        <w:tabs>
          <w:tab w:val="left" w:pos="567"/>
        </w:tabs>
        <w:spacing w:after="0" w:line="240" w:lineRule="auto"/>
        <w:jc w:val="center"/>
        <w:rPr>
          <w:rFonts w:ascii="Times New Roman" w:hAnsi="Times New Roman" w:cs="Times New Roman"/>
          <w:sz w:val="24"/>
          <w:szCs w:val="24"/>
          <w:highlight w:val="yellow"/>
        </w:rPr>
      </w:pPr>
    </w:p>
    <w:p w14:paraId="0EBC1318" w14:textId="77777777" w:rsidR="00D6681B" w:rsidRPr="00A604CE" w:rsidRDefault="00D6681B" w:rsidP="00D6681B">
      <w:pPr>
        <w:spacing w:after="0" w:line="240" w:lineRule="auto"/>
        <w:ind w:firstLine="851"/>
        <w:jc w:val="both"/>
        <w:rPr>
          <w:rFonts w:ascii="Times New Roman" w:hAnsi="Times New Roman" w:cs="Times New Roman"/>
          <w:sz w:val="24"/>
          <w:szCs w:val="24"/>
        </w:rPr>
      </w:pPr>
      <w:r w:rsidRPr="00A604CE">
        <w:rPr>
          <w:rFonts w:ascii="Times New Roman" w:hAnsi="Times New Roman" w:cs="Times New Roman"/>
          <w:b/>
          <w:bCs/>
          <w:sz w:val="24"/>
          <w:szCs w:val="24"/>
        </w:rPr>
        <w:t>Pasvalio rajono savivaldybės administracija</w:t>
      </w:r>
      <w:r w:rsidRPr="00A604CE">
        <w:rPr>
          <w:rFonts w:ascii="Times New Roman" w:hAnsi="Times New Roman" w:cs="Times New Roman"/>
          <w:sz w:val="24"/>
          <w:szCs w:val="24"/>
        </w:rPr>
        <w:t xml:space="preserve"> (toliau – Administracija), juridinio asmens kodas 188753657, kurios registruota buveinė yra Vytauto Didžiojo a. 1, LT-39143 Pasvalys, atstovaujama Administracijos direktoriaus Povilo Balčiūno, veikiančio pagal Administracijos nuostatus, patvirtintus Pasvalio rajono savivaldybės tarybos 2023 m. vasario 27 d. sprendimu Nr. T1-35 „Dėl Pasvalio rajono savivaldybės administracijos nuostatų patvirtinimo“ (su visais aktualiais pakeitimais), (toliau – Užsakovas) ir</w:t>
      </w:r>
    </w:p>
    <w:p w14:paraId="60354626" w14:textId="77777777" w:rsidR="00D6681B" w:rsidRPr="00A604CE" w:rsidRDefault="00D6681B" w:rsidP="00D6681B">
      <w:pPr>
        <w:spacing w:after="0" w:line="240" w:lineRule="auto"/>
        <w:ind w:firstLine="851"/>
        <w:jc w:val="both"/>
        <w:rPr>
          <w:rFonts w:ascii="Times New Roman" w:hAnsi="Times New Roman" w:cs="Times New Roman"/>
          <w:sz w:val="24"/>
          <w:szCs w:val="24"/>
        </w:rPr>
      </w:pPr>
      <w:r w:rsidRPr="00A604CE">
        <w:rPr>
          <w:rFonts w:ascii="Times New Roman" w:hAnsi="Times New Roman" w:cs="Times New Roman"/>
          <w:i/>
          <w:sz w:val="24"/>
          <w:szCs w:val="24"/>
        </w:rPr>
        <w:t>(teisinė forma) (pavadinimas)</w:t>
      </w:r>
      <w:r w:rsidRPr="00A604CE">
        <w:rPr>
          <w:rFonts w:ascii="Times New Roman" w:hAnsi="Times New Roman" w:cs="Times New Roman"/>
          <w:sz w:val="24"/>
          <w:szCs w:val="24"/>
        </w:rPr>
        <w:t xml:space="preserve">, juridinio asmens kodas </w:t>
      </w:r>
      <w:r w:rsidRPr="00A604CE">
        <w:rPr>
          <w:rFonts w:ascii="Times New Roman" w:hAnsi="Times New Roman" w:cs="Times New Roman"/>
          <w:i/>
          <w:sz w:val="24"/>
          <w:szCs w:val="24"/>
        </w:rPr>
        <w:t>(kodas)</w:t>
      </w:r>
      <w:r w:rsidRPr="00A604CE">
        <w:rPr>
          <w:rFonts w:ascii="Times New Roman" w:hAnsi="Times New Roman" w:cs="Times New Roman"/>
          <w:sz w:val="24"/>
          <w:szCs w:val="24"/>
        </w:rPr>
        <w:t xml:space="preserve">, kurios registruota buveinė yra </w:t>
      </w:r>
      <w:r w:rsidRPr="00A604CE">
        <w:rPr>
          <w:rFonts w:ascii="Times New Roman" w:hAnsi="Times New Roman" w:cs="Times New Roman"/>
          <w:i/>
          <w:sz w:val="24"/>
          <w:szCs w:val="24"/>
        </w:rPr>
        <w:t>(adresas)</w:t>
      </w:r>
      <w:r w:rsidRPr="00A604CE">
        <w:rPr>
          <w:rFonts w:ascii="Times New Roman" w:hAnsi="Times New Roman" w:cs="Times New Roman"/>
          <w:sz w:val="24"/>
          <w:szCs w:val="24"/>
        </w:rPr>
        <w:t xml:space="preserve">, atstovaujama </w:t>
      </w:r>
      <w:r w:rsidRPr="00A604CE">
        <w:rPr>
          <w:rFonts w:ascii="Times New Roman" w:hAnsi="Times New Roman" w:cs="Times New Roman"/>
          <w:i/>
          <w:sz w:val="24"/>
          <w:szCs w:val="24"/>
        </w:rPr>
        <w:t>(pareigos, vardas, pavardė)</w:t>
      </w:r>
      <w:r w:rsidRPr="00A604CE">
        <w:rPr>
          <w:rFonts w:ascii="Times New Roman" w:hAnsi="Times New Roman" w:cs="Times New Roman"/>
          <w:sz w:val="24"/>
          <w:szCs w:val="24"/>
        </w:rPr>
        <w:t xml:space="preserve">, veikiančio (-ios) pagal </w:t>
      </w:r>
      <w:r w:rsidRPr="00A604CE">
        <w:rPr>
          <w:rFonts w:ascii="Times New Roman" w:hAnsi="Times New Roman" w:cs="Times New Roman"/>
          <w:i/>
          <w:sz w:val="24"/>
          <w:szCs w:val="24"/>
        </w:rPr>
        <w:t>(dokumentas, kurio pagrindu veikia asmuo),</w:t>
      </w:r>
      <w:r w:rsidRPr="00A604CE">
        <w:rPr>
          <w:rFonts w:ascii="Times New Roman" w:hAnsi="Times New Roman" w:cs="Times New Roman"/>
          <w:sz w:val="24"/>
          <w:szCs w:val="24"/>
        </w:rPr>
        <w:t xml:space="preserve"> (toliau – Rangovas),</w:t>
      </w:r>
    </w:p>
    <w:p w14:paraId="76D1161D" w14:textId="77777777" w:rsidR="00D6681B" w:rsidRPr="00A604CE" w:rsidRDefault="00D6681B" w:rsidP="00D6681B">
      <w:pPr>
        <w:spacing w:after="0" w:line="240" w:lineRule="auto"/>
        <w:jc w:val="both"/>
        <w:rPr>
          <w:rFonts w:ascii="Times New Roman" w:hAnsi="Times New Roman" w:cs="Times New Roman"/>
          <w:sz w:val="24"/>
          <w:szCs w:val="24"/>
        </w:rPr>
      </w:pPr>
      <w:r w:rsidRPr="00A604CE">
        <w:rPr>
          <w:rFonts w:ascii="Times New Roman" w:hAnsi="Times New Roman" w:cs="Times New Roman"/>
          <w:sz w:val="24"/>
          <w:szCs w:val="24"/>
        </w:rPr>
        <w:t>toliau kartu vadinami Šalimis, o kiekvienas atskirai – Šalimi, sudarė šią rangos darbų sutartį (toliau – Sutartis).</w:t>
      </w:r>
    </w:p>
    <w:p w14:paraId="4E4A4F78" w14:textId="77777777" w:rsidR="00D6681B" w:rsidRPr="00EE2278" w:rsidRDefault="00D6681B" w:rsidP="00D6681B">
      <w:pPr>
        <w:tabs>
          <w:tab w:val="left" w:pos="567"/>
        </w:tabs>
        <w:spacing w:after="0" w:line="240" w:lineRule="auto"/>
        <w:rPr>
          <w:rFonts w:ascii="Times New Roman" w:hAnsi="Times New Roman" w:cs="Times New Roman"/>
          <w:sz w:val="24"/>
          <w:szCs w:val="24"/>
        </w:rPr>
      </w:pPr>
    </w:p>
    <w:p w14:paraId="13D78F08" w14:textId="77777777" w:rsidR="00D6681B" w:rsidRPr="00A90E3E" w:rsidRDefault="00D6681B" w:rsidP="00D6681B">
      <w:pPr>
        <w:pStyle w:val="Sraopastraipa"/>
        <w:numPr>
          <w:ilvl w:val="0"/>
          <w:numId w:val="16"/>
        </w:numPr>
        <w:tabs>
          <w:tab w:val="left" w:pos="851"/>
        </w:tabs>
        <w:spacing w:after="0" w:line="240" w:lineRule="auto"/>
        <w:ind w:left="0" w:firstLine="0"/>
        <w:jc w:val="center"/>
        <w:rPr>
          <w:rFonts w:ascii="Times New Roman" w:hAnsi="Times New Roman" w:cs="Times New Roman"/>
          <w:b/>
          <w:bCs/>
          <w:sz w:val="24"/>
          <w:szCs w:val="24"/>
        </w:rPr>
      </w:pPr>
      <w:r w:rsidRPr="00A90E3E">
        <w:rPr>
          <w:rFonts w:ascii="Times New Roman" w:hAnsi="Times New Roman" w:cs="Times New Roman"/>
          <w:b/>
          <w:bCs/>
          <w:sz w:val="24"/>
          <w:szCs w:val="24"/>
        </w:rPr>
        <w:t>SĄVOKOS</w:t>
      </w:r>
    </w:p>
    <w:p w14:paraId="4F96D09D" w14:textId="77777777" w:rsidR="00D6681B" w:rsidRPr="00A90E3E" w:rsidRDefault="00D6681B" w:rsidP="00D6681B">
      <w:pPr>
        <w:tabs>
          <w:tab w:val="left" w:pos="851"/>
        </w:tabs>
        <w:spacing w:after="0" w:line="240" w:lineRule="auto"/>
        <w:jc w:val="both"/>
        <w:rPr>
          <w:rFonts w:ascii="Times New Roman" w:hAnsi="Times New Roman" w:cs="Times New Roman"/>
          <w:sz w:val="24"/>
          <w:szCs w:val="24"/>
        </w:rPr>
      </w:pPr>
    </w:p>
    <w:p w14:paraId="67CE0567" w14:textId="77777777" w:rsidR="00D6681B" w:rsidRPr="00DD500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b/>
          <w:bCs/>
          <w:sz w:val="24"/>
          <w:szCs w:val="24"/>
        </w:rPr>
      </w:pPr>
      <w:r w:rsidRPr="00672703">
        <w:rPr>
          <w:rFonts w:ascii="Times New Roman" w:hAnsi="Times New Roman" w:cs="Times New Roman"/>
          <w:b/>
          <w:bCs/>
          <w:sz w:val="24"/>
          <w:szCs w:val="24"/>
        </w:rPr>
        <w:t>Darbai</w:t>
      </w:r>
      <w:r w:rsidRPr="00672703">
        <w:rPr>
          <w:rFonts w:ascii="Times New Roman" w:hAnsi="Times New Roman" w:cs="Times New Roman"/>
          <w:sz w:val="24"/>
          <w:szCs w:val="24"/>
        </w:rPr>
        <w:t xml:space="preserve"> – Visi šioje Sutartyje nurodyti </w:t>
      </w:r>
      <w:r w:rsidRPr="00DD500A">
        <w:rPr>
          <w:rFonts w:ascii="Times New Roman" w:eastAsia="Calibri" w:hAnsi="Times New Roman" w:cs="Times New Roman"/>
          <w:b/>
          <w:bCs/>
          <w:color w:val="000000" w:themeColor="text1"/>
          <w:lang w:val="en-US"/>
        </w:rPr>
        <w:t xml:space="preserve">Raubonių vandens malūno-karšyklos-verpyklos pralaidos, užtvankos, senvagės vietų tvarkybos </w:t>
      </w:r>
      <w:r w:rsidRPr="00DD500A">
        <w:rPr>
          <w:rFonts w:ascii="Times New Roman" w:hAnsi="Times New Roman" w:cs="Times New Roman"/>
          <w:b/>
          <w:bCs/>
          <w:sz w:val="24"/>
          <w:szCs w:val="24"/>
        </w:rPr>
        <w:t>darbai.</w:t>
      </w:r>
    </w:p>
    <w:p w14:paraId="65B22F9C" w14:textId="77777777" w:rsidR="00D6681B" w:rsidRPr="00A90E3E"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672703">
        <w:rPr>
          <w:rFonts w:ascii="Times New Roman" w:hAnsi="Times New Roman" w:cs="Times New Roman"/>
          <w:b/>
          <w:bCs/>
          <w:sz w:val="24"/>
          <w:szCs w:val="24"/>
        </w:rPr>
        <w:t>Darbų atlikimo terminas</w:t>
      </w:r>
      <w:r w:rsidRPr="00672703">
        <w:rPr>
          <w:rFonts w:ascii="Times New Roman" w:hAnsi="Times New Roman" w:cs="Times New Roman"/>
          <w:sz w:val="24"/>
          <w:szCs w:val="24"/>
        </w:rPr>
        <w:t xml:space="preserve"> – laikas, skaičiuojamas mėnesiais nuo Sutarties įsigaliojimo</w:t>
      </w:r>
      <w:r w:rsidRPr="00A90E3E">
        <w:rPr>
          <w:rFonts w:ascii="Times New Roman" w:hAnsi="Times New Roman" w:cs="Times New Roman"/>
          <w:sz w:val="24"/>
          <w:szCs w:val="24"/>
        </w:rPr>
        <w:t xml:space="preserve"> dienos iki Darbų perdavimo Užsakovui, atlikus baigiamuosius bandymus (jeigu taikoma), kurių rezultatai yra teigiami, ir pasirašius Darbų perdavimo-priėmimo aktą. </w:t>
      </w:r>
    </w:p>
    <w:p w14:paraId="7FD962C9" w14:textId="77777777" w:rsidR="00D6681B" w:rsidRPr="00A90E3E"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A90E3E">
        <w:rPr>
          <w:rFonts w:ascii="Times New Roman" w:hAnsi="Times New Roman" w:cs="Times New Roman"/>
          <w:b/>
          <w:bCs/>
          <w:sz w:val="24"/>
          <w:szCs w:val="24"/>
        </w:rPr>
        <w:t>Darbų perdavimo-priėmimo aktas</w:t>
      </w:r>
      <w:r w:rsidRPr="00A90E3E">
        <w:rPr>
          <w:rFonts w:ascii="Times New Roman" w:hAnsi="Times New Roman" w:cs="Times New Roman"/>
          <w:sz w:val="24"/>
          <w:szCs w:val="24"/>
        </w:rPr>
        <w:t xml:space="preserve"> – dokumentas, patvirtinantis, kad Rangovas perdavė, o Užsakovas priėmė Darbus, pasirašomas vadovaujantis Sutarties sąlygų nuostatomis, prieš surašant baigto statyti (rekonstruoti) statinio Statybos užbaigimo aktą. </w:t>
      </w:r>
    </w:p>
    <w:p w14:paraId="51AFC788" w14:textId="77777777" w:rsidR="00D6681B" w:rsidRPr="00A90E3E"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A90E3E">
        <w:rPr>
          <w:rFonts w:ascii="Times New Roman" w:hAnsi="Times New Roman" w:cs="Times New Roman"/>
          <w:b/>
          <w:bCs/>
          <w:sz w:val="24"/>
          <w:szCs w:val="24"/>
        </w:rPr>
        <w:t>Darbų pradžia</w:t>
      </w:r>
      <w:r w:rsidRPr="00A90E3E">
        <w:rPr>
          <w:rFonts w:ascii="Times New Roman" w:hAnsi="Times New Roman" w:cs="Times New Roman"/>
          <w:sz w:val="24"/>
          <w:szCs w:val="24"/>
        </w:rPr>
        <w:t xml:space="preserve"> – Statybvietės perdavimo-priėmimo akto pasirašymo data arba data po 14</w:t>
      </w:r>
      <w:r>
        <w:rPr>
          <w:rFonts w:ascii="Times New Roman" w:hAnsi="Times New Roman" w:cs="Times New Roman"/>
          <w:sz w:val="24"/>
          <w:szCs w:val="24"/>
        </w:rPr>
        <w:t xml:space="preserve"> (keturiolikos)</w:t>
      </w:r>
      <w:r w:rsidRPr="00A90E3E">
        <w:rPr>
          <w:rFonts w:ascii="Times New Roman" w:hAnsi="Times New Roman" w:cs="Times New Roman"/>
          <w:sz w:val="24"/>
          <w:szCs w:val="24"/>
        </w:rPr>
        <w:t xml:space="preserve"> </w:t>
      </w:r>
      <w:r>
        <w:rPr>
          <w:rFonts w:ascii="Times New Roman" w:hAnsi="Times New Roman" w:cs="Times New Roman"/>
          <w:sz w:val="24"/>
          <w:szCs w:val="24"/>
        </w:rPr>
        <w:t xml:space="preserve">kalendorinių </w:t>
      </w:r>
      <w:r w:rsidRPr="00A90E3E">
        <w:rPr>
          <w:rFonts w:ascii="Times New Roman" w:hAnsi="Times New Roman" w:cs="Times New Roman"/>
          <w:sz w:val="24"/>
          <w:szCs w:val="24"/>
        </w:rPr>
        <w:t xml:space="preserve">dienų nuo šios Sutarties įsigaliojimo, jei aktas nėra pasirašytas. </w:t>
      </w:r>
    </w:p>
    <w:p w14:paraId="5F8698D3" w14:textId="77777777" w:rsidR="00D6681B" w:rsidRPr="00A90E3E"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A90E3E">
        <w:rPr>
          <w:rFonts w:ascii="Times New Roman" w:hAnsi="Times New Roman" w:cs="Times New Roman"/>
          <w:b/>
          <w:bCs/>
          <w:sz w:val="24"/>
          <w:szCs w:val="24"/>
        </w:rPr>
        <w:t>Įranga</w:t>
      </w:r>
      <w:r w:rsidRPr="00A90E3E">
        <w:rPr>
          <w:rFonts w:ascii="Times New Roman" w:hAnsi="Times New Roman" w:cs="Times New Roman"/>
          <w:sz w:val="24"/>
          <w:szCs w:val="24"/>
        </w:rPr>
        <w:t xml:space="preserve"> – prietaisai ir mechanizmai sudarantys Darbus ar jų dalį.</w:t>
      </w:r>
    </w:p>
    <w:p w14:paraId="49A1D07C" w14:textId="77777777" w:rsidR="00D6681B" w:rsidRPr="00A90E3E"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A90E3E">
        <w:rPr>
          <w:rFonts w:ascii="Times New Roman" w:hAnsi="Times New Roman" w:cs="Times New Roman"/>
          <w:b/>
          <w:bCs/>
          <w:sz w:val="24"/>
          <w:szCs w:val="24"/>
        </w:rPr>
        <w:t>Medžiagos</w:t>
      </w:r>
      <w:r w:rsidRPr="00A90E3E">
        <w:rPr>
          <w:rFonts w:ascii="Times New Roman" w:hAnsi="Times New Roman" w:cs="Times New Roman"/>
          <w:sz w:val="24"/>
          <w:szCs w:val="24"/>
        </w:rPr>
        <w:t xml:space="preserve"> – visa tai, kas turi sudaryti Darbus ar jų dalį (išskyrus Įrangą).</w:t>
      </w:r>
    </w:p>
    <w:p w14:paraId="5FC80C39" w14:textId="77777777" w:rsidR="00D6681B" w:rsidRPr="00A90E3E"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A90E3E">
        <w:rPr>
          <w:rFonts w:ascii="Times New Roman" w:hAnsi="Times New Roman" w:cs="Times New Roman"/>
          <w:b/>
          <w:bCs/>
          <w:sz w:val="24"/>
          <w:szCs w:val="24"/>
        </w:rPr>
        <w:t>Pirkimas</w:t>
      </w:r>
      <w:r w:rsidRPr="00A90E3E">
        <w:rPr>
          <w:rFonts w:ascii="Times New Roman" w:hAnsi="Times New Roman" w:cs="Times New Roman"/>
          <w:sz w:val="24"/>
          <w:szCs w:val="24"/>
        </w:rPr>
        <w:t xml:space="preserve"> – Užsakovo Viešųjų pirkimų įstatymo ir kitų teisės aktų nustatyta tvarka, įvykdytas pirkimas, kurio laimėtoju pripažintas Rangovas. </w:t>
      </w:r>
    </w:p>
    <w:p w14:paraId="1889C51F" w14:textId="77777777" w:rsidR="00D6681B" w:rsidRPr="00A90E3E"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A90E3E">
        <w:rPr>
          <w:rFonts w:ascii="Times New Roman" w:hAnsi="Times New Roman" w:cs="Times New Roman"/>
          <w:b/>
          <w:bCs/>
          <w:sz w:val="24"/>
          <w:szCs w:val="24"/>
        </w:rPr>
        <w:t>Pradinė sutarties vertė</w:t>
      </w:r>
      <w:r w:rsidRPr="00A90E3E">
        <w:rPr>
          <w:rFonts w:ascii="Times New Roman" w:hAnsi="Times New Roman" w:cs="Times New Roman"/>
          <w:sz w:val="24"/>
          <w:szCs w:val="24"/>
        </w:rPr>
        <w:t xml:space="preserve"> – Sutarties 3.4 papunktyje nurodyta Sutarties vertė eurais be PVM, lygi laimėjusio Rangovo pasiūlymo kainos (be PVM) vertės sumai. </w:t>
      </w:r>
    </w:p>
    <w:p w14:paraId="785BE4A4" w14:textId="77777777" w:rsidR="00D6681B" w:rsidRPr="005E0C18"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80377B">
        <w:rPr>
          <w:rFonts w:ascii="Times New Roman" w:hAnsi="Times New Roman" w:cs="Times New Roman"/>
          <w:b/>
          <w:bCs/>
          <w:sz w:val="24"/>
          <w:szCs w:val="24"/>
        </w:rPr>
        <w:t>Projektas:</w:t>
      </w:r>
      <w:r w:rsidRPr="0080377B">
        <w:rPr>
          <w:rFonts w:ascii="Times New Roman" w:hAnsi="Times New Roman" w:cs="Times New Roman"/>
          <w:sz w:val="24"/>
          <w:szCs w:val="24"/>
        </w:rPr>
        <w:t xml:space="preserve"> 202</w:t>
      </w:r>
      <w:r>
        <w:rPr>
          <w:rFonts w:ascii="Times New Roman" w:hAnsi="Times New Roman" w:cs="Times New Roman"/>
          <w:sz w:val="24"/>
          <w:szCs w:val="24"/>
        </w:rPr>
        <w:t>3</w:t>
      </w:r>
      <w:r w:rsidRPr="0080377B">
        <w:rPr>
          <w:rFonts w:ascii="Times New Roman" w:hAnsi="Times New Roman" w:cs="Times New Roman"/>
          <w:sz w:val="24"/>
          <w:szCs w:val="24"/>
        </w:rPr>
        <w:t xml:space="preserve"> m. </w:t>
      </w:r>
      <w:r w:rsidRPr="005E0C18">
        <w:rPr>
          <w:rFonts w:ascii="Times New Roman" w:hAnsi="Times New Roman" w:cs="Times New Roman"/>
          <w:b/>
          <w:bCs/>
          <w:color w:val="000000" w:themeColor="text1"/>
        </w:rPr>
        <w:t>Raubonių malūno-karšyklos-verpyklos (u. k. 2399) Taikos g. 5, Raubonių k., Saločių sen., Pasvalio r., teritorijoje esančių vertingųjų savybių – pralaidos, užtvankos, senvagės vietų – tvarkybos darbų (restauravimo, remonto, avarijos grėsmės pašalinimo (apsaugos techninių priemonių įrengimo)) projektas</w:t>
      </w:r>
      <w:r w:rsidRPr="005E0C18">
        <w:rPr>
          <w:rFonts w:ascii="Times New Roman" w:hAnsi="Times New Roman" w:cs="Times New Roman"/>
          <w:sz w:val="24"/>
          <w:szCs w:val="24"/>
        </w:rPr>
        <w:t xml:space="preserve"> (toliau – Projektas). Rangovas atlieka tyrimus, tyrinėjimus, jei tai reikalinga.</w:t>
      </w:r>
    </w:p>
    <w:p w14:paraId="785F5220" w14:textId="77777777" w:rsidR="00D6681B" w:rsidRPr="00EE2278"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Rangovo įrengimai</w:t>
      </w:r>
      <w:r w:rsidRPr="00EE2278">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sudarantys Darbus ar jų dalį.</w:t>
      </w:r>
    </w:p>
    <w:p w14:paraId="7BDE7ADA" w14:textId="77777777" w:rsidR="00D6681B" w:rsidRPr="00EE2278"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Rangovo pasiūlymas</w:t>
      </w:r>
      <w:r w:rsidRPr="00EE2278">
        <w:rPr>
          <w:rFonts w:ascii="Times New Roman" w:hAnsi="Times New Roman" w:cs="Times New Roman"/>
          <w:sz w:val="24"/>
          <w:szCs w:val="24"/>
        </w:rPr>
        <w:t xml:space="preserve"> – Rangovo užpildyti ir Pirkimo metu pateikti dokumentai, kuriais siūloma Užsakovui atlikti darbus pagal Užsakovo nustatytas Pirkimo sąlygas. </w:t>
      </w:r>
    </w:p>
    <w:p w14:paraId="211BE652" w14:textId="77777777" w:rsidR="00D6681B" w:rsidRPr="00EE2278"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Rangovo personalas</w:t>
      </w:r>
      <w:r w:rsidRPr="00EE2278">
        <w:rPr>
          <w:rFonts w:ascii="Times New Roman" w:hAnsi="Times New Roman" w:cs="Times New Roman"/>
          <w:sz w:val="24"/>
          <w:szCs w:val="24"/>
        </w:rPr>
        <w:t xml:space="preserve"> – visi Statybvietėje dirbantys Rangovo arba Subrangovo darbuotojai, kiti tinkamai Rangovo paskirti ir įgalioti asmenys, vykdantys Darbus.  </w:t>
      </w:r>
    </w:p>
    <w:p w14:paraId="465FABA2" w14:textId="77777777" w:rsidR="00D6681B" w:rsidRPr="00EE2278"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Statinio statybos techninės priežiūros vadovas</w:t>
      </w:r>
      <w:r w:rsidRPr="00EE2278">
        <w:rPr>
          <w:rFonts w:ascii="Times New Roman" w:hAnsi="Times New Roman" w:cs="Times New Roman"/>
          <w:sz w:val="24"/>
          <w:szCs w:val="24"/>
        </w:rPr>
        <w:t xml:space="preserve"> – 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p w14:paraId="5F484981" w14:textId="77777777" w:rsidR="00D6681B" w:rsidRPr="00177481"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177481">
        <w:rPr>
          <w:rFonts w:ascii="Times New Roman" w:hAnsi="Times New Roman" w:cs="Times New Roman"/>
          <w:b/>
          <w:bCs/>
          <w:sz w:val="24"/>
          <w:szCs w:val="24"/>
        </w:rPr>
        <w:lastRenderedPageBreak/>
        <w:t>Statybos užbaigimo aktas</w:t>
      </w:r>
      <w:r w:rsidRPr="00177481">
        <w:rPr>
          <w:rFonts w:ascii="Times New Roman" w:hAnsi="Times New Roman" w:cs="Times New Roman"/>
          <w:sz w:val="24"/>
          <w:szCs w:val="24"/>
        </w:rPr>
        <w:t xml:space="preserve"> –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(su visais aktualiais pakeitimais) nustatyta tvarka sudarytos statybos užbaigimo komisijos surašytas dokumentas, patvirtinantis, kad ypatingasis ar neypatingasis statinys pastatytas (ar rekonstruotas) pagal Projekto sprendinius, arba Statybos įstatymo ir kitų teisės aktų nustatyta tvarka surašyta ir patvirtinta deklaracija apie statybos užbaigimą (kai statomas nesudėtingas statinys). </w:t>
      </w:r>
    </w:p>
    <w:p w14:paraId="7338CA07" w14:textId="77777777" w:rsidR="00D6681B" w:rsidRPr="00177481"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177481">
        <w:rPr>
          <w:rFonts w:ascii="Times New Roman" w:hAnsi="Times New Roman" w:cs="Times New Roman"/>
          <w:b/>
          <w:bCs/>
          <w:sz w:val="24"/>
          <w:szCs w:val="24"/>
        </w:rPr>
        <w:t>Statybos užbaigimo procedūros</w:t>
      </w:r>
      <w:r w:rsidRPr="00177481">
        <w:rPr>
          <w:rFonts w:ascii="Times New Roman" w:hAnsi="Times New Roman" w:cs="Times New Roman"/>
          <w:sz w:val="24"/>
          <w:szCs w:val="24"/>
        </w:rPr>
        <w:t xml:space="preserve"> – pagal statybos techninį reglamentą STR 1.05.01:2017 „Statybą leidžiantys dokumentai. Statybos užbaigimas. Statybos sustabdymas. Savavališkos statybos padarinių šalinimas. Statybos pagal neteisėtai išduotą statybą leidžiantį dokumentą padarinių šalinimas“, patvirtintą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(su visais aktualiais pakeitimais) atliekami privalomi veiksmai nagrinėjant prašymą išduoti ar patvirtinti statybos užbaigimo dokumentą (statybos užbaigimo aktą ar deklaraciją apie statybos užbaigimą) ir priimant dėl to sprendimą.  </w:t>
      </w:r>
    </w:p>
    <w:p w14:paraId="64AB6B85" w14:textId="77777777" w:rsidR="00D6681B" w:rsidRPr="00672703"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672703">
        <w:rPr>
          <w:rFonts w:ascii="Times New Roman" w:hAnsi="Times New Roman" w:cs="Times New Roman"/>
          <w:b/>
          <w:bCs/>
          <w:sz w:val="24"/>
          <w:szCs w:val="24"/>
        </w:rPr>
        <w:t>Statybos užbaigimo terminas</w:t>
      </w:r>
      <w:r w:rsidRPr="00672703">
        <w:rPr>
          <w:rFonts w:ascii="Times New Roman" w:hAnsi="Times New Roman" w:cs="Times New Roman"/>
          <w:sz w:val="24"/>
          <w:szCs w:val="24"/>
        </w:rPr>
        <w:t xml:space="preserve"> – laikas, skaičiuojamas dienomis nuo Darbų perdavimo-priėmimo akto datos iki užbaigiama statinio statyba, t.y. kai po Darbų perdavimo Užsakovui ištaisomi defektai (jei reikia), atliekamos statybos užbaigimo procedūros ir surašomas Statybos užbaigimo aktas arba deklaracija apie statybos užbaigimą. Šis terminas yra ne ilgesnis nei 105</w:t>
      </w:r>
      <w:r>
        <w:rPr>
          <w:rFonts w:ascii="Times New Roman" w:hAnsi="Times New Roman" w:cs="Times New Roman"/>
          <w:sz w:val="24"/>
          <w:szCs w:val="24"/>
        </w:rPr>
        <w:t xml:space="preserve"> (vienas šimtas penkios)</w:t>
      </w:r>
      <w:r w:rsidRPr="00672703">
        <w:rPr>
          <w:rFonts w:ascii="Times New Roman" w:hAnsi="Times New Roman" w:cs="Times New Roman"/>
          <w:sz w:val="24"/>
          <w:szCs w:val="24"/>
        </w:rPr>
        <w:t xml:space="preserve"> kalendorinės dienos. </w:t>
      </w:r>
    </w:p>
    <w:p w14:paraId="1F48CC9F" w14:textId="77777777" w:rsidR="00D6681B" w:rsidRPr="00EE2278"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Statybvietė</w:t>
      </w:r>
      <w:r w:rsidRPr="00EE2278">
        <w:rPr>
          <w:rFonts w:ascii="Times New Roman" w:hAnsi="Times New Roman" w:cs="Times New Roman"/>
          <w:sz w:val="24"/>
          <w:szCs w:val="24"/>
        </w:rPr>
        <w:t xml:space="preserve"> – Darbų vykdymo vieta (ar vietos), į kurią (-ias) turi būti pristatoma Įranga bei Medžiagos, ir kuri (-ios) ribos apibrėžiamos perduodant Rangovui Statybvietę ir jos valdymo teisę vadovaujantis Sutarties sąlygų 4.1 papunkčiu.</w:t>
      </w:r>
    </w:p>
    <w:p w14:paraId="46DEBA8A" w14:textId="77777777" w:rsidR="00D6681B" w:rsidRPr="00EE2278"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 xml:space="preserve">Subrangovas </w:t>
      </w:r>
      <w:r w:rsidRPr="00EE2278">
        <w:rPr>
          <w:rFonts w:ascii="Times New Roman" w:hAnsi="Times New Roman" w:cs="Times New Roman"/>
          <w:sz w:val="24"/>
          <w:szCs w:val="24"/>
        </w:rPr>
        <w:t xml:space="preserve">– kitas ūkio subjektas (asmuo) Rangovo pasiūlyme ir/ar Sutartyje įvardintas kaip subrangovas, subtiekėjas ar subteikėjas. </w:t>
      </w:r>
    </w:p>
    <w:p w14:paraId="69A7249C" w14:textId="77777777" w:rsidR="00D6681B" w:rsidRPr="00EE2278"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Sutarties galiojimas</w:t>
      </w:r>
      <w:r w:rsidRPr="00EE2278">
        <w:rPr>
          <w:rFonts w:ascii="Times New Roman" w:hAnsi="Times New Roman" w:cs="Times New Roman"/>
          <w:sz w:val="24"/>
          <w:szCs w:val="24"/>
        </w:rPr>
        <w:t xml:space="preserve"> – Sutartis įsigalioja Sutarties Šalims pasirašius Sutartį ir pateikus Sutarties įvykdymo užtikrinimą ir galioja iki visų įsipareigojimų įvykdymo, arba Sutarties nutraukimo. </w:t>
      </w:r>
    </w:p>
    <w:p w14:paraId="4C3464C4" w14:textId="77777777" w:rsidR="00D6681B" w:rsidRPr="00EE2278"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Sutarties kaina</w:t>
      </w:r>
      <w:r w:rsidRPr="00EE2278">
        <w:rPr>
          <w:rFonts w:ascii="Times New Roman" w:hAnsi="Times New Roman" w:cs="Times New Roman"/>
          <w:sz w:val="24"/>
          <w:szCs w:val="24"/>
        </w:rPr>
        <w:t xml:space="preserve"> – Sutarties 9.1 papunktyje nurodyta suma, kuri turi būti sumokėta Rangovui už laiku, tinkamai atliktus Darbus pagal Sutartį.</w:t>
      </w:r>
    </w:p>
    <w:p w14:paraId="110A82DB" w14:textId="77777777" w:rsidR="00D6681B" w:rsidRPr="00EE2278" w:rsidRDefault="00D6681B" w:rsidP="00D6681B">
      <w:pPr>
        <w:pStyle w:val="Sraopastraipa"/>
        <w:numPr>
          <w:ilvl w:val="1"/>
          <w:numId w:val="16"/>
        </w:numPr>
        <w:tabs>
          <w:tab w:val="left" w:pos="851"/>
        </w:tabs>
        <w:spacing w:after="0" w:line="240" w:lineRule="auto"/>
        <w:ind w:left="0" w:firstLine="0"/>
        <w:contextualSpacing w:val="0"/>
        <w:jc w:val="both"/>
        <w:rPr>
          <w:rFonts w:ascii="Times New Roman" w:hAnsi="Times New Roman" w:cs="Times New Roman"/>
          <w:sz w:val="24"/>
          <w:szCs w:val="24"/>
        </w:rPr>
      </w:pPr>
      <w:r w:rsidRPr="00EE2278">
        <w:rPr>
          <w:rFonts w:ascii="Times New Roman" w:hAnsi="Times New Roman"/>
          <w:b/>
          <w:sz w:val="24"/>
          <w:szCs w:val="24"/>
        </w:rPr>
        <w:t>Projekto klaida</w:t>
      </w:r>
      <w:r w:rsidRPr="00EE2278">
        <w:rPr>
          <w:rFonts w:ascii="Times New Roman" w:hAnsi="Times New Roman"/>
          <w:sz w:val="24"/>
          <w:szCs w:val="24"/>
        </w:rPr>
        <w:t xml:space="preserve"> – Projekto (visų jo atskirų dalių ir dokumentų) sprendiniai (sprendinių visuma), kurių negalima įgyvendinti</w:t>
      </w:r>
    </w:p>
    <w:p w14:paraId="5B4AC241" w14:textId="77777777" w:rsidR="00D6681B" w:rsidRPr="00EE2278" w:rsidRDefault="00D6681B" w:rsidP="00D6681B">
      <w:pPr>
        <w:tabs>
          <w:tab w:val="left" w:pos="851"/>
        </w:tabs>
        <w:spacing w:after="0" w:line="240" w:lineRule="auto"/>
        <w:jc w:val="both"/>
        <w:rPr>
          <w:rFonts w:ascii="Times New Roman" w:hAnsi="Times New Roman"/>
          <w:sz w:val="24"/>
          <w:szCs w:val="24"/>
        </w:rPr>
      </w:pPr>
      <w:r w:rsidRPr="00EE2278">
        <w:rPr>
          <w:rFonts w:ascii="Times New Roman" w:hAnsi="Times New Roman"/>
          <w:sz w:val="24"/>
          <w:szCs w:val="24"/>
        </w:rPr>
        <w:t xml:space="preserve">(i) </w:t>
      </w:r>
      <w:r w:rsidRPr="00EE2278">
        <w:rPr>
          <w:rFonts w:ascii="Times New Roman" w:hAnsi="Times New Roman"/>
          <w:sz w:val="24"/>
          <w:szCs w:val="24"/>
        </w:rPr>
        <w:tab/>
        <w:t xml:space="preserve">atsižvelgiant į normatyvinių statybos techninių dokumentų ir normatyvinių statinio saugos ir paskirties dokumentų nuostatas ir (arba) </w:t>
      </w:r>
    </w:p>
    <w:p w14:paraId="5E0B2861" w14:textId="77777777" w:rsidR="00D6681B" w:rsidRPr="00EE2278" w:rsidRDefault="00D6681B" w:rsidP="00D6681B">
      <w:pPr>
        <w:pStyle w:val="Sraopastraipa"/>
        <w:tabs>
          <w:tab w:val="left" w:pos="851"/>
        </w:tabs>
        <w:spacing w:after="0" w:line="240" w:lineRule="auto"/>
        <w:ind w:left="0"/>
        <w:contextualSpacing w:val="0"/>
        <w:jc w:val="both"/>
        <w:rPr>
          <w:rFonts w:ascii="Times New Roman" w:hAnsi="Times New Roman" w:cs="Times New Roman"/>
          <w:sz w:val="24"/>
          <w:szCs w:val="24"/>
        </w:rPr>
      </w:pPr>
      <w:r w:rsidRPr="00EE2278">
        <w:rPr>
          <w:rFonts w:ascii="Times New Roman" w:hAnsi="Times New Roman"/>
          <w:sz w:val="24"/>
          <w:szCs w:val="24"/>
        </w:rPr>
        <w:t xml:space="preserve">(ii) </w:t>
      </w:r>
      <w:r w:rsidRPr="00EE2278">
        <w:rPr>
          <w:rFonts w:ascii="Times New Roman" w:hAnsi="Times New Roman"/>
          <w:sz w:val="24"/>
          <w:szCs w:val="24"/>
        </w:rPr>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6D18F93C" w14:textId="77777777" w:rsidR="00D6681B" w:rsidRPr="00FE5CB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EE2278">
        <w:rPr>
          <w:rFonts w:ascii="Times New Roman" w:hAnsi="Times New Roman" w:cs="Times New Roman"/>
          <w:b/>
          <w:bCs/>
          <w:sz w:val="24"/>
          <w:szCs w:val="24"/>
        </w:rPr>
        <w:t>Užsakovo personalas</w:t>
      </w:r>
      <w:r w:rsidRPr="00EE2278">
        <w:rPr>
          <w:rFonts w:ascii="Times New Roman" w:hAnsi="Times New Roman" w:cs="Times New Roman"/>
          <w:sz w:val="24"/>
          <w:szCs w:val="24"/>
        </w:rPr>
        <w:t xml:space="preserve"> – visi Užsakovui dirbantys arba Užsakovo įgalioti asmenys, taip pat kiti </w:t>
      </w:r>
      <w:r w:rsidRPr="00FE5CBA">
        <w:rPr>
          <w:rFonts w:ascii="Times New Roman" w:hAnsi="Times New Roman" w:cs="Times New Roman"/>
          <w:sz w:val="24"/>
          <w:szCs w:val="24"/>
        </w:rPr>
        <w:t>asmenys, apie kuriuos Užsakovas pranešė Rangovui kaip apie Užsakovo personalą.</w:t>
      </w:r>
    </w:p>
    <w:p w14:paraId="721E777E" w14:textId="77777777" w:rsidR="00D6681B" w:rsidRPr="00FE5CB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FE5CBA">
        <w:rPr>
          <w:rFonts w:ascii="Times New Roman" w:hAnsi="Times New Roman" w:cs="Times New Roman"/>
          <w:sz w:val="24"/>
          <w:szCs w:val="24"/>
        </w:rPr>
        <w:t>Kitos vartojamos sąvokos atitinka sąvokas, vartojamas Lietuvos Respublikos civiliniame kodekse, Lietuvos Respublikos statybos įstatyme, Lietuvos Respublikos architektūros įstatyme, Lietuvos Respublikos viešųjų pirkimų įstatyme ir susijusiuose įstatymų įgyvendinamuosiuose teisės aktuose.</w:t>
      </w:r>
    </w:p>
    <w:p w14:paraId="15DB10FD" w14:textId="77777777" w:rsidR="00D6681B" w:rsidRPr="00FE5CBA" w:rsidRDefault="00D6681B" w:rsidP="00D6681B">
      <w:pPr>
        <w:tabs>
          <w:tab w:val="left" w:pos="851"/>
        </w:tabs>
        <w:spacing w:after="0" w:line="240" w:lineRule="auto"/>
        <w:jc w:val="both"/>
        <w:rPr>
          <w:rFonts w:ascii="Times New Roman" w:hAnsi="Times New Roman" w:cs="Times New Roman"/>
          <w:sz w:val="24"/>
          <w:szCs w:val="24"/>
        </w:rPr>
      </w:pPr>
    </w:p>
    <w:p w14:paraId="10278943" w14:textId="77777777" w:rsidR="00D6681B" w:rsidRPr="00FE5CBA" w:rsidRDefault="00D6681B" w:rsidP="00D6681B">
      <w:pPr>
        <w:pStyle w:val="Sraopastraipa"/>
        <w:numPr>
          <w:ilvl w:val="0"/>
          <w:numId w:val="16"/>
        </w:numPr>
        <w:tabs>
          <w:tab w:val="left" w:pos="851"/>
        </w:tabs>
        <w:spacing w:after="0" w:line="240" w:lineRule="auto"/>
        <w:ind w:left="0" w:firstLine="0"/>
        <w:jc w:val="center"/>
        <w:rPr>
          <w:rFonts w:ascii="Times New Roman" w:hAnsi="Times New Roman" w:cs="Times New Roman"/>
          <w:b/>
          <w:bCs/>
          <w:sz w:val="24"/>
          <w:szCs w:val="24"/>
        </w:rPr>
      </w:pPr>
      <w:r w:rsidRPr="00FE5CBA">
        <w:rPr>
          <w:rFonts w:ascii="Times New Roman" w:hAnsi="Times New Roman" w:cs="Times New Roman"/>
          <w:b/>
          <w:bCs/>
          <w:sz w:val="24"/>
          <w:szCs w:val="24"/>
        </w:rPr>
        <w:t>SUTARTIES DALYKAS</w:t>
      </w:r>
    </w:p>
    <w:p w14:paraId="57C99087" w14:textId="77777777" w:rsidR="00D6681B" w:rsidRPr="00FE5CBA" w:rsidRDefault="00D6681B" w:rsidP="00D6681B">
      <w:pPr>
        <w:tabs>
          <w:tab w:val="left" w:pos="851"/>
        </w:tabs>
        <w:spacing w:after="0" w:line="240" w:lineRule="auto"/>
        <w:jc w:val="both"/>
        <w:rPr>
          <w:rFonts w:ascii="Times New Roman" w:hAnsi="Times New Roman" w:cs="Times New Roman"/>
          <w:sz w:val="24"/>
          <w:szCs w:val="24"/>
        </w:rPr>
      </w:pPr>
    </w:p>
    <w:p w14:paraId="6ABA65EE" w14:textId="77777777" w:rsidR="00D6681B" w:rsidRPr="00FE5CBA" w:rsidRDefault="00D6681B" w:rsidP="00D6681B">
      <w:pPr>
        <w:tabs>
          <w:tab w:val="left" w:pos="851"/>
        </w:tabs>
        <w:spacing w:after="0" w:line="240" w:lineRule="auto"/>
        <w:jc w:val="both"/>
        <w:rPr>
          <w:rFonts w:ascii="Times New Roman" w:hAnsi="Times New Roman" w:cs="Times New Roman"/>
          <w:sz w:val="24"/>
          <w:szCs w:val="24"/>
        </w:rPr>
      </w:pPr>
      <w:r w:rsidRPr="00FE5CBA">
        <w:rPr>
          <w:rFonts w:ascii="Times New Roman" w:hAnsi="Times New Roman" w:cs="Times New Roman"/>
          <w:sz w:val="24"/>
          <w:szCs w:val="24"/>
        </w:rPr>
        <w:lastRenderedPageBreak/>
        <w:t>2.1.</w:t>
      </w:r>
      <w:r w:rsidRPr="00FE5CBA">
        <w:rPr>
          <w:rFonts w:ascii="Times New Roman" w:hAnsi="Times New Roman" w:cs="Times New Roman"/>
          <w:sz w:val="24"/>
          <w:szCs w:val="24"/>
        </w:rPr>
        <w:tab/>
        <w:t>Sutartimi Rangovas įsipareigoja per Sutartyje nustatytą Darbų atlikimo terminą ir Sutartyje nustatytomis sąlygomis atlikti ir perduoti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BE541F7" w14:textId="77777777" w:rsidR="00D6681B" w:rsidRPr="00FE5CBA" w:rsidRDefault="00D6681B" w:rsidP="00D6681B">
      <w:pPr>
        <w:tabs>
          <w:tab w:val="left" w:pos="851"/>
        </w:tabs>
        <w:spacing w:after="0" w:line="240" w:lineRule="auto"/>
        <w:jc w:val="both"/>
        <w:rPr>
          <w:rFonts w:ascii="Times New Roman" w:hAnsi="Times New Roman" w:cs="Times New Roman"/>
          <w:sz w:val="24"/>
          <w:szCs w:val="24"/>
        </w:rPr>
      </w:pPr>
    </w:p>
    <w:p w14:paraId="752066C9" w14:textId="77777777" w:rsidR="00D6681B" w:rsidRPr="00FE5CBA" w:rsidRDefault="00D6681B" w:rsidP="00D6681B">
      <w:pPr>
        <w:pStyle w:val="Sraopastraipa"/>
        <w:numPr>
          <w:ilvl w:val="0"/>
          <w:numId w:val="16"/>
        </w:numPr>
        <w:tabs>
          <w:tab w:val="left" w:pos="851"/>
        </w:tabs>
        <w:spacing w:after="0" w:line="240" w:lineRule="auto"/>
        <w:ind w:left="0" w:firstLine="0"/>
        <w:jc w:val="center"/>
        <w:rPr>
          <w:rFonts w:ascii="Times New Roman" w:hAnsi="Times New Roman" w:cs="Times New Roman"/>
          <w:b/>
          <w:bCs/>
          <w:sz w:val="24"/>
          <w:szCs w:val="24"/>
        </w:rPr>
      </w:pPr>
      <w:r w:rsidRPr="00FE5CBA">
        <w:rPr>
          <w:rFonts w:ascii="Times New Roman" w:hAnsi="Times New Roman" w:cs="Times New Roman"/>
          <w:b/>
          <w:bCs/>
          <w:sz w:val="24"/>
          <w:szCs w:val="24"/>
        </w:rPr>
        <w:t>BENDROSIOS NUOSTATOS</w:t>
      </w:r>
    </w:p>
    <w:p w14:paraId="771426DA" w14:textId="77777777" w:rsidR="00D6681B" w:rsidRPr="00A16D9C" w:rsidRDefault="00D6681B" w:rsidP="00D6681B">
      <w:pPr>
        <w:tabs>
          <w:tab w:val="left" w:pos="851"/>
        </w:tabs>
        <w:spacing w:after="0" w:line="240" w:lineRule="auto"/>
        <w:jc w:val="both"/>
        <w:rPr>
          <w:rFonts w:ascii="Times New Roman" w:hAnsi="Times New Roman" w:cs="Times New Roman"/>
          <w:sz w:val="24"/>
          <w:szCs w:val="24"/>
          <w:highlight w:val="yellow"/>
        </w:rPr>
      </w:pPr>
    </w:p>
    <w:p w14:paraId="5B236085" w14:textId="77777777" w:rsidR="00D6681B" w:rsidRPr="00FE5CB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FE5CBA">
        <w:rPr>
          <w:rFonts w:ascii="Times New Roman" w:hAnsi="Times New Roman" w:cs="Times New Roman"/>
          <w:sz w:val="24"/>
          <w:szCs w:val="24"/>
        </w:rPr>
        <w:t>Šalių teisių ir pareigų pagrindas yra Sutartis, Lietuvos Respublikos įstatymai, įstatymų įgyvendinamieji teisės aktai, statybos techniniai reglamentai ir kiti normatyviniai dokumentai.</w:t>
      </w:r>
    </w:p>
    <w:p w14:paraId="773ABABC" w14:textId="77777777" w:rsidR="00D6681B" w:rsidRPr="00FE5CB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FE5CBA">
        <w:rPr>
          <w:rFonts w:ascii="Times New Roman" w:hAnsi="Times New Roman" w:cs="Times New Roman"/>
          <w:sz w:val="24"/>
          <w:szCs w:val="24"/>
        </w:rPr>
        <w:t>Šiame punkte pateikiami Sutartį sudarantys dokumentai, kurie turi būti suprantami kaip paaiškinantys vienas kitą. Tuo tikslu nustatomas toks dokumentų pirmumas:</w:t>
      </w:r>
    </w:p>
    <w:p w14:paraId="231AB822" w14:textId="77777777" w:rsidR="00D6681B" w:rsidRPr="00FE5CBA"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FE5CBA">
        <w:rPr>
          <w:rFonts w:ascii="Times New Roman" w:hAnsi="Times New Roman" w:cs="Times New Roman"/>
          <w:sz w:val="24"/>
          <w:szCs w:val="24"/>
        </w:rPr>
        <w:t>šios Sutarties sąlygos;</w:t>
      </w:r>
    </w:p>
    <w:p w14:paraId="5316B150" w14:textId="77777777" w:rsidR="00D6681B" w:rsidRPr="00FE5CBA"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i/>
          <w:iCs/>
          <w:sz w:val="24"/>
          <w:szCs w:val="24"/>
        </w:rPr>
      </w:pPr>
      <w:r w:rsidRPr="00FE5CBA">
        <w:rPr>
          <w:rFonts w:ascii="Times New Roman" w:hAnsi="Times New Roman" w:cs="Times New Roman"/>
          <w:i/>
          <w:iCs/>
          <w:sz w:val="24"/>
          <w:szCs w:val="24"/>
        </w:rPr>
        <w:t>Projektas (techninė specifikacija);</w:t>
      </w:r>
    </w:p>
    <w:p w14:paraId="289D3669" w14:textId="77777777" w:rsidR="00D6681B" w:rsidRPr="00FE5CBA"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i/>
          <w:iCs/>
          <w:sz w:val="24"/>
          <w:szCs w:val="24"/>
        </w:rPr>
      </w:pPr>
      <w:r w:rsidRPr="00BF5CDF">
        <w:rPr>
          <w:rFonts w:ascii="Times New Roman" w:hAnsi="Times New Roman" w:cs="Times New Roman"/>
          <w:i/>
          <w:iCs/>
          <w:sz w:val="24"/>
          <w:szCs w:val="24"/>
        </w:rPr>
        <w:t>Sąnaudų kiekių žiniaraštis</w:t>
      </w:r>
      <w:r w:rsidRPr="00FE5CBA">
        <w:rPr>
          <w:rFonts w:ascii="Times New Roman" w:hAnsi="Times New Roman" w:cs="Times New Roman"/>
          <w:i/>
          <w:iCs/>
          <w:sz w:val="24"/>
          <w:szCs w:val="24"/>
        </w:rPr>
        <w:t>;</w:t>
      </w:r>
    </w:p>
    <w:p w14:paraId="323D26A6" w14:textId="77777777" w:rsidR="00D6681B" w:rsidRPr="00FE5CBA"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FE5CBA">
        <w:rPr>
          <w:rFonts w:ascii="Times New Roman" w:hAnsi="Times New Roman" w:cs="Times New Roman"/>
          <w:i/>
          <w:iCs/>
          <w:sz w:val="24"/>
          <w:szCs w:val="24"/>
        </w:rPr>
        <w:t>Rangovo pasiūlymas</w:t>
      </w:r>
      <w:r w:rsidRPr="00FE5CBA">
        <w:rPr>
          <w:rFonts w:ascii="Times New Roman" w:hAnsi="Times New Roman" w:cs="Times New Roman"/>
          <w:sz w:val="24"/>
          <w:szCs w:val="24"/>
        </w:rPr>
        <w:t>.</w:t>
      </w:r>
    </w:p>
    <w:p w14:paraId="6F00733C" w14:textId="77777777" w:rsidR="00D6681B" w:rsidRPr="00FE5CB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FE5CBA">
        <w:rPr>
          <w:rFonts w:ascii="Times New Roman" w:hAnsi="Times New Roman" w:cs="Times New Roman"/>
          <w:sz w:val="24"/>
          <w:szCs w:val="24"/>
        </w:rPr>
        <w:t xml:space="preserve">Sutartis gali būti keičiama Viešųjų pirkimų įstatyme nustatytais atvejais neatliekant naujos pirkimo procedūros, šioje Sutartyje nustatyta tvarka. </w:t>
      </w:r>
    </w:p>
    <w:p w14:paraId="7F51C931" w14:textId="77777777" w:rsidR="00D6681B" w:rsidRPr="00177481"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b/>
          <w:bCs/>
          <w:i/>
          <w:iCs/>
          <w:sz w:val="24"/>
          <w:szCs w:val="24"/>
        </w:rPr>
      </w:pPr>
      <w:r w:rsidRPr="00FE5CBA">
        <w:rPr>
          <w:rFonts w:ascii="Times New Roman" w:hAnsi="Times New Roman" w:cs="Times New Roman"/>
          <w:sz w:val="24"/>
          <w:szCs w:val="24"/>
        </w:rPr>
        <w:t>Sutarties sąlygų pagrindiniai duomenys: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3823"/>
        <w:gridCol w:w="1275"/>
        <w:gridCol w:w="4395"/>
      </w:tblGrid>
      <w:tr w:rsidR="00D6681B" w:rsidRPr="00874246" w14:paraId="7D1DDA53" w14:textId="77777777" w:rsidTr="008F56B4">
        <w:tc>
          <w:tcPr>
            <w:tcW w:w="3823" w:type="dxa"/>
          </w:tcPr>
          <w:p w14:paraId="7FA05B80" w14:textId="77777777" w:rsidR="00D6681B" w:rsidRPr="00874246" w:rsidRDefault="00D6681B" w:rsidP="008F56B4">
            <w:pPr>
              <w:pStyle w:val="Stilius3"/>
              <w:tabs>
                <w:tab w:val="left" w:pos="851"/>
              </w:tabs>
              <w:spacing w:before="0"/>
              <w:rPr>
                <w:b/>
                <w:bCs/>
                <w:iCs/>
              </w:rPr>
            </w:pPr>
            <w:r w:rsidRPr="00874246">
              <w:rPr>
                <w:b/>
                <w:bCs/>
                <w:iCs/>
              </w:rPr>
              <w:t>Pavadinimas</w:t>
            </w:r>
          </w:p>
        </w:tc>
        <w:tc>
          <w:tcPr>
            <w:tcW w:w="1275" w:type="dxa"/>
          </w:tcPr>
          <w:p w14:paraId="45E343B2" w14:textId="77777777" w:rsidR="00D6681B" w:rsidRPr="00874246" w:rsidRDefault="00D6681B" w:rsidP="008F56B4">
            <w:pPr>
              <w:pStyle w:val="Stilius3"/>
              <w:tabs>
                <w:tab w:val="left" w:pos="851"/>
              </w:tabs>
              <w:spacing w:before="0"/>
              <w:rPr>
                <w:b/>
                <w:bCs/>
                <w:iCs/>
              </w:rPr>
            </w:pPr>
            <w:r>
              <w:rPr>
                <w:b/>
                <w:bCs/>
                <w:iCs/>
              </w:rPr>
              <w:t>Papunktis</w:t>
            </w:r>
          </w:p>
        </w:tc>
        <w:tc>
          <w:tcPr>
            <w:tcW w:w="4395" w:type="dxa"/>
          </w:tcPr>
          <w:p w14:paraId="3AA8E9CB" w14:textId="77777777" w:rsidR="00D6681B" w:rsidRPr="00874246" w:rsidRDefault="00D6681B" w:rsidP="008F56B4">
            <w:pPr>
              <w:pStyle w:val="Stilius3"/>
              <w:tabs>
                <w:tab w:val="left" w:pos="851"/>
              </w:tabs>
              <w:spacing w:before="0"/>
              <w:rPr>
                <w:b/>
                <w:bCs/>
                <w:iCs/>
              </w:rPr>
            </w:pPr>
            <w:r w:rsidRPr="00874246">
              <w:rPr>
                <w:b/>
                <w:bCs/>
                <w:iCs/>
              </w:rPr>
              <w:t>Duomenys ir sąlygos</w:t>
            </w:r>
          </w:p>
        </w:tc>
      </w:tr>
      <w:tr w:rsidR="00D6681B" w:rsidRPr="00874246" w14:paraId="4F9D16F3" w14:textId="77777777" w:rsidTr="008F56B4">
        <w:tc>
          <w:tcPr>
            <w:tcW w:w="3823" w:type="dxa"/>
          </w:tcPr>
          <w:p w14:paraId="7D4D8A39" w14:textId="77777777" w:rsidR="00D6681B" w:rsidRPr="00874246" w:rsidRDefault="00D6681B" w:rsidP="008F56B4">
            <w:pPr>
              <w:pStyle w:val="Stilius3"/>
              <w:tabs>
                <w:tab w:val="left" w:pos="851"/>
              </w:tabs>
              <w:spacing w:before="0"/>
              <w:rPr>
                <w:i/>
              </w:rPr>
            </w:pPr>
            <w:r w:rsidRPr="00874246">
              <w:t>Užsakovo skiriamas asmuo</w:t>
            </w:r>
          </w:p>
        </w:tc>
        <w:tc>
          <w:tcPr>
            <w:tcW w:w="1275" w:type="dxa"/>
          </w:tcPr>
          <w:p w14:paraId="22BCB873" w14:textId="77777777" w:rsidR="00D6681B" w:rsidRPr="00874246" w:rsidRDefault="00D6681B" w:rsidP="008F56B4">
            <w:pPr>
              <w:pStyle w:val="Stilius3"/>
              <w:tabs>
                <w:tab w:val="left" w:pos="851"/>
              </w:tabs>
              <w:spacing w:before="0"/>
              <w:rPr>
                <w:i/>
              </w:rPr>
            </w:pPr>
            <w:r w:rsidRPr="00874246">
              <w:t>4.4</w:t>
            </w:r>
          </w:p>
        </w:tc>
        <w:tc>
          <w:tcPr>
            <w:tcW w:w="4395" w:type="dxa"/>
          </w:tcPr>
          <w:p w14:paraId="3CFCE47A" w14:textId="77777777" w:rsidR="00D6681B" w:rsidRDefault="00D6681B" w:rsidP="008F56B4">
            <w:pPr>
              <w:pStyle w:val="Stilius3"/>
              <w:tabs>
                <w:tab w:val="left" w:pos="851"/>
              </w:tabs>
              <w:spacing w:before="0"/>
              <w:rPr>
                <w:iCs/>
                <w:color w:val="FF0000"/>
                <w:lang w:eastAsia="lt-LT"/>
              </w:rPr>
            </w:pPr>
            <w:r w:rsidRPr="00874246">
              <w:rPr>
                <w:iCs/>
                <w:lang w:eastAsia="lt-LT"/>
              </w:rPr>
              <w:t xml:space="preserve">1) atsakingas už Sutarties vykdymą – </w:t>
            </w:r>
            <w:r w:rsidRPr="00874246">
              <w:rPr>
                <w:i/>
                <w:color w:val="FF0000"/>
                <w:lang w:eastAsia="lt-LT"/>
              </w:rPr>
              <w:t>[vardas, pavardė, pareigos, kontaktai].</w:t>
            </w:r>
            <w:r w:rsidRPr="00874246">
              <w:rPr>
                <w:iCs/>
                <w:color w:val="FF0000"/>
                <w:lang w:eastAsia="lt-LT"/>
              </w:rPr>
              <w:t xml:space="preserve"> </w:t>
            </w:r>
          </w:p>
          <w:p w14:paraId="4CD5E7D9" w14:textId="77777777" w:rsidR="00D6681B" w:rsidRPr="00874246" w:rsidRDefault="00D6681B" w:rsidP="008F56B4">
            <w:pPr>
              <w:pStyle w:val="Stilius3"/>
              <w:tabs>
                <w:tab w:val="left" w:pos="851"/>
              </w:tabs>
              <w:spacing w:before="0"/>
              <w:rPr>
                <w:iCs/>
                <w:lang w:eastAsia="lt-LT"/>
              </w:rPr>
            </w:pPr>
          </w:p>
          <w:p w14:paraId="452C4D45" w14:textId="77777777" w:rsidR="00D6681B" w:rsidRPr="00656AB7" w:rsidRDefault="00D6681B" w:rsidP="008F56B4">
            <w:pPr>
              <w:pStyle w:val="Stilius3"/>
              <w:tabs>
                <w:tab w:val="left" w:pos="851"/>
              </w:tabs>
              <w:spacing w:before="0"/>
              <w:rPr>
                <w:i/>
                <w:color w:val="FF0000"/>
                <w:lang w:eastAsia="lt-LT"/>
              </w:rPr>
            </w:pPr>
            <w:r w:rsidRPr="00874246">
              <w:rPr>
                <w:iCs/>
                <w:lang w:eastAsia="lt-LT"/>
              </w:rPr>
              <w:t xml:space="preserve">2) atsakingas už Sutarties ir jos pakeitimų paskelbimą – </w:t>
            </w:r>
            <w:r w:rsidRPr="00874246">
              <w:rPr>
                <w:i/>
                <w:color w:val="FF0000"/>
                <w:lang w:eastAsia="lt-LT"/>
              </w:rPr>
              <w:t>[vardas, pavardė, pareigos, kontaktai]</w:t>
            </w:r>
          </w:p>
        </w:tc>
      </w:tr>
      <w:tr w:rsidR="00D6681B" w:rsidRPr="00874246" w14:paraId="3F8B04C0" w14:textId="77777777" w:rsidTr="008F56B4">
        <w:tc>
          <w:tcPr>
            <w:tcW w:w="3823" w:type="dxa"/>
          </w:tcPr>
          <w:p w14:paraId="58863BAC" w14:textId="77777777" w:rsidR="00D6681B" w:rsidRPr="00874246" w:rsidRDefault="00D6681B" w:rsidP="008F56B4">
            <w:pPr>
              <w:pStyle w:val="Stilius3"/>
              <w:tabs>
                <w:tab w:val="left" w:pos="851"/>
              </w:tabs>
              <w:spacing w:before="0"/>
            </w:pPr>
            <w:r w:rsidRPr="00874246">
              <w:t>Rangovo skiriamas asmuo</w:t>
            </w:r>
          </w:p>
        </w:tc>
        <w:tc>
          <w:tcPr>
            <w:tcW w:w="1275" w:type="dxa"/>
          </w:tcPr>
          <w:p w14:paraId="30AC15B2" w14:textId="77777777" w:rsidR="00D6681B" w:rsidRPr="00874246" w:rsidRDefault="00D6681B" w:rsidP="008F56B4">
            <w:pPr>
              <w:pStyle w:val="Stilius3"/>
              <w:tabs>
                <w:tab w:val="left" w:pos="851"/>
              </w:tabs>
              <w:spacing w:before="0"/>
            </w:pPr>
            <w:r w:rsidRPr="00874246">
              <w:t>5.1</w:t>
            </w:r>
            <w:r>
              <w:t>0</w:t>
            </w:r>
          </w:p>
        </w:tc>
        <w:tc>
          <w:tcPr>
            <w:tcW w:w="4395" w:type="dxa"/>
          </w:tcPr>
          <w:p w14:paraId="54C909D5" w14:textId="77777777" w:rsidR="00D6681B" w:rsidRPr="00874246" w:rsidRDefault="00D6681B" w:rsidP="008F56B4">
            <w:pPr>
              <w:pStyle w:val="Stilius3"/>
              <w:tabs>
                <w:tab w:val="left" w:pos="851"/>
              </w:tabs>
              <w:spacing w:before="0"/>
              <w:rPr>
                <w:iCs/>
                <w:lang w:eastAsia="lt-LT"/>
              </w:rPr>
            </w:pPr>
            <w:r w:rsidRPr="00874246">
              <w:rPr>
                <w:iCs/>
                <w:lang w:eastAsia="lt-LT"/>
              </w:rPr>
              <w:t xml:space="preserve">atsakingas už Sutarties vykdymą – </w:t>
            </w:r>
            <w:r w:rsidRPr="00874246">
              <w:rPr>
                <w:i/>
                <w:color w:val="FF0000"/>
                <w:lang w:eastAsia="lt-LT"/>
              </w:rPr>
              <w:t>[vardas, pavardė, pareigos, kontaktai].</w:t>
            </w:r>
            <w:r w:rsidRPr="00874246">
              <w:rPr>
                <w:iCs/>
                <w:color w:val="FF0000"/>
                <w:lang w:eastAsia="lt-LT"/>
              </w:rPr>
              <w:t xml:space="preserve"> </w:t>
            </w:r>
          </w:p>
        </w:tc>
      </w:tr>
      <w:tr w:rsidR="00D6681B" w:rsidRPr="00874246" w14:paraId="3116C47B" w14:textId="77777777" w:rsidTr="008F56B4">
        <w:tc>
          <w:tcPr>
            <w:tcW w:w="3823" w:type="dxa"/>
          </w:tcPr>
          <w:p w14:paraId="53420175" w14:textId="77777777" w:rsidR="00D6681B" w:rsidRPr="00874246" w:rsidRDefault="00D6681B" w:rsidP="008F56B4">
            <w:pPr>
              <w:pStyle w:val="Stilius3"/>
              <w:tabs>
                <w:tab w:val="left" w:pos="851"/>
              </w:tabs>
              <w:spacing w:before="0"/>
            </w:pPr>
            <w:r w:rsidRPr="00874246">
              <w:t>Darbų atlikimo terminas</w:t>
            </w:r>
          </w:p>
        </w:tc>
        <w:tc>
          <w:tcPr>
            <w:tcW w:w="1275" w:type="dxa"/>
          </w:tcPr>
          <w:p w14:paraId="263EB8D3" w14:textId="77777777" w:rsidR="00D6681B" w:rsidRPr="00874246" w:rsidRDefault="00D6681B" w:rsidP="008F56B4">
            <w:pPr>
              <w:pStyle w:val="Stilius3"/>
              <w:tabs>
                <w:tab w:val="left" w:pos="851"/>
              </w:tabs>
              <w:spacing w:before="0"/>
            </w:pPr>
            <w:r w:rsidRPr="00874246">
              <w:t>6.1</w:t>
            </w:r>
          </w:p>
        </w:tc>
        <w:tc>
          <w:tcPr>
            <w:tcW w:w="4395" w:type="dxa"/>
          </w:tcPr>
          <w:p w14:paraId="4F454FE4" w14:textId="77777777" w:rsidR="00D6681B" w:rsidRPr="00AD3467" w:rsidRDefault="00D6681B" w:rsidP="008F56B4">
            <w:pPr>
              <w:pStyle w:val="Stilius3"/>
              <w:tabs>
                <w:tab w:val="left" w:pos="851"/>
              </w:tabs>
              <w:spacing w:before="0"/>
              <w:ind w:right="420"/>
            </w:pPr>
            <w:r w:rsidRPr="00AD3467">
              <w:rPr>
                <w:b/>
                <w:bCs/>
                <w:iCs/>
              </w:rPr>
              <w:t>10 (dešimt) mėnesių</w:t>
            </w:r>
          </w:p>
        </w:tc>
      </w:tr>
      <w:tr w:rsidR="00D6681B" w:rsidRPr="00874246" w14:paraId="1815EA68" w14:textId="77777777" w:rsidTr="008F56B4">
        <w:trPr>
          <w:trHeight w:val="70"/>
        </w:trPr>
        <w:tc>
          <w:tcPr>
            <w:tcW w:w="3823" w:type="dxa"/>
          </w:tcPr>
          <w:p w14:paraId="517C76AD" w14:textId="77777777" w:rsidR="00D6681B" w:rsidRPr="00874246" w:rsidRDefault="00D6681B" w:rsidP="008F56B4">
            <w:pPr>
              <w:pStyle w:val="Stilius3"/>
              <w:tabs>
                <w:tab w:val="left" w:pos="851"/>
              </w:tabs>
              <w:spacing w:before="0"/>
            </w:pPr>
            <w:r w:rsidRPr="00874246">
              <w:t>Darbų atlikimo termino pratęsimas</w:t>
            </w:r>
          </w:p>
        </w:tc>
        <w:tc>
          <w:tcPr>
            <w:tcW w:w="1275" w:type="dxa"/>
          </w:tcPr>
          <w:p w14:paraId="2EE1BC71" w14:textId="77777777" w:rsidR="00D6681B" w:rsidRPr="00874246" w:rsidRDefault="00D6681B" w:rsidP="008F56B4">
            <w:pPr>
              <w:pStyle w:val="Stilius3"/>
              <w:tabs>
                <w:tab w:val="left" w:pos="851"/>
              </w:tabs>
              <w:spacing w:before="0"/>
            </w:pPr>
            <w:r w:rsidRPr="00874246">
              <w:t>6.4</w:t>
            </w:r>
          </w:p>
        </w:tc>
        <w:tc>
          <w:tcPr>
            <w:tcW w:w="4395" w:type="dxa"/>
          </w:tcPr>
          <w:p w14:paraId="2506FC9D" w14:textId="77777777" w:rsidR="00D6681B" w:rsidRPr="00AD3467" w:rsidRDefault="00D6681B" w:rsidP="008F56B4">
            <w:pPr>
              <w:pStyle w:val="Stilius3"/>
              <w:tabs>
                <w:tab w:val="left" w:pos="851"/>
              </w:tabs>
              <w:spacing w:before="0"/>
              <w:ind w:right="420"/>
            </w:pPr>
            <w:r w:rsidRPr="00F42A99">
              <w:t xml:space="preserve">4 (keturi) mėnesiai </w:t>
            </w:r>
          </w:p>
        </w:tc>
      </w:tr>
      <w:tr w:rsidR="00D6681B" w:rsidRPr="00874246" w14:paraId="4DCD0E65" w14:textId="77777777" w:rsidTr="008F56B4">
        <w:tc>
          <w:tcPr>
            <w:tcW w:w="3823" w:type="dxa"/>
          </w:tcPr>
          <w:p w14:paraId="1BCE4351" w14:textId="77777777" w:rsidR="00D6681B" w:rsidRPr="00874246" w:rsidRDefault="00D6681B" w:rsidP="008F56B4">
            <w:pPr>
              <w:pStyle w:val="Stilius3"/>
              <w:tabs>
                <w:tab w:val="left" w:pos="851"/>
              </w:tabs>
              <w:spacing w:before="0"/>
            </w:pPr>
            <w:r w:rsidRPr="00874246">
              <w:t>Delspinigiai dėl Darbų vėlavimo</w:t>
            </w:r>
          </w:p>
        </w:tc>
        <w:tc>
          <w:tcPr>
            <w:tcW w:w="1275" w:type="dxa"/>
          </w:tcPr>
          <w:p w14:paraId="52F9425B" w14:textId="77777777" w:rsidR="00D6681B" w:rsidRPr="00874246" w:rsidRDefault="00D6681B" w:rsidP="008F56B4">
            <w:pPr>
              <w:pStyle w:val="Stilius3"/>
              <w:tabs>
                <w:tab w:val="left" w:pos="851"/>
              </w:tabs>
              <w:spacing w:before="0"/>
            </w:pPr>
            <w:r w:rsidRPr="00874246">
              <w:t>6.</w:t>
            </w:r>
            <w:r>
              <w:t>7</w:t>
            </w:r>
            <w:r w:rsidRPr="00874246">
              <w:t>, 6.</w:t>
            </w:r>
            <w:r>
              <w:t>8</w:t>
            </w:r>
          </w:p>
        </w:tc>
        <w:tc>
          <w:tcPr>
            <w:tcW w:w="4395" w:type="dxa"/>
          </w:tcPr>
          <w:p w14:paraId="3F738549" w14:textId="77777777" w:rsidR="00D6681B" w:rsidRPr="00AD3467" w:rsidRDefault="00D6681B" w:rsidP="008F56B4">
            <w:pPr>
              <w:pStyle w:val="Stilius3"/>
              <w:tabs>
                <w:tab w:val="left" w:pos="851"/>
              </w:tabs>
              <w:spacing w:before="0"/>
              <w:ind w:right="420"/>
            </w:pPr>
            <w:r w:rsidRPr="00AD3467">
              <w:t xml:space="preserve">0,02 (dvi šimtosios) % nuo pavėluotų atlikti darbų kainos </w:t>
            </w:r>
            <w:r>
              <w:t>be</w:t>
            </w:r>
            <w:r w:rsidRPr="00AD3467">
              <w:t xml:space="preserve"> PVM per dieną </w:t>
            </w:r>
          </w:p>
        </w:tc>
      </w:tr>
      <w:tr w:rsidR="00D6681B" w:rsidRPr="00874246" w14:paraId="69981DF8" w14:textId="77777777" w:rsidTr="008F56B4">
        <w:tc>
          <w:tcPr>
            <w:tcW w:w="3823" w:type="dxa"/>
          </w:tcPr>
          <w:p w14:paraId="4EAE2077" w14:textId="77777777" w:rsidR="00D6681B" w:rsidRPr="00874246" w:rsidRDefault="00D6681B" w:rsidP="008F56B4">
            <w:pPr>
              <w:pStyle w:val="Stilius3"/>
              <w:tabs>
                <w:tab w:val="left" w:pos="851"/>
              </w:tabs>
              <w:spacing w:before="0"/>
            </w:pPr>
            <w:r w:rsidRPr="00874246">
              <w:t xml:space="preserve">Užtikrinimo suma </w:t>
            </w:r>
          </w:p>
        </w:tc>
        <w:tc>
          <w:tcPr>
            <w:tcW w:w="1275" w:type="dxa"/>
          </w:tcPr>
          <w:p w14:paraId="09206507" w14:textId="77777777" w:rsidR="00D6681B" w:rsidRPr="00874246" w:rsidRDefault="00D6681B" w:rsidP="008F56B4">
            <w:pPr>
              <w:pStyle w:val="Stilius3"/>
              <w:tabs>
                <w:tab w:val="left" w:pos="851"/>
              </w:tabs>
              <w:spacing w:before="0"/>
            </w:pPr>
            <w:r w:rsidRPr="00874246">
              <w:t>7.1</w:t>
            </w:r>
          </w:p>
        </w:tc>
        <w:tc>
          <w:tcPr>
            <w:tcW w:w="4395" w:type="dxa"/>
          </w:tcPr>
          <w:p w14:paraId="3AD07152" w14:textId="77777777" w:rsidR="00D6681B" w:rsidRPr="00AD3467" w:rsidRDefault="00D6681B" w:rsidP="008F56B4">
            <w:pPr>
              <w:pStyle w:val="Stilius3"/>
              <w:tabs>
                <w:tab w:val="left" w:pos="851"/>
              </w:tabs>
              <w:spacing w:before="0"/>
              <w:ind w:right="420"/>
              <w:rPr>
                <w:iCs/>
              </w:rPr>
            </w:pPr>
            <w:r w:rsidRPr="00AD3467">
              <w:rPr>
                <w:iCs/>
              </w:rPr>
              <w:t xml:space="preserve">5 (penki) proc. Sutarties kainos Eur be PVM </w:t>
            </w:r>
          </w:p>
        </w:tc>
      </w:tr>
      <w:tr w:rsidR="00D6681B" w:rsidRPr="00874246" w14:paraId="7BA8B181" w14:textId="77777777" w:rsidTr="008F56B4">
        <w:tc>
          <w:tcPr>
            <w:tcW w:w="3823" w:type="dxa"/>
          </w:tcPr>
          <w:p w14:paraId="0BC2A25E" w14:textId="77777777" w:rsidR="00D6681B" w:rsidRPr="00874246" w:rsidRDefault="00D6681B" w:rsidP="008F56B4">
            <w:pPr>
              <w:pStyle w:val="Stilius3"/>
              <w:tabs>
                <w:tab w:val="left" w:pos="851"/>
              </w:tabs>
              <w:spacing w:before="0"/>
            </w:pPr>
            <w:r w:rsidRPr="00874246">
              <w:t xml:space="preserve">Sutarties įvykdymo užtikrinimo ir garantinio laikotarpio prievolių įvykdymo užtikrinimo dokumentas </w:t>
            </w:r>
          </w:p>
        </w:tc>
        <w:tc>
          <w:tcPr>
            <w:tcW w:w="1275" w:type="dxa"/>
          </w:tcPr>
          <w:p w14:paraId="44DB9982" w14:textId="77777777" w:rsidR="00D6681B" w:rsidRPr="00874246" w:rsidRDefault="00D6681B" w:rsidP="008F56B4">
            <w:pPr>
              <w:pStyle w:val="Stilius3"/>
              <w:tabs>
                <w:tab w:val="left" w:pos="851"/>
              </w:tabs>
              <w:spacing w:before="0"/>
            </w:pPr>
            <w:r w:rsidRPr="00874246">
              <w:t>8.2, 11.3</w:t>
            </w:r>
          </w:p>
        </w:tc>
        <w:tc>
          <w:tcPr>
            <w:tcW w:w="4395" w:type="dxa"/>
          </w:tcPr>
          <w:p w14:paraId="379CF442" w14:textId="77777777" w:rsidR="00D6681B" w:rsidRPr="00D53A14" w:rsidRDefault="00D6681B" w:rsidP="008F56B4">
            <w:pPr>
              <w:tabs>
                <w:tab w:val="left" w:pos="851"/>
              </w:tabs>
              <w:spacing w:after="0" w:line="240" w:lineRule="auto"/>
              <w:ind w:right="420"/>
              <w:jc w:val="both"/>
              <w:rPr>
                <w:rFonts w:ascii="Times New Roman" w:hAnsi="Times New Roman" w:cs="Times New Roman"/>
                <w:color w:val="000000"/>
                <w:spacing w:val="1"/>
              </w:rPr>
            </w:pPr>
            <w:r w:rsidRPr="00AD3467">
              <w:rPr>
                <w:rFonts w:ascii="Times New Roman" w:hAnsi="Times New Roman"/>
                <w:color w:val="000000"/>
                <w:spacing w:val="1"/>
              </w:rPr>
              <w:t xml:space="preserve">- </w:t>
            </w:r>
            <w:r w:rsidRPr="00D53A14">
              <w:rPr>
                <w:rFonts w:ascii="Times New Roman" w:hAnsi="Times New Roman" w:cs="Times New Roman"/>
                <w:color w:val="000000"/>
                <w:spacing w:val="1"/>
              </w:rPr>
              <w:t xml:space="preserve">Laidavimas (kartu su laidavimo draudimo apmokėjimą įrodančia dokumento kopija), išduotas draudimo bendrovės, </w:t>
            </w:r>
            <w:r w:rsidRPr="00D53A14">
              <w:rPr>
                <w:rFonts w:ascii="Times New Roman" w:hAnsi="Times New Roman" w:cs="Times New Roman"/>
                <w:i/>
                <w:iCs/>
                <w:color w:val="000000"/>
                <w:spacing w:val="1"/>
              </w:rPr>
              <w:t>arba</w:t>
            </w:r>
            <w:r w:rsidRPr="00D53A14">
              <w:rPr>
                <w:rFonts w:ascii="Times New Roman" w:hAnsi="Times New Roman" w:cs="Times New Roman"/>
                <w:color w:val="000000"/>
                <w:spacing w:val="1"/>
              </w:rPr>
              <w:t xml:space="preserve"> </w:t>
            </w:r>
          </w:p>
          <w:p w14:paraId="1B534E43" w14:textId="77777777" w:rsidR="00D6681B" w:rsidRPr="00D53A14" w:rsidRDefault="00D6681B" w:rsidP="008F56B4">
            <w:pPr>
              <w:tabs>
                <w:tab w:val="left" w:pos="851"/>
              </w:tabs>
              <w:spacing w:after="0" w:line="240" w:lineRule="auto"/>
              <w:ind w:right="420"/>
              <w:jc w:val="both"/>
              <w:rPr>
                <w:rFonts w:ascii="Times New Roman" w:hAnsi="Times New Roman" w:cs="Times New Roman"/>
                <w:i/>
                <w:iCs/>
                <w:color w:val="000000"/>
                <w:spacing w:val="1"/>
              </w:rPr>
            </w:pPr>
            <w:r w:rsidRPr="00D53A14">
              <w:rPr>
                <w:rFonts w:ascii="Times New Roman" w:hAnsi="Times New Roman" w:cs="Times New Roman"/>
                <w:color w:val="000000"/>
                <w:spacing w:val="1"/>
              </w:rPr>
              <w:t xml:space="preserve">- Garantija, išduota banko ar kredito įstaigos, </w:t>
            </w:r>
            <w:r w:rsidRPr="00D53A14">
              <w:rPr>
                <w:rFonts w:ascii="Times New Roman" w:hAnsi="Times New Roman" w:cs="Times New Roman"/>
                <w:i/>
                <w:iCs/>
                <w:color w:val="000000"/>
                <w:spacing w:val="1"/>
              </w:rPr>
              <w:t>arba</w:t>
            </w:r>
          </w:p>
          <w:p w14:paraId="65EE225A" w14:textId="77777777" w:rsidR="00D6681B" w:rsidRPr="00186EA3" w:rsidRDefault="00D6681B" w:rsidP="008F56B4">
            <w:pPr>
              <w:tabs>
                <w:tab w:val="left" w:pos="851"/>
              </w:tabs>
              <w:spacing w:after="0" w:line="240" w:lineRule="auto"/>
              <w:ind w:right="420"/>
              <w:jc w:val="both"/>
              <w:rPr>
                <w:rFonts w:ascii="Times New Roman" w:hAnsi="Times New Roman" w:cs="Times New Roman"/>
              </w:rPr>
            </w:pPr>
            <w:r w:rsidRPr="00D53A14">
              <w:rPr>
                <w:rFonts w:ascii="Times New Roman" w:hAnsi="Times New Roman" w:cs="Times New Roman"/>
              </w:rPr>
              <w:t>- užstatu, kuris pervedamas į Pasvalio rajono savivaldybės administracijos</w:t>
            </w:r>
            <w:r w:rsidRPr="00AD3467">
              <w:rPr>
                <w:rFonts w:ascii="Times New Roman" w:hAnsi="Times New Roman" w:cs="Times New Roman"/>
              </w:rPr>
              <w:t xml:space="preserve"> </w:t>
            </w:r>
            <w:r w:rsidRPr="00446D34">
              <w:rPr>
                <w:rFonts w:ascii="Times New Roman" w:hAnsi="Times New Roman" w:cs="Times New Roman"/>
              </w:rPr>
              <w:t>sąskaitą Nr. LT 304010042600050116</w:t>
            </w:r>
          </w:p>
        </w:tc>
      </w:tr>
      <w:tr w:rsidR="00D6681B" w:rsidRPr="00874246" w14:paraId="6624E762" w14:textId="77777777" w:rsidTr="008F56B4">
        <w:tc>
          <w:tcPr>
            <w:tcW w:w="3823" w:type="dxa"/>
          </w:tcPr>
          <w:p w14:paraId="11AEA7C3" w14:textId="77777777" w:rsidR="00D6681B" w:rsidRPr="00874246" w:rsidRDefault="00D6681B" w:rsidP="008F56B4">
            <w:pPr>
              <w:pStyle w:val="Stilius3"/>
              <w:tabs>
                <w:tab w:val="left" w:pos="851"/>
              </w:tabs>
              <w:spacing w:before="0"/>
            </w:pPr>
            <w:r w:rsidRPr="00874246">
              <w:t>Sutarties kaina,</w:t>
            </w:r>
          </w:p>
        </w:tc>
        <w:tc>
          <w:tcPr>
            <w:tcW w:w="1275" w:type="dxa"/>
          </w:tcPr>
          <w:p w14:paraId="7466AE17" w14:textId="77777777" w:rsidR="00D6681B" w:rsidRPr="00874246" w:rsidRDefault="00D6681B" w:rsidP="008F56B4">
            <w:pPr>
              <w:pStyle w:val="Stilius3"/>
              <w:tabs>
                <w:tab w:val="left" w:pos="851"/>
              </w:tabs>
              <w:spacing w:before="0"/>
            </w:pPr>
            <w:r w:rsidRPr="00874246">
              <w:t>9.1</w:t>
            </w:r>
          </w:p>
        </w:tc>
        <w:tc>
          <w:tcPr>
            <w:tcW w:w="4395" w:type="dxa"/>
          </w:tcPr>
          <w:p w14:paraId="2231A8C9" w14:textId="77777777" w:rsidR="00D6681B" w:rsidRPr="00874246" w:rsidRDefault="00D6681B" w:rsidP="008F56B4">
            <w:pPr>
              <w:pStyle w:val="Stilius3"/>
              <w:tabs>
                <w:tab w:val="left" w:pos="851"/>
              </w:tabs>
              <w:spacing w:before="0"/>
              <w:ind w:right="420"/>
              <w:rPr>
                <w:i/>
                <w:iCs/>
              </w:rPr>
            </w:pPr>
            <w:r w:rsidRPr="00874246">
              <w:rPr>
                <w:i/>
                <w:iCs/>
              </w:rPr>
              <w:t>............................ eurų</w:t>
            </w:r>
            <w:r w:rsidRPr="00874246">
              <w:rPr>
                <w:i/>
                <w:iCs/>
                <w:color w:val="FF0000"/>
              </w:rPr>
              <w:t xml:space="preserve"> [suma skaičiais ir žodžiais]</w:t>
            </w:r>
            <w:r w:rsidRPr="00874246">
              <w:rPr>
                <w:i/>
                <w:iCs/>
              </w:rPr>
              <w:t xml:space="preserve">, </w:t>
            </w:r>
          </w:p>
        </w:tc>
      </w:tr>
      <w:tr w:rsidR="00D6681B" w:rsidRPr="00874246" w14:paraId="43C47CD9" w14:textId="77777777" w:rsidTr="008F56B4">
        <w:tc>
          <w:tcPr>
            <w:tcW w:w="3823" w:type="dxa"/>
          </w:tcPr>
          <w:p w14:paraId="30CD7591" w14:textId="77777777" w:rsidR="00D6681B" w:rsidRPr="00874246" w:rsidRDefault="00D6681B" w:rsidP="008F56B4">
            <w:pPr>
              <w:pStyle w:val="Stilius3"/>
              <w:tabs>
                <w:tab w:val="left" w:pos="851"/>
              </w:tabs>
              <w:spacing w:before="0"/>
              <w:rPr>
                <w:i/>
                <w:iCs/>
              </w:rPr>
            </w:pPr>
            <w:r w:rsidRPr="00874246">
              <w:rPr>
                <w:i/>
                <w:iCs/>
              </w:rPr>
              <w:t xml:space="preserve">iš kurių PVM sudaro </w:t>
            </w:r>
          </w:p>
        </w:tc>
        <w:tc>
          <w:tcPr>
            <w:tcW w:w="1275" w:type="dxa"/>
          </w:tcPr>
          <w:p w14:paraId="552402C8" w14:textId="77777777" w:rsidR="00D6681B" w:rsidRPr="00874246" w:rsidRDefault="00D6681B" w:rsidP="008F56B4">
            <w:pPr>
              <w:pStyle w:val="Stilius3"/>
              <w:tabs>
                <w:tab w:val="left" w:pos="851"/>
              </w:tabs>
              <w:spacing w:before="0"/>
            </w:pPr>
            <w:r w:rsidRPr="00874246">
              <w:t>9.1</w:t>
            </w:r>
          </w:p>
        </w:tc>
        <w:tc>
          <w:tcPr>
            <w:tcW w:w="4395" w:type="dxa"/>
          </w:tcPr>
          <w:p w14:paraId="618B9AF4" w14:textId="77777777" w:rsidR="00D6681B" w:rsidRPr="00656AB7" w:rsidRDefault="00D6681B" w:rsidP="008F56B4">
            <w:pPr>
              <w:pStyle w:val="Stilius3"/>
              <w:tabs>
                <w:tab w:val="left" w:pos="851"/>
              </w:tabs>
              <w:spacing w:before="0"/>
              <w:ind w:right="420"/>
              <w:rPr>
                <w:i/>
                <w:iCs/>
                <w:color w:val="FF0000"/>
              </w:rPr>
            </w:pPr>
            <w:r w:rsidRPr="00874246">
              <w:rPr>
                <w:i/>
                <w:iCs/>
              </w:rPr>
              <w:t xml:space="preserve">............................ eurų </w:t>
            </w:r>
            <w:r w:rsidRPr="00874246">
              <w:rPr>
                <w:i/>
                <w:iCs/>
                <w:color w:val="FF0000"/>
              </w:rPr>
              <w:t xml:space="preserve">[suma skaičiais ir žodžiais] </w:t>
            </w:r>
          </w:p>
        </w:tc>
      </w:tr>
      <w:tr w:rsidR="00D6681B" w:rsidRPr="00874246" w14:paraId="113AD9F6" w14:textId="77777777" w:rsidTr="008F56B4">
        <w:tc>
          <w:tcPr>
            <w:tcW w:w="3823" w:type="dxa"/>
          </w:tcPr>
          <w:p w14:paraId="63F6747C" w14:textId="77777777" w:rsidR="00D6681B" w:rsidRPr="00874246" w:rsidRDefault="00D6681B" w:rsidP="008F56B4">
            <w:pPr>
              <w:pStyle w:val="Stilius3"/>
              <w:tabs>
                <w:tab w:val="left" w:pos="851"/>
              </w:tabs>
              <w:spacing w:before="0"/>
            </w:pPr>
            <w:r w:rsidRPr="00874246">
              <w:t xml:space="preserve">Mokėjimų terminas </w:t>
            </w:r>
          </w:p>
        </w:tc>
        <w:tc>
          <w:tcPr>
            <w:tcW w:w="1275" w:type="dxa"/>
          </w:tcPr>
          <w:p w14:paraId="00DFA938" w14:textId="77777777" w:rsidR="00D6681B" w:rsidRPr="00874246" w:rsidRDefault="00D6681B" w:rsidP="008F56B4">
            <w:pPr>
              <w:pStyle w:val="Stilius3"/>
              <w:tabs>
                <w:tab w:val="left" w:pos="851"/>
              </w:tabs>
              <w:spacing w:before="0"/>
            </w:pPr>
            <w:r w:rsidRPr="00874246">
              <w:t>9.</w:t>
            </w:r>
            <w:r>
              <w:t>8</w:t>
            </w:r>
          </w:p>
        </w:tc>
        <w:tc>
          <w:tcPr>
            <w:tcW w:w="4395" w:type="dxa"/>
          </w:tcPr>
          <w:p w14:paraId="1F6B799A" w14:textId="77777777" w:rsidR="00D6681B" w:rsidRDefault="00D6681B" w:rsidP="008F56B4">
            <w:pPr>
              <w:pStyle w:val="Stilius3"/>
              <w:tabs>
                <w:tab w:val="left" w:pos="851"/>
              </w:tabs>
              <w:spacing w:before="0"/>
            </w:pPr>
            <w:r w:rsidRPr="00874246">
              <w:t>30 (trisdešimt) kalendorinių dienų</w:t>
            </w:r>
          </w:p>
          <w:p w14:paraId="7924BB85" w14:textId="77777777" w:rsidR="00D6681B" w:rsidRPr="00874246" w:rsidRDefault="00D6681B" w:rsidP="008F56B4">
            <w:pPr>
              <w:pStyle w:val="Stilius3"/>
              <w:tabs>
                <w:tab w:val="left" w:pos="851"/>
              </w:tabs>
              <w:spacing w:before="0"/>
            </w:pPr>
          </w:p>
        </w:tc>
      </w:tr>
      <w:tr w:rsidR="00D6681B" w:rsidRPr="00A16D9C" w14:paraId="5271DD5A" w14:textId="77777777" w:rsidTr="008F56B4">
        <w:tc>
          <w:tcPr>
            <w:tcW w:w="3823" w:type="dxa"/>
          </w:tcPr>
          <w:p w14:paraId="19C87F2C" w14:textId="77777777" w:rsidR="00D6681B" w:rsidRPr="00874246" w:rsidRDefault="00D6681B" w:rsidP="008F56B4">
            <w:pPr>
              <w:pStyle w:val="Stilius3"/>
              <w:tabs>
                <w:tab w:val="left" w:pos="851"/>
              </w:tabs>
              <w:spacing w:before="0"/>
            </w:pPr>
            <w:r w:rsidRPr="00874246">
              <w:t xml:space="preserve">Delspinigiai dėl vėluojančio mokėjimo </w:t>
            </w:r>
          </w:p>
        </w:tc>
        <w:tc>
          <w:tcPr>
            <w:tcW w:w="1275" w:type="dxa"/>
          </w:tcPr>
          <w:p w14:paraId="3BC3756E" w14:textId="77777777" w:rsidR="00D6681B" w:rsidRPr="00874246" w:rsidRDefault="00D6681B" w:rsidP="008F56B4">
            <w:pPr>
              <w:pStyle w:val="Stilius3"/>
              <w:tabs>
                <w:tab w:val="left" w:pos="851"/>
              </w:tabs>
              <w:spacing w:before="0"/>
            </w:pPr>
            <w:r w:rsidRPr="00874246">
              <w:t>9.</w:t>
            </w:r>
            <w:r>
              <w:t>9</w:t>
            </w:r>
          </w:p>
        </w:tc>
        <w:tc>
          <w:tcPr>
            <w:tcW w:w="4395" w:type="dxa"/>
          </w:tcPr>
          <w:p w14:paraId="547CCA83" w14:textId="77777777" w:rsidR="00D6681B" w:rsidRPr="00161E54" w:rsidRDefault="00D6681B" w:rsidP="008F56B4">
            <w:pPr>
              <w:pStyle w:val="Stilius3"/>
              <w:tabs>
                <w:tab w:val="left" w:pos="851"/>
              </w:tabs>
              <w:spacing w:before="0"/>
            </w:pPr>
            <w:r w:rsidRPr="00874246">
              <w:t xml:space="preserve">0,02 (dvi šimtosios) % nuo laiku neapmokėtos sumos </w:t>
            </w:r>
            <w:r>
              <w:t>be</w:t>
            </w:r>
            <w:r w:rsidRPr="00874246">
              <w:t xml:space="preserve"> PVM per dieną</w:t>
            </w:r>
          </w:p>
        </w:tc>
      </w:tr>
    </w:tbl>
    <w:p w14:paraId="7545B6C2" w14:textId="77777777" w:rsidR="00D6681B" w:rsidRPr="00A16D9C" w:rsidRDefault="00D6681B" w:rsidP="00D6681B">
      <w:pPr>
        <w:tabs>
          <w:tab w:val="left" w:pos="851"/>
        </w:tabs>
        <w:spacing w:after="0" w:line="240" w:lineRule="auto"/>
        <w:jc w:val="both"/>
        <w:rPr>
          <w:rFonts w:ascii="Times New Roman" w:hAnsi="Times New Roman" w:cs="Times New Roman"/>
          <w:sz w:val="24"/>
          <w:szCs w:val="24"/>
          <w:highlight w:val="yellow"/>
        </w:rPr>
      </w:pPr>
    </w:p>
    <w:p w14:paraId="0E81345B" w14:textId="77777777" w:rsidR="00D6681B" w:rsidRPr="006E2E41" w:rsidRDefault="00D6681B" w:rsidP="00D6681B">
      <w:pPr>
        <w:pStyle w:val="Sraopastraipa"/>
        <w:numPr>
          <w:ilvl w:val="0"/>
          <w:numId w:val="16"/>
        </w:numPr>
        <w:tabs>
          <w:tab w:val="left" w:pos="851"/>
        </w:tabs>
        <w:spacing w:after="0" w:line="240" w:lineRule="auto"/>
        <w:ind w:left="0" w:firstLine="0"/>
        <w:jc w:val="center"/>
        <w:rPr>
          <w:rFonts w:ascii="Times New Roman" w:hAnsi="Times New Roman" w:cs="Times New Roman"/>
          <w:b/>
          <w:bCs/>
          <w:sz w:val="24"/>
          <w:szCs w:val="24"/>
        </w:rPr>
      </w:pPr>
      <w:r w:rsidRPr="006E2E41">
        <w:rPr>
          <w:rFonts w:ascii="Times New Roman" w:hAnsi="Times New Roman" w:cs="Times New Roman"/>
          <w:b/>
          <w:bCs/>
          <w:sz w:val="24"/>
          <w:szCs w:val="24"/>
        </w:rPr>
        <w:t>UŽSAKOVO TEISĖS, PAREIGOS IR ATSAKOMYBĖ</w:t>
      </w:r>
    </w:p>
    <w:p w14:paraId="0DC22E8D" w14:textId="77777777" w:rsidR="00D6681B" w:rsidRPr="006E2E41" w:rsidRDefault="00D6681B" w:rsidP="00D6681B">
      <w:pPr>
        <w:tabs>
          <w:tab w:val="left" w:pos="851"/>
        </w:tabs>
        <w:spacing w:after="0" w:line="240" w:lineRule="auto"/>
        <w:jc w:val="both"/>
        <w:rPr>
          <w:rFonts w:ascii="Times New Roman" w:hAnsi="Times New Roman" w:cs="Times New Roman"/>
          <w:sz w:val="24"/>
          <w:szCs w:val="24"/>
        </w:rPr>
      </w:pPr>
    </w:p>
    <w:p w14:paraId="6D808022" w14:textId="77777777" w:rsidR="00D6681B" w:rsidRPr="006E2E41"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6E2E41">
        <w:rPr>
          <w:rFonts w:ascii="Times New Roman" w:hAnsi="Times New Roman" w:cs="Times New Roman"/>
          <w:sz w:val="24"/>
          <w:szCs w:val="24"/>
        </w:rPr>
        <w:lastRenderedPageBreak/>
        <w:t xml:space="preserve">Užsakovas privalo perduoti Rangovui Statybvietę ir jos valdymo teisę ne vėliau per 14 </w:t>
      </w:r>
      <w:r>
        <w:rPr>
          <w:rFonts w:ascii="Times New Roman" w:hAnsi="Times New Roman" w:cs="Times New Roman"/>
          <w:sz w:val="24"/>
          <w:szCs w:val="24"/>
        </w:rPr>
        <w:t xml:space="preserve">(keturiolika) kalendorinių </w:t>
      </w:r>
      <w:r w:rsidRPr="006E2E41">
        <w:rPr>
          <w:rFonts w:ascii="Times New Roman" w:hAnsi="Times New Roman" w:cs="Times New Roman"/>
          <w:sz w:val="24"/>
          <w:szCs w:val="24"/>
        </w:rPr>
        <w:t xml:space="preserve">dienų nuo Sutarties įsigaliojimo. </w:t>
      </w:r>
      <w:r w:rsidRPr="00C06E3A">
        <w:rPr>
          <w:rFonts w:ascii="Times New Roman" w:hAnsi="Times New Roman" w:cs="Times New Roman"/>
          <w:sz w:val="24"/>
          <w:szCs w:val="24"/>
        </w:rPr>
        <w:t>Statybvietė yra perduodama Šalims pasirašant Statybvietės perdavimo-priėmimo aktą statybos techninio reglamento STR 1.06.01:2016 „Statybos darbai. Statinio statybos priežiūra“, patvirtinto Lietuvos Respublikos aplinkos ministro 2016 m. gruodžio 2 d. įsakymu Nr. D1-848 ,,Dėl statybos techninio reglamento STR 1.06.01:2016 „Statybos darbai. Statinio statybos priežiūra“ patvirtinimo“ (su visais aktualiais pakeitimais), (toliau – STR 1.06.01:2016 „Statybos darbai. Statinio statybos priežiūra“) nustatyta tvarka.</w:t>
      </w:r>
      <w:r w:rsidRPr="006E2E41">
        <w:rPr>
          <w:rFonts w:ascii="Times New Roman" w:hAnsi="Times New Roman" w:cs="Times New Roman"/>
          <w:sz w:val="24"/>
          <w:szCs w:val="24"/>
        </w:rPr>
        <w:t xml:space="preserve">. Jeigu Užsakovas šiame punkte nustatyta tvarka laiku neperdavė Statybvietės Rangovui, Rangovas turi teisę prašyti Darbų atlikimo termino pratęsimo </w:t>
      </w:r>
      <w:r w:rsidRPr="000D6B75">
        <w:rPr>
          <w:rFonts w:ascii="Times New Roman" w:hAnsi="Times New Roman" w:cs="Times New Roman"/>
          <w:sz w:val="24"/>
          <w:szCs w:val="24"/>
        </w:rPr>
        <w:t>pagal 6.4 papunktį.</w:t>
      </w:r>
      <w:r w:rsidRPr="006E2E41">
        <w:rPr>
          <w:rFonts w:ascii="Times New Roman" w:hAnsi="Times New Roman" w:cs="Times New Roman"/>
          <w:sz w:val="24"/>
          <w:szCs w:val="24"/>
        </w:rPr>
        <w:t xml:space="preserve"> </w:t>
      </w:r>
    </w:p>
    <w:p w14:paraId="75C078EE" w14:textId="77777777" w:rsidR="00D6681B" w:rsidRPr="00837B92"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 xml:space="preserve">Užsakovas iki Darbų pradžios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p w14:paraId="73EC47E8" w14:textId="77777777" w:rsidR="00D6681B" w:rsidRPr="004A552C"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4A552C">
        <w:rPr>
          <w:rFonts w:ascii="Times New Roman" w:hAnsi="Times New Roman" w:cs="Times New Roman"/>
          <w:sz w:val="24"/>
          <w:szCs w:val="24"/>
        </w:rPr>
        <w:t>Užsakovas statybos techninių reglamentų nustatyta tvarka gautą statybą leidžiantį dokumentą perduoda Statinio statybos techninės priežiūros vadovui ir Rangovui.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p w14:paraId="4A8F7C74" w14:textId="77777777" w:rsidR="00D6681B" w:rsidRPr="007C68C2"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4A552C">
        <w:rPr>
          <w:rFonts w:ascii="Times New Roman" w:hAnsi="Times New Roman" w:cs="Times New Roman"/>
          <w:sz w:val="24"/>
          <w:szCs w:val="24"/>
        </w:rPr>
        <w:t>Užsakovas yra atsakingas</w:t>
      </w:r>
      <w:r w:rsidRPr="007C68C2">
        <w:rPr>
          <w:rFonts w:ascii="Times New Roman" w:hAnsi="Times New Roman" w:cs="Times New Roman"/>
          <w:sz w:val="24"/>
          <w:szCs w:val="24"/>
        </w:rPr>
        <w:t xml:space="preserve"> už tai, kad jo personalas bendradarbiautų su Rangovu bei laikytųsi darbo saugos reikalavimų Statybvietėje. </w:t>
      </w:r>
    </w:p>
    <w:p w14:paraId="7DA63AA4" w14:textId="77777777" w:rsidR="00D6681B" w:rsidRPr="007C68C2"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7C68C2">
        <w:rPr>
          <w:rFonts w:ascii="Times New Roman" w:hAnsi="Times New Roman" w:cs="Times New Roman"/>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6D2490DF" w14:textId="77777777" w:rsidR="00D6681B" w:rsidRPr="007C68C2"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7C68C2">
        <w:rPr>
          <w:rFonts w:ascii="Times New Roman" w:hAnsi="Times New Roman" w:cs="Times New Roman"/>
          <w:sz w:val="24"/>
          <w:szCs w:val="24"/>
        </w:rPr>
        <w:t xml:space="preserve">Užsakovo atsakomybei ir rizikai priskiriama: Užsakovo naudojimasis bet kuria Darbų dalimi iki Darbų perdavimo Užsakovui dienos, išskyrus kaip gali būti numatyta pagal Sutartį. </w:t>
      </w:r>
    </w:p>
    <w:p w14:paraId="2ED6BF69" w14:textId="77777777" w:rsidR="00D6681B" w:rsidRPr="007C68C2"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7C68C2">
        <w:rPr>
          <w:rFonts w:ascii="Times New Roman" w:hAnsi="Times New Roman" w:cs="Times New Roman"/>
          <w:sz w:val="24"/>
          <w:szCs w:val="24"/>
        </w:rPr>
        <w:t xml:space="preserve">Rangovui tinkamai atlikus visus Darbus, Užsakovas privalo sumokėti Sutarties kainą. </w:t>
      </w:r>
    </w:p>
    <w:p w14:paraId="7F79F77B" w14:textId="77777777" w:rsidR="00D6681B" w:rsidRPr="00A16D9C" w:rsidRDefault="00D6681B" w:rsidP="00D6681B">
      <w:pPr>
        <w:pStyle w:val="Sraopastraipa"/>
        <w:tabs>
          <w:tab w:val="left" w:pos="851"/>
        </w:tabs>
        <w:spacing w:after="0" w:line="240" w:lineRule="auto"/>
        <w:ind w:left="0"/>
        <w:jc w:val="both"/>
        <w:rPr>
          <w:rFonts w:ascii="Times New Roman" w:hAnsi="Times New Roman" w:cs="Times New Roman"/>
          <w:sz w:val="24"/>
          <w:szCs w:val="24"/>
          <w:highlight w:val="yellow"/>
        </w:rPr>
      </w:pPr>
    </w:p>
    <w:p w14:paraId="05182FCF" w14:textId="77777777" w:rsidR="00D6681B" w:rsidRPr="00837B92" w:rsidRDefault="00D6681B" w:rsidP="00D6681B">
      <w:pPr>
        <w:pStyle w:val="Sraopastraipa"/>
        <w:numPr>
          <w:ilvl w:val="0"/>
          <w:numId w:val="16"/>
        </w:numPr>
        <w:tabs>
          <w:tab w:val="left" w:pos="851"/>
        </w:tabs>
        <w:spacing w:after="0" w:line="240" w:lineRule="auto"/>
        <w:ind w:left="0" w:firstLine="0"/>
        <w:jc w:val="center"/>
        <w:rPr>
          <w:rFonts w:ascii="Times New Roman" w:hAnsi="Times New Roman" w:cs="Times New Roman"/>
          <w:b/>
          <w:bCs/>
          <w:sz w:val="24"/>
          <w:szCs w:val="24"/>
        </w:rPr>
      </w:pPr>
      <w:r w:rsidRPr="00837B92">
        <w:rPr>
          <w:rFonts w:ascii="Times New Roman" w:hAnsi="Times New Roman" w:cs="Times New Roman"/>
          <w:b/>
          <w:bCs/>
          <w:sz w:val="24"/>
          <w:szCs w:val="24"/>
        </w:rPr>
        <w:t>RANGOVO TEISĖS, PAREIGOS IR ATSAKOMYBĖ</w:t>
      </w:r>
    </w:p>
    <w:p w14:paraId="0BEED113" w14:textId="77777777" w:rsidR="00D6681B" w:rsidRPr="00837B92" w:rsidRDefault="00D6681B" w:rsidP="00D6681B">
      <w:pPr>
        <w:tabs>
          <w:tab w:val="left" w:pos="851"/>
        </w:tabs>
        <w:spacing w:after="0" w:line="240" w:lineRule="auto"/>
        <w:jc w:val="both"/>
        <w:rPr>
          <w:rFonts w:ascii="Times New Roman" w:hAnsi="Times New Roman" w:cs="Times New Roman"/>
          <w:sz w:val="24"/>
          <w:szCs w:val="24"/>
        </w:rPr>
      </w:pPr>
    </w:p>
    <w:p w14:paraId="63D77435" w14:textId="77777777" w:rsidR="00D6681B" w:rsidRPr="00837B92"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B619C6">
        <w:rPr>
          <w:rFonts w:ascii="Times New Roman" w:hAnsi="Times New Roman" w:cs="Times New Roman"/>
          <w:sz w:val="24"/>
          <w:szCs w:val="24"/>
        </w:rPr>
        <w:t xml:space="preserve">Rangovas privalo, jei būtina, atlikti jo parengimui būtinus tyrimus ir tyrinėjimus. </w:t>
      </w:r>
      <w:r w:rsidRPr="00837B92">
        <w:rPr>
          <w:rFonts w:ascii="Times New Roman" w:hAnsi="Times New Roman" w:cs="Times New Roman"/>
          <w:sz w:val="24"/>
          <w:szCs w:val="24"/>
        </w:rPr>
        <w:t xml:space="preserve">Rangovas turi vykdyti Darbus pagal Projektą, užbaigti Darbus pagal Sutartį, vadovaudamasis Projekte numatytais sprendiniais, laikydamasis Lietuvos Respublikoje galiojančių įstatymų, įstatymų įgyvendinamųjų teisės aktų, normatyvinių statybos techninių dokumentų reikalavimų. </w:t>
      </w:r>
    </w:p>
    <w:p w14:paraId="5B91F8D5" w14:textId="77777777" w:rsidR="00D6681B" w:rsidRPr="00837B92"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Rangovas privalo užtikrinti, kad jis ir bet kurie asmenys, veikiantys jo vardu, yra gavę visus būtinus leidimus, kvalifikacijos atestacijos pažymėjimus ar kitokius dokumentus (jei tai reikalinga pagal teisės aktus tinkama Sutarties vykdymui), leidžiančius užsiimti šioje Sutartyje nustatyta veikla, kuri yra Rangovo įsipareigojimų pagal Sutartį dalis.</w:t>
      </w:r>
    </w:p>
    <w:p w14:paraId="0A03EC95" w14:textId="77777777" w:rsidR="00D6681B" w:rsidRPr="00837B92"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23034">
        <w:rPr>
          <w:rFonts w:ascii="Times New Roman" w:hAnsi="Times New Roman" w:cs="Times New Roman"/>
          <w:b/>
          <w:bCs/>
          <w:sz w:val="24"/>
          <w:szCs w:val="24"/>
        </w:rPr>
        <w:t xml:space="preserve">Rangovas, ne vėliau nei per 5 </w:t>
      </w:r>
      <w:r>
        <w:rPr>
          <w:rFonts w:ascii="Times New Roman" w:hAnsi="Times New Roman" w:cs="Times New Roman"/>
          <w:b/>
          <w:bCs/>
          <w:sz w:val="24"/>
          <w:szCs w:val="24"/>
        </w:rPr>
        <w:t xml:space="preserve">(penkias) </w:t>
      </w:r>
      <w:r w:rsidRPr="00523034">
        <w:rPr>
          <w:rFonts w:ascii="Times New Roman" w:hAnsi="Times New Roman" w:cs="Times New Roman"/>
          <w:b/>
          <w:bCs/>
          <w:sz w:val="24"/>
          <w:szCs w:val="24"/>
        </w:rPr>
        <w:t>darbo dienas nuo Sutarties įsigaliojimo, turi parengti ir pateikti Užsakovui Darbų vykdymo grafiką (toliau – grafikas)</w:t>
      </w:r>
      <w:r w:rsidRPr="00837B92">
        <w:rPr>
          <w:rFonts w:ascii="Times New Roman" w:hAnsi="Times New Roman" w:cs="Times New Roman"/>
          <w:sz w:val="24"/>
          <w:szCs w:val="24"/>
        </w:rPr>
        <w:t xml:space="preserve">. </w:t>
      </w:r>
    </w:p>
    <w:p w14:paraId="5397C481" w14:textId="77777777" w:rsidR="00D6681B" w:rsidRPr="00837B92"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Rangovas, per 7</w:t>
      </w:r>
      <w:r>
        <w:rPr>
          <w:rFonts w:ascii="Times New Roman" w:hAnsi="Times New Roman" w:cs="Times New Roman"/>
          <w:sz w:val="24"/>
          <w:szCs w:val="24"/>
        </w:rPr>
        <w:t xml:space="preserve"> (septynias)</w:t>
      </w:r>
      <w:r w:rsidRPr="00837B92">
        <w:rPr>
          <w:rFonts w:ascii="Times New Roman" w:hAnsi="Times New Roman" w:cs="Times New Roman"/>
          <w:sz w:val="24"/>
          <w:szCs w:val="24"/>
        </w:rPr>
        <w:t xml:space="preserve"> darbo dienas nuo Sutarties įsigaliojimo, privalo paskirti Lietuvos Respublikos teisės aktų nustatyta tvarka atestuotą ir teisę eiti jam pavestas pareigas turintį statybos vadovą, kuris privalo vykdyti pareigas numatytas STR 1.06.01:2016 „Statybos darbai. Statinio statybos priežiūra“. Statybos vadovu skiriamas Rangovo pasiūlyme nurodytas asmuo. Jei skiriamas kitas asmuo, jis turi atitikti Pirkimo dokumentuose keliamus reikalavimus. </w:t>
      </w:r>
    </w:p>
    <w:p w14:paraId="005A616F" w14:textId="77777777" w:rsidR="00D6681B" w:rsidRPr="00837B92"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p>
    <w:p w14:paraId="26588743" w14:textId="77777777" w:rsidR="00D6681B" w:rsidRPr="00837B92"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 xml:space="preserve">Rangovas patvirtina, kad yra gavęs visą būtiną informaciją, kurią Rangovas, panaudodamas visas savo žinias ir rūpestingumą, galėjo gauti iki Sutarties pasirašymo, ir kuri gali turėti įtakos Sutarties kainai arba Darbams. Laikoma, kad Sutartyje nurodyta kaina apima visus Rangovo įsipareigojimus pagal Sutartį ir visa, kas būtina tinkamam Darbų vykdymui ir užbaigimui, įskaitant </w:t>
      </w:r>
      <w:r w:rsidRPr="00837B92">
        <w:rPr>
          <w:rFonts w:ascii="Times New Roman" w:hAnsi="Times New Roman" w:cs="Times New Roman"/>
          <w:sz w:val="24"/>
          <w:szCs w:val="24"/>
        </w:rPr>
        <w:lastRenderedPageBreak/>
        <w:t>būtinus Sutarčiai įvykdyti darbus, kurie nors ir nebuvo tiesiogiai nustatyti Sutartyje, tačiau kuriuos Rangovas turėjo ir galėjo numatyti ir įvertinti dar iki pasiūlymų pateikimo termino pabaigos.</w:t>
      </w:r>
    </w:p>
    <w:p w14:paraId="2D49E810" w14:textId="77777777" w:rsidR="00D6681B" w:rsidRPr="00837B92"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w:t>
      </w:r>
    </w:p>
    <w:p w14:paraId="0758840F" w14:textId="77777777" w:rsidR="00D6681B" w:rsidRPr="00837B92"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Vykdydamas Darbus Rangovas privalo:</w:t>
      </w:r>
    </w:p>
    <w:p w14:paraId="69CEE98C" w14:textId="77777777" w:rsidR="00D6681B" w:rsidRPr="00837B9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savo sąskaita pašalinti iš Statybvietės visas statybines atliekas ir šiukšles;</w:t>
      </w:r>
    </w:p>
    <w:p w14:paraId="41E27F3E" w14:textId="77777777" w:rsidR="00D6681B" w:rsidRPr="00837B9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sandėliuoti arba išvežti perteklines Medžiagas ir nereikalingus Rangovo įrengimus;</w:t>
      </w:r>
    </w:p>
    <w:p w14:paraId="29385021" w14:textId="77777777" w:rsidR="00D6681B" w:rsidRPr="00837B9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valyti ir prižiūrėti patekimo į Statybvietę kelius ir aplinką nuo šiukšlių, dulkių ar kitų teršalų. Statybvietė ir visos tokios patekimui į Statybvietę naudojami keliai (ir patalpos) turi būti saugūs, paženklinti įspėjamaisiais ženklais ir nekelti pavojaus Užsakovo personalui ir tretiesiems asmenims. Rangovas turi būti atsakingas už bet kokį kelių (ar patalpų) remontą, kurio gali prireikti dėl Rangovo veiksmų.</w:t>
      </w:r>
    </w:p>
    <w:p w14:paraId="7066DD53" w14:textId="77777777" w:rsidR="00D6681B" w:rsidRPr="00837B92"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837B92">
        <w:rPr>
          <w:rFonts w:ascii="Times New Roman" w:hAnsi="Times New Roman" w:cs="Times New Roman"/>
          <w:sz w:val="24"/>
          <w:szCs w:val="24"/>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3545A31A" w14:textId="77777777" w:rsidR="00D6681B" w:rsidRPr="005133EB"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133EB">
        <w:rPr>
          <w:rFonts w:ascii="Times New Roman" w:hAnsi="Times New Roman" w:cs="Times New Roman"/>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w:t>
      </w:r>
    </w:p>
    <w:p w14:paraId="4B8EF04A" w14:textId="77777777" w:rsidR="00D6681B" w:rsidRPr="005133EB"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133EB">
        <w:rPr>
          <w:rFonts w:ascii="Times New Roman" w:hAnsi="Times New Roman" w:cs="Times New Roman"/>
          <w:sz w:val="24"/>
          <w:szCs w:val="24"/>
        </w:rPr>
        <w:t>Rangovas privalo naudoti tik Darbų vykdymui ir naudojimo sąlygoms tinkamą Įrangą ir Medžiagas pagal jų specifikacijose, statybų reglamentuose, teisės aktuose nustatytus reikalavimus.</w:t>
      </w:r>
    </w:p>
    <w:p w14:paraId="45A52A8A" w14:textId="77777777" w:rsidR="00D6681B" w:rsidRPr="004A552C"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4A552C">
        <w:rPr>
          <w:rFonts w:ascii="Times New Roman" w:hAnsi="Times New Roman" w:cs="Times New Roman"/>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p w14:paraId="6C5DB9EF" w14:textId="77777777" w:rsidR="00D6681B" w:rsidRPr="005442BC"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133EB">
        <w:rPr>
          <w:rFonts w:ascii="Times New Roman" w:hAnsi="Times New Roman" w:cs="Times New Roman"/>
          <w:sz w:val="24"/>
          <w:szCs w:val="24"/>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w:t>
      </w:r>
      <w:r w:rsidRPr="005442BC">
        <w:rPr>
          <w:rFonts w:ascii="Times New Roman" w:hAnsi="Times New Roman" w:cs="Times New Roman"/>
          <w:sz w:val="24"/>
          <w:szCs w:val="24"/>
        </w:rPr>
        <w:t>3 darbo dienas. Bandymai turi būti laikomi atlikti, kai jų rezultatus patvirtina Statinio statybos techninės priežiūros vadovas.</w:t>
      </w:r>
    </w:p>
    <w:p w14:paraId="62B302CE" w14:textId="77777777" w:rsidR="00D6681B" w:rsidRPr="005442BC"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442BC">
        <w:rPr>
          <w:rFonts w:ascii="Times New Roman" w:hAnsi="Times New Roman" w:cs="Times New Roman"/>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087F71C8" w14:textId="77777777" w:rsidR="00D6681B" w:rsidRPr="007C68C2"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7C68C2">
        <w:rPr>
          <w:rFonts w:ascii="Times New Roman" w:hAnsi="Times New Roman" w:cs="Times New Roman"/>
          <w:sz w:val="24"/>
          <w:szCs w:val="24"/>
        </w:rPr>
        <w:t>Rangovas atsako už nuostolius, kuriuos tretieji asmenys patiria dėl to, kad Rangovas neužtikrino saugos objekte ir</w:t>
      </w:r>
      <w:r>
        <w:rPr>
          <w:rFonts w:ascii="Times New Roman" w:hAnsi="Times New Roman" w:cs="Times New Roman"/>
          <w:sz w:val="24"/>
          <w:szCs w:val="24"/>
        </w:rPr>
        <w:t xml:space="preserve"> </w:t>
      </w:r>
      <w:r w:rsidRPr="007C68C2">
        <w:rPr>
          <w:rFonts w:ascii="Times New Roman" w:hAnsi="Times New Roman" w:cs="Times New Roman"/>
          <w:sz w:val="24"/>
          <w:szCs w:val="24"/>
        </w:rPr>
        <w:t>/</w:t>
      </w:r>
      <w:r>
        <w:rPr>
          <w:rFonts w:ascii="Times New Roman" w:hAnsi="Times New Roman" w:cs="Times New Roman"/>
          <w:sz w:val="24"/>
          <w:szCs w:val="24"/>
        </w:rPr>
        <w:t xml:space="preserve"> </w:t>
      </w:r>
      <w:r w:rsidRPr="007C68C2">
        <w:rPr>
          <w:rFonts w:ascii="Times New Roman" w:hAnsi="Times New Roman" w:cs="Times New Roman"/>
          <w:sz w:val="24"/>
          <w:szCs w:val="24"/>
        </w:rPr>
        <w:t xml:space="preserve">ar kitu būdu pažeidė Sutartį, ir atleidžia Užsakovą nuo šios atsakomybės trečiųjų asmenų atžvilgiu. Rangovas privalo atlyginti Užsakovui visus nuostolius, kuriuos pastarasis patyrė dėl šių reikalavimų trečiųjų asmenų atžvilgiu. </w:t>
      </w:r>
    </w:p>
    <w:p w14:paraId="1C3CAA13" w14:textId="77777777" w:rsidR="00D6681B" w:rsidRPr="00FE4513"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7C68C2">
        <w:rPr>
          <w:rFonts w:ascii="Times New Roman" w:hAnsi="Times New Roman" w:cs="Times New Roman"/>
          <w:sz w:val="24"/>
          <w:szCs w:val="24"/>
        </w:rPr>
        <w:t>Rangovas privalo sudaryti sąlygas Užsakovo atstovams bei Statinio statybos techninės priežiūros (specialiųjų statybos darbų techninės priežiūros vadovas) vadovui lankytis statybos objekte (</w:t>
      </w:r>
      <w:r w:rsidRPr="00FE4513">
        <w:rPr>
          <w:rFonts w:ascii="Times New Roman" w:hAnsi="Times New Roman" w:cs="Times New Roman"/>
          <w:sz w:val="24"/>
          <w:szCs w:val="24"/>
        </w:rPr>
        <w:t>Statybvietėje) bei susipažinti su visa Darbų dokumentacija.</w:t>
      </w:r>
    </w:p>
    <w:p w14:paraId="5E555904" w14:textId="77777777" w:rsidR="00D6681B" w:rsidRPr="00FE4513"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FE4513">
        <w:rPr>
          <w:rFonts w:ascii="Times New Roman" w:hAnsi="Times New Roman" w:cs="Times New Roman"/>
          <w:sz w:val="24"/>
          <w:szCs w:val="24"/>
        </w:rPr>
        <w:t xml:space="preserve">Rangovas privalo prisiimti visą atsakomybę už Darbus nuo Sutarties pasirašymo iki kol Darbai bus perduoti Užsakovui. Jeigu Darbams, Medžiagoms ar Įrangai padaroma žala arba jie prarandami, kai už jų priežiūrą atsako Rangovas ir atsakomybė už tą praradimą nepriskirtina </w:t>
      </w:r>
      <w:r w:rsidRPr="00FE4513">
        <w:rPr>
          <w:rFonts w:ascii="Times New Roman" w:hAnsi="Times New Roman" w:cs="Times New Roman"/>
          <w:sz w:val="24"/>
          <w:szCs w:val="24"/>
        </w:rPr>
        <w:lastRenderedPageBreak/>
        <w:t>Užsakovui, tai Rangovas savo rizika ir sąskaita privalo ištaisyti praradimus ar žalą taip, kad Darbai, Medžiagos ar Įranga atitiktų Sutartį.</w:t>
      </w:r>
    </w:p>
    <w:p w14:paraId="0B44DE8D" w14:textId="77777777" w:rsidR="00D6681B" w:rsidRPr="00672703"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FE4513">
        <w:rPr>
          <w:rFonts w:ascii="Times New Roman" w:hAnsi="Times New Roman" w:cs="Times New Roman"/>
          <w:sz w:val="24"/>
          <w:szCs w:val="24"/>
        </w:rPr>
        <w:t xml:space="preserve">Rangovo pateikiamos eksploatacijos ir priežiūros instrukcijos turi būti pakankamai išsamios, kad Užsakovas galėtų naudoti, prižiūrėti, išmontuoti, perrinkti, suderinti ir pataisyti Įrangą. </w:t>
      </w:r>
      <w:r w:rsidRPr="00672703">
        <w:rPr>
          <w:rFonts w:ascii="Times New Roman" w:hAnsi="Times New Roman" w:cs="Times New Roman"/>
          <w:sz w:val="24"/>
          <w:szCs w:val="24"/>
        </w:rPr>
        <w:t>Instrukcijose turi būti aprašyta visa mechaninė ir elektrinė įranga, tiekta arba įrengta pagal šią Sutartį. Kartu turi būti pateikti minėtos įrangos techniniai pasai, sertifikatai ir kiti būtini dokumentai.</w:t>
      </w:r>
    </w:p>
    <w:p w14:paraId="6C1A7081" w14:textId="77777777" w:rsidR="00D6681B" w:rsidRPr="00672703"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672703">
        <w:rPr>
          <w:rFonts w:ascii="Times New Roman" w:hAnsi="Times New Roman" w:cs="Times New Roman"/>
          <w:b/>
          <w:bCs/>
          <w:sz w:val="24"/>
          <w:szCs w:val="24"/>
        </w:rPr>
        <w:t xml:space="preserve">Rangovas per 15 </w:t>
      </w:r>
      <w:r>
        <w:rPr>
          <w:rFonts w:ascii="Times New Roman" w:hAnsi="Times New Roman" w:cs="Times New Roman"/>
          <w:b/>
          <w:bCs/>
          <w:sz w:val="24"/>
          <w:szCs w:val="24"/>
        </w:rPr>
        <w:t xml:space="preserve">(penkiolika) </w:t>
      </w:r>
      <w:r w:rsidRPr="00672703">
        <w:rPr>
          <w:rFonts w:ascii="Times New Roman" w:hAnsi="Times New Roman" w:cs="Times New Roman"/>
          <w:b/>
          <w:bCs/>
          <w:sz w:val="24"/>
          <w:szCs w:val="24"/>
        </w:rPr>
        <w:t>kalendorinių dienų nuo Sutarties pasirašymo privalo pateikti Užsakovui įrodymą, kad (jei tai privaloma pagal teisės aktus) Rangovas yra apdraudę savo civilinę atsakomybę ir Darbus</w:t>
      </w:r>
      <w:r w:rsidRPr="00672703">
        <w:rPr>
          <w:rFonts w:ascii="Times New Roman" w:hAnsi="Times New Roman" w:cs="Times New Roman"/>
          <w:sz w:val="24"/>
          <w:szCs w:val="24"/>
        </w:rPr>
        <w:t>, kaip nustatyta Lietuvos Respublikos statybos įstatyme, bei pateikti draudimo liudijimų (polisų) tinkamai patvirtintas kopijas. Privalomojo draudimo sutartys turi galioti iki Darbų pabaigos datos.</w:t>
      </w:r>
    </w:p>
    <w:p w14:paraId="4D5B0849" w14:textId="77777777" w:rsidR="00D6681B"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3859C970" w14:textId="77777777" w:rsidR="00D6681B" w:rsidRPr="00523034"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23034">
        <w:rPr>
          <w:rFonts w:ascii="Times New Roman" w:hAnsi="Times New Roman" w:cs="Times New Roman"/>
          <w:sz w:val="24"/>
          <w:szCs w:val="24"/>
        </w:rPr>
        <w:t xml:space="preserve">Rangovas </w:t>
      </w:r>
      <w:r w:rsidRPr="00523034">
        <w:rPr>
          <w:rFonts w:ascii="Times New Roman" w:hAnsi="Times New Roman" w:cs="Times New Roman"/>
          <w:b/>
          <w:bCs/>
          <w:sz w:val="24"/>
          <w:szCs w:val="24"/>
        </w:rPr>
        <w:t>per 15</w:t>
      </w:r>
      <w:r>
        <w:rPr>
          <w:rFonts w:ascii="Times New Roman" w:hAnsi="Times New Roman" w:cs="Times New Roman"/>
          <w:b/>
          <w:bCs/>
          <w:sz w:val="24"/>
          <w:szCs w:val="24"/>
        </w:rPr>
        <w:t xml:space="preserve"> (penkiolika)</w:t>
      </w:r>
      <w:r w:rsidRPr="00523034">
        <w:rPr>
          <w:rFonts w:ascii="Times New Roman" w:hAnsi="Times New Roman" w:cs="Times New Roman"/>
          <w:b/>
          <w:bCs/>
          <w:sz w:val="24"/>
          <w:szCs w:val="24"/>
        </w:rPr>
        <w:t xml:space="preserve"> kalendorinių dienų nuo Sutarties pasirašymo įsipareigoja pranešti Užsakovui žinomus Subrangovų pavadinimus, kontaktinius duomenis ir jų atstovus, pateikdamas Subrangovų sąrašą tiems darbams ir užduotims, kurie buvo pasiūlymo formoje įvardinti kaip numatomi perduoti subrangovams</w:t>
      </w:r>
      <w:r w:rsidRPr="00523034">
        <w:rPr>
          <w:rFonts w:ascii="Times New Roman" w:hAnsi="Times New Roman" w:cs="Times New Roman"/>
          <w:sz w:val="24"/>
          <w:szCs w:val="24"/>
        </w:rPr>
        <w:t xml:space="preserve">. Papildomai nereikia teikti informacijos apie Subrangovus, kurie jau tiksliai ir aiškiai įvardinti Rangovo pasiūlyme. Rangovas įsipareigoja informuoti apie minėtos informacijos pasikeitimus visu Sutarties vykdymo metu, taip pat laiku teikti informaciją apie naujus Subrangovus, kuriuos jis ketina pasitelkti vėliau. </w:t>
      </w:r>
    </w:p>
    <w:p w14:paraId="67919D42" w14:textId="77777777" w:rsidR="00D6681B"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23034">
        <w:rPr>
          <w:rFonts w:ascii="Times New Roman" w:hAnsi="Times New Roman" w:cs="Times New Roman"/>
          <w:sz w:val="24"/>
          <w:szCs w:val="24"/>
        </w:rPr>
        <w:t>Sutarties vykdymo metu Rangovas gali pakeisti Subrangovus (tiek aiškiai nurodytus pasiūlyme, tiek nurodytus vėliau), jiems priskirtų darbų (paslaugų, užduočių) dalį informuodamas</w:t>
      </w:r>
      <w:r w:rsidRPr="00EA56C4">
        <w:rPr>
          <w:rFonts w:ascii="Times New Roman" w:hAnsi="Times New Roman" w:cs="Times New Roman"/>
          <w:sz w:val="24"/>
          <w:szCs w:val="24"/>
        </w:rPr>
        <w:t xml:space="preserve"> Užsakovą. Gavęs tokį pranešimą ir įvertinęs Rangovo siūlymą, Užsakovas, jei sutinka, kartu su Rangovu raštu įformina susitarimą dėl Subrangovo pakeitimo, ar pritarimą didesnės (ar mažesnės) jam skiriamų Darbų vertės. Rangovas Subrangovus gali pasitelkti tik Rangovo pasiūlyme įvardintų darbų (paslaugų, užduočių) atlikimui. Jei keičiamas Subrangovas, kurio pajėgumais Rangovas rėmėsi įrodydamas atitiktį Pirkimo dokumentuose nustatytiems kvalifikacijos reikalavimams, Rangovas pateikia būsimojo subrangovo kvalifikaciją pagrindžiančius dokumentus, pašalinimo pagrindų nebuvimą patvirtinančius dokumentus ir EBVPD, o Užsakovas, prieš patvirtindamas tokį keitimą, įsitikina, kad būsimas Subrangovas atitinka Pirkime keliamus reikalavimus ir nėra jo pašalinimo pagrindų. </w:t>
      </w:r>
      <w:r w:rsidRPr="00EA56C4">
        <w:rPr>
          <w:rFonts w:ascii="Times New Roman" w:eastAsia="Times New Roman" w:hAnsi="Times New Roman" w:cs="Times New Roman"/>
          <w:sz w:val="24"/>
          <w:szCs w:val="24"/>
          <w:lang w:eastAsia="en-GB"/>
        </w:rPr>
        <w:t>Jeigu siūlomo Subrangovo padėtis atitinka bent vieną pagal Viešųjų pirkimų įstatymo 46 straipsnį Pirkimo dokumentuose nustatytą pašalinimo pagrindą, Užsakovas reikalauja, kad Rangovas nustatytą terminą pakeistų minėtą Subrangovą reikalavimus atitinkančiu</w:t>
      </w:r>
      <w:r w:rsidRPr="00EA56C4">
        <w:rPr>
          <w:rFonts w:ascii="Times New Roman" w:hAnsi="Times New Roman" w:cs="Times New Roman"/>
          <w:sz w:val="24"/>
          <w:szCs w:val="24"/>
        </w:rPr>
        <w:t xml:space="preserve">. Jeigu Rangovo (įskaitant ir Subrangovus) kvalifikacija dėl teisės verstis atitinkama veikla nebuvo tikrinama arba tikrinama ne visa apimtimi, Rangovas įsipareigoja Užsakovui, kad Sutartį vykdys tik tokią teisę turintys asmenys. Esant nenumatytoms aplinkybėms (tokios, kaip nenumatyti papildomi darbai, netinkamos ar nepalankios gamtinės sąlygos, kitos aplinkybės, neleidžiančios ir/ar trukdančios vykdyti Darbus norima skuba ir pan.) ir kai tai būtina tinkamam Sutarties įvykdymui, Rangovas, pateikęs motyvuotą prašymą ir gavęs Užsakovo pritarimą turi teisę pasitelkti Subrangovus ir kitiems, nei pasiūlymą nurodyti darbai (paslaugos, užduotys). </w:t>
      </w:r>
    </w:p>
    <w:p w14:paraId="584AE96E" w14:textId="77777777" w:rsidR="00D6681B" w:rsidRPr="000D6B75"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C026FC">
        <w:rPr>
          <w:rFonts w:ascii="Times New Roman" w:hAnsi="Times New Roman" w:cs="Times New Roman"/>
          <w:sz w:val="24"/>
          <w:szCs w:val="24"/>
        </w:rPr>
        <w:t>Rangovas privalo vykdyti darbus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4CEA15D9" w14:textId="77777777" w:rsidR="00D6681B"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Jeigu Pirkimo dokumentuose ar Projekte nurodyti konkretūs modeliai, konkretus procesas ar prekės ženklas, patentas, tipas, konkretaus gamintojo ar kilmės, tiekimo šaltinio Medžiagos, Įranga ar Mechanizmai, jie visi suprantami, kaip nurodyti su nuoroda „arba lygiavertis“ ir Rangovui </w:t>
      </w:r>
      <w:r w:rsidRPr="00EA56C4">
        <w:rPr>
          <w:rFonts w:ascii="Times New Roman" w:hAnsi="Times New Roman" w:cs="Times New Roman"/>
          <w:sz w:val="24"/>
          <w:szCs w:val="24"/>
        </w:rPr>
        <w:lastRenderedPageBreak/>
        <w:t xml:space="preserve">leidžiama naudoti analogiškus, ne prastesnių parametrų ir kokybės Medžiagas, Įrangą ar Mechanizmus. </w:t>
      </w:r>
    </w:p>
    <w:p w14:paraId="4B550D75" w14:textId="77777777" w:rsidR="00D6681B" w:rsidRPr="00C026FC"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C026FC">
        <w:rPr>
          <w:rFonts w:ascii="Times New Roman" w:hAnsi="Times New Roman" w:cs="Times New Roman"/>
          <w:sz w:val="24"/>
          <w:szCs w:val="24"/>
        </w:rPr>
        <w:t>Rangovas įsipareigoja užtikrinti, Lietuvos Respublikos statybos įstatymo 22</w:t>
      </w:r>
      <w:r w:rsidRPr="00177481">
        <w:rPr>
          <w:rFonts w:ascii="Times New Roman" w:hAnsi="Times New Roman" w:cs="Times New Roman"/>
          <w:sz w:val="24"/>
          <w:szCs w:val="24"/>
          <w:vertAlign w:val="superscript"/>
        </w:rPr>
        <w:t>1</w:t>
      </w:r>
      <w:r w:rsidRPr="00C026FC">
        <w:rPr>
          <w:rFonts w:ascii="Times New Roman" w:hAnsi="Times New Roman" w:cs="Times New Roman"/>
          <w:sz w:val="24"/>
          <w:szCs w:val="24"/>
        </w:rPr>
        <w:t xml:space="preserve"> straipsnio reikalavimų laikymąsi statybvietėje bei yra atsakingas šių nuostatų tinkamą laikymąsi bei priežiūrą.</w:t>
      </w:r>
    </w:p>
    <w:p w14:paraId="18F2235D" w14:textId="77777777" w:rsidR="00D6681B" w:rsidRPr="00EA56C4" w:rsidRDefault="00D6681B" w:rsidP="00D6681B">
      <w:pPr>
        <w:tabs>
          <w:tab w:val="left" w:pos="851"/>
        </w:tabs>
        <w:spacing w:after="0" w:line="240" w:lineRule="auto"/>
        <w:jc w:val="both"/>
        <w:rPr>
          <w:rFonts w:ascii="Times New Roman" w:hAnsi="Times New Roman" w:cs="Times New Roman"/>
          <w:sz w:val="24"/>
          <w:szCs w:val="24"/>
        </w:rPr>
      </w:pPr>
    </w:p>
    <w:p w14:paraId="1C4362CE" w14:textId="77777777" w:rsidR="00D6681B" w:rsidRPr="00EA56C4" w:rsidRDefault="00D6681B" w:rsidP="00D6681B">
      <w:pPr>
        <w:pStyle w:val="Sraopastraipa"/>
        <w:numPr>
          <w:ilvl w:val="0"/>
          <w:numId w:val="16"/>
        </w:numPr>
        <w:tabs>
          <w:tab w:val="left" w:pos="851"/>
        </w:tabs>
        <w:spacing w:after="0" w:line="240" w:lineRule="auto"/>
        <w:ind w:left="0" w:firstLine="0"/>
        <w:jc w:val="center"/>
        <w:rPr>
          <w:rFonts w:ascii="Times New Roman" w:hAnsi="Times New Roman" w:cs="Times New Roman"/>
          <w:b/>
          <w:bCs/>
          <w:sz w:val="24"/>
          <w:szCs w:val="24"/>
        </w:rPr>
      </w:pPr>
      <w:r w:rsidRPr="00EA56C4">
        <w:rPr>
          <w:rFonts w:ascii="Times New Roman" w:hAnsi="Times New Roman" w:cs="Times New Roman"/>
          <w:b/>
          <w:bCs/>
          <w:sz w:val="24"/>
          <w:szCs w:val="24"/>
        </w:rPr>
        <w:t>DARBŲ ATLIKIMO TERMINAI, VĖLAVIMAS, SUSTABDYMAS</w:t>
      </w:r>
    </w:p>
    <w:p w14:paraId="60323F44" w14:textId="77777777" w:rsidR="00D6681B" w:rsidRPr="00A16D9C" w:rsidRDefault="00D6681B" w:rsidP="00D6681B">
      <w:pPr>
        <w:tabs>
          <w:tab w:val="left" w:pos="851"/>
        </w:tabs>
        <w:spacing w:after="0" w:line="240" w:lineRule="auto"/>
        <w:jc w:val="both"/>
        <w:rPr>
          <w:rFonts w:ascii="Times New Roman" w:hAnsi="Times New Roman" w:cs="Times New Roman"/>
          <w:sz w:val="24"/>
          <w:szCs w:val="24"/>
          <w:highlight w:val="yellow"/>
        </w:rPr>
      </w:pPr>
    </w:p>
    <w:p w14:paraId="02B20A05" w14:textId="77777777" w:rsidR="00D6681B" w:rsidRPr="00EA56C4"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Darbų atlikimo terminas yra 3.4 papunktyje nurodytas mėn. skaičius, skaičiuojamas nuo Sutarties įsigaliojimo. Rangovas iki Darbų atlikimo termino pabaigos privalo atlikti visus Darbus, įskaitant baigiamuosius bandymus ir per </w:t>
      </w:r>
      <w:r w:rsidRPr="00177481">
        <w:rPr>
          <w:rFonts w:ascii="Times New Roman" w:hAnsi="Times New Roman" w:cs="Times New Roman"/>
          <w:sz w:val="24"/>
          <w:szCs w:val="24"/>
        </w:rPr>
        <w:t>Sutarties 8.3 papunktyje numatytą</w:t>
      </w:r>
      <w:r w:rsidRPr="00EA56C4">
        <w:rPr>
          <w:rFonts w:ascii="Times New Roman" w:hAnsi="Times New Roman" w:cs="Times New Roman"/>
          <w:sz w:val="24"/>
          <w:szCs w:val="24"/>
        </w:rPr>
        <w:t xml:space="preserve"> terminą gauti statybos užbaigimo aktą (-us). </w:t>
      </w:r>
    </w:p>
    <w:p w14:paraId="03370E07" w14:textId="77777777" w:rsidR="00D6681B" w:rsidRPr="00EA56C4"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Rangovas Darbus vykdo pagal parengtą ir pateiktą grafiką. Darbų vykdymo metu Rangovas gali koreguoti grafiką keičiant Darbų vykdymo seką, numatytų etapų terminus, bet nekeičiant galutinio Darbų atlikimo termino. Rangovas privalo taip pat koreguoti grafiką, jei Užsakovas bet kuriuo metu informuoja Rangovą, kad jis neatitinka Sutarties arba prieštarauja faktinei Darbų vykdymo eigai bei Rangovo ketinimams. </w:t>
      </w:r>
    </w:p>
    <w:p w14:paraId="7221DC76" w14:textId="77777777" w:rsidR="00D6681B" w:rsidRPr="00F42A99"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Jeigu Rangovas nutraukia Darbus, vėluoja atlikti bet kokią Darbų grupę (etapą) pagal pateiktą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Užsakovas, įteikęs antrą pranešimą, gali nutraukti šią Sutartį joje nustatyta tvarka, dėl esminio jos pažeidimo. Ši sąlyga </w:t>
      </w:r>
      <w:r w:rsidRPr="00F42A99">
        <w:rPr>
          <w:rFonts w:ascii="Times New Roman" w:hAnsi="Times New Roman" w:cs="Times New Roman"/>
          <w:sz w:val="24"/>
          <w:szCs w:val="24"/>
        </w:rPr>
        <w:t>netaikoma, jei vėluojama dėl priežasčių, nepriklausančių nuo Rangovo ir Rangovas tai pagrindžia.</w:t>
      </w:r>
    </w:p>
    <w:p w14:paraId="18139B5E" w14:textId="77777777" w:rsidR="00D6681B" w:rsidRPr="00F42A99"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i/>
          <w:iCs/>
          <w:sz w:val="24"/>
          <w:szCs w:val="24"/>
        </w:rPr>
      </w:pPr>
      <w:r w:rsidRPr="00F42A99">
        <w:rPr>
          <w:rFonts w:ascii="Times New Roman" w:hAnsi="Times New Roman" w:cs="Times New Roman"/>
          <w:sz w:val="24"/>
          <w:szCs w:val="24"/>
        </w:rPr>
        <w:t>Darbų atlikimo terminas gali būti pratęstas ne ilgiau kaip 4 (keturis) mėnesius</w:t>
      </w:r>
      <w:r w:rsidRPr="00F42A99">
        <w:rPr>
          <w:rFonts w:ascii="Times New Roman" w:hAnsi="Times New Roman" w:cs="Times New Roman"/>
          <w:i/>
          <w:iCs/>
          <w:sz w:val="24"/>
          <w:szCs w:val="24"/>
        </w:rPr>
        <w:t>.</w:t>
      </w:r>
    </w:p>
    <w:p w14:paraId="433C24C3" w14:textId="77777777" w:rsidR="00D6681B" w:rsidRPr="00EA56C4"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F42A99">
        <w:rPr>
          <w:rFonts w:ascii="Times New Roman" w:hAnsi="Times New Roman" w:cs="Times New Roman"/>
          <w:sz w:val="24"/>
          <w:szCs w:val="24"/>
        </w:rPr>
        <w:t>Darbų pabaiga pagal Sutartį bus laikomas momentas, kai bus užbaigti</w:t>
      </w:r>
      <w:r w:rsidRPr="00EA56C4">
        <w:rPr>
          <w:rFonts w:ascii="Times New Roman" w:hAnsi="Times New Roman" w:cs="Times New Roman"/>
          <w:sz w:val="24"/>
          <w:szCs w:val="24"/>
        </w:rPr>
        <w:t xml:space="preserve"> visi Sutartyje numatyti Darbai ir pasirašytas Darbų perdavimo-priėmimo aktas. Pabaigus darbus prasideda Statybos užbaigimo terminas. </w:t>
      </w:r>
    </w:p>
    <w:p w14:paraId="755B2ED8" w14:textId="77777777" w:rsidR="00D6681B" w:rsidRPr="00EA56C4"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dalies (etapo) ar visų Darbų vykdymą, nurodydamas (jeigu įmanoma) sustabdymo trukmę dienomis. Aplinkybės, dėl kurių gali būti stabdomi darbai, yra: </w:t>
      </w:r>
    </w:p>
    <w:p w14:paraId="462104C9" w14:textId="77777777" w:rsidR="00D6681B" w:rsidRPr="00EA56C4"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papildomi tyrinėjimai (archeologiniai ir kt), kurie nebuvo numatyti, bet kuriuos būtina atlikti;</w:t>
      </w:r>
    </w:p>
    <w:p w14:paraId="7BC177A5" w14:textId="77777777" w:rsidR="00D6681B" w:rsidRPr="00EA56C4"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vėluojama perduoti statybvietę (ar dalį statybvietės) (dėl gamtinių sąlygų, veikiančių įrenginių, vykdomos veiklos, trūkstamų dokumentų ir duomenų ir pan.); </w:t>
      </w:r>
    </w:p>
    <w:p w14:paraId="4817F2F8" w14:textId="77777777" w:rsidR="00D6681B" w:rsidRPr="00EA56C4"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trečiųjų asmenų įtaka, išskyrus, kurie pasamdyti Rangovo ar susiję su Rangovu;</w:t>
      </w:r>
    </w:p>
    <w:p w14:paraId="59D10203" w14:textId="77777777" w:rsidR="00D6681B" w:rsidRPr="00EA56C4"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sustabdytas finansavimas arba trūksta finansavimo;</w:t>
      </w:r>
    </w:p>
    <w:p w14:paraId="424718D6" w14:textId="77777777" w:rsidR="00D6681B" w:rsidRPr="00EA56C4"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laiku neatlaisvinta Darbų vieta, negalimas tinkamas privažiavimas iki Darbų vietos ir pan.;</w:t>
      </w:r>
    </w:p>
    <w:p w14:paraId="3C90AB39" w14:textId="77777777" w:rsidR="00D6681B" w:rsidRPr="00EA56C4"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laiku nepateikti dokumentai (duomenys ir pan.), kurią privalo pateikti Užsakovas;</w:t>
      </w:r>
    </w:p>
    <w:p w14:paraId="15058F9D" w14:textId="77777777" w:rsidR="00D6681B" w:rsidRPr="00EA56C4"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fizinės kliūtys arba kitos nei klimatinės fizinės sąlygos, su kuriomis vykdant </w:t>
      </w:r>
      <w:r>
        <w:rPr>
          <w:rFonts w:ascii="Times New Roman" w:hAnsi="Times New Roman" w:cs="Times New Roman"/>
          <w:sz w:val="24"/>
          <w:szCs w:val="24"/>
        </w:rPr>
        <w:t>D</w:t>
      </w:r>
      <w:r w:rsidRPr="00EA56C4">
        <w:rPr>
          <w:rFonts w:ascii="Times New Roman" w:hAnsi="Times New Roman" w:cs="Times New Roman"/>
          <w:sz w:val="24"/>
          <w:szCs w:val="24"/>
        </w:rPr>
        <w:t xml:space="preserve">arbus susidurta Statybvietėje, ir tų kliūčių ar sąlygų Rangovas nebūtų galėjęs pagrįstai numatyti; </w:t>
      </w:r>
    </w:p>
    <w:p w14:paraId="11632EB7" w14:textId="77777777" w:rsidR="00D6681B" w:rsidRPr="00EA56C4"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bet koks uždelsimas ar sutrikimas dėl Pakeitimo; </w:t>
      </w:r>
    </w:p>
    <w:p w14:paraId="2503CA32" w14:textId="77777777" w:rsidR="00D6681B"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EA56C4">
        <w:rPr>
          <w:rFonts w:ascii="Times New Roman" w:hAnsi="Times New Roman" w:cs="Times New Roman"/>
          <w:sz w:val="24"/>
          <w:szCs w:val="24"/>
        </w:rPr>
        <w:t xml:space="preserve">kitos aplinkybės, kurios nebuvo žinomos Pirkimo vykdymo metu ir su kuriomis susidurtų </w:t>
      </w:r>
      <w:r w:rsidRPr="000759FA">
        <w:rPr>
          <w:rFonts w:ascii="Times New Roman" w:hAnsi="Times New Roman" w:cs="Times New Roman"/>
          <w:sz w:val="24"/>
          <w:szCs w:val="24"/>
        </w:rPr>
        <w:t xml:space="preserve">bet kuris rangovas. </w:t>
      </w:r>
    </w:p>
    <w:p w14:paraId="1D709DFB" w14:textId="77777777" w:rsidR="00D6681B"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FD76F0">
        <w:rPr>
          <w:rFonts w:ascii="Times New Roman" w:hAnsi="Times New Roman" w:cs="Times New Roman"/>
          <w:sz w:val="24"/>
          <w:szCs w:val="24"/>
        </w:rPr>
        <w:t xml:space="preserve">Užsakovui nurodant raštu Darbai atnaujinami išnykus aplinkybėms, dėl kurių jie buvo sustabdyti. Atnaujinus Darbų vykdymą Darbai atliekami per jiems likusį laikotarpį (laiką), kuris buvo likęs iki sustabdymo. </w:t>
      </w:r>
    </w:p>
    <w:p w14:paraId="04697A68" w14:textId="77777777" w:rsidR="00D6681B" w:rsidRPr="00FD76F0"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FD76F0">
        <w:rPr>
          <w:rFonts w:ascii="Times New Roman" w:hAnsi="Times New Roman" w:cs="Times New Roman"/>
          <w:sz w:val="24"/>
          <w:szCs w:val="24"/>
        </w:rPr>
        <w:t xml:space="preserve">Tokio sustabdymo metu visus Darbus Rangovas privalo prižiūrėti, sandėliuoti, saugoti nuo sugadinimo, praradimo arba žalos. Jei numatoma ilgesnė kaip 3 </w:t>
      </w:r>
      <w:r>
        <w:rPr>
          <w:rFonts w:ascii="Times New Roman" w:hAnsi="Times New Roman" w:cs="Times New Roman"/>
          <w:sz w:val="24"/>
          <w:szCs w:val="24"/>
        </w:rPr>
        <w:t xml:space="preserve">(trijų) </w:t>
      </w:r>
      <w:r w:rsidRPr="00FD76F0">
        <w:rPr>
          <w:rFonts w:ascii="Times New Roman" w:hAnsi="Times New Roman" w:cs="Times New Roman"/>
          <w:sz w:val="24"/>
          <w:szCs w:val="24"/>
        </w:rPr>
        <w:t xml:space="preserve">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r w:rsidRPr="00FD76F0">
        <w:rPr>
          <w:rFonts w:ascii="Times New Roman" w:hAnsi="Times New Roman" w:cs="Times New Roman"/>
          <w:sz w:val="24"/>
          <w:szCs w:val="24"/>
        </w:rPr>
        <w:lastRenderedPageBreak/>
        <w:t>Statinio konservavimo darbams atlikti reikalingas konservavimo projektas su sąmatiniais skaičiavimais arba konservavimo darbų aprašymas (nesudėtingo statinio konservavimo atveju).</w:t>
      </w:r>
    </w:p>
    <w:p w14:paraId="5D89A18D" w14:textId="77777777" w:rsidR="00D6681B" w:rsidRPr="000759FA" w:rsidRDefault="00D6681B" w:rsidP="00D6681B">
      <w:pPr>
        <w:tabs>
          <w:tab w:val="left" w:pos="851"/>
        </w:tabs>
        <w:spacing w:after="0" w:line="240" w:lineRule="auto"/>
        <w:jc w:val="both"/>
        <w:rPr>
          <w:rFonts w:ascii="Times New Roman" w:hAnsi="Times New Roman" w:cs="Times New Roman"/>
          <w:sz w:val="24"/>
          <w:szCs w:val="24"/>
        </w:rPr>
      </w:pPr>
      <w:r w:rsidRPr="000759FA">
        <w:rPr>
          <w:rFonts w:ascii="Times New Roman" w:hAnsi="Times New Roman" w:cs="Times New Roman"/>
          <w:sz w:val="24"/>
          <w:szCs w:val="24"/>
        </w:rPr>
        <w:t xml:space="preserve">Šiame punkte numatytu atveju Rangovas turi teisę į pagrįstai patirtų papildomų Išlaidų apmokėjimą. </w:t>
      </w:r>
    </w:p>
    <w:p w14:paraId="040779CA" w14:textId="77777777" w:rsidR="00D6681B" w:rsidRPr="000759F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0759FA">
        <w:rPr>
          <w:rFonts w:ascii="Times New Roman" w:hAnsi="Times New Roman" w:cs="Times New Roman"/>
          <w:sz w:val="24"/>
          <w:szCs w:val="24"/>
        </w:rPr>
        <w:t xml:space="preserve">Jeigu Rangovas vėluoja atlikti Darbus nurodytus grafike, ir nepateikia Užsakovui pagrįstų įrodymų, pateisinančių vėlavimą, Užsakovas turi teisę reikalauti delspinigių dėl vėlavimo, kurių dydis yra nurodytas 3.4 papunktyje (skaičiuojant nuo vėluojamų atlikti darbų vertės). Delspinigių nebus reikalaujama, jei vėluojama dėl priežasčių, nepriklausančių nuo Rangovo. </w:t>
      </w:r>
    </w:p>
    <w:p w14:paraId="2DD7EC83" w14:textId="77777777" w:rsidR="00D6681B" w:rsidRPr="000759F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0759FA">
        <w:rPr>
          <w:rFonts w:ascii="Times New Roman" w:hAnsi="Times New Roman" w:cs="Times New Roman"/>
          <w:sz w:val="24"/>
          <w:szCs w:val="24"/>
        </w:rPr>
        <w:t xml:space="preserve">Jeigu Rangovas vėluoja atlikti Darbus iki Darbų atlikimo termino, nurodyto Sutarties 6.1 papunktyje, pabaigos ir nepateikia Užsakovui pagrįstų įrodymų, pateisinančių Darbų vėlavimą, Užsakovas turi teisę reikalauti sumokėti delspinigius dėl vėlavimo, kurių dydis yra nurodytas 3.4 papunktyje ir pasinaudoti Sutarties įvykdymo užtikrinimu. Pasibaigus Darbų atlikimo terminui, Užsakovas turi teisę nutraukti </w:t>
      </w:r>
      <w:r>
        <w:rPr>
          <w:rFonts w:ascii="Times New Roman" w:hAnsi="Times New Roman" w:cs="Times New Roman"/>
          <w:sz w:val="24"/>
          <w:szCs w:val="24"/>
        </w:rPr>
        <w:t>S</w:t>
      </w:r>
      <w:r w:rsidRPr="000759FA">
        <w:rPr>
          <w:rFonts w:ascii="Times New Roman" w:hAnsi="Times New Roman" w:cs="Times New Roman"/>
          <w:sz w:val="24"/>
          <w:szCs w:val="24"/>
        </w:rPr>
        <w:t xml:space="preserve">utartį arba Rangovui suteikti papildomą terminą Darbų užbaigimui. </w:t>
      </w:r>
    </w:p>
    <w:p w14:paraId="4F9924EC" w14:textId="77777777" w:rsidR="00D6681B" w:rsidRPr="000759FA" w:rsidRDefault="00D6681B" w:rsidP="00D6681B">
      <w:pPr>
        <w:tabs>
          <w:tab w:val="left" w:pos="851"/>
        </w:tabs>
        <w:spacing w:after="0" w:line="240" w:lineRule="auto"/>
        <w:jc w:val="both"/>
        <w:rPr>
          <w:rFonts w:ascii="Times New Roman" w:hAnsi="Times New Roman" w:cs="Times New Roman"/>
          <w:sz w:val="24"/>
          <w:szCs w:val="24"/>
        </w:rPr>
      </w:pPr>
    </w:p>
    <w:p w14:paraId="412A4894" w14:textId="77777777" w:rsidR="00D6681B" w:rsidRPr="000759FA" w:rsidRDefault="00D6681B" w:rsidP="00D6681B">
      <w:pPr>
        <w:pStyle w:val="Sraopastraipa"/>
        <w:numPr>
          <w:ilvl w:val="0"/>
          <w:numId w:val="16"/>
        </w:numPr>
        <w:tabs>
          <w:tab w:val="left" w:pos="851"/>
        </w:tabs>
        <w:spacing w:after="0" w:line="240" w:lineRule="auto"/>
        <w:ind w:left="0" w:firstLine="0"/>
        <w:jc w:val="center"/>
        <w:rPr>
          <w:rFonts w:ascii="Times New Roman" w:hAnsi="Times New Roman" w:cs="Times New Roman"/>
          <w:b/>
          <w:bCs/>
          <w:sz w:val="24"/>
          <w:szCs w:val="24"/>
        </w:rPr>
      </w:pPr>
      <w:r w:rsidRPr="00696FAB">
        <w:rPr>
          <w:rFonts w:ascii="Times New Roman" w:hAnsi="Times New Roman" w:cs="Times New Roman"/>
          <w:b/>
          <w:bCs/>
          <w:sz w:val="24"/>
          <w:szCs w:val="24"/>
        </w:rPr>
        <w:t>SUTARTIES ĮVYKDYMO</w:t>
      </w:r>
      <w:r w:rsidRPr="000759FA">
        <w:rPr>
          <w:rFonts w:ascii="Times New Roman" w:hAnsi="Times New Roman" w:cs="Times New Roman"/>
          <w:b/>
          <w:bCs/>
          <w:sz w:val="24"/>
          <w:szCs w:val="24"/>
        </w:rPr>
        <w:t xml:space="preserve"> UŽTIKRINIMAS</w:t>
      </w:r>
    </w:p>
    <w:p w14:paraId="0E2F1D40" w14:textId="77777777" w:rsidR="00D6681B" w:rsidRPr="000759FA" w:rsidRDefault="00D6681B" w:rsidP="00D6681B">
      <w:pPr>
        <w:tabs>
          <w:tab w:val="left" w:pos="851"/>
        </w:tabs>
        <w:spacing w:after="0" w:line="240" w:lineRule="auto"/>
        <w:jc w:val="both"/>
        <w:rPr>
          <w:rFonts w:ascii="Times New Roman" w:hAnsi="Times New Roman" w:cs="Times New Roman"/>
          <w:sz w:val="24"/>
          <w:szCs w:val="24"/>
        </w:rPr>
      </w:pPr>
    </w:p>
    <w:p w14:paraId="4081DEAA" w14:textId="77777777" w:rsidR="00D6681B" w:rsidRPr="009810D0"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AB6804">
        <w:rPr>
          <w:rFonts w:ascii="Times New Roman" w:hAnsi="Times New Roman" w:cs="Times New Roman"/>
          <w:b/>
          <w:bCs/>
          <w:sz w:val="24"/>
          <w:szCs w:val="24"/>
        </w:rPr>
        <w:t xml:space="preserve">Rangovas per 10 (dešimt) kalendorinių dienų nuo Sutarties pasirašymo pateikia </w:t>
      </w:r>
      <w:r w:rsidRPr="009810D0">
        <w:rPr>
          <w:rFonts w:ascii="Times New Roman" w:hAnsi="Times New Roman" w:cs="Times New Roman"/>
          <w:b/>
          <w:bCs/>
          <w:sz w:val="24"/>
          <w:szCs w:val="24"/>
        </w:rPr>
        <w:t>Sutarties 3.4 papunktyje nurodytą Sutarties įvykdymo užtikrinimą.</w:t>
      </w:r>
      <w:r w:rsidRPr="009810D0">
        <w:rPr>
          <w:rFonts w:ascii="Times New Roman" w:hAnsi="Times New Roman" w:cs="Times New Roman"/>
          <w:sz w:val="24"/>
          <w:szCs w:val="24"/>
        </w:rPr>
        <w:t xml:space="preserve"> Užtikrinimo suma nurodyta 3.4 papunktyje. Jei Rangovas per šį laikotarpį Sutarties įvykdymo užtikrinimo nepateikia, laikoma, kad Rangovas atsisakė sudaryti Sutartį. 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 arba užstatas pervedamas į Užsakovo nurodytą banko sąskaitą.  </w:t>
      </w:r>
    </w:p>
    <w:p w14:paraId="5148055C" w14:textId="77777777" w:rsidR="00D6681B" w:rsidRPr="000759F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AB6804">
        <w:rPr>
          <w:rFonts w:ascii="Times New Roman" w:hAnsi="Times New Roman" w:cs="Times New Roman"/>
          <w:sz w:val="24"/>
          <w:szCs w:val="24"/>
        </w:rPr>
        <w:t xml:space="preserve">Sutarties įvykdymo užtikrinimas įsigalioja jo išdavimo dieną ir </w:t>
      </w:r>
      <w:r w:rsidRPr="00523034">
        <w:rPr>
          <w:rFonts w:ascii="Times New Roman" w:hAnsi="Times New Roman" w:cs="Times New Roman"/>
          <w:sz w:val="24"/>
          <w:szCs w:val="24"/>
          <w:u w:val="single"/>
        </w:rPr>
        <w:t>turi galioti 30 (trisdešimt) kalendorinių dienų po Darbų atlikimo termino pabaigos</w:t>
      </w:r>
      <w:r w:rsidRPr="00AB6804">
        <w:rPr>
          <w:rFonts w:ascii="Times New Roman" w:hAnsi="Times New Roman" w:cs="Times New Roman"/>
          <w:sz w:val="24"/>
          <w:szCs w:val="24"/>
        </w:rPr>
        <w:t xml:space="preserve">, nurodyto Sutarties 3.4 </w:t>
      </w:r>
      <w:r>
        <w:rPr>
          <w:rFonts w:ascii="Times New Roman" w:hAnsi="Times New Roman" w:cs="Times New Roman"/>
          <w:sz w:val="24"/>
          <w:szCs w:val="24"/>
        </w:rPr>
        <w:t>papunktyje</w:t>
      </w:r>
      <w:r w:rsidRPr="00AB6804">
        <w:rPr>
          <w:rFonts w:ascii="Times New Roman" w:hAnsi="Times New Roman" w:cs="Times New Roman"/>
          <w:sz w:val="24"/>
          <w:szCs w:val="24"/>
        </w:rPr>
        <w:t>.</w:t>
      </w:r>
      <w:r w:rsidRPr="000759FA">
        <w:rPr>
          <w:rFonts w:ascii="Times New Roman" w:hAnsi="Times New Roman" w:cs="Times New Roman"/>
          <w:sz w:val="24"/>
          <w:szCs w:val="24"/>
        </w:rPr>
        <w:t xml:space="preserve"> Jei Darbų atlikimo terminas yra pratęsiamas arba Darbai yra sustabdomi, arba Rangovas vėluoja užbaigti darbus, atitinkamai turi būti pratęstas ir Sutarties įvykdymo užtikrinimo galiojimas.</w:t>
      </w:r>
    </w:p>
    <w:p w14:paraId="53027FF3" w14:textId="77777777" w:rsidR="00D6681B" w:rsidRPr="000759F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0759FA">
        <w:rPr>
          <w:rFonts w:ascii="Times New Roman" w:hAnsi="Times New Roman" w:cs="Times New Roman"/>
          <w:sz w:val="24"/>
          <w:szCs w:val="24"/>
        </w:rPr>
        <w:t>Sutarties įvykdymo užtikrinimu garantuojama ar laiduojama, kad Užsakovui bus sumokėta nustatyta pinigų suma ar atsakyta už Rangovo prievoles dėl to, kad Rangovas neįvykdė įsipareigojimų pagal Sutartį ar vykdė juos netinkamai.</w:t>
      </w:r>
    </w:p>
    <w:p w14:paraId="21F36BD7" w14:textId="77777777" w:rsidR="00D6681B" w:rsidRPr="005423A5"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0759FA">
        <w:rPr>
          <w:rFonts w:ascii="Times New Roman" w:hAnsi="Times New Roman" w:cs="Times New Roman"/>
          <w:sz w:val="24"/>
          <w:szCs w:val="24"/>
        </w:rPr>
        <w:t>Jei Sutarties vykdymo metu užtikrinimą išdavęs juridinis asmuo negali įvykdyti savo įsipareigojimų</w:t>
      </w:r>
      <w:r w:rsidRPr="005423A5">
        <w:rPr>
          <w:rFonts w:ascii="Times New Roman" w:hAnsi="Times New Roman" w:cs="Times New Roman"/>
          <w:sz w:val="24"/>
          <w:szCs w:val="24"/>
        </w:rPr>
        <w:t>, Užsakovas raštu turi pareikalauti Rangovo per 10</w:t>
      </w:r>
      <w:r>
        <w:rPr>
          <w:rFonts w:ascii="Times New Roman" w:hAnsi="Times New Roman" w:cs="Times New Roman"/>
          <w:sz w:val="24"/>
          <w:szCs w:val="24"/>
        </w:rPr>
        <w:t xml:space="preserve"> (dešimt)</w:t>
      </w:r>
      <w:r w:rsidRPr="005423A5">
        <w:rPr>
          <w:rFonts w:ascii="Times New Roman" w:hAnsi="Times New Roman" w:cs="Times New Roman"/>
          <w:sz w:val="24"/>
          <w:szCs w:val="24"/>
        </w:rPr>
        <w:t xml:space="preserve"> </w:t>
      </w:r>
      <w:r>
        <w:rPr>
          <w:rFonts w:ascii="Times New Roman" w:hAnsi="Times New Roman" w:cs="Times New Roman"/>
          <w:sz w:val="24"/>
          <w:szCs w:val="24"/>
        </w:rPr>
        <w:t xml:space="preserve">kalendorinių </w:t>
      </w:r>
      <w:r w:rsidRPr="005423A5">
        <w:rPr>
          <w:rFonts w:ascii="Times New Roman" w:hAnsi="Times New Roman" w:cs="Times New Roman"/>
          <w:sz w:val="24"/>
          <w:szCs w:val="24"/>
        </w:rPr>
        <w:t>dienų pateikti naują užtikrinimą.</w:t>
      </w:r>
    </w:p>
    <w:p w14:paraId="127CD36D" w14:textId="77777777" w:rsidR="00D6681B" w:rsidRPr="005423A5"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Sutarties įvykdymo užtikrinimas grąžinamas Rangovui per 10</w:t>
      </w:r>
      <w:r>
        <w:rPr>
          <w:rFonts w:ascii="Times New Roman" w:hAnsi="Times New Roman" w:cs="Times New Roman"/>
          <w:sz w:val="24"/>
          <w:szCs w:val="24"/>
        </w:rPr>
        <w:t xml:space="preserve"> (dešimt)</w:t>
      </w:r>
      <w:r w:rsidRPr="005423A5">
        <w:rPr>
          <w:rFonts w:ascii="Times New Roman" w:hAnsi="Times New Roman" w:cs="Times New Roman"/>
          <w:sz w:val="24"/>
          <w:szCs w:val="24"/>
        </w:rPr>
        <w:t xml:space="preserve"> </w:t>
      </w:r>
      <w:r>
        <w:rPr>
          <w:rFonts w:ascii="Times New Roman" w:hAnsi="Times New Roman" w:cs="Times New Roman"/>
          <w:sz w:val="24"/>
          <w:szCs w:val="24"/>
        </w:rPr>
        <w:t xml:space="preserve">kalendorinių </w:t>
      </w:r>
      <w:r w:rsidRPr="005423A5">
        <w:rPr>
          <w:rFonts w:ascii="Times New Roman" w:hAnsi="Times New Roman" w:cs="Times New Roman"/>
          <w:sz w:val="24"/>
          <w:szCs w:val="24"/>
        </w:rPr>
        <w:t>dienų nuo Darbų pabaigos</w:t>
      </w:r>
      <w:r>
        <w:rPr>
          <w:rFonts w:ascii="Times New Roman" w:hAnsi="Times New Roman" w:cs="Times New Roman"/>
          <w:sz w:val="24"/>
          <w:szCs w:val="24"/>
        </w:rPr>
        <w:t>.</w:t>
      </w:r>
      <w:r w:rsidRPr="005423A5">
        <w:rPr>
          <w:rFonts w:ascii="Times New Roman" w:hAnsi="Times New Roman" w:cs="Times New Roman"/>
          <w:sz w:val="24"/>
          <w:szCs w:val="24"/>
        </w:rPr>
        <w:t xml:space="preserve"> </w:t>
      </w:r>
    </w:p>
    <w:p w14:paraId="59C7B88A" w14:textId="77777777" w:rsidR="00D6681B" w:rsidRPr="000759FA" w:rsidRDefault="00D6681B" w:rsidP="00D6681B">
      <w:pPr>
        <w:tabs>
          <w:tab w:val="left" w:pos="851"/>
        </w:tabs>
        <w:spacing w:after="0" w:line="240" w:lineRule="auto"/>
        <w:jc w:val="both"/>
        <w:rPr>
          <w:rFonts w:ascii="Times New Roman" w:hAnsi="Times New Roman" w:cs="Times New Roman"/>
          <w:sz w:val="24"/>
          <w:szCs w:val="24"/>
        </w:rPr>
      </w:pPr>
    </w:p>
    <w:p w14:paraId="5DFF6BF5" w14:textId="77777777" w:rsidR="00D6681B" w:rsidRPr="000759FA" w:rsidRDefault="00D6681B" w:rsidP="00D6681B">
      <w:pPr>
        <w:pStyle w:val="Sraopastraipa"/>
        <w:numPr>
          <w:ilvl w:val="0"/>
          <w:numId w:val="16"/>
        </w:numPr>
        <w:tabs>
          <w:tab w:val="left" w:pos="851"/>
        </w:tabs>
        <w:spacing w:after="0" w:line="240" w:lineRule="auto"/>
        <w:ind w:left="0" w:firstLine="0"/>
        <w:jc w:val="center"/>
        <w:rPr>
          <w:rFonts w:ascii="Times New Roman" w:hAnsi="Times New Roman" w:cs="Times New Roman"/>
          <w:b/>
          <w:bCs/>
          <w:sz w:val="24"/>
          <w:szCs w:val="24"/>
        </w:rPr>
      </w:pPr>
      <w:r w:rsidRPr="000759FA">
        <w:rPr>
          <w:rFonts w:ascii="Times New Roman" w:hAnsi="Times New Roman" w:cs="Times New Roman"/>
          <w:b/>
          <w:bCs/>
          <w:sz w:val="24"/>
          <w:szCs w:val="24"/>
        </w:rPr>
        <w:t>DARBŲ PERDAVIMAS-PRIĖMIMAS IR STATYBOS UŽBAIGIMAS</w:t>
      </w:r>
    </w:p>
    <w:p w14:paraId="2ADD9070" w14:textId="77777777" w:rsidR="00D6681B" w:rsidRPr="000759FA" w:rsidRDefault="00D6681B" w:rsidP="00D6681B">
      <w:pPr>
        <w:tabs>
          <w:tab w:val="left" w:pos="851"/>
        </w:tabs>
        <w:spacing w:after="0" w:line="240" w:lineRule="auto"/>
        <w:jc w:val="both"/>
        <w:rPr>
          <w:rFonts w:ascii="Times New Roman" w:hAnsi="Times New Roman" w:cs="Times New Roman"/>
          <w:sz w:val="24"/>
          <w:szCs w:val="24"/>
        </w:rPr>
      </w:pPr>
    </w:p>
    <w:p w14:paraId="10FAEAE3" w14:textId="77777777" w:rsidR="00D6681B" w:rsidRPr="000759F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0759FA">
        <w:rPr>
          <w:rFonts w:ascii="Times New Roman" w:hAnsi="Times New Roman" w:cs="Times New Roman"/>
          <w:sz w:val="24"/>
          <w:szCs w:val="24"/>
        </w:rPr>
        <w:t>Užsakovas perima Darbus:</w:t>
      </w:r>
    </w:p>
    <w:p w14:paraId="0511C3E9" w14:textId="77777777" w:rsidR="00D6681B" w:rsidRPr="00F83C38"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0759FA">
        <w:rPr>
          <w:rFonts w:ascii="Times New Roman" w:hAnsi="Times New Roman" w:cs="Times New Roman"/>
          <w:sz w:val="24"/>
          <w:szCs w:val="24"/>
        </w:rPr>
        <w:t xml:space="preserve">kai visi Darbai baigti pagal Sutartį, įskaitant ir baigiamuosius bandymus, kurių rezultatai yra </w:t>
      </w:r>
      <w:r w:rsidRPr="00F83C38">
        <w:rPr>
          <w:rFonts w:ascii="Times New Roman" w:hAnsi="Times New Roman" w:cs="Times New Roman"/>
          <w:sz w:val="24"/>
          <w:szCs w:val="24"/>
        </w:rPr>
        <w:t xml:space="preserve">teigiami, ir, </w:t>
      </w:r>
    </w:p>
    <w:p w14:paraId="15957306" w14:textId="77777777" w:rsidR="00D6681B" w:rsidRPr="00F83C38"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t xml:space="preserve">kai pasirašomas Darbų perdavimo-priėmimo aktas. </w:t>
      </w:r>
    </w:p>
    <w:p w14:paraId="216A7B8F" w14:textId="77777777" w:rsidR="00D6681B" w:rsidRPr="00F83C38"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t xml:space="preserve">Rangovas, užbaigęs Darbus, bei, jeigu reikia, atlikęs baigiamuosius bandymus, su prašymu dėl Darbų perdavimo-priėmimo raštu privalo </w:t>
      </w:r>
      <w:r w:rsidRPr="00177481">
        <w:rPr>
          <w:rFonts w:ascii="Times New Roman" w:hAnsi="Times New Roman" w:cs="Times New Roman"/>
          <w:sz w:val="24"/>
          <w:szCs w:val="24"/>
        </w:rPr>
        <w:t xml:space="preserve">kreiptis į Statinio statybos techninės priežiūros vadovą kartu pateikdamas (i) atliktų statybos darbų perdavimo Užsakovui aktą ir (ii) </w:t>
      </w:r>
      <w:r w:rsidRPr="00177481">
        <w:rPr>
          <w:rFonts w:ascii="Times New Roman" w:hAnsi="Times New Roman" w:cs="Times New Roman"/>
          <w:b/>
          <w:bCs/>
          <w:sz w:val="24"/>
          <w:szCs w:val="24"/>
        </w:rPr>
        <w:t>per 5 (penkias) darbo dienas  nuo darbų perdavimo užsakovui dienos, Rangovas turi pateikti užtikrinimo dokumentą, kuriuo užtikrinamas garantinio laikotarpio prievolių įvykdymas pagal Sutartį</w:t>
      </w:r>
      <w:r w:rsidRPr="00177481">
        <w:rPr>
          <w:rFonts w:ascii="Times New Roman" w:hAnsi="Times New Roman" w:cs="Times New Roman"/>
          <w:sz w:val="24"/>
          <w:szCs w:val="24"/>
        </w:rPr>
        <w:t>, tokios formos ir iš tokios trečiosios šalies, kaip nurodyta Sutarties 3.4 papunktyje. Šis dokumentas Rangovo nemokumo ar bankroto atveju turi užtikrinti dėl rangovų kaltės atsiradusių defektų šalinimo išlaidų apmokėjimą Užsakovui. Reikalavimai užtikrinimo dokumentui: 1) turi būti išduotas ne trumpesniam nei 1 metų laikotarpiui (arba ilgesniam, jei tą nurodo Statybos įstatymas ir</w:t>
      </w:r>
      <w:r>
        <w:rPr>
          <w:rFonts w:ascii="Times New Roman" w:hAnsi="Times New Roman" w:cs="Times New Roman"/>
          <w:sz w:val="24"/>
          <w:szCs w:val="24"/>
        </w:rPr>
        <w:t xml:space="preserve"> </w:t>
      </w:r>
      <w:r w:rsidRPr="00177481">
        <w:rPr>
          <w:rFonts w:ascii="Times New Roman" w:hAnsi="Times New Roman" w:cs="Times New Roman"/>
          <w:sz w:val="24"/>
          <w:szCs w:val="24"/>
        </w:rPr>
        <w:t>/</w:t>
      </w:r>
      <w:r>
        <w:rPr>
          <w:rFonts w:ascii="Times New Roman" w:hAnsi="Times New Roman" w:cs="Times New Roman"/>
          <w:sz w:val="24"/>
          <w:szCs w:val="24"/>
        </w:rPr>
        <w:t xml:space="preserve"> </w:t>
      </w:r>
      <w:r w:rsidRPr="00177481">
        <w:rPr>
          <w:rFonts w:ascii="Times New Roman" w:hAnsi="Times New Roman" w:cs="Times New Roman"/>
          <w:sz w:val="24"/>
          <w:szCs w:val="24"/>
        </w:rPr>
        <w:t>ar kiti teisės aktai) ir</w:t>
      </w:r>
      <w:r w:rsidRPr="00F83C38">
        <w:rPr>
          <w:rFonts w:ascii="Times New Roman" w:hAnsi="Times New Roman" w:cs="Times New Roman"/>
          <w:sz w:val="24"/>
          <w:szCs w:val="24"/>
        </w:rPr>
        <w:t xml:space="preserve"> galiojimo laikotarpiu negali būti atšaukiamas; 2) suma turi būti ne mažesnė kaip 5 </w:t>
      </w:r>
      <w:r>
        <w:rPr>
          <w:rFonts w:ascii="Times New Roman" w:hAnsi="Times New Roman" w:cs="Times New Roman"/>
          <w:sz w:val="24"/>
          <w:szCs w:val="24"/>
        </w:rPr>
        <w:t xml:space="preserve">(penki) </w:t>
      </w:r>
      <w:r w:rsidRPr="00F83C38">
        <w:rPr>
          <w:rFonts w:ascii="Times New Roman" w:hAnsi="Times New Roman" w:cs="Times New Roman"/>
          <w:sz w:val="24"/>
          <w:szCs w:val="24"/>
        </w:rPr>
        <w:t xml:space="preserve">procentai statybos (atliktų Darbų be projektavimo) kainos (su PVM). </w:t>
      </w:r>
    </w:p>
    <w:p w14:paraId="0D12D047" w14:textId="77777777" w:rsidR="00D6681B" w:rsidRPr="004A552C"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4A552C">
        <w:rPr>
          <w:rFonts w:ascii="Times New Roman" w:hAnsi="Times New Roman" w:cs="Times New Roman"/>
          <w:sz w:val="24"/>
          <w:szCs w:val="24"/>
        </w:rPr>
        <w:lastRenderedPageBreak/>
        <w:t>Statybos užbaigimo terminas yra ne ilgiau, kaip 105</w:t>
      </w:r>
      <w:r>
        <w:rPr>
          <w:rFonts w:ascii="Times New Roman" w:hAnsi="Times New Roman" w:cs="Times New Roman"/>
          <w:sz w:val="24"/>
          <w:szCs w:val="24"/>
        </w:rPr>
        <w:t xml:space="preserve"> (vienas šimtas penkios)</w:t>
      </w:r>
      <w:r w:rsidRPr="004A552C">
        <w:rPr>
          <w:rFonts w:ascii="Times New Roman" w:hAnsi="Times New Roman" w:cs="Times New Roman"/>
          <w:sz w:val="24"/>
          <w:szCs w:val="24"/>
        </w:rPr>
        <w:t xml:space="preserve"> kalendorinės dienos nuo Darbų perdavimo-priėmimo akto datos. Rangovas, privalo ištaisyti defektus (jei reikia), kad būtų galima surašyti Statybos užbaigimo aktą.</w:t>
      </w:r>
    </w:p>
    <w:p w14:paraId="25CCF788" w14:textId="77777777" w:rsidR="00D6681B" w:rsidRPr="00177481"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b/>
          <w:bCs/>
          <w:i/>
          <w:iCs/>
          <w:sz w:val="24"/>
          <w:szCs w:val="24"/>
        </w:rPr>
      </w:pPr>
      <w:r w:rsidRPr="00177481">
        <w:rPr>
          <w:rFonts w:ascii="Times New Roman" w:hAnsi="Times New Roman" w:cs="Times New Roman"/>
          <w:sz w:val="24"/>
          <w:szCs w:val="24"/>
        </w:rPr>
        <w:t xml:space="preserve">Užsakovas užtikrina, kad Statinio statybos techninės priežiūros vadovas (ar jo įgaliotas kitas asmuo), gavęs Rangovo prašymą pagal 8.2 papunktį, per 10 (dešimt )kalendorinių dienų: </w:t>
      </w:r>
    </w:p>
    <w:p w14:paraId="4340D7AD" w14:textId="77777777" w:rsidR="00D6681B" w:rsidRPr="00F83C38"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t xml:space="preserve">kartu su Užsakovu atliktų bendrą atliktų Darbų apžiūrą ir patikrinimą, po kurio Statinio statybos techninės priežiūros vadovas pasirašytų Rangovo parengtą Darbų perdavimo-priėmimo aktą, ir (jei reikia) Rangovui pateiktų raštą, jame nurodydamas, kad Darbai buvo baigti pagal Sutartį, bet yra defektų, atsiradusių dėl Sutarties neatitinkančių Rangovo Projekto, Medžiagų, Įrangos arba darbo kokybės, kurie neturės esminės įtakos naudojant Darbus pagal paskirtį, pateikiant tokių defektų sąrašą. Rašte turi būti įkainotas defektų taisymas ir nurodoma iki kada defektai turi būti pašalinti. </w:t>
      </w:r>
      <w:r w:rsidRPr="004A552C">
        <w:rPr>
          <w:rFonts w:ascii="Times New Roman" w:hAnsi="Times New Roman" w:cs="Times New Roman"/>
          <w:sz w:val="24"/>
          <w:szCs w:val="24"/>
        </w:rPr>
        <w:t xml:space="preserve">Tokių defektų taisymo bendra vertė neturi viršyti 5 </w:t>
      </w:r>
      <w:r>
        <w:rPr>
          <w:rFonts w:ascii="Times New Roman" w:hAnsi="Times New Roman" w:cs="Times New Roman"/>
          <w:sz w:val="24"/>
          <w:szCs w:val="24"/>
        </w:rPr>
        <w:t xml:space="preserve">(penkių) </w:t>
      </w:r>
      <w:r w:rsidRPr="004A552C">
        <w:rPr>
          <w:rFonts w:ascii="Times New Roman" w:hAnsi="Times New Roman" w:cs="Times New Roman"/>
          <w:sz w:val="24"/>
          <w:szCs w:val="24"/>
        </w:rPr>
        <w:t>proc. Sutarties kainos ir laikas ištaisyti defektus neturi būti ilgesnis kaip 28</w:t>
      </w:r>
      <w:r>
        <w:rPr>
          <w:rFonts w:ascii="Times New Roman" w:hAnsi="Times New Roman" w:cs="Times New Roman"/>
          <w:sz w:val="24"/>
          <w:szCs w:val="24"/>
        </w:rPr>
        <w:t xml:space="preserve"> (dvidešimt aštuonios)</w:t>
      </w:r>
      <w:r w:rsidRPr="004A552C">
        <w:rPr>
          <w:rFonts w:ascii="Times New Roman" w:hAnsi="Times New Roman" w:cs="Times New Roman"/>
          <w:sz w:val="24"/>
          <w:szCs w:val="24"/>
        </w:rPr>
        <w:t xml:space="preserve"> kalendorin</w:t>
      </w:r>
      <w:r>
        <w:rPr>
          <w:rFonts w:ascii="Times New Roman" w:hAnsi="Times New Roman" w:cs="Times New Roman"/>
          <w:sz w:val="24"/>
          <w:szCs w:val="24"/>
        </w:rPr>
        <w:t>ės</w:t>
      </w:r>
      <w:r w:rsidRPr="004A552C">
        <w:rPr>
          <w:rFonts w:ascii="Times New Roman" w:hAnsi="Times New Roman" w:cs="Times New Roman"/>
          <w:sz w:val="24"/>
          <w:szCs w:val="24"/>
        </w:rPr>
        <w:t xml:space="preserve"> dienos po Darbų perdavimo-priėmimo akto pasirašymo dienos. Darbų perdavimo-priėmimo aktą pasirašo Užsakovas, Rangovas ir Statinio statybos techninės priežiūros vadovas. Defektų neištaisymas per Darbų perdavimo</w:t>
      </w:r>
      <w:r w:rsidRPr="00F83C38">
        <w:rPr>
          <w:rFonts w:ascii="Times New Roman" w:hAnsi="Times New Roman" w:cs="Times New Roman"/>
          <w:sz w:val="24"/>
          <w:szCs w:val="24"/>
        </w:rPr>
        <w:t xml:space="preserve">-priėmimo akte suteiktą laiką Užsakovui suteikia teisę iki Statybos užbaigimo termino pabaigos pačiam ištaisyti defektus ir (arba) išskaičiuoti defektų taisymo išlaidų sumą iš galutinio mokėjimo Rangovui; </w:t>
      </w:r>
    </w:p>
    <w:p w14:paraId="299ED553" w14:textId="77777777" w:rsidR="00D6681B" w:rsidRPr="00F83C38" w:rsidRDefault="00D6681B" w:rsidP="00D6681B">
      <w:pPr>
        <w:tabs>
          <w:tab w:val="left" w:pos="851"/>
        </w:tabs>
        <w:spacing w:after="0" w:line="240" w:lineRule="auto"/>
        <w:jc w:val="both"/>
        <w:rPr>
          <w:rFonts w:ascii="Times New Roman" w:hAnsi="Times New Roman" w:cs="Times New Roman"/>
          <w:i/>
          <w:iCs/>
          <w:sz w:val="24"/>
          <w:szCs w:val="24"/>
        </w:rPr>
      </w:pPr>
      <w:r w:rsidRPr="00F83C38">
        <w:rPr>
          <w:rFonts w:ascii="Times New Roman" w:hAnsi="Times New Roman" w:cs="Times New Roman"/>
          <w:i/>
          <w:iCs/>
          <w:sz w:val="24"/>
          <w:szCs w:val="24"/>
        </w:rPr>
        <w:t>arba</w:t>
      </w:r>
    </w:p>
    <w:p w14:paraId="4D6AA3F3" w14:textId="77777777" w:rsidR="00D6681B" w:rsidRPr="00F83C38"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t>raštu atsisakytų perimti Darbus ir pasirašyti Darbų perdavimo-priėmimo aktą nurodant atsisakymo pagrindą ir nurodant Darbus, kuriuos Rangovas privalo atlikti, kad galėtų būti pasirašomas Darbų perdavimo-priėmimo aktas.</w:t>
      </w:r>
    </w:p>
    <w:p w14:paraId="0F20701B" w14:textId="77777777" w:rsidR="00D6681B" w:rsidRPr="00F83C38"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t xml:space="preserve">Jeigu Užsakovas vengia perimti atliktą Darbą, pasibaigus Sutarties sąlygų 8.4 </w:t>
      </w:r>
      <w:r>
        <w:rPr>
          <w:rFonts w:ascii="Times New Roman" w:hAnsi="Times New Roman" w:cs="Times New Roman"/>
          <w:sz w:val="24"/>
          <w:szCs w:val="24"/>
        </w:rPr>
        <w:t>papunktyje</w:t>
      </w:r>
      <w:r w:rsidRPr="00F83C38">
        <w:rPr>
          <w:rFonts w:ascii="Times New Roman" w:hAnsi="Times New Roman" w:cs="Times New Roman"/>
          <w:sz w:val="24"/>
          <w:szCs w:val="24"/>
        </w:rPr>
        <w:t xml:space="preserve"> nustatytam terminui, kai Darbai turėjo būti perimti pagal Sutartį, ir jeigu Darbai iš esmės atitinka Sutarties reikalavimus, tai turi būti laikoma, kad Darbų perdavimo-priėmimo aktas buvo pasirašytas paskutinę to laikotarpio dieną. </w:t>
      </w:r>
    </w:p>
    <w:p w14:paraId="6A797294" w14:textId="77777777" w:rsidR="00D6681B" w:rsidRPr="00F83C38"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t xml:space="preserve">Pasirašius Darbų perdavimo-priėmimo aktą Užsakovas arba jo įgaliotas Statinio statybos techninės priežiūros vadovas privalo nedelsiant, bet ne ilgiau kaip per 28 </w:t>
      </w:r>
      <w:r>
        <w:rPr>
          <w:rFonts w:ascii="Times New Roman" w:hAnsi="Times New Roman" w:cs="Times New Roman"/>
          <w:sz w:val="24"/>
          <w:szCs w:val="24"/>
        </w:rPr>
        <w:t xml:space="preserve">(dvidešimt aštuonias) kalendorines </w:t>
      </w:r>
      <w:r w:rsidRPr="00F83C38">
        <w:rPr>
          <w:rFonts w:ascii="Times New Roman" w:hAnsi="Times New Roman" w:cs="Times New Roman"/>
          <w:sz w:val="24"/>
          <w:szCs w:val="24"/>
        </w:rPr>
        <w:t>dienas kreiptis į Valstybinę teritorijų planavimo ir statybos inspekciją (jei tai privaloma pagal teisės aktus) dėl Statybos užbaigimo procedūros pradėjimo. Šalys turi siekti, kiek tai priklauso nuo jų, kad kuo greičiau, bet ne ilgiau kaip per 35</w:t>
      </w:r>
      <w:r>
        <w:rPr>
          <w:rFonts w:ascii="Times New Roman" w:hAnsi="Times New Roman" w:cs="Times New Roman"/>
          <w:sz w:val="24"/>
          <w:szCs w:val="24"/>
        </w:rPr>
        <w:t xml:space="preserve"> (trisdešimt penkias)</w:t>
      </w:r>
      <w:r w:rsidRPr="00F83C38">
        <w:rPr>
          <w:rFonts w:ascii="Times New Roman" w:hAnsi="Times New Roman" w:cs="Times New Roman"/>
          <w:sz w:val="24"/>
          <w:szCs w:val="24"/>
        </w:rPr>
        <w:t xml:space="preserve"> </w:t>
      </w:r>
      <w:r>
        <w:rPr>
          <w:rFonts w:ascii="Times New Roman" w:hAnsi="Times New Roman" w:cs="Times New Roman"/>
          <w:sz w:val="24"/>
          <w:szCs w:val="24"/>
        </w:rPr>
        <w:t xml:space="preserve">kalendorines </w:t>
      </w:r>
      <w:r w:rsidRPr="00F83C38">
        <w:rPr>
          <w:rFonts w:ascii="Times New Roman" w:hAnsi="Times New Roman" w:cs="Times New Roman"/>
          <w:sz w:val="24"/>
          <w:szCs w:val="24"/>
        </w:rPr>
        <w:t xml:space="preserve">dienas po kreipimosi, būtų atliktos statybos užbaigimo procedūros ir surašytas Statybos užbaigimo aktas arba pateikti privalomieji nurodymai (jei reikia pašalinti neatitikčių sąraše nurodytus trūkumus (defektus) arba atlikti reikalingus bandymus, matavimus, ardymo darbus ar kitus veiksmus). </w:t>
      </w:r>
    </w:p>
    <w:p w14:paraId="502D8F80" w14:textId="77777777" w:rsidR="00D6681B" w:rsidRPr="00F83C38"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t xml:space="preserve">Rangovas iki statybos užbaigimo patikrinimo dienos privalo pašalinti iš Statybvietės visus dar likusius Rangovo įrengimus, Medžiagų perteklių, šiukšles, laikinuosius statinius. Komisijos </w:t>
      </w:r>
      <w:r w:rsidRPr="004A552C">
        <w:rPr>
          <w:rFonts w:ascii="Times New Roman" w:hAnsi="Times New Roman" w:cs="Times New Roman"/>
          <w:sz w:val="24"/>
          <w:szCs w:val="24"/>
        </w:rPr>
        <w:t>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Jeigu Užsakovui yra pateikti statybos užbaigimo komisijos privalomieji nurodymai, Rangovas po tokių nurodymo gavimo per 28 kalendorines dienas arba per statybos užbaigimo komisijos nurodytą terminą, atsižvelgiant į tai, kuris yra ilgesnis, privalo organizuoti komisijos nurodytus bandymus ir ištaisyti komisijos nustatytus defektus. Defektų neištaisymas ir bandymų neatlikimas per šį terminą</w:t>
      </w:r>
      <w:r w:rsidRPr="00F83C38">
        <w:rPr>
          <w:rFonts w:ascii="Times New Roman" w:hAnsi="Times New Roman" w:cs="Times New Roman"/>
          <w:sz w:val="24"/>
          <w:szCs w:val="24"/>
        </w:rPr>
        <w:t xml:space="preserve"> Užsakovui suteikia teisę iki Statybos užbaigimo termino pabaigos pačiam ištaisyti defektus ir atlikti bandymus ir (arba) išskaičiuoti defektų taisymo ir bandymų atlikimo išlaidų sumą iš galutinio mokėjimo Rangovui. </w:t>
      </w:r>
    </w:p>
    <w:p w14:paraId="7EE70560" w14:textId="77777777" w:rsidR="00D6681B" w:rsidRPr="00177481"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177481">
        <w:rPr>
          <w:rFonts w:ascii="Times New Roman" w:hAnsi="Times New Roman" w:cs="Times New Roman"/>
          <w:sz w:val="24"/>
          <w:szCs w:val="24"/>
        </w:rPr>
        <w:t xml:space="preserve">Statybos užbaigimo terminas nėra pratęsiamas. Statybos užbaigimo procedūros laikotarpis, viršijantis 8.6 papunktyje nustatytą 35 (trisdešimt penkių) kalendorinių dienų terminą ir (arba) 8.7 papunktyje nustatytą 28 (dvidešimt aštuonių) kalendorinių dienų terminą ir nepriklausantis nuo Šalių, į bendrą Sutarties trukmę neįskaičiuojamas. </w:t>
      </w:r>
    </w:p>
    <w:p w14:paraId="7FC638F2" w14:textId="77777777" w:rsidR="00D6681B" w:rsidRPr="00F83C38"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t xml:space="preserve">Jeigu Užsakovas praleidžia 8.6. papunktyje jam nustatytą terminą kreiptis į Valstybinę teritorijų planavimo ir statybos inspekciją, ir dėl to Rangovui nesuteikiamas 8.7 papunktyje nustatytas laikas, tai Rangovas turi teisę reikalauti sumokėti visą sulaikymą (jei toks numatytas) kartu su </w:t>
      </w:r>
      <w:r w:rsidRPr="00F83C38">
        <w:rPr>
          <w:rFonts w:ascii="Times New Roman" w:hAnsi="Times New Roman" w:cs="Times New Roman"/>
          <w:sz w:val="24"/>
          <w:szCs w:val="24"/>
        </w:rPr>
        <w:lastRenderedPageBreak/>
        <w:t xml:space="preserve">galutiniu mokėjimu neatskaitant defektų taisymo ir bandymų atlikimo išlaidų sumos pagal 8.7 papunktį, tačiau visais atvejais atsižvelgiant į 8.4.1 papunkčio nuostatas. Toks sumokėjimas neatleidžia Rangovo nuo pareigos organizuoti statybos užbaigimo komisijos nurodytus bandymus ir ištaisyti nustatytus defektus. </w:t>
      </w:r>
    </w:p>
    <w:p w14:paraId="72838C87" w14:textId="77777777" w:rsidR="00D6681B" w:rsidRPr="00F83C38"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F83C38">
        <w:rPr>
          <w:rFonts w:ascii="Times New Roman" w:hAnsi="Times New Roman" w:cs="Times New Roman"/>
          <w:sz w:val="24"/>
          <w:szCs w:val="24"/>
        </w:rPr>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p w14:paraId="3BB3178C" w14:textId="77777777" w:rsidR="00D6681B" w:rsidRPr="00A16D9C" w:rsidRDefault="00D6681B" w:rsidP="00D6681B">
      <w:pPr>
        <w:spacing w:after="0" w:line="240" w:lineRule="auto"/>
        <w:rPr>
          <w:rFonts w:ascii="Times New Roman" w:hAnsi="Times New Roman" w:cs="Times New Roman"/>
          <w:b/>
          <w:bCs/>
          <w:sz w:val="24"/>
          <w:szCs w:val="24"/>
          <w:highlight w:val="yellow"/>
        </w:rPr>
      </w:pPr>
    </w:p>
    <w:p w14:paraId="609B1D1D" w14:textId="77777777" w:rsidR="00D6681B" w:rsidRPr="00C91A92" w:rsidRDefault="00D6681B" w:rsidP="00D6681B">
      <w:pPr>
        <w:pStyle w:val="Sraopastraipa"/>
        <w:numPr>
          <w:ilvl w:val="0"/>
          <w:numId w:val="16"/>
        </w:numPr>
        <w:tabs>
          <w:tab w:val="left" w:pos="851"/>
        </w:tabs>
        <w:spacing w:after="0" w:line="240" w:lineRule="auto"/>
        <w:ind w:left="0" w:firstLine="0"/>
        <w:jc w:val="center"/>
        <w:rPr>
          <w:rFonts w:ascii="Times New Roman" w:hAnsi="Times New Roman" w:cs="Times New Roman"/>
          <w:b/>
          <w:bCs/>
          <w:sz w:val="24"/>
          <w:szCs w:val="24"/>
        </w:rPr>
      </w:pPr>
      <w:r w:rsidRPr="00C91A92">
        <w:rPr>
          <w:rFonts w:ascii="Times New Roman" w:hAnsi="Times New Roman" w:cs="Times New Roman"/>
          <w:b/>
          <w:bCs/>
          <w:sz w:val="24"/>
          <w:szCs w:val="24"/>
        </w:rPr>
        <w:t>SUTARTIES KAINA IR APMOKĖJIMAS</w:t>
      </w:r>
    </w:p>
    <w:p w14:paraId="39B8D7C6" w14:textId="77777777" w:rsidR="00D6681B" w:rsidRDefault="00D6681B" w:rsidP="00D6681B">
      <w:pPr>
        <w:tabs>
          <w:tab w:val="left" w:pos="851"/>
        </w:tabs>
        <w:spacing w:after="0" w:line="240" w:lineRule="auto"/>
        <w:jc w:val="both"/>
        <w:rPr>
          <w:rFonts w:ascii="Times New Roman" w:hAnsi="Times New Roman" w:cs="Times New Roman"/>
          <w:sz w:val="24"/>
          <w:szCs w:val="24"/>
        </w:rPr>
      </w:pPr>
    </w:p>
    <w:p w14:paraId="033A9289" w14:textId="77777777" w:rsidR="00D6681B" w:rsidRPr="00BB4A24"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bookmarkStart w:id="4" w:name="_Hlk97121722"/>
      <w:r w:rsidRPr="00BB4A24">
        <w:rPr>
          <w:rFonts w:ascii="Times New Roman" w:hAnsi="Times New Roman" w:cs="Times New Roman"/>
          <w:sz w:val="24"/>
          <w:szCs w:val="24"/>
        </w:rPr>
        <w:t xml:space="preserve">Sutarties kaina yra nurodyta </w:t>
      </w:r>
      <w:r w:rsidRPr="00BB4A24">
        <w:rPr>
          <w:rFonts w:ascii="Times New Roman" w:hAnsi="Times New Roman" w:cs="Times New Roman"/>
          <w:sz w:val="24"/>
          <w:szCs w:val="24"/>
          <w:shd w:val="clear" w:color="auto" w:fill="FFFFFF" w:themeFill="background1"/>
        </w:rPr>
        <w:t xml:space="preserve">Sutarties </w:t>
      </w:r>
      <w:r w:rsidRPr="00BB4A24">
        <w:rPr>
          <w:rFonts w:ascii="Times New Roman" w:hAnsi="Times New Roman" w:cs="Times New Roman"/>
          <w:sz w:val="24"/>
          <w:szCs w:val="24"/>
        </w:rPr>
        <w:t>3.4 papunktyje.</w:t>
      </w:r>
    </w:p>
    <w:p w14:paraId="79144FCF" w14:textId="77777777" w:rsidR="00D6681B" w:rsidRPr="00BB4A24"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 xml:space="preserve">Šiai Sutarčiai taikoma fiksuotos kainos kainodara. </w:t>
      </w:r>
    </w:p>
    <w:p w14:paraId="1B46A154" w14:textId="77777777" w:rsidR="00D6681B" w:rsidRPr="00BB4A24"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Apmokėj</w:t>
      </w:r>
      <w:bookmarkEnd w:id="4"/>
      <w:r w:rsidRPr="00BB4A24">
        <w:rPr>
          <w:rFonts w:ascii="Times New Roman" w:eastAsia="Times New Roman" w:hAnsi="Times New Roman" w:cs="Times New Roman"/>
          <w:sz w:val="24"/>
          <w:szCs w:val="24"/>
          <w:lang w:eastAsia="lt-LT"/>
        </w:rPr>
        <w:t>imo už tinkamai pagal Sutartį atliktus Darbus sumai nustatyti turi būti taikomos darbų vykdymo grafike nurodytos fiksuotos Darbų grupių (etapų) kainos. Darbų vykdymo grafike nurodytos Darbų grupių (etapų) fiksuotos kainos gali būti sumokėtos Rangovui dalimis, atsižvelgiant į faktiškai atliktą to Darbo grupės (etapo) dalį, 9.4 ir 9.</w:t>
      </w:r>
      <w:r>
        <w:rPr>
          <w:rFonts w:ascii="Times New Roman" w:eastAsia="Times New Roman" w:hAnsi="Times New Roman" w:cs="Times New Roman"/>
          <w:sz w:val="24"/>
          <w:szCs w:val="24"/>
          <w:lang w:eastAsia="lt-LT"/>
        </w:rPr>
        <w:t>8</w:t>
      </w:r>
      <w:r w:rsidRPr="00BB4A24">
        <w:rPr>
          <w:rFonts w:ascii="Times New Roman" w:eastAsia="Times New Roman" w:hAnsi="Times New Roman" w:cs="Times New Roman"/>
          <w:sz w:val="24"/>
          <w:szCs w:val="24"/>
          <w:lang w:eastAsia="lt-LT"/>
        </w:rPr>
        <w:t xml:space="preserve"> punktuose numatyta tvarka. Tokiu atveju Rangovo prašymu Užsakovo atstovas – statinio statybos techninis prižiūrėtojas, tikrindamas dalinai atlikto Darbo grupės (etapo) apimtį, turi įvertinti, kokia Darbų dalis procentais yra faktiškai atlikta ir pranešti Rangovui. Darbų pažangai įvertinti rangovas pateikia lokalines sąmatas. Minėtos sąmatos bus naudojamos įkainiams nustatyti, atliekant pakeitimus.</w:t>
      </w:r>
    </w:p>
    <w:p w14:paraId="7FA7D7EC" w14:textId="77777777" w:rsidR="00D6681B" w:rsidRPr="00BB4A24"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Tarp</w:t>
      </w:r>
      <w:r w:rsidRPr="00BB4A24">
        <w:rPr>
          <w:rFonts w:ascii="Times New Roman" w:eastAsia="Times New Roman" w:hAnsi="Times New Roman" w:cs="Times New Roman"/>
          <w:sz w:val="24"/>
          <w:szCs w:val="24"/>
          <w:lang w:eastAsia="lt-LT"/>
        </w:rPr>
        <w:t>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sąskaitų administravimo bendrosios informacinės sistemos (toliau – SABIS) priemonėmis. Užsakovas, gavęs šiame punkte minimus dokumentus, per 10 (dešimt) kalendorinių dienų privalo patvirtinti pasirašydamas atliktų Darbų aktą išskyrus atvejus, jeigu:</w:t>
      </w:r>
    </w:p>
    <w:p w14:paraId="651372B7" w14:textId="77777777" w:rsidR="00D6681B" w:rsidRPr="00BB4A24"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eastAsia="Times New Roman" w:hAnsi="Times New Roman" w:cs="Times New Roman"/>
          <w:sz w:val="24"/>
          <w:szCs w:val="24"/>
          <w:lang w:eastAsia="lt-LT"/>
        </w:rPr>
        <w:t>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3624CB98" w14:textId="77777777" w:rsidR="00D6681B" w:rsidRPr="00BB4A24" w:rsidRDefault="00D6681B" w:rsidP="00D6681B">
      <w:pPr>
        <w:pStyle w:val="Sraopastraipa"/>
        <w:numPr>
          <w:ilvl w:val="2"/>
          <w:numId w:val="16"/>
        </w:numPr>
        <w:tabs>
          <w:tab w:val="left" w:pos="851"/>
        </w:tabs>
        <w:spacing w:after="0" w:line="240" w:lineRule="auto"/>
        <w:ind w:left="0" w:firstLine="0"/>
        <w:jc w:val="both"/>
        <w:rPr>
          <w:rFonts w:ascii="Times New Roman" w:eastAsia="Times New Roman" w:hAnsi="Times New Roman" w:cs="Times New Roman"/>
          <w:sz w:val="24"/>
          <w:szCs w:val="24"/>
          <w:lang w:eastAsia="lt-LT"/>
        </w:rPr>
      </w:pPr>
      <w:r w:rsidRPr="00BB4A24">
        <w:rPr>
          <w:rFonts w:ascii="Times New Roman" w:eastAsia="Times New Roman" w:hAnsi="Times New Roman" w:cs="Times New Roman"/>
          <w:sz w:val="24"/>
          <w:szCs w:val="24"/>
          <w:lang w:eastAsia="lt-LT"/>
        </w:rPr>
        <w:t xml:space="preserve">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3CA35C63" w14:textId="77777777" w:rsidR="00D6681B" w:rsidRPr="00BB4A24"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Užsakovas už Pirkimo dokumentuose ir Sutartyje numatytą pirkimo objektą sumoka Rangovo pasiūlyme nurodytą kainą, jeigu faktinis ir pirkimo dokumentuose bei Sutartyje pirkimo vykdytojo nurodytų darbų kiekis (skaičiuojant pinigine verte) nesiskiria daugiau kaip 15 (penkiolika) procentų, skaičiuojant nuo Pradinės sutarties vertės.</w:t>
      </w:r>
    </w:p>
    <w:p w14:paraId="621C1775" w14:textId="77777777" w:rsidR="00D6681B" w:rsidRPr="00BB4A24"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Darbų faktinės apimties neatitikimas orientacinei Darbų apimčiai, kuri nustatyta Pirkimo dokumentuose priskiriamas Rangovo atsakomybei ir rizikai. Statinio aprašo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atliktų Darbų faktinis kiekis skiriasi nuo nurodyto perkamo kiekio (nurodyto statinio aprašo kiekių žiniaraščiuose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6ABCC702" w14:textId="77777777" w:rsidR="00D6681B" w:rsidRPr="00BB4A24"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bookmarkStart w:id="5" w:name="_Hlk97121980"/>
      <w:r w:rsidRPr="00BB4A24">
        <w:rPr>
          <w:rFonts w:ascii="Times New Roman" w:hAnsi="Times New Roman" w:cs="Times New Roman"/>
          <w:sz w:val="24"/>
          <w:szCs w:val="24"/>
        </w:rPr>
        <w:lastRenderedPageBreak/>
        <w:t xml:space="preserve">Mokėjimą Rangovas gali gauti tik tada, kai Šalys pasirašo Darbų perdavimo-priėmimo aktą ir Rangovas ištaiso visus defektus, įvardintus Darbų perdavimo-priėmimo metu, Užsakovui raštiškai patvirtinant tokį defektų ištaisymą. </w:t>
      </w:r>
    </w:p>
    <w:p w14:paraId="672B79F5" w14:textId="77777777" w:rsidR="00D6681B" w:rsidRPr="00BB4A24"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bookmarkStart w:id="6" w:name="_Hlk97122066"/>
      <w:bookmarkEnd w:id="5"/>
      <w:r w:rsidRPr="00BB4A24">
        <w:rPr>
          <w:rFonts w:ascii="Times New Roman" w:hAnsi="Times New Roman" w:cs="Times New Roman"/>
          <w:sz w:val="24"/>
          <w:szCs w:val="24"/>
        </w:rPr>
        <w:t>Užsakovas privalo mokėti Rangovui sumą, patvirtintą Rangovo pateiktuose mokėjimo dokumentuose per Sutarties 3.4 papunktyje nurodytą dienų skaičių nuo Rangovo pateiktų mokėjimo dokumentų patvirtinimo.</w:t>
      </w:r>
    </w:p>
    <w:p w14:paraId="09F28ADE" w14:textId="77777777" w:rsidR="00D6681B" w:rsidRPr="00BB4A24"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 xml:space="preserve">Jeigu Rangovas negauna mokėjimo, Sutarties 3.4. papunkčio lentelėje nurodytu terminu, tai jis turi teisę į delspinigius. Delspinigių dėl vėluojančio mokėjimo dydis yra nurodytas Sutarties 3.4 papunktyje. </w:t>
      </w:r>
    </w:p>
    <w:p w14:paraId="38C6187A" w14:textId="77777777" w:rsidR="00D6681B" w:rsidRPr="00BB4A24"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bookmarkStart w:id="7" w:name="_Hlk97122260"/>
      <w:bookmarkEnd w:id="6"/>
      <w:r w:rsidRPr="00BB4A24">
        <w:rPr>
          <w:rFonts w:ascii="Times New Roman" w:hAnsi="Times New Roman" w:cs="Times New Roman"/>
          <w:sz w:val="24"/>
          <w:szCs w:val="24"/>
        </w:rPr>
        <w:t>Sutarties kaina Sutarties galiojimo metu nekeičiama, išskyrus šiame punkte nurodytais atvejais:</w:t>
      </w:r>
    </w:p>
    <w:p w14:paraId="22A5D225" w14:textId="77777777" w:rsidR="00D6681B" w:rsidRPr="00BB4A24"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pagal Sutarties 10 skyrių ,,Pakeitimai“ įforminus Pakeitimą Sutarties kaina gali būti koreguojama papildomų / keičiamų / 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4E7B9667" w14:textId="77777777" w:rsidR="00D6681B" w:rsidRPr="00BB4A24" w:rsidRDefault="00D6681B" w:rsidP="00D6681B">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t xml:space="preserve">a) pritaikant Sutartyje numatytų Darbų kainą (jei Sutartyje nustatyti tam tikrų konkrečių darbų įkainiai), jei įmanoma: </w:t>
      </w:r>
    </w:p>
    <w:p w14:paraId="7645D9C3" w14:textId="77777777" w:rsidR="00D6681B" w:rsidRPr="00BB4A24" w:rsidRDefault="00D6681B" w:rsidP="00D6681B">
      <w:pPr>
        <w:pStyle w:val="Sraopastraipa"/>
        <w:numPr>
          <w:ilvl w:val="0"/>
          <w:numId w:val="17"/>
        </w:numPr>
        <w:tabs>
          <w:tab w:val="left" w:pos="567"/>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 xml:space="preserve">pritaikant Sutartyje nurodytų Darbų įkainius, arba </w:t>
      </w:r>
    </w:p>
    <w:p w14:paraId="70C000B4" w14:textId="77777777" w:rsidR="00D6681B" w:rsidRPr="00BB4A24" w:rsidRDefault="00D6681B" w:rsidP="00D6681B">
      <w:pPr>
        <w:pStyle w:val="Sraopastraipa"/>
        <w:numPr>
          <w:ilvl w:val="0"/>
          <w:numId w:val="17"/>
        </w:numPr>
        <w:tabs>
          <w:tab w:val="left" w:pos="567"/>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 xml:space="preserve">išskaičiuojant kainos dalį iš Sutartyje numatyto įkainio, arba </w:t>
      </w:r>
    </w:p>
    <w:p w14:paraId="10E7E4C4" w14:textId="77777777" w:rsidR="00D6681B" w:rsidRPr="00BB4A24" w:rsidRDefault="00D6681B" w:rsidP="00D6681B">
      <w:pPr>
        <w:pStyle w:val="Sraopastraipa"/>
        <w:numPr>
          <w:ilvl w:val="0"/>
          <w:numId w:val="17"/>
        </w:numPr>
        <w:tabs>
          <w:tab w:val="left" w:pos="567"/>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 xml:space="preserve">pritaikant Sutartyje numatytus panašių darbų įkainius. Panašius darbus turi pagrįsti ir nustatyti Užsakovas. </w:t>
      </w:r>
    </w:p>
    <w:p w14:paraId="2B3FF1EB" w14:textId="77777777" w:rsidR="00D6681B" w:rsidRPr="00BB4A24" w:rsidRDefault="00D6681B" w:rsidP="00D6681B">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t xml:space="preserve">b) įvertinus pagrįstas tiesiogines (darbo užmokesčio ir su juo susijusius mokesčius, statybos produktų ir įrengimų, mechanizmų sąnaudos) bei netiesiogines (pridėtines, statybvietės, pelno) išlaidas pagal Kainodaros taisyklių nustatymo metodikos, patvirtintos Viešųjų pirkimų tarnybos direktoriaus 2017 m. birželio 18 d. įsakymu Nr. 1S-95 ,,Dėl Kainodaros taisyklių nustatymo metodikos patvirtinimo“ (Viešųjų pirkimų tarnybos direktoriaus 2019 m. sausio 24 d. įsakymo Nr. 1S-13 redakcija) (su visais aktualiais pakeitimais), priedo „Tiesioginių ir netiesioginių išlaidų apskaičiavimo taisyklės“ nuostatas. </w:t>
      </w:r>
    </w:p>
    <w:p w14:paraId="4F309F7C" w14:textId="77777777" w:rsidR="00D6681B" w:rsidRPr="00BB4A24"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Sutarties kainos perskaičiavimas dėl mokesčių pakeitimo:</w:t>
      </w:r>
    </w:p>
    <w:p w14:paraId="17632D18" w14:textId="77777777" w:rsidR="00D6681B" w:rsidRPr="00BB4A24" w:rsidRDefault="00D6681B" w:rsidP="00D6681B">
      <w:pPr>
        <w:pStyle w:val="Sraopastraipa"/>
        <w:numPr>
          <w:ilvl w:val="3"/>
          <w:numId w:val="16"/>
        </w:numPr>
        <w:pBdr>
          <w:top w:val="nil"/>
          <w:left w:val="nil"/>
          <w:bottom w:val="nil"/>
          <w:right w:val="nil"/>
          <w:between w:val="nil"/>
        </w:pBdr>
        <w:tabs>
          <w:tab w:val="left" w:pos="567"/>
          <w:tab w:val="left" w:pos="851"/>
          <w:tab w:val="left" w:pos="992"/>
          <w:tab w:val="left" w:pos="1134"/>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 xml:space="preserve">visais atvejais, įstatymais pakeitus PVM dydį arba mokėjimo tvarką, tokie pakeitimai turi būti taikomi toms Pažymoms apie atliktų darbų vertę ir PVM sąskaitoms faktūroms, kurias Rangovas sudaro po tokių pakeitimų įsigaliojimo, be atskiro Šalių susitarimo; </w:t>
      </w:r>
    </w:p>
    <w:p w14:paraId="52C5AB6A" w14:textId="77777777" w:rsidR="00D6681B" w:rsidRPr="00BB4A24" w:rsidRDefault="00D6681B" w:rsidP="00D6681B">
      <w:pPr>
        <w:pStyle w:val="Sraopastraipa"/>
        <w:widowControl w:val="0"/>
        <w:numPr>
          <w:ilvl w:val="3"/>
          <w:numId w:val="16"/>
        </w:numPr>
        <w:tabs>
          <w:tab w:val="left" w:pos="851"/>
          <w:tab w:val="left" w:pos="1134"/>
          <w:tab w:val="left" w:pos="1418"/>
        </w:tabs>
        <w:spacing w:after="0" w:line="240" w:lineRule="auto"/>
        <w:ind w:left="0" w:firstLine="0"/>
        <w:jc w:val="both"/>
        <w:rPr>
          <w:rFonts w:ascii="Times New Roman" w:hAnsi="Times New Roman" w:cs="Times New Roman"/>
          <w:color w:val="000000"/>
          <w:sz w:val="24"/>
          <w:szCs w:val="24"/>
          <w:lang w:eastAsia="lt-LT"/>
        </w:rPr>
      </w:pPr>
      <w:r w:rsidRPr="00BB4A24">
        <w:rPr>
          <w:rFonts w:ascii="Times New Roman" w:hAnsi="Times New Roman" w:cs="Times New Roman"/>
          <w:color w:val="000000"/>
          <w:sz w:val="24"/>
          <w:szCs w:val="24"/>
          <w:lang w:eastAsia="lt-LT"/>
        </w:rPr>
        <w:t>kitus, nei PVM, mokesčius reglamentuojančių teisės aktų pakeitimai negali būti pagrindas peržiūrėti Sutarties kainą, kuriai taikoma peržiūra.</w:t>
      </w:r>
    </w:p>
    <w:p w14:paraId="044DD61B" w14:textId="77777777" w:rsidR="00D6681B" w:rsidRPr="00BB4A24" w:rsidRDefault="00D6681B" w:rsidP="00D6681B">
      <w:pPr>
        <w:pStyle w:val="Sraopastraipa"/>
        <w:widowControl w:val="0"/>
        <w:tabs>
          <w:tab w:val="left" w:pos="851"/>
          <w:tab w:val="left" w:pos="1134"/>
          <w:tab w:val="left" w:pos="1418"/>
        </w:tabs>
        <w:spacing w:after="0" w:line="240" w:lineRule="auto"/>
        <w:ind w:left="0"/>
        <w:jc w:val="both"/>
        <w:rPr>
          <w:rFonts w:ascii="Times New Roman" w:hAnsi="Times New Roman" w:cs="Times New Roman"/>
          <w:color w:val="000000"/>
          <w:sz w:val="24"/>
          <w:szCs w:val="24"/>
          <w:lang w:eastAsia="lt-LT"/>
        </w:rPr>
      </w:pPr>
      <w:r w:rsidRPr="00BB4A24">
        <w:rPr>
          <w:rFonts w:ascii="Times New Roman" w:hAnsi="Times New Roman" w:cs="Times New Roman"/>
          <w:color w:val="000000"/>
          <w:sz w:val="24"/>
          <w:szCs w:val="24"/>
          <w:lang w:eastAsia="lt-LT"/>
        </w:rPr>
        <w:t xml:space="preserve">9.10.3  </w:t>
      </w:r>
      <w:r w:rsidRPr="00BB4A24">
        <w:rPr>
          <w:rFonts w:ascii="Times New Roman" w:hAnsi="Times New Roman" w:cs="Times New Roman"/>
          <w:sz w:val="24"/>
          <w:szCs w:val="24"/>
        </w:rPr>
        <w:t>Sutarties kainos perskaičiavimas dėl kainų lygio pokyčio:</w:t>
      </w:r>
    </w:p>
    <w:p w14:paraId="391B800F" w14:textId="77777777" w:rsidR="00D6681B" w:rsidRPr="00BB4A24" w:rsidRDefault="00D6681B" w:rsidP="00D6681B">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t>9.10.3.1.  Sutarties kaina gali būti perskaičiuojama ne dažniau kaip kas 6 mėnesius, skaičiuojant nuo Sutarties įsigaliojimo dienos, dėl kainų lygio pokyčio, jeigu Valstybės duomenų agentūros (www.vda.lrv.lt) kas mėnesį skelbiamo statybos sąnaudų elementų kainų indekso, labiausiai atitinkančio objekto rūšį (toliau – Indeksas), reikšmė pakinta daugiau kaip 0,05. Sutarties kaina perskaičiuojami dėl Indekso pokyčio, pagal Sutartį neatliktų Darbų vertę padauginant iš Indekso pokyčio koeficiento, kuris apskaičiuojamas pagal toliau nurodytą formulę:</w:t>
      </w:r>
    </w:p>
    <w:p w14:paraId="6F0C8667" w14:textId="77777777" w:rsidR="00D6681B" w:rsidRPr="00BB4A24" w:rsidRDefault="00D6681B" w:rsidP="00D6681B">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t>K = IPb / IPr</w:t>
      </w:r>
    </w:p>
    <w:p w14:paraId="4E8D1E25" w14:textId="77777777" w:rsidR="00D6681B" w:rsidRPr="00BB4A24" w:rsidRDefault="00D6681B" w:rsidP="00D6681B">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t>Kur:</w:t>
      </w:r>
    </w:p>
    <w:p w14:paraId="16CA4DAE" w14:textId="77777777" w:rsidR="00D6681B" w:rsidRPr="00BB4A24" w:rsidRDefault="00D6681B" w:rsidP="00D6681B">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t>K – Indekso pokyčio koeficientas;</w:t>
      </w:r>
    </w:p>
    <w:p w14:paraId="6A12D6B0" w14:textId="77777777" w:rsidR="00D6681B" w:rsidRPr="00BB4A24" w:rsidRDefault="00D6681B" w:rsidP="00D6681B">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t>IPr – Indekso reikšmė laikotarpio pradžioje;</w:t>
      </w:r>
    </w:p>
    <w:p w14:paraId="6FC30CE7" w14:textId="77777777" w:rsidR="00D6681B" w:rsidRPr="00BB4A24" w:rsidRDefault="00D6681B" w:rsidP="00D6681B">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t>IPb – Indekso reikšmė laikotarpio pabaigoje;</w:t>
      </w:r>
    </w:p>
    <w:p w14:paraId="28D2FA7F" w14:textId="77777777" w:rsidR="00D6681B" w:rsidRPr="00BB4A24" w:rsidRDefault="00D6681B" w:rsidP="00D6681B">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t>Laikotarpis yra bet koks laikotarpis, kurio pradžia yra ne ankstesnė, negu Sutarties įsigaliojimo diena, pabaiga ne vėlesnė, negu paskutiniojo Atliktų darbų akto pagal Sutartį sudarymo diena.</w:t>
      </w:r>
    </w:p>
    <w:p w14:paraId="40E0A84A" w14:textId="77777777" w:rsidR="00D6681B" w:rsidRPr="00BB4A24" w:rsidRDefault="00D6681B" w:rsidP="00D6681B">
      <w:pPr>
        <w:tabs>
          <w:tab w:val="left" w:pos="851"/>
        </w:tabs>
        <w:spacing w:after="0" w:line="240" w:lineRule="auto"/>
        <w:jc w:val="both"/>
        <w:rPr>
          <w:rFonts w:ascii="Times New Roman" w:hAnsi="Times New Roman" w:cs="Times New Roman"/>
          <w:sz w:val="24"/>
          <w:szCs w:val="24"/>
        </w:rPr>
      </w:pPr>
      <w:r w:rsidRPr="00BB4A24">
        <w:rPr>
          <w:rFonts w:ascii="Times New Roman" w:hAnsi="Times New Roman" w:cs="Times New Roman"/>
          <w:sz w:val="24"/>
          <w:szCs w:val="24"/>
        </w:rPr>
        <w:t xml:space="preserve">Tokiais atvejais suinteresuota Šalis kreipiasi į kitą Šalį dėl Sutarties kainos perskaičiavimo ir sudaromas rašytinis susitarimas. Šalys privalo susitarime nurodyti Indekso reikšmę laikotarpio pradžioje ir jos nustatymo datą, Indekso reikšmę laikotarpio pabaigoje ir jos nustatymo datą, Indekso pokyčio koeficientą, perskaičiuotą fiksuotą kainą, perskaičiuotą Sutarties kainą, bei kitą </w:t>
      </w:r>
      <w:r w:rsidRPr="00BB4A24">
        <w:rPr>
          <w:rFonts w:ascii="Times New Roman" w:hAnsi="Times New Roman" w:cs="Times New Roman"/>
          <w:sz w:val="24"/>
          <w:szCs w:val="24"/>
        </w:rPr>
        <w:lastRenderedPageBreak/>
        <w:t>perskaičiavimui reikšmingą informaciją. Susitarimas padidinti/sumažinti Sutarties kainą įsigalioja surašius jį raštu ir abiem Šalims patvirtinus parašais.</w:t>
      </w:r>
    </w:p>
    <w:p w14:paraId="05A4E3AC" w14:textId="77777777" w:rsidR="00D6681B" w:rsidRPr="00BB4A24" w:rsidRDefault="00D6681B" w:rsidP="00D6681B">
      <w:pPr>
        <w:pStyle w:val="Sraopastraipa"/>
        <w:widowControl w:val="0"/>
        <w:numPr>
          <w:ilvl w:val="1"/>
          <w:numId w:val="16"/>
        </w:numPr>
        <w:tabs>
          <w:tab w:val="left" w:pos="851"/>
          <w:tab w:val="left" w:pos="1134"/>
          <w:tab w:val="left" w:pos="1418"/>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 xml:space="preserve">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w:t>
      </w:r>
    </w:p>
    <w:p w14:paraId="21BEE739" w14:textId="77777777" w:rsidR="00D6681B" w:rsidRPr="00BB4A24" w:rsidRDefault="00D6681B" w:rsidP="00D6681B">
      <w:pPr>
        <w:pStyle w:val="Sraopastraipa"/>
        <w:widowControl w:val="0"/>
        <w:numPr>
          <w:ilvl w:val="1"/>
          <w:numId w:val="16"/>
        </w:numPr>
        <w:tabs>
          <w:tab w:val="left" w:pos="851"/>
          <w:tab w:val="left" w:pos="1134"/>
          <w:tab w:val="left" w:pos="1418"/>
        </w:tabs>
        <w:spacing w:after="0" w:line="240" w:lineRule="auto"/>
        <w:ind w:left="0" w:firstLine="0"/>
        <w:jc w:val="both"/>
        <w:rPr>
          <w:rFonts w:ascii="Times New Roman" w:hAnsi="Times New Roman" w:cs="Times New Roman"/>
          <w:sz w:val="24"/>
          <w:szCs w:val="24"/>
        </w:rPr>
      </w:pPr>
      <w:r w:rsidRPr="00BB4A24">
        <w:rPr>
          <w:rFonts w:ascii="Times New Roman" w:hAnsi="Times New Roman" w:cs="Times New Roman"/>
          <w:sz w:val="24"/>
          <w:szCs w:val="24"/>
        </w:rPr>
        <w:t xml:space="preserve">Pridėtinės vertės mokesčio sąskaitos faktūros, sąskaitos faktūros, kreditiniai ir debetiniai dokumentai bei avansinės sąskaitos turi būti teikiamos </w:t>
      </w:r>
      <w:bookmarkEnd w:id="7"/>
      <w:r w:rsidRPr="00BB4A24">
        <w:rPr>
          <w:rFonts w:ascii="Times New Roman" w:hAnsi="Times New Roman" w:cs="Times New Roman"/>
          <w:sz w:val="24"/>
          <w:szCs w:val="24"/>
        </w:rPr>
        <w:t xml:space="preserve">per Sąskaitų administravimo bendrąją informacinę sistemą (SABIS) (svetainė pasiekiama adresu www.sabis.nbfc.lt). </w:t>
      </w:r>
    </w:p>
    <w:p w14:paraId="33B92FDA" w14:textId="77777777" w:rsidR="00D6681B" w:rsidRPr="00C91A92" w:rsidRDefault="00D6681B" w:rsidP="00D6681B">
      <w:pPr>
        <w:tabs>
          <w:tab w:val="left" w:pos="851"/>
        </w:tabs>
        <w:spacing w:after="0" w:line="240" w:lineRule="auto"/>
        <w:jc w:val="both"/>
        <w:rPr>
          <w:rFonts w:ascii="Times New Roman" w:hAnsi="Times New Roman" w:cs="Times New Roman"/>
          <w:sz w:val="24"/>
          <w:szCs w:val="24"/>
        </w:rPr>
      </w:pPr>
    </w:p>
    <w:p w14:paraId="626D963C" w14:textId="77777777" w:rsidR="00D6681B" w:rsidRPr="005C1E82" w:rsidRDefault="00D6681B" w:rsidP="00D6681B">
      <w:pPr>
        <w:pStyle w:val="Sraopastraipa"/>
        <w:numPr>
          <w:ilvl w:val="0"/>
          <w:numId w:val="16"/>
        </w:numPr>
        <w:tabs>
          <w:tab w:val="left" w:pos="851"/>
        </w:tabs>
        <w:spacing w:after="0" w:line="240" w:lineRule="auto"/>
        <w:ind w:left="0" w:firstLine="0"/>
        <w:jc w:val="center"/>
        <w:rPr>
          <w:rFonts w:ascii="Times New Roman" w:hAnsi="Times New Roman" w:cs="Times New Roman"/>
          <w:b/>
          <w:bCs/>
          <w:sz w:val="24"/>
          <w:szCs w:val="24"/>
        </w:rPr>
      </w:pPr>
      <w:r w:rsidRPr="005C1E82">
        <w:rPr>
          <w:rFonts w:ascii="Times New Roman" w:hAnsi="Times New Roman" w:cs="Times New Roman"/>
          <w:b/>
          <w:bCs/>
          <w:sz w:val="24"/>
          <w:szCs w:val="24"/>
        </w:rPr>
        <w:t>PAKEITIMAI</w:t>
      </w:r>
    </w:p>
    <w:p w14:paraId="2129660C" w14:textId="77777777" w:rsidR="00D6681B" w:rsidRPr="00A16D9C" w:rsidRDefault="00D6681B" w:rsidP="00D6681B">
      <w:pPr>
        <w:tabs>
          <w:tab w:val="left" w:pos="851"/>
        </w:tabs>
        <w:spacing w:after="0" w:line="240" w:lineRule="auto"/>
        <w:jc w:val="both"/>
        <w:rPr>
          <w:rFonts w:ascii="Times New Roman" w:hAnsi="Times New Roman" w:cs="Times New Roman"/>
          <w:sz w:val="24"/>
          <w:szCs w:val="24"/>
          <w:highlight w:val="yellow"/>
        </w:rPr>
      </w:pPr>
    </w:p>
    <w:p w14:paraId="4C3CA390" w14:textId="77777777" w:rsidR="00D6681B" w:rsidRPr="00177481"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177481">
        <w:rPr>
          <w:rFonts w:ascii="Times New Roman" w:hAnsi="Times New Roman" w:cs="Times New Roman"/>
          <w:sz w:val="24"/>
          <w:szCs w:val="24"/>
        </w:rPr>
        <w:t>Vadovaujantis Viešųjų pirkimų įstatymo 89 straipsnio nuostatomis, Sutartis jos galiojimo laikotarpiu gali būti keičiama neatliekant naujos pirkimo procedūros.</w:t>
      </w:r>
    </w:p>
    <w:p w14:paraId="4D5BB6E9" w14:textId="77777777" w:rsidR="00D6681B" w:rsidRPr="005C1E82"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Užsakovas šiame skyriuje nustatytomis sąlygomis (ir 10.</w:t>
      </w:r>
      <w:r>
        <w:rPr>
          <w:rFonts w:ascii="Times New Roman" w:hAnsi="Times New Roman" w:cs="Times New Roman"/>
          <w:sz w:val="24"/>
          <w:szCs w:val="24"/>
        </w:rPr>
        <w:t>4</w:t>
      </w:r>
      <w:r w:rsidRPr="005C1E82">
        <w:rPr>
          <w:rFonts w:ascii="Times New Roman" w:hAnsi="Times New Roman" w:cs="Times New Roman"/>
          <w:sz w:val="24"/>
          <w:szCs w:val="24"/>
        </w:rPr>
        <w:t xml:space="preserve"> </w:t>
      </w:r>
      <w:r w:rsidRPr="00A0534D">
        <w:rPr>
          <w:rFonts w:ascii="Times New Roman" w:hAnsi="Times New Roman" w:cs="Times New Roman"/>
          <w:sz w:val="24"/>
          <w:szCs w:val="24"/>
        </w:rPr>
        <w:t xml:space="preserve">papunktyje </w:t>
      </w:r>
      <w:r w:rsidRPr="005C1E82">
        <w:rPr>
          <w:rFonts w:ascii="Times New Roman" w:hAnsi="Times New Roman" w:cs="Times New Roman"/>
          <w:sz w:val="24"/>
          <w:szCs w:val="24"/>
        </w:rPr>
        <w:t>nurodytais atvejais) gali nurodyti daryti Pakeitimus. Pakeitimai gali apimti:</w:t>
      </w:r>
    </w:p>
    <w:p w14:paraId="5284DC30" w14:textId="77777777" w:rsidR="00D6681B" w:rsidRPr="005C1E8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 xml:space="preserve">bet kurios Darbų dalies montavimo ar įrengimo vietos ar padėties keitimą, Darbų dalies lygių, pozicijų ir (arba) matmenų pakitimus; </w:t>
      </w:r>
    </w:p>
    <w:p w14:paraId="4E000B95" w14:textId="77777777" w:rsidR="00D6681B" w:rsidRPr="005C1E8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 xml:space="preserve">bet kurio atskiro Darbo atsisakymą arba Darbo apimties sumažinimą; </w:t>
      </w:r>
    </w:p>
    <w:p w14:paraId="72C92D6A" w14:textId="77777777" w:rsidR="00D6681B" w:rsidRPr="005C1E8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Darbo kokybės ar kitų bet kurio atskiro Darbo savybių pakitimus;</w:t>
      </w:r>
    </w:p>
    <w:p w14:paraId="2AE036FE" w14:textId="77777777" w:rsidR="00D6681B"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bet kurį papildomą Darbą, Įrangą, Medžiagas.</w:t>
      </w:r>
    </w:p>
    <w:p w14:paraId="76AA6EEF" w14:textId="77777777" w:rsidR="00D6681B" w:rsidRPr="00FD76F0"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FD76F0">
        <w:rPr>
          <w:rFonts w:ascii="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Jei reikalinga, šalys susitaria ir Užsakovas atlieka Projekto korektūrą (parengia naują laidą, ar kitus dokumentus), kurie raštu derinami su statinio statybos techninės priežiūros vadovu ir Rangovu. </w:t>
      </w:r>
    </w:p>
    <w:p w14:paraId="036EBDAA" w14:textId="77777777" w:rsidR="00D6681B" w:rsidRPr="005C1E82"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Sutarties 10.</w:t>
      </w:r>
      <w:r>
        <w:rPr>
          <w:rFonts w:ascii="Times New Roman" w:hAnsi="Times New Roman" w:cs="Times New Roman"/>
          <w:sz w:val="24"/>
          <w:szCs w:val="24"/>
        </w:rPr>
        <w:t>2</w:t>
      </w:r>
      <w:r w:rsidRPr="005C1E82">
        <w:rPr>
          <w:rFonts w:ascii="Times New Roman" w:hAnsi="Times New Roman" w:cs="Times New Roman"/>
          <w:sz w:val="24"/>
          <w:szCs w:val="24"/>
        </w:rPr>
        <w:t xml:space="preserve"> </w:t>
      </w:r>
      <w:r>
        <w:rPr>
          <w:rFonts w:ascii="Times New Roman" w:hAnsi="Times New Roman" w:cs="Times New Roman"/>
          <w:sz w:val="24"/>
          <w:szCs w:val="24"/>
        </w:rPr>
        <w:t>papunktyje</w:t>
      </w:r>
      <w:r w:rsidRPr="005C1E82">
        <w:rPr>
          <w:rFonts w:ascii="Times New Roman" w:hAnsi="Times New Roman" w:cs="Times New Roman"/>
          <w:sz w:val="24"/>
          <w:szCs w:val="24"/>
        </w:rPr>
        <w:t xml:space="preserve"> nurodyti pakeitimai gali būti atliekami tokiais atvejais ir</w:t>
      </w:r>
      <w:r>
        <w:rPr>
          <w:rFonts w:ascii="Times New Roman" w:hAnsi="Times New Roman" w:cs="Times New Roman"/>
          <w:sz w:val="24"/>
          <w:szCs w:val="24"/>
        </w:rPr>
        <w:t xml:space="preserve"> </w:t>
      </w:r>
      <w:r w:rsidRPr="005C1E82">
        <w:rPr>
          <w:rFonts w:ascii="Times New Roman" w:hAnsi="Times New Roman" w:cs="Times New Roman"/>
          <w:sz w:val="24"/>
          <w:szCs w:val="24"/>
        </w:rPr>
        <w:t>/</w:t>
      </w:r>
      <w:r>
        <w:rPr>
          <w:rFonts w:ascii="Times New Roman" w:hAnsi="Times New Roman" w:cs="Times New Roman"/>
          <w:sz w:val="24"/>
          <w:szCs w:val="24"/>
        </w:rPr>
        <w:t xml:space="preserve"> </w:t>
      </w:r>
      <w:r w:rsidRPr="005C1E82">
        <w:rPr>
          <w:rFonts w:ascii="Times New Roman" w:hAnsi="Times New Roman" w:cs="Times New Roman"/>
          <w:sz w:val="24"/>
          <w:szCs w:val="24"/>
        </w:rPr>
        <w:t xml:space="preserve">ar esant aplinkybėms: </w:t>
      </w:r>
    </w:p>
    <w:p w14:paraId="4A6ED988" w14:textId="77777777" w:rsidR="00D6681B" w:rsidRPr="005C1E8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nenumatytos fizinės sąlygos;</w:t>
      </w:r>
    </w:p>
    <w:p w14:paraId="199C07C8" w14:textId="77777777" w:rsidR="00D6681B" w:rsidRPr="005C1E8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Užsakovo rizikos padariniai;</w:t>
      </w:r>
    </w:p>
    <w:p w14:paraId="11E3412D" w14:textId="77777777" w:rsidR="00D6681B" w:rsidRPr="005C1E8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nenugalimos jėgos (force majeure) aplinkybės;</w:t>
      </w:r>
    </w:p>
    <w:p w14:paraId="564813B1" w14:textId="77777777" w:rsidR="00D6681B" w:rsidRPr="005C1E8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praleidimai, netikslumai, kiti neatitikimai Pirkimo dokumentuose ar Projekte;</w:t>
      </w:r>
    </w:p>
    <w:p w14:paraId="26285DEB" w14:textId="77777777" w:rsidR="00D6681B" w:rsidRPr="005C1E8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dėl pasikeitusių nenumatytų aplinkybių negalėjimas naudoti Pasiūlyme, Pirkimo dokumentuose ar Projekte nurodytų Medžiagų/Įrangos dėl nuo Rangovo nepriklausančių aplinkybių (rinkoje nebegaminamos/nebetiekiamos) arba medžiagų/įrangos keitimas į analogiškas ne prastesnių, nei tiekėjo pasiūlyme nurodytas ir techninių specifikacijų reikalavimus atitinkančias, ne blogesnių eksploatacinių savybių medžiagas</w:t>
      </w:r>
      <w:r>
        <w:rPr>
          <w:rFonts w:ascii="Times New Roman" w:hAnsi="Times New Roman" w:cs="Times New Roman"/>
          <w:sz w:val="24"/>
          <w:szCs w:val="24"/>
        </w:rPr>
        <w:t xml:space="preserve"> </w:t>
      </w:r>
      <w:r w:rsidRPr="005C1E82">
        <w:rPr>
          <w:rFonts w:ascii="Times New Roman" w:hAnsi="Times New Roman" w:cs="Times New Roman"/>
          <w:sz w:val="24"/>
          <w:szCs w:val="24"/>
        </w:rPr>
        <w:t>/</w:t>
      </w:r>
      <w:r>
        <w:rPr>
          <w:rFonts w:ascii="Times New Roman" w:hAnsi="Times New Roman" w:cs="Times New Roman"/>
          <w:sz w:val="24"/>
          <w:szCs w:val="24"/>
        </w:rPr>
        <w:t xml:space="preserve"> </w:t>
      </w:r>
      <w:r w:rsidRPr="005C1E82">
        <w:rPr>
          <w:rFonts w:ascii="Times New Roman" w:hAnsi="Times New Roman" w:cs="Times New Roman"/>
          <w:sz w:val="24"/>
          <w:szCs w:val="24"/>
        </w:rPr>
        <w:t>įrangą;</w:t>
      </w:r>
    </w:p>
    <w:p w14:paraId="75A7DA6F" w14:textId="77777777" w:rsidR="00D6681B" w:rsidRPr="005C1E8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būtinybė</w:t>
      </w:r>
      <w:r>
        <w:rPr>
          <w:rFonts w:ascii="Times New Roman" w:hAnsi="Times New Roman" w:cs="Times New Roman"/>
          <w:sz w:val="24"/>
          <w:szCs w:val="24"/>
        </w:rPr>
        <w:t xml:space="preserve"> </w:t>
      </w:r>
      <w:r w:rsidRPr="005C1E82">
        <w:rPr>
          <w:rFonts w:ascii="Times New Roman" w:hAnsi="Times New Roman" w:cs="Times New Roman"/>
          <w:sz w:val="24"/>
          <w:szCs w:val="24"/>
        </w:rPr>
        <w:t>/</w:t>
      </w:r>
      <w:r>
        <w:rPr>
          <w:rFonts w:ascii="Times New Roman" w:hAnsi="Times New Roman" w:cs="Times New Roman"/>
          <w:sz w:val="24"/>
          <w:szCs w:val="24"/>
        </w:rPr>
        <w:t xml:space="preserve"> </w:t>
      </w:r>
      <w:r w:rsidRPr="005C1E82">
        <w:rPr>
          <w:rFonts w:ascii="Times New Roman" w:hAnsi="Times New Roman" w:cs="Times New Roman"/>
          <w:sz w:val="24"/>
          <w:szCs w:val="24"/>
        </w:rPr>
        <w:t>tikslingumas koreguoti suderinto Projekto sprendinius dėl su darbais betarpiškai susijusių kitų infrastruktūros projektų įgyvendinimo, kurie nebuvo numatyti ir aiškūs Pirkimo vykdymo ar Projekto rengimo metu;</w:t>
      </w:r>
    </w:p>
    <w:p w14:paraId="4373BAE7" w14:textId="77777777" w:rsidR="00D6681B" w:rsidRPr="005C1E8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pagrįsti trečiųjų asmenų reikalavimai, dėl darbų, susijusių su trečiųjų asmenų turtu, vykdymo (inžinierinių tinklų (vandentiekių, dujotiekių, elektros, telekomunikacijų, energijos ir</w:t>
      </w:r>
      <w:r>
        <w:rPr>
          <w:rFonts w:ascii="Times New Roman" w:hAnsi="Times New Roman" w:cs="Times New Roman"/>
          <w:sz w:val="24"/>
          <w:szCs w:val="24"/>
        </w:rPr>
        <w:t xml:space="preserve"> </w:t>
      </w:r>
      <w:r w:rsidRPr="005C1E82">
        <w:rPr>
          <w:rFonts w:ascii="Times New Roman" w:hAnsi="Times New Roman" w:cs="Times New Roman"/>
          <w:sz w:val="24"/>
          <w:szCs w:val="24"/>
        </w:rPr>
        <w:t>/</w:t>
      </w:r>
      <w:r>
        <w:rPr>
          <w:rFonts w:ascii="Times New Roman" w:hAnsi="Times New Roman" w:cs="Times New Roman"/>
          <w:sz w:val="24"/>
          <w:szCs w:val="24"/>
        </w:rPr>
        <w:t xml:space="preserve"> </w:t>
      </w:r>
      <w:r w:rsidRPr="005C1E82">
        <w:rPr>
          <w:rFonts w:ascii="Times New Roman" w:hAnsi="Times New Roman" w:cs="Times New Roman"/>
          <w:sz w:val="24"/>
          <w:szCs w:val="24"/>
        </w:rPr>
        <w:t>ar kitų tinklų), susisiekimo komunikacijų valdytojų ir pan.);</w:t>
      </w:r>
    </w:p>
    <w:p w14:paraId="49D5FD05" w14:textId="77777777" w:rsidR="00D6681B" w:rsidRPr="005C1E8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būtinybė</w:t>
      </w:r>
      <w:r>
        <w:rPr>
          <w:rFonts w:ascii="Times New Roman" w:hAnsi="Times New Roman" w:cs="Times New Roman"/>
          <w:sz w:val="24"/>
          <w:szCs w:val="24"/>
        </w:rPr>
        <w:t xml:space="preserve"> </w:t>
      </w:r>
      <w:r w:rsidRPr="005C1E82">
        <w:rPr>
          <w:rFonts w:ascii="Times New Roman" w:hAnsi="Times New Roman" w:cs="Times New Roman"/>
          <w:sz w:val="24"/>
          <w:szCs w:val="24"/>
        </w:rPr>
        <w:t>/</w:t>
      </w:r>
      <w:r>
        <w:rPr>
          <w:rFonts w:ascii="Times New Roman" w:hAnsi="Times New Roman" w:cs="Times New Roman"/>
          <w:sz w:val="24"/>
          <w:szCs w:val="24"/>
        </w:rPr>
        <w:t xml:space="preserve"> </w:t>
      </w:r>
      <w:r w:rsidRPr="005C1E82">
        <w:rPr>
          <w:rFonts w:ascii="Times New Roman" w:hAnsi="Times New Roman" w:cs="Times New Roman"/>
          <w:sz w:val="24"/>
          <w:szCs w:val="24"/>
        </w:rPr>
        <w:t>tikslingumas atsisakyti atskiro darbo ar mažinti apimtis dėl to, jog darbai ar jų dalis tapo nereikalingi Užsakovui ir</w:t>
      </w:r>
      <w:r>
        <w:rPr>
          <w:rFonts w:ascii="Times New Roman" w:hAnsi="Times New Roman" w:cs="Times New Roman"/>
          <w:sz w:val="24"/>
          <w:szCs w:val="24"/>
        </w:rPr>
        <w:t xml:space="preserve"> </w:t>
      </w:r>
      <w:r w:rsidRPr="005C1E82">
        <w:rPr>
          <w:rFonts w:ascii="Times New Roman" w:hAnsi="Times New Roman" w:cs="Times New Roman"/>
          <w:sz w:val="24"/>
          <w:szCs w:val="24"/>
        </w:rPr>
        <w:t>/</w:t>
      </w:r>
      <w:r>
        <w:rPr>
          <w:rFonts w:ascii="Times New Roman" w:hAnsi="Times New Roman" w:cs="Times New Roman"/>
          <w:sz w:val="24"/>
          <w:szCs w:val="24"/>
        </w:rPr>
        <w:t xml:space="preserve"> </w:t>
      </w:r>
      <w:r w:rsidRPr="005C1E82">
        <w:rPr>
          <w:rFonts w:ascii="Times New Roman" w:hAnsi="Times New Roman" w:cs="Times New Roman"/>
          <w:sz w:val="24"/>
          <w:szCs w:val="24"/>
        </w:rPr>
        <w:t>ar siekiant racionaliai naudoti Sutarties vykdymui skirtas lėšas;</w:t>
      </w:r>
    </w:p>
    <w:p w14:paraId="31587F23" w14:textId="77777777" w:rsidR="00D6681B" w:rsidRPr="005C1E8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ekonomiškesnio techninio sprendinio, nelemiančio Sutarties dalyko esminių savybių pasikeitimo, įgyvendinimas ir</w:t>
      </w:r>
      <w:r>
        <w:rPr>
          <w:rFonts w:ascii="Times New Roman" w:hAnsi="Times New Roman" w:cs="Times New Roman"/>
          <w:sz w:val="24"/>
          <w:szCs w:val="24"/>
        </w:rPr>
        <w:t xml:space="preserve"> </w:t>
      </w:r>
      <w:r w:rsidRPr="005C1E82">
        <w:rPr>
          <w:rFonts w:ascii="Times New Roman" w:hAnsi="Times New Roman" w:cs="Times New Roman"/>
          <w:sz w:val="24"/>
          <w:szCs w:val="24"/>
        </w:rPr>
        <w:t>/</w:t>
      </w:r>
      <w:r>
        <w:rPr>
          <w:rFonts w:ascii="Times New Roman" w:hAnsi="Times New Roman" w:cs="Times New Roman"/>
          <w:sz w:val="24"/>
          <w:szCs w:val="24"/>
        </w:rPr>
        <w:t xml:space="preserve"> </w:t>
      </w:r>
      <w:r w:rsidRPr="005C1E82">
        <w:rPr>
          <w:rFonts w:ascii="Times New Roman" w:hAnsi="Times New Roman" w:cs="Times New Roman"/>
          <w:sz w:val="24"/>
          <w:szCs w:val="24"/>
        </w:rPr>
        <w:t>ar darbų vykdymo technologijos parinkimas/pakeitimas;</w:t>
      </w:r>
    </w:p>
    <w:p w14:paraId="2B121EC8" w14:textId="77777777" w:rsidR="00D6681B" w:rsidRPr="005C1E8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laikinųjų darbų pakeitimai, nedarantys įtakos nuolatinių darbų rezultatui;</w:t>
      </w:r>
    </w:p>
    <w:p w14:paraId="7133B9EB" w14:textId="77777777" w:rsidR="00D6681B" w:rsidRPr="005C1E8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 xml:space="preserve">dėl statybos normatyvinių dokumentų ar kitų teisės aktų reikalavimų pasikeitimo po statybą leidžiančių dokumentų, kurių pagrindu vykdomi darbai, išdavimo, jei dėl tokio pakeitimo nebuvo </w:t>
      </w:r>
      <w:r w:rsidRPr="005C1E82">
        <w:rPr>
          <w:rFonts w:ascii="Times New Roman" w:hAnsi="Times New Roman" w:cs="Times New Roman"/>
          <w:sz w:val="24"/>
          <w:szCs w:val="24"/>
        </w:rPr>
        <w:lastRenderedPageBreak/>
        <w:t>pakeistos esminės Pirkimo sąlygos ir būtina pasikeitusių teisės aktų reikalavimus įgyvendinti Sutarties vykdymo metu;</w:t>
      </w:r>
    </w:p>
    <w:p w14:paraId="68704F59" w14:textId="77777777" w:rsidR="00D6681B" w:rsidRPr="005C1E82"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dėl statybos normatyvinių dokumentų reikalavimų vykdymo;</w:t>
      </w:r>
    </w:p>
    <w:p w14:paraId="37A10796" w14:textId="77777777" w:rsidR="00D6681B" w:rsidRPr="005423A5"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C1E82">
        <w:rPr>
          <w:rFonts w:ascii="Times New Roman" w:hAnsi="Times New Roman" w:cs="Times New Roman"/>
          <w:sz w:val="24"/>
          <w:szCs w:val="24"/>
        </w:rPr>
        <w:t>naujai paaiškėjusi būtinybė</w:t>
      </w:r>
      <w:r>
        <w:rPr>
          <w:rFonts w:ascii="Times New Roman" w:hAnsi="Times New Roman" w:cs="Times New Roman"/>
          <w:sz w:val="24"/>
          <w:szCs w:val="24"/>
        </w:rPr>
        <w:t xml:space="preserve"> </w:t>
      </w:r>
      <w:r w:rsidRPr="005C1E82">
        <w:rPr>
          <w:rFonts w:ascii="Times New Roman" w:hAnsi="Times New Roman" w:cs="Times New Roman"/>
          <w:sz w:val="24"/>
          <w:szCs w:val="24"/>
        </w:rPr>
        <w:t>/</w:t>
      </w:r>
      <w:r>
        <w:rPr>
          <w:rFonts w:ascii="Times New Roman" w:hAnsi="Times New Roman" w:cs="Times New Roman"/>
          <w:sz w:val="24"/>
          <w:szCs w:val="24"/>
        </w:rPr>
        <w:t xml:space="preserve"> </w:t>
      </w:r>
      <w:r w:rsidRPr="005C1E82">
        <w:rPr>
          <w:rFonts w:ascii="Times New Roman" w:hAnsi="Times New Roman" w:cs="Times New Roman"/>
          <w:sz w:val="24"/>
          <w:szCs w:val="24"/>
        </w:rPr>
        <w:t>tikslingumas keisti darbų atlikimo, įrangos ir</w:t>
      </w:r>
      <w:r>
        <w:rPr>
          <w:rFonts w:ascii="Times New Roman" w:hAnsi="Times New Roman" w:cs="Times New Roman"/>
          <w:sz w:val="24"/>
          <w:szCs w:val="24"/>
        </w:rPr>
        <w:t xml:space="preserve"> </w:t>
      </w:r>
      <w:r w:rsidRPr="005C1E82">
        <w:rPr>
          <w:rFonts w:ascii="Times New Roman" w:hAnsi="Times New Roman" w:cs="Times New Roman"/>
          <w:sz w:val="24"/>
          <w:szCs w:val="24"/>
        </w:rPr>
        <w:t>/</w:t>
      </w:r>
      <w:r>
        <w:rPr>
          <w:rFonts w:ascii="Times New Roman" w:hAnsi="Times New Roman" w:cs="Times New Roman"/>
          <w:sz w:val="24"/>
          <w:szCs w:val="24"/>
        </w:rPr>
        <w:t xml:space="preserve"> </w:t>
      </w:r>
      <w:r w:rsidRPr="005C1E82">
        <w:rPr>
          <w:rFonts w:ascii="Times New Roman" w:hAnsi="Times New Roman" w:cs="Times New Roman"/>
          <w:sz w:val="24"/>
          <w:szCs w:val="24"/>
        </w:rPr>
        <w:t>ar medžiagų instaliavimo</w:t>
      </w:r>
      <w:r>
        <w:rPr>
          <w:rFonts w:ascii="Times New Roman" w:hAnsi="Times New Roman" w:cs="Times New Roman"/>
          <w:sz w:val="24"/>
          <w:szCs w:val="24"/>
        </w:rPr>
        <w:t xml:space="preserve"> </w:t>
      </w:r>
      <w:r w:rsidRPr="005C1E82">
        <w:rPr>
          <w:rFonts w:ascii="Times New Roman" w:hAnsi="Times New Roman" w:cs="Times New Roman"/>
          <w:sz w:val="24"/>
          <w:szCs w:val="24"/>
        </w:rPr>
        <w:t>/</w:t>
      </w:r>
      <w:r>
        <w:rPr>
          <w:rFonts w:ascii="Times New Roman" w:hAnsi="Times New Roman" w:cs="Times New Roman"/>
          <w:sz w:val="24"/>
          <w:szCs w:val="24"/>
        </w:rPr>
        <w:t xml:space="preserve"> </w:t>
      </w:r>
      <w:r w:rsidRPr="005C1E82">
        <w:rPr>
          <w:rFonts w:ascii="Times New Roman" w:hAnsi="Times New Roman" w:cs="Times New Roman"/>
          <w:sz w:val="24"/>
          <w:szCs w:val="24"/>
        </w:rPr>
        <w:t xml:space="preserve">įrengimo </w:t>
      </w:r>
      <w:r w:rsidRPr="005423A5">
        <w:rPr>
          <w:rFonts w:ascii="Times New Roman" w:hAnsi="Times New Roman" w:cs="Times New Roman"/>
          <w:sz w:val="24"/>
          <w:szCs w:val="24"/>
        </w:rPr>
        <w:t xml:space="preserve">vietą. </w:t>
      </w:r>
    </w:p>
    <w:p w14:paraId="37ACE1CE" w14:textId="77777777" w:rsidR="00D6681B" w:rsidRPr="005423A5"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Pakeitimai forminami tokia tvarka:</w:t>
      </w:r>
    </w:p>
    <w:p w14:paraId="7E5F6D48" w14:textId="77777777" w:rsidR="00D6681B" w:rsidRPr="004E0A78"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b/>
          <w:bCs/>
          <w:i/>
          <w:iCs/>
          <w:color w:val="FF0000"/>
          <w:sz w:val="24"/>
          <w:szCs w:val="24"/>
        </w:rPr>
      </w:pPr>
      <w:r w:rsidRPr="005423A5">
        <w:rPr>
          <w:rFonts w:ascii="Times New Roman" w:hAnsi="Times New Roman" w:cs="Times New Roman"/>
          <w:sz w:val="24"/>
          <w:szCs w:val="24"/>
        </w:rPr>
        <w:t xml:space="preserve">jei </w:t>
      </w:r>
      <w:r w:rsidRPr="00177481">
        <w:rPr>
          <w:rFonts w:ascii="Times New Roman" w:hAnsi="Times New Roman" w:cs="Times New Roman"/>
          <w:sz w:val="24"/>
          <w:szCs w:val="24"/>
        </w:rPr>
        <w:t>būtina</w:t>
      </w:r>
      <w:r>
        <w:rPr>
          <w:rFonts w:ascii="Times New Roman" w:hAnsi="Times New Roman" w:cs="Times New Roman"/>
          <w:sz w:val="24"/>
          <w:szCs w:val="24"/>
        </w:rPr>
        <w:t xml:space="preserve"> </w:t>
      </w:r>
      <w:r w:rsidRPr="00177481">
        <w:rPr>
          <w:rFonts w:ascii="Times New Roman" w:hAnsi="Times New Roman" w:cs="Times New Roman"/>
          <w:sz w:val="24"/>
          <w:szCs w:val="24"/>
        </w:rPr>
        <w:t>/</w:t>
      </w:r>
      <w:r>
        <w:rPr>
          <w:rFonts w:ascii="Times New Roman" w:hAnsi="Times New Roman" w:cs="Times New Roman"/>
          <w:sz w:val="24"/>
          <w:szCs w:val="24"/>
        </w:rPr>
        <w:t xml:space="preserve"> </w:t>
      </w:r>
      <w:r w:rsidRPr="00177481">
        <w:rPr>
          <w:rFonts w:ascii="Times New Roman" w:hAnsi="Times New Roman" w:cs="Times New Roman"/>
          <w:sz w:val="24"/>
          <w:szCs w:val="24"/>
        </w:rPr>
        <w:t>tikslinga atsisakyti atskiro Darbo, ar būtina</w:t>
      </w:r>
      <w:r>
        <w:rPr>
          <w:rFonts w:ascii="Times New Roman" w:hAnsi="Times New Roman" w:cs="Times New Roman"/>
          <w:sz w:val="24"/>
          <w:szCs w:val="24"/>
        </w:rPr>
        <w:t xml:space="preserve"> </w:t>
      </w:r>
      <w:r w:rsidRPr="00177481">
        <w:rPr>
          <w:rFonts w:ascii="Times New Roman" w:hAnsi="Times New Roman" w:cs="Times New Roman"/>
          <w:sz w:val="24"/>
          <w:szCs w:val="24"/>
        </w:rPr>
        <w:t>/</w:t>
      </w:r>
      <w:r>
        <w:rPr>
          <w:rFonts w:ascii="Times New Roman" w:hAnsi="Times New Roman" w:cs="Times New Roman"/>
          <w:sz w:val="24"/>
          <w:szCs w:val="24"/>
        </w:rPr>
        <w:t xml:space="preserve"> </w:t>
      </w:r>
      <w:r w:rsidRPr="00177481">
        <w:rPr>
          <w:rFonts w:ascii="Times New Roman" w:hAnsi="Times New Roman" w:cs="Times New Roman"/>
          <w:sz w:val="24"/>
          <w:szCs w:val="24"/>
        </w:rPr>
        <w:t xml:space="preserve">tikslinga mažinti Darbų apimtis, </w:t>
      </w:r>
      <w:r w:rsidRPr="004E0A78">
        <w:rPr>
          <w:rFonts w:ascii="Times New Roman" w:hAnsi="Times New Roman" w:cs="Times New Roman"/>
          <w:sz w:val="24"/>
          <w:szCs w:val="24"/>
        </w:rPr>
        <w:t xml:space="preserve">Rangovas pateikia nevykdytinų Darbų lokalinę sąmatą (žiniaraštį), kurioje nurodo nevykdytinų Darbų kainas, apskaičiuotas pagal 9.10.1 papunktyje nurodytus Darbų kainų nustatymo būdus, ir, Užsakovui įvertinus Rangovo siūlymą, koreguojama Sutarties kaina; </w:t>
      </w:r>
    </w:p>
    <w:p w14:paraId="2DF04E01" w14:textId="77777777" w:rsidR="00D6681B" w:rsidRPr="004E0A78"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4E0A78">
        <w:rPr>
          <w:rFonts w:ascii="Times New Roman" w:hAnsi="Times New Roman" w:cs="Times New Roman"/>
          <w:sz w:val="24"/>
          <w:szCs w:val="24"/>
        </w:rPr>
        <w:t>jei Sutartyje numatytą atskirą Darbą (ar jo dalį) būtina/tikslinga keisti kitu Darbu, Rangovas pateikia nevykdytinų Darbų lokalinę sąmatą, kurioje nurodo nevykdytinų Darbų kainas, apskaičiuotas pagal 9.10.1 papunktyje  nurodytus Darbų kainų nustatymo būdus, bei siūlymą dėl kitų Darbų, t. y. vietoje nevykdomų Darbų siūlomų atlikti Darbų lokalinę sąmatą, sudarytą pagal 9.10.1 papunktyje   nurodytus Darbų kainų nustatymo būdus, ir, Užsakovui įvertinus Rangovo siūlymą, koreguojama Sutarties kaina (jei reikia);</w:t>
      </w:r>
    </w:p>
    <w:p w14:paraId="76ED5719" w14:textId="77777777" w:rsidR="00D6681B" w:rsidRPr="000C199B"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4E0A78">
        <w:rPr>
          <w:rFonts w:ascii="Times New Roman" w:hAnsi="Times New Roman" w:cs="Times New Roman"/>
          <w:sz w:val="24"/>
          <w:szCs w:val="24"/>
        </w:rPr>
        <w:t>papildomi darbai, tai Sutartyje neįtraukti ir nenumatyti Darbai. Jei būtina / tikslinga atlikti papildomus darbus, Rangovas pateikia siūlymą dėl papildomų Darbų, t. y. papildomų Darbų lokalinę sąmatą, sudarytą pagal 9.10.1 papunktyje nurodytus Darbų kainų nustatymo būdus, ir, Užsakovui įvertinus Rangovo siūlymą, koreguojama Sutarties kaina. Papildomais darbais nelaikomi darbai, nors ir tiesiogiai neįvardinti Sutartyje bet būtini jai tinkamai</w:t>
      </w:r>
      <w:r w:rsidRPr="000C199B">
        <w:rPr>
          <w:rFonts w:ascii="Times New Roman" w:hAnsi="Times New Roman" w:cs="Times New Roman"/>
          <w:sz w:val="24"/>
          <w:szCs w:val="24"/>
        </w:rPr>
        <w:t xml:space="preserve"> vykdyti, ir kuriuos galėjo ir privalėjo numatyti atsakingas ir apdairus Rangovas iki Sutarties sudarymo. </w:t>
      </w:r>
    </w:p>
    <w:p w14:paraId="0A335904" w14:textId="77777777" w:rsidR="00D6681B" w:rsidRPr="000C199B"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0C199B">
        <w:rPr>
          <w:rFonts w:ascii="Times New Roman" w:hAnsi="Times New Roman" w:cs="Times New Roman"/>
          <w:sz w:val="24"/>
          <w:szCs w:val="24"/>
        </w:rPr>
        <w:t xml:space="preserve">Pakeitimai gali būti atliekami neatsižvelgiant į jų vertę ir aplinkybes, jeigu </w:t>
      </w:r>
    </w:p>
    <w:p w14:paraId="6EEA968A" w14:textId="77777777" w:rsidR="00D6681B" w:rsidRPr="00672703"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0C199B">
        <w:rPr>
          <w:rFonts w:ascii="Times New Roman" w:hAnsi="Times New Roman" w:cs="Times New Roman"/>
          <w:sz w:val="24"/>
          <w:szCs w:val="24"/>
        </w:rPr>
        <w:t xml:space="preserve">pasirinkimo galimybės (opcionas), įsk. apimties, objekto pakeitimą, iš anksto buvo aiškiai, tiksliai ir nedviprasmiškai suformuluotos Pirkimo dokumentuose, nurodyta pasirinkimo galimybių (opciono) apimtis, pobūdis ir aplinkybės, kuriomis tai gali būti atliekama, ir iš esmės nesikeičia Darbų </w:t>
      </w:r>
      <w:r w:rsidRPr="00672703">
        <w:rPr>
          <w:rFonts w:ascii="Times New Roman" w:hAnsi="Times New Roman" w:cs="Times New Roman"/>
          <w:sz w:val="24"/>
          <w:szCs w:val="24"/>
        </w:rPr>
        <w:t xml:space="preserve">pobūdis; arba </w:t>
      </w:r>
    </w:p>
    <w:p w14:paraId="389E0CCB" w14:textId="77777777" w:rsidR="00D6681B" w:rsidRPr="00672703"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672703">
        <w:rPr>
          <w:rFonts w:ascii="Times New Roman" w:hAnsi="Times New Roman" w:cs="Times New Roman"/>
          <w:sz w:val="24"/>
          <w:szCs w:val="24"/>
        </w:rPr>
        <w:t>Pakeitimas nėra laikomas esminiu. Pakeitimas laikomas esminiu, jei jis atitinka Viešųjų pirkimų įstatymo 89 str</w:t>
      </w:r>
      <w:r>
        <w:rPr>
          <w:rFonts w:ascii="Times New Roman" w:hAnsi="Times New Roman" w:cs="Times New Roman"/>
          <w:sz w:val="24"/>
          <w:szCs w:val="24"/>
        </w:rPr>
        <w:t>aipsnio</w:t>
      </w:r>
      <w:r w:rsidRPr="00672703">
        <w:rPr>
          <w:rFonts w:ascii="Times New Roman" w:hAnsi="Times New Roman" w:cs="Times New Roman"/>
          <w:sz w:val="24"/>
          <w:szCs w:val="24"/>
        </w:rPr>
        <w:t xml:space="preserve"> 4 d</w:t>
      </w:r>
      <w:r>
        <w:rPr>
          <w:rFonts w:ascii="Times New Roman" w:hAnsi="Times New Roman" w:cs="Times New Roman"/>
          <w:sz w:val="24"/>
          <w:szCs w:val="24"/>
        </w:rPr>
        <w:t>alies</w:t>
      </w:r>
      <w:r w:rsidRPr="00672703">
        <w:rPr>
          <w:rFonts w:ascii="Times New Roman" w:hAnsi="Times New Roman" w:cs="Times New Roman"/>
          <w:sz w:val="24"/>
          <w:szCs w:val="24"/>
        </w:rPr>
        <w:t xml:space="preserve"> nuostatas. </w:t>
      </w:r>
    </w:p>
    <w:p w14:paraId="225D8783" w14:textId="77777777" w:rsidR="00D6681B" w:rsidRPr="00A90C6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F371AE">
        <w:rPr>
          <w:rFonts w:ascii="Times New Roman" w:hAnsi="Times New Roman" w:cs="Times New Roman"/>
          <w:sz w:val="24"/>
          <w:szCs w:val="24"/>
        </w:rPr>
        <w:t>Pakeitimai, kurių atskiro pakeitimo vertė neviršija 50 (penkiasdešimties) procentų, Pradinės sutarties vertės, gali būti atliekami esant šioms aplinkybėms</w:t>
      </w:r>
      <w:r w:rsidRPr="00A90C6A">
        <w:rPr>
          <w:rFonts w:ascii="Times New Roman" w:hAnsi="Times New Roman" w:cs="Times New Roman"/>
          <w:sz w:val="24"/>
          <w:szCs w:val="24"/>
        </w:rPr>
        <w:t xml:space="preserve">: </w:t>
      </w:r>
    </w:p>
    <w:p w14:paraId="7924762B" w14:textId="77777777" w:rsidR="00D6681B" w:rsidRPr="00A90C6A"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A90C6A">
        <w:rPr>
          <w:rFonts w:ascii="Times New Roman" w:hAnsi="Times New Roman" w:cs="Times New Roman"/>
          <w:sz w:val="24"/>
          <w:szCs w:val="24"/>
        </w:rPr>
        <w:t xml:space="preserve">prireikia papildomų darbų, paslaugų ar prekių, kurie tapo būtini Darbams užbaigti, tačiau nebuvo įtraukti į Pirkimą, o Rangovo pakeitimas negalimas dėl ekonominių ar techninių priežasčių ir Užsakovui sukeltų didelių nepatogumų ar nemažą išlaidų dubliavimą; arba </w:t>
      </w:r>
    </w:p>
    <w:p w14:paraId="06D637B3" w14:textId="77777777" w:rsidR="00D6681B" w:rsidRPr="00A90C6A"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A90C6A">
        <w:rPr>
          <w:rFonts w:ascii="Times New Roman" w:hAnsi="Times New Roman" w:cs="Times New Roman"/>
          <w:sz w:val="24"/>
          <w:szCs w:val="24"/>
        </w:rPr>
        <w:t xml:space="preserve">būtinybė atsirado dėl aplinkybių, kurių nebuvo galima numatyti, ir iš esmės nesikeičia Darbų pobūdis. </w:t>
      </w:r>
    </w:p>
    <w:p w14:paraId="63238D0A" w14:textId="77777777" w:rsidR="00D6681B" w:rsidRPr="00FD76F0" w:rsidRDefault="00D6681B" w:rsidP="00D6681B">
      <w:pPr>
        <w:pStyle w:val="Sraopastraipa"/>
        <w:numPr>
          <w:ilvl w:val="1"/>
          <w:numId w:val="16"/>
        </w:numPr>
        <w:tabs>
          <w:tab w:val="left" w:pos="851"/>
        </w:tabs>
        <w:spacing w:after="0" w:line="240" w:lineRule="auto"/>
        <w:ind w:left="6" w:firstLine="0"/>
        <w:jc w:val="both"/>
        <w:rPr>
          <w:rFonts w:ascii="Times New Roman" w:hAnsi="Times New Roman" w:cs="Times New Roman"/>
          <w:sz w:val="24"/>
          <w:szCs w:val="24"/>
        </w:rPr>
      </w:pPr>
      <w:r w:rsidRPr="00FD76F0">
        <w:rPr>
          <w:rFonts w:ascii="Times New Roman" w:hAnsi="Times New Roman" w:cs="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p w14:paraId="65E6AF9E" w14:textId="77777777" w:rsidR="00D6681B" w:rsidRPr="00A90C6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A90C6A">
        <w:rPr>
          <w:rFonts w:ascii="Times New Roman" w:hAnsi="Times New Roman" w:cs="Times New Roman"/>
          <w:sz w:val="24"/>
          <w:szCs w:val="24"/>
        </w:rPr>
        <w:t>Pakeitimai, kurių bendra atskirų Pakeitimų pagal šį punktą vertė neviršija 15</w:t>
      </w:r>
      <w:r>
        <w:rPr>
          <w:rFonts w:ascii="Times New Roman" w:hAnsi="Times New Roman" w:cs="Times New Roman"/>
          <w:sz w:val="24"/>
          <w:szCs w:val="24"/>
        </w:rPr>
        <w:t xml:space="preserve"> (penkiolika)</w:t>
      </w:r>
      <w:r w:rsidRPr="00A90C6A">
        <w:rPr>
          <w:rFonts w:ascii="Times New Roman" w:hAnsi="Times New Roman" w:cs="Times New Roman"/>
          <w:sz w:val="24"/>
          <w:szCs w:val="24"/>
        </w:rPr>
        <w:t xml:space="preserve"> procentų Pradinės sutarties vertės, gali būti atliekami neatsižvelgiant į aplinkybes, jeigu iš esmės nesikeičia Darbų pobūdis. </w:t>
      </w:r>
    </w:p>
    <w:p w14:paraId="5DEC2B52" w14:textId="77777777" w:rsidR="00D6681B" w:rsidRPr="00A90C6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A90C6A">
        <w:rPr>
          <w:rFonts w:ascii="Times New Roman" w:hAnsi="Times New Roman" w:cs="Times New Roman"/>
          <w:sz w:val="24"/>
          <w:szCs w:val="24"/>
        </w:rPr>
        <w:t>Atliktų darbų aktai turi atitikti pagal Užsakovo nurodymą atliktus Darbų vykdymo pakeitimus.</w:t>
      </w:r>
    </w:p>
    <w:p w14:paraId="4846CA58" w14:textId="77777777" w:rsidR="00D6681B" w:rsidRPr="00A90C6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A90C6A">
        <w:rPr>
          <w:rFonts w:ascii="Times New Roman" w:hAnsi="Times New Roman" w:cs="Times New Roman"/>
          <w:sz w:val="24"/>
          <w:szCs w:val="24"/>
        </w:rPr>
        <w:t xml:space="preserve">Rangovo pasiūlyme įvardintos Darbų sudėtinės dalys (resursai, techninės specifikacijos ir pan.), kurios nedetalizuotos Projekte, gali būti keičiamos tik Užsakovo sutikimu tiek, kiek toks keitimas neprieštarauja Projekto (jo techninių specifikacijų, aiškinamųjų raštų, brėžinių) sprendiniams. Tokie keitimai Pakeitimu nelaikomi. </w:t>
      </w:r>
    </w:p>
    <w:p w14:paraId="5ECD7ED7" w14:textId="77777777" w:rsidR="00D6681B" w:rsidRPr="00A90C6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A90C6A">
        <w:rPr>
          <w:rFonts w:ascii="Times New Roman" w:hAnsi="Times New Roman" w:cs="Times New Roman"/>
          <w:sz w:val="24"/>
          <w:szCs w:val="24"/>
        </w:rPr>
        <w:t xml:space="preserve">Jeigu bet kuris statybos dalyvis Darbų vykdymo metu sužino apie Projekto klaidą arba techninį trūkumą dokumento, kuriuo vadovaujantis Rangovas privalo vykdyti Darbus, tai jis apie tai privalo nedelsdamas pranešti Užsakovui. Užsakovas, gavęs tokį pranešimą, privalo pateikti Rangovui </w:t>
      </w:r>
      <w:r w:rsidRPr="00A90C6A">
        <w:rPr>
          <w:rFonts w:ascii="Times New Roman" w:hAnsi="Times New Roman" w:cs="Times New Roman"/>
          <w:sz w:val="24"/>
          <w:szCs w:val="24"/>
        </w:rPr>
        <w:lastRenderedPageBreak/>
        <w:t xml:space="preserve">trūkstamą informaciją, tinkamus paaiškinimus bei (jeigu reikia) įforminti Pakeitimą. Projekto klaida ar dokumento techninis trūkumas turi būti patvirtintas projektą rengusio projektuotojo. </w:t>
      </w:r>
    </w:p>
    <w:p w14:paraId="0C87D507" w14:textId="77777777" w:rsidR="00D6681B" w:rsidRPr="00A90C6A" w:rsidRDefault="00D6681B" w:rsidP="00D6681B">
      <w:pPr>
        <w:tabs>
          <w:tab w:val="left" w:pos="851"/>
        </w:tabs>
        <w:spacing w:after="0" w:line="240" w:lineRule="auto"/>
        <w:jc w:val="both"/>
        <w:rPr>
          <w:rFonts w:ascii="Times New Roman" w:hAnsi="Times New Roman" w:cs="Times New Roman"/>
          <w:sz w:val="24"/>
          <w:szCs w:val="24"/>
        </w:rPr>
      </w:pPr>
    </w:p>
    <w:p w14:paraId="520415A1" w14:textId="77777777" w:rsidR="00D6681B" w:rsidRPr="00A90C6A" w:rsidRDefault="00D6681B" w:rsidP="00D6681B">
      <w:pPr>
        <w:pStyle w:val="Sraopastraipa"/>
        <w:numPr>
          <w:ilvl w:val="0"/>
          <w:numId w:val="16"/>
        </w:numPr>
        <w:tabs>
          <w:tab w:val="left" w:pos="851"/>
        </w:tabs>
        <w:spacing w:after="0" w:line="240" w:lineRule="auto"/>
        <w:ind w:left="0" w:firstLine="0"/>
        <w:jc w:val="center"/>
        <w:rPr>
          <w:rFonts w:ascii="Times New Roman" w:hAnsi="Times New Roman" w:cs="Times New Roman"/>
          <w:b/>
          <w:bCs/>
          <w:sz w:val="24"/>
          <w:szCs w:val="24"/>
        </w:rPr>
      </w:pPr>
      <w:r w:rsidRPr="00A90C6A">
        <w:rPr>
          <w:rFonts w:ascii="Times New Roman" w:hAnsi="Times New Roman" w:cs="Times New Roman"/>
          <w:b/>
          <w:bCs/>
          <w:sz w:val="24"/>
          <w:szCs w:val="24"/>
        </w:rPr>
        <w:t>ATSAKOMYBĖ UŽ DEFEKTUS, GARANTIJOS</w:t>
      </w:r>
    </w:p>
    <w:p w14:paraId="01BEA226" w14:textId="77777777" w:rsidR="00D6681B" w:rsidRPr="00A90C6A" w:rsidRDefault="00D6681B" w:rsidP="00D6681B">
      <w:pPr>
        <w:pStyle w:val="Sraopastraipa"/>
        <w:tabs>
          <w:tab w:val="left" w:pos="851"/>
        </w:tabs>
        <w:spacing w:after="0" w:line="240" w:lineRule="auto"/>
        <w:ind w:left="0"/>
        <w:jc w:val="both"/>
        <w:rPr>
          <w:rFonts w:ascii="Times New Roman" w:hAnsi="Times New Roman" w:cs="Times New Roman"/>
          <w:sz w:val="24"/>
          <w:szCs w:val="24"/>
        </w:rPr>
      </w:pPr>
    </w:p>
    <w:p w14:paraId="095F4B6C" w14:textId="77777777" w:rsidR="00D6681B" w:rsidRPr="00A90C6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A90C6A">
        <w:rPr>
          <w:rFonts w:ascii="Times New Roman" w:hAnsi="Times New Roman" w:cs="Times New Roman"/>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27DD29E2" w14:textId="77777777" w:rsidR="00D6681B" w:rsidRPr="00672703"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672703">
        <w:rPr>
          <w:rFonts w:ascii="Times New Roman" w:hAnsi="Times New Roman" w:cs="Times New Roman"/>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6A9C7DAF" w14:textId="77777777" w:rsidR="00D6681B" w:rsidRPr="00672703"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672703">
        <w:rPr>
          <w:rFonts w:ascii="Times New Roman" w:hAnsi="Times New Roman" w:cs="Times New Roman"/>
          <w:sz w:val="24"/>
          <w:szCs w:val="24"/>
        </w:rPr>
        <w:t xml:space="preserve">Rangovas per 5 </w:t>
      </w:r>
      <w:r>
        <w:rPr>
          <w:rFonts w:ascii="Times New Roman" w:hAnsi="Times New Roman" w:cs="Times New Roman"/>
          <w:sz w:val="24"/>
          <w:szCs w:val="24"/>
        </w:rPr>
        <w:t xml:space="preserve">(penkias) </w:t>
      </w:r>
      <w:r w:rsidRPr="00672703">
        <w:rPr>
          <w:rFonts w:ascii="Times New Roman" w:hAnsi="Times New Roman" w:cs="Times New Roman"/>
          <w:sz w:val="24"/>
          <w:szCs w:val="24"/>
        </w:rPr>
        <w:t xml:space="preserve">darbo dienas nuo Darbų perdavimo Užsakovui dienos, kartu su Rangovo atliktų statybos darbų perdavimo Užsakovui aktu turi pateikti dokumentą, kuriuo </w:t>
      </w:r>
      <w:r w:rsidRPr="00DB145B">
        <w:rPr>
          <w:rFonts w:ascii="Times New Roman" w:hAnsi="Times New Roman" w:cs="Times New Roman"/>
          <w:sz w:val="24"/>
          <w:szCs w:val="24"/>
        </w:rPr>
        <w:t>užtikrinamas 1 (vienerių) metų garantinio laikotarpio (arba ilgiau, jei tą nustato teisės aktai) prievolių įvykdymas pagal pasirašytą Sutartį. Šis dokumentas</w:t>
      </w:r>
      <w:r w:rsidRPr="00672703">
        <w:rPr>
          <w:rFonts w:ascii="Times New Roman" w:hAnsi="Times New Roman" w:cs="Times New Roman"/>
          <w:sz w:val="24"/>
          <w:szCs w:val="24"/>
        </w:rPr>
        <w:t xml:space="preserve"> Rangovo nemokumo ar bankroto atveju turi užtikrinti dėl Rangovų kaltės atsiradusių defektų, nustatytų per pirmuosius (arba ilgiau, jei tą nurodo teisės aktai) statinio garantinio termino metus, šalinimo išlaidų apmokėjimą Užsakovui. Defektų šalinimo užtikrinimo suma statinio garantiniu pirmųjų metų (ar ilgiau) laikotarpiu turi būti ne mažesnė kaip 5</w:t>
      </w:r>
      <w:r>
        <w:rPr>
          <w:rFonts w:ascii="Times New Roman" w:hAnsi="Times New Roman" w:cs="Times New Roman"/>
          <w:sz w:val="24"/>
          <w:szCs w:val="24"/>
        </w:rPr>
        <w:t xml:space="preserve"> (penki)</w:t>
      </w:r>
      <w:r w:rsidRPr="00672703">
        <w:rPr>
          <w:rFonts w:ascii="Times New Roman" w:hAnsi="Times New Roman" w:cs="Times New Roman"/>
          <w:sz w:val="24"/>
          <w:szCs w:val="24"/>
        </w:rPr>
        <w:t xml:space="preserve"> procentai statinio statybos (atliktų Darbų be projektavimo) kainos. </w:t>
      </w:r>
    </w:p>
    <w:p w14:paraId="108E952E" w14:textId="77777777" w:rsidR="00D6681B" w:rsidRPr="00A90C6A"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672703">
        <w:rPr>
          <w:rFonts w:ascii="Times New Roman" w:hAnsi="Times New Roman" w:cs="Times New Roman"/>
          <w:sz w:val="24"/>
          <w:szCs w:val="24"/>
        </w:rPr>
        <w:t>Jei Rangovas netinkamai vykdo savo įsipareigojimus ir delsia ar netinkamai šalina Užsakovo</w:t>
      </w:r>
      <w:r w:rsidRPr="00A90C6A">
        <w:rPr>
          <w:rFonts w:ascii="Times New Roman" w:hAnsi="Times New Roman" w:cs="Times New Roman"/>
          <w:sz w:val="24"/>
          <w:szCs w:val="24"/>
        </w:rPr>
        <w:t xml:space="preserve"> nurodytus defektus, netinkamai atlieka žalos ištaisymo Darbus, Užsakovas turi teisę tokius defektus pašalinti ir Darbų taisymus atlikti pats ar pasitelkti trečiuosius. Tokiu atveju visas patirtas išlaidas atlygina Rangovas. Išlaidos, apie tai informavus Rangovą, gali būti išskaitomos iš Rangovui mokėtinų sumų arba Užsakovas turi teisę pasinaudoti Sutarties įvykdymo užtikrinimu.</w:t>
      </w:r>
    </w:p>
    <w:p w14:paraId="48FDC566" w14:textId="77777777" w:rsidR="00D6681B" w:rsidRPr="005423A5" w:rsidRDefault="00D6681B" w:rsidP="00D6681B">
      <w:pPr>
        <w:pStyle w:val="Sraopastraipa"/>
        <w:tabs>
          <w:tab w:val="left" w:pos="851"/>
        </w:tabs>
        <w:spacing w:after="0" w:line="240" w:lineRule="auto"/>
        <w:ind w:left="0"/>
        <w:jc w:val="both"/>
        <w:rPr>
          <w:rFonts w:ascii="Times New Roman" w:hAnsi="Times New Roman" w:cs="Times New Roman"/>
          <w:sz w:val="24"/>
          <w:szCs w:val="24"/>
        </w:rPr>
      </w:pPr>
    </w:p>
    <w:p w14:paraId="4A8AC307" w14:textId="77777777" w:rsidR="00D6681B" w:rsidRPr="005423A5" w:rsidRDefault="00D6681B" w:rsidP="00D6681B">
      <w:pPr>
        <w:pStyle w:val="Sraopastraipa"/>
        <w:numPr>
          <w:ilvl w:val="0"/>
          <w:numId w:val="16"/>
        </w:numPr>
        <w:tabs>
          <w:tab w:val="left" w:pos="851"/>
        </w:tabs>
        <w:spacing w:after="0" w:line="240" w:lineRule="auto"/>
        <w:ind w:left="0" w:firstLine="0"/>
        <w:jc w:val="center"/>
        <w:rPr>
          <w:rFonts w:ascii="Times New Roman" w:hAnsi="Times New Roman" w:cs="Times New Roman"/>
          <w:b/>
          <w:bCs/>
          <w:sz w:val="24"/>
          <w:szCs w:val="24"/>
        </w:rPr>
      </w:pPr>
      <w:r w:rsidRPr="005423A5">
        <w:rPr>
          <w:rFonts w:ascii="Times New Roman" w:hAnsi="Times New Roman" w:cs="Times New Roman"/>
          <w:b/>
          <w:bCs/>
          <w:sz w:val="24"/>
          <w:szCs w:val="24"/>
        </w:rPr>
        <w:t>SUTARTIES ESMINIS PAŽEIDIMAS IR NUTRAUKIMAS</w:t>
      </w:r>
    </w:p>
    <w:p w14:paraId="4868CFBD" w14:textId="77777777" w:rsidR="00D6681B" w:rsidRPr="005423A5" w:rsidRDefault="00D6681B" w:rsidP="00D6681B">
      <w:pPr>
        <w:pStyle w:val="Sraopastraipa"/>
        <w:tabs>
          <w:tab w:val="left" w:pos="851"/>
        </w:tabs>
        <w:spacing w:after="0" w:line="240" w:lineRule="auto"/>
        <w:ind w:left="0"/>
        <w:jc w:val="both"/>
        <w:rPr>
          <w:rFonts w:ascii="Times New Roman" w:hAnsi="Times New Roman" w:cs="Times New Roman"/>
          <w:sz w:val="24"/>
          <w:szCs w:val="24"/>
        </w:rPr>
      </w:pPr>
    </w:p>
    <w:p w14:paraId="77F66A96" w14:textId="77777777" w:rsidR="00D6681B" w:rsidRPr="005423A5"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 xml:space="preserve">Jeigu Darbų vykdymo sustabdymas, pagal Sutarties sąlygų 6.6 papunktį, trunka ilgiau nei 91 </w:t>
      </w:r>
      <w:r>
        <w:rPr>
          <w:rFonts w:ascii="Times New Roman" w:hAnsi="Times New Roman" w:cs="Times New Roman"/>
          <w:sz w:val="24"/>
          <w:szCs w:val="24"/>
        </w:rPr>
        <w:t xml:space="preserve">(devyniasdešimt vieną) kalendorinę </w:t>
      </w:r>
      <w:r w:rsidRPr="005423A5">
        <w:rPr>
          <w:rFonts w:ascii="Times New Roman" w:hAnsi="Times New Roman" w:cs="Times New Roman"/>
          <w:sz w:val="24"/>
          <w:szCs w:val="24"/>
        </w:rPr>
        <w:t xml:space="preserve">dieną, tai Rangovas gali reikalauti leidimo atnaujinti Darbų vykdymą. Jeigu per 21 </w:t>
      </w:r>
      <w:r>
        <w:rPr>
          <w:rFonts w:ascii="Times New Roman" w:hAnsi="Times New Roman" w:cs="Times New Roman"/>
          <w:sz w:val="24"/>
          <w:szCs w:val="24"/>
        </w:rPr>
        <w:t xml:space="preserve">(dvidešimt vieną) kalendorinę </w:t>
      </w:r>
      <w:r w:rsidRPr="005423A5">
        <w:rPr>
          <w:rFonts w:ascii="Times New Roman" w:hAnsi="Times New Roman" w:cs="Times New Roman"/>
          <w:sz w:val="24"/>
          <w:szCs w:val="24"/>
        </w:rPr>
        <w:t>dieną toks leidimas nėra suteikiamas, Rangovas gali reikalauti nutraukti Sutartį. Tokiu Sutarties nutraukimo atveju turi būti nustatytos ir Šalių parašais patvirtintos atliktų Darbų apimtys ir Rangovui mokėtinos sumos.</w:t>
      </w:r>
    </w:p>
    <w:p w14:paraId="4363F008" w14:textId="77777777" w:rsidR="00D6681B" w:rsidRPr="005423A5"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Jeigu Rangovas nevykdo arba netinkamai vykdo kuriuos nors įsipareigojimus pagal Sutartį, tai Statinio statybos techninės priežiūros vadovas ar Užsakovas raštu gali Rangovui nurodyti įvykdyti įsipareigojimus arba ištaisyti netinkamai atliktus Darbus per pagrįstai tinkamą laiką.</w:t>
      </w:r>
    </w:p>
    <w:p w14:paraId="6BFC4057" w14:textId="77777777" w:rsidR="00D6681B" w:rsidRPr="005423A5"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Užsakovas turi teisę bet kuriuo šiame punkte išvardintu atveju arba aplinkybėms, prieš 21</w:t>
      </w:r>
      <w:r>
        <w:rPr>
          <w:rFonts w:ascii="Times New Roman" w:hAnsi="Times New Roman" w:cs="Times New Roman"/>
          <w:sz w:val="24"/>
          <w:szCs w:val="24"/>
        </w:rPr>
        <w:t xml:space="preserve"> (dvidešimt vieną)</w:t>
      </w:r>
      <w:r w:rsidRPr="005423A5">
        <w:rPr>
          <w:rFonts w:ascii="Times New Roman" w:hAnsi="Times New Roman" w:cs="Times New Roman"/>
          <w:sz w:val="24"/>
          <w:szCs w:val="24"/>
        </w:rPr>
        <w:t xml:space="preserve"> </w:t>
      </w:r>
      <w:r>
        <w:rPr>
          <w:rFonts w:ascii="Times New Roman" w:hAnsi="Times New Roman" w:cs="Times New Roman"/>
          <w:sz w:val="24"/>
          <w:szCs w:val="24"/>
        </w:rPr>
        <w:t xml:space="preserve">kalendorinę </w:t>
      </w:r>
      <w:r w:rsidRPr="005423A5">
        <w:rPr>
          <w:rFonts w:ascii="Times New Roman" w:hAnsi="Times New Roman" w:cs="Times New Roman"/>
          <w:sz w:val="24"/>
          <w:szCs w:val="24"/>
        </w:rPr>
        <w:t xml:space="preserve">dieną apie tai pranešęs Rangovui, nutraukti Sutartį ir pašalinti Rangovą iš Statybvietės bei pasinaudoti Sutarties įvykdymo užtikrinimu dėl šių esminių sutarties pažeidimų, jei Rangovas: </w:t>
      </w:r>
    </w:p>
    <w:p w14:paraId="473D36DA" w14:textId="77777777" w:rsidR="00D6681B" w:rsidRPr="005423A5"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pakartotinai ir iš esmės nevykdo Statinio statybos techninės priežiūros vadovo ar Užsakovo nurodymų ir dėl to Užsakovas iš esmės negauna Darbų rezultato, kokio tikėjosi;</w:t>
      </w:r>
    </w:p>
    <w:p w14:paraId="126E1CBE" w14:textId="77777777" w:rsidR="00D6681B" w:rsidRPr="005423A5"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nepradeda laiku vykdyti Darbų, kitaip aiškiai parodo ketinimą netęsti savo įsipareigojimų pagal Sutartį arba nevykdo Darbų pagal Grafiką ir tampa aišku, kad juos baigti iki Darbų atlikimo termino pabaigos neįmanoma.</w:t>
      </w:r>
    </w:p>
    <w:p w14:paraId="25516CCF" w14:textId="77777777" w:rsidR="00D6681B" w:rsidRPr="005423A5"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 xml:space="preserve">Nutraukus Sutartį pagal 12.3 papunktį: </w:t>
      </w:r>
    </w:p>
    <w:p w14:paraId="3FC7F520" w14:textId="77777777" w:rsidR="00D6681B" w:rsidRPr="005423A5"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Rangovas privalo toliau vykdyti pagrįstus Užsakovo nurodymus dėl turto išsaugojimo arba dėl Darbų saugos, ir</w:t>
      </w:r>
    </w:p>
    <w:p w14:paraId="7513A1BE" w14:textId="77777777" w:rsidR="00D6681B" w:rsidRPr="005423A5"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 xml:space="preserve">Užsakovas turi nustatyti Rangovui mokėtinas sumas už tinkamai atliktus, bet neapmokėtus Darbus. Užsakovas Rangovo sąskaita gali padengti bet kuriuos nuostolius ir papildomas Išlaidas, susijusias su defektų ištaisymu, kitas Užsakovo išlaidas, atsiradusias dėl šios Sutarties nevykdymo. </w:t>
      </w:r>
      <w:r w:rsidRPr="005423A5">
        <w:rPr>
          <w:rFonts w:ascii="Times New Roman" w:hAnsi="Times New Roman" w:cs="Times New Roman"/>
          <w:sz w:val="24"/>
          <w:szCs w:val="24"/>
        </w:rPr>
        <w:lastRenderedPageBreak/>
        <w:t>Užsakovas, padaręs tokius atskaitymus, visą likusią Rangovui mokėtiną sumą privalo išmokėti Rangovui.</w:t>
      </w:r>
    </w:p>
    <w:p w14:paraId="0D30DD0E" w14:textId="77777777" w:rsidR="00D6681B" w:rsidRPr="005423A5"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 xml:space="preserve">Užsakovas bet kada dėl objektyvių nuo jo nepriklausančių aplinkybių, nepriklausomai nuo Rangovo veiksmų, turi teisę nutraukti Sutartį ne vėliau kaip prieš 14 </w:t>
      </w:r>
      <w:r>
        <w:rPr>
          <w:rFonts w:ascii="Times New Roman" w:hAnsi="Times New Roman" w:cs="Times New Roman"/>
          <w:sz w:val="24"/>
          <w:szCs w:val="24"/>
        </w:rPr>
        <w:t xml:space="preserve">(keturiolika) kalendorinių </w:t>
      </w:r>
      <w:r w:rsidRPr="005423A5">
        <w:rPr>
          <w:rFonts w:ascii="Times New Roman" w:hAnsi="Times New Roman" w:cs="Times New Roman"/>
          <w:sz w:val="24"/>
          <w:szCs w:val="24"/>
        </w:rPr>
        <w:t>dienų apie tai raštu pranešdamas Rangovui. Tokiu atveju Rangovui turi būti sumokėta:</w:t>
      </w:r>
    </w:p>
    <w:p w14:paraId="269D0C46" w14:textId="77777777" w:rsidR="00D6681B" w:rsidRPr="005423A5"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už bet kurį tinkamai atliktą Darbą pagal Sutartyje nustatytas kainas;</w:t>
      </w:r>
    </w:p>
    <w:p w14:paraId="71EC9705" w14:textId="77777777" w:rsidR="00D6681B" w:rsidRPr="005423A5"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1C6A807F" w14:textId="77777777" w:rsidR="00D6681B" w:rsidRPr="005423A5"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bet kurios kitos išlaidos arba įsipareigojimai, kuriuos Rangovas pagrįstai prisiėmė tikėdamasis baigti Darbus.</w:t>
      </w:r>
    </w:p>
    <w:p w14:paraId="3CD04E58" w14:textId="77777777" w:rsidR="00D6681B" w:rsidRPr="00D63D7D"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D63D7D">
        <w:rPr>
          <w:rFonts w:ascii="Times New Roman" w:hAnsi="Times New Roman" w:cs="Times New Roman"/>
          <w:sz w:val="24"/>
          <w:szCs w:val="24"/>
        </w:rPr>
        <w:t>Užsakovas neturi teisės nutraukti Sutarties dėl to, kad planuoja Darbus vykdyti pats arba įpareigoti juos vykdyti kitą rangovą.</w:t>
      </w:r>
    </w:p>
    <w:p w14:paraId="1E5A6761" w14:textId="77777777" w:rsidR="00D6681B" w:rsidRPr="005423A5"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 xml:space="preserve">Rangovas gali bet kuriuo šiame punkte išvardintu atveju arba aplinkybėms, prieš 14 </w:t>
      </w:r>
      <w:r>
        <w:rPr>
          <w:rFonts w:ascii="Times New Roman" w:hAnsi="Times New Roman" w:cs="Times New Roman"/>
          <w:sz w:val="24"/>
          <w:szCs w:val="24"/>
        </w:rPr>
        <w:t xml:space="preserve">(keturiolika) kalendorinių </w:t>
      </w:r>
      <w:r w:rsidRPr="005423A5">
        <w:rPr>
          <w:rFonts w:ascii="Times New Roman" w:hAnsi="Times New Roman" w:cs="Times New Roman"/>
          <w:sz w:val="24"/>
          <w:szCs w:val="24"/>
        </w:rPr>
        <w:t xml:space="preserve">dienų apie tai raštu pranešęs Užsakovui, nutraukti Sutartį dėl šių esminių sutarties pažeidimų: </w:t>
      </w:r>
    </w:p>
    <w:p w14:paraId="0D3CACD0" w14:textId="77777777" w:rsidR="00D6681B" w:rsidRPr="005423A5"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Užsakovas nevykdo savo įsipareigojimų pagal Sutartį;</w:t>
      </w:r>
    </w:p>
    <w:p w14:paraId="6BBE605B" w14:textId="77777777" w:rsidR="00D6681B" w:rsidRPr="005423A5"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Darbų vykdymo sustabdymas trunka ilgiau nei 112</w:t>
      </w:r>
      <w:r>
        <w:rPr>
          <w:rFonts w:ascii="Times New Roman" w:hAnsi="Times New Roman" w:cs="Times New Roman"/>
          <w:sz w:val="24"/>
          <w:szCs w:val="24"/>
        </w:rPr>
        <w:t xml:space="preserve"> (vieną šimtą dvylika)</w:t>
      </w:r>
      <w:r w:rsidRPr="005423A5">
        <w:rPr>
          <w:rFonts w:ascii="Times New Roman" w:hAnsi="Times New Roman" w:cs="Times New Roman"/>
          <w:sz w:val="24"/>
          <w:szCs w:val="24"/>
        </w:rPr>
        <w:t xml:space="preserve"> </w:t>
      </w:r>
      <w:r>
        <w:rPr>
          <w:rFonts w:ascii="Times New Roman" w:hAnsi="Times New Roman" w:cs="Times New Roman"/>
          <w:sz w:val="24"/>
          <w:szCs w:val="24"/>
        </w:rPr>
        <w:t xml:space="preserve">kalendorinių </w:t>
      </w:r>
      <w:r w:rsidRPr="005423A5">
        <w:rPr>
          <w:rFonts w:ascii="Times New Roman" w:hAnsi="Times New Roman" w:cs="Times New Roman"/>
          <w:sz w:val="24"/>
          <w:szCs w:val="24"/>
        </w:rPr>
        <w:t xml:space="preserve">dienų; </w:t>
      </w:r>
    </w:p>
    <w:p w14:paraId="01837720" w14:textId="77777777" w:rsidR="00D6681B" w:rsidRPr="00D63D7D"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D63D7D">
        <w:rPr>
          <w:rFonts w:ascii="Times New Roman" w:hAnsi="Times New Roman" w:cs="Times New Roman"/>
          <w:sz w:val="24"/>
          <w:szCs w:val="24"/>
        </w:rPr>
        <w:t xml:space="preserve">Jeigu Rangovas nutraukė Sutartį pagal 12.7.1 ir 12.7.2 papunkčius, jam turi būti suteikta teisė atgauti sustabdymo ir statybvietės palikimo išlaidas. </w:t>
      </w:r>
    </w:p>
    <w:p w14:paraId="2B7DC80A" w14:textId="77777777" w:rsidR="00D6681B" w:rsidRPr="005423A5"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Sutarties nutraukimo įsigaliojimo atveju pagal bet kurį Sutarties sąlygų punktą, Rangovas per Užsakovo nurodytą terminą privalo:</w:t>
      </w:r>
    </w:p>
    <w:p w14:paraId="136FF111" w14:textId="77777777" w:rsidR="00D6681B" w:rsidRPr="005423A5"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nutraukti visą tolesnį Darbą, išskyrus tokį, kurį būtina atlikti dėl gyvybės ar turto išsaugojimo arba dėl Darbų saugos;</w:t>
      </w:r>
    </w:p>
    <w:p w14:paraId="487FD874" w14:textId="77777777" w:rsidR="00D6681B" w:rsidRPr="005423A5"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perduoti Užsakovui Įrangą ir Medžiagas, už kuriuos jau sumokėta;</w:t>
      </w:r>
    </w:p>
    <w:p w14:paraId="6B9FAFF8" w14:textId="77777777" w:rsidR="00D6681B" w:rsidRPr="005423A5" w:rsidRDefault="00D6681B" w:rsidP="00D6681B">
      <w:pPr>
        <w:pStyle w:val="Sraopastraipa"/>
        <w:numPr>
          <w:ilvl w:val="2"/>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pašalinti visus Rangovo įrengimus ir kitus daiktus iš Statybvietės ir pats palikti Statybvietę.</w:t>
      </w:r>
    </w:p>
    <w:p w14:paraId="682EACBC" w14:textId="77777777" w:rsidR="00D6681B" w:rsidRPr="005423A5"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Užsakovas</w:t>
      </w:r>
      <w:r>
        <w:rPr>
          <w:rFonts w:ascii="Times New Roman" w:hAnsi="Times New Roman" w:cs="Times New Roman"/>
          <w:sz w:val="24"/>
          <w:szCs w:val="24"/>
        </w:rPr>
        <w:t xml:space="preserve"> Viešųjų pirkimų įstatymo </w:t>
      </w:r>
      <w:r w:rsidRPr="005423A5">
        <w:rPr>
          <w:rFonts w:ascii="Times New Roman" w:hAnsi="Times New Roman" w:cs="Times New Roman"/>
          <w:sz w:val="24"/>
          <w:szCs w:val="24"/>
        </w:rPr>
        <w:t xml:space="preserve">nurodytais atvejais ir tvarka gali bet kada vienašališkai nutraukti Sutartį apie tai Rangovui pranešant raštu. </w:t>
      </w:r>
    </w:p>
    <w:p w14:paraId="61A59B03" w14:textId="77777777" w:rsidR="00D6681B" w:rsidRPr="005423A5" w:rsidRDefault="00D6681B" w:rsidP="00D6681B">
      <w:pPr>
        <w:tabs>
          <w:tab w:val="left" w:pos="851"/>
        </w:tabs>
        <w:spacing w:after="0" w:line="240" w:lineRule="auto"/>
        <w:jc w:val="center"/>
        <w:rPr>
          <w:rFonts w:ascii="Times New Roman" w:hAnsi="Times New Roman" w:cs="Times New Roman"/>
          <w:b/>
          <w:bCs/>
          <w:sz w:val="24"/>
          <w:szCs w:val="24"/>
        </w:rPr>
      </w:pPr>
    </w:p>
    <w:p w14:paraId="29389F74" w14:textId="77777777" w:rsidR="00D6681B" w:rsidRPr="005423A5" w:rsidRDefault="00D6681B" w:rsidP="00D6681B">
      <w:pPr>
        <w:pStyle w:val="Sraopastraipa"/>
        <w:numPr>
          <w:ilvl w:val="0"/>
          <w:numId w:val="16"/>
        </w:numPr>
        <w:tabs>
          <w:tab w:val="left" w:pos="851"/>
        </w:tabs>
        <w:spacing w:after="0" w:line="240" w:lineRule="auto"/>
        <w:ind w:left="0" w:firstLine="0"/>
        <w:jc w:val="center"/>
        <w:rPr>
          <w:rFonts w:ascii="Times New Roman" w:hAnsi="Times New Roman" w:cs="Times New Roman"/>
          <w:b/>
          <w:bCs/>
          <w:sz w:val="24"/>
          <w:szCs w:val="24"/>
        </w:rPr>
      </w:pPr>
      <w:r w:rsidRPr="005423A5">
        <w:rPr>
          <w:rFonts w:ascii="Times New Roman" w:hAnsi="Times New Roman" w:cs="Times New Roman"/>
          <w:b/>
          <w:bCs/>
          <w:sz w:val="24"/>
          <w:szCs w:val="24"/>
        </w:rPr>
        <w:t>GINČAI</w:t>
      </w:r>
    </w:p>
    <w:p w14:paraId="7C49E50D" w14:textId="77777777" w:rsidR="00D6681B" w:rsidRPr="005423A5" w:rsidRDefault="00D6681B" w:rsidP="00D6681B">
      <w:pPr>
        <w:tabs>
          <w:tab w:val="left" w:pos="851"/>
        </w:tabs>
        <w:spacing w:after="0" w:line="240" w:lineRule="auto"/>
        <w:jc w:val="both"/>
        <w:rPr>
          <w:rFonts w:ascii="Times New Roman" w:hAnsi="Times New Roman" w:cs="Times New Roman"/>
          <w:sz w:val="24"/>
          <w:szCs w:val="24"/>
        </w:rPr>
      </w:pPr>
    </w:p>
    <w:p w14:paraId="39E5219A" w14:textId="77777777" w:rsidR="00D6681B" w:rsidRPr="005423A5"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w:t>
      </w:r>
      <w:r>
        <w:rPr>
          <w:rFonts w:ascii="Times New Roman" w:hAnsi="Times New Roman" w:cs="Times New Roman"/>
          <w:sz w:val="24"/>
          <w:szCs w:val="24"/>
        </w:rPr>
        <w:t xml:space="preserve"> (trisdešimt)</w:t>
      </w:r>
      <w:r w:rsidRPr="005423A5">
        <w:rPr>
          <w:rFonts w:ascii="Times New Roman" w:hAnsi="Times New Roman" w:cs="Times New Roman"/>
          <w:sz w:val="24"/>
          <w:szCs w:val="24"/>
        </w:rPr>
        <w:t xml:space="preserve"> </w:t>
      </w:r>
      <w:r>
        <w:rPr>
          <w:rFonts w:ascii="Times New Roman" w:hAnsi="Times New Roman" w:cs="Times New Roman"/>
          <w:sz w:val="24"/>
          <w:szCs w:val="24"/>
        </w:rPr>
        <w:t xml:space="preserve">kalendorinių </w:t>
      </w:r>
      <w:r w:rsidRPr="005423A5">
        <w:rPr>
          <w:rFonts w:ascii="Times New Roman" w:hAnsi="Times New Roman" w:cs="Times New Roman"/>
          <w:sz w:val="24"/>
          <w:szCs w:val="24"/>
        </w:rPr>
        <w:t xml:space="preserve">dienų. Ginčas turi būti išspręstas per ne ilgesnį nei 60 </w:t>
      </w:r>
      <w:r>
        <w:rPr>
          <w:rFonts w:ascii="Times New Roman" w:hAnsi="Times New Roman" w:cs="Times New Roman"/>
          <w:sz w:val="24"/>
          <w:szCs w:val="24"/>
        </w:rPr>
        <w:t xml:space="preserve">(šešiasdešimties) kalendorinių </w:t>
      </w:r>
      <w:r w:rsidRPr="005423A5">
        <w:rPr>
          <w:rFonts w:ascii="Times New Roman" w:hAnsi="Times New Roman" w:cs="Times New Roman"/>
          <w:sz w:val="24"/>
          <w:szCs w:val="24"/>
        </w:rPr>
        <w:t xml:space="preserve">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p>
    <w:p w14:paraId="2646F0C8" w14:textId="77777777" w:rsidR="00D6681B" w:rsidRPr="005423A5"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 xml:space="preserve">Su Sutartimi susiję ginčai, kurių nepavyksta išspręsti derybų keliu, sprendžiami teisme pagal Užsakovo buveinės vietą, vadovaujantis Lietuvos Respublikos įstatymais. </w:t>
      </w:r>
    </w:p>
    <w:p w14:paraId="0A8FE859" w14:textId="77777777" w:rsidR="00D6681B" w:rsidRPr="005423A5" w:rsidRDefault="00D6681B" w:rsidP="00D6681B">
      <w:pPr>
        <w:tabs>
          <w:tab w:val="left" w:pos="851"/>
        </w:tabs>
        <w:spacing w:after="0" w:line="240" w:lineRule="auto"/>
        <w:jc w:val="both"/>
        <w:rPr>
          <w:rFonts w:ascii="Times New Roman" w:hAnsi="Times New Roman" w:cs="Times New Roman"/>
          <w:sz w:val="24"/>
          <w:szCs w:val="24"/>
        </w:rPr>
      </w:pPr>
    </w:p>
    <w:p w14:paraId="4DD160F1" w14:textId="77777777" w:rsidR="00D6681B" w:rsidRPr="005423A5" w:rsidRDefault="00D6681B" w:rsidP="00D6681B">
      <w:pPr>
        <w:pStyle w:val="Sraopastraipa"/>
        <w:numPr>
          <w:ilvl w:val="0"/>
          <w:numId w:val="16"/>
        </w:numPr>
        <w:tabs>
          <w:tab w:val="left" w:pos="851"/>
        </w:tabs>
        <w:spacing w:after="0" w:line="240" w:lineRule="auto"/>
        <w:ind w:left="0" w:firstLine="0"/>
        <w:jc w:val="center"/>
        <w:rPr>
          <w:rFonts w:ascii="Times New Roman" w:hAnsi="Times New Roman" w:cs="Times New Roman"/>
          <w:b/>
          <w:bCs/>
          <w:sz w:val="24"/>
          <w:szCs w:val="24"/>
        </w:rPr>
      </w:pPr>
      <w:r w:rsidRPr="005423A5">
        <w:rPr>
          <w:rFonts w:ascii="Times New Roman" w:hAnsi="Times New Roman" w:cs="Times New Roman"/>
          <w:b/>
          <w:bCs/>
          <w:sz w:val="24"/>
          <w:szCs w:val="24"/>
        </w:rPr>
        <w:t>NENUGALIMA JĖGA</w:t>
      </w:r>
    </w:p>
    <w:p w14:paraId="7480E9BF" w14:textId="77777777" w:rsidR="00D6681B" w:rsidRPr="005423A5" w:rsidRDefault="00D6681B" w:rsidP="00D6681B">
      <w:pPr>
        <w:pStyle w:val="Sraopastraipa"/>
        <w:tabs>
          <w:tab w:val="left" w:pos="851"/>
        </w:tabs>
        <w:spacing w:after="0" w:line="240" w:lineRule="auto"/>
        <w:ind w:left="0"/>
        <w:jc w:val="both"/>
        <w:rPr>
          <w:rFonts w:ascii="Times New Roman" w:hAnsi="Times New Roman" w:cs="Times New Roman"/>
          <w:sz w:val="24"/>
          <w:szCs w:val="24"/>
        </w:rPr>
      </w:pPr>
    </w:p>
    <w:p w14:paraId="10942951" w14:textId="77777777" w:rsidR="00D6681B" w:rsidRPr="005423A5"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F01D5AE" w14:textId="77777777" w:rsidR="00D6681B" w:rsidRPr="005423A5"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 xml:space="preserve">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w:t>
      </w:r>
      <w:r w:rsidRPr="005423A5">
        <w:rPr>
          <w:rFonts w:ascii="Times New Roman" w:hAnsi="Times New Roman" w:cs="Times New Roman"/>
          <w:sz w:val="24"/>
          <w:szCs w:val="24"/>
        </w:rPr>
        <w:lastRenderedPageBreak/>
        <w:t>kurios turėtų būti laikomos ypatingomis, bet Lietuvoje Sutarties sudarymo metu yra žinomos arba tikėtinos.</w:t>
      </w:r>
    </w:p>
    <w:p w14:paraId="246F321B" w14:textId="77777777" w:rsidR="00D6681B" w:rsidRPr="00874246"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 xml:space="preserve">Sutartis baigiasi kitos Šalies reikalavimu, kai ją įvykdyti kitai Šaliai neįmanoma dėl nenugalimos jėgos (force majeure). </w:t>
      </w:r>
    </w:p>
    <w:p w14:paraId="58E1EAA2" w14:textId="77777777" w:rsidR="00D6681B" w:rsidRPr="005423A5" w:rsidRDefault="00D6681B" w:rsidP="00D6681B">
      <w:pPr>
        <w:tabs>
          <w:tab w:val="left" w:pos="851"/>
        </w:tabs>
        <w:spacing w:after="0" w:line="240" w:lineRule="auto"/>
        <w:jc w:val="both"/>
        <w:rPr>
          <w:rFonts w:ascii="Times New Roman" w:hAnsi="Times New Roman" w:cs="Times New Roman"/>
          <w:sz w:val="24"/>
          <w:szCs w:val="24"/>
        </w:rPr>
      </w:pPr>
    </w:p>
    <w:p w14:paraId="6DF324DC" w14:textId="77777777" w:rsidR="00D6681B" w:rsidRPr="00BD60AD" w:rsidRDefault="00D6681B" w:rsidP="00D6681B">
      <w:pPr>
        <w:pStyle w:val="Sraopastraipa"/>
        <w:numPr>
          <w:ilvl w:val="0"/>
          <w:numId w:val="16"/>
        </w:numPr>
        <w:tabs>
          <w:tab w:val="left" w:pos="851"/>
        </w:tabs>
        <w:spacing w:after="0" w:line="240" w:lineRule="auto"/>
        <w:jc w:val="center"/>
        <w:rPr>
          <w:rFonts w:ascii="Times New Roman" w:hAnsi="Times New Roman" w:cs="Times New Roman"/>
          <w:b/>
          <w:bCs/>
          <w:sz w:val="24"/>
          <w:szCs w:val="24"/>
        </w:rPr>
      </w:pPr>
      <w:r w:rsidRPr="00BD60AD">
        <w:rPr>
          <w:rFonts w:ascii="Times New Roman" w:hAnsi="Times New Roman" w:cs="Times New Roman"/>
          <w:b/>
          <w:bCs/>
          <w:sz w:val="24"/>
          <w:szCs w:val="24"/>
        </w:rPr>
        <w:t>ASMENS DUOMENŲ APSAUGA</w:t>
      </w:r>
    </w:p>
    <w:p w14:paraId="23DA0E39" w14:textId="77777777" w:rsidR="00D6681B" w:rsidRPr="00BD60AD" w:rsidRDefault="00D6681B" w:rsidP="00D6681B">
      <w:pPr>
        <w:pStyle w:val="Sraopastraipa"/>
        <w:tabs>
          <w:tab w:val="left" w:pos="851"/>
        </w:tabs>
        <w:spacing w:after="0" w:line="240" w:lineRule="auto"/>
        <w:rPr>
          <w:rFonts w:ascii="Times New Roman" w:hAnsi="Times New Roman" w:cs="Times New Roman"/>
          <w:b/>
          <w:bCs/>
          <w:sz w:val="24"/>
          <w:szCs w:val="24"/>
        </w:rPr>
      </w:pPr>
    </w:p>
    <w:p w14:paraId="7F6075BF" w14:textId="77777777" w:rsidR="00D6681B" w:rsidRPr="00BD60AD"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BD60AD">
        <w:rPr>
          <w:rFonts w:ascii="Times New Roman" w:hAnsi="Times New Roman" w:cs="Times New Roman"/>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329226CF" w14:textId="77777777" w:rsidR="00D6681B" w:rsidRPr="00BD60AD"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BD60AD">
        <w:rPr>
          <w:rFonts w:ascii="Times New Roman" w:hAnsi="Times New Roman" w:cs="Times New Roman"/>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2BE7A7F2" w14:textId="77777777" w:rsidR="00D6681B" w:rsidRPr="00BD60AD"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BD60AD">
        <w:rPr>
          <w:rFonts w:ascii="Times New Roman" w:hAnsi="Times New Roman" w:cs="Times New Roman"/>
          <w:sz w:val="24"/>
          <w:szCs w:val="24"/>
        </w:rPr>
        <w:t>Šalis privalo informuoti kitą Šalį apie bet kokius atstovų, specialistų ir kito personalo bei jų asmens duomenų pasikeitimus, jei šie duomenys buvo perduoti kitai Šaliai.</w:t>
      </w:r>
    </w:p>
    <w:p w14:paraId="7122B319" w14:textId="77777777" w:rsidR="00D6681B" w:rsidRPr="00BD60AD" w:rsidRDefault="00D6681B" w:rsidP="00D6681B">
      <w:pPr>
        <w:tabs>
          <w:tab w:val="left" w:pos="851"/>
        </w:tabs>
        <w:spacing w:after="0" w:line="240" w:lineRule="auto"/>
        <w:ind w:left="360"/>
        <w:jc w:val="center"/>
        <w:rPr>
          <w:rFonts w:ascii="Times New Roman" w:hAnsi="Times New Roman" w:cs="Times New Roman"/>
          <w:b/>
          <w:bCs/>
          <w:sz w:val="24"/>
          <w:szCs w:val="24"/>
        </w:rPr>
      </w:pPr>
    </w:p>
    <w:p w14:paraId="5B3DAB29" w14:textId="77777777" w:rsidR="00D6681B" w:rsidRPr="005423A5" w:rsidRDefault="00D6681B" w:rsidP="00D6681B">
      <w:pPr>
        <w:pStyle w:val="Sraopastraipa"/>
        <w:numPr>
          <w:ilvl w:val="0"/>
          <w:numId w:val="16"/>
        </w:numPr>
        <w:tabs>
          <w:tab w:val="left" w:pos="851"/>
        </w:tabs>
        <w:spacing w:after="0" w:line="240" w:lineRule="auto"/>
        <w:ind w:left="0" w:firstLine="0"/>
        <w:jc w:val="center"/>
        <w:rPr>
          <w:rFonts w:ascii="Times New Roman" w:hAnsi="Times New Roman" w:cs="Times New Roman"/>
          <w:b/>
          <w:bCs/>
          <w:sz w:val="24"/>
          <w:szCs w:val="24"/>
        </w:rPr>
      </w:pPr>
      <w:r w:rsidRPr="005423A5">
        <w:rPr>
          <w:rFonts w:ascii="Times New Roman" w:hAnsi="Times New Roman" w:cs="Times New Roman"/>
          <w:b/>
          <w:bCs/>
          <w:sz w:val="24"/>
          <w:szCs w:val="24"/>
        </w:rPr>
        <w:t>BAIGIAMOSIOS NUOSTATOS</w:t>
      </w:r>
    </w:p>
    <w:p w14:paraId="67DC1F15" w14:textId="77777777" w:rsidR="00D6681B" w:rsidRPr="005423A5" w:rsidRDefault="00D6681B" w:rsidP="00D6681B">
      <w:pPr>
        <w:tabs>
          <w:tab w:val="left" w:pos="851"/>
        </w:tabs>
        <w:spacing w:after="0" w:line="240" w:lineRule="auto"/>
        <w:jc w:val="both"/>
        <w:rPr>
          <w:rFonts w:ascii="Times New Roman" w:hAnsi="Times New Roman" w:cs="Times New Roman"/>
          <w:sz w:val="24"/>
          <w:szCs w:val="24"/>
        </w:rPr>
      </w:pPr>
    </w:p>
    <w:p w14:paraId="02A144A5" w14:textId="77777777" w:rsidR="00D6681B" w:rsidRPr="00B50857"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5423A5">
        <w:rPr>
          <w:rFonts w:ascii="Times New Roman" w:hAnsi="Times New Roman" w:cs="Times New Roman"/>
          <w:sz w:val="24"/>
          <w:szCs w:val="24"/>
        </w:rPr>
        <w:t xml:space="preserve">Visi su Sutartimi susiję pranešimai, nurodymai, prašymai, kiti dokumentai ar susirašinėjimas </w:t>
      </w:r>
      <w:r w:rsidRPr="00B50857">
        <w:rPr>
          <w:rFonts w:ascii="Times New Roman" w:hAnsi="Times New Roman" w:cs="Times New Roman"/>
          <w:sz w:val="24"/>
          <w:szCs w:val="24"/>
        </w:rPr>
        <w:t xml:space="preserve">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šios Sutarties 17 skyriuje „Šalių rekvizitai“. </w:t>
      </w:r>
    </w:p>
    <w:p w14:paraId="7FD32383" w14:textId="77777777" w:rsidR="00D6681B" w:rsidRPr="00B50857"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i/>
          <w:iCs/>
          <w:sz w:val="24"/>
          <w:szCs w:val="24"/>
        </w:rPr>
      </w:pPr>
      <w:r w:rsidRPr="00B50857">
        <w:rPr>
          <w:rFonts w:ascii="Times New Roman" w:hAnsi="Times New Roman" w:cs="Times New Roman"/>
          <w:sz w:val="24"/>
          <w:szCs w:val="24"/>
        </w:rPr>
        <w:t>Visais su Sutarties įgyvendinimu susijusiais klausimais Šalys privalo susirašinėti ir bendrauti lietuvių kalba.</w:t>
      </w:r>
    </w:p>
    <w:p w14:paraId="620653EC" w14:textId="77777777" w:rsidR="00D6681B" w:rsidRPr="00BD60AD" w:rsidRDefault="00D6681B" w:rsidP="00D6681B">
      <w:pPr>
        <w:pStyle w:val="Sraopastraipa"/>
        <w:numPr>
          <w:ilvl w:val="1"/>
          <w:numId w:val="16"/>
        </w:numPr>
        <w:tabs>
          <w:tab w:val="left" w:pos="851"/>
        </w:tabs>
        <w:spacing w:after="0" w:line="240" w:lineRule="auto"/>
        <w:ind w:left="0" w:firstLine="0"/>
        <w:jc w:val="both"/>
        <w:rPr>
          <w:rFonts w:ascii="Times New Roman" w:hAnsi="Times New Roman" w:cs="Times New Roman"/>
          <w:sz w:val="24"/>
          <w:szCs w:val="24"/>
        </w:rPr>
      </w:pPr>
      <w:r w:rsidRPr="00B50857">
        <w:rPr>
          <w:rFonts w:ascii="Times New Roman" w:hAnsi="Times New Roman" w:cs="Times New Roman"/>
          <w:sz w:val="24"/>
          <w:szCs w:val="24"/>
        </w:rPr>
        <w:t>Ši Sutartis sudaryta ją pasirašant kvalifikuotais elektroniniais parašais ir kiekviena Šalis turi</w:t>
      </w:r>
      <w:r w:rsidRPr="00BD60AD">
        <w:rPr>
          <w:rFonts w:ascii="Times New Roman" w:hAnsi="Times New Roman" w:cs="Times New Roman"/>
          <w:sz w:val="24"/>
          <w:szCs w:val="24"/>
        </w:rPr>
        <w:t xml:space="preserve"> sutarties egzempliorių su abiejų Šalių atstovų kvalifikuotais elektroniniais parašais, kuris laikomas Sutarties originalu.</w:t>
      </w:r>
    </w:p>
    <w:p w14:paraId="27CE74E7" w14:textId="77777777" w:rsidR="00D6681B" w:rsidRDefault="00D6681B" w:rsidP="00D6681B">
      <w:pPr>
        <w:tabs>
          <w:tab w:val="left" w:pos="567"/>
        </w:tabs>
        <w:spacing w:after="0" w:line="240" w:lineRule="auto"/>
      </w:pPr>
    </w:p>
    <w:p w14:paraId="36679889" w14:textId="77777777" w:rsidR="00D6681B" w:rsidRPr="00CB21E8" w:rsidRDefault="00D6681B" w:rsidP="00D6681B">
      <w:pPr>
        <w:pStyle w:val="Sraopastraipa"/>
        <w:numPr>
          <w:ilvl w:val="0"/>
          <w:numId w:val="16"/>
        </w:numPr>
        <w:tabs>
          <w:tab w:val="left" w:pos="851"/>
        </w:tabs>
        <w:spacing w:after="0" w:line="240" w:lineRule="auto"/>
        <w:ind w:left="0" w:firstLine="0"/>
        <w:jc w:val="center"/>
        <w:rPr>
          <w:rFonts w:ascii="Times New Roman" w:hAnsi="Times New Roman" w:cs="Times New Roman"/>
          <w:b/>
          <w:bCs/>
          <w:sz w:val="24"/>
          <w:szCs w:val="24"/>
        </w:rPr>
      </w:pPr>
      <w:r w:rsidRPr="00CB21E8">
        <w:rPr>
          <w:rFonts w:ascii="Times New Roman" w:hAnsi="Times New Roman" w:cs="Times New Roman"/>
          <w:b/>
          <w:bCs/>
          <w:sz w:val="24"/>
          <w:szCs w:val="24"/>
          <w:lang w:val="en-GB"/>
        </w:rPr>
        <w:t>ŠALIŲ REKVIZITAI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D6681B" w:rsidRPr="006D5D89" w14:paraId="31F91936" w14:textId="77777777" w:rsidTr="008F56B4">
        <w:tc>
          <w:tcPr>
            <w:tcW w:w="9644" w:type="dxa"/>
            <w:gridSpan w:val="2"/>
            <w:tcBorders>
              <w:top w:val="nil"/>
              <w:left w:val="nil"/>
              <w:bottom w:val="nil"/>
              <w:right w:val="nil"/>
            </w:tcBorders>
          </w:tcPr>
          <w:p w14:paraId="3F5398B6" w14:textId="77777777" w:rsidR="00D6681B" w:rsidRPr="00CB21E8" w:rsidRDefault="00D6681B" w:rsidP="008F56B4">
            <w:pPr>
              <w:tabs>
                <w:tab w:val="left" w:pos="567"/>
              </w:tabs>
              <w:spacing w:after="0" w:line="240" w:lineRule="auto"/>
              <w:rPr>
                <w:rFonts w:ascii="Times New Roman" w:hAnsi="Times New Roman" w:cs="Times New Roman"/>
                <w:sz w:val="24"/>
                <w:szCs w:val="24"/>
              </w:rPr>
            </w:pPr>
          </w:p>
          <w:p w14:paraId="051648E6" w14:textId="77777777" w:rsidR="00D6681B" w:rsidRPr="00CB21E8" w:rsidRDefault="00D6681B" w:rsidP="008F56B4">
            <w:pPr>
              <w:tabs>
                <w:tab w:val="left" w:pos="567"/>
              </w:tabs>
              <w:spacing w:after="0" w:line="240" w:lineRule="auto"/>
              <w:rPr>
                <w:rFonts w:ascii="Times New Roman" w:hAnsi="Times New Roman" w:cs="Times New Roman"/>
                <w:bCs/>
                <w:sz w:val="24"/>
                <w:szCs w:val="24"/>
              </w:rPr>
            </w:pPr>
            <w:r w:rsidRPr="00CB21E8">
              <w:rPr>
                <w:rFonts w:ascii="Times New Roman" w:hAnsi="Times New Roman" w:cs="Times New Roman"/>
                <w:bCs/>
                <w:sz w:val="24"/>
                <w:szCs w:val="24"/>
              </w:rPr>
              <w:t>UŽSAKOVAS</w:t>
            </w:r>
            <w:r w:rsidRPr="00CB21E8">
              <w:rPr>
                <w:rFonts w:ascii="Times New Roman" w:hAnsi="Times New Roman" w:cs="Times New Roman"/>
                <w:bCs/>
                <w:sz w:val="24"/>
                <w:szCs w:val="24"/>
              </w:rPr>
              <w:tab/>
            </w:r>
            <w:r w:rsidRPr="00CB21E8">
              <w:rPr>
                <w:rFonts w:ascii="Times New Roman" w:hAnsi="Times New Roman" w:cs="Times New Roman"/>
                <w:bCs/>
                <w:sz w:val="24"/>
                <w:szCs w:val="24"/>
              </w:rPr>
              <w:tab/>
            </w:r>
            <w:r w:rsidRPr="00CB21E8">
              <w:rPr>
                <w:rFonts w:ascii="Times New Roman" w:hAnsi="Times New Roman" w:cs="Times New Roman"/>
                <w:bCs/>
                <w:sz w:val="24"/>
                <w:szCs w:val="24"/>
              </w:rPr>
              <w:tab/>
              <w:t xml:space="preserve">   RANGOVAS</w:t>
            </w:r>
          </w:p>
          <w:p w14:paraId="42F75DAC" w14:textId="77777777" w:rsidR="00D6681B" w:rsidRPr="00CB21E8" w:rsidRDefault="00D6681B" w:rsidP="008F56B4">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 xml:space="preserve">Pasvalio rajono savivaldybės administracija                       </w:t>
            </w:r>
            <w:r w:rsidRPr="00CB21E8">
              <w:rPr>
                <w:rFonts w:ascii="Times New Roman" w:hAnsi="Times New Roman" w:cs="Times New Roman"/>
                <w:i/>
                <w:sz w:val="24"/>
                <w:szCs w:val="24"/>
              </w:rPr>
              <w:t>(Rangovo pavadinimas)</w:t>
            </w:r>
          </w:p>
          <w:p w14:paraId="26D15937" w14:textId="77777777" w:rsidR="00D6681B" w:rsidRPr="00CB21E8" w:rsidRDefault="00D6681B" w:rsidP="008F56B4">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 xml:space="preserve">Vytauto Didžiojo a. 1, LT-39143 Pasvalys     </w:t>
            </w:r>
            <w:r w:rsidRPr="00CB21E8">
              <w:rPr>
                <w:rFonts w:ascii="Times New Roman" w:hAnsi="Times New Roman" w:cs="Times New Roman"/>
                <w:sz w:val="24"/>
                <w:szCs w:val="24"/>
              </w:rPr>
              <w:tab/>
              <w:t xml:space="preserve">       </w:t>
            </w:r>
            <w:r w:rsidRPr="00CB21E8">
              <w:rPr>
                <w:rFonts w:ascii="Times New Roman" w:hAnsi="Times New Roman" w:cs="Times New Roman"/>
                <w:i/>
                <w:sz w:val="24"/>
                <w:szCs w:val="24"/>
              </w:rPr>
              <w:t>(Adresas)</w:t>
            </w:r>
          </w:p>
          <w:p w14:paraId="485862A1" w14:textId="77777777" w:rsidR="00D6681B" w:rsidRPr="00CB21E8" w:rsidRDefault="00D6681B" w:rsidP="008F56B4">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Juridinio asmens kodas 188753657</w:t>
            </w:r>
            <w:r w:rsidRPr="00CB21E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B21E8">
              <w:rPr>
                <w:rFonts w:ascii="Times New Roman" w:hAnsi="Times New Roman" w:cs="Times New Roman"/>
                <w:i/>
                <w:sz w:val="24"/>
                <w:szCs w:val="24"/>
              </w:rPr>
              <w:t>(Juridinio asmens kodas)</w:t>
            </w:r>
          </w:p>
          <w:p w14:paraId="01CC978E" w14:textId="77777777" w:rsidR="00D6681B" w:rsidRPr="00CB21E8" w:rsidRDefault="00D6681B" w:rsidP="008F56B4">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 xml:space="preserve">Swedbank, AB                                                                      </w:t>
            </w:r>
            <w:r w:rsidRPr="00CB21E8">
              <w:rPr>
                <w:rFonts w:ascii="Times New Roman" w:hAnsi="Times New Roman" w:cs="Times New Roman"/>
                <w:i/>
                <w:sz w:val="24"/>
                <w:szCs w:val="24"/>
              </w:rPr>
              <w:t>(Banko pavadinimas)</w:t>
            </w:r>
          </w:p>
          <w:p w14:paraId="20DEC6A1" w14:textId="77777777" w:rsidR="00D6681B" w:rsidRPr="00CB21E8" w:rsidRDefault="00D6681B" w:rsidP="008F56B4">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Banko kodas 73000</w:t>
            </w:r>
            <w:r w:rsidRPr="00CB21E8">
              <w:rPr>
                <w:rFonts w:ascii="Times New Roman" w:hAnsi="Times New Roman" w:cs="Times New Roman"/>
                <w:sz w:val="24"/>
                <w:szCs w:val="24"/>
              </w:rPr>
              <w:tab/>
            </w:r>
            <w:r w:rsidRPr="00CB21E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B21E8">
              <w:rPr>
                <w:rFonts w:ascii="Times New Roman" w:hAnsi="Times New Roman" w:cs="Times New Roman"/>
                <w:sz w:val="24"/>
                <w:szCs w:val="24"/>
              </w:rPr>
              <w:t xml:space="preserve">  </w:t>
            </w:r>
            <w:r w:rsidRPr="00CB21E8">
              <w:rPr>
                <w:rFonts w:ascii="Times New Roman" w:hAnsi="Times New Roman" w:cs="Times New Roman"/>
                <w:i/>
                <w:sz w:val="24"/>
                <w:szCs w:val="24"/>
              </w:rPr>
              <w:t>(Banko kodas)</w:t>
            </w:r>
          </w:p>
          <w:p w14:paraId="1D76D021" w14:textId="77777777" w:rsidR="00D6681B" w:rsidRPr="00CB21E8" w:rsidRDefault="00D6681B" w:rsidP="008F56B4">
            <w:pPr>
              <w:tabs>
                <w:tab w:val="left" w:pos="567"/>
              </w:tabs>
              <w:spacing w:after="0" w:line="240" w:lineRule="auto"/>
              <w:rPr>
                <w:rFonts w:ascii="Times New Roman" w:hAnsi="Times New Roman" w:cs="Times New Roman"/>
                <w:bCs/>
                <w:i/>
                <w:iCs/>
                <w:sz w:val="24"/>
                <w:szCs w:val="24"/>
              </w:rPr>
            </w:pPr>
            <w:r w:rsidRPr="00CB21E8">
              <w:rPr>
                <w:rFonts w:ascii="Times New Roman" w:hAnsi="Times New Roman" w:cs="Times New Roman"/>
                <w:sz w:val="24"/>
                <w:szCs w:val="24"/>
              </w:rPr>
              <w:t xml:space="preserve">A. s. </w:t>
            </w:r>
            <w:r w:rsidRPr="009F5E36">
              <w:rPr>
                <w:rFonts w:ascii="Times New Roman" w:hAnsi="Times New Roman" w:cs="Times New Roman"/>
                <w:sz w:val="24"/>
                <w:szCs w:val="24"/>
              </w:rPr>
              <w:t>LT 327300010082432020</w:t>
            </w:r>
            <w:r w:rsidRPr="009F5E36">
              <w:rPr>
                <w:rFonts w:ascii="Times New Roman" w:hAnsi="Times New Roman" w:cs="Times New Roman"/>
                <w:bCs/>
                <w:sz w:val="24"/>
                <w:szCs w:val="24"/>
              </w:rPr>
              <w:t xml:space="preserve"> </w:t>
            </w:r>
            <w:r w:rsidRPr="00CB21E8">
              <w:rPr>
                <w:rFonts w:ascii="Times New Roman" w:hAnsi="Times New Roman" w:cs="Times New Roman"/>
                <w:bCs/>
                <w:i/>
                <w:iCs/>
                <w:sz w:val="24"/>
                <w:szCs w:val="24"/>
              </w:rPr>
              <w:t xml:space="preserve">                                           </w:t>
            </w:r>
            <w:r w:rsidRPr="00CB21E8">
              <w:rPr>
                <w:rFonts w:ascii="Times New Roman" w:hAnsi="Times New Roman" w:cs="Times New Roman"/>
                <w:i/>
                <w:sz w:val="24"/>
                <w:szCs w:val="24"/>
              </w:rPr>
              <w:t>(Atsiskaitomosios sąskaitos numeris)</w:t>
            </w:r>
          </w:p>
          <w:p w14:paraId="721B50F6" w14:textId="77777777" w:rsidR="00D6681B" w:rsidRPr="00CB21E8" w:rsidRDefault="00D6681B" w:rsidP="008F56B4">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PVM mokėtojo kodas LT887536515</w:t>
            </w:r>
            <w:r w:rsidRPr="00CB21E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B21E8">
              <w:rPr>
                <w:rFonts w:ascii="Times New Roman" w:hAnsi="Times New Roman" w:cs="Times New Roman"/>
                <w:i/>
                <w:sz w:val="24"/>
                <w:szCs w:val="24"/>
              </w:rPr>
              <w:t>(PVM mokėtojo kodas)</w:t>
            </w:r>
          </w:p>
          <w:p w14:paraId="1CFDD871" w14:textId="77777777" w:rsidR="00D6681B" w:rsidRPr="00CB21E8" w:rsidRDefault="00D6681B" w:rsidP="008F56B4">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tel. +370 451 54 133</w:t>
            </w:r>
            <w:r w:rsidRPr="00CB21E8">
              <w:rPr>
                <w:rFonts w:ascii="Times New Roman" w:hAnsi="Times New Roman" w:cs="Times New Roman"/>
                <w:sz w:val="24"/>
                <w:szCs w:val="24"/>
              </w:rPr>
              <w:tab/>
            </w:r>
            <w:r w:rsidRPr="00CB21E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B21E8">
              <w:rPr>
                <w:rFonts w:ascii="Times New Roman" w:hAnsi="Times New Roman" w:cs="Times New Roman"/>
                <w:sz w:val="24"/>
                <w:szCs w:val="24"/>
              </w:rPr>
              <w:t xml:space="preserve">  </w:t>
            </w:r>
            <w:r w:rsidRPr="00CB21E8">
              <w:rPr>
                <w:rFonts w:ascii="Times New Roman" w:hAnsi="Times New Roman" w:cs="Times New Roman"/>
                <w:i/>
                <w:sz w:val="24"/>
                <w:szCs w:val="24"/>
              </w:rPr>
              <w:t>(</w:t>
            </w:r>
            <w:r w:rsidRPr="00CB21E8">
              <w:rPr>
                <w:rFonts w:ascii="Times New Roman" w:hAnsi="Times New Roman" w:cs="Times New Roman"/>
                <w:i/>
                <w:sz w:val="24"/>
                <w:szCs w:val="24"/>
                <w:lang w:val="pt-PT"/>
              </w:rPr>
              <w:t>Telefono numeris)</w:t>
            </w:r>
          </w:p>
          <w:p w14:paraId="51653041" w14:textId="77777777" w:rsidR="00D6681B" w:rsidRPr="00CB21E8" w:rsidRDefault="00D6681B" w:rsidP="008F56B4">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 xml:space="preserve">El. p. </w:t>
            </w:r>
            <w:hyperlink r:id="rId13" w:history="1">
              <w:r w:rsidRPr="00CB21E8">
                <w:rPr>
                  <w:rStyle w:val="Hipersaitas"/>
                  <w:rFonts w:ascii="Times New Roman" w:hAnsi="Times New Roman" w:cs="Times New Roman"/>
                  <w:sz w:val="24"/>
                  <w:szCs w:val="24"/>
                </w:rPr>
                <w:t>rastine@pasvalys.lt</w:t>
              </w:r>
            </w:hyperlink>
            <w:r w:rsidRPr="00CB21E8">
              <w:rPr>
                <w:rFonts w:ascii="Times New Roman" w:hAnsi="Times New Roman" w:cs="Times New Roman"/>
                <w:sz w:val="24"/>
                <w:szCs w:val="24"/>
              </w:rPr>
              <w:tab/>
            </w:r>
            <w:r w:rsidRPr="00CB21E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B21E8">
              <w:rPr>
                <w:rFonts w:ascii="Times New Roman" w:hAnsi="Times New Roman" w:cs="Times New Roman"/>
                <w:i/>
                <w:sz w:val="24"/>
                <w:szCs w:val="24"/>
              </w:rPr>
              <w:t>(El. pašto adresas)</w:t>
            </w:r>
          </w:p>
        </w:tc>
      </w:tr>
      <w:tr w:rsidR="00D6681B" w:rsidRPr="006D5D89" w14:paraId="1A5593DE" w14:textId="77777777" w:rsidTr="008F56B4">
        <w:trPr>
          <w:trHeight w:val="353"/>
        </w:trPr>
        <w:tc>
          <w:tcPr>
            <w:tcW w:w="5010" w:type="dxa"/>
            <w:tcBorders>
              <w:top w:val="nil"/>
              <w:left w:val="nil"/>
              <w:bottom w:val="nil"/>
              <w:right w:val="nil"/>
            </w:tcBorders>
            <w:vAlign w:val="bottom"/>
          </w:tcPr>
          <w:p w14:paraId="3C49002A" w14:textId="77777777" w:rsidR="00D6681B" w:rsidRPr="00CB21E8" w:rsidRDefault="00D6681B" w:rsidP="008F56B4">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Administracijos direktorius</w:t>
            </w:r>
          </w:p>
          <w:p w14:paraId="5798130A" w14:textId="77777777" w:rsidR="00D6681B" w:rsidRPr="00CB21E8" w:rsidRDefault="00D6681B" w:rsidP="008F56B4">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sz w:val="24"/>
                <w:szCs w:val="24"/>
              </w:rPr>
              <w:t>Povilas Balčiūnas</w:t>
            </w:r>
          </w:p>
          <w:p w14:paraId="001F40ED" w14:textId="77777777" w:rsidR="00D6681B" w:rsidRPr="00CB21E8" w:rsidRDefault="00D6681B" w:rsidP="008F56B4">
            <w:pPr>
              <w:tabs>
                <w:tab w:val="left" w:pos="567"/>
              </w:tabs>
              <w:spacing w:after="0" w:line="240" w:lineRule="auto"/>
              <w:rPr>
                <w:rFonts w:ascii="Times New Roman" w:hAnsi="Times New Roman" w:cs="Times New Roman"/>
                <w:sz w:val="24"/>
                <w:szCs w:val="24"/>
              </w:rPr>
            </w:pPr>
          </w:p>
        </w:tc>
        <w:tc>
          <w:tcPr>
            <w:tcW w:w="4634" w:type="dxa"/>
            <w:tcBorders>
              <w:top w:val="nil"/>
              <w:left w:val="nil"/>
              <w:bottom w:val="nil"/>
              <w:right w:val="nil"/>
            </w:tcBorders>
          </w:tcPr>
          <w:p w14:paraId="4A0A72DA" w14:textId="77777777" w:rsidR="00D6681B" w:rsidRPr="00CB21E8" w:rsidRDefault="00D6681B" w:rsidP="008F56B4">
            <w:pPr>
              <w:tabs>
                <w:tab w:val="left" w:pos="567"/>
              </w:tabs>
              <w:spacing w:after="0" w:line="240" w:lineRule="auto"/>
              <w:rPr>
                <w:rFonts w:ascii="Times New Roman" w:hAnsi="Times New Roman" w:cs="Times New Roman"/>
                <w:i/>
                <w:sz w:val="24"/>
                <w:szCs w:val="24"/>
              </w:rPr>
            </w:pPr>
            <w:r w:rsidRPr="00CB21E8">
              <w:rPr>
                <w:rFonts w:ascii="Times New Roman" w:hAnsi="Times New Roman" w:cs="Times New Roman"/>
                <w:i/>
                <w:sz w:val="24"/>
                <w:szCs w:val="24"/>
              </w:rPr>
              <w:t>Pasirašančiojo pareigos</w:t>
            </w:r>
          </w:p>
          <w:p w14:paraId="0DE4FC3A" w14:textId="77777777" w:rsidR="00D6681B" w:rsidRPr="00CB21E8" w:rsidRDefault="00D6681B" w:rsidP="008F56B4">
            <w:pPr>
              <w:tabs>
                <w:tab w:val="left" w:pos="567"/>
              </w:tabs>
              <w:spacing w:after="0" w:line="240" w:lineRule="auto"/>
              <w:rPr>
                <w:rFonts w:ascii="Times New Roman" w:hAnsi="Times New Roman" w:cs="Times New Roman"/>
                <w:sz w:val="24"/>
                <w:szCs w:val="24"/>
              </w:rPr>
            </w:pPr>
            <w:r w:rsidRPr="00CB21E8">
              <w:rPr>
                <w:rFonts w:ascii="Times New Roman" w:hAnsi="Times New Roman" w:cs="Times New Roman"/>
                <w:i/>
                <w:sz w:val="24"/>
                <w:szCs w:val="24"/>
              </w:rPr>
              <w:t xml:space="preserve">   Pasirašančiojo vardas, pavardė</w:t>
            </w:r>
          </w:p>
          <w:p w14:paraId="24ACF591" w14:textId="77777777" w:rsidR="00D6681B" w:rsidRPr="00CB21E8" w:rsidRDefault="00D6681B" w:rsidP="008F56B4">
            <w:pPr>
              <w:tabs>
                <w:tab w:val="left" w:pos="567"/>
              </w:tabs>
              <w:spacing w:after="0" w:line="240" w:lineRule="auto"/>
              <w:rPr>
                <w:rFonts w:ascii="Times New Roman" w:hAnsi="Times New Roman" w:cs="Times New Roman"/>
                <w:sz w:val="24"/>
                <w:szCs w:val="24"/>
              </w:rPr>
            </w:pPr>
          </w:p>
        </w:tc>
      </w:tr>
    </w:tbl>
    <w:p w14:paraId="60167D78" w14:textId="77777777" w:rsidR="00D6681B" w:rsidRPr="00942E2D" w:rsidRDefault="00D6681B" w:rsidP="00D6681B">
      <w:pPr>
        <w:tabs>
          <w:tab w:val="left" w:pos="567"/>
        </w:tabs>
        <w:spacing w:after="0" w:line="240" w:lineRule="auto"/>
      </w:pPr>
    </w:p>
    <w:p w14:paraId="78384C69" w14:textId="77777777" w:rsidR="00D6681B" w:rsidRPr="00A9576F" w:rsidRDefault="00D6681B" w:rsidP="00A9576F">
      <w:pPr>
        <w:spacing w:after="0" w:line="360" w:lineRule="auto"/>
        <w:jc w:val="both"/>
        <w:rPr>
          <w:rFonts w:ascii="Times New Roman" w:hAnsi="Times New Roman" w:cs="Times New Roman"/>
          <w:sz w:val="24"/>
          <w:szCs w:val="24"/>
        </w:rPr>
      </w:pPr>
    </w:p>
    <w:sectPr w:rsidR="00D6681B" w:rsidRPr="00A9576F" w:rsidSect="00AB31AB">
      <w:pgSz w:w="11906" w:h="16838"/>
      <w:pgMar w:top="99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26E44" w14:textId="77777777" w:rsidR="00644E40" w:rsidRDefault="00644E40" w:rsidP="00A9576F">
      <w:pPr>
        <w:spacing w:after="0" w:line="240" w:lineRule="auto"/>
      </w:pPr>
      <w:r>
        <w:separator/>
      </w:r>
    </w:p>
  </w:endnote>
  <w:endnote w:type="continuationSeparator" w:id="0">
    <w:p w14:paraId="657B8E5F" w14:textId="77777777" w:rsidR="00644E40" w:rsidRDefault="00644E40" w:rsidP="00A9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20C57" w14:textId="77777777" w:rsidR="00644E40" w:rsidRDefault="00644E40" w:rsidP="00A9576F">
      <w:pPr>
        <w:spacing w:after="0" w:line="240" w:lineRule="auto"/>
      </w:pPr>
      <w:r>
        <w:separator/>
      </w:r>
    </w:p>
  </w:footnote>
  <w:footnote w:type="continuationSeparator" w:id="0">
    <w:p w14:paraId="6E0C9C81" w14:textId="77777777" w:rsidR="00644E40" w:rsidRDefault="00644E40" w:rsidP="00A9576F">
      <w:pPr>
        <w:spacing w:after="0" w:line="240" w:lineRule="auto"/>
      </w:pPr>
      <w:r>
        <w:continuationSeparator/>
      </w:r>
    </w:p>
  </w:footnote>
  <w:footnote w:id="1">
    <w:p w14:paraId="2DEB9443" w14:textId="77777777" w:rsidR="00A9576F" w:rsidRPr="00A34C51" w:rsidRDefault="00A9576F" w:rsidP="00A9576F">
      <w:pPr>
        <w:jc w:val="both"/>
        <w:rPr>
          <w:rFonts w:ascii="Times New Roman" w:hAnsi="Times New Roman" w:cs="Times New Roman"/>
          <w:sz w:val="18"/>
          <w:szCs w:val="18"/>
        </w:rPr>
      </w:pPr>
      <w:r w:rsidRPr="00A34C51">
        <w:rPr>
          <w:rFonts w:ascii="Times New Roman" w:hAnsi="Times New Roman" w:cs="Times New Roman"/>
          <w:sz w:val="18"/>
          <w:szCs w:val="18"/>
          <w:vertAlign w:val="superscript"/>
        </w:rPr>
        <w:t>1</w:t>
      </w:r>
      <w:r w:rsidRPr="00A34C51">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2EBE8B02" w14:textId="77777777" w:rsidR="008D6DDF" w:rsidRPr="00A34C51" w:rsidRDefault="008D6DDF" w:rsidP="00A9576F">
      <w:pPr>
        <w:jc w:val="both"/>
        <w:rPr>
          <w:rFonts w:ascii="Times New Roman" w:hAnsi="Times New Roman" w:cs="Times New Roman"/>
          <w:sz w:val="18"/>
          <w:szCs w:val="18"/>
        </w:rPr>
      </w:pPr>
    </w:p>
    <w:p w14:paraId="75D633B8" w14:textId="77777777" w:rsidR="008D6DDF" w:rsidRPr="001D4A99" w:rsidRDefault="008D6DDF" w:rsidP="00A9576F">
      <w:pPr>
        <w:jc w:val="both"/>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77D0"/>
    <w:multiLevelType w:val="hybridMultilevel"/>
    <w:tmpl w:val="630AF19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49C66E1"/>
    <w:multiLevelType w:val="hybridMultilevel"/>
    <w:tmpl w:val="39BC5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18369FD"/>
    <w:multiLevelType w:val="hybridMultilevel"/>
    <w:tmpl w:val="D8BAEC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36F47B11"/>
    <w:multiLevelType w:val="hybridMultilevel"/>
    <w:tmpl w:val="2D06899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422A08D0"/>
    <w:multiLevelType w:val="hybridMultilevel"/>
    <w:tmpl w:val="DF567FF8"/>
    <w:lvl w:ilvl="0" w:tplc="699885D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3036AA"/>
    <w:multiLevelType w:val="hybridMultilevel"/>
    <w:tmpl w:val="9968CF1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749B3FF5"/>
    <w:multiLevelType w:val="multilevel"/>
    <w:tmpl w:val="1DC225B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bCs w:val="0"/>
        <w:i w:val="0"/>
        <w:iCs w:val="0"/>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FA0B48"/>
    <w:multiLevelType w:val="hybridMultilevel"/>
    <w:tmpl w:val="04B85E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073190989">
    <w:abstractNumId w:val="2"/>
  </w:num>
  <w:num w:numId="2" w16cid:durableId="606085959">
    <w:abstractNumId w:val="4"/>
  </w:num>
  <w:num w:numId="3" w16cid:durableId="235476139">
    <w:abstractNumId w:val="13"/>
  </w:num>
  <w:num w:numId="4" w16cid:durableId="1878858504">
    <w:abstractNumId w:val="5"/>
  </w:num>
  <w:num w:numId="5" w16cid:durableId="1288850874">
    <w:abstractNumId w:val="14"/>
  </w:num>
  <w:num w:numId="6" w16cid:durableId="85200972">
    <w:abstractNumId w:val="8"/>
  </w:num>
  <w:num w:numId="7" w16cid:durableId="486827444">
    <w:abstractNumId w:val="16"/>
  </w:num>
  <w:num w:numId="8" w16cid:durableId="978923414">
    <w:abstractNumId w:val="0"/>
  </w:num>
  <w:num w:numId="9" w16cid:durableId="234047569">
    <w:abstractNumId w:val="6"/>
  </w:num>
  <w:num w:numId="10" w16cid:durableId="57285769">
    <w:abstractNumId w:val="11"/>
  </w:num>
  <w:num w:numId="11" w16cid:durableId="1819227371">
    <w:abstractNumId w:val="7"/>
  </w:num>
  <w:num w:numId="12" w16cid:durableId="5061412">
    <w:abstractNumId w:val="3"/>
  </w:num>
  <w:num w:numId="13" w16cid:durableId="1393847164">
    <w:abstractNumId w:val="9"/>
  </w:num>
  <w:num w:numId="14" w16cid:durableId="89545904">
    <w:abstractNumId w:val="12"/>
  </w:num>
  <w:num w:numId="15" w16cid:durableId="1910996454">
    <w:abstractNumId w:val="10"/>
  </w:num>
  <w:num w:numId="16" w16cid:durableId="597296103">
    <w:abstractNumId w:val="15"/>
  </w:num>
  <w:num w:numId="17" w16cid:durableId="2100177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53BFE"/>
    <w:rsid w:val="000562AB"/>
    <w:rsid w:val="00065F46"/>
    <w:rsid w:val="000B444F"/>
    <w:rsid w:val="000E033B"/>
    <w:rsid w:val="000E7C96"/>
    <w:rsid w:val="000F5D7F"/>
    <w:rsid w:val="000F6726"/>
    <w:rsid w:val="001011EE"/>
    <w:rsid w:val="00120AB2"/>
    <w:rsid w:val="00134430"/>
    <w:rsid w:val="001A57C5"/>
    <w:rsid w:val="001D1086"/>
    <w:rsid w:val="001E4591"/>
    <w:rsid w:val="00206C06"/>
    <w:rsid w:val="00211F17"/>
    <w:rsid w:val="0022152F"/>
    <w:rsid w:val="002253DE"/>
    <w:rsid w:val="00232181"/>
    <w:rsid w:val="0025324A"/>
    <w:rsid w:val="00256607"/>
    <w:rsid w:val="002628F7"/>
    <w:rsid w:val="00270CAB"/>
    <w:rsid w:val="002B4F4C"/>
    <w:rsid w:val="002C1438"/>
    <w:rsid w:val="002C61B6"/>
    <w:rsid w:val="002D6FB0"/>
    <w:rsid w:val="002F2F68"/>
    <w:rsid w:val="003073F2"/>
    <w:rsid w:val="00331D37"/>
    <w:rsid w:val="00341645"/>
    <w:rsid w:val="003450F0"/>
    <w:rsid w:val="003D69A9"/>
    <w:rsid w:val="003E582A"/>
    <w:rsid w:val="003F6D70"/>
    <w:rsid w:val="00407073"/>
    <w:rsid w:val="004118C5"/>
    <w:rsid w:val="00412C32"/>
    <w:rsid w:val="00433C59"/>
    <w:rsid w:val="0044675E"/>
    <w:rsid w:val="00491645"/>
    <w:rsid w:val="0049571E"/>
    <w:rsid w:val="004B3411"/>
    <w:rsid w:val="004C15DF"/>
    <w:rsid w:val="004C30DC"/>
    <w:rsid w:val="004D2C4A"/>
    <w:rsid w:val="005165D7"/>
    <w:rsid w:val="00521F5E"/>
    <w:rsid w:val="00523313"/>
    <w:rsid w:val="0052548A"/>
    <w:rsid w:val="00531EAF"/>
    <w:rsid w:val="00581FEB"/>
    <w:rsid w:val="005919FF"/>
    <w:rsid w:val="005A2148"/>
    <w:rsid w:val="005F01EB"/>
    <w:rsid w:val="005F7FDA"/>
    <w:rsid w:val="00603CC3"/>
    <w:rsid w:val="00644E40"/>
    <w:rsid w:val="0064642C"/>
    <w:rsid w:val="00662E7B"/>
    <w:rsid w:val="006A2309"/>
    <w:rsid w:val="006B4DF3"/>
    <w:rsid w:val="006C0667"/>
    <w:rsid w:val="006E748B"/>
    <w:rsid w:val="007038F8"/>
    <w:rsid w:val="00706126"/>
    <w:rsid w:val="00710A11"/>
    <w:rsid w:val="00720E0B"/>
    <w:rsid w:val="00730551"/>
    <w:rsid w:val="00737C12"/>
    <w:rsid w:val="00743788"/>
    <w:rsid w:val="00785DEE"/>
    <w:rsid w:val="007A275F"/>
    <w:rsid w:val="007A3C82"/>
    <w:rsid w:val="007B67A3"/>
    <w:rsid w:val="007F4F29"/>
    <w:rsid w:val="008014C0"/>
    <w:rsid w:val="00801580"/>
    <w:rsid w:val="00835C12"/>
    <w:rsid w:val="008367D0"/>
    <w:rsid w:val="0087444C"/>
    <w:rsid w:val="008A4A58"/>
    <w:rsid w:val="008A78B2"/>
    <w:rsid w:val="008B31C7"/>
    <w:rsid w:val="008D6DDF"/>
    <w:rsid w:val="008F4A24"/>
    <w:rsid w:val="008F68BE"/>
    <w:rsid w:val="009304E8"/>
    <w:rsid w:val="00931DBD"/>
    <w:rsid w:val="00937CDB"/>
    <w:rsid w:val="00947353"/>
    <w:rsid w:val="00951BA5"/>
    <w:rsid w:val="00956445"/>
    <w:rsid w:val="00981620"/>
    <w:rsid w:val="009978BB"/>
    <w:rsid w:val="00A048C9"/>
    <w:rsid w:val="00A078F5"/>
    <w:rsid w:val="00A12F2C"/>
    <w:rsid w:val="00A153C3"/>
    <w:rsid w:val="00A220D9"/>
    <w:rsid w:val="00A34C51"/>
    <w:rsid w:val="00A77883"/>
    <w:rsid w:val="00A77965"/>
    <w:rsid w:val="00A82F9D"/>
    <w:rsid w:val="00A8745D"/>
    <w:rsid w:val="00A9576F"/>
    <w:rsid w:val="00AB31AB"/>
    <w:rsid w:val="00AE0503"/>
    <w:rsid w:val="00B02145"/>
    <w:rsid w:val="00B12D38"/>
    <w:rsid w:val="00B23CE7"/>
    <w:rsid w:val="00B53681"/>
    <w:rsid w:val="00BB1018"/>
    <w:rsid w:val="00BD5B66"/>
    <w:rsid w:val="00BE1077"/>
    <w:rsid w:val="00BF4BF3"/>
    <w:rsid w:val="00BF505E"/>
    <w:rsid w:val="00C00360"/>
    <w:rsid w:val="00C17937"/>
    <w:rsid w:val="00C31AF7"/>
    <w:rsid w:val="00C43DAB"/>
    <w:rsid w:val="00C72363"/>
    <w:rsid w:val="00C74C75"/>
    <w:rsid w:val="00C76F45"/>
    <w:rsid w:val="00C92F18"/>
    <w:rsid w:val="00CA38AD"/>
    <w:rsid w:val="00CA4156"/>
    <w:rsid w:val="00CB2A2E"/>
    <w:rsid w:val="00CC25B3"/>
    <w:rsid w:val="00CD429A"/>
    <w:rsid w:val="00CE0362"/>
    <w:rsid w:val="00CE38EE"/>
    <w:rsid w:val="00CF6D27"/>
    <w:rsid w:val="00D001CF"/>
    <w:rsid w:val="00D02B87"/>
    <w:rsid w:val="00D1466E"/>
    <w:rsid w:val="00D306CA"/>
    <w:rsid w:val="00D36A4D"/>
    <w:rsid w:val="00D6681B"/>
    <w:rsid w:val="00D72620"/>
    <w:rsid w:val="00D7322E"/>
    <w:rsid w:val="00D87B03"/>
    <w:rsid w:val="00D94232"/>
    <w:rsid w:val="00D943A2"/>
    <w:rsid w:val="00D95B36"/>
    <w:rsid w:val="00DA49B9"/>
    <w:rsid w:val="00DB5EB1"/>
    <w:rsid w:val="00DD4149"/>
    <w:rsid w:val="00DE499D"/>
    <w:rsid w:val="00E01B23"/>
    <w:rsid w:val="00E06C12"/>
    <w:rsid w:val="00E10690"/>
    <w:rsid w:val="00E219B9"/>
    <w:rsid w:val="00E21F97"/>
    <w:rsid w:val="00E229BA"/>
    <w:rsid w:val="00E47829"/>
    <w:rsid w:val="00E73C60"/>
    <w:rsid w:val="00E741F7"/>
    <w:rsid w:val="00ED0541"/>
    <w:rsid w:val="00F37033"/>
    <w:rsid w:val="00F47D0F"/>
    <w:rsid w:val="00F55900"/>
    <w:rsid w:val="00F82E15"/>
    <w:rsid w:val="00FA4C43"/>
    <w:rsid w:val="00FB1605"/>
    <w:rsid w:val="00FB6EB7"/>
    <w:rsid w:val="00FE3FB4"/>
    <w:rsid w:val="00FE5903"/>
    <w:rsid w:val="00FE786E"/>
    <w:rsid w:val="00FF46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paragraph" w:styleId="Antrat2">
    <w:name w:val="heading 2"/>
    <w:basedOn w:val="prastasis"/>
    <w:next w:val="prastasis"/>
    <w:link w:val="Antrat2Diagrama"/>
    <w:uiPriority w:val="9"/>
    <w:unhideWhenUsed/>
    <w:qFormat/>
    <w:rsid w:val="008D6DDF"/>
    <w:pPr>
      <w:keepNext/>
      <w:keepLines/>
      <w:spacing w:before="120" w:after="0" w:line="240" w:lineRule="auto"/>
      <w:outlineLvl w:val="1"/>
    </w:pPr>
    <w:rPr>
      <w:rFonts w:asciiTheme="majorHAnsi" w:eastAsiaTheme="majorEastAsia" w:hAnsiTheme="majorHAnsi" w:cstheme="majorBidi"/>
      <w:color w:val="9CC2E5" w:themeColor="accent1" w:themeTint="99"/>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semiHidden/>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581FEB"/>
    <w:pPr>
      <w:spacing w:after="0" w:line="240" w:lineRule="auto"/>
    </w:pPr>
  </w:style>
  <w:style w:type="paragraph" w:styleId="Pagrindinistekstas">
    <w:name w:val="Body Text"/>
    <w:basedOn w:val="prastasis"/>
    <w:link w:val="PagrindinistekstasDiagrama"/>
    <w:uiPriority w:val="1"/>
    <w:unhideWhenUsed/>
    <w:qFormat/>
    <w:rsid w:val="00FE59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FE5903"/>
    <w:rPr>
      <w:rFonts w:ascii="Times New Roman" w:eastAsia="Times New Roman" w:hAnsi="Times New Roman" w:cs="Times New Roman"/>
      <w:sz w:val="24"/>
      <w:szCs w:val="24"/>
    </w:rPr>
  </w:style>
  <w:style w:type="table" w:customStyle="1" w:styleId="GridTable4-Accent11">
    <w:name w:val="Grid Table 4 - Accent 11"/>
    <w:basedOn w:val="prastojilentel"/>
    <w:next w:val="4tinkleliolentel-1parykinimas"/>
    <w:uiPriority w:val="49"/>
    <w:rsid w:val="00A957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tinkleliolentel-1parykinimas">
    <w:name w:val="Grid Table 4 Accent 1"/>
    <w:basedOn w:val="prastojilentel"/>
    <w:uiPriority w:val="49"/>
    <w:rsid w:val="00A9576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ntrat2Diagrama">
    <w:name w:val="Antraštė 2 Diagrama"/>
    <w:basedOn w:val="Numatytasispastraiposriftas"/>
    <w:link w:val="Antrat2"/>
    <w:uiPriority w:val="9"/>
    <w:rsid w:val="008D6DDF"/>
    <w:rPr>
      <w:rFonts w:asciiTheme="majorHAnsi" w:eastAsiaTheme="majorEastAsia" w:hAnsiTheme="majorHAnsi" w:cstheme="majorBidi"/>
      <w:color w:val="9CC2E5" w:themeColor="accent1" w:themeTint="99"/>
      <w:sz w:val="36"/>
      <w:szCs w:val="36"/>
      <w:lang w:eastAsia="lt-LT"/>
    </w:rPr>
  </w:style>
  <w:style w:type="paragraph" w:styleId="Paantrat">
    <w:name w:val="Subtitle"/>
    <w:basedOn w:val="prastasis"/>
    <w:next w:val="prastasis"/>
    <w:link w:val="PaantratDiagrama"/>
    <w:uiPriority w:val="11"/>
    <w:qFormat/>
    <w:rsid w:val="008D6DDF"/>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8D6DDF"/>
    <w:rPr>
      <w:rFonts w:eastAsiaTheme="minorEastAsia"/>
      <w:caps/>
      <w:color w:val="404040" w:themeColor="text1" w:themeTint="BF"/>
      <w:spacing w:val="20"/>
      <w:sz w:val="28"/>
      <w:szCs w:val="28"/>
      <w:lang w:eastAsia="lt-LT"/>
    </w:rPr>
  </w:style>
  <w:style w:type="table" w:customStyle="1" w:styleId="TableGrid3">
    <w:name w:val="Table Grid3"/>
    <w:basedOn w:val="prastojilentel"/>
    <w:next w:val="Lentelstinklelis"/>
    <w:uiPriority w:val="39"/>
    <w:rsid w:val="008D6DD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8D6DDF"/>
    <w:rPr>
      <w:rFonts w:ascii="Calibri" w:hAnsi="Calibri" w:cs="Calibri" w:hint="default"/>
      <w:b w:val="0"/>
      <w:bCs w:val="0"/>
      <w:i w:val="0"/>
      <w:iCs w:val="0"/>
      <w:color w:val="000000"/>
      <w:sz w:val="22"/>
      <w:szCs w:val="22"/>
    </w:rPr>
  </w:style>
  <w:style w:type="character" w:customStyle="1" w:styleId="fontstyle21">
    <w:name w:val="fontstyle21"/>
    <w:basedOn w:val="Numatytasispastraiposriftas"/>
    <w:rsid w:val="008D6DDF"/>
    <w:rPr>
      <w:rFonts w:ascii="Calibri-Bold" w:hAnsi="Calibri-Bold" w:hint="default"/>
      <w:b/>
      <w:bCs/>
      <w:i w:val="0"/>
      <w:iCs w:val="0"/>
      <w:color w:val="000000"/>
      <w:sz w:val="22"/>
      <w:szCs w:val="22"/>
    </w:rPr>
  </w:style>
  <w:style w:type="paragraph" w:customStyle="1" w:styleId="Stilius3">
    <w:name w:val="Stilius3"/>
    <w:basedOn w:val="prastasis"/>
    <w:qFormat/>
    <w:rsid w:val="00D6681B"/>
    <w:pPr>
      <w:spacing w:before="200"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6683">
      <w:bodyDiv w:val="1"/>
      <w:marLeft w:val="0"/>
      <w:marRight w:val="0"/>
      <w:marTop w:val="0"/>
      <w:marBottom w:val="0"/>
      <w:divBdr>
        <w:top w:val="none" w:sz="0" w:space="0" w:color="auto"/>
        <w:left w:val="none" w:sz="0" w:space="0" w:color="auto"/>
        <w:bottom w:val="none" w:sz="0" w:space="0" w:color="auto"/>
        <w:right w:val="none" w:sz="0" w:space="0" w:color="auto"/>
      </w:divBdr>
    </w:div>
    <w:div w:id="1286082521">
      <w:bodyDiv w:val="1"/>
      <w:marLeft w:val="0"/>
      <w:marRight w:val="0"/>
      <w:marTop w:val="0"/>
      <w:marBottom w:val="0"/>
      <w:divBdr>
        <w:top w:val="none" w:sz="0" w:space="0" w:color="auto"/>
        <w:left w:val="none" w:sz="0" w:space="0" w:color="auto"/>
        <w:bottom w:val="none" w:sz="0" w:space="0" w:color="auto"/>
        <w:right w:val="none" w:sz="0" w:space="0" w:color="auto"/>
      </w:divBdr>
    </w:div>
    <w:div w:id="1463188905">
      <w:bodyDiv w:val="1"/>
      <w:marLeft w:val="0"/>
      <w:marRight w:val="0"/>
      <w:marTop w:val="0"/>
      <w:marBottom w:val="0"/>
      <w:divBdr>
        <w:top w:val="none" w:sz="0" w:space="0" w:color="auto"/>
        <w:left w:val="none" w:sz="0" w:space="0" w:color="auto"/>
        <w:bottom w:val="none" w:sz="0" w:space="0" w:color="auto"/>
        <w:right w:val="none" w:sz="0" w:space="0" w:color="auto"/>
      </w:divBdr>
    </w:div>
    <w:div w:id="1537306946">
      <w:bodyDiv w:val="1"/>
      <w:marLeft w:val="0"/>
      <w:marRight w:val="0"/>
      <w:marTop w:val="0"/>
      <w:marBottom w:val="0"/>
      <w:divBdr>
        <w:top w:val="none" w:sz="0" w:space="0" w:color="auto"/>
        <w:left w:val="none" w:sz="0" w:space="0" w:color="auto"/>
        <w:bottom w:val="none" w:sz="0" w:space="0" w:color="auto"/>
        <w:right w:val="none" w:sz="0" w:space="0" w:color="auto"/>
      </w:divBdr>
    </w:div>
    <w:div w:id="15671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72%61%73%74%69%6e%65%40%70%61%73%76%61%6c%79%73%2e%6c%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cms/registra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F5232705DDCB345AB3F69BD227246CD" ma:contentTypeVersion="2" ma:contentTypeDescription="Kurkite naują dokumentą." ma:contentTypeScope="" ma:versionID="70e0feef5eca428bddcedd7c6259310b">
  <xsd:schema xmlns:xsd="http://www.w3.org/2001/XMLSchema" xmlns:xs="http://www.w3.org/2001/XMLSchema" xmlns:p="http://schemas.microsoft.com/office/2006/metadata/properties" xmlns:ns2="35df331c-a5bf-467c-8213-accff47100ac" targetNamespace="http://schemas.microsoft.com/office/2006/metadata/properties" ma:root="true" ma:fieldsID="44186d25c0e107f794b7d612bd8faa33" ns2:_="">
    <xsd:import namespace="35df331c-a5bf-467c-8213-accff47100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DB8D5978-0768-41CF-90B6-6E15EF9D1B33}">
  <ds:schemaRefs>
    <ds:schemaRef ds:uri="http://schemas.openxmlformats.org/officeDocument/2006/bibliography"/>
  </ds:schemaRefs>
</ds:datastoreItem>
</file>

<file path=customXml/itemProps4.xml><?xml version="1.0" encoding="utf-8"?>
<ds:datastoreItem xmlns:ds="http://schemas.openxmlformats.org/officeDocument/2006/customXml" ds:itemID="{77454FFC-04E1-4F3A-AF8A-A130BC4D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11892</Words>
  <Characters>67785</Characters>
  <Application>Microsoft Office Word</Application>
  <DocSecurity>0</DocSecurity>
  <Lines>564</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79518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Pirkimai</cp:lastModifiedBy>
  <cp:revision>34</cp:revision>
  <dcterms:created xsi:type="dcterms:W3CDTF">2026-06-12T07:54:00Z</dcterms:created>
  <dcterms:modified xsi:type="dcterms:W3CDTF">2026-06-12T10:48:00Z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ies>
</file>