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765FC" w14:textId="77777777" w:rsidR="00845C5D" w:rsidRPr="00845C5D" w:rsidRDefault="00845C5D" w:rsidP="00226E59">
      <w:pPr>
        <w:keepNext/>
        <w:keepLines/>
        <w:spacing w:before="120" w:after="0" w:line="240" w:lineRule="auto"/>
        <w:ind w:left="5103"/>
        <w:jc w:val="right"/>
        <w:outlineLvl w:val="1"/>
        <w:rPr>
          <w:rFonts w:ascii="Times New Roman" w:eastAsia="Calibri" w:hAnsi="Times New Roman" w:cs="Times New Roman"/>
          <w:sz w:val="24"/>
          <w:szCs w:val="24"/>
          <w:lang w:eastAsia="lt-LT"/>
        </w:rPr>
      </w:pPr>
      <w:bookmarkStart w:id="0" w:name="_Ref38539939"/>
      <w:bookmarkStart w:id="1" w:name="_Ref38541068"/>
      <w:bookmarkStart w:id="2" w:name="_Ref38885053"/>
      <w:bookmarkStart w:id="3" w:name="_Ref38899023"/>
      <w:bookmarkStart w:id="4" w:name="_Toc126333940"/>
      <w:r w:rsidRPr="00845C5D">
        <w:rPr>
          <w:rFonts w:ascii="Times New Roman" w:eastAsia="Calibri" w:hAnsi="Times New Roman" w:cs="Times New Roman"/>
          <w:sz w:val="24"/>
          <w:szCs w:val="24"/>
          <w:lang w:eastAsia="lt-LT"/>
        </w:rPr>
        <w:t>Pirkimo sąlygų 2</w:t>
      </w:r>
      <w:r>
        <w:rPr>
          <w:rFonts w:ascii="Times New Roman" w:eastAsia="Calibri" w:hAnsi="Times New Roman" w:cs="Times New Roman"/>
          <w:sz w:val="24"/>
          <w:szCs w:val="24"/>
          <w:lang w:eastAsia="lt-LT"/>
        </w:rPr>
        <w:t xml:space="preserve"> p</w:t>
      </w:r>
      <w:r w:rsidRPr="00845C5D">
        <w:rPr>
          <w:rFonts w:ascii="Times New Roman" w:eastAsia="Calibri" w:hAnsi="Times New Roman" w:cs="Times New Roman"/>
          <w:sz w:val="24"/>
          <w:szCs w:val="24"/>
          <w:lang w:eastAsia="lt-LT"/>
        </w:rPr>
        <w:t>riedas „Techninė specifikacija“</w:t>
      </w:r>
      <w:bookmarkEnd w:id="0"/>
      <w:bookmarkEnd w:id="1"/>
      <w:bookmarkEnd w:id="2"/>
      <w:bookmarkEnd w:id="3"/>
      <w:bookmarkEnd w:id="4"/>
    </w:p>
    <w:p w14:paraId="781057F9" w14:textId="77777777" w:rsidR="00845C5D" w:rsidRPr="00845C5D" w:rsidRDefault="00845C5D" w:rsidP="00845C5D">
      <w:pPr>
        <w:spacing w:line="276" w:lineRule="auto"/>
        <w:rPr>
          <w:rFonts w:ascii="Times New Roman" w:eastAsia="Times New Roman" w:hAnsi="Times New Roman" w:cs="Times New Roman"/>
          <w:b/>
          <w:bCs/>
          <w:sz w:val="24"/>
          <w:szCs w:val="24"/>
          <w:lang w:eastAsia="lt-LT"/>
        </w:rPr>
      </w:pPr>
    </w:p>
    <w:p w14:paraId="260BED16" w14:textId="56EC5F7A" w:rsidR="00561766" w:rsidRDefault="00845C5D" w:rsidP="00845C5D">
      <w:pPr>
        <w:jc w:val="center"/>
        <w:rPr>
          <w:rFonts w:ascii="Times New Roman" w:eastAsia="Times New Roman" w:hAnsi="Times New Roman" w:cs="Times New Roman"/>
          <w:b/>
          <w:sz w:val="24"/>
          <w:szCs w:val="24"/>
          <w:lang w:eastAsia="lt-LT"/>
        </w:rPr>
      </w:pPr>
      <w:r w:rsidRPr="00845C5D">
        <w:rPr>
          <w:rFonts w:ascii="Times New Roman" w:eastAsia="Times New Roman" w:hAnsi="Times New Roman" w:cs="Times New Roman"/>
          <w:b/>
          <w:sz w:val="24"/>
          <w:szCs w:val="24"/>
          <w:lang w:eastAsia="lt-LT"/>
        </w:rPr>
        <w:t>TECHNINĖ SPECIFIKACIJA</w:t>
      </w:r>
    </w:p>
    <w:p w14:paraId="5CBF9CAF" w14:textId="77777777" w:rsidR="00585DD2" w:rsidRPr="00585DD2" w:rsidRDefault="00585DD2" w:rsidP="00585DD2">
      <w:pPr>
        <w:jc w:val="center"/>
        <w:rPr>
          <w:rFonts w:ascii="Times New Roman" w:eastAsia="Times New Roman" w:hAnsi="Times New Roman" w:cs="Times New Roman"/>
          <w:b/>
          <w:sz w:val="24"/>
          <w:szCs w:val="24"/>
          <w:lang w:eastAsia="lt-LT"/>
        </w:rPr>
      </w:pPr>
      <w:r w:rsidRPr="00585DD2">
        <w:rPr>
          <w:rFonts w:ascii="Times New Roman" w:eastAsia="Times New Roman" w:hAnsi="Times New Roman" w:cs="Times New Roman"/>
          <w:b/>
          <w:sz w:val="24"/>
          <w:szCs w:val="24"/>
          <w:lang w:eastAsia="lt-LT"/>
        </w:rPr>
        <w:t>(</w:t>
      </w:r>
      <w:r w:rsidRPr="00585DD2">
        <w:rPr>
          <w:rFonts w:ascii="Times New Roman" w:eastAsia="Times New Roman" w:hAnsi="Times New Roman" w:cs="Times New Roman"/>
          <w:b/>
          <w:i/>
          <w:sz w:val="24"/>
          <w:szCs w:val="24"/>
          <w:lang w:eastAsia="lt-LT"/>
        </w:rPr>
        <w:t>2-a pirkimo objekto dalis</w:t>
      </w:r>
      <w:r w:rsidRPr="00585DD2">
        <w:rPr>
          <w:rFonts w:ascii="Times New Roman" w:eastAsia="Times New Roman" w:hAnsi="Times New Roman" w:cs="Times New Roman"/>
          <w:b/>
          <w:sz w:val="24"/>
          <w:szCs w:val="24"/>
          <w:lang w:eastAsia="lt-LT"/>
        </w:rPr>
        <w:t>)</w:t>
      </w:r>
    </w:p>
    <w:p w14:paraId="329321C3" w14:textId="74EB9294" w:rsidR="00845C5D" w:rsidRDefault="00845C5D" w:rsidP="00585DD2">
      <w:pPr>
        <w:rPr>
          <w:rFonts w:ascii="Times New Roman" w:eastAsia="Times New Roman" w:hAnsi="Times New Roman" w:cs="Times New Roman"/>
          <w:b/>
          <w:sz w:val="24"/>
          <w:szCs w:val="24"/>
          <w:lang w:eastAsia="lt-LT"/>
        </w:rPr>
      </w:pPr>
    </w:p>
    <w:p w14:paraId="5182F53A" w14:textId="670AC9A0" w:rsidR="006521BA" w:rsidRDefault="006521BA" w:rsidP="00585DD2">
      <w:pPr>
        <w:ind w:firstLine="1296"/>
        <w:jc w:val="both"/>
        <w:rPr>
          <w:rFonts w:ascii="Times New Roman" w:eastAsia="Times New Roman" w:hAnsi="Times New Roman" w:cs="Times New Roman"/>
          <w:b/>
          <w:sz w:val="24"/>
          <w:szCs w:val="24"/>
          <w:lang w:eastAsia="lt-LT"/>
        </w:rPr>
      </w:pPr>
      <w:r w:rsidRPr="00E94BF2">
        <w:rPr>
          <w:rFonts w:ascii="Times New Roman" w:hAnsi="Times New Roman" w:cs="Times New Roman"/>
          <w:sz w:val="24"/>
          <w:szCs w:val="24"/>
        </w:rPr>
        <w:t>Pirkimo objektas –</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bdr w:val="nil"/>
          <w:lang w:eastAsia="lt-LT"/>
        </w:rPr>
        <w:t xml:space="preserve"> spalvinio skaitmeninio kopijavimo aparato (1</w:t>
      </w:r>
      <w:r w:rsidRPr="00E94BF2">
        <w:rPr>
          <w:rFonts w:ascii="Times New Roman" w:eastAsia="Arial Unicode MS" w:hAnsi="Times New Roman" w:cs="Times New Roman"/>
          <w:color w:val="000000"/>
          <w:sz w:val="24"/>
          <w:szCs w:val="24"/>
          <w:bdr w:val="nil"/>
          <w:lang w:eastAsia="lt-LT"/>
        </w:rPr>
        <w:t xml:space="preserve"> vnt.)</w:t>
      </w:r>
      <w:r w:rsidRPr="00E94BF2">
        <w:rPr>
          <w:rFonts w:ascii="Times New Roman" w:eastAsia="Arial Unicode MS" w:hAnsi="Times New Roman" w:cs="Times New Roman"/>
          <w:sz w:val="24"/>
          <w:szCs w:val="24"/>
          <w:bdr w:val="nil"/>
        </w:rPr>
        <w:t xml:space="preserve"> </w:t>
      </w:r>
      <w:r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Pr="00562701">
        <w:rPr>
          <w:rFonts w:ascii="Times New Roman" w:eastAsia="Arial Unicode MS" w:hAnsi="Times New Roman" w:cs="Times New Roman"/>
          <w:color w:val="000000"/>
          <w:sz w:val="24"/>
          <w:szCs w:val="24"/>
          <w:bdr w:val="nil"/>
          <w:lang w:eastAsia="lt-LT"/>
        </w:rPr>
        <w:t>eksploatavimui reikalingomis</w:t>
      </w:r>
      <w:r w:rsidRPr="00E94BF2">
        <w:rPr>
          <w:rFonts w:ascii="Times New Roman" w:eastAsia="Arial Unicode MS" w:hAnsi="Times New Roman" w:cs="Times New Roman"/>
          <w:color w:val="000000"/>
          <w:sz w:val="24"/>
          <w:szCs w:val="24"/>
          <w:bdr w:val="nil"/>
          <w:lang w:eastAsia="lt-LT"/>
        </w:rPr>
        <w:t xml:space="preserve"> medžiagomis (pvz. </w:t>
      </w:r>
      <w:proofErr w:type="spellStart"/>
      <w:r w:rsidRPr="00E94BF2">
        <w:rPr>
          <w:rFonts w:ascii="Times New Roman" w:eastAsia="Arial Unicode MS" w:hAnsi="Times New Roman" w:cs="Times New Roman"/>
          <w:color w:val="000000"/>
          <w:sz w:val="24"/>
          <w:szCs w:val="24"/>
          <w:bdr w:val="nil"/>
          <w:lang w:eastAsia="lt-LT"/>
        </w:rPr>
        <w:t>toneriais</w:t>
      </w:r>
      <w:proofErr w:type="spellEnd"/>
      <w:r w:rsidRPr="00E94BF2">
        <w:rPr>
          <w:rFonts w:ascii="Times New Roman" w:eastAsia="Arial Unicode MS" w:hAnsi="Times New Roman" w:cs="Times New Roman"/>
          <w:color w:val="000000"/>
          <w:sz w:val="24"/>
          <w:szCs w:val="24"/>
          <w:bdr w:val="nil"/>
          <w:lang w:eastAsia="lt-LT"/>
        </w:rPr>
        <w:t>), detalėmis (pvz. cilindrais) ir atsarginėmis dalimis).</w:t>
      </w:r>
    </w:p>
    <w:tbl>
      <w:tblPr>
        <w:tblW w:w="14029" w:type="dxa"/>
        <w:tblLook w:val="04A0" w:firstRow="1" w:lastRow="0" w:firstColumn="1" w:lastColumn="0" w:noHBand="0" w:noVBand="1"/>
      </w:tblPr>
      <w:tblGrid>
        <w:gridCol w:w="640"/>
        <w:gridCol w:w="3041"/>
        <w:gridCol w:w="5953"/>
        <w:gridCol w:w="4395"/>
      </w:tblGrid>
      <w:tr w:rsidR="00845C5D" w:rsidRPr="00672081" w14:paraId="3425F9B7" w14:textId="77777777" w:rsidTr="00845C5D">
        <w:trPr>
          <w:trHeight w:val="570"/>
        </w:trPr>
        <w:tc>
          <w:tcPr>
            <w:tcW w:w="640" w:type="dxa"/>
            <w:tcBorders>
              <w:top w:val="single" w:sz="4" w:space="0" w:color="auto"/>
              <w:left w:val="single" w:sz="4" w:space="0" w:color="auto"/>
              <w:bottom w:val="single" w:sz="4" w:space="0" w:color="auto"/>
              <w:right w:val="single" w:sz="4" w:space="0" w:color="auto"/>
            </w:tcBorders>
            <w:vAlign w:val="center"/>
            <w:hideMark/>
          </w:tcPr>
          <w:p w14:paraId="2806A589" w14:textId="77777777" w:rsidR="00845C5D" w:rsidRPr="00672081" w:rsidRDefault="00845C5D" w:rsidP="00845C5D">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Eil. Nr.</w:t>
            </w:r>
          </w:p>
        </w:tc>
        <w:tc>
          <w:tcPr>
            <w:tcW w:w="3041" w:type="dxa"/>
            <w:tcBorders>
              <w:top w:val="single" w:sz="4" w:space="0" w:color="auto"/>
              <w:left w:val="nil"/>
              <w:bottom w:val="single" w:sz="4" w:space="0" w:color="auto"/>
              <w:right w:val="single" w:sz="4" w:space="0" w:color="auto"/>
            </w:tcBorders>
            <w:vAlign w:val="center"/>
            <w:hideMark/>
          </w:tcPr>
          <w:p w14:paraId="22094F17" w14:textId="77777777" w:rsidR="00845C5D" w:rsidRPr="00672081" w:rsidRDefault="00845C5D" w:rsidP="00845C5D">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Techniniai parametrai</w:t>
            </w:r>
          </w:p>
        </w:tc>
        <w:tc>
          <w:tcPr>
            <w:tcW w:w="5953" w:type="dxa"/>
            <w:tcBorders>
              <w:top w:val="single" w:sz="4" w:space="0" w:color="auto"/>
              <w:left w:val="nil"/>
              <w:bottom w:val="single" w:sz="4" w:space="0" w:color="auto"/>
              <w:right w:val="single" w:sz="4" w:space="0" w:color="auto"/>
            </w:tcBorders>
            <w:vAlign w:val="center"/>
            <w:hideMark/>
          </w:tcPr>
          <w:p w14:paraId="5A2BE26C" w14:textId="77777777" w:rsidR="00845C5D" w:rsidRPr="00672081" w:rsidRDefault="00845C5D" w:rsidP="00845C5D">
            <w:pPr>
              <w:spacing w:after="0" w:line="240" w:lineRule="auto"/>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Minimalūs reikalavimai (galima siūlyti ir su geresniais duomenimis)</w:t>
            </w:r>
          </w:p>
        </w:tc>
        <w:tc>
          <w:tcPr>
            <w:tcW w:w="4395" w:type="dxa"/>
            <w:tcBorders>
              <w:top w:val="single" w:sz="4" w:space="0" w:color="auto"/>
              <w:left w:val="nil"/>
              <w:bottom w:val="single" w:sz="4" w:space="0" w:color="auto"/>
              <w:right w:val="single" w:sz="4" w:space="0" w:color="auto"/>
            </w:tcBorders>
            <w:vAlign w:val="center"/>
            <w:hideMark/>
          </w:tcPr>
          <w:p w14:paraId="609A247F" w14:textId="77777777" w:rsidR="00A9724F" w:rsidRPr="00672081" w:rsidRDefault="00845C5D" w:rsidP="00A9724F">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 xml:space="preserve">Tikslūs siūlomos įrangos duomenys </w:t>
            </w:r>
          </w:p>
          <w:p w14:paraId="1476FF1F" w14:textId="77777777" w:rsidR="00845C5D" w:rsidRPr="00672081" w:rsidRDefault="00845C5D" w:rsidP="00A9724F">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w:t>
            </w:r>
            <w:r w:rsidR="00A9724F" w:rsidRPr="00672081">
              <w:rPr>
                <w:rFonts w:ascii="Times New Roman" w:eastAsia="Times New Roman" w:hAnsi="Times New Roman" w:cs="Times New Roman"/>
                <w:b/>
                <w:bCs/>
                <w:color w:val="FF0000"/>
                <w:lang w:eastAsia="lt-LT"/>
              </w:rPr>
              <w:t>pildo tiekėjas</w:t>
            </w:r>
            <w:r w:rsidRPr="00672081">
              <w:rPr>
                <w:rFonts w:ascii="Times New Roman" w:eastAsia="Times New Roman" w:hAnsi="Times New Roman" w:cs="Times New Roman"/>
                <w:b/>
                <w:bCs/>
                <w:lang w:eastAsia="lt-LT"/>
              </w:rPr>
              <w:t>)</w:t>
            </w:r>
          </w:p>
        </w:tc>
      </w:tr>
      <w:tr w:rsidR="00845C5D" w:rsidRPr="00672081" w14:paraId="34179239" w14:textId="77777777" w:rsidTr="00845C5D">
        <w:trPr>
          <w:trHeight w:val="285"/>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2FE9B6D3" w14:textId="77777777" w:rsidR="00845C5D" w:rsidRPr="00672081" w:rsidRDefault="00845C5D" w:rsidP="00845C5D">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Bendrieji reikalavimai</w:t>
            </w:r>
          </w:p>
        </w:tc>
      </w:tr>
      <w:tr w:rsidR="00845C5D" w:rsidRPr="00672081" w14:paraId="1295EA24"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075158D2"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56C92809"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Pristatymo terminas</w:t>
            </w:r>
          </w:p>
        </w:tc>
        <w:tc>
          <w:tcPr>
            <w:tcW w:w="5953" w:type="dxa"/>
            <w:tcBorders>
              <w:top w:val="nil"/>
              <w:left w:val="nil"/>
              <w:bottom w:val="single" w:sz="4" w:space="0" w:color="auto"/>
              <w:right w:val="single" w:sz="4" w:space="0" w:color="auto"/>
            </w:tcBorders>
            <w:vAlign w:val="center"/>
            <w:hideMark/>
          </w:tcPr>
          <w:p w14:paraId="7E11C080"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Per 30 kalendorinių dienų nuo užsakymo pateikimo</w:t>
            </w:r>
          </w:p>
        </w:tc>
        <w:tc>
          <w:tcPr>
            <w:tcW w:w="4395" w:type="dxa"/>
            <w:tcBorders>
              <w:top w:val="nil"/>
              <w:left w:val="nil"/>
              <w:bottom w:val="single" w:sz="4" w:space="0" w:color="auto"/>
              <w:right w:val="single" w:sz="4" w:space="0" w:color="auto"/>
            </w:tcBorders>
            <w:shd w:val="clear" w:color="000000" w:fill="FFFF00"/>
            <w:vAlign w:val="center"/>
            <w:hideMark/>
          </w:tcPr>
          <w:p w14:paraId="0A12E989"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51A6D" w:rsidRPr="00672081" w14:paraId="16498E8B" w14:textId="77777777" w:rsidTr="00845C5D">
        <w:trPr>
          <w:trHeight w:val="300"/>
        </w:trPr>
        <w:tc>
          <w:tcPr>
            <w:tcW w:w="640" w:type="dxa"/>
            <w:tcBorders>
              <w:top w:val="nil"/>
              <w:left w:val="single" w:sz="4" w:space="0" w:color="auto"/>
              <w:bottom w:val="single" w:sz="4" w:space="0" w:color="auto"/>
              <w:right w:val="single" w:sz="4" w:space="0" w:color="auto"/>
            </w:tcBorders>
            <w:vAlign w:val="center"/>
          </w:tcPr>
          <w:p w14:paraId="1AD8DB0F" w14:textId="1D629909" w:rsidR="00651A6D" w:rsidRPr="00672081" w:rsidRDefault="00651A6D" w:rsidP="00651A6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vAlign w:val="center"/>
          </w:tcPr>
          <w:p w14:paraId="0C589FFA" w14:textId="6040CFA5" w:rsidR="00651A6D" w:rsidRPr="00672081" w:rsidRDefault="00651A6D" w:rsidP="00651A6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Pristatymo adresas</w:t>
            </w:r>
          </w:p>
        </w:tc>
        <w:tc>
          <w:tcPr>
            <w:tcW w:w="5953" w:type="dxa"/>
            <w:tcBorders>
              <w:top w:val="nil"/>
              <w:left w:val="nil"/>
              <w:bottom w:val="single" w:sz="4" w:space="0" w:color="auto"/>
              <w:right w:val="single" w:sz="4" w:space="0" w:color="auto"/>
            </w:tcBorders>
            <w:vAlign w:val="center"/>
          </w:tcPr>
          <w:p w14:paraId="3EFDDEE9" w14:textId="71EB6332" w:rsidR="00651A6D" w:rsidRPr="00672081" w:rsidRDefault="00651A6D" w:rsidP="00651A6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Vilnius: Gedimino pr. 53</w:t>
            </w:r>
          </w:p>
        </w:tc>
        <w:tc>
          <w:tcPr>
            <w:tcW w:w="4395" w:type="dxa"/>
            <w:tcBorders>
              <w:top w:val="nil"/>
              <w:left w:val="nil"/>
              <w:bottom w:val="single" w:sz="4" w:space="0" w:color="auto"/>
              <w:right w:val="single" w:sz="4" w:space="0" w:color="auto"/>
            </w:tcBorders>
            <w:shd w:val="clear" w:color="000000" w:fill="FFFF00"/>
            <w:vAlign w:val="center"/>
          </w:tcPr>
          <w:p w14:paraId="2C5D671D" w14:textId="31199BEB" w:rsidR="00651A6D" w:rsidRPr="00672081" w:rsidRDefault="00651A6D" w:rsidP="00651A6D">
            <w:pPr>
              <w:spacing w:after="0" w:line="240" w:lineRule="auto"/>
              <w:jc w:val="center"/>
              <w:rPr>
                <w:rFonts w:ascii="Times New Roman" w:eastAsia="Times New Roman" w:hAnsi="Times New Roman" w:cs="Times New Roman"/>
                <w:lang w:eastAsia="lt-LT"/>
              </w:rPr>
            </w:pPr>
          </w:p>
        </w:tc>
      </w:tr>
      <w:tr w:rsidR="00845C5D" w:rsidRPr="00672081" w14:paraId="615752FA"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1C44117D" w14:textId="28A15650"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7A5FBAE7"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Aparato pagrindinės funkcijos</w:t>
            </w:r>
          </w:p>
        </w:tc>
        <w:tc>
          <w:tcPr>
            <w:tcW w:w="5953" w:type="dxa"/>
            <w:tcBorders>
              <w:top w:val="nil"/>
              <w:left w:val="nil"/>
              <w:bottom w:val="single" w:sz="4" w:space="0" w:color="auto"/>
              <w:right w:val="single" w:sz="4" w:space="0" w:color="auto"/>
            </w:tcBorders>
            <w:vAlign w:val="center"/>
            <w:hideMark/>
          </w:tcPr>
          <w:p w14:paraId="45922F99"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Spalvinis kopijavimas, spausdinimas, skenavimas</w:t>
            </w:r>
          </w:p>
        </w:tc>
        <w:tc>
          <w:tcPr>
            <w:tcW w:w="4395" w:type="dxa"/>
            <w:tcBorders>
              <w:top w:val="nil"/>
              <w:left w:val="nil"/>
              <w:bottom w:val="single" w:sz="4" w:space="0" w:color="auto"/>
              <w:right w:val="single" w:sz="4" w:space="0" w:color="auto"/>
            </w:tcBorders>
            <w:shd w:val="clear" w:color="000000" w:fill="FFFF00"/>
            <w:vAlign w:val="center"/>
            <w:hideMark/>
          </w:tcPr>
          <w:p w14:paraId="1438C7D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24D9F67D"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6E1732C9" w14:textId="4D12F6E5"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0B042D6D"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Spausdinimo technologija</w:t>
            </w:r>
          </w:p>
        </w:tc>
        <w:tc>
          <w:tcPr>
            <w:tcW w:w="5953" w:type="dxa"/>
            <w:tcBorders>
              <w:top w:val="nil"/>
              <w:left w:val="nil"/>
              <w:bottom w:val="single" w:sz="4" w:space="0" w:color="auto"/>
              <w:right w:val="single" w:sz="4" w:space="0" w:color="auto"/>
            </w:tcBorders>
            <w:vAlign w:val="center"/>
            <w:hideMark/>
          </w:tcPr>
          <w:p w14:paraId="3A4F715C"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Elektrografinė (</w:t>
            </w:r>
            <w:proofErr w:type="spellStart"/>
            <w:r w:rsidRPr="00672081">
              <w:rPr>
                <w:rFonts w:ascii="Times New Roman" w:eastAsia="Times New Roman" w:hAnsi="Times New Roman" w:cs="Times New Roman"/>
                <w:color w:val="000000"/>
                <w:lang w:eastAsia="lt-LT"/>
              </w:rPr>
              <w:t>tonerinė</w:t>
            </w:r>
            <w:proofErr w:type="spellEnd"/>
            <w:r w:rsidRPr="00672081">
              <w:rPr>
                <w:rFonts w:ascii="Times New Roman" w:eastAsia="Times New Roman" w:hAnsi="Times New Roman" w:cs="Times New Roman"/>
                <w:color w:val="000000"/>
                <w:lang w:eastAsia="lt-LT"/>
              </w:rPr>
              <w:t>): lazerinė arba LED.</w:t>
            </w:r>
          </w:p>
        </w:tc>
        <w:tc>
          <w:tcPr>
            <w:tcW w:w="4395" w:type="dxa"/>
            <w:tcBorders>
              <w:top w:val="nil"/>
              <w:left w:val="nil"/>
              <w:bottom w:val="single" w:sz="4" w:space="0" w:color="auto"/>
              <w:right w:val="single" w:sz="4" w:space="0" w:color="auto"/>
            </w:tcBorders>
            <w:shd w:val="clear" w:color="000000" w:fill="FFFF00"/>
            <w:vAlign w:val="center"/>
            <w:hideMark/>
          </w:tcPr>
          <w:p w14:paraId="14BCAA32"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06B4E248" w14:textId="77777777" w:rsidTr="00845C5D">
        <w:trPr>
          <w:trHeight w:val="1500"/>
        </w:trPr>
        <w:tc>
          <w:tcPr>
            <w:tcW w:w="640" w:type="dxa"/>
            <w:tcBorders>
              <w:top w:val="nil"/>
              <w:left w:val="single" w:sz="4" w:space="0" w:color="auto"/>
              <w:bottom w:val="single" w:sz="4" w:space="0" w:color="auto"/>
              <w:right w:val="single" w:sz="4" w:space="0" w:color="auto"/>
            </w:tcBorders>
            <w:vAlign w:val="center"/>
            <w:hideMark/>
          </w:tcPr>
          <w:p w14:paraId="58D1E756" w14:textId="0AE294C3"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5</w:t>
            </w:r>
          </w:p>
        </w:tc>
        <w:tc>
          <w:tcPr>
            <w:tcW w:w="3041" w:type="dxa"/>
            <w:tcBorders>
              <w:top w:val="nil"/>
              <w:left w:val="nil"/>
              <w:bottom w:val="single" w:sz="4" w:space="0" w:color="auto"/>
              <w:right w:val="single" w:sz="4" w:space="0" w:color="auto"/>
            </w:tcBorders>
            <w:vAlign w:val="center"/>
            <w:hideMark/>
          </w:tcPr>
          <w:p w14:paraId="07A4A47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Aparato pristatymas</w:t>
            </w:r>
          </w:p>
        </w:tc>
        <w:tc>
          <w:tcPr>
            <w:tcW w:w="5953" w:type="dxa"/>
            <w:tcBorders>
              <w:top w:val="nil"/>
              <w:left w:val="nil"/>
              <w:bottom w:val="single" w:sz="4" w:space="0" w:color="auto"/>
              <w:right w:val="single" w:sz="4" w:space="0" w:color="auto"/>
            </w:tcBorders>
            <w:vAlign w:val="center"/>
            <w:hideMark/>
          </w:tcPr>
          <w:p w14:paraId="52470582"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Jei pristatoma ne nauja įranga, Tiekėjas privalo prieš instaliaciją atlikti visišką gamyklinių parametrų atstatymą („</w:t>
            </w:r>
            <w:proofErr w:type="spellStart"/>
            <w:r w:rsidRPr="00672081">
              <w:rPr>
                <w:rFonts w:ascii="Times New Roman" w:eastAsia="Times New Roman" w:hAnsi="Times New Roman" w:cs="Times New Roman"/>
                <w:lang w:eastAsia="lt-LT"/>
              </w:rPr>
              <w:t>Factory</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Reset</w:t>
            </w:r>
            <w:proofErr w:type="spellEnd"/>
            <w:r w:rsidRPr="00672081">
              <w:rPr>
                <w:rFonts w:ascii="Times New Roman" w:eastAsia="Times New Roman" w:hAnsi="Times New Roman" w:cs="Times New Roman"/>
                <w:lang w:eastAsia="lt-LT"/>
              </w:rPr>
              <w:t>“) ir duomenų laikmenos (HDD/SSD) formatavimą, užtikrinant, kad įrenginyje nėra jokių ankstesnių vartotojų nustatymų, adresų knygų ar duomenų.</w:t>
            </w:r>
          </w:p>
        </w:tc>
        <w:tc>
          <w:tcPr>
            <w:tcW w:w="4395" w:type="dxa"/>
            <w:tcBorders>
              <w:top w:val="nil"/>
              <w:left w:val="nil"/>
              <w:bottom w:val="single" w:sz="4" w:space="0" w:color="auto"/>
              <w:right w:val="single" w:sz="4" w:space="0" w:color="auto"/>
            </w:tcBorders>
            <w:shd w:val="clear" w:color="000000" w:fill="FFFF00"/>
            <w:vAlign w:val="center"/>
            <w:hideMark/>
          </w:tcPr>
          <w:p w14:paraId="09AB2B9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7C878848"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69C1881C" w14:textId="6FC57945"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408F7A2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Programinė įranga, užtikrinanti reikalaujamas funkcijas</w:t>
            </w:r>
          </w:p>
        </w:tc>
        <w:tc>
          <w:tcPr>
            <w:tcW w:w="5953" w:type="dxa"/>
            <w:tcBorders>
              <w:top w:val="nil"/>
              <w:left w:val="nil"/>
              <w:bottom w:val="single" w:sz="4" w:space="0" w:color="auto"/>
              <w:right w:val="single" w:sz="4" w:space="0" w:color="auto"/>
            </w:tcBorders>
            <w:vAlign w:val="center"/>
            <w:hideMark/>
          </w:tcPr>
          <w:p w14:paraId="5B4E1E28"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5EE7C543"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038497D5" w14:textId="77777777" w:rsidTr="00845C5D">
        <w:trPr>
          <w:trHeight w:val="315"/>
        </w:trPr>
        <w:tc>
          <w:tcPr>
            <w:tcW w:w="640" w:type="dxa"/>
            <w:tcBorders>
              <w:top w:val="nil"/>
              <w:left w:val="single" w:sz="4" w:space="0" w:color="auto"/>
              <w:bottom w:val="single" w:sz="4" w:space="0" w:color="auto"/>
              <w:right w:val="single" w:sz="4" w:space="0" w:color="auto"/>
            </w:tcBorders>
            <w:vAlign w:val="center"/>
            <w:hideMark/>
          </w:tcPr>
          <w:p w14:paraId="76843667" w14:textId="3B6715A0"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vAlign w:val="center"/>
            <w:hideMark/>
          </w:tcPr>
          <w:p w14:paraId="4927FE2F"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Įrenginys paženklintas CE ženklu</w:t>
            </w:r>
          </w:p>
        </w:tc>
        <w:tc>
          <w:tcPr>
            <w:tcW w:w="5953" w:type="dxa"/>
            <w:tcBorders>
              <w:top w:val="nil"/>
              <w:left w:val="nil"/>
              <w:bottom w:val="single" w:sz="4" w:space="0" w:color="auto"/>
              <w:right w:val="single" w:sz="4" w:space="0" w:color="auto"/>
            </w:tcBorders>
            <w:vAlign w:val="center"/>
            <w:hideMark/>
          </w:tcPr>
          <w:p w14:paraId="1E4F3927" w14:textId="77777777" w:rsidR="00845C5D" w:rsidRPr="00672081" w:rsidRDefault="00845C5D" w:rsidP="00845C5D">
            <w:pPr>
              <w:spacing w:after="0" w:line="240" w:lineRule="auto"/>
              <w:rPr>
                <w:rFonts w:ascii="Times New Roman" w:eastAsia="Times New Roman" w:hAnsi="Times New Roman" w:cs="Times New Roman"/>
                <w:color w:val="000000"/>
                <w:lang w:val="en-US" w:eastAsia="lt-LT"/>
              </w:rPr>
            </w:pPr>
            <w:r w:rsidRPr="00672081">
              <w:rPr>
                <w:rFonts w:ascii="Times New Roman" w:eastAsia="Times New Roman" w:hAnsi="Times New Roman" w:cs="Times New Roman"/>
                <w:color w:val="000000"/>
                <w:lang w:eastAsia="lt-LT"/>
              </w:rPr>
              <w:t>Taip</w:t>
            </w:r>
          </w:p>
        </w:tc>
        <w:tc>
          <w:tcPr>
            <w:tcW w:w="4395" w:type="dxa"/>
            <w:tcBorders>
              <w:top w:val="nil"/>
              <w:left w:val="nil"/>
              <w:bottom w:val="single" w:sz="4" w:space="0" w:color="auto"/>
              <w:right w:val="single" w:sz="4" w:space="0" w:color="auto"/>
            </w:tcBorders>
            <w:shd w:val="clear" w:color="000000" w:fill="FFFF00"/>
            <w:vAlign w:val="center"/>
            <w:hideMark/>
          </w:tcPr>
          <w:p w14:paraId="60504C1B"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694F3FFD" w14:textId="77777777" w:rsidTr="006521BA">
        <w:trPr>
          <w:trHeight w:val="315"/>
        </w:trPr>
        <w:tc>
          <w:tcPr>
            <w:tcW w:w="640" w:type="dxa"/>
            <w:tcBorders>
              <w:top w:val="nil"/>
              <w:left w:val="single" w:sz="4" w:space="0" w:color="auto"/>
              <w:bottom w:val="single" w:sz="4" w:space="0" w:color="auto"/>
              <w:right w:val="single" w:sz="4" w:space="0" w:color="auto"/>
            </w:tcBorders>
            <w:vAlign w:val="center"/>
            <w:hideMark/>
          </w:tcPr>
          <w:p w14:paraId="10C168B3" w14:textId="591B507A"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8</w:t>
            </w:r>
          </w:p>
        </w:tc>
        <w:tc>
          <w:tcPr>
            <w:tcW w:w="3041" w:type="dxa"/>
            <w:tcBorders>
              <w:top w:val="nil"/>
              <w:left w:val="nil"/>
              <w:bottom w:val="single" w:sz="4" w:space="0" w:color="auto"/>
              <w:right w:val="single" w:sz="4" w:space="0" w:color="auto"/>
            </w:tcBorders>
            <w:vAlign w:val="center"/>
            <w:hideMark/>
          </w:tcPr>
          <w:p w14:paraId="66DA55D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Aparato aprašymas ir vartotojo instrukcija</w:t>
            </w:r>
          </w:p>
        </w:tc>
        <w:tc>
          <w:tcPr>
            <w:tcW w:w="5953" w:type="dxa"/>
            <w:tcBorders>
              <w:top w:val="nil"/>
              <w:left w:val="nil"/>
              <w:bottom w:val="single" w:sz="4" w:space="0" w:color="auto"/>
              <w:right w:val="single" w:sz="4" w:space="0" w:color="auto"/>
            </w:tcBorders>
            <w:vAlign w:val="center"/>
            <w:hideMark/>
          </w:tcPr>
          <w:p w14:paraId="611C2FDC"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Lietuvių arba anglų kalbomis</w:t>
            </w:r>
          </w:p>
        </w:tc>
        <w:tc>
          <w:tcPr>
            <w:tcW w:w="4395" w:type="dxa"/>
            <w:tcBorders>
              <w:top w:val="nil"/>
              <w:left w:val="nil"/>
              <w:bottom w:val="single" w:sz="4" w:space="0" w:color="auto"/>
              <w:right w:val="single" w:sz="4" w:space="0" w:color="auto"/>
            </w:tcBorders>
            <w:shd w:val="clear" w:color="000000" w:fill="FFFF00"/>
            <w:vAlign w:val="center"/>
            <w:hideMark/>
          </w:tcPr>
          <w:p w14:paraId="1164F672"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38C28841" w14:textId="77777777" w:rsidTr="00651A6D">
        <w:trPr>
          <w:trHeight w:val="1344"/>
        </w:trPr>
        <w:tc>
          <w:tcPr>
            <w:tcW w:w="640" w:type="dxa"/>
            <w:tcBorders>
              <w:top w:val="single" w:sz="4" w:space="0" w:color="auto"/>
              <w:left w:val="single" w:sz="4" w:space="0" w:color="auto"/>
              <w:bottom w:val="single" w:sz="4" w:space="0" w:color="auto"/>
              <w:right w:val="single" w:sz="4" w:space="0" w:color="auto"/>
            </w:tcBorders>
            <w:vAlign w:val="center"/>
            <w:hideMark/>
          </w:tcPr>
          <w:p w14:paraId="2056BF2E" w14:textId="6842FA49"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AF0FB43"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Aplinkosauginiai reikalavimai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E411FB"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Įranga turi atitikti Reglamentuose (EB) Nr. 1275/2008 ir (ES) Nr. 801/2013 (su pakeitimais) nustatytus ekologinio projektavimo reikalavimus.</w:t>
            </w:r>
          </w:p>
          <w:p w14:paraId="4D929F74"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FBF3BE"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74775016" w14:textId="77777777" w:rsidTr="006521BA">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19F2035A" w14:textId="77777777" w:rsidR="00845C5D" w:rsidRPr="00672081" w:rsidRDefault="00845C5D" w:rsidP="00845C5D">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lastRenderedPageBreak/>
              <w:t>Funkciniai reikalavimai</w:t>
            </w:r>
          </w:p>
        </w:tc>
      </w:tr>
      <w:tr w:rsidR="00845C5D" w:rsidRPr="00672081" w14:paraId="7ECA92CE"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20484545" w14:textId="141FC665"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10</w:t>
            </w:r>
          </w:p>
        </w:tc>
        <w:tc>
          <w:tcPr>
            <w:tcW w:w="3041" w:type="dxa"/>
            <w:tcBorders>
              <w:top w:val="nil"/>
              <w:left w:val="nil"/>
              <w:bottom w:val="single" w:sz="4" w:space="0" w:color="auto"/>
              <w:right w:val="single" w:sz="4" w:space="0" w:color="auto"/>
            </w:tcBorders>
            <w:shd w:val="clear" w:color="000000" w:fill="FFFFFF"/>
            <w:vAlign w:val="center"/>
            <w:hideMark/>
          </w:tcPr>
          <w:p w14:paraId="0F96237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Skiriamoji geba kopijavimo režime </w:t>
            </w:r>
          </w:p>
        </w:tc>
        <w:tc>
          <w:tcPr>
            <w:tcW w:w="5953" w:type="dxa"/>
            <w:tcBorders>
              <w:top w:val="nil"/>
              <w:left w:val="nil"/>
              <w:bottom w:val="single" w:sz="4" w:space="0" w:color="auto"/>
              <w:right w:val="single" w:sz="4" w:space="0" w:color="auto"/>
            </w:tcBorders>
            <w:vAlign w:val="center"/>
            <w:hideMark/>
          </w:tcPr>
          <w:p w14:paraId="0DDC2776"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Įrenginys turi turėti 600 × 600 </w:t>
            </w:r>
            <w:proofErr w:type="spellStart"/>
            <w:r w:rsidRPr="00672081">
              <w:rPr>
                <w:rFonts w:ascii="Times New Roman" w:eastAsia="Times New Roman" w:hAnsi="Times New Roman" w:cs="Times New Roman"/>
                <w:color w:val="000000"/>
                <w:lang w:eastAsia="lt-LT"/>
              </w:rPr>
              <w:t>dpi</w:t>
            </w:r>
            <w:proofErr w:type="spellEnd"/>
            <w:r w:rsidRPr="00672081">
              <w:rPr>
                <w:rFonts w:ascii="Times New Roman" w:eastAsia="Times New Roman" w:hAnsi="Times New Roman" w:cs="Times New Roman"/>
                <w:color w:val="000000"/>
                <w:lang w:eastAsia="lt-LT"/>
              </w:rPr>
              <w:t xml:space="preserve"> arba didesnę kopijavimo režimo skiriamąją gebą.</w:t>
            </w:r>
          </w:p>
        </w:tc>
        <w:tc>
          <w:tcPr>
            <w:tcW w:w="4395" w:type="dxa"/>
            <w:tcBorders>
              <w:top w:val="nil"/>
              <w:left w:val="nil"/>
              <w:bottom w:val="single" w:sz="4" w:space="0" w:color="auto"/>
              <w:right w:val="single" w:sz="4" w:space="0" w:color="auto"/>
            </w:tcBorders>
            <w:shd w:val="clear" w:color="000000" w:fill="FFFF00"/>
            <w:vAlign w:val="center"/>
            <w:hideMark/>
          </w:tcPr>
          <w:p w14:paraId="51E2A46C"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64C5D59D" w14:textId="77777777" w:rsidTr="00845C5D">
        <w:trPr>
          <w:trHeight w:val="900"/>
        </w:trPr>
        <w:tc>
          <w:tcPr>
            <w:tcW w:w="640" w:type="dxa"/>
            <w:tcBorders>
              <w:top w:val="nil"/>
              <w:left w:val="single" w:sz="4" w:space="0" w:color="auto"/>
              <w:bottom w:val="single" w:sz="4" w:space="0" w:color="auto"/>
              <w:right w:val="single" w:sz="4" w:space="0" w:color="auto"/>
            </w:tcBorders>
            <w:vAlign w:val="center"/>
            <w:hideMark/>
          </w:tcPr>
          <w:p w14:paraId="3C6EE54B" w14:textId="15D76BF9" w:rsidR="00845C5D" w:rsidRPr="00672081" w:rsidRDefault="00D439C2"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shd w:val="clear" w:color="000000" w:fill="FFFFFF"/>
            <w:vAlign w:val="center"/>
            <w:hideMark/>
          </w:tcPr>
          <w:p w14:paraId="055F3CDA"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Skiriamoji geba spausdinimo režime</w:t>
            </w:r>
          </w:p>
        </w:tc>
        <w:tc>
          <w:tcPr>
            <w:tcW w:w="5953" w:type="dxa"/>
            <w:tcBorders>
              <w:top w:val="nil"/>
              <w:left w:val="nil"/>
              <w:bottom w:val="single" w:sz="4" w:space="0" w:color="auto"/>
              <w:right w:val="single" w:sz="4" w:space="0" w:color="auto"/>
            </w:tcBorders>
            <w:shd w:val="clear" w:color="000000" w:fill="FFFFFF"/>
            <w:vAlign w:val="center"/>
            <w:hideMark/>
          </w:tcPr>
          <w:p w14:paraId="31AE1910" w14:textId="672D9918"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Įrenginys turi turėti 1200 × 1200 </w:t>
            </w:r>
            <w:proofErr w:type="spellStart"/>
            <w:r w:rsidRPr="00672081">
              <w:rPr>
                <w:rFonts w:ascii="Times New Roman" w:eastAsia="Times New Roman" w:hAnsi="Times New Roman" w:cs="Times New Roman"/>
                <w:lang w:eastAsia="lt-LT"/>
              </w:rPr>
              <w:t>dpi</w:t>
            </w:r>
            <w:proofErr w:type="spellEnd"/>
            <w:r w:rsidRPr="00672081">
              <w:rPr>
                <w:rFonts w:ascii="Times New Roman" w:eastAsia="Times New Roman" w:hAnsi="Times New Roman" w:cs="Times New Roman"/>
                <w:lang w:eastAsia="lt-LT"/>
              </w:rPr>
              <w:t xml:space="preserve"> arba didesnę spausdinimo režimo skiriamąją gebą.</w:t>
            </w:r>
          </w:p>
        </w:tc>
        <w:tc>
          <w:tcPr>
            <w:tcW w:w="4395" w:type="dxa"/>
            <w:tcBorders>
              <w:top w:val="nil"/>
              <w:left w:val="nil"/>
              <w:bottom w:val="single" w:sz="4" w:space="0" w:color="auto"/>
              <w:right w:val="single" w:sz="4" w:space="0" w:color="auto"/>
            </w:tcBorders>
            <w:shd w:val="clear" w:color="000000" w:fill="FFFF00"/>
            <w:vAlign w:val="center"/>
            <w:hideMark/>
          </w:tcPr>
          <w:p w14:paraId="7F04588B"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34459332"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14A0D176" w14:textId="6DF29C5D" w:rsidR="00845C5D" w:rsidRPr="00672081" w:rsidRDefault="00D439C2"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shd w:val="clear" w:color="000000" w:fill="FFFFFF"/>
            <w:vAlign w:val="center"/>
            <w:hideMark/>
          </w:tcPr>
          <w:p w14:paraId="78906525"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Skiriamoji geba spalvoto skenavimo režime</w:t>
            </w:r>
          </w:p>
        </w:tc>
        <w:tc>
          <w:tcPr>
            <w:tcW w:w="5953" w:type="dxa"/>
            <w:tcBorders>
              <w:top w:val="nil"/>
              <w:left w:val="nil"/>
              <w:bottom w:val="single" w:sz="4" w:space="0" w:color="auto"/>
              <w:right w:val="single" w:sz="4" w:space="0" w:color="auto"/>
            </w:tcBorders>
            <w:vAlign w:val="center"/>
            <w:hideMark/>
          </w:tcPr>
          <w:p w14:paraId="56852F01"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Įrenginys turi turėti 600 × 600 </w:t>
            </w:r>
            <w:proofErr w:type="spellStart"/>
            <w:r w:rsidRPr="00672081">
              <w:rPr>
                <w:rFonts w:ascii="Times New Roman" w:eastAsia="Times New Roman" w:hAnsi="Times New Roman" w:cs="Times New Roman"/>
                <w:color w:val="000000"/>
                <w:lang w:eastAsia="lt-LT"/>
              </w:rPr>
              <w:t>dpi</w:t>
            </w:r>
            <w:proofErr w:type="spellEnd"/>
            <w:r w:rsidRPr="00672081">
              <w:rPr>
                <w:rFonts w:ascii="Times New Roman" w:eastAsia="Times New Roman" w:hAnsi="Times New Roman" w:cs="Times New Roman"/>
                <w:color w:val="000000"/>
                <w:lang w:eastAsia="lt-LT"/>
              </w:rPr>
              <w:t xml:space="preserve"> arba didesnę skenavimo režimo skiriamąją gebą.</w:t>
            </w:r>
          </w:p>
        </w:tc>
        <w:tc>
          <w:tcPr>
            <w:tcW w:w="4395" w:type="dxa"/>
            <w:tcBorders>
              <w:top w:val="nil"/>
              <w:left w:val="nil"/>
              <w:bottom w:val="single" w:sz="4" w:space="0" w:color="auto"/>
              <w:right w:val="single" w:sz="4" w:space="0" w:color="auto"/>
            </w:tcBorders>
            <w:shd w:val="clear" w:color="000000" w:fill="FFFF00"/>
            <w:vAlign w:val="center"/>
            <w:hideMark/>
          </w:tcPr>
          <w:p w14:paraId="4E692F3A"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4A91B606"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6C2CB7CF" w14:textId="476EB29F" w:rsidR="00845C5D" w:rsidRPr="00672081" w:rsidRDefault="00D439C2"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0A946774"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Originalų padavimas skenavimui</w:t>
            </w:r>
          </w:p>
        </w:tc>
        <w:tc>
          <w:tcPr>
            <w:tcW w:w="5953" w:type="dxa"/>
            <w:tcBorders>
              <w:top w:val="nil"/>
              <w:left w:val="nil"/>
              <w:bottom w:val="single" w:sz="4" w:space="0" w:color="auto"/>
              <w:right w:val="single" w:sz="4" w:space="0" w:color="auto"/>
            </w:tcBorders>
            <w:shd w:val="clear" w:color="000000" w:fill="FFFFFF"/>
            <w:vAlign w:val="center"/>
            <w:hideMark/>
          </w:tcPr>
          <w:p w14:paraId="7A518C4D" w14:textId="1A9E77F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Automatinis vienpusių ir dvipusių  A5-A3 originalų, talpa -  ne mažiau 100 A4 formato originalų</w:t>
            </w:r>
            <w:r w:rsidR="001E024B" w:rsidRPr="00672081">
              <w:rPr>
                <w:rFonts w:ascii="Times New Roman" w:eastAsia="Times New Roman" w:hAnsi="Times New Roman" w:cs="Times New Roman"/>
                <w:lang w:eastAsia="lt-LT"/>
              </w:rPr>
              <w:t xml:space="preserve"> DADF (</w:t>
            </w:r>
            <w:proofErr w:type="spellStart"/>
            <w:r w:rsidR="001E024B" w:rsidRPr="00672081">
              <w:rPr>
                <w:rFonts w:ascii="Times New Roman" w:eastAsia="Times New Roman" w:hAnsi="Times New Roman" w:cs="Times New Roman"/>
                <w:lang w:eastAsia="lt-LT"/>
              </w:rPr>
              <w:t>Duplexing</w:t>
            </w:r>
            <w:proofErr w:type="spellEnd"/>
            <w:r w:rsidR="001E024B" w:rsidRPr="00672081">
              <w:rPr>
                <w:rFonts w:ascii="Times New Roman" w:eastAsia="Times New Roman" w:hAnsi="Times New Roman" w:cs="Times New Roman"/>
                <w:lang w:eastAsia="lt-LT"/>
              </w:rPr>
              <w:t xml:space="preserve"> </w:t>
            </w:r>
            <w:proofErr w:type="spellStart"/>
            <w:r w:rsidR="001E024B" w:rsidRPr="00672081">
              <w:rPr>
                <w:rFonts w:ascii="Times New Roman" w:eastAsia="Times New Roman" w:hAnsi="Times New Roman" w:cs="Times New Roman"/>
                <w:lang w:eastAsia="lt-LT"/>
              </w:rPr>
              <w:t>Automatic</w:t>
            </w:r>
            <w:proofErr w:type="spellEnd"/>
            <w:r w:rsidR="001E024B" w:rsidRPr="00672081">
              <w:rPr>
                <w:rFonts w:ascii="Times New Roman" w:eastAsia="Times New Roman" w:hAnsi="Times New Roman" w:cs="Times New Roman"/>
                <w:lang w:eastAsia="lt-LT"/>
              </w:rPr>
              <w:t xml:space="preserve"> </w:t>
            </w:r>
            <w:proofErr w:type="spellStart"/>
            <w:r w:rsidR="001E024B" w:rsidRPr="00672081">
              <w:rPr>
                <w:rFonts w:ascii="Times New Roman" w:eastAsia="Times New Roman" w:hAnsi="Times New Roman" w:cs="Times New Roman"/>
                <w:lang w:eastAsia="lt-LT"/>
              </w:rPr>
              <w:t>Document</w:t>
            </w:r>
            <w:proofErr w:type="spellEnd"/>
            <w:r w:rsidR="001E024B" w:rsidRPr="00672081">
              <w:rPr>
                <w:rFonts w:ascii="Times New Roman" w:eastAsia="Times New Roman" w:hAnsi="Times New Roman" w:cs="Times New Roman"/>
                <w:lang w:eastAsia="lt-LT"/>
              </w:rPr>
              <w:t xml:space="preserve"> </w:t>
            </w:r>
            <w:proofErr w:type="spellStart"/>
            <w:r w:rsidR="001E024B" w:rsidRPr="00672081">
              <w:rPr>
                <w:rFonts w:ascii="Times New Roman" w:eastAsia="Times New Roman" w:hAnsi="Times New Roman" w:cs="Times New Roman"/>
                <w:lang w:eastAsia="lt-LT"/>
              </w:rPr>
              <w:t>Feeder</w:t>
            </w:r>
            <w:proofErr w:type="spellEnd"/>
            <w:r w:rsidR="001E024B" w:rsidRPr="00672081">
              <w:rPr>
                <w:rFonts w:ascii="Times New Roman" w:eastAsia="Times New Roman" w:hAnsi="Times New Roman" w:cs="Times New Roman"/>
                <w:lang w:eastAsia="lt-LT"/>
              </w:rPr>
              <w:t>) tipo.</w:t>
            </w:r>
          </w:p>
        </w:tc>
        <w:tc>
          <w:tcPr>
            <w:tcW w:w="4395" w:type="dxa"/>
            <w:tcBorders>
              <w:top w:val="nil"/>
              <w:left w:val="nil"/>
              <w:bottom w:val="single" w:sz="4" w:space="0" w:color="auto"/>
              <w:right w:val="single" w:sz="4" w:space="0" w:color="auto"/>
            </w:tcBorders>
            <w:shd w:val="clear" w:color="000000" w:fill="FFFF00"/>
            <w:vAlign w:val="center"/>
            <w:hideMark/>
          </w:tcPr>
          <w:p w14:paraId="25806AE6"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74AA622E"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5300CE0F" w14:textId="05EBA6F5" w:rsidR="00845C5D" w:rsidRPr="00672081" w:rsidRDefault="00D439C2"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4</w:t>
            </w:r>
          </w:p>
        </w:tc>
        <w:tc>
          <w:tcPr>
            <w:tcW w:w="3041" w:type="dxa"/>
            <w:tcBorders>
              <w:top w:val="nil"/>
              <w:left w:val="nil"/>
              <w:bottom w:val="single" w:sz="4" w:space="0" w:color="auto"/>
              <w:right w:val="single" w:sz="4" w:space="0" w:color="auto"/>
            </w:tcBorders>
            <w:vAlign w:val="center"/>
            <w:hideMark/>
          </w:tcPr>
          <w:p w14:paraId="60EDF30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Skenuoto dokumento bylų formatai</w:t>
            </w:r>
          </w:p>
        </w:tc>
        <w:tc>
          <w:tcPr>
            <w:tcW w:w="5953" w:type="dxa"/>
            <w:tcBorders>
              <w:top w:val="nil"/>
              <w:left w:val="nil"/>
              <w:bottom w:val="single" w:sz="4" w:space="0" w:color="auto"/>
              <w:right w:val="single" w:sz="4" w:space="0" w:color="auto"/>
            </w:tcBorders>
            <w:vAlign w:val="center"/>
            <w:hideMark/>
          </w:tcPr>
          <w:p w14:paraId="23917517"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TIFF, JPEG, PDF</w:t>
            </w:r>
          </w:p>
        </w:tc>
        <w:tc>
          <w:tcPr>
            <w:tcW w:w="4395" w:type="dxa"/>
            <w:tcBorders>
              <w:top w:val="nil"/>
              <w:left w:val="nil"/>
              <w:bottom w:val="single" w:sz="4" w:space="0" w:color="auto"/>
              <w:right w:val="single" w:sz="4" w:space="0" w:color="auto"/>
            </w:tcBorders>
            <w:shd w:val="clear" w:color="000000" w:fill="FFFF00"/>
            <w:vAlign w:val="center"/>
            <w:hideMark/>
          </w:tcPr>
          <w:p w14:paraId="1E45BE83"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11BFE410"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47858090" w14:textId="4CD7C78B"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5</w:t>
            </w:r>
          </w:p>
        </w:tc>
        <w:tc>
          <w:tcPr>
            <w:tcW w:w="3041" w:type="dxa"/>
            <w:tcBorders>
              <w:top w:val="nil"/>
              <w:left w:val="nil"/>
              <w:bottom w:val="single" w:sz="4" w:space="0" w:color="auto"/>
              <w:right w:val="single" w:sz="4" w:space="0" w:color="auto"/>
            </w:tcBorders>
            <w:vAlign w:val="center"/>
            <w:hideMark/>
          </w:tcPr>
          <w:p w14:paraId="67A1E5E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Kopijavimas, spausdinimas</w:t>
            </w:r>
          </w:p>
        </w:tc>
        <w:tc>
          <w:tcPr>
            <w:tcW w:w="5953" w:type="dxa"/>
            <w:tcBorders>
              <w:top w:val="nil"/>
              <w:left w:val="nil"/>
              <w:bottom w:val="single" w:sz="4" w:space="0" w:color="auto"/>
              <w:right w:val="single" w:sz="4" w:space="0" w:color="auto"/>
            </w:tcBorders>
            <w:shd w:val="clear" w:color="000000" w:fill="FFFFFF"/>
            <w:vAlign w:val="center"/>
            <w:hideMark/>
          </w:tcPr>
          <w:p w14:paraId="48FDEE11"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A5, A4, A3 formatų vienpusis ir automatinis dvipusis.</w:t>
            </w:r>
          </w:p>
        </w:tc>
        <w:tc>
          <w:tcPr>
            <w:tcW w:w="4395" w:type="dxa"/>
            <w:tcBorders>
              <w:top w:val="nil"/>
              <w:left w:val="nil"/>
              <w:bottom w:val="single" w:sz="4" w:space="0" w:color="auto"/>
              <w:right w:val="single" w:sz="4" w:space="0" w:color="auto"/>
            </w:tcBorders>
            <w:shd w:val="clear" w:color="000000" w:fill="FFFF00"/>
            <w:vAlign w:val="center"/>
            <w:hideMark/>
          </w:tcPr>
          <w:p w14:paraId="50A2D485"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4876B531"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099CE2F4" w14:textId="12A2A85D"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62BB5366"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Automatinis kopijavimo ir spausdinimo darbų susegimas</w:t>
            </w:r>
          </w:p>
        </w:tc>
        <w:tc>
          <w:tcPr>
            <w:tcW w:w="5953" w:type="dxa"/>
            <w:tcBorders>
              <w:top w:val="nil"/>
              <w:left w:val="nil"/>
              <w:bottom w:val="single" w:sz="4" w:space="0" w:color="auto"/>
              <w:right w:val="single" w:sz="4" w:space="0" w:color="auto"/>
            </w:tcBorders>
            <w:vAlign w:val="center"/>
            <w:hideMark/>
          </w:tcPr>
          <w:p w14:paraId="477B6910"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647A7210"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5BD3FF34"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0D11E96D" w14:textId="7BB90CB6"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vAlign w:val="center"/>
            <w:hideMark/>
          </w:tcPr>
          <w:p w14:paraId="0334BF29"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Skenuojamo darbo sujungimas į vieną failą ( </w:t>
            </w:r>
            <w:proofErr w:type="spellStart"/>
            <w:r w:rsidRPr="00672081">
              <w:rPr>
                <w:rFonts w:ascii="Times New Roman" w:eastAsia="Times New Roman" w:hAnsi="Times New Roman" w:cs="Times New Roman"/>
                <w:color w:val="000000"/>
                <w:lang w:eastAsia="lt-LT"/>
              </w:rPr>
              <w:t>Job</w:t>
            </w:r>
            <w:proofErr w:type="spellEnd"/>
            <w:r w:rsidRPr="00672081">
              <w:rPr>
                <w:rFonts w:ascii="Times New Roman" w:eastAsia="Times New Roman" w:hAnsi="Times New Roman" w:cs="Times New Roman"/>
                <w:color w:val="000000"/>
                <w:lang w:eastAsia="lt-LT"/>
              </w:rPr>
              <w:t xml:space="preserve"> </w:t>
            </w:r>
            <w:proofErr w:type="spellStart"/>
            <w:r w:rsidRPr="00672081">
              <w:rPr>
                <w:rFonts w:ascii="Times New Roman" w:eastAsia="Times New Roman" w:hAnsi="Times New Roman" w:cs="Times New Roman"/>
                <w:color w:val="000000"/>
                <w:lang w:eastAsia="lt-LT"/>
              </w:rPr>
              <w:t>build</w:t>
            </w:r>
            <w:proofErr w:type="spellEnd"/>
            <w:r w:rsidRPr="00672081">
              <w:rPr>
                <w:rFonts w:ascii="Times New Roman" w:eastAsia="Times New Roman" w:hAnsi="Times New Roman" w:cs="Times New Roman"/>
                <w:color w:val="000000"/>
                <w:lang w:eastAsia="lt-LT"/>
              </w:rPr>
              <w:t>)</w:t>
            </w:r>
          </w:p>
        </w:tc>
        <w:tc>
          <w:tcPr>
            <w:tcW w:w="5953" w:type="dxa"/>
            <w:tcBorders>
              <w:top w:val="nil"/>
              <w:left w:val="nil"/>
              <w:bottom w:val="single" w:sz="4" w:space="0" w:color="auto"/>
              <w:right w:val="single" w:sz="4" w:space="0" w:color="auto"/>
            </w:tcBorders>
            <w:vAlign w:val="center"/>
            <w:hideMark/>
          </w:tcPr>
          <w:p w14:paraId="19964317"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34988FDE"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2A4C9673" w14:textId="77777777" w:rsidTr="00845C5D">
        <w:trPr>
          <w:trHeight w:val="630"/>
        </w:trPr>
        <w:tc>
          <w:tcPr>
            <w:tcW w:w="640" w:type="dxa"/>
            <w:tcBorders>
              <w:top w:val="nil"/>
              <w:left w:val="single" w:sz="4" w:space="0" w:color="auto"/>
              <w:bottom w:val="single" w:sz="4" w:space="0" w:color="auto"/>
              <w:right w:val="single" w:sz="4" w:space="0" w:color="auto"/>
            </w:tcBorders>
            <w:vAlign w:val="center"/>
            <w:hideMark/>
          </w:tcPr>
          <w:p w14:paraId="6EF259A3" w14:textId="26931493"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8</w:t>
            </w:r>
          </w:p>
        </w:tc>
        <w:tc>
          <w:tcPr>
            <w:tcW w:w="3041" w:type="dxa"/>
            <w:tcBorders>
              <w:top w:val="nil"/>
              <w:left w:val="nil"/>
              <w:bottom w:val="single" w:sz="4" w:space="0" w:color="auto"/>
              <w:right w:val="single" w:sz="4" w:space="0" w:color="auto"/>
            </w:tcBorders>
            <w:vAlign w:val="center"/>
            <w:hideMark/>
          </w:tcPr>
          <w:p w14:paraId="6265A3B2" w14:textId="0096F26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Skenuojamo darbo </w:t>
            </w:r>
            <w:proofErr w:type="spellStart"/>
            <w:r w:rsidRPr="00672081">
              <w:rPr>
                <w:rFonts w:ascii="Times New Roman" w:eastAsia="Times New Roman" w:hAnsi="Times New Roman" w:cs="Times New Roman"/>
                <w:color w:val="000000"/>
                <w:lang w:eastAsia="lt-LT"/>
              </w:rPr>
              <w:t>išskirtymas</w:t>
            </w:r>
            <w:proofErr w:type="spellEnd"/>
            <w:r w:rsidRPr="00672081">
              <w:rPr>
                <w:rFonts w:ascii="Times New Roman" w:eastAsia="Times New Roman" w:hAnsi="Times New Roman" w:cs="Times New Roman"/>
                <w:color w:val="000000"/>
                <w:lang w:eastAsia="lt-LT"/>
              </w:rPr>
              <w:t xml:space="preserve"> po viena puslapį ( </w:t>
            </w:r>
            <w:proofErr w:type="spellStart"/>
            <w:r w:rsidRPr="00672081">
              <w:rPr>
                <w:rFonts w:ascii="Times New Roman" w:eastAsia="Times New Roman" w:hAnsi="Times New Roman" w:cs="Times New Roman"/>
                <w:color w:val="000000"/>
                <w:lang w:eastAsia="lt-LT"/>
              </w:rPr>
              <w:t>D</w:t>
            </w:r>
            <w:r w:rsidR="001E024B" w:rsidRPr="00672081">
              <w:rPr>
                <w:rFonts w:ascii="Times New Roman" w:eastAsia="Times New Roman" w:hAnsi="Times New Roman" w:cs="Times New Roman"/>
                <w:color w:val="000000"/>
                <w:lang w:eastAsia="lt-LT"/>
              </w:rPr>
              <w:t>i</w:t>
            </w:r>
            <w:r w:rsidRPr="00672081">
              <w:rPr>
                <w:rFonts w:ascii="Times New Roman" w:eastAsia="Times New Roman" w:hAnsi="Times New Roman" w:cs="Times New Roman"/>
                <w:color w:val="000000"/>
                <w:lang w:eastAsia="lt-LT"/>
              </w:rPr>
              <w:t>vide</w:t>
            </w:r>
            <w:proofErr w:type="spellEnd"/>
            <w:r w:rsidRPr="00672081">
              <w:rPr>
                <w:rFonts w:ascii="Times New Roman" w:eastAsia="Times New Roman" w:hAnsi="Times New Roman" w:cs="Times New Roman"/>
                <w:color w:val="000000"/>
                <w:lang w:eastAsia="lt-LT"/>
              </w:rPr>
              <w:t xml:space="preserve"> </w:t>
            </w:r>
            <w:proofErr w:type="spellStart"/>
            <w:r w:rsidRPr="00672081">
              <w:rPr>
                <w:rFonts w:ascii="Times New Roman" w:eastAsia="Times New Roman" w:hAnsi="Times New Roman" w:cs="Times New Roman"/>
                <w:color w:val="000000"/>
                <w:lang w:eastAsia="lt-LT"/>
              </w:rPr>
              <w:t>into</w:t>
            </w:r>
            <w:proofErr w:type="spellEnd"/>
            <w:r w:rsidRPr="00672081">
              <w:rPr>
                <w:rFonts w:ascii="Times New Roman" w:eastAsia="Times New Roman" w:hAnsi="Times New Roman" w:cs="Times New Roman"/>
                <w:color w:val="000000"/>
                <w:lang w:eastAsia="lt-LT"/>
              </w:rPr>
              <w:t xml:space="preserve"> pages) </w:t>
            </w:r>
          </w:p>
        </w:tc>
        <w:tc>
          <w:tcPr>
            <w:tcW w:w="5953" w:type="dxa"/>
            <w:tcBorders>
              <w:top w:val="nil"/>
              <w:left w:val="nil"/>
              <w:bottom w:val="single" w:sz="4" w:space="0" w:color="auto"/>
              <w:right w:val="single" w:sz="4" w:space="0" w:color="auto"/>
            </w:tcBorders>
            <w:vAlign w:val="center"/>
            <w:hideMark/>
          </w:tcPr>
          <w:p w14:paraId="7045C9A4"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40557A96"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7E8EF587" w14:textId="77777777" w:rsidTr="006521BA">
        <w:trPr>
          <w:trHeight w:val="1260"/>
        </w:trPr>
        <w:tc>
          <w:tcPr>
            <w:tcW w:w="640" w:type="dxa"/>
            <w:tcBorders>
              <w:top w:val="nil"/>
              <w:left w:val="single" w:sz="4" w:space="0" w:color="auto"/>
              <w:bottom w:val="single" w:sz="4" w:space="0" w:color="auto"/>
              <w:right w:val="single" w:sz="4" w:space="0" w:color="auto"/>
            </w:tcBorders>
            <w:vAlign w:val="center"/>
            <w:hideMark/>
          </w:tcPr>
          <w:p w14:paraId="573477F7" w14:textId="6F1EB06D"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1</w:t>
            </w:r>
            <w:r w:rsidR="00057D2A" w:rsidRPr="00672081">
              <w:rPr>
                <w:rFonts w:ascii="Times New Roman" w:eastAsia="Times New Roman" w:hAnsi="Times New Roman" w:cs="Times New Roman"/>
                <w:lang w:eastAsia="lt-LT"/>
              </w:rPr>
              <w:t>9</w:t>
            </w:r>
          </w:p>
        </w:tc>
        <w:tc>
          <w:tcPr>
            <w:tcW w:w="3041" w:type="dxa"/>
            <w:tcBorders>
              <w:top w:val="nil"/>
              <w:left w:val="nil"/>
              <w:bottom w:val="single" w:sz="4" w:space="0" w:color="auto"/>
              <w:right w:val="single" w:sz="4" w:space="0" w:color="auto"/>
            </w:tcBorders>
            <w:vAlign w:val="center"/>
            <w:hideMark/>
          </w:tcPr>
          <w:p w14:paraId="12EB35CB"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Įranga, turi turėti standartinę funkciją (angl. N-</w:t>
            </w:r>
            <w:proofErr w:type="spellStart"/>
            <w:r w:rsidRPr="00672081">
              <w:rPr>
                <w:rFonts w:ascii="Times New Roman" w:eastAsia="Times New Roman" w:hAnsi="Times New Roman" w:cs="Times New Roman"/>
                <w:color w:val="000000"/>
                <w:lang w:eastAsia="lt-LT"/>
              </w:rPr>
              <w:t>up</w:t>
            </w:r>
            <w:proofErr w:type="spellEnd"/>
            <w:r w:rsidRPr="00672081">
              <w:rPr>
                <w:rFonts w:ascii="Times New Roman" w:eastAsia="Times New Roman" w:hAnsi="Times New Roman" w:cs="Times New Roman"/>
                <w:color w:val="000000"/>
                <w:lang w:eastAsia="lt-LT"/>
              </w:rPr>
              <w:t xml:space="preserve"> </w:t>
            </w:r>
            <w:proofErr w:type="spellStart"/>
            <w:r w:rsidRPr="00672081">
              <w:rPr>
                <w:rFonts w:ascii="Times New Roman" w:eastAsia="Times New Roman" w:hAnsi="Times New Roman" w:cs="Times New Roman"/>
                <w:color w:val="000000"/>
                <w:lang w:eastAsia="lt-LT"/>
              </w:rPr>
              <w:t>Copy</w:t>
            </w:r>
            <w:proofErr w:type="spellEnd"/>
            <w:r w:rsidRPr="00672081">
              <w:rPr>
                <w:rFonts w:ascii="Times New Roman" w:eastAsia="Times New Roman" w:hAnsi="Times New Roman" w:cs="Times New Roman"/>
                <w:color w:val="000000"/>
                <w:lang w:eastAsia="lt-LT"/>
              </w:rPr>
              <w:t>) – viename popieriaus lape išspausdinti ar nukopijuoti 2 arba daugiau dokumento puslapių.</w:t>
            </w:r>
          </w:p>
        </w:tc>
        <w:tc>
          <w:tcPr>
            <w:tcW w:w="5953" w:type="dxa"/>
            <w:tcBorders>
              <w:top w:val="nil"/>
              <w:left w:val="nil"/>
              <w:bottom w:val="single" w:sz="4" w:space="0" w:color="auto"/>
              <w:right w:val="single" w:sz="4" w:space="0" w:color="auto"/>
            </w:tcBorders>
            <w:vAlign w:val="center"/>
            <w:hideMark/>
          </w:tcPr>
          <w:p w14:paraId="647B7846"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w:t>
            </w:r>
          </w:p>
        </w:tc>
        <w:tc>
          <w:tcPr>
            <w:tcW w:w="4395" w:type="dxa"/>
            <w:tcBorders>
              <w:top w:val="nil"/>
              <w:left w:val="nil"/>
              <w:bottom w:val="single" w:sz="4" w:space="0" w:color="auto"/>
              <w:right w:val="single" w:sz="4" w:space="0" w:color="auto"/>
            </w:tcBorders>
            <w:shd w:val="clear" w:color="000000" w:fill="FFFF00"/>
            <w:vAlign w:val="center"/>
            <w:hideMark/>
          </w:tcPr>
          <w:p w14:paraId="6FC1F2D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17767C58" w14:textId="77777777" w:rsidTr="006521BA">
        <w:trPr>
          <w:trHeight w:val="300"/>
        </w:trPr>
        <w:tc>
          <w:tcPr>
            <w:tcW w:w="640" w:type="dxa"/>
            <w:tcBorders>
              <w:top w:val="single" w:sz="4" w:space="0" w:color="auto"/>
              <w:left w:val="single" w:sz="4" w:space="0" w:color="auto"/>
              <w:bottom w:val="single" w:sz="4" w:space="0" w:color="auto"/>
              <w:right w:val="single" w:sz="4" w:space="0" w:color="auto"/>
            </w:tcBorders>
            <w:vAlign w:val="center"/>
            <w:hideMark/>
          </w:tcPr>
          <w:p w14:paraId="4D6E35F3" w14:textId="786728D5"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20</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8189980"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Kopijų mažinimas, didinimas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2C57E66"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 ne blogiau kaip nuo 25 iki 400 %</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8EB9B0"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0B6D12F5" w14:textId="77777777" w:rsidTr="006521BA">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378CF9A3" w14:textId="2E2DA03B"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057D2A" w:rsidRPr="00672081">
              <w:rPr>
                <w:rFonts w:ascii="Times New Roman" w:eastAsia="Times New Roman" w:hAnsi="Times New Roman" w:cs="Times New Roman"/>
                <w:lang w:eastAsia="lt-LT"/>
              </w:rPr>
              <w:t>1</w:t>
            </w:r>
          </w:p>
        </w:tc>
        <w:tc>
          <w:tcPr>
            <w:tcW w:w="3041" w:type="dxa"/>
            <w:tcBorders>
              <w:top w:val="single" w:sz="4" w:space="0" w:color="auto"/>
              <w:left w:val="nil"/>
              <w:bottom w:val="single" w:sz="4" w:space="0" w:color="auto"/>
              <w:right w:val="single" w:sz="4" w:space="0" w:color="auto"/>
            </w:tcBorders>
            <w:vAlign w:val="center"/>
            <w:hideMark/>
          </w:tcPr>
          <w:p w14:paraId="3651A880"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Automatinio dvipusio kopijavimo įtaisas (angl. </w:t>
            </w:r>
            <w:proofErr w:type="spellStart"/>
            <w:r w:rsidRPr="00672081">
              <w:rPr>
                <w:rFonts w:ascii="Times New Roman" w:eastAsia="Times New Roman" w:hAnsi="Times New Roman" w:cs="Times New Roman"/>
                <w:color w:val="000000"/>
                <w:lang w:eastAsia="lt-LT"/>
              </w:rPr>
              <w:t>duplex</w:t>
            </w:r>
            <w:proofErr w:type="spellEnd"/>
            <w:r w:rsidRPr="00672081">
              <w:rPr>
                <w:rFonts w:ascii="Times New Roman" w:eastAsia="Times New Roman" w:hAnsi="Times New Roman" w:cs="Times New Roman"/>
                <w:color w:val="000000"/>
                <w:lang w:eastAsia="lt-LT"/>
              </w:rPr>
              <w:t>).</w:t>
            </w:r>
          </w:p>
        </w:tc>
        <w:tc>
          <w:tcPr>
            <w:tcW w:w="5953" w:type="dxa"/>
            <w:tcBorders>
              <w:top w:val="single" w:sz="4" w:space="0" w:color="auto"/>
              <w:left w:val="nil"/>
              <w:bottom w:val="single" w:sz="4" w:space="0" w:color="auto"/>
              <w:right w:val="single" w:sz="4" w:space="0" w:color="auto"/>
            </w:tcBorders>
            <w:vAlign w:val="center"/>
            <w:hideMark/>
          </w:tcPr>
          <w:p w14:paraId="75B9F882"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7A7F9466"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2D733B26" w14:textId="77777777" w:rsidTr="00845C5D">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727CE4E4" w14:textId="78657C4D" w:rsidR="00845C5D" w:rsidRPr="00672081" w:rsidRDefault="00D474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057D2A" w:rsidRPr="00672081">
              <w:rPr>
                <w:rFonts w:ascii="Times New Roman" w:eastAsia="Times New Roman" w:hAnsi="Times New Roman" w:cs="Times New Roman"/>
                <w:lang w:eastAsia="lt-LT"/>
              </w:rPr>
              <w:t>2</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65FF41"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Automatinis kopijų rūšiavimas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FFE4757" w14:textId="27E8C9AB"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 automatinis kopijų rūšiavimas ir susegimas pasirenkant segimo vietą</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03AF91"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470562D6" w14:textId="77777777" w:rsidTr="00845C5D">
        <w:trPr>
          <w:trHeight w:val="945"/>
        </w:trPr>
        <w:tc>
          <w:tcPr>
            <w:tcW w:w="640" w:type="dxa"/>
            <w:tcBorders>
              <w:top w:val="nil"/>
              <w:left w:val="single" w:sz="4" w:space="0" w:color="auto"/>
              <w:bottom w:val="single" w:sz="4" w:space="0" w:color="auto"/>
              <w:right w:val="single" w:sz="4" w:space="0" w:color="auto"/>
            </w:tcBorders>
            <w:vAlign w:val="center"/>
            <w:hideMark/>
          </w:tcPr>
          <w:p w14:paraId="378AA089" w14:textId="763F18B0" w:rsidR="00845C5D" w:rsidRPr="00672081" w:rsidRDefault="00571731"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lastRenderedPageBreak/>
              <w:t>2</w:t>
            </w:r>
            <w:r w:rsidR="00D439C2" w:rsidRPr="00672081">
              <w:rPr>
                <w:rFonts w:ascii="Times New Roman" w:eastAsia="Times New Roman" w:hAnsi="Times New Roman" w:cs="Times New Roman"/>
                <w:lang w:eastAsia="lt-LT"/>
              </w:rPr>
              <w:t>3</w:t>
            </w:r>
          </w:p>
        </w:tc>
        <w:tc>
          <w:tcPr>
            <w:tcW w:w="3041" w:type="dxa"/>
            <w:tcBorders>
              <w:top w:val="nil"/>
              <w:left w:val="nil"/>
              <w:bottom w:val="single" w:sz="4" w:space="0" w:color="auto"/>
              <w:right w:val="single" w:sz="4" w:space="0" w:color="auto"/>
            </w:tcBorders>
            <w:vAlign w:val="center"/>
            <w:hideMark/>
          </w:tcPr>
          <w:p w14:paraId="5C3D814F"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Dokumentų skenavimas ir saugojimas</w:t>
            </w:r>
          </w:p>
        </w:tc>
        <w:tc>
          <w:tcPr>
            <w:tcW w:w="5953" w:type="dxa"/>
            <w:tcBorders>
              <w:top w:val="nil"/>
              <w:left w:val="nil"/>
              <w:bottom w:val="single" w:sz="4" w:space="0" w:color="auto"/>
              <w:right w:val="single" w:sz="4" w:space="0" w:color="auto"/>
            </w:tcBorders>
            <w:vAlign w:val="center"/>
            <w:hideMark/>
          </w:tcPr>
          <w:p w14:paraId="3E968FDD" w14:textId="563A91F2"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Aparato HDD</w:t>
            </w:r>
            <w:r w:rsidR="00353FAA" w:rsidRPr="00672081">
              <w:rPr>
                <w:rFonts w:ascii="Times New Roman" w:eastAsia="Times New Roman" w:hAnsi="Times New Roman" w:cs="Times New Roman"/>
                <w:color w:val="000000"/>
                <w:lang w:eastAsia="lt-LT"/>
              </w:rPr>
              <w:t>/SSD</w:t>
            </w:r>
            <w:r w:rsidRPr="00672081">
              <w:rPr>
                <w:rFonts w:ascii="Times New Roman" w:eastAsia="Times New Roman" w:hAnsi="Times New Roman" w:cs="Times New Roman"/>
                <w:color w:val="000000"/>
                <w:lang w:eastAsia="lt-LT"/>
              </w:rPr>
              <w:t xml:space="preserve"> laikmenoje atskiroje byloje, išsiuntimas e. paštu, skenavimas į USB laikmeną, </w:t>
            </w:r>
            <w:proofErr w:type="spellStart"/>
            <w:r w:rsidRPr="00672081">
              <w:rPr>
                <w:rFonts w:ascii="Times New Roman" w:eastAsia="Times New Roman" w:hAnsi="Times New Roman" w:cs="Times New Roman"/>
                <w:color w:val="000000"/>
                <w:lang w:eastAsia="lt-LT"/>
              </w:rPr>
              <w:t>asm</w:t>
            </w:r>
            <w:proofErr w:type="spellEnd"/>
            <w:r w:rsidRPr="00672081">
              <w:rPr>
                <w:rFonts w:ascii="Times New Roman" w:eastAsia="Times New Roman" w:hAnsi="Times New Roman" w:cs="Times New Roman"/>
                <w:color w:val="000000"/>
                <w:lang w:eastAsia="lt-LT"/>
              </w:rPr>
              <w:t xml:space="preserve">. kompiuterį, tinklo katalogą. </w:t>
            </w:r>
          </w:p>
        </w:tc>
        <w:tc>
          <w:tcPr>
            <w:tcW w:w="4395" w:type="dxa"/>
            <w:tcBorders>
              <w:top w:val="nil"/>
              <w:left w:val="nil"/>
              <w:bottom w:val="single" w:sz="4" w:space="0" w:color="auto"/>
              <w:right w:val="single" w:sz="4" w:space="0" w:color="auto"/>
            </w:tcBorders>
            <w:shd w:val="clear" w:color="000000" w:fill="FFFF00"/>
            <w:vAlign w:val="center"/>
            <w:hideMark/>
          </w:tcPr>
          <w:p w14:paraId="3119D4CC"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57A1D4C3" w14:textId="77777777" w:rsidTr="00845C5D">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51A17896" w14:textId="04C956ED" w:rsidR="00845C5D" w:rsidRPr="00672081" w:rsidRDefault="00571731"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4158C7" w:rsidRPr="00672081">
              <w:rPr>
                <w:rFonts w:ascii="Times New Roman" w:eastAsia="Times New Roman" w:hAnsi="Times New Roman" w:cs="Times New Roman"/>
                <w:lang w:eastAsia="lt-LT"/>
              </w:rPr>
              <w:t>4</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A9BFF5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Spalvų kalibravimas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A069B5" w14:textId="1981E053" w:rsidR="00845C5D" w:rsidRPr="00672081" w:rsidRDefault="00057D2A"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 automatinė spalvų kalibravimo funkcija</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03ECD7"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7A3B1E87" w14:textId="77777777" w:rsidTr="00845C5D">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766C22D0" w14:textId="3693E0DB" w:rsidR="00845C5D" w:rsidRPr="00672081" w:rsidRDefault="00571731"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4158C7" w:rsidRPr="00672081">
              <w:rPr>
                <w:rFonts w:ascii="Times New Roman" w:eastAsia="Times New Roman" w:hAnsi="Times New Roman" w:cs="Times New Roman"/>
                <w:lang w:eastAsia="lt-LT"/>
              </w:rPr>
              <w:t>5</w:t>
            </w:r>
          </w:p>
        </w:tc>
        <w:tc>
          <w:tcPr>
            <w:tcW w:w="3041" w:type="dxa"/>
            <w:tcBorders>
              <w:top w:val="single" w:sz="4" w:space="0" w:color="auto"/>
              <w:left w:val="nil"/>
              <w:bottom w:val="single" w:sz="4" w:space="0" w:color="auto"/>
              <w:right w:val="single" w:sz="4" w:space="0" w:color="auto"/>
            </w:tcBorders>
            <w:vAlign w:val="center"/>
            <w:hideMark/>
          </w:tcPr>
          <w:p w14:paraId="2D808DEF" w14:textId="77777777" w:rsidR="00845C5D" w:rsidRPr="00672081" w:rsidRDefault="00845C5D" w:rsidP="00845C5D">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Energijos taupymo funkcijos</w:t>
            </w:r>
          </w:p>
        </w:tc>
        <w:tc>
          <w:tcPr>
            <w:tcW w:w="5953" w:type="dxa"/>
            <w:tcBorders>
              <w:top w:val="single" w:sz="4" w:space="0" w:color="auto"/>
              <w:left w:val="nil"/>
              <w:bottom w:val="single" w:sz="4" w:space="0" w:color="auto"/>
              <w:right w:val="single" w:sz="4" w:space="0" w:color="auto"/>
            </w:tcBorders>
            <w:vAlign w:val="center"/>
            <w:hideMark/>
          </w:tcPr>
          <w:p w14:paraId="37D1D3C7" w14:textId="77777777" w:rsidR="00845C5D" w:rsidRPr="00672081" w:rsidRDefault="00845C5D" w:rsidP="00845C5D">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Turi būti automatiniai pristabdytos veiksenos (angl. </w:t>
            </w:r>
            <w:proofErr w:type="spellStart"/>
            <w:r w:rsidRPr="00672081">
              <w:rPr>
                <w:rFonts w:ascii="Times New Roman" w:eastAsia="Times New Roman" w:hAnsi="Times New Roman" w:cs="Times New Roman"/>
                <w:color w:val="000000"/>
                <w:lang w:eastAsia="lt-LT"/>
              </w:rPr>
              <w:t>sleep</w:t>
            </w:r>
            <w:proofErr w:type="spellEnd"/>
            <w:r w:rsidRPr="00672081">
              <w:rPr>
                <w:rFonts w:ascii="Times New Roman" w:eastAsia="Times New Roman" w:hAnsi="Times New Roman" w:cs="Times New Roman"/>
                <w:color w:val="000000"/>
                <w:lang w:eastAsia="lt-LT"/>
              </w:rPr>
              <w:t xml:space="preserve">) ir (arba) </w:t>
            </w:r>
            <w:proofErr w:type="spellStart"/>
            <w:r w:rsidRPr="00672081">
              <w:rPr>
                <w:rFonts w:ascii="Times New Roman" w:eastAsia="Times New Roman" w:hAnsi="Times New Roman" w:cs="Times New Roman"/>
                <w:color w:val="000000"/>
                <w:lang w:eastAsia="lt-LT"/>
              </w:rPr>
              <w:t>išjungties</w:t>
            </w:r>
            <w:proofErr w:type="spellEnd"/>
            <w:r w:rsidRPr="00672081">
              <w:rPr>
                <w:rFonts w:ascii="Times New Roman" w:eastAsia="Times New Roman" w:hAnsi="Times New Roman" w:cs="Times New Roman"/>
                <w:color w:val="000000"/>
                <w:lang w:eastAsia="lt-LT"/>
              </w:rPr>
              <w:t xml:space="preserve"> (angl. </w:t>
            </w:r>
            <w:proofErr w:type="spellStart"/>
            <w:r w:rsidRPr="00672081">
              <w:rPr>
                <w:rFonts w:ascii="Times New Roman" w:eastAsia="Times New Roman" w:hAnsi="Times New Roman" w:cs="Times New Roman"/>
                <w:color w:val="000000"/>
                <w:lang w:eastAsia="lt-LT"/>
              </w:rPr>
              <w:t>off</w:t>
            </w:r>
            <w:proofErr w:type="spellEnd"/>
            <w:r w:rsidRPr="00672081">
              <w:rPr>
                <w:rFonts w:ascii="Times New Roman" w:eastAsia="Times New Roman" w:hAnsi="Times New Roman" w:cs="Times New Roman"/>
                <w:color w:val="000000"/>
                <w:lang w:eastAsia="lt-LT"/>
              </w:rPr>
              <w:t>) režimai</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07B65DDA"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62563842" w14:textId="77777777" w:rsidTr="00845C5D">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490F12EF" w14:textId="77777777" w:rsidR="00845C5D" w:rsidRPr="00672081" w:rsidRDefault="00845C5D" w:rsidP="00845C5D">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Techniniai reikalavimai</w:t>
            </w:r>
          </w:p>
        </w:tc>
      </w:tr>
      <w:tr w:rsidR="00845C5D" w:rsidRPr="00672081" w14:paraId="3E9019E6" w14:textId="77777777" w:rsidTr="00845C5D">
        <w:trPr>
          <w:trHeight w:val="1800"/>
        </w:trPr>
        <w:tc>
          <w:tcPr>
            <w:tcW w:w="640" w:type="dxa"/>
            <w:tcBorders>
              <w:top w:val="nil"/>
              <w:left w:val="single" w:sz="4" w:space="0" w:color="auto"/>
              <w:bottom w:val="single" w:sz="4" w:space="0" w:color="auto"/>
              <w:right w:val="single" w:sz="4" w:space="0" w:color="auto"/>
            </w:tcBorders>
            <w:vAlign w:val="center"/>
            <w:hideMark/>
          </w:tcPr>
          <w:p w14:paraId="20B92939" w14:textId="68CC7702" w:rsidR="00845C5D" w:rsidRPr="00672081" w:rsidRDefault="00CC12A2"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4158C7" w:rsidRPr="00672081">
              <w:rPr>
                <w:rFonts w:ascii="Times New Roman" w:eastAsia="Times New Roman" w:hAnsi="Times New Roman" w:cs="Times New Roman"/>
                <w:lang w:eastAsia="lt-LT"/>
              </w:rPr>
              <w:t>6</w:t>
            </w:r>
          </w:p>
        </w:tc>
        <w:tc>
          <w:tcPr>
            <w:tcW w:w="3041" w:type="dxa"/>
            <w:tcBorders>
              <w:top w:val="nil"/>
              <w:left w:val="nil"/>
              <w:bottom w:val="single" w:sz="4" w:space="0" w:color="auto"/>
              <w:right w:val="single" w:sz="4" w:space="0" w:color="auto"/>
            </w:tcBorders>
            <w:vAlign w:val="center"/>
            <w:hideMark/>
          </w:tcPr>
          <w:p w14:paraId="7A6F4319"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Aparato pagaminimo data ir likutinis tarnavimo resursas</w:t>
            </w:r>
          </w:p>
        </w:tc>
        <w:tc>
          <w:tcPr>
            <w:tcW w:w="5953" w:type="dxa"/>
            <w:tcBorders>
              <w:top w:val="nil"/>
              <w:left w:val="nil"/>
              <w:bottom w:val="single" w:sz="4" w:space="0" w:color="auto"/>
              <w:right w:val="single" w:sz="4" w:space="0" w:color="auto"/>
            </w:tcBorders>
            <w:vAlign w:val="center"/>
            <w:hideMark/>
          </w:tcPr>
          <w:p w14:paraId="196E1CA8"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Jeigu aparatas ne naujas,  likutinis tarnavimo resursas turi būti ne mažiau kaip 70 %. Šiuo atveju turi būti pateikti dokumentai, patvirtinantys pagaminimo datą bei  likutinį resursą, bei įrangos gamintojo, arba jo įgalioto atstovo garantija, kad atsarginės detalės, mazgai bei medžiagos bus tiekiamos ne mažiau kaip trejus metus. </w:t>
            </w:r>
          </w:p>
        </w:tc>
        <w:tc>
          <w:tcPr>
            <w:tcW w:w="4395" w:type="dxa"/>
            <w:tcBorders>
              <w:top w:val="nil"/>
              <w:left w:val="nil"/>
              <w:bottom w:val="single" w:sz="4" w:space="0" w:color="auto"/>
              <w:right w:val="single" w:sz="4" w:space="0" w:color="auto"/>
            </w:tcBorders>
            <w:shd w:val="clear" w:color="000000" w:fill="FFFF00"/>
            <w:vAlign w:val="center"/>
            <w:hideMark/>
          </w:tcPr>
          <w:p w14:paraId="304E1533"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176CFA96"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7C50D65C" w14:textId="6C27B8D9"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4158C7" w:rsidRPr="00672081">
              <w:rPr>
                <w:rFonts w:ascii="Times New Roman" w:eastAsia="Times New Roman" w:hAnsi="Times New Roman" w:cs="Times New Roman"/>
                <w:lang w:eastAsia="lt-LT"/>
              </w:rPr>
              <w:t>7</w:t>
            </w:r>
          </w:p>
        </w:tc>
        <w:tc>
          <w:tcPr>
            <w:tcW w:w="3041" w:type="dxa"/>
            <w:tcBorders>
              <w:top w:val="nil"/>
              <w:left w:val="nil"/>
              <w:bottom w:val="single" w:sz="4" w:space="0" w:color="auto"/>
              <w:right w:val="single" w:sz="4" w:space="0" w:color="auto"/>
            </w:tcBorders>
            <w:shd w:val="clear" w:color="000000" w:fill="FFFFFF"/>
            <w:vAlign w:val="center"/>
            <w:hideMark/>
          </w:tcPr>
          <w:p w14:paraId="443C8155"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Valdymo ekranas</w:t>
            </w:r>
          </w:p>
        </w:tc>
        <w:tc>
          <w:tcPr>
            <w:tcW w:w="5953" w:type="dxa"/>
            <w:tcBorders>
              <w:top w:val="nil"/>
              <w:left w:val="nil"/>
              <w:bottom w:val="single" w:sz="4" w:space="0" w:color="auto"/>
              <w:right w:val="single" w:sz="4" w:space="0" w:color="auto"/>
            </w:tcBorders>
            <w:vAlign w:val="center"/>
            <w:hideMark/>
          </w:tcPr>
          <w:p w14:paraId="603A61BC"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Lietimui jautrus ekranas. </w:t>
            </w:r>
          </w:p>
        </w:tc>
        <w:tc>
          <w:tcPr>
            <w:tcW w:w="4395" w:type="dxa"/>
            <w:tcBorders>
              <w:top w:val="nil"/>
              <w:left w:val="nil"/>
              <w:bottom w:val="single" w:sz="4" w:space="0" w:color="auto"/>
              <w:right w:val="single" w:sz="4" w:space="0" w:color="auto"/>
            </w:tcBorders>
            <w:shd w:val="clear" w:color="000000" w:fill="FFFF00"/>
            <w:vAlign w:val="center"/>
            <w:hideMark/>
          </w:tcPr>
          <w:p w14:paraId="3AC44A8E"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3DBF55F5" w14:textId="77777777" w:rsidTr="00845C5D">
        <w:trPr>
          <w:trHeight w:val="900"/>
        </w:trPr>
        <w:tc>
          <w:tcPr>
            <w:tcW w:w="640" w:type="dxa"/>
            <w:tcBorders>
              <w:top w:val="nil"/>
              <w:left w:val="single" w:sz="4" w:space="0" w:color="auto"/>
              <w:bottom w:val="single" w:sz="4" w:space="0" w:color="auto"/>
              <w:right w:val="single" w:sz="4" w:space="0" w:color="auto"/>
            </w:tcBorders>
            <w:vAlign w:val="center"/>
            <w:hideMark/>
          </w:tcPr>
          <w:p w14:paraId="4AD60D88" w14:textId="40AAE778" w:rsidR="00845C5D" w:rsidRPr="00672081" w:rsidRDefault="00057D2A"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w:t>
            </w:r>
            <w:r w:rsidR="004158C7" w:rsidRPr="00672081">
              <w:rPr>
                <w:rFonts w:ascii="Times New Roman" w:eastAsia="Times New Roman" w:hAnsi="Times New Roman" w:cs="Times New Roman"/>
                <w:lang w:eastAsia="lt-LT"/>
              </w:rPr>
              <w:t>8</w:t>
            </w:r>
          </w:p>
        </w:tc>
        <w:tc>
          <w:tcPr>
            <w:tcW w:w="3041" w:type="dxa"/>
            <w:tcBorders>
              <w:top w:val="nil"/>
              <w:left w:val="nil"/>
              <w:bottom w:val="single" w:sz="4" w:space="0" w:color="auto"/>
              <w:right w:val="single" w:sz="4" w:space="0" w:color="auto"/>
            </w:tcBorders>
            <w:vAlign w:val="center"/>
            <w:hideMark/>
          </w:tcPr>
          <w:p w14:paraId="10D1E75C"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Kopijavimo greitis vienpusių nespalvotų (j/b) A4 formato kopijų</w:t>
            </w:r>
          </w:p>
        </w:tc>
        <w:tc>
          <w:tcPr>
            <w:tcW w:w="5953" w:type="dxa"/>
            <w:tcBorders>
              <w:top w:val="nil"/>
              <w:left w:val="nil"/>
              <w:bottom w:val="single" w:sz="4" w:space="0" w:color="auto"/>
              <w:right w:val="single" w:sz="4" w:space="0" w:color="auto"/>
            </w:tcBorders>
            <w:vAlign w:val="center"/>
            <w:hideMark/>
          </w:tcPr>
          <w:p w14:paraId="5FA57CCD" w14:textId="570C7611"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Ne mažiau </w:t>
            </w:r>
            <w:r w:rsidR="000831CF" w:rsidRPr="00672081">
              <w:rPr>
                <w:rFonts w:ascii="Times New Roman" w:eastAsia="Times New Roman" w:hAnsi="Times New Roman" w:cs="Times New Roman"/>
                <w:lang w:eastAsia="lt-LT"/>
              </w:rPr>
              <w:t>35</w:t>
            </w:r>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kop</w:t>
            </w:r>
            <w:proofErr w:type="spellEnd"/>
            <w:r w:rsidRPr="00672081">
              <w:rPr>
                <w:rFonts w:ascii="Times New Roman" w:eastAsia="Times New Roman" w:hAnsi="Times New Roman" w:cs="Times New Roman"/>
                <w:lang w:eastAsia="lt-LT"/>
              </w:rPr>
              <w:t>./min. ant standartinio storio 64-100 g/kv. m popieriaus (ant storesnio popieriaus greitis gali būti mažesnis).</w:t>
            </w:r>
          </w:p>
        </w:tc>
        <w:tc>
          <w:tcPr>
            <w:tcW w:w="4395" w:type="dxa"/>
            <w:tcBorders>
              <w:top w:val="nil"/>
              <w:left w:val="nil"/>
              <w:bottom w:val="single" w:sz="4" w:space="0" w:color="auto"/>
              <w:right w:val="single" w:sz="4" w:space="0" w:color="auto"/>
            </w:tcBorders>
            <w:shd w:val="clear" w:color="000000" w:fill="FFFF00"/>
            <w:vAlign w:val="center"/>
            <w:hideMark/>
          </w:tcPr>
          <w:p w14:paraId="6AB1B024"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3136D679" w14:textId="77777777" w:rsidTr="00651A6D">
        <w:trPr>
          <w:trHeight w:val="900"/>
        </w:trPr>
        <w:tc>
          <w:tcPr>
            <w:tcW w:w="640" w:type="dxa"/>
            <w:tcBorders>
              <w:top w:val="nil"/>
              <w:left w:val="single" w:sz="4" w:space="0" w:color="auto"/>
              <w:bottom w:val="single" w:sz="4" w:space="0" w:color="auto"/>
              <w:right w:val="single" w:sz="4" w:space="0" w:color="auto"/>
            </w:tcBorders>
            <w:vAlign w:val="center"/>
            <w:hideMark/>
          </w:tcPr>
          <w:p w14:paraId="70515BA9" w14:textId="62631B55" w:rsidR="00845C5D" w:rsidRPr="00672081" w:rsidRDefault="004158C7"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29</w:t>
            </w:r>
          </w:p>
        </w:tc>
        <w:tc>
          <w:tcPr>
            <w:tcW w:w="3041" w:type="dxa"/>
            <w:tcBorders>
              <w:top w:val="nil"/>
              <w:left w:val="nil"/>
              <w:bottom w:val="single" w:sz="4" w:space="0" w:color="auto"/>
              <w:right w:val="single" w:sz="4" w:space="0" w:color="auto"/>
            </w:tcBorders>
            <w:vAlign w:val="center"/>
            <w:hideMark/>
          </w:tcPr>
          <w:p w14:paraId="7C36636B"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Kopijavimo greitis vienpusių spalvotų A4 formato kopijų</w:t>
            </w:r>
          </w:p>
        </w:tc>
        <w:tc>
          <w:tcPr>
            <w:tcW w:w="5953" w:type="dxa"/>
            <w:tcBorders>
              <w:top w:val="nil"/>
              <w:left w:val="nil"/>
              <w:bottom w:val="single" w:sz="4" w:space="0" w:color="auto"/>
              <w:right w:val="single" w:sz="4" w:space="0" w:color="auto"/>
            </w:tcBorders>
            <w:vAlign w:val="center"/>
            <w:hideMark/>
          </w:tcPr>
          <w:p w14:paraId="4D90F7FB" w14:textId="2FA1B97D" w:rsidR="00651A6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Ne mažiau </w:t>
            </w:r>
            <w:r w:rsidR="000831CF" w:rsidRPr="00672081">
              <w:rPr>
                <w:rFonts w:ascii="Times New Roman" w:eastAsia="Times New Roman" w:hAnsi="Times New Roman" w:cs="Times New Roman"/>
                <w:lang w:eastAsia="lt-LT"/>
              </w:rPr>
              <w:t>35</w:t>
            </w:r>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kop</w:t>
            </w:r>
            <w:proofErr w:type="spellEnd"/>
            <w:r w:rsidRPr="00672081">
              <w:rPr>
                <w:rFonts w:ascii="Times New Roman" w:eastAsia="Times New Roman" w:hAnsi="Times New Roman" w:cs="Times New Roman"/>
                <w:lang w:eastAsia="lt-LT"/>
              </w:rPr>
              <w:t>./min. ant standartinio storio 64-100 g/kv. m popieriaus (ant storesnio popieriaus greitis gali būti mažesnis).</w:t>
            </w:r>
          </w:p>
        </w:tc>
        <w:tc>
          <w:tcPr>
            <w:tcW w:w="4395" w:type="dxa"/>
            <w:tcBorders>
              <w:top w:val="nil"/>
              <w:left w:val="nil"/>
              <w:bottom w:val="single" w:sz="4" w:space="0" w:color="auto"/>
              <w:right w:val="single" w:sz="4" w:space="0" w:color="auto"/>
            </w:tcBorders>
            <w:shd w:val="clear" w:color="000000" w:fill="FFFF00"/>
            <w:vAlign w:val="center"/>
            <w:hideMark/>
          </w:tcPr>
          <w:p w14:paraId="4D86389E"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5AD2D86C" w14:textId="77777777" w:rsidTr="00651A6D">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1FCEA7F7" w14:textId="5381E6F5"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0</w:t>
            </w:r>
          </w:p>
        </w:tc>
        <w:tc>
          <w:tcPr>
            <w:tcW w:w="3041" w:type="dxa"/>
            <w:tcBorders>
              <w:top w:val="single" w:sz="4" w:space="0" w:color="auto"/>
              <w:left w:val="nil"/>
              <w:bottom w:val="single" w:sz="4" w:space="0" w:color="auto"/>
              <w:right w:val="single" w:sz="4" w:space="0" w:color="auto"/>
            </w:tcBorders>
            <w:vAlign w:val="center"/>
            <w:hideMark/>
          </w:tcPr>
          <w:p w14:paraId="560E778F"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Popieriaus </w:t>
            </w:r>
            <w:proofErr w:type="spellStart"/>
            <w:r w:rsidRPr="00672081">
              <w:rPr>
                <w:rFonts w:ascii="Times New Roman" w:eastAsia="Times New Roman" w:hAnsi="Times New Roman" w:cs="Times New Roman"/>
                <w:lang w:eastAsia="lt-LT"/>
              </w:rPr>
              <w:t>gramatūra</w:t>
            </w:r>
            <w:proofErr w:type="spellEnd"/>
            <w:r w:rsidRPr="00672081">
              <w:rPr>
                <w:rFonts w:ascii="Times New Roman" w:eastAsia="Times New Roman" w:hAnsi="Times New Roman" w:cs="Times New Roman"/>
                <w:lang w:eastAsia="lt-LT"/>
              </w:rPr>
              <w:t xml:space="preserve"> vienpusio spausdinimo/kopijavimo</w:t>
            </w:r>
          </w:p>
        </w:tc>
        <w:tc>
          <w:tcPr>
            <w:tcW w:w="5953" w:type="dxa"/>
            <w:tcBorders>
              <w:top w:val="single" w:sz="4" w:space="0" w:color="auto"/>
              <w:left w:val="nil"/>
              <w:bottom w:val="single" w:sz="4" w:space="0" w:color="auto"/>
              <w:right w:val="single" w:sz="4" w:space="0" w:color="auto"/>
            </w:tcBorders>
            <w:vAlign w:val="center"/>
            <w:hideMark/>
          </w:tcPr>
          <w:p w14:paraId="040D9812"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Ne blogiau kaip 64-300 g/kv. m</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188FAC54"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845C5D" w:rsidRPr="00672081" w14:paraId="5ECC1423" w14:textId="77777777" w:rsidTr="006521BA">
        <w:trPr>
          <w:trHeight w:val="900"/>
        </w:trPr>
        <w:tc>
          <w:tcPr>
            <w:tcW w:w="640" w:type="dxa"/>
            <w:tcBorders>
              <w:top w:val="nil"/>
              <w:left w:val="single" w:sz="4" w:space="0" w:color="auto"/>
              <w:bottom w:val="single" w:sz="4" w:space="0" w:color="auto"/>
              <w:right w:val="single" w:sz="4" w:space="0" w:color="auto"/>
            </w:tcBorders>
            <w:vAlign w:val="center"/>
            <w:hideMark/>
          </w:tcPr>
          <w:p w14:paraId="65C59321" w14:textId="6B2BC130"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67AA4868" w14:textId="4AAB6E63"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Popieriaus </w:t>
            </w:r>
            <w:proofErr w:type="spellStart"/>
            <w:r w:rsidRPr="00672081">
              <w:rPr>
                <w:rFonts w:ascii="Times New Roman" w:eastAsia="Times New Roman" w:hAnsi="Times New Roman" w:cs="Times New Roman"/>
                <w:lang w:eastAsia="lt-LT"/>
              </w:rPr>
              <w:t>gramatūra</w:t>
            </w:r>
            <w:proofErr w:type="spellEnd"/>
            <w:r w:rsidRPr="00672081">
              <w:rPr>
                <w:rFonts w:ascii="Times New Roman" w:eastAsia="Times New Roman" w:hAnsi="Times New Roman" w:cs="Times New Roman"/>
                <w:lang w:eastAsia="lt-LT"/>
              </w:rPr>
              <w:t xml:space="preserve"> dvipusio spausdinimo/kopijavimo </w:t>
            </w:r>
          </w:p>
        </w:tc>
        <w:tc>
          <w:tcPr>
            <w:tcW w:w="5953" w:type="dxa"/>
            <w:tcBorders>
              <w:top w:val="nil"/>
              <w:left w:val="nil"/>
              <w:bottom w:val="single" w:sz="4" w:space="0" w:color="auto"/>
              <w:right w:val="single" w:sz="4" w:space="0" w:color="auto"/>
            </w:tcBorders>
            <w:vAlign w:val="center"/>
            <w:hideMark/>
          </w:tcPr>
          <w:p w14:paraId="0AA89B72" w14:textId="77777777" w:rsidR="00845C5D" w:rsidRPr="00672081" w:rsidRDefault="00845C5D" w:rsidP="00845C5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Ne blogiau kaip 64-220 g/kv. m</w:t>
            </w:r>
          </w:p>
        </w:tc>
        <w:tc>
          <w:tcPr>
            <w:tcW w:w="4395" w:type="dxa"/>
            <w:tcBorders>
              <w:top w:val="nil"/>
              <w:left w:val="nil"/>
              <w:bottom w:val="single" w:sz="4" w:space="0" w:color="auto"/>
              <w:right w:val="single" w:sz="4" w:space="0" w:color="auto"/>
            </w:tcBorders>
            <w:shd w:val="clear" w:color="000000" w:fill="FFFF00"/>
            <w:vAlign w:val="center"/>
            <w:hideMark/>
          </w:tcPr>
          <w:p w14:paraId="016019D8"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3B0710" w:rsidRPr="00672081" w14:paraId="47E5803A" w14:textId="77777777" w:rsidTr="006521BA">
        <w:trPr>
          <w:trHeight w:val="900"/>
        </w:trPr>
        <w:tc>
          <w:tcPr>
            <w:tcW w:w="640" w:type="dxa"/>
            <w:tcBorders>
              <w:top w:val="nil"/>
              <w:left w:val="single" w:sz="4" w:space="0" w:color="auto"/>
              <w:bottom w:val="single" w:sz="4" w:space="0" w:color="auto"/>
              <w:right w:val="single" w:sz="4" w:space="0" w:color="auto"/>
            </w:tcBorders>
            <w:vAlign w:val="center"/>
          </w:tcPr>
          <w:p w14:paraId="56437F99" w14:textId="205FC952" w:rsidR="003B0710" w:rsidRPr="00672081" w:rsidRDefault="003B0710"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2</w:t>
            </w:r>
          </w:p>
        </w:tc>
        <w:tc>
          <w:tcPr>
            <w:tcW w:w="3041" w:type="dxa"/>
            <w:tcBorders>
              <w:top w:val="nil"/>
              <w:left w:val="nil"/>
              <w:bottom w:val="single" w:sz="4" w:space="0" w:color="auto"/>
              <w:right w:val="single" w:sz="4" w:space="0" w:color="auto"/>
            </w:tcBorders>
            <w:vAlign w:val="center"/>
          </w:tcPr>
          <w:p w14:paraId="40696FAA" w14:textId="6336D998" w:rsidR="003B0710" w:rsidRPr="00672081" w:rsidRDefault="003B0710" w:rsidP="003B0710">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Maksimalus leidžiamas apkrovimas, normalus</w:t>
            </w:r>
            <w:r w:rsidR="006900ED" w:rsidRPr="00672081">
              <w:rPr>
                <w:rFonts w:ascii="Times New Roman" w:eastAsia="Times New Roman" w:hAnsi="Times New Roman" w:cs="Times New Roman"/>
                <w:lang w:eastAsia="lt-LT"/>
              </w:rPr>
              <w:t xml:space="preserve"> ir</w:t>
            </w:r>
            <w:r w:rsidRPr="00672081">
              <w:rPr>
                <w:rFonts w:ascii="Times New Roman" w:eastAsia="Times New Roman" w:hAnsi="Times New Roman" w:cs="Times New Roman"/>
                <w:lang w:eastAsia="lt-LT"/>
              </w:rPr>
              <w:t xml:space="preserve"> saugus naudojimas ( </w:t>
            </w:r>
            <w:proofErr w:type="spellStart"/>
            <w:r w:rsidRPr="00672081">
              <w:rPr>
                <w:rFonts w:ascii="Times New Roman" w:eastAsia="Times New Roman" w:hAnsi="Times New Roman" w:cs="Times New Roman"/>
                <w:lang w:eastAsia="lt-LT"/>
              </w:rPr>
              <w:t>angl</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duty</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cycle</w:t>
            </w:r>
            <w:proofErr w:type="spellEnd"/>
            <w:r w:rsidRPr="00672081">
              <w:rPr>
                <w:rFonts w:ascii="Times New Roman" w:eastAsia="Times New Roman" w:hAnsi="Times New Roman" w:cs="Times New Roman"/>
                <w:lang w:eastAsia="lt-LT"/>
              </w:rPr>
              <w:t xml:space="preserve">, </w:t>
            </w:r>
            <w:proofErr w:type="spellStart"/>
            <w:r w:rsidR="00353FAA" w:rsidRPr="00672081">
              <w:rPr>
                <w:rFonts w:ascii="Times New Roman" w:eastAsia="Times New Roman" w:hAnsi="Times New Roman" w:cs="Times New Roman"/>
                <w:lang w:eastAsia="lt-LT"/>
              </w:rPr>
              <w:t>r</w:t>
            </w:r>
            <w:r w:rsidRPr="00672081">
              <w:rPr>
                <w:rFonts w:ascii="Times New Roman" w:eastAsia="Times New Roman" w:hAnsi="Times New Roman" w:cs="Times New Roman"/>
                <w:lang w:eastAsia="lt-LT"/>
              </w:rPr>
              <w:t>ecommended</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volume</w:t>
            </w:r>
            <w:proofErr w:type="spellEnd"/>
            <w:r w:rsidRPr="00672081">
              <w:rPr>
                <w:rFonts w:ascii="Times New Roman" w:eastAsia="Times New Roman" w:hAnsi="Times New Roman" w:cs="Times New Roman"/>
                <w:lang w:eastAsia="lt-LT"/>
              </w:rPr>
              <w:t>)</w:t>
            </w:r>
          </w:p>
          <w:p w14:paraId="7682F67B" w14:textId="6E2569DD" w:rsidR="003B0710" w:rsidRPr="00672081" w:rsidRDefault="003B0710" w:rsidP="00845C5D">
            <w:pPr>
              <w:spacing w:after="0" w:line="240" w:lineRule="auto"/>
              <w:jc w:val="center"/>
              <w:rPr>
                <w:rFonts w:ascii="Times New Roman" w:eastAsia="Times New Roman" w:hAnsi="Times New Roman" w:cs="Times New Roman"/>
                <w:lang w:eastAsia="lt-LT"/>
              </w:rPr>
            </w:pPr>
          </w:p>
        </w:tc>
        <w:tc>
          <w:tcPr>
            <w:tcW w:w="5953" w:type="dxa"/>
            <w:tcBorders>
              <w:top w:val="nil"/>
              <w:left w:val="nil"/>
              <w:bottom w:val="single" w:sz="4" w:space="0" w:color="auto"/>
              <w:right w:val="single" w:sz="4" w:space="0" w:color="auto"/>
            </w:tcBorders>
            <w:vAlign w:val="center"/>
          </w:tcPr>
          <w:p w14:paraId="46874C7E" w14:textId="0C968AAB" w:rsidR="003B0710" w:rsidRPr="00672081" w:rsidRDefault="003B0710" w:rsidP="003B0710">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Maksimalus mėnesinis apkrovimas – ne mažiau kaip 80 000 puslapių per mėnesį. Rekomenduojamas mėnesinis darbo krūvis – ne mažiau kaip 10 000 puslapių per mėnesį.</w:t>
            </w:r>
          </w:p>
          <w:p w14:paraId="1936CE16" w14:textId="77777777" w:rsidR="003B0710" w:rsidRPr="00672081" w:rsidRDefault="003B0710" w:rsidP="00845C5D">
            <w:pPr>
              <w:spacing w:after="0" w:line="240" w:lineRule="auto"/>
              <w:rPr>
                <w:rFonts w:ascii="Times New Roman" w:eastAsia="Times New Roman" w:hAnsi="Times New Roman" w:cs="Times New Roman"/>
                <w:lang w:eastAsia="lt-LT"/>
              </w:rPr>
            </w:pPr>
          </w:p>
        </w:tc>
        <w:tc>
          <w:tcPr>
            <w:tcW w:w="4395" w:type="dxa"/>
            <w:tcBorders>
              <w:top w:val="nil"/>
              <w:left w:val="nil"/>
              <w:bottom w:val="single" w:sz="4" w:space="0" w:color="auto"/>
              <w:right w:val="single" w:sz="4" w:space="0" w:color="auto"/>
            </w:tcBorders>
            <w:shd w:val="clear" w:color="000000" w:fill="FFFF00"/>
            <w:vAlign w:val="center"/>
          </w:tcPr>
          <w:p w14:paraId="668CF024" w14:textId="77777777" w:rsidR="003B0710" w:rsidRPr="00672081" w:rsidRDefault="003B0710" w:rsidP="00845C5D">
            <w:pPr>
              <w:spacing w:after="0" w:line="240" w:lineRule="auto"/>
              <w:jc w:val="center"/>
              <w:rPr>
                <w:rFonts w:ascii="Times New Roman" w:eastAsia="Times New Roman" w:hAnsi="Times New Roman" w:cs="Times New Roman"/>
                <w:lang w:eastAsia="lt-LT"/>
              </w:rPr>
            </w:pPr>
          </w:p>
        </w:tc>
      </w:tr>
      <w:tr w:rsidR="00845C5D" w:rsidRPr="00672081" w14:paraId="73CA108C" w14:textId="77777777" w:rsidTr="006E18A8">
        <w:trPr>
          <w:trHeight w:val="1128"/>
        </w:trPr>
        <w:tc>
          <w:tcPr>
            <w:tcW w:w="640" w:type="dxa"/>
            <w:tcBorders>
              <w:top w:val="single" w:sz="4" w:space="0" w:color="auto"/>
              <w:left w:val="single" w:sz="4" w:space="0" w:color="auto"/>
              <w:bottom w:val="single" w:sz="4" w:space="0" w:color="auto"/>
              <w:right w:val="single" w:sz="4" w:space="0" w:color="auto"/>
            </w:tcBorders>
            <w:vAlign w:val="center"/>
            <w:hideMark/>
          </w:tcPr>
          <w:p w14:paraId="562D640C" w14:textId="431073D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lastRenderedPageBreak/>
              <w:t>3</w:t>
            </w:r>
            <w:r w:rsidR="004158C7" w:rsidRPr="00672081">
              <w:rPr>
                <w:rFonts w:ascii="Times New Roman" w:eastAsia="Times New Roman" w:hAnsi="Times New Roman" w:cs="Times New Roman"/>
                <w:lang w:eastAsia="lt-LT"/>
              </w:rPr>
              <w:t>3</w:t>
            </w:r>
          </w:p>
        </w:tc>
        <w:tc>
          <w:tcPr>
            <w:tcW w:w="3041" w:type="dxa"/>
            <w:tcBorders>
              <w:top w:val="single" w:sz="4" w:space="0" w:color="auto"/>
              <w:left w:val="single" w:sz="4" w:space="0" w:color="auto"/>
              <w:bottom w:val="single" w:sz="4" w:space="0" w:color="auto"/>
              <w:right w:val="single" w:sz="4" w:space="0" w:color="auto"/>
            </w:tcBorders>
            <w:vAlign w:val="center"/>
          </w:tcPr>
          <w:p w14:paraId="266403CB" w14:textId="4CADC3AF" w:rsidR="00845C5D" w:rsidRPr="00672081" w:rsidRDefault="006E18A8"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Bendra popieriaus talpa iš visų popieriaus padavimo kasečių (neskaitant rankinio padavimo dėklo ( angl. </w:t>
            </w:r>
            <w:proofErr w:type="spellStart"/>
            <w:r w:rsidRPr="00672081">
              <w:rPr>
                <w:rFonts w:ascii="Times New Roman" w:eastAsia="Times New Roman" w:hAnsi="Times New Roman" w:cs="Times New Roman"/>
                <w:lang w:eastAsia="lt-LT"/>
              </w:rPr>
              <w:t>bypass</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tray</w:t>
            </w:r>
            <w:proofErr w:type="spellEnd"/>
            <w:r w:rsidRPr="00672081">
              <w:rPr>
                <w:rFonts w:ascii="Times New Roman" w:eastAsia="Times New Roman" w:hAnsi="Times New Roman" w:cs="Times New Roman"/>
                <w:lang w:eastAsia="lt-LT"/>
              </w:rPr>
              <w:t>))</w:t>
            </w:r>
          </w:p>
        </w:tc>
        <w:tc>
          <w:tcPr>
            <w:tcW w:w="5953" w:type="dxa"/>
            <w:tcBorders>
              <w:top w:val="single" w:sz="4" w:space="0" w:color="auto"/>
              <w:left w:val="single" w:sz="4" w:space="0" w:color="auto"/>
              <w:bottom w:val="single" w:sz="4" w:space="0" w:color="auto"/>
              <w:right w:val="single" w:sz="4" w:space="0" w:color="auto"/>
            </w:tcBorders>
            <w:vAlign w:val="center"/>
          </w:tcPr>
          <w:p w14:paraId="19D996BE" w14:textId="4595BEE4" w:rsidR="00F70239" w:rsidRPr="00672081" w:rsidRDefault="003B0710" w:rsidP="00353FAA">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Bendra popieriaus talpa n</w:t>
            </w:r>
            <w:r w:rsidR="006E18A8" w:rsidRPr="00672081">
              <w:rPr>
                <w:rFonts w:ascii="Times New Roman" w:eastAsia="Times New Roman" w:hAnsi="Times New Roman" w:cs="Times New Roman"/>
                <w:lang w:eastAsia="lt-LT"/>
              </w:rPr>
              <w:t xml:space="preserve">e mažiau </w:t>
            </w:r>
            <w:r w:rsidR="007E7513" w:rsidRPr="00672081">
              <w:rPr>
                <w:rFonts w:ascii="Times New Roman" w:eastAsia="Times New Roman" w:hAnsi="Times New Roman" w:cs="Times New Roman"/>
                <w:lang w:eastAsia="lt-LT"/>
              </w:rPr>
              <w:t>3000</w:t>
            </w:r>
            <w:r w:rsidR="006E18A8" w:rsidRPr="00672081">
              <w:rPr>
                <w:rFonts w:ascii="Times New Roman" w:eastAsia="Times New Roman" w:hAnsi="Times New Roman" w:cs="Times New Roman"/>
                <w:lang w:eastAsia="lt-LT"/>
              </w:rPr>
              <w:t xml:space="preserve"> lapų ( 80 g/kv. m )</w:t>
            </w:r>
            <w:r w:rsidR="004158C7" w:rsidRPr="00672081">
              <w:rPr>
                <w:rFonts w:ascii="Times New Roman" w:eastAsia="Times New Roman" w:hAnsi="Times New Roman" w:cs="Times New Roman"/>
                <w:lang w:eastAsia="lt-LT"/>
              </w:rPr>
              <w:t xml:space="preserve"> iš jų</w:t>
            </w:r>
            <w:r w:rsidR="00F70239" w:rsidRPr="00672081">
              <w:rPr>
                <w:rFonts w:ascii="Times New Roman" w:eastAsia="Times New Roman" w:hAnsi="Times New Roman" w:cs="Times New Roman"/>
                <w:lang w:eastAsia="lt-LT"/>
              </w:rPr>
              <w:t>:</w:t>
            </w:r>
          </w:p>
          <w:p w14:paraId="2E386E38" w14:textId="0621F06C" w:rsidR="003B0710" w:rsidRPr="00672081" w:rsidRDefault="00F70239" w:rsidP="00353FAA">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w:t>
            </w:r>
            <w:r w:rsidR="004158C7" w:rsidRPr="00672081">
              <w:rPr>
                <w:rFonts w:ascii="Times New Roman" w:eastAsia="Times New Roman" w:hAnsi="Times New Roman" w:cs="Times New Roman"/>
                <w:lang w:eastAsia="lt-LT"/>
              </w:rPr>
              <w:t xml:space="preserve"> </w:t>
            </w:r>
            <w:r w:rsidR="007E7513" w:rsidRPr="00672081">
              <w:rPr>
                <w:rFonts w:ascii="Times New Roman" w:eastAsia="Times New Roman" w:hAnsi="Times New Roman" w:cs="Times New Roman"/>
                <w:lang w:eastAsia="lt-LT"/>
              </w:rPr>
              <w:t xml:space="preserve">Ne </w:t>
            </w:r>
            <w:r w:rsidR="004158C7" w:rsidRPr="00672081">
              <w:rPr>
                <w:rFonts w:ascii="Times New Roman" w:eastAsia="Times New Roman" w:hAnsi="Times New Roman" w:cs="Times New Roman"/>
                <w:lang w:eastAsia="lt-LT"/>
              </w:rPr>
              <w:t>mažiau 1000 ( 80 g/kv. m ) lapų tiekiamų iš vienos ar kelių universalių kasečių, palaikančių formatus nuo A5 iki A3.</w:t>
            </w:r>
          </w:p>
          <w:p w14:paraId="538C80B3" w14:textId="03222344" w:rsidR="007E2A6D" w:rsidRPr="00672081" w:rsidRDefault="000A2CDA" w:rsidP="007E2A6D">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 </w:t>
            </w:r>
            <w:r w:rsidR="007E2A6D" w:rsidRPr="00672081">
              <w:rPr>
                <w:rFonts w:ascii="Times New Roman" w:eastAsia="Times New Roman" w:hAnsi="Times New Roman" w:cs="Times New Roman"/>
                <w:lang w:eastAsia="lt-LT"/>
              </w:rPr>
              <w:t>Turi būti komplektuojama su ne mažiau kaip 2000 (80 g/</w:t>
            </w:r>
            <w:proofErr w:type="spellStart"/>
            <w:r w:rsidR="007E2A6D" w:rsidRPr="00672081">
              <w:rPr>
                <w:rFonts w:ascii="Times New Roman" w:eastAsia="Times New Roman" w:hAnsi="Times New Roman" w:cs="Times New Roman"/>
                <w:lang w:eastAsia="lt-LT"/>
              </w:rPr>
              <w:t>kv</w:t>
            </w:r>
            <w:proofErr w:type="spellEnd"/>
            <w:r w:rsidR="007E2A6D" w:rsidRPr="00672081">
              <w:rPr>
                <w:rFonts w:ascii="Times New Roman" w:eastAsia="Times New Roman" w:hAnsi="Times New Roman" w:cs="Times New Roman"/>
                <w:lang w:eastAsia="lt-LT"/>
              </w:rPr>
              <w:t xml:space="preserve"> m) A4 formato lapų talpa, tiekiama iš </w:t>
            </w:r>
            <w:proofErr w:type="spellStart"/>
            <w:r w:rsidR="007E2A6D" w:rsidRPr="00672081">
              <w:rPr>
                <w:rFonts w:ascii="Times New Roman" w:eastAsia="Times New Roman" w:hAnsi="Times New Roman" w:cs="Times New Roman"/>
                <w:lang w:eastAsia="lt-LT"/>
              </w:rPr>
              <w:t>tandeminės</w:t>
            </w:r>
            <w:proofErr w:type="spellEnd"/>
            <w:r w:rsidR="007E2A6D" w:rsidRPr="00672081">
              <w:rPr>
                <w:rFonts w:ascii="Times New Roman" w:eastAsia="Times New Roman" w:hAnsi="Times New Roman" w:cs="Times New Roman"/>
                <w:lang w:eastAsia="lt-LT"/>
              </w:rPr>
              <w:t xml:space="preserve"> (dvigubos) arba didelės talpos (LCT) kasetės, skirtos intensyviam A4 spausdinimui.</w:t>
            </w:r>
          </w:p>
          <w:p w14:paraId="65F237A5" w14:textId="50322F6A" w:rsidR="000A2CDA" w:rsidRPr="00672081" w:rsidRDefault="000A2CDA" w:rsidP="00353FAA">
            <w:pPr>
              <w:spacing w:after="0" w:line="240" w:lineRule="auto"/>
              <w:rPr>
                <w:rFonts w:ascii="Times New Roman" w:eastAsia="Times New Roman" w:hAnsi="Times New Roman" w:cs="Times New Roman"/>
                <w:lang w:eastAsia="lt-LT"/>
              </w:rPr>
            </w:pP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4D97ED" w14:textId="77777777" w:rsidR="00845C5D" w:rsidRPr="00672081" w:rsidRDefault="00845C5D" w:rsidP="00845C5D">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510C7F4B" w14:textId="77777777" w:rsidTr="00651A6D">
        <w:trPr>
          <w:trHeight w:val="1128"/>
        </w:trPr>
        <w:tc>
          <w:tcPr>
            <w:tcW w:w="640" w:type="dxa"/>
            <w:tcBorders>
              <w:top w:val="single" w:sz="4" w:space="0" w:color="auto"/>
              <w:left w:val="single" w:sz="4" w:space="0" w:color="auto"/>
              <w:bottom w:val="single" w:sz="4" w:space="0" w:color="auto"/>
              <w:right w:val="single" w:sz="4" w:space="0" w:color="auto"/>
            </w:tcBorders>
            <w:vAlign w:val="center"/>
          </w:tcPr>
          <w:p w14:paraId="22F93C22" w14:textId="4044B321"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4</w:t>
            </w:r>
          </w:p>
        </w:tc>
        <w:tc>
          <w:tcPr>
            <w:tcW w:w="3041" w:type="dxa"/>
            <w:tcBorders>
              <w:top w:val="single" w:sz="4" w:space="0" w:color="auto"/>
              <w:left w:val="single" w:sz="4" w:space="0" w:color="auto"/>
              <w:bottom w:val="single" w:sz="4" w:space="0" w:color="auto"/>
              <w:right w:val="single" w:sz="4" w:space="0" w:color="auto"/>
            </w:tcBorders>
            <w:vAlign w:val="center"/>
          </w:tcPr>
          <w:p w14:paraId="4E84968E" w14:textId="0F0F8599"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color w:val="000000"/>
                <w:lang w:eastAsia="lt-LT"/>
              </w:rPr>
              <w:t xml:space="preserve">Rūšiavimo/segimo </w:t>
            </w:r>
            <w:proofErr w:type="spellStart"/>
            <w:r w:rsidRPr="00672081">
              <w:rPr>
                <w:rFonts w:ascii="Times New Roman" w:eastAsia="Times New Roman" w:hAnsi="Times New Roman" w:cs="Times New Roman"/>
                <w:color w:val="000000"/>
                <w:lang w:eastAsia="lt-LT"/>
              </w:rPr>
              <w:t>finišeris</w:t>
            </w:r>
            <w:proofErr w:type="spellEnd"/>
            <w:r w:rsidRPr="00672081">
              <w:rPr>
                <w:rFonts w:ascii="Times New Roman" w:eastAsia="Times New Roman" w:hAnsi="Times New Roman" w:cs="Times New Roman"/>
                <w:color w:val="000000"/>
                <w:lang w:eastAsia="lt-LT"/>
              </w:rPr>
              <w:t xml:space="preserve"> ( </w:t>
            </w:r>
            <w:proofErr w:type="spellStart"/>
            <w:r w:rsidRPr="00672081">
              <w:rPr>
                <w:rFonts w:ascii="Times New Roman" w:eastAsia="Times New Roman" w:hAnsi="Times New Roman" w:cs="Times New Roman"/>
                <w:color w:val="000000"/>
                <w:lang w:eastAsia="lt-LT"/>
              </w:rPr>
              <w:t>angl</w:t>
            </w:r>
            <w:proofErr w:type="spellEnd"/>
            <w:r w:rsidRPr="00672081">
              <w:rPr>
                <w:rFonts w:ascii="Times New Roman" w:eastAsia="Times New Roman" w:hAnsi="Times New Roman" w:cs="Times New Roman"/>
                <w:color w:val="000000"/>
                <w:lang w:eastAsia="lt-LT"/>
              </w:rPr>
              <w:t xml:space="preserve"> </w:t>
            </w:r>
            <w:proofErr w:type="spellStart"/>
            <w:r w:rsidRPr="00672081">
              <w:rPr>
                <w:rFonts w:ascii="Times New Roman" w:eastAsia="Times New Roman" w:hAnsi="Times New Roman" w:cs="Times New Roman"/>
                <w:color w:val="000000"/>
                <w:lang w:eastAsia="lt-LT"/>
              </w:rPr>
              <w:t>Stacker</w:t>
            </w:r>
            <w:proofErr w:type="spellEnd"/>
            <w:r w:rsidRPr="00672081">
              <w:rPr>
                <w:rFonts w:ascii="Times New Roman" w:eastAsia="Times New Roman" w:hAnsi="Times New Roman" w:cs="Times New Roman"/>
                <w:color w:val="000000"/>
                <w:lang w:eastAsia="lt-LT"/>
              </w:rPr>
              <w:t>/</w:t>
            </w:r>
            <w:proofErr w:type="spellStart"/>
            <w:r w:rsidRPr="00672081">
              <w:rPr>
                <w:rFonts w:ascii="Times New Roman" w:eastAsia="Times New Roman" w:hAnsi="Times New Roman" w:cs="Times New Roman"/>
                <w:color w:val="000000"/>
                <w:lang w:eastAsia="lt-LT"/>
              </w:rPr>
              <w:t>Stapler</w:t>
            </w:r>
            <w:proofErr w:type="spellEnd"/>
            <w:r w:rsidRPr="00672081">
              <w:rPr>
                <w:rFonts w:ascii="Times New Roman" w:eastAsia="Times New Roman" w:hAnsi="Times New Roman" w:cs="Times New Roman"/>
                <w:color w:val="000000"/>
                <w:lang w:eastAsia="lt-LT"/>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4F9093E3" w14:textId="5260C5F9"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 komplektuojamas ne mažesn</w:t>
            </w:r>
            <w:r w:rsidR="000831CF" w:rsidRPr="00672081">
              <w:rPr>
                <w:rFonts w:ascii="Times New Roman" w:eastAsia="Times New Roman" w:hAnsi="Times New Roman" w:cs="Times New Roman"/>
                <w:lang w:eastAsia="lt-LT"/>
              </w:rPr>
              <w:t>i</w:t>
            </w:r>
            <w:r w:rsidRPr="00672081">
              <w:rPr>
                <w:rFonts w:ascii="Times New Roman" w:eastAsia="Times New Roman" w:hAnsi="Times New Roman" w:cs="Times New Roman"/>
                <w:lang w:eastAsia="lt-LT"/>
              </w:rPr>
              <w:t>s kaip 1000 lapų (80 g/</w:t>
            </w:r>
            <w:proofErr w:type="spellStart"/>
            <w:r w:rsidRPr="00672081">
              <w:rPr>
                <w:rFonts w:ascii="Times New Roman" w:eastAsia="Times New Roman" w:hAnsi="Times New Roman" w:cs="Times New Roman"/>
                <w:lang w:eastAsia="lt-LT"/>
              </w:rPr>
              <w:t>kv</w:t>
            </w:r>
            <w:proofErr w:type="spellEnd"/>
            <w:r w:rsidRPr="00672081">
              <w:rPr>
                <w:rFonts w:ascii="Times New Roman" w:eastAsia="Times New Roman" w:hAnsi="Times New Roman" w:cs="Times New Roman"/>
                <w:lang w:eastAsia="lt-LT"/>
              </w:rPr>
              <w:t xml:space="preserve"> m) talpos </w:t>
            </w:r>
            <w:proofErr w:type="spellStart"/>
            <w:r w:rsidRPr="00672081">
              <w:rPr>
                <w:rFonts w:ascii="Times New Roman" w:eastAsia="Times New Roman" w:hAnsi="Times New Roman" w:cs="Times New Roman"/>
                <w:lang w:eastAsia="lt-LT"/>
              </w:rPr>
              <w:t>finišeris</w:t>
            </w:r>
            <w:proofErr w:type="spellEnd"/>
            <w:r w:rsidR="006556CF" w:rsidRPr="00672081">
              <w:rPr>
                <w:rFonts w:ascii="Times New Roman" w:eastAsia="Times New Roman" w:hAnsi="Times New Roman" w:cs="Times New Roman"/>
                <w:lang w:eastAsia="lt-LT"/>
              </w:rPr>
              <w:t xml:space="preserve"> </w:t>
            </w:r>
            <w:r w:rsidR="00353FAA" w:rsidRPr="00672081">
              <w:rPr>
                <w:rFonts w:ascii="Times New Roman" w:eastAsia="Times New Roman" w:hAnsi="Times New Roman" w:cs="Times New Roman"/>
                <w:lang w:eastAsia="lt-LT"/>
              </w:rPr>
              <w:t>su segimo funkcija (mažiausiai 50</w:t>
            </w:r>
            <w:r w:rsidR="006900ED" w:rsidRPr="00672081">
              <w:rPr>
                <w:rFonts w:ascii="Times New Roman" w:eastAsia="Times New Roman" w:hAnsi="Times New Roman" w:cs="Times New Roman"/>
                <w:lang w:eastAsia="lt-LT"/>
              </w:rPr>
              <w:t xml:space="preserve"> lapų segimo</w:t>
            </w:r>
            <w:r w:rsidR="00353FAA" w:rsidRPr="00672081">
              <w:rPr>
                <w:rFonts w:ascii="Times New Roman" w:eastAsia="Times New Roman" w:hAnsi="Times New Roman" w:cs="Times New Roman"/>
                <w:lang w:eastAsia="lt-LT"/>
              </w:rPr>
              <w:t xml:space="preserve"> (80 g/</w:t>
            </w:r>
            <w:proofErr w:type="spellStart"/>
            <w:r w:rsidR="00353FAA" w:rsidRPr="00672081">
              <w:rPr>
                <w:rFonts w:ascii="Times New Roman" w:eastAsia="Times New Roman" w:hAnsi="Times New Roman" w:cs="Times New Roman"/>
                <w:lang w:eastAsia="lt-LT"/>
              </w:rPr>
              <w:t>kv</w:t>
            </w:r>
            <w:proofErr w:type="spellEnd"/>
            <w:r w:rsidR="00353FAA" w:rsidRPr="00672081">
              <w:rPr>
                <w:rFonts w:ascii="Times New Roman" w:eastAsia="Times New Roman" w:hAnsi="Times New Roman" w:cs="Times New Roman"/>
                <w:lang w:eastAsia="lt-LT"/>
              </w:rPr>
              <w:t xml:space="preserve"> m))</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tcPr>
          <w:p w14:paraId="78863E2F"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p>
        </w:tc>
      </w:tr>
      <w:tr w:rsidR="006E18A8" w:rsidRPr="00672081" w14:paraId="48805CD3" w14:textId="77777777" w:rsidTr="001E024B">
        <w:trPr>
          <w:trHeight w:val="1492"/>
        </w:trPr>
        <w:tc>
          <w:tcPr>
            <w:tcW w:w="640" w:type="dxa"/>
            <w:tcBorders>
              <w:top w:val="single" w:sz="4" w:space="0" w:color="auto"/>
              <w:left w:val="single" w:sz="4" w:space="0" w:color="auto"/>
              <w:bottom w:val="single" w:sz="4" w:space="0" w:color="auto"/>
              <w:right w:val="single" w:sz="4" w:space="0" w:color="auto"/>
            </w:tcBorders>
            <w:vAlign w:val="center"/>
            <w:hideMark/>
          </w:tcPr>
          <w:p w14:paraId="29E9C691" w14:textId="4DB7D963"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8737E53" w14:textId="77777777" w:rsidR="006E18A8" w:rsidRPr="00672081" w:rsidRDefault="006E18A8" w:rsidP="006E18A8">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Nestandartinių lapų spausdinimas iš universalaus stalčiaus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1C1DADE"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 galimybė spausdinti iš universalaus (daugiafunkcio) popieriaus padavimo stalčiaus nestandartinio dydžio lapus, vokus ir lipnią (etiketėms skirtą) popierinę laikmeną, skirtą elektrografiniam spausdinimui.</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4F650A4"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18EDC8B2" w14:textId="77777777" w:rsidTr="00651A6D">
        <w:trPr>
          <w:trHeight w:val="2547"/>
        </w:trPr>
        <w:tc>
          <w:tcPr>
            <w:tcW w:w="640" w:type="dxa"/>
            <w:tcBorders>
              <w:top w:val="single" w:sz="4" w:space="0" w:color="auto"/>
              <w:left w:val="single" w:sz="4" w:space="0" w:color="auto"/>
              <w:bottom w:val="single" w:sz="4" w:space="0" w:color="auto"/>
              <w:right w:val="single" w:sz="4" w:space="0" w:color="auto"/>
            </w:tcBorders>
            <w:vAlign w:val="center"/>
            <w:hideMark/>
          </w:tcPr>
          <w:p w14:paraId="7F75DBCC" w14:textId="3AAB2303"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w:t>
            </w:r>
            <w:r w:rsidR="004158C7" w:rsidRPr="00672081">
              <w:rPr>
                <w:rFonts w:ascii="Times New Roman" w:eastAsia="Times New Roman" w:hAnsi="Times New Roman" w:cs="Times New Roman"/>
                <w:lang w:eastAsia="lt-LT"/>
              </w:rPr>
              <w:t>6</w:t>
            </w:r>
          </w:p>
        </w:tc>
        <w:tc>
          <w:tcPr>
            <w:tcW w:w="3041" w:type="dxa"/>
            <w:tcBorders>
              <w:top w:val="single" w:sz="4" w:space="0" w:color="auto"/>
              <w:left w:val="nil"/>
              <w:bottom w:val="single" w:sz="4" w:space="0" w:color="auto"/>
              <w:right w:val="single" w:sz="4" w:space="0" w:color="auto"/>
            </w:tcBorders>
            <w:vAlign w:val="center"/>
            <w:hideMark/>
          </w:tcPr>
          <w:p w14:paraId="677E1672"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Tinklinis aparato naudojimas</w:t>
            </w:r>
          </w:p>
        </w:tc>
        <w:tc>
          <w:tcPr>
            <w:tcW w:w="5953" w:type="dxa"/>
            <w:tcBorders>
              <w:top w:val="single" w:sz="4" w:space="0" w:color="auto"/>
              <w:left w:val="nil"/>
              <w:bottom w:val="single" w:sz="4" w:space="0" w:color="auto"/>
              <w:right w:val="single" w:sz="4" w:space="0" w:color="auto"/>
            </w:tcBorders>
            <w:vAlign w:val="center"/>
            <w:hideMark/>
          </w:tcPr>
          <w:p w14:paraId="6B2FFEA2" w14:textId="6FFA4AFB"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Turi dirbti  kaip spausdintuvas ir  skeneris tinkle, turėti </w:t>
            </w:r>
            <w:proofErr w:type="spellStart"/>
            <w:r w:rsidRPr="00672081">
              <w:rPr>
                <w:rFonts w:ascii="Times New Roman" w:eastAsia="Times New Roman" w:hAnsi="Times New Roman" w:cs="Times New Roman"/>
                <w:color w:val="000000"/>
                <w:lang w:eastAsia="lt-LT"/>
              </w:rPr>
              <w:t>Ethernet</w:t>
            </w:r>
            <w:proofErr w:type="spellEnd"/>
            <w:r w:rsidRPr="00672081">
              <w:rPr>
                <w:rFonts w:ascii="Times New Roman" w:eastAsia="Times New Roman" w:hAnsi="Times New Roman" w:cs="Times New Roman"/>
                <w:color w:val="000000"/>
                <w:lang w:eastAsia="lt-LT"/>
              </w:rPr>
              <w:t xml:space="preserve"> tinklo sąsaja (integruota, 10/100/1000 Base-TX ), turi </w:t>
            </w:r>
            <w:r w:rsidR="00BC043B" w:rsidRPr="00672081">
              <w:rPr>
                <w:rFonts w:ascii="Times New Roman" w:eastAsia="Times New Roman" w:hAnsi="Times New Roman" w:cs="Times New Roman"/>
                <w:color w:val="000000"/>
                <w:lang w:eastAsia="lt-LT"/>
              </w:rPr>
              <w:t>būti</w:t>
            </w:r>
            <w:r w:rsidRPr="00672081">
              <w:rPr>
                <w:rFonts w:ascii="Times New Roman" w:eastAsia="Times New Roman" w:hAnsi="Times New Roman" w:cs="Times New Roman"/>
                <w:color w:val="000000"/>
                <w:lang w:eastAsia="lt-LT"/>
              </w:rPr>
              <w:t xml:space="preserve"> tvarkyklės įgalinančios</w:t>
            </w:r>
            <w:r w:rsidR="0018187B" w:rsidRPr="00672081">
              <w:rPr>
                <w:rFonts w:ascii="Times New Roman" w:eastAsia="Times New Roman" w:hAnsi="Times New Roman" w:cs="Times New Roman"/>
                <w:color w:val="000000"/>
                <w:lang w:eastAsia="lt-LT"/>
              </w:rPr>
              <w:t>,</w:t>
            </w:r>
            <w:r w:rsidRPr="00672081">
              <w:rPr>
                <w:rFonts w:ascii="Times New Roman" w:eastAsia="Times New Roman" w:hAnsi="Times New Roman" w:cs="Times New Roman"/>
                <w:color w:val="000000"/>
                <w:lang w:eastAsia="lt-LT"/>
              </w:rPr>
              <w:t xml:space="preserve"> naudoti aparato savybes, nurodytas specifikacijoje, Windows aplinkoje (Windows Server 2008 R2; Windows Server  2012 R2; Windows 10; Windows 11)</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2B488A48"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7DDD5899" w14:textId="77777777" w:rsidTr="001E024B">
        <w:trPr>
          <w:trHeight w:val="1549"/>
        </w:trPr>
        <w:tc>
          <w:tcPr>
            <w:tcW w:w="640" w:type="dxa"/>
            <w:tcBorders>
              <w:top w:val="nil"/>
              <w:left w:val="single" w:sz="4" w:space="0" w:color="auto"/>
              <w:bottom w:val="single" w:sz="4" w:space="0" w:color="auto"/>
              <w:right w:val="single" w:sz="4" w:space="0" w:color="auto"/>
            </w:tcBorders>
            <w:vAlign w:val="center"/>
            <w:hideMark/>
          </w:tcPr>
          <w:p w14:paraId="753914A6" w14:textId="6F76E823"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37</w:t>
            </w:r>
          </w:p>
        </w:tc>
        <w:tc>
          <w:tcPr>
            <w:tcW w:w="3041" w:type="dxa"/>
            <w:tcBorders>
              <w:top w:val="nil"/>
              <w:left w:val="nil"/>
              <w:bottom w:val="single" w:sz="4" w:space="0" w:color="auto"/>
              <w:right w:val="single" w:sz="4" w:space="0" w:color="auto"/>
            </w:tcBorders>
            <w:vAlign w:val="center"/>
            <w:hideMark/>
          </w:tcPr>
          <w:p w14:paraId="29DA2927" w14:textId="77777777" w:rsidR="006E18A8" w:rsidRPr="00672081" w:rsidRDefault="006E18A8" w:rsidP="006E18A8">
            <w:pPr>
              <w:spacing w:after="0" w:line="240" w:lineRule="auto"/>
              <w:jc w:val="center"/>
              <w:rPr>
                <w:rFonts w:ascii="Times New Roman" w:eastAsia="Times New Roman" w:hAnsi="Times New Roman" w:cs="Times New Roman"/>
                <w:color w:val="000000"/>
                <w:lang w:eastAsia="lt-LT"/>
              </w:rPr>
            </w:pPr>
            <w:proofErr w:type="spellStart"/>
            <w:r w:rsidRPr="00672081">
              <w:rPr>
                <w:rFonts w:ascii="Times New Roman" w:eastAsia="Times New Roman" w:hAnsi="Times New Roman" w:cs="Times New Roman"/>
                <w:color w:val="000000"/>
                <w:lang w:eastAsia="lt-LT"/>
              </w:rPr>
              <w:t>Wi</w:t>
            </w:r>
            <w:proofErr w:type="spellEnd"/>
            <w:r w:rsidRPr="00672081">
              <w:rPr>
                <w:rFonts w:ascii="Times New Roman" w:eastAsia="Times New Roman" w:hAnsi="Times New Roman" w:cs="Times New Roman"/>
                <w:color w:val="000000"/>
                <w:lang w:eastAsia="lt-LT"/>
              </w:rPr>
              <w:t xml:space="preserve">-fi ryšys </w:t>
            </w:r>
          </w:p>
        </w:tc>
        <w:tc>
          <w:tcPr>
            <w:tcW w:w="5953" w:type="dxa"/>
            <w:tcBorders>
              <w:top w:val="nil"/>
              <w:left w:val="nil"/>
              <w:bottom w:val="single" w:sz="4" w:space="0" w:color="auto"/>
              <w:right w:val="single" w:sz="4" w:space="0" w:color="auto"/>
            </w:tcBorders>
            <w:vAlign w:val="center"/>
            <w:hideMark/>
          </w:tcPr>
          <w:p w14:paraId="316998F5"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Neturi būti arba turi būti galimybė atjungti fiziškai, arba išjungti programiškai administratoriaus teisėmis</w:t>
            </w:r>
          </w:p>
        </w:tc>
        <w:tc>
          <w:tcPr>
            <w:tcW w:w="4395" w:type="dxa"/>
            <w:tcBorders>
              <w:top w:val="nil"/>
              <w:left w:val="nil"/>
              <w:bottom w:val="single" w:sz="4" w:space="0" w:color="auto"/>
              <w:right w:val="single" w:sz="4" w:space="0" w:color="auto"/>
            </w:tcBorders>
            <w:shd w:val="clear" w:color="000000" w:fill="FFFF00"/>
            <w:vAlign w:val="center"/>
            <w:hideMark/>
          </w:tcPr>
          <w:p w14:paraId="3B1DB609"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76635EF9" w14:textId="77777777" w:rsidTr="00845C5D">
        <w:trPr>
          <w:trHeight w:val="600"/>
        </w:trPr>
        <w:tc>
          <w:tcPr>
            <w:tcW w:w="640" w:type="dxa"/>
            <w:tcBorders>
              <w:top w:val="nil"/>
              <w:left w:val="single" w:sz="4" w:space="0" w:color="auto"/>
              <w:bottom w:val="single" w:sz="4" w:space="0" w:color="auto"/>
              <w:right w:val="single" w:sz="4" w:space="0" w:color="auto"/>
            </w:tcBorders>
            <w:vAlign w:val="center"/>
            <w:hideMark/>
          </w:tcPr>
          <w:p w14:paraId="2F9CE3EA" w14:textId="41966B2B"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38</w:t>
            </w:r>
          </w:p>
        </w:tc>
        <w:tc>
          <w:tcPr>
            <w:tcW w:w="3041" w:type="dxa"/>
            <w:tcBorders>
              <w:top w:val="nil"/>
              <w:left w:val="nil"/>
              <w:bottom w:val="single" w:sz="4" w:space="0" w:color="auto"/>
              <w:right w:val="single" w:sz="4" w:space="0" w:color="auto"/>
            </w:tcBorders>
            <w:vAlign w:val="center"/>
            <w:hideMark/>
          </w:tcPr>
          <w:p w14:paraId="30E04513"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Spausdinimo kalbų palaikymas ir suderinamumas</w:t>
            </w:r>
          </w:p>
        </w:tc>
        <w:tc>
          <w:tcPr>
            <w:tcW w:w="5953" w:type="dxa"/>
            <w:tcBorders>
              <w:top w:val="nil"/>
              <w:left w:val="nil"/>
              <w:bottom w:val="single" w:sz="4" w:space="0" w:color="auto"/>
              <w:right w:val="single" w:sz="4" w:space="0" w:color="auto"/>
            </w:tcBorders>
            <w:vAlign w:val="center"/>
            <w:hideMark/>
          </w:tcPr>
          <w:p w14:paraId="26C6C52B"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PCL6, PostScript3 arba lygiavertės</w:t>
            </w:r>
          </w:p>
        </w:tc>
        <w:tc>
          <w:tcPr>
            <w:tcW w:w="4395" w:type="dxa"/>
            <w:tcBorders>
              <w:top w:val="nil"/>
              <w:left w:val="nil"/>
              <w:bottom w:val="single" w:sz="4" w:space="0" w:color="auto"/>
              <w:right w:val="single" w:sz="4" w:space="0" w:color="auto"/>
            </w:tcBorders>
            <w:shd w:val="clear" w:color="000000" w:fill="FFFF00"/>
            <w:vAlign w:val="center"/>
            <w:hideMark/>
          </w:tcPr>
          <w:p w14:paraId="3286BF3D"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411C03BC" w14:textId="77777777" w:rsidTr="00845C5D">
        <w:trPr>
          <w:trHeight w:val="300"/>
        </w:trPr>
        <w:tc>
          <w:tcPr>
            <w:tcW w:w="640" w:type="dxa"/>
            <w:tcBorders>
              <w:top w:val="nil"/>
              <w:left w:val="single" w:sz="4" w:space="0" w:color="auto"/>
              <w:bottom w:val="single" w:sz="4" w:space="0" w:color="auto"/>
              <w:right w:val="single" w:sz="4" w:space="0" w:color="auto"/>
            </w:tcBorders>
            <w:vAlign w:val="center"/>
            <w:hideMark/>
          </w:tcPr>
          <w:p w14:paraId="5D3F722A" w14:textId="73DF44CE"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lastRenderedPageBreak/>
              <w:t>39</w:t>
            </w:r>
          </w:p>
        </w:tc>
        <w:tc>
          <w:tcPr>
            <w:tcW w:w="3041" w:type="dxa"/>
            <w:tcBorders>
              <w:top w:val="nil"/>
              <w:left w:val="nil"/>
              <w:bottom w:val="single" w:sz="4" w:space="0" w:color="auto"/>
              <w:right w:val="single" w:sz="4" w:space="0" w:color="auto"/>
            </w:tcBorders>
            <w:shd w:val="clear" w:color="000000" w:fill="FFFFFF"/>
            <w:vAlign w:val="center"/>
            <w:hideMark/>
          </w:tcPr>
          <w:p w14:paraId="660B8AE6"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Vidinė duomenų laikmena (HDD/SSD)</w:t>
            </w:r>
          </w:p>
        </w:tc>
        <w:tc>
          <w:tcPr>
            <w:tcW w:w="5953" w:type="dxa"/>
            <w:tcBorders>
              <w:top w:val="nil"/>
              <w:left w:val="nil"/>
              <w:bottom w:val="single" w:sz="4" w:space="0" w:color="auto"/>
              <w:right w:val="single" w:sz="4" w:space="0" w:color="auto"/>
            </w:tcBorders>
            <w:vAlign w:val="center"/>
            <w:hideMark/>
          </w:tcPr>
          <w:p w14:paraId="63DC8AFF" w14:textId="375CCD65"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Ne mažiau </w:t>
            </w:r>
            <w:r w:rsidR="004158C7" w:rsidRPr="00672081">
              <w:rPr>
                <w:rFonts w:ascii="Times New Roman" w:eastAsia="Times New Roman" w:hAnsi="Times New Roman" w:cs="Times New Roman"/>
                <w:lang w:eastAsia="lt-LT"/>
              </w:rPr>
              <w:t>128</w:t>
            </w:r>
            <w:r w:rsidRPr="00672081">
              <w:rPr>
                <w:rFonts w:ascii="Times New Roman" w:eastAsia="Times New Roman" w:hAnsi="Times New Roman" w:cs="Times New Roman"/>
                <w:lang w:eastAsia="lt-LT"/>
              </w:rPr>
              <w:t xml:space="preserve"> GB </w:t>
            </w:r>
          </w:p>
        </w:tc>
        <w:tc>
          <w:tcPr>
            <w:tcW w:w="4395" w:type="dxa"/>
            <w:tcBorders>
              <w:top w:val="nil"/>
              <w:left w:val="nil"/>
              <w:bottom w:val="single" w:sz="4" w:space="0" w:color="auto"/>
              <w:right w:val="single" w:sz="4" w:space="0" w:color="auto"/>
            </w:tcBorders>
            <w:shd w:val="clear" w:color="000000" w:fill="FFFF00"/>
            <w:vAlign w:val="center"/>
            <w:hideMark/>
          </w:tcPr>
          <w:p w14:paraId="1ECD32A1"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2AF86A40" w14:textId="77777777" w:rsidTr="00651A6D">
        <w:trPr>
          <w:trHeight w:val="1849"/>
        </w:trPr>
        <w:tc>
          <w:tcPr>
            <w:tcW w:w="640" w:type="dxa"/>
            <w:tcBorders>
              <w:top w:val="nil"/>
              <w:left w:val="single" w:sz="4" w:space="0" w:color="auto"/>
              <w:bottom w:val="single" w:sz="4" w:space="0" w:color="auto"/>
              <w:right w:val="single" w:sz="4" w:space="0" w:color="auto"/>
            </w:tcBorders>
            <w:vAlign w:val="center"/>
            <w:hideMark/>
          </w:tcPr>
          <w:p w14:paraId="6AC81471" w14:textId="501B6CFB"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40</w:t>
            </w:r>
          </w:p>
        </w:tc>
        <w:tc>
          <w:tcPr>
            <w:tcW w:w="3041" w:type="dxa"/>
            <w:tcBorders>
              <w:top w:val="nil"/>
              <w:left w:val="nil"/>
              <w:bottom w:val="single" w:sz="4" w:space="0" w:color="auto"/>
              <w:right w:val="single" w:sz="4" w:space="0" w:color="auto"/>
            </w:tcBorders>
            <w:vAlign w:val="center"/>
            <w:hideMark/>
          </w:tcPr>
          <w:p w14:paraId="18C52864" w14:textId="77777777" w:rsidR="006E18A8" w:rsidRPr="00672081" w:rsidRDefault="006E18A8" w:rsidP="006E18A8">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Operatyvinė atmintis (RAM)</w:t>
            </w:r>
          </w:p>
        </w:tc>
        <w:tc>
          <w:tcPr>
            <w:tcW w:w="5953" w:type="dxa"/>
            <w:tcBorders>
              <w:top w:val="nil"/>
              <w:left w:val="nil"/>
              <w:bottom w:val="single" w:sz="4" w:space="0" w:color="auto"/>
              <w:right w:val="single" w:sz="4" w:space="0" w:color="auto"/>
            </w:tcBorders>
            <w:vAlign w:val="center"/>
            <w:hideMark/>
          </w:tcPr>
          <w:p w14:paraId="5EAB4930" w14:textId="2C4C89CE"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Ne mažiau 2 GB</w:t>
            </w:r>
          </w:p>
        </w:tc>
        <w:tc>
          <w:tcPr>
            <w:tcW w:w="4395" w:type="dxa"/>
            <w:tcBorders>
              <w:top w:val="nil"/>
              <w:left w:val="nil"/>
              <w:bottom w:val="single" w:sz="4" w:space="0" w:color="auto"/>
              <w:right w:val="single" w:sz="4" w:space="0" w:color="auto"/>
            </w:tcBorders>
            <w:shd w:val="clear" w:color="000000" w:fill="FFFF00"/>
            <w:vAlign w:val="center"/>
            <w:hideMark/>
          </w:tcPr>
          <w:p w14:paraId="6C238D80"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0016CD5C" w14:textId="77777777" w:rsidTr="00845C5D">
        <w:trPr>
          <w:trHeight w:val="300"/>
        </w:trPr>
        <w:tc>
          <w:tcPr>
            <w:tcW w:w="14029" w:type="dxa"/>
            <w:gridSpan w:val="4"/>
            <w:tcBorders>
              <w:top w:val="single" w:sz="4" w:space="0" w:color="auto"/>
              <w:left w:val="single" w:sz="4" w:space="0" w:color="auto"/>
              <w:bottom w:val="single" w:sz="4" w:space="0" w:color="auto"/>
              <w:right w:val="single" w:sz="4" w:space="0" w:color="auto"/>
            </w:tcBorders>
            <w:vAlign w:val="center"/>
            <w:hideMark/>
          </w:tcPr>
          <w:p w14:paraId="1710F1BE" w14:textId="77777777" w:rsidR="006E18A8" w:rsidRPr="00672081" w:rsidRDefault="006E18A8" w:rsidP="006E18A8">
            <w:pPr>
              <w:spacing w:after="0" w:line="240" w:lineRule="auto"/>
              <w:jc w:val="center"/>
              <w:rPr>
                <w:rFonts w:ascii="Times New Roman" w:eastAsia="Times New Roman" w:hAnsi="Times New Roman" w:cs="Times New Roman"/>
                <w:b/>
                <w:bCs/>
                <w:lang w:eastAsia="lt-LT"/>
              </w:rPr>
            </w:pPr>
            <w:r w:rsidRPr="00672081">
              <w:rPr>
                <w:rFonts w:ascii="Times New Roman" w:eastAsia="Times New Roman" w:hAnsi="Times New Roman" w:cs="Times New Roman"/>
                <w:b/>
                <w:bCs/>
                <w:lang w:eastAsia="lt-LT"/>
              </w:rPr>
              <w:t>Saugumo reikalavimai</w:t>
            </w:r>
          </w:p>
        </w:tc>
      </w:tr>
      <w:tr w:rsidR="006E18A8" w:rsidRPr="00672081" w14:paraId="2B1B1D52" w14:textId="77777777" w:rsidTr="003B0710">
        <w:trPr>
          <w:trHeight w:val="4358"/>
        </w:trPr>
        <w:tc>
          <w:tcPr>
            <w:tcW w:w="640" w:type="dxa"/>
            <w:tcBorders>
              <w:top w:val="nil"/>
              <w:left w:val="single" w:sz="4" w:space="0" w:color="auto"/>
              <w:bottom w:val="single" w:sz="4" w:space="0" w:color="auto"/>
              <w:right w:val="single" w:sz="4" w:space="0" w:color="auto"/>
            </w:tcBorders>
            <w:vAlign w:val="center"/>
            <w:hideMark/>
          </w:tcPr>
          <w:p w14:paraId="05D0F2E8" w14:textId="33115630"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w:t>
            </w:r>
            <w:r w:rsidR="004158C7" w:rsidRPr="00672081">
              <w:rPr>
                <w:rFonts w:ascii="Times New Roman" w:eastAsia="Times New Roman" w:hAnsi="Times New Roman" w:cs="Times New Roman"/>
                <w:lang w:eastAsia="lt-LT"/>
              </w:rPr>
              <w:t>1</w:t>
            </w:r>
          </w:p>
        </w:tc>
        <w:tc>
          <w:tcPr>
            <w:tcW w:w="3041" w:type="dxa"/>
            <w:tcBorders>
              <w:top w:val="nil"/>
              <w:left w:val="nil"/>
              <w:bottom w:val="single" w:sz="4" w:space="0" w:color="auto"/>
              <w:right w:val="single" w:sz="4" w:space="0" w:color="auto"/>
            </w:tcBorders>
            <w:vAlign w:val="center"/>
            <w:hideMark/>
          </w:tcPr>
          <w:p w14:paraId="3C034F67"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Turi būti užtikrinama apsauga nuo nesankcionuoto priėjimo prie kopijavimo, spausdinimo ir skenavimo darbų duomenų</w:t>
            </w:r>
          </w:p>
        </w:tc>
        <w:tc>
          <w:tcPr>
            <w:tcW w:w="5953" w:type="dxa"/>
            <w:tcBorders>
              <w:top w:val="nil"/>
              <w:left w:val="nil"/>
              <w:bottom w:val="single" w:sz="4" w:space="0" w:color="auto"/>
              <w:right w:val="single" w:sz="4" w:space="0" w:color="auto"/>
            </w:tcBorders>
            <w:vAlign w:val="center"/>
            <w:hideMark/>
          </w:tcPr>
          <w:p w14:paraId="6609EE7D" w14:textId="45B44C3E" w:rsidR="006E18A8" w:rsidRPr="00672081" w:rsidRDefault="0059421B"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Kopijavimo aparatą turi būti galima programiškai užrakinti </w:t>
            </w:r>
            <w:proofErr w:type="spellStart"/>
            <w:r w:rsidRPr="00672081">
              <w:rPr>
                <w:rFonts w:ascii="Times New Roman" w:eastAsia="Times New Roman" w:hAnsi="Times New Roman" w:cs="Times New Roman"/>
                <w:lang w:eastAsia="lt-LT"/>
              </w:rPr>
              <w:t>t.y</w:t>
            </w:r>
            <w:proofErr w:type="spellEnd"/>
            <w:r w:rsidRPr="00672081">
              <w:rPr>
                <w:rFonts w:ascii="Times New Roman" w:eastAsia="Times New Roman" w:hAnsi="Times New Roman" w:cs="Times New Roman"/>
                <w:lang w:eastAsia="lt-LT"/>
              </w:rPr>
              <w:t>. vartotojo identifikavimas vyks su slaptažodžiu. Kiekvienas vartotojas po identifikavimosi patenka tik prie jam skirtų kopijavimo-spausdinimo-skenavimo nustatymų ir duomenų. Turi būti galimybė spausdinimui ir skenavimui siųstus dokumentus koduoti (</w:t>
            </w:r>
            <w:proofErr w:type="spellStart"/>
            <w:r w:rsidRPr="00672081">
              <w:rPr>
                <w:rFonts w:ascii="Times New Roman" w:eastAsia="Times New Roman" w:hAnsi="Times New Roman" w:cs="Times New Roman"/>
                <w:lang w:eastAsia="lt-LT"/>
              </w:rPr>
              <w:t>encrypt</w:t>
            </w:r>
            <w:proofErr w:type="spellEnd"/>
            <w:r w:rsidRPr="00672081">
              <w:rPr>
                <w:rFonts w:ascii="Times New Roman" w:eastAsia="Times New Roman" w:hAnsi="Times New Roman" w:cs="Times New Roman"/>
                <w:lang w:eastAsia="lt-LT"/>
              </w:rPr>
              <w:t>), kad juos atidaryti ir matyti galėtų tik tas varto</w:t>
            </w:r>
            <w:r w:rsidR="007770C8">
              <w:rPr>
                <w:rFonts w:ascii="Times New Roman" w:eastAsia="Times New Roman" w:hAnsi="Times New Roman" w:cs="Times New Roman"/>
                <w:lang w:eastAsia="lt-LT"/>
              </w:rPr>
              <w:t>tojas, kuriam skirti dokumentai (n</w:t>
            </w:r>
            <w:r w:rsidRPr="00672081">
              <w:rPr>
                <w:rFonts w:ascii="Times New Roman" w:eastAsia="Times New Roman" w:hAnsi="Times New Roman" w:cs="Times New Roman"/>
                <w:lang w:eastAsia="lt-LT"/>
              </w:rPr>
              <w:t>e mažiau 50 naudotojų)</w:t>
            </w:r>
            <w:r w:rsidR="007770C8">
              <w:rPr>
                <w:rFonts w:ascii="Times New Roman" w:eastAsia="Times New Roman" w:hAnsi="Times New Roman" w:cs="Times New Roman"/>
                <w:lang w:eastAsia="lt-LT"/>
              </w:rPr>
              <w:t>.</w:t>
            </w:r>
            <w:bookmarkStart w:id="5" w:name="_GoBack"/>
            <w:bookmarkEnd w:id="5"/>
          </w:p>
        </w:tc>
        <w:tc>
          <w:tcPr>
            <w:tcW w:w="4395" w:type="dxa"/>
            <w:tcBorders>
              <w:top w:val="nil"/>
              <w:left w:val="nil"/>
              <w:bottom w:val="single" w:sz="4" w:space="0" w:color="auto"/>
              <w:right w:val="single" w:sz="4" w:space="0" w:color="auto"/>
            </w:tcBorders>
            <w:shd w:val="clear" w:color="000000" w:fill="FFFF00"/>
            <w:vAlign w:val="center"/>
            <w:hideMark/>
          </w:tcPr>
          <w:p w14:paraId="260F1165"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6154AE29" w14:textId="77777777" w:rsidTr="006521BA">
        <w:trPr>
          <w:trHeight w:val="945"/>
        </w:trPr>
        <w:tc>
          <w:tcPr>
            <w:tcW w:w="640" w:type="dxa"/>
            <w:vMerge w:val="restart"/>
            <w:tcBorders>
              <w:top w:val="nil"/>
              <w:left w:val="single" w:sz="4" w:space="0" w:color="auto"/>
              <w:bottom w:val="single" w:sz="4" w:space="0" w:color="auto"/>
              <w:right w:val="single" w:sz="4" w:space="0" w:color="auto"/>
            </w:tcBorders>
            <w:vAlign w:val="center"/>
            <w:hideMark/>
          </w:tcPr>
          <w:p w14:paraId="4A408D28" w14:textId="78E8684D"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w:t>
            </w:r>
            <w:r w:rsidR="004158C7" w:rsidRPr="00672081">
              <w:rPr>
                <w:rFonts w:ascii="Times New Roman" w:eastAsia="Times New Roman" w:hAnsi="Times New Roman" w:cs="Times New Roman"/>
                <w:lang w:eastAsia="lt-LT"/>
              </w:rPr>
              <w:t>2</w:t>
            </w:r>
          </w:p>
        </w:tc>
        <w:tc>
          <w:tcPr>
            <w:tcW w:w="30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4247B"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Duomenų apsauga</w:t>
            </w:r>
          </w:p>
        </w:tc>
        <w:tc>
          <w:tcPr>
            <w:tcW w:w="5953" w:type="dxa"/>
            <w:tcBorders>
              <w:top w:val="nil"/>
              <w:left w:val="nil"/>
              <w:bottom w:val="single" w:sz="4" w:space="0" w:color="auto"/>
              <w:right w:val="single" w:sz="4" w:space="0" w:color="auto"/>
            </w:tcBorders>
            <w:vAlign w:val="center"/>
            <w:hideMark/>
          </w:tcPr>
          <w:p w14:paraId="67A83A34"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xml:space="preserve">Turi būti duomenų kodavimas įrenginio HDD/SSD  AES šifravimo standarto (arba lygiaverčio) 256 bitų ilgio raktu. </w:t>
            </w:r>
          </w:p>
        </w:tc>
        <w:tc>
          <w:tcPr>
            <w:tcW w:w="4395" w:type="dxa"/>
            <w:tcBorders>
              <w:top w:val="nil"/>
              <w:left w:val="single" w:sz="4" w:space="0" w:color="auto"/>
              <w:bottom w:val="single" w:sz="4" w:space="0" w:color="auto"/>
              <w:right w:val="single" w:sz="4" w:space="0" w:color="auto"/>
            </w:tcBorders>
            <w:shd w:val="clear" w:color="000000" w:fill="FFFF00"/>
            <w:vAlign w:val="center"/>
            <w:hideMark/>
          </w:tcPr>
          <w:p w14:paraId="3BCDCD95" w14:textId="77777777" w:rsidR="006E18A8" w:rsidRPr="00672081" w:rsidRDefault="006E18A8" w:rsidP="006E18A8">
            <w:pPr>
              <w:spacing w:after="0" w:line="240" w:lineRule="auto"/>
              <w:jc w:val="center"/>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 </w:t>
            </w:r>
          </w:p>
        </w:tc>
      </w:tr>
      <w:tr w:rsidR="006E18A8" w:rsidRPr="00672081" w14:paraId="3E41BF9E" w14:textId="77777777" w:rsidTr="006521BA">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8AA3D5B"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0600731A"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5953" w:type="dxa"/>
            <w:tcBorders>
              <w:top w:val="single" w:sz="4" w:space="0" w:color="auto"/>
              <w:left w:val="nil"/>
              <w:bottom w:val="single" w:sz="4" w:space="0" w:color="auto"/>
              <w:right w:val="single" w:sz="4" w:space="0" w:color="auto"/>
            </w:tcBorders>
            <w:vAlign w:val="center"/>
            <w:hideMark/>
          </w:tcPr>
          <w:p w14:paraId="5A4C51E8"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Turi būti galimybė panaikinti duomenis vartotojo lygmenyje.</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EF2A97"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p>
        </w:tc>
      </w:tr>
      <w:tr w:rsidR="006E18A8" w:rsidRPr="00672081" w14:paraId="415A8F25" w14:textId="77777777" w:rsidTr="00845C5D">
        <w:trPr>
          <w:trHeight w:val="9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B60E54A"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4F49405E"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483732FC"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r w:rsidRPr="00672081">
              <w:rPr>
                <w:rFonts w:ascii="Times New Roman" w:eastAsia="Times New Roman" w:hAnsi="Times New Roman" w:cs="Times New Roman"/>
                <w:color w:val="000000"/>
                <w:lang w:eastAsia="lt-LT"/>
              </w:rPr>
              <w:t>Skenavimas į tinklo katalogą turi palaikyti SMBv3.0 arba naujesnį protokolą. Skenavimas į el. paštą turi palaikyti ne žemesnį kaip TLS 1.2 šifravimo protokolą.</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8ABC96A"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p>
        </w:tc>
      </w:tr>
      <w:tr w:rsidR="006E18A8" w:rsidRPr="00672081" w14:paraId="0C393516" w14:textId="77777777" w:rsidTr="00845C5D">
        <w:trPr>
          <w:trHeight w:val="9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A325BA7"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08F2EE03" w14:textId="77777777" w:rsidR="006E18A8" w:rsidRPr="00672081" w:rsidRDefault="006E18A8" w:rsidP="006E18A8">
            <w:pPr>
              <w:spacing w:after="0" w:line="240" w:lineRule="auto"/>
              <w:rPr>
                <w:rFonts w:ascii="Times New Roman" w:eastAsia="Times New Roman"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6AA1A27C" w14:textId="77777777"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Įrenginys turi turėti automatinę funkciją, kuri ištrina laikinuosius atvaizdus (</w:t>
            </w:r>
            <w:proofErr w:type="spellStart"/>
            <w:r w:rsidRPr="00672081">
              <w:rPr>
                <w:rFonts w:ascii="Times New Roman" w:eastAsia="Times New Roman" w:hAnsi="Times New Roman" w:cs="Times New Roman"/>
                <w:lang w:eastAsia="lt-LT"/>
              </w:rPr>
              <w:t>Temporary</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Image</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Overwrite</w:t>
            </w:r>
            <w:proofErr w:type="spellEnd"/>
            <w:r w:rsidRPr="00672081">
              <w:rPr>
                <w:rFonts w:ascii="Times New Roman" w:eastAsia="Times New Roman" w:hAnsi="Times New Roman" w:cs="Times New Roman"/>
                <w:lang w:eastAsia="lt-LT"/>
              </w:rPr>
              <w:t>) iš kietojo disko iškart po darbo atlikimo arba lygiavertę.</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E34E21" w14:textId="77777777" w:rsidR="006E18A8" w:rsidRPr="00672081" w:rsidRDefault="006E18A8" w:rsidP="006E18A8">
            <w:pPr>
              <w:spacing w:after="0" w:line="240" w:lineRule="auto"/>
              <w:rPr>
                <w:rFonts w:ascii="Times New Roman" w:eastAsia="Times New Roman" w:hAnsi="Times New Roman" w:cs="Times New Roman"/>
                <w:color w:val="000000"/>
                <w:lang w:eastAsia="lt-LT"/>
              </w:rPr>
            </w:pPr>
          </w:p>
        </w:tc>
      </w:tr>
      <w:tr w:rsidR="006E18A8" w:rsidRPr="00672081" w14:paraId="23D9213A" w14:textId="77777777" w:rsidTr="00845C5D">
        <w:trPr>
          <w:trHeight w:val="3000"/>
        </w:trPr>
        <w:tc>
          <w:tcPr>
            <w:tcW w:w="640" w:type="dxa"/>
            <w:tcBorders>
              <w:top w:val="single" w:sz="4" w:space="0" w:color="auto"/>
              <w:left w:val="single" w:sz="4" w:space="0" w:color="auto"/>
              <w:bottom w:val="single" w:sz="4" w:space="0" w:color="auto"/>
              <w:right w:val="single" w:sz="4" w:space="0" w:color="auto"/>
            </w:tcBorders>
            <w:vAlign w:val="center"/>
            <w:hideMark/>
          </w:tcPr>
          <w:p w14:paraId="09B65274" w14:textId="32D4CC87"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43</w:t>
            </w:r>
          </w:p>
        </w:tc>
        <w:tc>
          <w:tcPr>
            <w:tcW w:w="3041" w:type="dxa"/>
            <w:tcBorders>
              <w:top w:val="single" w:sz="4" w:space="0" w:color="auto"/>
              <w:left w:val="nil"/>
              <w:bottom w:val="single" w:sz="4" w:space="0" w:color="auto"/>
              <w:right w:val="single" w:sz="4" w:space="0" w:color="auto"/>
            </w:tcBorders>
            <w:vAlign w:val="center"/>
            <w:hideMark/>
          </w:tcPr>
          <w:p w14:paraId="3285EE3B"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Tinklinė aparatų kontrolė ir administravimas</w:t>
            </w:r>
          </w:p>
        </w:tc>
        <w:tc>
          <w:tcPr>
            <w:tcW w:w="5953" w:type="dxa"/>
            <w:tcBorders>
              <w:top w:val="single" w:sz="4" w:space="0" w:color="auto"/>
              <w:left w:val="nil"/>
              <w:bottom w:val="single" w:sz="4" w:space="0" w:color="auto"/>
              <w:right w:val="single" w:sz="4" w:space="0" w:color="auto"/>
            </w:tcBorders>
            <w:vAlign w:val="center"/>
            <w:hideMark/>
          </w:tcPr>
          <w:p w14:paraId="5553D149" w14:textId="4B433999"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Visų aparatų būsenos ir vykdomų darbų kontrolė iš  kompiuterio per kompiuterinį tinklą. Nuotolinis įrenginio administravimas (</w:t>
            </w:r>
            <w:proofErr w:type="spellStart"/>
            <w:r w:rsidRPr="00672081">
              <w:rPr>
                <w:rFonts w:ascii="Times New Roman" w:eastAsia="Times New Roman" w:hAnsi="Times New Roman" w:cs="Times New Roman"/>
                <w:lang w:eastAsia="lt-LT"/>
              </w:rPr>
              <w:t>Web</w:t>
            </w:r>
            <w:proofErr w:type="spellEnd"/>
            <w:r w:rsidRPr="00672081">
              <w:rPr>
                <w:rFonts w:ascii="Times New Roman" w:eastAsia="Times New Roman" w:hAnsi="Times New Roman" w:cs="Times New Roman"/>
                <w:lang w:eastAsia="lt-LT"/>
              </w:rPr>
              <w:t xml:space="preserve"> sąsaja) turi vykti tik per saugų HTTPS protokolą. Turi būti techninė galimybė išjungti nenaudojamus ir nesaugius valdymo servisus (pvz., </w:t>
            </w:r>
            <w:proofErr w:type="spellStart"/>
            <w:r w:rsidRPr="00672081">
              <w:rPr>
                <w:rFonts w:ascii="Times New Roman" w:eastAsia="Times New Roman" w:hAnsi="Times New Roman" w:cs="Times New Roman"/>
                <w:lang w:eastAsia="lt-LT"/>
              </w:rPr>
              <w:t>Telnet</w:t>
            </w:r>
            <w:proofErr w:type="spellEnd"/>
            <w:r w:rsidRPr="00672081">
              <w:rPr>
                <w:rFonts w:ascii="Times New Roman" w:eastAsia="Times New Roman" w:hAnsi="Times New Roman" w:cs="Times New Roman"/>
                <w:lang w:eastAsia="lt-LT"/>
              </w:rPr>
              <w:t xml:space="preserve">, FTP, HTTP) bei apriboti administratoriaus prisijungimą tik iš specifinių (autorizuotų) IP adresų. Administratoriaus prieiga prie valdymo ekrano ir </w:t>
            </w:r>
            <w:proofErr w:type="spellStart"/>
            <w:r w:rsidRPr="00672081">
              <w:rPr>
                <w:rFonts w:ascii="Times New Roman" w:eastAsia="Times New Roman" w:hAnsi="Times New Roman" w:cs="Times New Roman"/>
                <w:lang w:eastAsia="lt-LT"/>
              </w:rPr>
              <w:t>web</w:t>
            </w:r>
            <w:proofErr w:type="spellEnd"/>
            <w:r w:rsidRPr="00672081">
              <w:rPr>
                <w:rFonts w:ascii="Times New Roman" w:eastAsia="Times New Roman" w:hAnsi="Times New Roman" w:cs="Times New Roman"/>
                <w:lang w:eastAsia="lt-LT"/>
              </w:rPr>
              <w:t xml:space="preserve"> sąsajos turi būti apsaugota slaptažodžiu, kurį galima pakeisti (ne gamyklinis). Privalo būti išjungtos visos įrenginio funkcijos ir tinklo prievadai (angl. </w:t>
            </w:r>
            <w:proofErr w:type="spellStart"/>
            <w:r w:rsidRPr="00672081">
              <w:rPr>
                <w:rFonts w:ascii="Times New Roman" w:eastAsia="Times New Roman" w:hAnsi="Times New Roman" w:cs="Times New Roman"/>
                <w:i/>
                <w:iCs/>
                <w:lang w:eastAsia="lt-LT"/>
              </w:rPr>
              <w:t>ports</w:t>
            </w:r>
            <w:proofErr w:type="spellEnd"/>
            <w:r w:rsidRPr="00672081">
              <w:rPr>
                <w:rFonts w:ascii="Times New Roman" w:eastAsia="Times New Roman" w:hAnsi="Times New Roman" w:cs="Times New Roman"/>
                <w:lang w:eastAsia="lt-LT"/>
              </w:rPr>
              <w:t>), kurie nėra būtini tiesioginiam įrenginio darbui užtikrinti.</w:t>
            </w:r>
          </w:p>
          <w:p w14:paraId="571108DA" w14:textId="70DB51CC" w:rsidR="006E18A8" w:rsidRPr="00672081" w:rsidRDefault="006E18A8" w:rsidP="006E18A8">
            <w:pPr>
              <w:spacing w:after="0" w:line="240" w:lineRule="auto"/>
              <w:rPr>
                <w:rFonts w:ascii="Times New Roman" w:eastAsia="Times New Roman" w:hAnsi="Times New Roman" w:cs="Times New Roman"/>
                <w:lang w:eastAsia="lt-LT"/>
              </w:rPr>
            </w:pP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438D6E9C"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179AC15F" w14:textId="77777777" w:rsidTr="006521BA">
        <w:trPr>
          <w:trHeight w:val="2100"/>
        </w:trPr>
        <w:tc>
          <w:tcPr>
            <w:tcW w:w="640" w:type="dxa"/>
            <w:tcBorders>
              <w:top w:val="nil"/>
              <w:left w:val="single" w:sz="4" w:space="0" w:color="auto"/>
              <w:bottom w:val="single" w:sz="4" w:space="0" w:color="auto"/>
              <w:right w:val="single" w:sz="4" w:space="0" w:color="auto"/>
            </w:tcBorders>
            <w:vAlign w:val="center"/>
            <w:hideMark/>
          </w:tcPr>
          <w:p w14:paraId="5BDC7DA5" w14:textId="7DF04DC8" w:rsidR="006E18A8" w:rsidRPr="00672081" w:rsidRDefault="004158C7"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44</w:t>
            </w:r>
          </w:p>
        </w:tc>
        <w:tc>
          <w:tcPr>
            <w:tcW w:w="3041" w:type="dxa"/>
            <w:tcBorders>
              <w:top w:val="nil"/>
              <w:left w:val="nil"/>
              <w:bottom w:val="single" w:sz="4" w:space="0" w:color="auto"/>
              <w:right w:val="single" w:sz="4" w:space="0" w:color="auto"/>
            </w:tcBorders>
            <w:vAlign w:val="center"/>
            <w:hideMark/>
          </w:tcPr>
          <w:p w14:paraId="34CCF909"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proofErr w:type="spellStart"/>
            <w:r w:rsidRPr="00672081">
              <w:rPr>
                <w:rFonts w:ascii="Times New Roman" w:eastAsia="Times New Roman" w:hAnsi="Times New Roman" w:cs="Times New Roman"/>
                <w:lang w:eastAsia="lt-LT"/>
              </w:rPr>
              <w:t>Firmware</w:t>
            </w:r>
            <w:proofErr w:type="spellEnd"/>
            <w:r w:rsidRPr="00672081">
              <w:rPr>
                <w:rFonts w:ascii="Times New Roman" w:eastAsia="Times New Roman" w:hAnsi="Times New Roman" w:cs="Times New Roman"/>
                <w:lang w:eastAsia="lt-LT"/>
              </w:rPr>
              <w:t xml:space="preserve"> saugumas</w:t>
            </w:r>
          </w:p>
        </w:tc>
        <w:tc>
          <w:tcPr>
            <w:tcW w:w="5953" w:type="dxa"/>
            <w:tcBorders>
              <w:top w:val="nil"/>
              <w:left w:val="nil"/>
              <w:bottom w:val="single" w:sz="4" w:space="0" w:color="auto"/>
              <w:right w:val="single" w:sz="4" w:space="0" w:color="auto"/>
            </w:tcBorders>
            <w:vAlign w:val="center"/>
            <w:hideMark/>
          </w:tcPr>
          <w:p w14:paraId="367A9CCC" w14:textId="7CF5471A"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Tiekėjas privalo užtikrinti nuolatinį įrenginių programinės dalies (</w:t>
            </w:r>
            <w:proofErr w:type="spellStart"/>
            <w:r w:rsidRPr="00672081">
              <w:rPr>
                <w:rFonts w:ascii="Times New Roman" w:eastAsia="Times New Roman" w:hAnsi="Times New Roman" w:cs="Times New Roman"/>
                <w:lang w:eastAsia="lt-LT"/>
              </w:rPr>
              <w:t>firmware</w:t>
            </w:r>
            <w:proofErr w:type="spellEnd"/>
            <w:r w:rsidRPr="00672081">
              <w:rPr>
                <w:rFonts w:ascii="Times New Roman" w:eastAsia="Times New Roman" w:hAnsi="Times New Roman" w:cs="Times New Roman"/>
                <w:lang w:eastAsia="lt-LT"/>
              </w:rPr>
              <w:t xml:space="preserve">) atnaujinimą, kai įrangos gamintojas padaro ją prieinamą </w:t>
            </w:r>
            <w:proofErr w:type="spellStart"/>
            <w:r w:rsidRPr="00672081">
              <w:rPr>
                <w:rFonts w:ascii="Times New Roman" w:eastAsia="Times New Roman" w:hAnsi="Times New Roman" w:cs="Times New Roman"/>
                <w:lang w:eastAsia="lt-LT"/>
              </w:rPr>
              <w:t>naudotojams.Tiekėjas</w:t>
            </w:r>
            <w:proofErr w:type="spellEnd"/>
            <w:r w:rsidRPr="00672081">
              <w:rPr>
                <w:rFonts w:ascii="Times New Roman" w:eastAsia="Times New Roman" w:hAnsi="Times New Roman" w:cs="Times New Roman"/>
                <w:lang w:eastAsia="lt-LT"/>
              </w:rPr>
              <w:t xml:space="preserve"> įsipareigoja nuomos laikotarpiu nemokamai diegti gamintojo išleistus saugumo </w:t>
            </w:r>
            <w:proofErr w:type="spellStart"/>
            <w:r w:rsidRPr="00672081">
              <w:rPr>
                <w:rFonts w:ascii="Times New Roman" w:eastAsia="Times New Roman" w:hAnsi="Times New Roman" w:cs="Times New Roman"/>
                <w:lang w:eastAsia="lt-LT"/>
              </w:rPr>
              <w:t>atnaujinimus</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security</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patches</w:t>
            </w:r>
            <w:proofErr w:type="spellEnd"/>
            <w:r w:rsidRPr="00672081">
              <w:rPr>
                <w:rFonts w:ascii="Times New Roman" w:eastAsia="Times New Roman" w:hAnsi="Times New Roman" w:cs="Times New Roman"/>
                <w:lang w:eastAsia="lt-LT"/>
              </w:rPr>
              <w:t xml:space="preserve">) ne rečiau kaip kartą per ketvirtį arba nedelsiant, esant kritinėms spragoms. </w:t>
            </w:r>
          </w:p>
        </w:tc>
        <w:tc>
          <w:tcPr>
            <w:tcW w:w="4395" w:type="dxa"/>
            <w:tcBorders>
              <w:top w:val="nil"/>
              <w:left w:val="nil"/>
              <w:bottom w:val="single" w:sz="4" w:space="0" w:color="auto"/>
              <w:right w:val="single" w:sz="4" w:space="0" w:color="auto"/>
            </w:tcBorders>
            <w:shd w:val="clear" w:color="000000" w:fill="FFFF00"/>
            <w:vAlign w:val="center"/>
            <w:hideMark/>
          </w:tcPr>
          <w:p w14:paraId="18DDFF60"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6FA19C50" w14:textId="77777777" w:rsidTr="006521BA">
        <w:trPr>
          <w:trHeight w:val="2100"/>
        </w:trPr>
        <w:tc>
          <w:tcPr>
            <w:tcW w:w="640" w:type="dxa"/>
            <w:tcBorders>
              <w:top w:val="single" w:sz="4" w:space="0" w:color="auto"/>
              <w:left w:val="single" w:sz="4" w:space="0" w:color="auto"/>
              <w:bottom w:val="single" w:sz="4" w:space="0" w:color="auto"/>
              <w:right w:val="single" w:sz="4" w:space="0" w:color="auto"/>
            </w:tcBorders>
            <w:vAlign w:val="center"/>
            <w:hideMark/>
          </w:tcPr>
          <w:p w14:paraId="26F91588" w14:textId="16114E43"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4</w:t>
            </w:r>
            <w:r w:rsidR="004158C7" w:rsidRPr="00672081">
              <w:rPr>
                <w:rFonts w:ascii="Times New Roman" w:eastAsia="Times New Roman" w:hAnsi="Times New Roman" w:cs="Times New Roman"/>
                <w:lang w:eastAsia="lt-LT"/>
              </w:rPr>
              <w:t>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BBC8D7"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Duomenų saugumas grąžinant įrangą</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B14B00F" w14:textId="77777777"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xml:space="preserve">Pasibaigus nuomai, Tiekėjas privalo Pirkėjo atstovo akivaizdoje atlikti sertifikuotą duomenų ištrynimą iš HDD/SSD arba fiziškai atiduoti HDD/SSD diską Perkančiajai organizacijai. Turi būti saugus duomenų ištrynimas naudojant duomenų pakartotinio perrašymo metodą arba SSD atveju naudojant </w:t>
            </w:r>
            <w:proofErr w:type="spellStart"/>
            <w:r w:rsidRPr="00672081">
              <w:rPr>
                <w:rFonts w:ascii="Times New Roman" w:eastAsia="Times New Roman" w:hAnsi="Times New Roman" w:cs="Times New Roman"/>
                <w:lang w:eastAsia="lt-LT"/>
              </w:rPr>
              <w:t>Secure</w:t>
            </w:r>
            <w:proofErr w:type="spellEnd"/>
            <w:r w:rsidRPr="00672081">
              <w:rPr>
                <w:rFonts w:ascii="Times New Roman" w:eastAsia="Times New Roman" w:hAnsi="Times New Roman" w:cs="Times New Roman"/>
                <w:lang w:eastAsia="lt-LT"/>
              </w:rPr>
              <w:t xml:space="preserve"> </w:t>
            </w:r>
            <w:proofErr w:type="spellStart"/>
            <w:r w:rsidRPr="00672081">
              <w:rPr>
                <w:rFonts w:ascii="Times New Roman" w:eastAsia="Times New Roman" w:hAnsi="Times New Roman" w:cs="Times New Roman"/>
                <w:lang w:eastAsia="lt-LT"/>
              </w:rPr>
              <w:t>Erase</w:t>
            </w:r>
            <w:proofErr w:type="spellEnd"/>
            <w:r w:rsidRPr="00672081">
              <w:rPr>
                <w:rFonts w:ascii="Times New Roman" w:eastAsia="Times New Roman" w:hAnsi="Times New Roman" w:cs="Times New Roman"/>
                <w:lang w:eastAsia="lt-LT"/>
              </w:rPr>
              <w:t xml:space="preserve"> funkcijas.</w:t>
            </w: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B2DBA8" w14:textId="77777777"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 </w:t>
            </w:r>
          </w:p>
        </w:tc>
      </w:tr>
      <w:tr w:rsidR="006E18A8" w:rsidRPr="00672081" w14:paraId="36D41D7A" w14:textId="77777777" w:rsidTr="006521BA">
        <w:trPr>
          <w:trHeight w:val="2100"/>
        </w:trPr>
        <w:tc>
          <w:tcPr>
            <w:tcW w:w="640" w:type="dxa"/>
            <w:tcBorders>
              <w:top w:val="single" w:sz="4" w:space="0" w:color="auto"/>
              <w:left w:val="single" w:sz="4" w:space="0" w:color="auto"/>
              <w:bottom w:val="single" w:sz="4" w:space="0" w:color="auto"/>
              <w:right w:val="single" w:sz="4" w:space="0" w:color="auto"/>
            </w:tcBorders>
            <w:vAlign w:val="center"/>
          </w:tcPr>
          <w:p w14:paraId="0EB74857" w14:textId="22607FCB" w:rsidR="006E18A8" w:rsidRPr="00672081" w:rsidRDefault="006E18A8" w:rsidP="006E18A8">
            <w:pPr>
              <w:spacing w:after="0" w:line="240" w:lineRule="auto"/>
              <w:jc w:val="center"/>
              <w:rPr>
                <w:rFonts w:ascii="Times New Roman" w:eastAsia="Times New Roman" w:hAnsi="Times New Roman" w:cs="Times New Roman"/>
                <w:lang w:eastAsia="lt-LT"/>
              </w:rPr>
            </w:pPr>
            <w:r w:rsidRPr="00672081">
              <w:rPr>
                <w:rFonts w:ascii="Times New Roman" w:eastAsia="Times New Roman" w:hAnsi="Times New Roman" w:cs="Times New Roman"/>
                <w:lang w:eastAsia="lt-LT"/>
              </w:rPr>
              <w:lastRenderedPageBreak/>
              <w:t>4</w:t>
            </w:r>
            <w:r w:rsidR="004158C7" w:rsidRPr="00672081">
              <w:rPr>
                <w:rFonts w:ascii="Times New Roman" w:eastAsia="Times New Roman" w:hAnsi="Times New Roman" w:cs="Times New Roman"/>
                <w:lang w:eastAsia="lt-LT"/>
              </w:rPr>
              <w:t>6</w:t>
            </w:r>
          </w:p>
        </w:tc>
        <w:tc>
          <w:tcPr>
            <w:tcW w:w="3041" w:type="dxa"/>
            <w:tcBorders>
              <w:top w:val="single" w:sz="4" w:space="0" w:color="auto"/>
              <w:left w:val="single" w:sz="4" w:space="0" w:color="auto"/>
              <w:bottom w:val="single" w:sz="4" w:space="0" w:color="auto"/>
              <w:right w:val="single" w:sz="4" w:space="0" w:color="auto"/>
            </w:tcBorders>
            <w:vAlign w:val="center"/>
          </w:tcPr>
          <w:p w14:paraId="285EF9C4" w14:textId="142CE889"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lang w:eastAsia="lt-LT"/>
              </w:rPr>
              <w:t>Techninės ir programinės įrangos saugumo reikalavimas</w:t>
            </w:r>
          </w:p>
        </w:tc>
        <w:tc>
          <w:tcPr>
            <w:tcW w:w="5953" w:type="dxa"/>
            <w:tcBorders>
              <w:top w:val="single" w:sz="4" w:space="0" w:color="auto"/>
              <w:left w:val="single" w:sz="4" w:space="0" w:color="auto"/>
              <w:bottom w:val="single" w:sz="4" w:space="0" w:color="auto"/>
              <w:right w:val="single" w:sz="4" w:space="0" w:color="auto"/>
            </w:tcBorders>
            <w:vAlign w:val="center"/>
          </w:tcPr>
          <w:p w14:paraId="56ABDEC7" w14:textId="146B43AB" w:rsidR="006E18A8" w:rsidRPr="00672081" w:rsidRDefault="006E18A8" w:rsidP="006E18A8">
            <w:pPr>
              <w:spacing w:after="0" w:line="240" w:lineRule="auto"/>
              <w:rPr>
                <w:rFonts w:ascii="Times New Roman" w:eastAsia="Times New Roman" w:hAnsi="Times New Roman" w:cs="Times New Roman"/>
                <w:bCs/>
                <w:lang w:eastAsia="lt-LT"/>
              </w:rPr>
            </w:pPr>
            <w:r w:rsidRPr="00672081">
              <w:rPr>
                <w:rFonts w:ascii="Times New Roman" w:eastAsia="Times New Roman" w:hAnsi="Times New Roman" w:cs="Times New Roman"/>
                <w:bCs/>
                <w:lang w:eastAsia="lt-LT"/>
              </w:rPr>
              <w:t xml:space="preserve">Tiekėjas užtikrina, kad tiekiama įranga neturi žinomų gamintojo paliktų nesankcionuotos prieigos galimybių (angl. </w:t>
            </w:r>
            <w:proofErr w:type="spellStart"/>
            <w:r w:rsidRPr="00672081">
              <w:rPr>
                <w:rFonts w:ascii="Times New Roman" w:eastAsia="Times New Roman" w:hAnsi="Times New Roman" w:cs="Times New Roman"/>
                <w:bCs/>
                <w:i/>
                <w:iCs/>
                <w:lang w:eastAsia="lt-LT"/>
              </w:rPr>
              <w:t>backdoors</w:t>
            </w:r>
            <w:proofErr w:type="spellEnd"/>
            <w:r w:rsidRPr="00672081">
              <w:rPr>
                <w:rFonts w:ascii="Times New Roman" w:eastAsia="Times New Roman" w:hAnsi="Times New Roman" w:cs="Times New Roman"/>
                <w:bCs/>
                <w:lang w:eastAsia="lt-LT"/>
              </w:rPr>
              <w:t>)</w:t>
            </w:r>
          </w:p>
          <w:p w14:paraId="0EE46DF4" w14:textId="3C34F51B" w:rsidR="006E18A8" w:rsidRPr="00672081" w:rsidRDefault="006E18A8" w:rsidP="006E18A8">
            <w:pPr>
              <w:spacing w:after="0" w:line="240" w:lineRule="auto"/>
              <w:rPr>
                <w:rFonts w:ascii="Times New Roman" w:eastAsia="Times New Roman" w:hAnsi="Times New Roman" w:cs="Times New Roman"/>
                <w:lang w:eastAsia="lt-LT"/>
              </w:rPr>
            </w:pPr>
            <w:r w:rsidRPr="00672081">
              <w:rPr>
                <w:rFonts w:ascii="Times New Roman" w:eastAsia="Times New Roman" w:hAnsi="Times New Roman" w:cs="Times New Roman"/>
                <w:bCs/>
                <w:lang w:eastAsia="lt-LT"/>
              </w:rPr>
              <w:t xml:space="preserve">Tiekėjas </w:t>
            </w:r>
            <w:r w:rsidRPr="00672081">
              <w:rPr>
                <w:rFonts w:ascii="Times New Roman" w:eastAsia="Times New Roman" w:hAnsi="Times New Roman" w:cs="Times New Roman"/>
                <w:lang w:eastAsia="lt-LT"/>
              </w:rPr>
              <w:t>turi užtikrinti, kad Prekėse nebūtų (nebūtų įdiegta) jokios įrangos, kuri nėra būtina tokios Prekės funkcionalumui užtikrinti. Paaiškėjus, kad įrangoje yra įdiegta įtartina, šnipinėjimo ar kokia kita kenkimo techninė, programinė įranga, tai būtų traktuojama kaip reikalavimų neatitikimas ir Sutarties sąlygų nesilaikymas.</w:t>
            </w:r>
          </w:p>
          <w:p w14:paraId="5EA092F9" w14:textId="5164E114" w:rsidR="006E18A8" w:rsidRPr="00672081" w:rsidRDefault="006E18A8" w:rsidP="006E18A8">
            <w:pPr>
              <w:spacing w:after="0" w:line="240" w:lineRule="auto"/>
              <w:rPr>
                <w:rFonts w:ascii="Times New Roman" w:eastAsia="Times New Roman" w:hAnsi="Times New Roman" w:cs="Times New Roman"/>
                <w:lang w:eastAsia="lt-LT"/>
              </w:rPr>
            </w:pPr>
          </w:p>
        </w:tc>
        <w:tc>
          <w:tcPr>
            <w:tcW w:w="4395" w:type="dxa"/>
            <w:tcBorders>
              <w:top w:val="single" w:sz="4" w:space="0" w:color="auto"/>
              <w:left w:val="single" w:sz="4" w:space="0" w:color="auto"/>
              <w:bottom w:val="single" w:sz="4" w:space="0" w:color="auto"/>
              <w:right w:val="single" w:sz="4" w:space="0" w:color="auto"/>
            </w:tcBorders>
            <w:shd w:val="clear" w:color="000000" w:fill="FFFF00"/>
            <w:vAlign w:val="center"/>
          </w:tcPr>
          <w:p w14:paraId="51334468" w14:textId="77777777" w:rsidR="006E18A8" w:rsidRPr="00672081" w:rsidRDefault="006E18A8" w:rsidP="006E18A8">
            <w:pPr>
              <w:spacing w:after="0" w:line="240" w:lineRule="auto"/>
              <w:jc w:val="center"/>
              <w:rPr>
                <w:rFonts w:ascii="Times New Roman" w:eastAsia="Times New Roman" w:hAnsi="Times New Roman" w:cs="Times New Roman"/>
                <w:highlight w:val="yellow"/>
                <w:lang w:eastAsia="lt-LT"/>
              </w:rPr>
            </w:pPr>
          </w:p>
        </w:tc>
      </w:tr>
    </w:tbl>
    <w:p w14:paraId="71E13DBF" w14:textId="77777777" w:rsidR="008A4C44" w:rsidRDefault="008A4C44" w:rsidP="00787D5E">
      <w:pPr>
        <w:spacing w:after="0" w:line="240" w:lineRule="auto"/>
        <w:rPr>
          <w:rFonts w:ascii="Times New Roman" w:hAnsi="Times New Roman" w:cs="Times New Roman"/>
          <w:b/>
          <w:sz w:val="24"/>
          <w:szCs w:val="24"/>
        </w:rPr>
      </w:pPr>
    </w:p>
    <w:p w14:paraId="41483874"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585DD2">
        <w:rPr>
          <w:rFonts w:ascii="Times New Roman" w:eastAsia="Arial Unicode MS" w:hAnsi="Times New Roman" w:cs="Times New Roman"/>
          <w:b/>
          <w:color w:val="000000"/>
          <w:sz w:val="24"/>
          <w:szCs w:val="24"/>
          <w:bdr w:val="nil"/>
          <w:lang w:eastAsia="lt-LT"/>
        </w:rPr>
        <w:t>1. Šalių įsipareigojimai įrangos (kopijavimo aparato) nuomos laikotarpiu</w:t>
      </w:r>
    </w:p>
    <w:p w14:paraId="0AAA7EDA"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585DD2">
        <w:rPr>
          <w:rFonts w:ascii="Times New Roman" w:eastAsia="Arial Unicode MS" w:hAnsi="Times New Roman" w:cs="Times New Roman"/>
          <w:b/>
          <w:color w:val="000000"/>
          <w:sz w:val="24"/>
          <w:szCs w:val="24"/>
          <w:bdr w:val="nil"/>
          <w:lang w:eastAsia="lt-LT"/>
        </w:rPr>
        <w:t>1.1. Tiekėjas įsipareigoja:</w:t>
      </w:r>
    </w:p>
    <w:p w14:paraId="49D13A53"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1.1.1. </w:t>
      </w:r>
      <w:proofErr w:type="gramStart"/>
      <w:r w:rsidRPr="00585DD2">
        <w:rPr>
          <w:rFonts w:ascii="Times New Roman" w:eastAsia="Arial Unicode MS" w:hAnsi="Times New Roman" w:cs="Times New Roman"/>
          <w:color w:val="000000"/>
          <w:sz w:val="24"/>
          <w:szCs w:val="24"/>
          <w:bdr w:val="nil"/>
          <w:lang w:eastAsia="lt-LT"/>
        </w:rPr>
        <w:t>užtikrinti</w:t>
      </w:r>
      <w:proofErr w:type="gramEnd"/>
      <w:r w:rsidRPr="00585DD2">
        <w:rPr>
          <w:rFonts w:ascii="Times New Roman" w:eastAsia="Arial Unicode MS" w:hAnsi="Times New Roman" w:cs="Times New Roman"/>
          <w:color w:val="000000"/>
          <w:sz w:val="24"/>
          <w:szCs w:val="24"/>
          <w:bdr w:val="nil"/>
          <w:lang w:eastAsia="lt-LT"/>
        </w:rPr>
        <w:t xml:space="preserve"> kokybišką ir nenutrūkstamą įrangos darbą per visą jos naudojimo laikotarpį. Fiksuoti įrangos skaitliukų </w:t>
      </w:r>
      <w:proofErr w:type="spellStart"/>
      <w:r w:rsidRPr="00585DD2">
        <w:rPr>
          <w:rFonts w:ascii="Times New Roman" w:eastAsia="Arial Unicode MS" w:hAnsi="Times New Roman" w:cs="Times New Roman"/>
          <w:color w:val="000000"/>
          <w:sz w:val="24"/>
          <w:szCs w:val="24"/>
          <w:bdr w:val="nil"/>
          <w:lang w:eastAsia="lt-LT"/>
        </w:rPr>
        <w:t>parodymus</w:t>
      </w:r>
      <w:proofErr w:type="spellEnd"/>
      <w:r w:rsidRPr="00585DD2">
        <w:rPr>
          <w:rFonts w:ascii="Times New Roman" w:eastAsia="Arial Unicode MS" w:hAnsi="Times New Roman" w:cs="Times New Roman"/>
          <w:color w:val="000000"/>
          <w:sz w:val="24"/>
          <w:szCs w:val="24"/>
          <w:bdr w:val="nil"/>
          <w:lang w:eastAsia="lt-LT"/>
        </w:rPr>
        <w:t xml:space="preserve"> ir, atsižvelgiant į resursus, užtikrinti pastovų ir nenutrūkstamą įrangos aprūpinimą naujomis ir originaliomis medžiagomis (</w:t>
      </w:r>
      <w:proofErr w:type="spellStart"/>
      <w:r w:rsidRPr="00585DD2">
        <w:rPr>
          <w:rFonts w:ascii="Times New Roman" w:eastAsia="Arial Unicode MS" w:hAnsi="Times New Roman" w:cs="Times New Roman"/>
          <w:color w:val="000000"/>
          <w:sz w:val="24"/>
          <w:szCs w:val="24"/>
          <w:bdr w:val="nil"/>
          <w:lang w:eastAsia="lt-LT"/>
        </w:rPr>
        <w:t>toneriais</w:t>
      </w:r>
      <w:proofErr w:type="spellEnd"/>
      <w:r w:rsidRPr="00585DD2">
        <w:rPr>
          <w:rFonts w:ascii="Times New Roman" w:eastAsia="Arial Unicode MS" w:hAnsi="Times New Roman" w:cs="Times New Roman"/>
          <w:color w:val="000000"/>
          <w:sz w:val="24"/>
          <w:szCs w:val="24"/>
          <w:bdr w:val="nil"/>
          <w:lang w:eastAsia="lt-LT"/>
        </w:rPr>
        <w:t>),  detalėmis (cilindrais), be papildomo apmokėjimo už juos;</w:t>
      </w:r>
    </w:p>
    <w:p w14:paraId="7AB766C7"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1.1.2. nemokamai apmokyti 3 (tris) Pirkėjo paskirtus atsakingus asmenis naudotis nuomojama įranga (mokymų apimtis – ne mažiau kaip </w:t>
      </w:r>
      <w:r w:rsidRPr="00585DD2">
        <w:rPr>
          <w:rFonts w:ascii="Times New Roman" w:eastAsia="Arial Unicode MS" w:hAnsi="Times New Roman" w:cs="Times New Roman"/>
          <w:color w:val="000000"/>
          <w:sz w:val="24"/>
          <w:szCs w:val="24"/>
          <w:bdr w:val="nil"/>
          <w:lang w:val="en-US" w:eastAsia="lt-LT"/>
        </w:rPr>
        <w:t>10 (</w:t>
      </w:r>
      <w:proofErr w:type="spellStart"/>
      <w:r w:rsidRPr="00585DD2">
        <w:rPr>
          <w:rFonts w:ascii="Times New Roman" w:eastAsia="Arial Unicode MS" w:hAnsi="Times New Roman" w:cs="Times New Roman"/>
          <w:color w:val="000000"/>
          <w:sz w:val="24"/>
          <w:szCs w:val="24"/>
          <w:bdr w:val="nil"/>
          <w:lang w:val="en-US" w:eastAsia="lt-LT"/>
        </w:rPr>
        <w:t>dešimt</w:t>
      </w:r>
      <w:proofErr w:type="spellEnd"/>
      <w:r w:rsidRPr="00585DD2">
        <w:rPr>
          <w:rFonts w:ascii="Times New Roman" w:eastAsia="Arial Unicode MS" w:hAnsi="Times New Roman" w:cs="Times New Roman"/>
          <w:color w:val="000000"/>
          <w:sz w:val="24"/>
          <w:szCs w:val="24"/>
          <w:bdr w:val="nil"/>
          <w:lang w:val="en-US" w:eastAsia="lt-LT"/>
        </w:rPr>
        <w:t xml:space="preserve">) </w:t>
      </w:r>
      <w:proofErr w:type="spellStart"/>
      <w:r w:rsidRPr="00585DD2">
        <w:rPr>
          <w:rFonts w:ascii="Times New Roman" w:eastAsia="Arial Unicode MS" w:hAnsi="Times New Roman" w:cs="Times New Roman"/>
          <w:color w:val="000000"/>
          <w:sz w:val="24"/>
          <w:szCs w:val="24"/>
          <w:bdr w:val="nil"/>
          <w:lang w:val="en-US" w:eastAsia="lt-LT"/>
        </w:rPr>
        <w:t>valand</w:t>
      </w:r>
      <w:proofErr w:type="spellEnd"/>
      <w:r w:rsidRPr="00585DD2">
        <w:rPr>
          <w:rFonts w:ascii="Times New Roman" w:eastAsia="Arial Unicode MS" w:hAnsi="Times New Roman" w:cs="Times New Roman"/>
          <w:color w:val="000000"/>
          <w:sz w:val="24"/>
          <w:szCs w:val="24"/>
          <w:bdr w:val="nil"/>
          <w:lang w:eastAsia="lt-LT"/>
        </w:rPr>
        <w:t>ų), bei, atsiradus poreikiui, pravesti instruktažus Pirkėjo padaliniuose;</w:t>
      </w:r>
    </w:p>
    <w:p w14:paraId="68EEDE52"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1.1.3. </w:t>
      </w:r>
      <w:proofErr w:type="gramStart"/>
      <w:r w:rsidRPr="00585DD2">
        <w:rPr>
          <w:rFonts w:ascii="Times New Roman" w:eastAsia="Arial Unicode MS" w:hAnsi="Times New Roman" w:cs="Times New Roman"/>
          <w:color w:val="000000"/>
          <w:sz w:val="24"/>
          <w:szCs w:val="24"/>
          <w:bdr w:val="nil"/>
          <w:lang w:eastAsia="lt-LT"/>
        </w:rPr>
        <w:t>užtikrinti</w:t>
      </w:r>
      <w:proofErr w:type="gramEnd"/>
      <w:r w:rsidRPr="00585DD2">
        <w:rPr>
          <w:rFonts w:ascii="Times New Roman" w:eastAsia="Arial Unicode MS" w:hAnsi="Times New Roman" w:cs="Times New Roman"/>
          <w:color w:val="000000"/>
          <w:sz w:val="24"/>
          <w:szCs w:val="24"/>
          <w:bdr w:val="nil"/>
          <w:lang w:eastAsia="lt-LT"/>
        </w:rPr>
        <w:t xml:space="preserve">, kad Pirkėjas nuolat būtų aprūpintas naujų ir originalių medžiagų, </w:t>
      </w:r>
      <w:proofErr w:type="spellStart"/>
      <w:r w:rsidRPr="00585DD2">
        <w:rPr>
          <w:rFonts w:ascii="Times New Roman" w:eastAsia="Arial Unicode MS" w:hAnsi="Times New Roman" w:cs="Times New Roman"/>
          <w:color w:val="000000"/>
          <w:sz w:val="24"/>
          <w:szCs w:val="24"/>
          <w:bdr w:val="nil"/>
          <w:lang w:eastAsia="lt-LT"/>
        </w:rPr>
        <w:t>sąsagėlių</w:t>
      </w:r>
      <w:proofErr w:type="spellEnd"/>
      <w:r w:rsidRPr="00585DD2">
        <w:rPr>
          <w:rFonts w:ascii="Times New Roman" w:eastAsia="Arial Unicode MS" w:hAnsi="Times New Roman" w:cs="Times New Roman"/>
          <w:color w:val="000000"/>
          <w:sz w:val="24"/>
          <w:szCs w:val="24"/>
          <w:bdr w:val="nil"/>
          <w:lang w:eastAsia="lt-LT"/>
        </w:rPr>
        <w:t xml:space="preserve"> ir detalių, turinčių ribotą darbinį </w:t>
      </w:r>
      <w:proofErr w:type="spellStart"/>
      <w:r w:rsidRPr="00585DD2">
        <w:rPr>
          <w:rFonts w:ascii="Times New Roman" w:eastAsia="Arial Unicode MS" w:hAnsi="Times New Roman" w:cs="Times New Roman"/>
          <w:color w:val="000000"/>
          <w:sz w:val="24"/>
          <w:szCs w:val="24"/>
          <w:bdr w:val="nil"/>
          <w:lang w:eastAsia="lt-LT"/>
        </w:rPr>
        <w:t>resursą</w:t>
      </w:r>
      <w:proofErr w:type="spellEnd"/>
      <w:r w:rsidRPr="00585DD2">
        <w:rPr>
          <w:rFonts w:ascii="Times New Roman" w:eastAsia="Arial Unicode MS" w:hAnsi="Times New Roman" w:cs="Times New Roman"/>
          <w:color w:val="000000"/>
          <w:sz w:val="24"/>
          <w:szCs w:val="24"/>
          <w:bdr w:val="nil"/>
          <w:lang w:eastAsia="lt-LT"/>
        </w:rPr>
        <w:t xml:space="preserve">, atsargomis kopijavimo aparatui, t. y. užtikrinti, kad atsižvelgiant į medžiagų išnaudojimą bei detalių </w:t>
      </w:r>
      <w:proofErr w:type="spellStart"/>
      <w:r w:rsidRPr="00585DD2">
        <w:rPr>
          <w:rFonts w:ascii="Times New Roman" w:eastAsia="Arial Unicode MS" w:hAnsi="Times New Roman" w:cs="Times New Roman"/>
          <w:color w:val="000000"/>
          <w:sz w:val="24"/>
          <w:szCs w:val="24"/>
          <w:bdr w:val="nil"/>
          <w:lang w:eastAsia="lt-LT"/>
        </w:rPr>
        <w:t>resursą</w:t>
      </w:r>
      <w:proofErr w:type="spellEnd"/>
      <w:r w:rsidRPr="00585DD2">
        <w:rPr>
          <w:rFonts w:ascii="Times New Roman" w:eastAsia="Arial Unicode MS" w:hAnsi="Times New Roman" w:cs="Times New Roman"/>
          <w:color w:val="000000"/>
          <w:sz w:val="24"/>
          <w:szCs w:val="24"/>
          <w:bdr w:val="nil"/>
          <w:lang w:eastAsia="lt-LT"/>
        </w:rPr>
        <w:t>, Pirkėjo patalpose nuolat būtų medžiagų bei reikalingų detalių atsarga, kurios pakaktų vieno mėnesio nuomojamo kopijavimo aparato planuojamam kopijų skaičiui padaryti;</w:t>
      </w:r>
    </w:p>
    <w:p w14:paraId="2ED3DDB6"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val="en-US" w:eastAsia="lt-LT"/>
        </w:rPr>
      </w:pPr>
      <w:r w:rsidRPr="00585DD2">
        <w:rPr>
          <w:rFonts w:ascii="Times New Roman" w:eastAsia="Arial Unicode MS" w:hAnsi="Times New Roman" w:cs="Times New Roman"/>
          <w:color w:val="000000"/>
          <w:sz w:val="24"/>
          <w:szCs w:val="24"/>
          <w:bdr w:val="nil"/>
          <w:lang w:eastAsia="lt-LT"/>
        </w:rPr>
        <w:t xml:space="preserve">1.1.4. pristatytų naujų ir originalių medžiagų, </w:t>
      </w:r>
      <w:proofErr w:type="spellStart"/>
      <w:r w:rsidRPr="00585DD2">
        <w:rPr>
          <w:rFonts w:ascii="Times New Roman" w:eastAsia="Arial Unicode MS" w:hAnsi="Times New Roman" w:cs="Times New Roman"/>
          <w:color w:val="000000"/>
          <w:sz w:val="24"/>
          <w:szCs w:val="24"/>
          <w:bdr w:val="nil"/>
          <w:lang w:eastAsia="lt-LT"/>
        </w:rPr>
        <w:t>sąsagėlių</w:t>
      </w:r>
      <w:proofErr w:type="spellEnd"/>
      <w:r w:rsidRPr="00585DD2">
        <w:rPr>
          <w:rFonts w:ascii="Times New Roman" w:eastAsia="Arial Unicode MS" w:hAnsi="Times New Roman" w:cs="Times New Roman"/>
          <w:color w:val="000000"/>
          <w:sz w:val="24"/>
          <w:szCs w:val="24"/>
          <w:bdr w:val="nil"/>
          <w:lang w:eastAsia="lt-LT"/>
        </w:rPr>
        <w:t xml:space="preserve"> ir detalių įpakavimą atplėšti ir prekes išpakuoti Pirkėjo atstovo akivaizdoje bei patikrinti jų kokybę ir kiekį;</w:t>
      </w:r>
    </w:p>
    <w:p w14:paraId="10ED5481"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1.1.5. </w:t>
      </w:r>
      <w:proofErr w:type="gramStart"/>
      <w:r w:rsidRPr="00585DD2">
        <w:rPr>
          <w:rFonts w:ascii="Times New Roman" w:eastAsia="Arial Unicode MS" w:hAnsi="Times New Roman" w:cs="Times New Roman"/>
          <w:color w:val="000000"/>
          <w:sz w:val="24"/>
          <w:szCs w:val="24"/>
          <w:bdr w:val="nil"/>
          <w:lang w:eastAsia="lt-LT"/>
        </w:rPr>
        <w:t>kilus</w:t>
      </w:r>
      <w:proofErr w:type="gramEnd"/>
      <w:r w:rsidRPr="00585DD2">
        <w:rPr>
          <w:rFonts w:ascii="Times New Roman" w:eastAsia="Arial Unicode MS" w:hAnsi="Times New Roman" w:cs="Times New Roman"/>
          <w:color w:val="000000"/>
          <w:sz w:val="24"/>
          <w:szCs w:val="24"/>
          <w:bdr w:val="nil"/>
          <w:lang w:eastAsia="lt-LT"/>
        </w:rPr>
        <w:t xml:space="preserve"> ginčui dėl medžiagų, </w:t>
      </w:r>
      <w:proofErr w:type="spellStart"/>
      <w:r w:rsidRPr="00585DD2">
        <w:rPr>
          <w:rFonts w:ascii="Times New Roman" w:eastAsia="Arial Unicode MS" w:hAnsi="Times New Roman" w:cs="Times New Roman"/>
          <w:color w:val="000000"/>
          <w:sz w:val="24"/>
          <w:szCs w:val="24"/>
          <w:bdr w:val="nil"/>
          <w:lang w:eastAsia="lt-LT"/>
        </w:rPr>
        <w:t>sąsagėlių</w:t>
      </w:r>
      <w:proofErr w:type="spellEnd"/>
      <w:r w:rsidRPr="00585DD2">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7BCF93FA"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1.1.6. nustačius, kad yra nekokybiškų, nenaujų ar neoriginalių medžiagų, </w:t>
      </w:r>
      <w:proofErr w:type="spellStart"/>
      <w:r w:rsidRPr="00585DD2">
        <w:rPr>
          <w:rFonts w:ascii="Times New Roman" w:eastAsia="Arial Unicode MS" w:hAnsi="Times New Roman" w:cs="Times New Roman"/>
          <w:color w:val="000000"/>
          <w:sz w:val="24"/>
          <w:szCs w:val="24"/>
          <w:bdr w:val="nil"/>
          <w:lang w:eastAsia="lt-LT"/>
        </w:rPr>
        <w:t>sąsagėlių</w:t>
      </w:r>
      <w:proofErr w:type="spellEnd"/>
      <w:r w:rsidRPr="00585DD2">
        <w:rPr>
          <w:rFonts w:ascii="Times New Roman" w:eastAsia="Arial Unicode MS" w:hAnsi="Times New Roman" w:cs="Times New Roman"/>
          <w:color w:val="000000"/>
          <w:sz w:val="24"/>
          <w:szCs w:val="24"/>
          <w:bdr w:val="nil"/>
          <w:lang w:eastAsia="lt-LT"/>
        </w:rPr>
        <w:t xml:space="preserve"> ar detalių, pakeisti jas kokybiškomis, naujomis ir originaliomis, o nustačius trūkumus, surašyti trūkumų aktą ir nemokamai pristatyti trūkstamas naujas originalias ir kokybiškas medžiagas, </w:t>
      </w:r>
      <w:proofErr w:type="spellStart"/>
      <w:r w:rsidRPr="00585DD2">
        <w:rPr>
          <w:rFonts w:ascii="Times New Roman" w:eastAsia="Arial Unicode MS" w:hAnsi="Times New Roman" w:cs="Times New Roman"/>
          <w:color w:val="000000"/>
          <w:sz w:val="24"/>
          <w:szCs w:val="24"/>
          <w:bdr w:val="nil"/>
          <w:lang w:eastAsia="lt-LT"/>
        </w:rPr>
        <w:t>sąsagėles</w:t>
      </w:r>
      <w:proofErr w:type="spellEnd"/>
      <w:r w:rsidRPr="00585DD2">
        <w:rPr>
          <w:rFonts w:ascii="Times New Roman" w:eastAsia="Arial Unicode MS" w:hAnsi="Times New Roman" w:cs="Times New Roman"/>
          <w:color w:val="000000"/>
          <w:sz w:val="24"/>
          <w:szCs w:val="24"/>
          <w:bdr w:val="nil"/>
          <w:lang w:eastAsia="lt-LT"/>
        </w:rPr>
        <w:t xml:space="preserve"> ir detales;</w:t>
      </w:r>
    </w:p>
    <w:p w14:paraId="656CEA16"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1.1.7. atlikti įrangos techninę priežiūrą ir remontą pirkimo dokumentuose nurodytomis sąlygomis ir terminais.</w:t>
      </w:r>
    </w:p>
    <w:p w14:paraId="1E5D290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76FBE5FA"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585DD2">
        <w:rPr>
          <w:rFonts w:ascii="Times New Roman" w:eastAsia="Arial Unicode MS" w:hAnsi="Times New Roman" w:cs="Times New Roman"/>
          <w:b/>
          <w:color w:val="000000"/>
          <w:sz w:val="24"/>
          <w:szCs w:val="24"/>
          <w:bdr w:val="nil"/>
          <w:lang w:eastAsia="lt-LT"/>
        </w:rPr>
        <w:t xml:space="preserve">1.2. Pirkėjas įsipareigoja: </w:t>
      </w:r>
    </w:p>
    <w:p w14:paraId="38B2B25D"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1.2.1. tinkamai paruošti įrangos prijungimo vietas Pirkėjo patalpose, esančiose Gedimino pr. 53;</w:t>
      </w:r>
    </w:p>
    <w:p w14:paraId="3A716E15"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1.2.2. eksploatuoti įrangą pagal šiai įrangai nustatytus techninius reikalavimus, išdėstytus naudojimo instrukcijoje;</w:t>
      </w:r>
    </w:p>
    <w:p w14:paraId="2C98DC5E"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1.2.3. įrangai naudoti tik tiekėjo pateiktas kokybiškas naujas ir originalias medžiagas, </w:t>
      </w:r>
      <w:proofErr w:type="spellStart"/>
      <w:r w:rsidRPr="00585DD2">
        <w:rPr>
          <w:rFonts w:ascii="Times New Roman" w:eastAsia="Arial Unicode MS" w:hAnsi="Times New Roman" w:cs="Times New Roman"/>
          <w:color w:val="000000"/>
          <w:sz w:val="24"/>
          <w:szCs w:val="24"/>
          <w:bdr w:val="nil"/>
          <w:lang w:eastAsia="lt-LT"/>
        </w:rPr>
        <w:t>sąsagėles</w:t>
      </w:r>
      <w:proofErr w:type="spellEnd"/>
      <w:r w:rsidRPr="00585DD2">
        <w:rPr>
          <w:rFonts w:ascii="Times New Roman" w:eastAsia="Arial Unicode MS" w:hAnsi="Times New Roman" w:cs="Times New Roman"/>
          <w:color w:val="000000"/>
          <w:sz w:val="24"/>
          <w:szCs w:val="24"/>
          <w:bdr w:val="nil"/>
          <w:lang w:eastAsia="lt-LT"/>
        </w:rPr>
        <w:t xml:space="preserve"> ir detales, skirtas konkrečiam kopijavimo aparatui ir nenaudoti jų kitiems kopijavimo aparatams eksploatuoti;</w:t>
      </w:r>
    </w:p>
    <w:p w14:paraId="7F4AD996"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1.2.4. sudaryti Tiekėjui sąlygas patekti į nuomojamos įrangos laikymo patalpas jų techninei priežiūrai ir (ar) remontui atlikti;</w:t>
      </w:r>
    </w:p>
    <w:p w14:paraId="758A4EB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1.2.5. be Tiekėjo rašytinio sutikimo nedaryti jokių nuomojamos įrangos pakeitimų bei neperleisti ir neleisti ja naudotis tretiesiems asmenims;</w:t>
      </w:r>
    </w:p>
    <w:p w14:paraId="55FAD32A"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lastRenderedPageBreak/>
        <w:t>1.2.6. informuoti Tiekėją, jei yra numatoma pakeisti įrangos instaliacijos vietą, kad šis užtikrintų technines saugumo priemones, būtinas perkeliant įrangą;</w:t>
      </w:r>
    </w:p>
    <w:p w14:paraId="1283E8DF"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1.2.7. </w:t>
      </w:r>
      <w:proofErr w:type="gramStart"/>
      <w:r w:rsidRPr="00585DD2">
        <w:rPr>
          <w:rFonts w:ascii="Times New Roman" w:eastAsia="Arial Unicode MS" w:hAnsi="Times New Roman" w:cs="Times New Roman"/>
          <w:color w:val="000000"/>
          <w:sz w:val="24"/>
          <w:szCs w:val="24"/>
          <w:bdr w:val="nil"/>
          <w:lang w:eastAsia="lt-LT"/>
        </w:rPr>
        <w:t>kilus</w:t>
      </w:r>
      <w:proofErr w:type="gramEnd"/>
      <w:r w:rsidRPr="00585DD2">
        <w:rPr>
          <w:rFonts w:ascii="Times New Roman" w:eastAsia="Arial Unicode MS" w:hAnsi="Times New Roman" w:cs="Times New Roman"/>
          <w:color w:val="000000"/>
          <w:sz w:val="24"/>
          <w:szCs w:val="24"/>
          <w:bdr w:val="nil"/>
          <w:lang w:eastAsia="lt-LT"/>
        </w:rPr>
        <w:t xml:space="preserve"> ginčui dėl medžiagų, </w:t>
      </w:r>
      <w:proofErr w:type="spellStart"/>
      <w:r w:rsidRPr="00585DD2">
        <w:rPr>
          <w:rFonts w:ascii="Times New Roman" w:eastAsia="Arial Unicode MS" w:hAnsi="Times New Roman" w:cs="Times New Roman"/>
          <w:color w:val="000000"/>
          <w:sz w:val="24"/>
          <w:szCs w:val="24"/>
          <w:bdr w:val="nil"/>
          <w:lang w:eastAsia="lt-LT"/>
        </w:rPr>
        <w:t>sąsagėlių</w:t>
      </w:r>
      <w:proofErr w:type="spellEnd"/>
      <w:r w:rsidRPr="00585DD2">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69897B17"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1.2.8. suteikti Tiekėjui informaciją ir (arba) dokumentus, kurie būtini pirkimo sutarčiai įvykdyti.</w:t>
      </w:r>
    </w:p>
    <w:p w14:paraId="5A441784"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01470DF4"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bdr w:val="nil"/>
          <w:lang w:eastAsia="lt-LT"/>
        </w:rPr>
      </w:pPr>
      <w:r w:rsidRPr="00585DD2">
        <w:rPr>
          <w:rFonts w:ascii="Times New Roman" w:eastAsia="Arial Unicode MS" w:hAnsi="Times New Roman" w:cs="Times New Roman"/>
          <w:b/>
          <w:color w:val="000000"/>
          <w:sz w:val="24"/>
          <w:szCs w:val="24"/>
          <w:bdr w:val="nil"/>
          <w:lang w:eastAsia="lt-LT"/>
        </w:rPr>
        <w:t>2.</w:t>
      </w:r>
      <w:r w:rsidRPr="00585DD2">
        <w:rPr>
          <w:rFonts w:ascii="Times New Roman" w:eastAsia="Arial Unicode MS" w:hAnsi="Times New Roman" w:cs="Times New Roman"/>
          <w:color w:val="000000"/>
          <w:sz w:val="24"/>
          <w:szCs w:val="24"/>
          <w:bdr w:val="nil"/>
          <w:lang w:eastAsia="lt-LT"/>
        </w:rPr>
        <w:t xml:space="preserve"> </w:t>
      </w:r>
      <w:r w:rsidRPr="00585DD2">
        <w:rPr>
          <w:rFonts w:ascii="Times New Roman" w:eastAsia="Arial Unicode MS" w:hAnsi="Times New Roman" w:cs="Times New Roman"/>
          <w:b/>
          <w:bCs/>
          <w:color w:val="000000"/>
          <w:sz w:val="24"/>
          <w:szCs w:val="24"/>
          <w:bdr w:val="nil"/>
          <w:lang w:eastAsia="lt-LT"/>
        </w:rPr>
        <w:t>Techninė priežiūra ir remontas</w:t>
      </w:r>
    </w:p>
    <w:p w14:paraId="1DEF0BCE"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2.1. Tiekėjas užtikrina, kad visi įrangos naudojimo laikotarpiu atsiradę gedimai ar kiti darbo sutrikimai bus šalinami nemokamai.  Sugedusi įranga remonto metu pakeičiama kita įranga, laikantis Techninės specifikacijos 2.3 papunkčio reikalavimų, išskyrus, jei įrangos gedimai ar kiti darbo sutrikimai atsirastų dėl Pirkėjo kaltės:</w:t>
      </w:r>
    </w:p>
    <w:p w14:paraId="76A4A03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2.1.1. naudojant ne Tiekėjo pateiktas konkrečiam kopijavimo aparatui medžiagas ir detales;</w:t>
      </w:r>
    </w:p>
    <w:p w14:paraId="24A38D81"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2.1.2. įrangos eksploatavimas, nesilaikant jos naudojimo instrukcijų;</w:t>
      </w:r>
    </w:p>
    <w:p w14:paraId="31784131"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2.1.3. įrangos savarankiškas remontas ar perdavimas remontuoti tretiesiems asmenims negavus Tiekėjo rašytinio sutikimo.</w:t>
      </w:r>
    </w:p>
    <w:p w14:paraId="6D69B889"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2.2. Tiekėjas po iškvietimo į Pirkėjo patalpas privalo atvykti ne vėliau kaip per 4 (keturias) darbo valandas., o pilnai atstatyti įrangos darbingumą – ne vėliau kaip per 8 (aštuonias) darbo valandas po atvykimo pas Pirkėją. Pranešimus apie įrangos gedimą Tiekėjas priima darbo valandomis (darbo dienomis nuo 8.00 iki 17.00 val.).</w:t>
      </w:r>
    </w:p>
    <w:p w14:paraId="0BD9416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2.3. Jei Tiekėjas neatstato įrangos darbingumo per 8 (aštuonias) darbo valandas, jis per kitas 16 (šešiolika) darbo valandų pateikia Pirkėjui laikinam naudojimui lygiavertę įrangą, įrangos pakeitimą fiksuojant Prekių perdavimo-priėmimo aktu. Šios įrangos eksploatacijai galioja visos Sutarties sąlygos.</w:t>
      </w:r>
    </w:p>
    <w:p w14:paraId="28AED9F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2.4. Jei įranga taisymui išvežama iš Pirkėjo patalpų, užpildomas Prekių perdavimo-priėmimo aktas.</w:t>
      </w:r>
    </w:p>
    <w:p w14:paraId="56ECD8DB"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2.5. Sugedusi įranga turi būti suremontuota ir grąžinta Pirkėjui per 15 (penkiolika) darbo dienų nuo jos pakeitimo laikina įranga.</w:t>
      </w:r>
    </w:p>
    <w:p w14:paraId="57483AA0"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2.6. Nepavykus suremontuoti ir grąžinti Pirkėjui sugedusios įrangos per 15 (penkiolika) darbo dienų nuo jos pakeitimo laikinu aparatu, tiekėjas savo sąskaita pakeičia  neatstatomai sugedusį kopijavimo aparatą lygiaverčiu kopijavimo aparatu, įrangos pakeitimą fiksuojant Prekių perdavimo-priėmimo aktu.</w:t>
      </w:r>
    </w:p>
    <w:p w14:paraId="08FDE9A4"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2.7. Pirkėjo darbuotojai registruoja nuomojamos įrangos veiklos sutrikimus bei gedimus ir informuoja apie juos Tiekėją.</w:t>
      </w:r>
    </w:p>
    <w:p w14:paraId="0FF8E012"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2.8. Įrangos techninę priežiūrą visą naudojimo laikotarpį Tiekėjas atlieka savo sąskaita Pirkėjo patalpose.</w:t>
      </w:r>
    </w:p>
    <w:p w14:paraId="59B8BB73"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2.9. Įrangos techninę priežiūrą atlieka tik Tiekėjo arba jo pasirinktos techninės bazės darbuotojai, turintys nuomojamos įrangos gamintojo išduotus atitinkamą kompetenciją patvirtinančius inžinieriaus sertifikatus.</w:t>
      </w:r>
    </w:p>
    <w:p w14:paraId="1EFC0B5D"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64CA76E"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3. </w:t>
      </w:r>
      <w:r w:rsidRPr="00585DD2">
        <w:rPr>
          <w:rFonts w:ascii="Times New Roman" w:eastAsia="Arial Unicode MS" w:hAnsi="Times New Roman" w:cs="Times New Roman"/>
          <w:b/>
          <w:color w:val="000000"/>
          <w:sz w:val="24"/>
          <w:szCs w:val="24"/>
          <w:bdr w:val="nil"/>
          <w:lang w:eastAsia="lt-LT"/>
        </w:rPr>
        <w:t>Įrangos grąžinimas:</w:t>
      </w:r>
    </w:p>
    <w:p w14:paraId="05C00D1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3.1. </w:t>
      </w:r>
      <w:r w:rsidRPr="00585DD2">
        <w:rPr>
          <w:rFonts w:ascii="Times New Roman" w:eastAsia="Arial Unicode MS" w:hAnsi="Times New Roman" w:cs="Times New Roman"/>
          <w:color w:val="000000"/>
          <w:sz w:val="24"/>
          <w:szCs w:val="24"/>
          <w:bdr w:val="nil"/>
          <w:lang w:eastAsia="lt-LT"/>
        </w:rPr>
        <w:t xml:space="preserve">Pirkėjas įsipareigoja grąžinti Tiekėjui nuomojamą įrangą tokios būklės, kokios </w:t>
      </w:r>
      <w:proofErr w:type="gramStart"/>
      <w:r w:rsidRPr="00585DD2">
        <w:rPr>
          <w:rFonts w:ascii="Times New Roman" w:eastAsia="Arial Unicode MS" w:hAnsi="Times New Roman" w:cs="Times New Roman"/>
          <w:color w:val="000000"/>
          <w:sz w:val="24"/>
          <w:szCs w:val="24"/>
          <w:bdr w:val="nil"/>
          <w:lang w:eastAsia="lt-LT"/>
        </w:rPr>
        <w:t>ją</w:t>
      </w:r>
      <w:proofErr w:type="gramEnd"/>
      <w:r w:rsidRPr="00585DD2">
        <w:rPr>
          <w:rFonts w:ascii="Times New Roman" w:eastAsia="Arial Unicode MS" w:hAnsi="Times New Roman" w:cs="Times New Roman"/>
          <w:color w:val="000000"/>
          <w:sz w:val="24"/>
          <w:szCs w:val="24"/>
          <w:bdr w:val="nil"/>
          <w:lang w:eastAsia="lt-LT"/>
        </w:rPr>
        <w:t xml:space="preserve"> gavo, išskyrus normalų nusidėvėjimą;</w:t>
      </w:r>
    </w:p>
    <w:p w14:paraId="33C2F4F0"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3.2. įranga grąžinama Tiekėjui </w:t>
      </w:r>
      <w:proofErr w:type="spellStart"/>
      <w:r w:rsidRPr="00585DD2">
        <w:rPr>
          <w:rFonts w:ascii="Times New Roman" w:eastAsia="Arial Unicode MS" w:hAnsi="Times New Roman" w:cs="Times New Roman"/>
          <w:color w:val="000000"/>
          <w:sz w:val="24"/>
          <w:szCs w:val="24"/>
          <w:bdr w:val="nil"/>
          <w:lang w:eastAsia="lt-LT"/>
        </w:rPr>
        <w:t>abiems</w:t>
      </w:r>
      <w:proofErr w:type="spellEnd"/>
      <w:r w:rsidRPr="00585DD2">
        <w:rPr>
          <w:rFonts w:ascii="Times New Roman" w:eastAsia="Arial Unicode MS" w:hAnsi="Times New Roman" w:cs="Times New Roman"/>
          <w:color w:val="000000"/>
          <w:sz w:val="24"/>
          <w:szCs w:val="24"/>
          <w:bdr w:val="nil"/>
          <w:lang w:eastAsia="lt-LT"/>
        </w:rPr>
        <w:t xml:space="preserve"> Šalims pasirašant Prekių perdavimo-priėmimo (grąžinimo) aktą;</w:t>
      </w:r>
    </w:p>
    <w:p w14:paraId="593B5CE6"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3.3. </w:t>
      </w:r>
      <w:proofErr w:type="gramStart"/>
      <w:r w:rsidRPr="00585DD2">
        <w:rPr>
          <w:rFonts w:ascii="Times New Roman" w:eastAsia="Arial Unicode MS" w:hAnsi="Times New Roman" w:cs="Times New Roman"/>
          <w:color w:val="000000"/>
          <w:sz w:val="24"/>
          <w:szCs w:val="24"/>
          <w:bdr w:val="nil"/>
          <w:lang w:val="en-US" w:eastAsia="lt-LT"/>
        </w:rPr>
        <w:t>j</w:t>
      </w:r>
      <w:proofErr w:type="spellStart"/>
      <w:r w:rsidRPr="00585DD2">
        <w:rPr>
          <w:rFonts w:ascii="Times New Roman" w:eastAsia="Arial Unicode MS" w:hAnsi="Times New Roman" w:cs="Times New Roman"/>
          <w:color w:val="000000"/>
          <w:sz w:val="24"/>
          <w:szCs w:val="24"/>
          <w:bdr w:val="nil"/>
          <w:lang w:eastAsia="lt-LT"/>
        </w:rPr>
        <w:t>eigu</w:t>
      </w:r>
      <w:proofErr w:type="spellEnd"/>
      <w:proofErr w:type="gramEnd"/>
      <w:r w:rsidRPr="00585DD2">
        <w:rPr>
          <w:rFonts w:ascii="Times New Roman" w:eastAsia="Arial Unicode MS" w:hAnsi="Times New Roman" w:cs="Times New Roman"/>
          <w:color w:val="000000"/>
          <w:sz w:val="24"/>
          <w:szCs w:val="24"/>
          <w:bdr w:val="nil"/>
          <w:lang w:eastAsia="lt-LT"/>
        </w:rPr>
        <w:t xml:space="preserve"> Tiekėjas pareiškia pretenzijas dėl to, kad grąžinamai įrangai yra padaryta žala, sudaroma komisija, į kurią skiriama po du atstovus iš kiekvienos Šalies žalos padarymo faktui nustatyti ir jos dydžio įvertinimui;</w:t>
      </w:r>
    </w:p>
    <w:p w14:paraId="5567C8DB"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 xml:space="preserve">3.4. </w:t>
      </w:r>
      <w:proofErr w:type="gramStart"/>
      <w:r w:rsidRPr="00585DD2">
        <w:rPr>
          <w:rFonts w:ascii="Times New Roman" w:eastAsia="Arial Unicode MS" w:hAnsi="Times New Roman" w:cs="Times New Roman"/>
          <w:color w:val="000000"/>
          <w:sz w:val="24"/>
          <w:szCs w:val="24"/>
          <w:bdr w:val="nil"/>
          <w:lang w:eastAsia="lt-LT"/>
        </w:rPr>
        <w:t>negrąžinus</w:t>
      </w:r>
      <w:proofErr w:type="gramEnd"/>
      <w:r w:rsidRPr="00585DD2">
        <w:rPr>
          <w:rFonts w:ascii="Times New Roman" w:eastAsia="Arial Unicode MS" w:hAnsi="Times New Roman" w:cs="Times New Roman"/>
          <w:color w:val="000000"/>
          <w:sz w:val="24"/>
          <w:szCs w:val="24"/>
          <w:bdr w:val="nil"/>
          <w:lang w:eastAsia="lt-LT"/>
        </w:rPr>
        <w:t xml:space="preserve"> nuomojamos įrangos arba grąžinus ją nepataisomos būklės dėl Pirkėjo kaltės, Pirkėjas pilnai atlygina Tiekėjui įrangos likutinę vertę.</w:t>
      </w:r>
    </w:p>
    <w:p w14:paraId="09916994"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2A8C1B73"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 xml:space="preserve">4. </w:t>
      </w:r>
      <w:r w:rsidRPr="00585DD2">
        <w:rPr>
          <w:rFonts w:ascii="Times New Roman" w:eastAsia="Arial Unicode MS" w:hAnsi="Times New Roman" w:cs="Times New Roman"/>
          <w:bCs/>
          <w:color w:val="000000"/>
          <w:sz w:val="24"/>
          <w:szCs w:val="24"/>
          <w:bdr w:val="nil"/>
          <w:lang w:eastAsia="lt-LT"/>
        </w:rPr>
        <w:t>Pirkėjas turi teisę Sutarties vykdymo metu organizuoti (inicijuoti)</w:t>
      </w:r>
      <w:r w:rsidRPr="00585DD2">
        <w:rPr>
          <w:rFonts w:ascii="Times New Roman" w:eastAsia="Arial Unicode MS" w:hAnsi="Times New Roman" w:cs="Times New Roman"/>
          <w:b/>
          <w:bCs/>
          <w:color w:val="000000"/>
          <w:sz w:val="24"/>
          <w:szCs w:val="24"/>
          <w:bdr w:val="nil"/>
          <w:lang w:eastAsia="lt-LT"/>
        </w:rPr>
        <w:t xml:space="preserve"> </w:t>
      </w:r>
      <w:r w:rsidRPr="00585DD2">
        <w:rPr>
          <w:rFonts w:ascii="Times New Roman" w:eastAsia="Arial Unicode MS" w:hAnsi="Times New Roman" w:cs="Times New Roman"/>
          <w:bCs/>
          <w:color w:val="000000"/>
          <w:sz w:val="24"/>
          <w:szCs w:val="24"/>
          <w:bdr w:val="nil"/>
          <w:lang w:eastAsia="lt-LT"/>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585DD2">
        <w:rPr>
          <w:rFonts w:ascii="Times New Roman" w:eastAsia="Arial Unicode MS" w:hAnsi="Times New Roman" w:cs="Times New Roman"/>
          <w:bCs/>
          <w:color w:val="000000"/>
          <w:sz w:val="24"/>
          <w:szCs w:val="24"/>
          <w:bdr w:val="nil"/>
          <w:vertAlign w:val="superscript"/>
          <w:lang w:eastAsia="lt-LT"/>
        </w:rPr>
        <w:t>1</w:t>
      </w:r>
      <w:r w:rsidRPr="00585DD2">
        <w:rPr>
          <w:rFonts w:ascii="Times New Roman" w:eastAsia="Arial Unicode MS" w:hAnsi="Times New Roman" w:cs="Times New Roman"/>
          <w:bCs/>
          <w:color w:val="000000"/>
          <w:sz w:val="24"/>
          <w:szCs w:val="24"/>
          <w:bdr w:val="nil"/>
          <w:lang w:eastAsia="lt-LT"/>
        </w:rPr>
        <w:t xml:space="preserve"> dalyje, ir (arba) 37 straipsnio 9 dalyje, ir (arba) 47 straipsnio 9 dalyje numatytiems reikalavimams patikrinimą.</w:t>
      </w:r>
    </w:p>
    <w:p w14:paraId="5C05C598"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85DD2">
        <w:rPr>
          <w:rFonts w:ascii="Times New Roman" w:eastAsia="Arial Unicode MS" w:hAnsi="Times New Roman" w:cs="Times New Roman"/>
          <w:color w:val="000000"/>
          <w:sz w:val="24"/>
          <w:szCs w:val="24"/>
          <w:bdr w:val="nil"/>
          <w:lang w:eastAsia="lt-LT"/>
        </w:rPr>
        <w:t>5. Tiekėjas patvirtina, kad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47A489C" w14:textId="77777777" w:rsidR="00585DD2" w:rsidRPr="00585DD2" w:rsidRDefault="00585DD2" w:rsidP="00585DD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color w:val="000000"/>
          <w:sz w:val="24"/>
          <w:szCs w:val="24"/>
          <w:bdr w:val="nil"/>
          <w:lang w:eastAsia="lt-LT"/>
        </w:rPr>
      </w:pPr>
      <w:r w:rsidRPr="00585DD2">
        <w:rPr>
          <w:rFonts w:ascii="Times New Roman" w:eastAsia="Arial Unicode MS" w:hAnsi="Times New Roman" w:cs="Times New Roman"/>
          <w:color w:val="000000"/>
          <w:sz w:val="24"/>
          <w:szCs w:val="24"/>
          <w:bdr w:val="nil"/>
          <w:lang w:val="en-US" w:eastAsia="lt-LT"/>
        </w:rPr>
        <w:t>6</w:t>
      </w:r>
      <w:r w:rsidRPr="00585DD2">
        <w:rPr>
          <w:rFonts w:ascii="Times New Roman" w:eastAsia="Arial Unicode MS" w:hAnsi="Times New Roman" w:cs="Times New Roman"/>
          <w:color w:val="000000"/>
          <w:sz w:val="24"/>
          <w:szCs w:val="24"/>
          <w:bdr w:val="nil"/>
          <w:lang w:eastAsia="lt-LT"/>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08B2279" w14:textId="77777777" w:rsidR="006521BA" w:rsidRPr="00A47AF8" w:rsidRDefault="006521BA" w:rsidP="00B717D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34B65127" w14:textId="77777777" w:rsidR="00A47AF8" w:rsidRPr="00787D5E" w:rsidRDefault="00A47AF8" w:rsidP="00A47AF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51540CCC" w14:textId="77777777" w:rsidR="00787D5E" w:rsidRDefault="00787D5E" w:rsidP="00787D5E">
      <w:pPr>
        <w:spacing w:after="0" w:line="240" w:lineRule="auto"/>
        <w:rPr>
          <w:rFonts w:ascii="Times New Roman" w:hAnsi="Times New Roman" w:cs="Times New Roman"/>
          <w:sz w:val="24"/>
          <w:szCs w:val="24"/>
        </w:rPr>
      </w:pPr>
    </w:p>
    <w:p w14:paraId="207BE0D4" w14:textId="77777777" w:rsidR="00B717D9" w:rsidRPr="00787D5E" w:rsidRDefault="00B717D9" w:rsidP="00B717D9">
      <w:pPr>
        <w:spacing w:after="0" w:line="240" w:lineRule="auto"/>
        <w:jc w:val="center"/>
        <w:rPr>
          <w:rFonts w:ascii="Times New Roman" w:hAnsi="Times New Roman" w:cs="Times New Roman"/>
          <w:sz w:val="24"/>
          <w:szCs w:val="24"/>
        </w:rPr>
      </w:pPr>
      <w:r w:rsidRPr="00B717D9">
        <w:rPr>
          <w:rFonts w:ascii="Times New Roman" w:hAnsi="Times New Roman" w:cs="Times New Roman"/>
          <w:sz w:val="24"/>
          <w:szCs w:val="24"/>
        </w:rPr>
        <w:t>__________</w:t>
      </w:r>
    </w:p>
    <w:sectPr w:rsidR="00B717D9" w:rsidRPr="00787D5E" w:rsidSect="00585DD2">
      <w:pgSz w:w="16838" w:h="11906" w:orient="landscape"/>
      <w:pgMar w:top="1701" w:right="167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C0410"/>
    <w:multiLevelType w:val="hybridMultilevel"/>
    <w:tmpl w:val="1F6A9C2A"/>
    <w:lvl w:ilvl="0" w:tplc="E9C831C0">
      <w:start w:val="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5D"/>
    <w:rsid w:val="00023418"/>
    <w:rsid w:val="00043873"/>
    <w:rsid w:val="00057D2A"/>
    <w:rsid w:val="000831CF"/>
    <w:rsid w:val="00086A4D"/>
    <w:rsid w:val="000A2CDA"/>
    <w:rsid w:val="000B759B"/>
    <w:rsid w:val="000C64B1"/>
    <w:rsid w:val="000C73FB"/>
    <w:rsid w:val="000D0B2F"/>
    <w:rsid w:val="000F1313"/>
    <w:rsid w:val="00164F3D"/>
    <w:rsid w:val="0018187B"/>
    <w:rsid w:val="001A1AC2"/>
    <w:rsid w:val="001E024B"/>
    <w:rsid w:val="00226E59"/>
    <w:rsid w:val="00234CFA"/>
    <w:rsid w:val="00240D24"/>
    <w:rsid w:val="00245B8D"/>
    <w:rsid w:val="002B6400"/>
    <w:rsid w:val="00301FD4"/>
    <w:rsid w:val="0033665E"/>
    <w:rsid w:val="00353FAA"/>
    <w:rsid w:val="00387CB3"/>
    <w:rsid w:val="003B0710"/>
    <w:rsid w:val="003B5F98"/>
    <w:rsid w:val="003D15D8"/>
    <w:rsid w:val="003D1CF9"/>
    <w:rsid w:val="003D27AA"/>
    <w:rsid w:val="003E1A7F"/>
    <w:rsid w:val="004158C7"/>
    <w:rsid w:val="0050025D"/>
    <w:rsid w:val="00552BD0"/>
    <w:rsid w:val="00561766"/>
    <w:rsid w:val="005624B8"/>
    <w:rsid w:val="00571731"/>
    <w:rsid w:val="00585DD2"/>
    <w:rsid w:val="005904F0"/>
    <w:rsid w:val="0059421B"/>
    <w:rsid w:val="005A237F"/>
    <w:rsid w:val="005A3EA7"/>
    <w:rsid w:val="005B6336"/>
    <w:rsid w:val="005E64A7"/>
    <w:rsid w:val="006440A6"/>
    <w:rsid w:val="00651A6D"/>
    <w:rsid w:val="006521BA"/>
    <w:rsid w:val="006556CF"/>
    <w:rsid w:val="00662ABD"/>
    <w:rsid w:val="00672081"/>
    <w:rsid w:val="006900ED"/>
    <w:rsid w:val="006B1062"/>
    <w:rsid w:val="006E18A8"/>
    <w:rsid w:val="006E6A30"/>
    <w:rsid w:val="00764C5F"/>
    <w:rsid w:val="007770C8"/>
    <w:rsid w:val="00784531"/>
    <w:rsid w:val="00787D5E"/>
    <w:rsid w:val="007954E5"/>
    <w:rsid w:val="007E2A6D"/>
    <w:rsid w:val="007E7513"/>
    <w:rsid w:val="007F516F"/>
    <w:rsid w:val="00811139"/>
    <w:rsid w:val="00845C5D"/>
    <w:rsid w:val="008A2F3A"/>
    <w:rsid w:val="008A4C44"/>
    <w:rsid w:val="008B0856"/>
    <w:rsid w:val="008E48DB"/>
    <w:rsid w:val="00927265"/>
    <w:rsid w:val="00931D1B"/>
    <w:rsid w:val="009D268B"/>
    <w:rsid w:val="00A23336"/>
    <w:rsid w:val="00A47AF8"/>
    <w:rsid w:val="00A70B17"/>
    <w:rsid w:val="00A9724F"/>
    <w:rsid w:val="00AA5066"/>
    <w:rsid w:val="00AD2248"/>
    <w:rsid w:val="00AE60F4"/>
    <w:rsid w:val="00AF0365"/>
    <w:rsid w:val="00B505BE"/>
    <w:rsid w:val="00B717D9"/>
    <w:rsid w:val="00BC043B"/>
    <w:rsid w:val="00BD2913"/>
    <w:rsid w:val="00BE153C"/>
    <w:rsid w:val="00BF4178"/>
    <w:rsid w:val="00C2652B"/>
    <w:rsid w:val="00C3287C"/>
    <w:rsid w:val="00CC12A2"/>
    <w:rsid w:val="00CD362C"/>
    <w:rsid w:val="00CE6C85"/>
    <w:rsid w:val="00D439C2"/>
    <w:rsid w:val="00D4745D"/>
    <w:rsid w:val="00D5057D"/>
    <w:rsid w:val="00DB25E3"/>
    <w:rsid w:val="00DB6D63"/>
    <w:rsid w:val="00DD55E2"/>
    <w:rsid w:val="00E51970"/>
    <w:rsid w:val="00E77C6E"/>
    <w:rsid w:val="00E97B61"/>
    <w:rsid w:val="00EA155E"/>
    <w:rsid w:val="00EA47E8"/>
    <w:rsid w:val="00EB6EDC"/>
    <w:rsid w:val="00F20ACE"/>
    <w:rsid w:val="00F70239"/>
    <w:rsid w:val="00FC3E82"/>
    <w:rsid w:val="00FE4163"/>
    <w:rsid w:val="00FF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242"/>
  <w15:chartTrackingRefBased/>
  <w15:docId w15:val="{1A74D2C6-78DC-4E52-AA01-FF24E55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B6D63"/>
    <w:rPr>
      <w:sz w:val="16"/>
      <w:szCs w:val="16"/>
    </w:rPr>
  </w:style>
  <w:style w:type="paragraph" w:styleId="Komentarotekstas">
    <w:name w:val="annotation text"/>
    <w:basedOn w:val="prastasis"/>
    <w:link w:val="KomentarotekstasDiagrama"/>
    <w:uiPriority w:val="99"/>
    <w:unhideWhenUsed/>
    <w:rsid w:val="00DB6D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D63"/>
    <w:rPr>
      <w:sz w:val="20"/>
      <w:szCs w:val="20"/>
    </w:rPr>
  </w:style>
  <w:style w:type="paragraph" w:styleId="Komentarotema">
    <w:name w:val="annotation subject"/>
    <w:basedOn w:val="Komentarotekstas"/>
    <w:next w:val="Komentarotekstas"/>
    <w:link w:val="KomentarotemaDiagrama"/>
    <w:uiPriority w:val="99"/>
    <w:semiHidden/>
    <w:unhideWhenUsed/>
    <w:rsid w:val="00DB6D63"/>
    <w:rPr>
      <w:b/>
      <w:bCs/>
    </w:rPr>
  </w:style>
  <w:style w:type="character" w:customStyle="1" w:styleId="KomentarotemaDiagrama">
    <w:name w:val="Komentaro tema Diagrama"/>
    <w:basedOn w:val="KomentarotekstasDiagrama"/>
    <w:link w:val="Komentarotema"/>
    <w:uiPriority w:val="99"/>
    <w:semiHidden/>
    <w:rsid w:val="00DB6D63"/>
    <w:rPr>
      <w:b/>
      <w:bCs/>
      <w:sz w:val="20"/>
      <w:szCs w:val="20"/>
    </w:rPr>
  </w:style>
  <w:style w:type="paragraph" w:styleId="Pataisymai">
    <w:name w:val="Revision"/>
    <w:hidden/>
    <w:uiPriority w:val="99"/>
    <w:semiHidden/>
    <w:rsid w:val="00FF4670"/>
    <w:pPr>
      <w:spacing w:after="0" w:line="240" w:lineRule="auto"/>
    </w:pPr>
  </w:style>
  <w:style w:type="paragraph" w:styleId="Debesliotekstas">
    <w:name w:val="Balloon Text"/>
    <w:basedOn w:val="prastasis"/>
    <w:link w:val="DebesliotekstasDiagrama"/>
    <w:uiPriority w:val="99"/>
    <w:semiHidden/>
    <w:unhideWhenUsed/>
    <w:rsid w:val="003B5F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F98"/>
    <w:rPr>
      <w:rFonts w:ascii="Segoe UI" w:hAnsi="Segoe UI" w:cs="Segoe UI"/>
      <w:sz w:val="18"/>
      <w:szCs w:val="18"/>
    </w:rPr>
  </w:style>
  <w:style w:type="paragraph" w:styleId="Sraopastraipa">
    <w:name w:val="List Paragraph"/>
    <w:basedOn w:val="prastasis"/>
    <w:uiPriority w:val="34"/>
    <w:qFormat/>
    <w:rsid w:val="003B0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db9dfb-3ffb-4cf7-9906-63011582fbd9}" enabled="1" method="Standard" siteId="{2cdbf591-be2d-48f8-a5c1-7a0cab84f49e}" contentBits="0" removed="0"/>
</clbl:labelList>
</file>

<file path=docProps/app.xml><?xml version="1.0" encoding="utf-8"?>
<Properties xmlns="http://schemas.openxmlformats.org/officeDocument/2006/extended-properties" xmlns:vt="http://schemas.openxmlformats.org/officeDocument/2006/docPropsVTypes">
  <Template>Normal</Template>
  <TotalTime>394</TotalTime>
  <Pages>9</Pages>
  <Words>10398</Words>
  <Characters>5928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31</cp:revision>
  <dcterms:created xsi:type="dcterms:W3CDTF">2026-03-10T06:13:00Z</dcterms:created>
  <dcterms:modified xsi:type="dcterms:W3CDTF">2026-06-12T11:56:00Z</dcterms:modified>
</cp:coreProperties>
</file>