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tblGrid>
      <w:tr w:rsidR="004C43CA" w:rsidRPr="00FD7494" w14:paraId="3E47D68F" w14:textId="77777777" w:rsidTr="00B36049">
        <w:tc>
          <w:tcPr>
            <w:tcW w:w="9018" w:type="dxa"/>
          </w:tcPr>
          <w:p w14:paraId="4F7B322C" w14:textId="77777777" w:rsidR="00855A82" w:rsidRPr="00527F31" w:rsidRDefault="004C43CA" w:rsidP="00855A82">
            <w:pPr>
              <w:jc w:val="right"/>
              <w:rPr>
                <w:rFonts w:ascii="Verdana" w:hAnsi="Verdana"/>
              </w:rPr>
            </w:pPr>
            <w:r w:rsidRPr="00FD7494">
              <w:rPr>
                <w:rFonts w:ascii="Verdana" w:hAnsi="Verdana"/>
              </w:rPr>
              <w:t xml:space="preserve">                            </w:t>
            </w:r>
            <w:r w:rsidR="00855A82" w:rsidRPr="00527F31">
              <w:rPr>
                <w:rFonts w:ascii="Verdana" w:hAnsi="Verdana"/>
              </w:rPr>
              <w:t>Pirkimo sąlygų 4 priedas</w:t>
            </w:r>
          </w:p>
          <w:p w14:paraId="44409D8C" w14:textId="77777777" w:rsidR="00855A82" w:rsidRPr="00527F31" w:rsidRDefault="00855A82" w:rsidP="00855A82">
            <w:pPr>
              <w:jc w:val="right"/>
              <w:rPr>
                <w:rFonts w:ascii="Verdana" w:hAnsi="Verdana"/>
              </w:rPr>
            </w:pPr>
            <w:r w:rsidRPr="00527F31">
              <w:rPr>
                <w:rFonts w:ascii="Verdana" w:hAnsi="Verdana"/>
              </w:rPr>
              <w:t>„Techninė specifikacija“</w:t>
            </w:r>
          </w:p>
          <w:p w14:paraId="7DE8DC59" w14:textId="77777777" w:rsidR="00855A82" w:rsidRPr="00527F31" w:rsidRDefault="00855A82" w:rsidP="00855A82">
            <w:pPr>
              <w:jc w:val="right"/>
              <w:rPr>
                <w:rFonts w:ascii="Verdana" w:hAnsi="Verdana"/>
              </w:rPr>
            </w:pPr>
          </w:p>
          <w:p w14:paraId="4615681C" w14:textId="695A3006" w:rsidR="004C43CA" w:rsidRPr="00FD7494" w:rsidRDefault="004C43CA" w:rsidP="00855A82">
            <w:pPr>
              <w:pStyle w:val="Pavadinimas"/>
              <w:ind w:right="-45"/>
              <w:jc w:val="right"/>
              <w:rPr>
                <w:rFonts w:ascii="Verdana" w:hAnsi="Verdana"/>
                <w:sz w:val="24"/>
                <w:szCs w:val="24"/>
                <w:lang w:val="lt-LT"/>
              </w:rPr>
            </w:pPr>
          </w:p>
        </w:tc>
      </w:tr>
    </w:tbl>
    <w:p w14:paraId="64FF045D" w14:textId="77777777" w:rsidR="004C43CA" w:rsidRPr="00FD7494" w:rsidRDefault="004C43CA" w:rsidP="004C43CA">
      <w:pPr>
        <w:jc w:val="center"/>
        <w:rPr>
          <w:rFonts w:ascii="Verdana" w:hAnsi="Verdana"/>
          <w:b/>
        </w:rPr>
      </w:pPr>
      <w:r w:rsidRPr="00FD7494">
        <w:rPr>
          <w:rFonts w:ascii="Verdana" w:hAnsi="Verdana"/>
          <w:b/>
        </w:rPr>
        <w:t>MOKYKLINIŲ BALDŲ PIRKIMO</w:t>
      </w:r>
      <w:r w:rsidRPr="00FD7494">
        <w:rPr>
          <w:rFonts w:ascii="Verdana" w:hAnsi="Verdana"/>
          <w:color w:val="000000"/>
          <w:shd w:val="clear" w:color="auto" w:fill="FFFFFF"/>
        </w:rPr>
        <w:br/>
      </w:r>
      <w:r w:rsidRPr="00FD7494">
        <w:rPr>
          <w:rFonts w:ascii="Verdana" w:hAnsi="Verdana"/>
          <w:b/>
        </w:rPr>
        <w:t>TECHNINĖ SPECIFIKACIJA</w:t>
      </w:r>
    </w:p>
    <w:p w14:paraId="26574A84" w14:textId="77777777" w:rsidR="004C43CA" w:rsidRPr="00FD7494" w:rsidRDefault="004C43CA" w:rsidP="004C43CA">
      <w:pPr>
        <w:autoSpaceDE w:val="0"/>
        <w:autoSpaceDN w:val="0"/>
        <w:adjustRightInd w:val="0"/>
        <w:jc w:val="both"/>
        <w:rPr>
          <w:rFonts w:ascii="Verdana" w:hAnsi="Verdana"/>
        </w:rPr>
      </w:pPr>
    </w:p>
    <w:p w14:paraId="7DD25E8D" w14:textId="77777777" w:rsidR="004C43CA" w:rsidRPr="00FD7494" w:rsidRDefault="004C43CA" w:rsidP="004C43CA">
      <w:pPr>
        <w:autoSpaceDE w:val="0"/>
        <w:autoSpaceDN w:val="0"/>
        <w:adjustRightInd w:val="0"/>
        <w:jc w:val="both"/>
        <w:rPr>
          <w:rFonts w:ascii="Verdana" w:hAnsi="Verdana"/>
        </w:rPr>
      </w:pPr>
    </w:p>
    <w:p w14:paraId="0A8234B2" w14:textId="77777777" w:rsidR="004C43CA" w:rsidRPr="00FD7494" w:rsidRDefault="004C43CA" w:rsidP="004C43CA">
      <w:pPr>
        <w:autoSpaceDE w:val="0"/>
        <w:autoSpaceDN w:val="0"/>
        <w:adjustRightInd w:val="0"/>
        <w:jc w:val="both"/>
        <w:rPr>
          <w:rFonts w:ascii="Verdana" w:hAnsi="Verdana"/>
        </w:rPr>
      </w:pPr>
    </w:p>
    <w:p w14:paraId="402C52AD" w14:textId="77777777" w:rsidR="004C43CA" w:rsidRPr="00FD7494" w:rsidRDefault="004C43CA" w:rsidP="004C43CA">
      <w:pPr>
        <w:pBdr>
          <w:top w:val="single" w:sz="8" w:space="1" w:color="auto"/>
          <w:bottom w:val="single" w:sz="8" w:space="1" w:color="auto"/>
        </w:pBdr>
        <w:spacing w:before="60" w:after="60" w:line="276" w:lineRule="auto"/>
        <w:jc w:val="center"/>
        <w:rPr>
          <w:rFonts w:ascii="Verdana" w:hAnsi="Verdana"/>
          <w:b/>
          <w:bCs/>
          <w:color w:val="000000"/>
        </w:rPr>
      </w:pPr>
      <w:r w:rsidRPr="00FD7494">
        <w:rPr>
          <w:rFonts w:ascii="Verdana" w:hAnsi="Verdana"/>
          <w:b/>
          <w:bCs/>
          <w:color w:val="000000"/>
        </w:rPr>
        <w:t>APLINKOS APSAUGOS REIKALAVIMAI</w:t>
      </w:r>
    </w:p>
    <w:tbl>
      <w:tblPr>
        <w:tblW w:w="9913" w:type="dxa"/>
        <w:tblLook w:val="04A0" w:firstRow="1" w:lastRow="0" w:firstColumn="1" w:lastColumn="0" w:noHBand="0" w:noVBand="1"/>
      </w:tblPr>
      <w:tblGrid>
        <w:gridCol w:w="3680"/>
        <w:gridCol w:w="6233"/>
      </w:tblGrid>
      <w:tr w:rsidR="004C43CA" w:rsidRPr="00FD7494" w14:paraId="05C777B8" w14:textId="77777777" w:rsidTr="0034511E">
        <w:trPr>
          <w:trHeight w:val="300"/>
        </w:trPr>
        <w:tc>
          <w:tcPr>
            <w:tcW w:w="3680" w:type="dxa"/>
            <w:tcBorders>
              <w:top w:val="single" w:sz="8" w:space="0" w:color="auto"/>
              <w:left w:val="single" w:sz="8" w:space="0" w:color="auto"/>
              <w:bottom w:val="single" w:sz="8" w:space="0" w:color="auto"/>
              <w:right w:val="single" w:sz="8" w:space="0" w:color="auto"/>
            </w:tcBorders>
            <w:hideMark/>
          </w:tcPr>
          <w:p w14:paraId="7F6C91A8" w14:textId="77777777" w:rsidR="004C43CA" w:rsidRPr="00FD7494" w:rsidRDefault="004C43CA" w:rsidP="00B36049">
            <w:pPr>
              <w:widowControl w:val="0"/>
              <w:jc w:val="center"/>
              <w:textAlignment w:val="center"/>
              <w:rPr>
                <w:rFonts w:ascii="Verdana" w:hAnsi="Verdana"/>
              </w:rPr>
            </w:pPr>
            <w:r w:rsidRPr="00FD7494">
              <w:rPr>
                <w:rFonts w:ascii="Verdana" w:hAnsi="Verdana"/>
                <w:b/>
                <w:bCs/>
              </w:rPr>
              <w:t>Reikalavimas</w:t>
            </w:r>
          </w:p>
        </w:tc>
        <w:tc>
          <w:tcPr>
            <w:tcW w:w="6233" w:type="dxa"/>
            <w:tcBorders>
              <w:top w:val="single" w:sz="8" w:space="0" w:color="auto"/>
              <w:left w:val="nil"/>
              <w:bottom w:val="single" w:sz="8" w:space="0" w:color="auto"/>
              <w:right w:val="single" w:sz="8" w:space="0" w:color="auto"/>
            </w:tcBorders>
            <w:hideMark/>
          </w:tcPr>
          <w:p w14:paraId="031CDFEF" w14:textId="77777777" w:rsidR="004C43CA" w:rsidRPr="00FD7494" w:rsidRDefault="004C43CA" w:rsidP="00B36049">
            <w:pPr>
              <w:widowControl w:val="0"/>
              <w:jc w:val="center"/>
              <w:textAlignment w:val="center"/>
              <w:rPr>
                <w:rFonts w:ascii="Verdana" w:hAnsi="Verdana"/>
              </w:rPr>
            </w:pPr>
            <w:r w:rsidRPr="00FD7494">
              <w:rPr>
                <w:rFonts w:ascii="Verdana" w:hAnsi="Verdana"/>
                <w:b/>
                <w:bCs/>
              </w:rPr>
              <w:t>Atitiktį įrodantys dokumentai</w:t>
            </w:r>
          </w:p>
        </w:tc>
      </w:tr>
      <w:tr w:rsidR="004C43CA" w:rsidRPr="00FD7494" w14:paraId="6BEBACDD" w14:textId="77777777" w:rsidTr="0034511E">
        <w:trPr>
          <w:trHeight w:val="43"/>
        </w:trPr>
        <w:tc>
          <w:tcPr>
            <w:tcW w:w="3680" w:type="dxa"/>
            <w:tcBorders>
              <w:top w:val="nil"/>
              <w:left w:val="single" w:sz="8" w:space="0" w:color="auto"/>
              <w:bottom w:val="single" w:sz="8" w:space="0" w:color="auto"/>
              <w:right w:val="single" w:sz="8" w:space="0" w:color="auto"/>
            </w:tcBorders>
            <w:hideMark/>
          </w:tcPr>
          <w:p w14:paraId="5048818C" w14:textId="77777777" w:rsidR="004C43CA" w:rsidRPr="00FD7494" w:rsidRDefault="004C43CA" w:rsidP="00B36049">
            <w:pPr>
              <w:widowControl w:val="0"/>
              <w:jc w:val="both"/>
              <w:textAlignment w:val="center"/>
              <w:rPr>
                <w:rFonts w:ascii="Verdana" w:hAnsi="Verdana"/>
              </w:rPr>
            </w:pPr>
            <w:r w:rsidRPr="00FD7494">
              <w:rPr>
                <w:rFonts w:ascii="Verdana" w:hAnsi="Verdana"/>
              </w:rPr>
              <w:t>1. Ne mažiau kaip 80 proc. balduose naudojamos medienos, medienos medžiagų ir gaminių turi būti iš miškų, sertifikuotų naudojant FSC21 ar PEFC22 miškų sertifikavimo sistemas arba lygiavertes sertifikavimo sistemas</w:t>
            </w:r>
          </w:p>
        </w:tc>
        <w:tc>
          <w:tcPr>
            <w:tcW w:w="6233" w:type="dxa"/>
            <w:tcBorders>
              <w:top w:val="nil"/>
              <w:left w:val="nil"/>
              <w:bottom w:val="single" w:sz="8" w:space="0" w:color="auto"/>
              <w:right w:val="single" w:sz="8" w:space="0" w:color="auto"/>
            </w:tcBorders>
            <w:hideMark/>
          </w:tcPr>
          <w:p w14:paraId="089EAF12" w14:textId="77777777" w:rsidR="004C43CA" w:rsidRPr="00FD7494" w:rsidRDefault="004C43CA" w:rsidP="0034511E">
            <w:pPr>
              <w:widowControl w:val="0"/>
              <w:jc w:val="both"/>
              <w:textAlignment w:val="center"/>
              <w:rPr>
                <w:rFonts w:ascii="Verdana" w:hAnsi="Verdana"/>
              </w:rPr>
            </w:pPr>
            <w:r w:rsidRPr="00FD7494">
              <w:rPr>
                <w:rFonts w:ascii="Verdana" w:hAnsi="Verdana"/>
              </w:rPr>
              <w:t>a) Galiojantis FSC®100 arba PEFC, arba kitas darnaus miškų ūkio standarto sertifikatas, arba</w:t>
            </w:r>
          </w:p>
          <w:p w14:paraId="6970A343" w14:textId="7045D902" w:rsidR="004C43CA" w:rsidRPr="00FD7494" w:rsidRDefault="004C43CA" w:rsidP="0034511E">
            <w:pPr>
              <w:widowControl w:val="0"/>
              <w:jc w:val="both"/>
              <w:textAlignment w:val="center"/>
              <w:rPr>
                <w:rFonts w:ascii="Verdana" w:hAnsi="Verdana"/>
              </w:rPr>
            </w:pPr>
            <w:r w:rsidRPr="00FD7494">
              <w:rPr>
                <w:rFonts w:ascii="Verdana" w:hAnsi="Verdana"/>
              </w:rPr>
              <w:t>b) Pripažintos įstaigos arba paskelbtosios (notifikuotos)</w:t>
            </w:r>
            <w:r w:rsidR="0034511E" w:rsidRPr="00FD7494">
              <w:rPr>
                <w:rFonts w:ascii="Verdana" w:hAnsi="Verdana"/>
              </w:rPr>
              <w:t xml:space="preserve"> </w:t>
            </w:r>
            <w:r w:rsidRPr="00FD7494">
              <w:rPr>
                <w:rFonts w:ascii="Verdana" w:hAnsi="Verdana"/>
              </w:rPr>
              <w:t>institucijos atlikto bandymo protokolas, tyrimų ataskaita ar</w:t>
            </w:r>
            <w:r w:rsidR="0034511E" w:rsidRPr="00FD7494">
              <w:rPr>
                <w:rFonts w:ascii="Verdana" w:hAnsi="Verdana"/>
              </w:rPr>
              <w:t xml:space="preserve"> </w:t>
            </w:r>
            <w:r w:rsidRPr="00FD7494">
              <w:rPr>
                <w:rFonts w:ascii="Verdana" w:hAnsi="Verdana"/>
              </w:rPr>
              <w:t>pažyma, arba</w:t>
            </w:r>
          </w:p>
          <w:p w14:paraId="603C9702" w14:textId="77777777" w:rsidR="004C43CA" w:rsidRPr="00FD7494" w:rsidRDefault="004C43CA" w:rsidP="0034511E">
            <w:pPr>
              <w:widowControl w:val="0"/>
              <w:jc w:val="both"/>
              <w:textAlignment w:val="center"/>
              <w:rPr>
                <w:rFonts w:ascii="Verdana" w:hAnsi="Verdana"/>
              </w:rPr>
            </w:pPr>
            <w:r w:rsidRPr="00FD7494">
              <w:rPr>
                <w:rFonts w:ascii="Verdana" w:hAnsi="Verdana"/>
              </w:rPr>
              <w:t>c) kiti lygiaverčiai įrodymai.</w:t>
            </w:r>
          </w:p>
          <w:p w14:paraId="4D7F4CD8" w14:textId="77777777" w:rsidR="00483595" w:rsidRPr="00FD7494" w:rsidRDefault="00483595" w:rsidP="00483595">
            <w:pPr>
              <w:widowControl w:val="0"/>
              <w:jc w:val="both"/>
              <w:textAlignment w:val="center"/>
              <w:rPr>
                <w:rFonts w:ascii="Verdana" w:hAnsi="Verdana"/>
              </w:rPr>
            </w:pPr>
            <w:r w:rsidRPr="00FD7494">
              <w:rPr>
                <w:rFonts w:ascii="Verdana" w:hAnsi="Verdana"/>
              </w:rPr>
              <w:t>Sutarties vykdymo metu, pirkimo vykdytojui paprašius, tiekėjas</w:t>
            </w:r>
          </w:p>
          <w:p w14:paraId="21343BED" w14:textId="27B3D330" w:rsidR="00483595" w:rsidRPr="00FD7494" w:rsidRDefault="00483595" w:rsidP="00483595">
            <w:pPr>
              <w:widowControl w:val="0"/>
              <w:jc w:val="both"/>
              <w:textAlignment w:val="center"/>
              <w:rPr>
                <w:rFonts w:ascii="Verdana" w:hAnsi="Verdana"/>
              </w:rPr>
            </w:pPr>
            <w:r w:rsidRPr="00FD7494">
              <w:rPr>
                <w:rFonts w:ascii="Verdana" w:hAnsi="Verdana"/>
              </w:rPr>
              <w:t>pateikia įrodymus dėl šio reikalavimo laikymosi.</w:t>
            </w:r>
          </w:p>
        </w:tc>
      </w:tr>
      <w:tr w:rsidR="004C43CA" w:rsidRPr="00FD7494" w14:paraId="3FE4AEEE" w14:textId="77777777" w:rsidTr="0034511E">
        <w:trPr>
          <w:trHeight w:val="1350"/>
        </w:trPr>
        <w:tc>
          <w:tcPr>
            <w:tcW w:w="3680" w:type="dxa"/>
            <w:tcBorders>
              <w:top w:val="nil"/>
              <w:left w:val="single" w:sz="8" w:space="0" w:color="auto"/>
              <w:bottom w:val="single" w:sz="8" w:space="0" w:color="auto"/>
              <w:right w:val="single" w:sz="8" w:space="0" w:color="auto"/>
            </w:tcBorders>
            <w:hideMark/>
          </w:tcPr>
          <w:p w14:paraId="4B539C36" w14:textId="6C27BF91" w:rsidR="004C43CA" w:rsidRPr="00FD7494" w:rsidRDefault="004C43CA" w:rsidP="00B36049">
            <w:pPr>
              <w:widowControl w:val="0"/>
              <w:jc w:val="both"/>
              <w:textAlignment w:val="center"/>
              <w:rPr>
                <w:rFonts w:ascii="Verdana" w:hAnsi="Verdana"/>
              </w:rPr>
            </w:pPr>
            <w:r w:rsidRPr="00FD7494">
              <w:rPr>
                <w:rFonts w:ascii="Verdana" w:hAnsi="Verdana"/>
              </w:rPr>
              <w:t xml:space="preserve">2. </w:t>
            </w:r>
            <w:r w:rsidR="00FE060E" w:rsidRPr="00FD7494">
              <w:rPr>
                <w:rFonts w:ascii="Verdana" w:hAnsi="Verdana"/>
              </w:rPr>
              <w:t>V</w:t>
            </w:r>
            <w:r w:rsidRPr="00FD7494">
              <w:rPr>
                <w:rFonts w:ascii="Verdana" w:hAnsi="Verdana"/>
              </w:rPr>
              <w:t>isos plastikinės dalys, kurių masė ≥ 50 g, turi būti paženklintos kaip tinkamos perdirbti pagal LST EN ISO 11469</w:t>
            </w:r>
            <w:r w:rsidR="00C763D8" w:rsidRPr="00FD7494">
              <w:rPr>
                <w:rFonts w:ascii="Verdana" w:hAnsi="Verdana"/>
              </w:rPr>
              <w:t xml:space="preserve"> ar</w:t>
            </w:r>
            <w:r w:rsidR="0086009A" w:rsidRPr="00FD7494">
              <w:rPr>
                <w:rFonts w:ascii="Verdana" w:hAnsi="Verdana"/>
              </w:rPr>
              <w:t xml:space="preserve"> lygiavertį standartą.</w:t>
            </w:r>
          </w:p>
        </w:tc>
        <w:tc>
          <w:tcPr>
            <w:tcW w:w="6233" w:type="dxa"/>
            <w:tcBorders>
              <w:top w:val="nil"/>
              <w:left w:val="nil"/>
              <w:bottom w:val="single" w:sz="8" w:space="0" w:color="auto"/>
              <w:right w:val="single" w:sz="8" w:space="0" w:color="auto"/>
            </w:tcBorders>
            <w:hideMark/>
          </w:tcPr>
          <w:p w14:paraId="5023653F" w14:textId="031AEA19" w:rsidR="004C43CA" w:rsidRPr="00FD7494" w:rsidRDefault="004C43CA" w:rsidP="00B36049">
            <w:pPr>
              <w:widowControl w:val="0"/>
              <w:jc w:val="both"/>
              <w:textAlignment w:val="center"/>
              <w:rPr>
                <w:rFonts w:ascii="Verdana" w:hAnsi="Verdana"/>
              </w:rPr>
            </w:pPr>
            <w:r w:rsidRPr="00FD7494">
              <w:rPr>
                <w:rFonts w:ascii="Verdana" w:hAnsi="Verdana"/>
              </w:rPr>
              <w:t xml:space="preserve">a) Ekologinis ženklas </w:t>
            </w:r>
            <w:proofErr w:type="spellStart"/>
            <w:r w:rsidRPr="00FD7494">
              <w:rPr>
                <w:rFonts w:ascii="Verdana" w:hAnsi="Verdana"/>
              </w:rPr>
              <w:t>Nordic</w:t>
            </w:r>
            <w:proofErr w:type="spellEnd"/>
            <w:r w:rsidRPr="00FD7494">
              <w:rPr>
                <w:rFonts w:ascii="Verdana" w:hAnsi="Verdana"/>
              </w:rPr>
              <w:t xml:space="preserve"> </w:t>
            </w:r>
            <w:proofErr w:type="spellStart"/>
            <w:r w:rsidRPr="00FD7494">
              <w:rPr>
                <w:rFonts w:ascii="Verdana" w:hAnsi="Verdana"/>
              </w:rPr>
              <w:t>Swan</w:t>
            </w:r>
            <w:proofErr w:type="spellEnd"/>
            <w:r w:rsidRPr="00FD7494">
              <w:rPr>
                <w:rFonts w:ascii="Verdana" w:hAnsi="Verdana"/>
              </w:rPr>
              <w:t xml:space="preserve"> arba kitas I tipo ekologinis</w:t>
            </w:r>
            <w:r w:rsidR="0034511E" w:rsidRPr="00FD7494">
              <w:rPr>
                <w:rFonts w:ascii="Verdana" w:hAnsi="Verdana"/>
              </w:rPr>
              <w:t xml:space="preserve"> </w:t>
            </w:r>
            <w:r w:rsidRPr="00FD7494">
              <w:rPr>
                <w:rFonts w:ascii="Verdana" w:hAnsi="Verdana"/>
              </w:rPr>
              <w:t>ženklas (sertifikatas), kuris įrodytų, kad visos plastikinės dalys,</w:t>
            </w:r>
          </w:p>
          <w:p w14:paraId="27E9B3A5" w14:textId="44A0D27F" w:rsidR="004C43CA" w:rsidRPr="00FD7494" w:rsidRDefault="004C43CA" w:rsidP="00B36049">
            <w:pPr>
              <w:widowControl w:val="0"/>
              <w:jc w:val="both"/>
              <w:textAlignment w:val="center"/>
              <w:rPr>
                <w:rFonts w:ascii="Verdana" w:hAnsi="Verdana"/>
              </w:rPr>
            </w:pPr>
            <w:r w:rsidRPr="00FD7494">
              <w:rPr>
                <w:rFonts w:ascii="Verdana" w:hAnsi="Verdana"/>
              </w:rPr>
              <w:t>kurių masė ≥ 50 g, yra paženklintos kaip tinkamos perdirbti</w:t>
            </w:r>
            <w:r w:rsidR="0034511E" w:rsidRPr="00FD7494">
              <w:rPr>
                <w:rFonts w:ascii="Verdana" w:hAnsi="Verdana"/>
              </w:rPr>
              <w:t xml:space="preserve"> </w:t>
            </w:r>
            <w:r w:rsidRPr="00FD7494">
              <w:rPr>
                <w:rFonts w:ascii="Verdana" w:hAnsi="Verdana"/>
              </w:rPr>
              <w:t>pagal nurodytą standartą, arba</w:t>
            </w:r>
          </w:p>
          <w:p w14:paraId="4C8A7633" w14:textId="583E0179" w:rsidR="004C43CA" w:rsidRPr="00FD7494" w:rsidRDefault="004C43CA" w:rsidP="00B36049">
            <w:pPr>
              <w:widowControl w:val="0"/>
              <w:jc w:val="both"/>
              <w:textAlignment w:val="center"/>
              <w:rPr>
                <w:rFonts w:ascii="Verdana" w:hAnsi="Verdana"/>
              </w:rPr>
            </w:pPr>
            <w:r w:rsidRPr="00FD7494">
              <w:rPr>
                <w:rFonts w:ascii="Verdana" w:hAnsi="Verdana"/>
              </w:rPr>
              <w:t>b) pripažintos įstaigos arba paskelbtosios (notifikuotos)</w:t>
            </w:r>
            <w:r w:rsidR="0034511E" w:rsidRPr="00FD7494">
              <w:rPr>
                <w:rFonts w:ascii="Verdana" w:hAnsi="Verdana"/>
              </w:rPr>
              <w:t xml:space="preserve"> </w:t>
            </w:r>
            <w:r w:rsidRPr="00FD7494">
              <w:rPr>
                <w:rFonts w:ascii="Verdana" w:hAnsi="Verdana"/>
              </w:rPr>
              <w:t>institucijos atlikto bandymo protokolas, tyrimų ataskaita ar</w:t>
            </w:r>
            <w:r w:rsidR="0034511E" w:rsidRPr="00FD7494">
              <w:rPr>
                <w:rFonts w:ascii="Verdana" w:hAnsi="Verdana"/>
              </w:rPr>
              <w:t xml:space="preserve"> </w:t>
            </w:r>
            <w:r w:rsidRPr="00FD7494">
              <w:rPr>
                <w:rFonts w:ascii="Verdana" w:hAnsi="Verdana"/>
              </w:rPr>
              <w:t>pažyma, arba</w:t>
            </w:r>
          </w:p>
          <w:p w14:paraId="76E5644E" w14:textId="77777777" w:rsidR="004C43CA" w:rsidRPr="00FD7494" w:rsidRDefault="004C43CA" w:rsidP="00B36049">
            <w:pPr>
              <w:widowControl w:val="0"/>
              <w:jc w:val="both"/>
              <w:textAlignment w:val="center"/>
              <w:rPr>
                <w:rFonts w:ascii="Verdana" w:hAnsi="Verdana"/>
              </w:rPr>
            </w:pPr>
            <w:r w:rsidRPr="00FD7494">
              <w:rPr>
                <w:rFonts w:ascii="Verdana" w:hAnsi="Verdana"/>
              </w:rPr>
              <w:t>c) gamintojo techniniai dokumentai, arba</w:t>
            </w:r>
          </w:p>
          <w:p w14:paraId="5946061C" w14:textId="77777777" w:rsidR="004C43CA" w:rsidRPr="00FD7494" w:rsidRDefault="004C43CA" w:rsidP="00B36049">
            <w:pPr>
              <w:widowControl w:val="0"/>
              <w:jc w:val="both"/>
              <w:textAlignment w:val="center"/>
              <w:rPr>
                <w:rFonts w:ascii="Verdana" w:hAnsi="Verdana"/>
              </w:rPr>
            </w:pPr>
            <w:r w:rsidRPr="00FD7494">
              <w:rPr>
                <w:rFonts w:ascii="Verdana" w:hAnsi="Verdana"/>
              </w:rPr>
              <w:t>d) saugos duomenų lapas, arba</w:t>
            </w:r>
          </w:p>
          <w:p w14:paraId="29E67AD3" w14:textId="77777777" w:rsidR="004C43CA" w:rsidRPr="00FD7494" w:rsidRDefault="004C43CA" w:rsidP="00B36049">
            <w:pPr>
              <w:widowControl w:val="0"/>
              <w:jc w:val="both"/>
              <w:textAlignment w:val="center"/>
              <w:rPr>
                <w:rFonts w:ascii="Verdana" w:hAnsi="Verdana"/>
              </w:rPr>
            </w:pPr>
            <w:r w:rsidRPr="00FD7494">
              <w:rPr>
                <w:rFonts w:ascii="Verdana" w:hAnsi="Verdana"/>
              </w:rPr>
              <w:t>e) kiti lygiaverčiai įrodymai.</w:t>
            </w:r>
          </w:p>
          <w:p w14:paraId="4C60E1E1" w14:textId="77777777" w:rsidR="00483595" w:rsidRPr="00FD7494" w:rsidRDefault="00483595" w:rsidP="00483595">
            <w:pPr>
              <w:widowControl w:val="0"/>
              <w:jc w:val="both"/>
              <w:textAlignment w:val="center"/>
              <w:rPr>
                <w:rFonts w:ascii="Verdana" w:hAnsi="Verdana"/>
              </w:rPr>
            </w:pPr>
            <w:r w:rsidRPr="00FD7494">
              <w:rPr>
                <w:rFonts w:ascii="Verdana" w:hAnsi="Verdana"/>
              </w:rPr>
              <w:t>Sutarties vykdymo metu, pirkimo vykdytojui paprašius, tiekėjas</w:t>
            </w:r>
          </w:p>
          <w:p w14:paraId="6E655116" w14:textId="3BC64B35" w:rsidR="00483595" w:rsidRPr="00FD7494" w:rsidRDefault="00483595" w:rsidP="00483595">
            <w:pPr>
              <w:widowControl w:val="0"/>
              <w:jc w:val="both"/>
              <w:textAlignment w:val="center"/>
              <w:rPr>
                <w:rFonts w:ascii="Verdana" w:hAnsi="Verdana"/>
              </w:rPr>
            </w:pPr>
            <w:r w:rsidRPr="00FD7494">
              <w:rPr>
                <w:rFonts w:ascii="Verdana" w:hAnsi="Verdana"/>
              </w:rPr>
              <w:t>pateikia įrodymus dėl šio reikalavimo laikymosi.</w:t>
            </w:r>
          </w:p>
        </w:tc>
      </w:tr>
      <w:tr w:rsidR="00673864" w:rsidRPr="00FD7494" w14:paraId="2F1C453F" w14:textId="77777777" w:rsidTr="0034511E">
        <w:trPr>
          <w:trHeight w:val="1350"/>
        </w:trPr>
        <w:tc>
          <w:tcPr>
            <w:tcW w:w="3680" w:type="dxa"/>
            <w:tcBorders>
              <w:top w:val="nil"/>
              <w:left w:val="single" w:sz="8" w:space="0" w:color="auto"/>
              <w:bottom w:val="single" w:sz="8" w:space="0" w:color="auto"/>
              <w:right w:val="single" w:sz="8" w:space="0" w:color="auto"/>
            </w:tcBorders>
          </w:tcPr>
          <w:p w14:paraId="0020DD5E" w14:textId="5E8F814D" w:rsidR="00673864" w:rsidRPr="00FD7494" w:rsidRDefault="00673864" w:rsidP="00B36049">
            <w:pPr>
              <w:widowControl w:val="0"/>
              <w:jc w:val="both"/>
              <w:textAlignment w:val="center"/>
              <w:rPr>
                <w:rFonts w:ascii="Verdana" w:hAnsi="Verdana"/>
              </w:rPr>
            </w:pPr>
            <w:r w:rsidRPr="00FD7494">
              <w:rPr>
                <w:rFonts w:ascii="Verdana" w:hAnsi="Verdana"/>
              </w:rPr>
              <w:t>3.</w:t>
            </w:r>
            <w:r w:rsidR="00FE060E" w:rsidRPr="00FD7494">
              <w:rPr>
                <w:rFonts w:ascii="Verdana" w:hAnsi="Verdana"/>
              </w:rPr>
              <w:t xml:space="preserve"> Jei baldo kamšalo sudėtyje naudojamos sintetinės poliesterio medžiagos, jų sudėtyje turi būti dalis perdirbtų medžiagų</w:t>
            </w:r>
          </w:p>
        </w:tc>
        <w:tc>
          <w:tcPr>
            <w:tcW w:w="6233" w:type="dxa"/>
            <w:tcBorders>
              <w:top w:val="nil"/>
              <w:left w:val="nil"/>
              <w:bottom w:val="single" w:sz="8" w:space="0" w:color="auto"/>
              <w:right w:val="single" w:sz="8" w:space="0" w:color="auto"/>
            </w:tcBorders>
          </w:tcPr>
          <w:p w14:paraId="3E56909B" w14:textId="51262BCB" w:rsidR="00F761BD" w:rsidRPr="00FD7494" w:rsidRDefault="00F761BD" w:rsidP="00F761BD">
            <w:pPr>
              <w:widowControl w:val="0"/>
              <w:jc w:val="both"/>
              <w:textAlignment w:val="center"/>
              <w:rPr>
                <w:rFonts w:ascii="Verdana" w:hAnsi="Verdana"/>
              </w:rPr>
            </w:pPr>
            <w:r w:rsidRPr="00FD7494">
              <w:rPr>
                <w:rFonts w:ascii="Verdana" w:hAnsi="Verdana"/>
              </w:rPr>
              <w:t xml:space="preserve">a) </w:t>
            </w:r>
            <w:r w:rsidR="009C0B6A" w:rsidRPr="00FD7494">
              <w:rPr>
                <w:rFonts w:ascii="Verdana" w:hAnsi="Verdana"/>
              </w:rPr>
              <w:t xml:space="preserve">gamintojo techniniai dokumentai, kuriuose būtų nurodyta perdirbtų medžiagų dalis </w:t>
            </w:r>
            <w:r w:rsidRPr="00FD7494">
              <w:rPr>
                <w:rFonts w:ascii="Verdana" w:hAnsi="Verdana"/>
              </w:rPr>
              <w:t>arba</w:t>
            </w:r>
          </w:p>
          <w:p w14:paraId="19F66CD8" w14:textId="77777777" w:rsidR="00F761BD" w:rsidRPr="00FD7494" w:rsidRDefault="00F761BD" w:rsidP="00F761BD">
            <w:pPr>
              <w:widowControl w:val="0"/>
              <w:jc w:val="both"/>
              <w:textAlignment w:val="center"/>
              <w:rPr>
                <w:rFonts w:ascii="Verdana" w:hAnsi="Verdana"/>
              </w:rPr>
            </w:pPr>
            <w:r w:rsidRPr="00FD7494">
              <w:rPr>
                <w:rFonts w:ascii="Verdana" w:hAnsi="Verdana"/>
              </w:rPr>
              <w:t>b) pripažintos įstaigos arba paskelbtosios (notifikuotos) institucijos atlikto bandymo protokolas, tyrimų ataskaita ar pažyma, arba</w:t>
            </w:r>
          </w:p>
          <w:p w14:paraId="1DBA487A" w14:textId="402462F1" w:rsidR="00F761BD" w:rsidRPr="00FD7494" w:rsidRDefault="00F761BD" w:rsidP="00F761BD">
            <w:pPr>
              <w:widowControl w:val="0"/>
              <w:jc w:val="both"/>
              <w:textAlignment w:val="center"/>
              <w:rPr>
                <w:rFonts w:ascii="Verdana" w:hAnsi="Verdana"/>
              </w:rPr>
            </w:pPr>
            <w:r w:rsidRPr="00FD7494">
              <w:rPr>
                <w:rFonts w:ascii="Verdana" w:hAnsi="Verdana"/>
              </w:rPr>
              <w:t xml:space="preserve">c) </w:t>
            </w:r>
            <w:r w:rsidR="004F2828" w:rsidRPr="00FD7494">
              <w:rPr>
                <w:rFonts w:ascii="Verdana" w:hAnsi="Verdana"/>
              </w:rPr>
              <w:t>gamintojo ar tiekėjo deklaracija (pateikiant objektyvius įrodymus)</w:t>
            </w:r>
            <w:r w:rsidRPr="00FD7494">
              <w:rPr>
                <w:rFonts w:ascii="Verdana" w:hAnsi="Verdana"/>
              </w:rPr>
              <w:t>, arba</w:t>
            </w:r>
          </w:p>
          <w:p w14:paraId="0E7B3808" w14:textId="77777777" w:rsidR="00F761BD" w:rsidRPr="00FD7494" w:rsidRDefault="00F761BD" w:rsidP="00F761BD">
            <w:pPr>
              <w:widowControl w:val="0"/>
              <w:jc w:val="both"/>
              <w:textAlignment w:val="center"/>
              <w:rPr>
                <w:rFonts w:ascii="Verdana" w:hAnsi="Verdana"/>
              </w:rPr>
            </w:pPr>
            <w:r w:rsidRPr="00FD7494">
              <w:rPr>
                <w:rFonts w:ascii="Verdana" w:hAnsi="Verdana"/>
              </w:rPr>
              <w:t>d) saugos duomenų lapas, arba</w:t>
            </w:r>
          </w:p>
          <w:p w14:paraId="03FB5015" w14:textId="77777777" w:rsidR="00673864" w:rsidRPr="00FD7494" w:rsidRDefault="00F761BD" w:rsidP="00F761BD">
            <w:pPr>
              <w:widowControl w:val="0"/>
              <w:jc w:val="both"/>
              <w:textAlignment w:val="center"/>
              <w:rPr>
                <w:rFonts w:ascii="Verdana" w:hAnsi="Verdana"/>
              </w:rPr>
            </w:pPr>
            <w:r w:rsidRPr="00FD7494">
              <w:rPr>
                <w:rFonts w:ascii="Verdana" w:hAnsi="Verdana"/>
              </w:rPr>
              <w:t>e) kiti lygiaverčiai įrodymai.</w:t>
            </w:r>
          </w:p>
          <w:p w14:paraId="23F1308D" w14:textId="77777777" w:rsidR="00483595" w:rsidRPr="00FD7494" w:rsidRDefault="00483595" w:rsidP="00483595">
            <w:pPr>
              <w:widowControl w:val="0"/>
              <w:jc w:val="both"/>
              <w:textAlignment w:val="center"/>
              <w:rPr>
                <w:rFonts w:ascii="Verdana" w:hAnsi="Verdana"/>
              </w:rPr>
            </w:pPr>
            <w:r w:rsidRPr="00FD7494">
              <w:rPr>
                <w:rFonts w:ascii="Verdana" w:hAnsi="Verdana"/>
              </w:rPr>
              <w:t>Sutarties vykdymo metu, pirkimo vykdytojui paprašius, tiekėjas</w:t>
            </w:r>
          </w:p>
          <w:p w14:paraId="07D91C38" w14:textId="76E05375" w:rsidR="00483595" w:rsidRPr="00FD7494" w:rsidRDefault="00483595" w:rsidP="00483595">
            <w:pPr>
              <w:widowControl w:val="0"/>
              <w:jc w:val="both"/>
              <w:textAlignment w:val="center"/>
              <w:rPr>
                <w:rFonts w:ascii="Verdana" w:hAnsi="Verdana"/>
              </w:rPr>
            </w:pPr>
            <w:r w:rsidRPr="00FD7494">
              <w:rPr>
                <w:rFonts w:ascii="Verdana" w:hAnsi="Verdana"/>
              </w:rPr>
              <w:lastRenderedPageBreak/>
              <w:t>pateikia įrodymus dėl šio reikalavimo laikymosi.</w:t>
            </w:r>
          </w:p>
        </w:tc>
      </w:tr>
      <w:tr w:rsidR="004C43CA" w:rsidRPr="00FD7494" w14:paraId="0C664616" w14:textId="77777777" w:rsidTr="0034511E">
        <w:trPr>
          <w:trHeight w:val="593"/>
        </w:trPr>
        <w:tc>
          <w:tcPr>
            <w:tcW w:w="3680" w:type="dxa"/>
            <w:tcBorders>
              <w:top w:val="nil"/>
              <w:left w:val="single" w:sz="8" w:space="0" w:color="auto"/>
              <w:bottom w:val="nil"/>
              <w:right w:val="single" w:sz="8" w:space="0" w:color="auto"/>
            </w:tcBorders>
            <w:hideMark/>
          </w:tcPr>
          <w:p w14:paraId="7F1148F2" w14:textId="1F823364" w:rsidR="002F3D0D" w:rsidRPr="00FD7494" w:rsidRDefault="00AF7259" w:rsidP="002F3D0D">
            <w:pPr>
              <w:widowControl w:val="0"/>
              <w:jc w:val="both"/>
              <w:textAlignment w:val="center"/>
              <w:rPr>
                <w:rFonts w:ascii="Verdana" w:hAnsi="Verdana"/>
              </w:rPr>
            </w:pPr>
            <w:r w:rsidRPr="00FD7494">
              <w:rPr>
                <w:rFonts w:ascii="Verdana" w:hAnsi="Verdana"/>
              </w:rPr>
              <w:lastRenderedPageBreak/>
              <w:t>4</w:t>
            </w:r>
            <w:r w:rsidR="004C43CA" w:rsidRPr="00FD7494">
              <w:rPr>
                <w:rFonts w:ascii="Verdana" w:hAnsi="Verdana"/>
              </w:rPr>
              <w:t xml:space="preserve">. </w:t>
            </w:r>
            <w:r w:rsidR="002F3D0D" w:rsidRPr="00FD7494">
              <w:rPr>
                <w:rFonts w:ascii="Verdana" w:hAnsi="Verdana"/>
              </w:rPr>
              <w:t>Paviršiams dengti naudojamuose</w:t>
            </w:r>
          </w:p>
          <w:p w14:paraId="7FC8F3D9" w14:textId="66C9A70B" w:rsidR="004C43CA" w:rsidRPr="00FD7494" w:rsidRDefault="002F3D0D" w:rsidP="00B36049">
            <w:pPr>
              <w:widowControl w:val="0"/>
              <w:jc w:val="both"/>
              <w:textAlignment w:val="center"/>
              <w:rPr>
                <w:rFonts w:ascii="Verdana" w:hAnsi="Verdana"/>
              </w:rPr>
            </w:pPr>
            <w:r w:rsidRPr="00FD7494">
              <w:rPr>
                <w:rFonts w:ascii="Verdana" w:hAnsi="Verdana"/>
              </w:rPr>
              <w:t>cheminiuose mišiniuose</w:t>
            </w:r>
            <w:r w:rsidR="004C43CA" w:rsidRPr="00FD7494">
              <w:rPr>
                <w:rFonts w:ascii="Verdana" w:hAnsi="Verdana"/>
              </w:rPr>
              <w:t>:</w:t>
            </w:r>
          </w:p>
          <w:p w14:paraId="5BE02641" w14:textId="5DC6D7C5" w:rsidR="00F1121B" w:rsidRPr="00FD7494" w:rsidRDefault="00AF7259" w:rsidP="00F1121B">
            <w:pPr>
              <w:widowControl w:val="0"/>
              <w:jc w:val="both"/>
              <w:textAlignment w:val="center"/>
              <w:rPr>
                <w:rFonts w:ascii="Verdana" w:hAnsi="Verdana"/>
              </w:rPr>
            </w:pPr>
            <w:r w:rsidRPr="00FD7494">
              <w:rPr>
                <w:rFonts w:ascii="Verdana" w:hAnsi="Verdana"/>
              </w:rPr>
              <w:t>4</w:t>
            </w:r>
            <w:r w:rsidR="004C43CA" w:rsidRPr="00FD7494">
              <w:rPr>
                <w:rFonts w:ascii="Verdana" w:hAnsi="Verdana"/>
              </w:rPr>
              <w:t>.1</w:t>
            </w:r>
            <w:r w:rsidR="00F1121B" w:rsidRPr="00FD7494">
              <w:rPr>
                <w:rFonts w:ascii="Verdana" w:hAnsi="Verdana"/>
              </w:rPr>
              <w:t xml:space="preserve"> neturi būti pavojingų cheminių medžiagų,</w:t>
            </w:r>
          </w:p>
          <w:p w14:paraId="41288359" w14:textId="77777777" w:rsidR="00F1121B" w:rsidRPr="00FD7494" w:rsidRDefault="00F1121B" w:rsidP="00F1121B">
            <w:pPr>
              <w:widowControl w:val="0"/>
              <w:jc w:val="both"/>
              <w:textAlignment w:val="center"/>
              <w:rPr>
                <w:rFonts w:ascii="Verdana" w:hAnsi="Verdana"/>
              </w:rPr>
            </w:pPr>
            <w:r w:rsidRPr="00FD7494">
              <w:rPr>
                <w:rFonts w:ascii="Verdana" w:hAnsi="Verdana"/>
              </w:rPr>
              <w:t>dėl kurių cheminis mišinys klasifikuojamas</w:t>
            </w:r>
          </w:p>
          <w:p w14:paraId="4A43D136" w14:textId="77777777" w:rsidR="00F1121B" w:rsidRPr="00FD7494" w:rsidRDefault="00F1121B" w:rsidP="00F1121B">
            <w:pPr>
              <w:widowControl w:val="0"/>
              <w:jc w:val="both"/>
              <w:textAlignment w:val="center"/>
              <w:rPr>
                <w:rFonts w:ascii="Verdana" w:hAnsi="Verdana"/>
              </w:rPr>
            </w:pPr>
            <w:r w:rsidRPr="00FD7494">
              <w:rPr>
                <w:rFonts w:ascii="Verdana" w:hAnsi="Verdana"/>
              </w:rPr>
              <w:t>priskiriant bet kurią iš nurodytų pavojingumo</w:t>
            </w:r>
          </w:p>
          <w:p w14:paraId="4902B396" w14:textId="17D7C4DD" w:rsidR="00D30AC1" w:rsidRPr="00FD7494" w:rsidRDefault="00F1121B" w:rsidP="00D30AC1">
            <w:pPr>
              <w:widowControl w:val="0"/>
              <w:jc w:val="both"/>
              <w:textAlignment w:val="center"/>
              <w:rPr>
                <w:rFonts w:ascii="Verdana" w:hAnsi="Verdana"/>
              </w:rPr>
            </w:pPr>
            <w:r w:rsidRPr="00FD7494">
              <w:rPr>
                <w:rFonts w:ascii="Verdana" w:hAnsi="Verdana"/>
              </w:rPr>
              <w:t>frazę pagal Reglamentą (EB) Nr. 1272/2008</w:t>
            </w:r>
            <w:r w:rsidR="00D30AC1" w:rsidRPr="00FD7494">
              <w:rPr>
                <w:rFonts w:ascii="Verdana" w:hAnsi="Verdana"/>
              </w:rPr>
              <w:t>: kancerogeninis</w:t>
            </w:r>
            <w:r w:rsidR="00D30AC1" w:rsidRPr="00FD7494">
              <w:rPr>
                <w:rFonts w:ascii="Verdana" w:hAnsi="Verdana"/>
                <w:b/>
                <w:bCs/>
              </w:rPr>
              <w:t> </w:t>
            </w:r>
            <w:r w:rsidR="00D30AC1" w:rsidRPr="00FD7494">
              <w:rPr>
                <w:rFonts w:ascii="Verdana" w:hAnsi="Verdana"/>
              </w:rPr>
              <w:t>(H350, H350i, H351), sukeliantis paveldimus genetinius defektus (H340, H341), toksiškas reprodukcijai (H360D, H360F, 361f, 361d), pavojingas vandens aplinkai (H400, H410, H411), toksiškas ar labai toksiškas (H300, H301, H310, H311, H330, H331), kenkia organams (H370), veikdamas ilgą laiką pakenkia kai kuriems organams (H372);</w:t>
            </w:r>
          </w:p>
          <w:p w14:paraId="4CBFFFC3" w14:textId="0160AC6A" w:rsidR="00D30AC1" w:rsidRPr="00FD7494" w:rsidRDefault="00D30AC1" w:rsidP="00D30AC1">
            <w:pPr>
              <w:widowControl w:val="0"/>
              <w:jc w:val="both"/>
              <w:textAlignment w:val="center"/>
              <w:rPr>
                <w:rFonts w:ascii="Verdana" w:hAnsi="Verdana"/>
              </w:rPr>
            </w:pPr>
            <w:bookmarkStart w:id="0" w:name="part_8b4a56a19d3c4fe99a7642bc2034b992"/>
            <w:bookmarkEnd w:id="0"/>
            <w:r w:rsidRPr="00FD7494">
              <w:rPr>
                <w:rFonts w:ascii="Verdana" w:hAnsi="Verdana"/>
              </w:rPr>
              <w:t>4.4.2. neturi būti daugiau kaip 5 proc. masės lakiųjų organinių junginių (LOJ);</w:t>
            </w:r>
          </w:p>
          <w:p w14:paraId="7CC3C1D0" w14:textId="66E735A8" w:rsidR="00D30AC1" w:rsidRPr="00FD7494" w:rsidRDefault="00D30AC1" w:rsidP="00D30AC1">
            <w:pPr>
              <w:widowControl w:val="0"/>
              <w:jc w:val="both"/>
              <w:textAlignment w:val="center"/>
              <w:rPr>
                <w:rFonts w:ascii="Verdana" w:hAnsi="Verdana"/>
              </w:rPr>
            </w:pPr>
            <w:bookmarkStart w:id="1" w:name="part_c97d10d104044eb1898e5891708d5ecf"/>
            <w:bookmarkEnd w:id="1"/>
            <w:r w:rsidRPr="00FD7494">
              <w:rPr>
                <w:rFonts w:ascii="Verdana" w:hAnsi="Verdana"/>
              </w:rPr>
              <w:t>4.4.3. neturi būti chromo (VI) junginių;</w:t>
            </w:r>
          </w:p>
          <w:p w14:paraId="7CEF50EE" w14:textId="6610DD99" w:rsidR="00D30AC1" w:rsidRPr="00FD7494" w:rsidRDefault="00D30AC1" w:rsidP="00D30AC1">
            <w:pPr>
              <w:widowControl w:val="0"/>
              <w:jc w:val="both"/>
              <w:textAlignment w:val="center"/>
              <w:rPr>
                <w:rFonts w:ascii="Verdana" w:hAnsi="Verdana"/>
              </w:rPr>
            </w:pPr>
            <w:bookmarkStart w:id="2" w:name="part_7f6c8fc1f7d249fba87140a2d5fd13d7"/>
            <w:bookmarkEnd w:id="2"/>
            <w:r w:rsidRPr="00FD7494">
              <w:rPr>
                <w:rFonts w:ascii="Verdana" w:hAnsi="Verdana"/>
              </w:rPr>
              <w:t xml:space="preserve">4.4.4. </w:t>
            </w:r>
            <w:proofErr w:type="spellStart"/>
            <w:r w:rsidRPr="00FD7494">
              <w:rPr>
                <w:rFonts w:ascii="Verdana" w:hAnsi="Verdana"/>
              </w:rPr>
              <w:t>formaldehido</w:t>
            </w:r>
            <w:proofErr w:type="spellEnd"/>
            <w:r w:rsidRPr="00FD7494">
              <w:rPr>
                <w:rFonts w:ascii="Verdana" w:hAnsi="Verdana"/>
              </w:rPr>
              <w:t xml:space="preserve"> išmetamieji teršalai neturi viršyti 0,05 </w:t>
            </w:r>
            <w:proofErr w:type="spellStart"/>
            <w:r w:rsidRPr="00FD7494">
              <w:rPr>
                <w:rFonts w:ascii="Verdana" w:hAnsi="Verdana"/>
              </w:rPr>
              <w:t>ppm</w:t>
            </w:r>
            <w:proofErr w:type="spellEnd"/>
            <w:r w:rsidRPr="00FD7494">
              <w:rPr>
                <w:rFonts w:ascii="Verdana" w:hAnsi="Verdana"/>
              </w:rPr>
              <w:t>.</w:t>
            </w:r>
          </w:p>
          <w:p w14:paraId="1C90A3EF" w14:textId="0EAD5AA1" w:rsidR="00D30AC1" w:rsidRPr="00FD7494" w:rsidRDefault="00D30AC1" w:rsidP="0034511E">
            <w:pPr>
              <w:widowControl w:val="0"/>
              <w:jc w:val="both"/>
              <w:textAlignment w:val="center"/>
              <w:rPr>
                <w:rFonts w:ascii="Verdana" w:hAnsi="Verdana"/>
              </w:rPr>
            </w:pPr>
          </w:p>
        </w:tc>
        <w:tc>
          <w:tcPr>
            <w:tcW w:w="6233" w:type="dxa"/>
            <w:tcBorders>
              <w:top w:val="nil"/>
              <w:left w:val="nil"/>
              <w:bottom w:val="nil"/>
              <w:right w:val="single" w:sz="8" w:space="0" w:color="auto"/>
            </w:tcBorders>
            <w:hideMark/>
          </w:tcPr>
          <w:p w14:paraId="73EDD333" w14:textId="77777777" w:rsidR="004C43CA" w:rsidRPr="00FD7494" w:rsidRDefault="004C43CA" w:rsidP="00B36049">
            <w:pPr>
              <w:widowControl w:val="0"/>
              <w:jc w:val="both"/>
              <w:textAlignment w:val="center"/>
              <w:rPr>
                <w:rFonts w:ascii="Verdana" w:hAnsi="Verdana"/>
              </w:rPr>
            </w:pPr>
            <w:r w:rsidRPr="00FD7494">
              <w:rPr>
                <w:rFonts w:ascii="Verdana" w:hAnsi="Verdana"/>
              </w:rPr>
              <w:t xml:space="preserve">a) Ekologinis ženklas </w:t>
            </w:r>
            <w:proofErr w:type="spellStart"/>
            <w:r w:rsidRPr="00FD7494">
              <w:rPr>
                <w:rFonts w:ascii="Verdana" w:hAnsi="Verdana"/>
              </w:rPr>
              <w:t>European</w:t>
            </w:r>
            <w:proofErr w:type="spellEnd"/>
            <w:r w:rsidRPr="00FD7494">
              <w:rPr>
                <w:rFonts w:ascii="Verdana" w:hAnsi="Verdana"/>
              </w:rPr>
              <w:t xml:space="preserve"> </w:t>
            </w:r>
            <w:proofErr w:type="spellStart"/>
            <w:r w:rsidRPr="00FD7494">
              <w:rPr>
                <w:rFonts w:ascii="Verdana" w:hAnsi="Verdana"/>
              </w:rPr>
              <w:t>Ecolabel</w:t>
            </w:r>
            <w:proofErr w:type="spellEnd"/>
            <w:r w:rsidRPr="00FD7494">
              <w:rPr>
                <w:rFonts w:ascii="Verdana" w:hAnsi="Verdana"/>
              </w:rPr>
              <w:t xml:space="preserve"> arba </w:t>
            </w:r>
            <w:proofErr w:type="spellStart"/>
            <w:r w:rsidRPr="00FD7494">
              <w:rPr>
                <w:rFonts w:ascii="Verdana" w:hAnsi="Verdana"/>
              </w:rPr>
              <w:t>Nordic</w:t>
            </w:r>
            <w:proofErr w:type="spellEnd"/>
            <w:r w:rsidRPr="00FD7494">
              <w:rPr>
                <w:rFonts w:ascii="Verdana" w:hAnsi="Verdana"/>
              </w:rPr>
              <w:t xml:space="preserve"> </w:t>
            </w:r>
            <w:proofErr w:type="spellStart"/>
            <w:r w:rsidRPr="00FD7494">
              <w:rPr>
                <w:rFonts w:ascii="Verdana" w:hAnsi="Verdana"/>
              </w:rPr>
              <w:t>Swan</w:t>
            </w:r>
            <w:proofErr w:type="spellEnd"/>
            <w:r w:rsidRPr="00FD7494">
              <w:rPr>
                <w:rFonts w:ascii="Verdana" w:hAnsi="Verdana"/>
              </w:rPr>
              <w:t>, arba</w:t>
            </w:r>
          </w:p>
          <w:p w14:paraId="05CC4165" w14:textId="77777777" w:rsidR="004C43CA" w:rsidRPr="00FD7494" w:rsidRDefault="004C43CA" w:rsidP="00B36049">
            <w:pPr>
              <w:widowControl w:val="0"/>
              <w:jc w:val="both"/>
              <w:textAlignment w:val="center"/>
              <w:rPr>
                <w:rFonts w:ascii="Verdana" w:hAnsi="Verdana"/>
              </w:rPr>
            </w:pPr>
            <w:r w:rsidRPr="00FD7494">
              <w:rPr>
                <w:rFonts w:ascii="Verdana" w:hAnsi="Verdana"/>
              </w:rPr>
              <w:t>kitas I tipo ekologinis ženklas (sertifikatas), kuris įrodytų, kad paviršiams naudojamuose produktuose nėra/neviršija reikalavime nurodytų medžiagų, arba</w:t>
            </w:r>
          </w:p>
          <w:p w14:paraId="07F56888" w14:textId="77777777" w:rsidR="004C43CA" w:rsidRPr="00FD7494" w:rsidRDefault="004C43CA" w:rsidP="00B36049">
            <w:pPr>
              <w:widowControl w:val="0"/>
              <w:jc w:val="both"/>
              <w:textAlignment w:val="center"/>
              <w:rPr>
                <w:rFonts w:ascii="Verdana" w:hAnsi="Verdana"/>
              </w:rPr>
            </w:pPr>
            <w:r w:rsidRPr="00FD7494">
              <w:rPr>
                <w:rFonts w:ascii="Verdana" w:hAnsi="Verdana"/>
              </w:rPr>
              <w:t>b) pripažintos įstaigos arba paskelbtosios (notifikuotos) institucijos bandymų protokolas, tyrimų ataskaita ar pažyma arba</w:t>
            </w:r>
          </w:p>
          <w:p w14:paraId="6CB7DCA8" w14:textId="77777777" w:rsidR="004C43CA" w:rsidRPr="00FD7494" w:rsidRDefault="004C43CA" w:rsidP="00B36049">
            <w:pPr>
              <w:widowControl w:val="0"/>
              <w:jc w:val="both"/>
              <w:textAlignment w:val="center"/>
              <w:rPr>
                <w:rFonts w:ascii="Verdana" w:hAnsi="Verdana"/>
              </w:rPr>
            </w:pPr>
            <w:r w:rsidRPr="00FD7494">
              <w:rPr>
                <w:rFonts w:ascii="Verdana" w:hAnsi="Verdana"/>
              </w:rPr>
              <w:t>c) gamintojo techniniai dokumentai, arba</w:t>
            </w:r>
          </w:p>
          <w:p w14:paraId="6498FC29" w14:textId="77777777" w:rsidR="004C43CA" w:rsidRPr="00FD7494" w:rsidRDefault="004C43CA" w:rsidP="00B36049">
            <w:pPr>
              <w:widowControl w:val="0"/>
              <w:jc w:val="both"/>
              <w:textAlignment w:val="center"/>
              <w:rPr>
                <w:rFonts w:ascii="Verdana" w:hAnsi="Verdana"/>
              </w:rPr>
            </w:pPr>
            <w:r w:rsidRPr="00FD7494">
              <w:rPr>
                <w:rFonts w:ascii="Verdana" w:hAnsi="Verdana"/>
              </w:rPr>
              <w:t>d) saugos duomenų lapas, arba</w:t>
            </w:r>
          </w:p>
          <w:p w14:paraId="5C0E96B8" w14:textId="77777777" w:rsidR="004C43CA" w:rsidRPr="00FD7494" w:rsidRDefault="004C43CA" w:rsidP="00B36049">
            <w:pPr>
              <w:widowControl w:val="0"/>
              <w:jc w:val="both"/>
              <w:textAlignment w:val="center"/>
              <w:rPr>
                <w:rFonts w:ascii="Verdana" w:hAnsi="Verdana"/>
              </w:rPr>
            </w:pPr>
            <w:r w:rsidRPr="00FD7494">
              <w:rPr>
                <w:rFonts w:ascii="Verdana" w:hAnsi="Verdana"/>
              </w:rPr>
              <w:t>e) gamintojo ar tiekėjo deklaracija (pateikiant objektyvius įrodymus), arba</w:t>
            </w:r>
          </w:p>
          <w:p w14:paraId="36B90B47" w14:textId="77777777" w:rsidR="004C43CA" w:rsidRPr="00FD7494" w:rsidRDefault="004C43CA" w:rsidP="00B36049">
            <w:pPr>
              <w:widowControl w:val="0"/>
              <w:jc w:val="both"/>
              <w:textAlignment w:val="center"/>
              <w:rPr>
                <w:rFonts w:ascii="Verdana" w:hAnsi="Verdana"/>
              </w:rPr>
            </w:pPr>
            <w:r w:rsidRPr="00FD7494">
              <w:rPr>
                <w:rFonts w:ascii="Verdana" w:hAnsi="Verdana"/>
              </w:rPr>
              <w:t>f) kiti lygiaverčiai įrodymai.</w:t>
            </w:r>
          </w:p>
          <w:p w14:paraId="0D1EEDA5" w14:textId="77777777" w:rsidR="00483595" w:rsidRPr="00FD7494" w:rsidRDefault="00483595" w:rsidP="00483595">
            <w:pPr>
              <w:widowControl w:val="0"/>
              <w:jc w:val="both"/>
              <w:textAlignment w:val="center"/>
              <w:rPr>
                <w:rFonts w:ascii="Verdana" w:hAnsi="Verdana"/>
              </w:rPr>
            </w:pPr>
            <w:r w:rsidRPr="00FD7494">
              <w:rPr>
                <w:rFonts w:ascii="Verdana" w:hAnsi="Verdana"/>
              </w:rPr>
              <w:t>Sutarties vykdymo metu, pirkimo vykdytojui paprašius, tiekėjas</w:t>
            </w:r>
          </w:p>
          <w:p w14:paraId="371F8F03" w14:textId="768F9686" w:rsidR="00483595" w:rsidRPr="00FD7494" w:rsidRDefault="00483595" w:rsidP="00483595">
            <w:pPr>
              <w:widowControl w:val="0"/>
              <w:jc w:val="both"/>
              <w:textAlignment w:val="center"/>
              <w:rPr>
                <w:rFonts w:ascii="Verdana" w:hAnsi="Verdana"/>
              </w:rPr>
            </w:pPr>
            <w:r w:rsidRPr="00FD7494">
              <w:rPr>
                <w:rFonts w:ascii="Verdana" w:hAnsi="Verdana"/>
              </w:rPr>
              <w:t>pateikia įrodymus dėl šio reikalavimo laikymosi.</w:t>
            </w:r>
          </w:p>
          <w:p w14:paraId="73F274FD" w14:textId="77777777" w:rsidR="004C43CA" w:rsidRPr="00FD7494" w:rsidRDefault="004C43CA" w:rsidP="00B36049">
            <w:pPr>
              <w:widowControl w:val="0"/>
              <w:jc w:val="both"/>
              <w:textAlignment w:val="center"/>
              <w:rPr>
                <w:rFonts w:ascii="Verdana" w:hAnsi="Verdana"/>
              </w:rPr>
            </w:pPr>
          </w:p>
          <w:p w14:paraId="377EF1B7" w14:textId="77777777" w:rsidR="004C43CA" w:rsidRPr="00FD7494" w:rsidRDefault="004C43CA" w:rsidP="00B36049">
            <w:pPr>
              <w:widowControl w:val="0"/>
              <w:jc w:val="both"/>
              <w:textAlignment w:val="center"/>
              <w:rPr>
                <w:rFonts w:ascii="Verdana" w:hAnsi="Verdana"/>
              </w:rPr>
            </w:pPr>
          </w:p>
          <w:p w14:paraId="1C0BD139" w14:textId="77777777" w:rsidR="004C43CA" w:rsidRPr="00FD7494" w:rsidRDefault="004C43CA" w:rsidP="00B36049">
            <w:pPr>
              <w:widowControl w:val="0"/>
              <w:jc w:val="both"/>
              <w:textAlignment w:val="center"/>
              <w:rPr>
                <w:rFonts w:ascii="Verdana" w:hAnsi="Verdana"/>
              </w:rPr>
            </w:pPr>
          </w:p>
        </w:tc>
      </w:tr>
      <w:tr w:rsidR="004C43CA" w:rsidRPr="00FD7494" w14:paraId="51AA444F" w14:textId="77777777" w:rsidTr="0034511E">
        <w:trPr>
          <w:trHeight w:val="593"/>
        </w:trPr>
        <w:tc>
          <w:tcPr>
            <w:tcW w:w="3680" w:type="dxa"/>
            <w:tcBorders>
              <w:top w:val="nil"/>
              <w:left w:val="single" w:sz="8" w:space="0" w:color="auto"/>
              <w:bottom w:val="single" w:sz="8" w:space="0" w:color="auto"/>
              <w:right w:val="single" w:sz="8" w:space="0" w:color="auto"/>
            </w:tcBorders>
          </w:tcPr>
          <w:p w14:paraId="4A9B6D51" w14:textId="77777777" w:rsidR="004C43CA" w:rsidRPr="00FD7494" w:rsidRDefault="004C43CA" w:rsidP="00B36049">
            <w:pPr>
              <w:widowControl w:val="0"/>
              <w:jc w:val="both"/>
              <w:textAlignment w:val="center"/>
              <w:rPr>
                <w:rFonts w:ascii="Verdana" w:hAnsi="Verdana"/>
              </w:rPr>
            </w:pPr>
          </w:p>
        </w:tc>
        <w:tc>
          <w:tcPr>
            <w:tcW w:w="6233" w:type="dxa"/>
            <w:tcBorders>
              <w:top w:val="nil"/>
              <w:left w:val="nil"/>
              <w:bottom w:val="single" w:sz="8" w:space="0" w:color="auto"/>
              <w:right w:val="single" w:sz="8" w:space="0" w:color="auto"/>
            </w:tcBorders>
          </w:tcPr>
          <w:p w14:paraId="47BDA686" w14:textId="77777777" w:rsidR="004C43CA" w:rsidRPr="00FD7494" w:rsidRDefault="004C43CA" w:rsidP="00B36049">
            <w:pPr>
              <w:widowControl w:val="0"/>
              <w:jc w:val="both"/>
              <w:textAlignment w:val="center"/>
              <w:rPr>
                <w:rFonts w:ascii="Verdana" w:hAnsi="Verdana"/>
              </w:rPr>
            </w:pPr>
          </w:p>
        </w:tc>
      </w:tr>
      <w:tr w:rsidR="004C43CA" w:rsidRPr="00FD7494" w14:paraId="61BC852D" w14:textId="77777777" w:rsidTr="00F109EF">
        <w:trPr>
          <w:trHeight w:val="4514"/>
        </w:trPr>
        <w:tc>
          <w:tcPr>
            <w:tcW w:w="3680" w:type="dxa"/>
            <w:tcBorders>
              <w:top w:val="single" w:sz="8" w:space="0" w:color="auto"/>
              <w:left w:val="single" w:sz="8" w:space="0" w:color="auto"/>
              <w:bottom w:val="single" w:sz="8" w:space="0" w:color="auto"/>
              <w:right w:val="single" w:sz="8" w:space="0" w:color="auto"/>
            </w:tcBorders>
          </w:tcPr>
          <w:p w14:paraId="0C0B7E8B" w14:textId="638C73A5" w:rsidR="004C43CA" w:rsidRPr="00FD7494" w:rsidRDefault="00AF7259" w:rsidP="00B36049">
            <w:pPr>
              <w:widowControl w:val="0"/>
              <w:jc w:val="both"/>
              <w:textAlignment w:val="center"/>
              <w:rPr>
                <w:rFonts w:ascii="Verdana" w:hAnsi="Verdana"/>
              </w:rPr>
            </w:pPr>
            <w:r w:rsidRPr="00FD7494">
              <w:rPr>
                <w:rFonts w:ascii="Verdana" w:hAnsi="Verdana"/>
              </w:rPr>
              <w:lastRenderedPageBreak/>
              <w:t>5</w:t>
            </w:r>
            <w:r w:rsidR="004C43CA" w:rsidRPr="00FD7494">
              <w:rPr>
                <w:rFonts w:ascii="Verdana" w:hAnsi="Verdana"/>
              </w:rPr>
              <w:t>. Prekių pakuotės</w:t>
            </w:r>
          </w:p>
        </w:tc>
        <w:tc>
          <w:tcPr>
            <w:tcW w:w="6233" w:type="dxa"/>
            <w:tcBorders>
              <w:top w:val="single" w:sz="8" w:space="0" w:color="auto"/>
              <w:left w:val="single" w:sz="8" w:space="0" w:color="auto"/>
              <w:bottom w:val="single" w:sz="8" w:space="0" w:color="auto"/>
              <w:right w:val="single" w:sz="8" w:space="0" w:color="auto"/>
            </w:tcBorders>
          </w:tcPr>
          <w:p w14:paraId="6267E749" w14:textId="5BD30E0A" w:rsidR="004C43CA" w:rsidRPr="00FD7494" w:rsidRDefault="004C43CA" w:rsidP="00F109EF">
            <w:pPr>
              <w:widowControl w:val="0"/>
              <w:jc w:val="both"/>
              <w:textAlignment w:val="center"/>
              <w:rPr>
                <w:rFonts w:ascii="Verdana" w:hAnsi="Verdana"/>
              </w:rPr>
            </w:pPr>
            <w:r w:rsidRPr="00FD7494">
              <w:rPr>
                <w:rFonts w:ascii="Verdana" w:hAnsi="Verdana"/>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00A7372E" w:rsidRPr="00FD7494">
              <w:rPr>
                <w:rFonts w:ascii="Verdana" w:hAnsi="Verdana"/>
              </w:rPr>
              <w:t>,</w:t>
            </w:r>
            <w:r w:rsidRPr="00FD7494">
              <w:rPr>
                <w:rFonts w:ascii="Verdana" w:hAnsi="Verdana"/>
              </w:rPr>
              <w:t xml:space="preserve"> kurio</w:t>
            </w:r>
            <w:r w:rsidR="00A7372E" w:rsidRPr="00FD7494">
              <w:rPr>
                <w:rFonts w:ascii="Verdana" w:hAnsi="Verdana"/>
              </w:rPr>
              <w:t>s</w:t>
            </w:r>
            <w:r w:rsidRPr="00FD7494">
              <w:rPr>
                <w:rFonts w:ascii="Verdana" w:hAnsi="Verdana"/>
              </w:rPr>
              <w:t xml:space="preserve"> atitiktis bus tikrinama sutarties vykdymo metu</w:t>
            </w:r>
            <w:r w:rsidR="00F109EF" w:rsidRPr="00FD7494">
              <w:rPr>
                <w:rFonts w:ascii="Verdana" w:hAnsi="Verdana"/>
              </w:rPr>
              <w:t>.</w:t>
            </w:r>
          </w:p>
          <w:p w14:paraId="4720B8A8" w14:textId="77777777" w:rsidR="004C43CA" w:rsidRPr="00FD7494" w:rsidRDefault="004C43CA" w:rsidP="00B36049">
            <w:pPr>
              <w:widowControl w:val="0"/>
              <w:jc w:val="both"/>
              <w:textAlignment w:val="center"/>
              <w:rPr>
                <w:rFonts w:ascii="Verdana" w:hAnsi="Verdana"/>
              </w:rPr>
            </w:pPr>
            <w:r w:rsidRPr="00FD7494">
              <w:rPr>
                <w:rFonts w:ascii="Verdana" w:hAnsi="Verdana"/>
              </w:rPr>
              <w:t>Sutarties vykdymo etape:</w:t>
            </w:r>
          </w:p>
          <w:p w14:paraId="4DEEEB0F" w14:textId="2B08AA71" w:rsidR="004C43CA" w:rsidRPr="00FD7494" w:rsidRDefault="004C43CA" w:rsidP="00176E16">
            <w:pPr>
              <w:widowControl w:val="0"/>
              <w:jc w:val="both"/>
              <w:textAlignment w:val="center"/>
              <w:rPr>
                <w:rFonts w:ascii="Verdana" w:hAnsi="Verdana"/>
              </w:rPr>
            </w:pPr>
            <w:r w:rsidRPr="00FD7494">
              <w:rPr>
                <w:rFonts w:ascii="Verdana" w:hAnsi="Verdana"/>
              </w:rPr>
              <w:t>Sutarties vykdymo metu, jeigu prekės yra tiekiamos arba</w:t>
            </w:r>
            <w:r w:rsidR="0034511E" w:rsidRPr="00FD7494">
              <w:rPr>
                <w:rFonts w:ascii="Verdana" w:hAnsi="Verdana"/>
              </w:rPr>
              <w:t xml:space="preserve"> </w:t>
            </w:r>
            <w:r w:rsidRPr="00FD7494">
              <w:rPr>
                <w:rFonts w:ascii="Verdana" w:hAnsi="Verdana"/>
              </w:rPr>
              <w:t>perduodamos antrinėje pakuotėje, tokiu atveju tiekėjas</w:t>
            </w:r>
            <w:r w:rsidR="0034511E" w:rsidRPr="00FD7494">
              <w:rPr>
                <w:rFonts w:ascii="Verdana" w:hAnsi="Verdana"/>
              </w:rPr>
              <w:t xml:space="preserve"> </w:t>
            </w:r>
            <w:r w:rsidRPr="00FD7494">
              <w:rPr>
                <w:rFonts w:ascii="Verdana" w:hAnsi="Verdana"/>
              </w:rPr>
              <w:t>patiekdamas prekes pirkimo vykdytojui, turi pateikti prekės (-</w:t>
            </w:r>
            <w:proofErr w:type="spellStart"/>
            <w:r w:rsidRPr="00FD7494">
              <w:rPr>
                <w:rFonts w:ascii="Verdana" w:hAnsi="Verdana"/>
              </w:rPr>
              <w:t>ių</w:t>
            </w:r>
            <w:proofErr w:type="spellEnd"/>
            <w:r w:rsidRPr="00FD7494">
              <w:rPr>
                <w:rFonts w:ascii="Verdana" w:hAnsi="Verdana"/>
              </w:rPr>
              <w:t>) antrinės (-</w:t>
            </w:r>
            <w:proofErr w:type="spellStart"/>
            <w:r w:rsidRPr="00FD7494">
              <w:rPr>
                <w:rFonts w:ascii="Verdana" w:hAnsi="Verdana"/>
              </w:rPr>
              <w:t>ių</w:t>
            </w:r>
            <w:proofErr w:type="spellEnd"/>
            <w:r w:rsidRPr="00FD7494">
              <w:rPr>
                <w:rFonts w:ascii="Verdana" w:hAnsi="Verdana"/>
              </w:rPr>
              <w:t>) pakuotės (-</w:t>
            </w:r>
            <w:proofErr w:type="spellStart"/>
            <w:r w:rsidRPr="00FD7494">
              <w:rPr>
                <w:rFonts w:ascii="Verdana" w:hAnsi="Verdana"/>
              </w:rPr>
              <w:t>čių</w:t>
            </w:r>
            <w:proofErr w:type="spellEnd"/>
            <w:r w:rsidRPr="00FD7494">
              <w:rPr>
                <w:rFonts w:ascii="Verdana" w:hAnsi="Verdana"/>
              </w:rPr>
              <w:t>) tinkamumą perdirbti (</w:t>
            </w:r>
            <w:proofErr w:type="spellStart"/>
            <w:r w:rsidRPr="00FD7494">
              <w:rPr>
                <w:rFonts w:ascii="Verdana" w:hAnsi="Verdana"/>
              </w:rPr>
              <w:t>perdirbamumą</w:t>
            </w:r>
            <w:proofErr w:type="spellEnd"/>
            <w:r w:rsidRPr="00FD7494">
              <w:rPr>
                <w:rFonts w:ascii="Verdana" w:hAnsi="Verdana"/>
              </w:rPr>
              <w:t xml:space="preserve">) ir (ar) </w:t>
            </w:r>
            <w:proofErr w:type="spellStart"/>
            <w:r w:rsidRPr="00FD7494">
              <w:rPr>
                <w:rFonts w:ascii="Verdana" w:hAnsi="Verdana"/>
              </w:rPr>
              <w:t>vienalytiškumą</w:t>
            </w:r>
            <w:proofErr w:type="spellEnd"/>
            <w:r w:rsidRPr="00FD7494">
              <w:rPr>
                <w:rFonts w:ascii="Verdana" w:hAnsi="Verdana"/>
              </w:rPr>
              <w:t xml:space="preserve">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r w:rsidR="00F109EF" w:rsidRPr="00FD7494">
              <w:rPr>
                <w:rFonts w:ascii="Verdana" w:hAnsi="Verdana"/>
              </w:rPr>
              <w:t>.</w:t>
            </w:r>
          </w:p>
        </w:tc>
      </w:tr>
    </w:tbl>
    <w:p w14:paraId="111D6136" w14:textId="77777777" w:rsidR="00A51218" w:rsidRPr="00FD7494" w:rsidRDefault="00A51218" w:rsidP="00A51218">
      <w:pPr>
        <w:ind w:left="709"/>
        <w:jc w:val="both"/>
        <w:rPr>
          <w:rFonts w:ascii="Verdana" w:hAnsi="Verdana"/>
          <w:b/>
          <w:bCs/>
        </w:rPr>
      </w:pPr>
    </w:p>
    <w:p w14:paraId="118DFD30" w14:textId="714E8A68" w:rsidR="00E92888" w:rsidRPr="00855A82" w:rsidRDefault="00B425BE" w:rsidP="00855A82">
      <w:pPr>
        <w:pStyle w:val="Sraopastraipa"/>
        <w:numPr>
          <w:ilvl w:val="0"/>
          <w:numId w:val="11"/>
        </w:numPr>
        <w:tabs>
          <w:tab w:val="left" w:pos="851"/>
          <w:tab w:val="left" w:pos="993"/>
        </w:tabs>
        <w:ind w:left="0" w:firstLine="851"/>
        <w:jc w:val="both"/>
        <w:rPr>
          <w:rFonts w:ascii="Verdana" w:hAnsi="Verdana"/>
          <w:sz w:val="24"/>
          <w:szCs w:val="24"/>
          <w:shd w:val="clear" w:color="auto" w:fill="FFFFFF"/>
          <w:lang w:val="lt-LT"/>
        </w:rPr>
      </w:pPr>
      <w:r w:rsidRPr="00855A82">
        <w:rPr>
          <w:rFonts w:ascii="Verdana" w:hAnsi="Verdana"/>
          <w:sz w:val="24"/>
          <w:szCs w:val="24"/>
          <w:shd w:val="clear" w:color="auto" w:fill="FFFFFF"/>
          <w:lang w:val="lt-LT"/>
        </w:rPr>
        <w:t xml:space="preserve">Visiems baldams privalo būti suteikta ne mažiau </w:t>
      </w:r>
      <w:r w:rsidR="00AA0DC4" w:rsidRPr="00855A82">
        <w:rPr>
          <w:rFonts w:ascii="Verdana" w:hAnsi="Verdana"/>
          <w:sz w:val="24"/>
          <w:szCs w:val="24"/>
          <w:shd w:val="clear" w:color="auto" w:fill="FFFFFF"/>
          <w:lang w:val="lt-LT"/>
        </w:rPr>
        <w:t>24</w:t>
      </w:r>
      <w:r w:rsidR="00B26AD2" w:rsidRPr="00855A82">
        <w:rPr>
          <w:rFonts w:ascii="Verdana" w:hAnsi="Verdana"/>
          <w:sz w:val="24"/>
          <w:szCs w:val="24"/>
          <w:shd w:val="clear" w:color="auto" w:fill="FFFFFF"/>
          <w:lang w:val="lt-LT"/>
        </w:rPr>
        <w:t xml:space="preserve"> </w:t>
      </w:r>
      <w:proofErr w:type="spellStart"/>
      <w:r w:rsidR="00967083" w:rsidRPr="00855A82">
        <w:rPr>
          <w:rFonts w:ascii="Verdana" w:hAnsi="Verdana"/>
          <w:sz w:val="24"/>
          <w:szCs w:val="24"/>
          <w:shd w:val="clear" w:color="auto" w:fill="FFFFFF"/>
          <w:lang w:val="lt-LT"/>
        </w:rPr>
        <w:t>mėn</w:t>
      </w:r>
      <w:proofErr w:type="spellEnd"/>
      <w:r w:rsidR="00967083" w:rsidRPr="00855A82">
        <w:rPr>
          <w:rFonts w:ascii="Verdana" w:hAnsi="Verdana"/>
          <w:sz w:val="24"/>
          <w:szCs w:val="24"/>
          <w:shd w:val="clear" w:color="auto" w:fill="FFFFFF"/>
          <w:lang w:val="lt-LT"/>
        </w:rPr>
        <w:t xml:space="preserve"> garantija.</w:t>
      </w:r>
    </w:p>
    <w:p w14:paraId="227EA830" w14:textId="77777777" w:rsidR="00076104" w:rsidRPr="00855A82" w:rsidRDefault="00076104" w:rsidP="00855A82">
      <w:pPr>
        <w:pStyle w:val="Sraopastraipa"/>
        <w:numPr>
          <w:ilvl w:val="0"/>
          <w:numId w:val="11"/>
        </w:numPr>
        <w:tabs>
          <w:tab w:val="left" w:pos="851"/>
          <w:tab w:val="left" w:pos="993"/>
        </w:tabs>
        <w:ind w:left="0" w:firstLine="851"/>
        <w:jc w:val="both"/>
        <w:rPr>
          <w:rFonts w:ascii="Verdana" w:hAnsi="Verdana"/>
          <w:sz w:val="24"/>
          <w:szCs w:val="24"/>
          <w:lang w:val="lt-LT"/>
        </w:rPr>
      </w:pPr>
      <w:r w:rsidRPr="00855A82">
        <w:rPr>
          <w:rFonts w:ascii="Verdana" w:hAnsi="Verdana"/>
          <w:sz w:val="24"/>
          <w:szCs w:val="24"/>
          <w:lang w:val="lt-LT"/>
        </w:rPr>
        <w:t xml:space="preserve">Baldai turi būti pristatyti į PO nurodytą adresą, surinkti, sureguliuoti aukščiai, atsižvelgiant į tos dienos poreikį ir sunešti bei tvarkingai išdėlioti nurodytoje patalpoje. Kabliukai kuprinei turi būti prisukti atitinkamoje pusėje įvertinus  stalų išdėstymo klasėje schemą. Turi būti išsivežtos pakuotės (kartonai) likusios po baldų išpakavimo. </w:t>
      </w:r>
    </w:p>
    <w:p w14:paraId="1AFBAA97" w14:textId="77777777" w:rsidR="00076104" w:rsidRPr="00855A82" w:rsidRDefault="00076104" w:rsidP="00855A82">
      <w:pPr>
        <w:pStyle w:val="Sraopastraipa"/>
        <w:numPr>
          <w:ilvl w:val="0"/>
          <w:numId w:val="11"/>
        </w:numPr>
        <w:tabs>
          <w:tab w:val="left" w:pos="851"/>
          <w:tab w:val="left" w:pos="993"/>
        </w:tabs>
        <w:ind w:left="0" w:firstLine="851"/>
        <w:jc w:val="both"/>
        <w:rPr>
          <w:rFonts w:ascii="Verdana" w:hAnsi="Verdana"/>
          <w:sz w:val="24"/>
          <w:szCs w:val="24"/>
          <w:lang w:val="lt-LT"/>
        </w:rPr>
      </w:pPr>
      <w:r w:rsidRPr="00855A82">
        <w:rPr>
          <w:rFonts w:ascii="Verdana" w:hAnsi="Verdana"/>
          <w:sz w:val="24"/>
          <w:szCs w:val="24"/>
          <w:lang w:val="lt-LT"/>
        </w:rPr>
        <w:t>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Pasiūlymai, kuriuose bus nurodyti reikalavimai neatitinkantys techninių specifikacijų, bus atmetami. Tiekėjas gali siūlyti lygiavertes charakteristikas.</w:t>
      </w:r>
    </w:p>
    <w:p w14:paraId="43CC1116" w14:textId="77777777" w:rsidR="00076104" w:rsidRPr="00FD7494" w:rsidRDefault="00076104" w:rsidP="00EE745E">
      <w:pPr>
        <w:pStyle w:val="Sraopastraipa"/>
        <w:ind w:left="1069"/>
        <w:rPr>
          <w:rFonts w:ascii="Verdana" w:hAnsi="Verdana"/>
          <w:color w:val="FF0000"/>
          <w:lang w:val="lt-LT"/>
        </w:rPr>
      </w:pPr>
    </w:p>
    <w:p w14:paraId="55D333FF" w14:textId="77777777" w:rsidR="00076104" w:rsidRPr="00FD7494" w:rsidRDefault="00076104" w:rsidP="00EE745E">
      <w:pPr>
        <w:pStyle w:val="Sraopastraipa"/>
        <w:ind w:left="1069"/>
        <w:rPr>
          <w:rFonts w:ascii="Verdana" w:hAnsi="Verdana"/>
          <w:b/>
          <w:bCs/>
          <w:shd w:val="clear" w:color="auto" w:fill="FFFFFF"/>
          <w:lang w:val="lt-LT"/>
        </w:rPr>
      </w:pPr>
    </w:p>
    <w:p w14:paraId="327EA3E3" w14:textId="77777777" w:rsidR="00D8430E" w:rsidRDefault="00D8430E" w:rsidP="004D062D">
      <w:pPr>
        <w:rPr>
          <w:rFonts w:ascii="Verdana" w:hAnsi="Verdana"/>
          <w:b/>
          <w:bCs/>
          <w:sz w:val="20"/>
          <w:szCs w:val="20"/>
          <w:shd w:val="clear" w:color="auto" w:fill="FFFFFF"/>
        </w:rPr>
        <w:sectPr w:rsidR="00D8430E" w:rsidSect="0034511E">
          <w:pgSz w:w="12240" w:h="15840"/>
          <w:pgMar w:top="1134" w:right="567" w:bottom="1134" w:left="1701" w:header="720" w:footer="720" w:gutter="0"/>
          <w:cols w:space="720"/>
          <w:docGrid w:linePitch="360"/>
        </w:sectPr>
      </w:pPr>
    </w:p>
    <w:tbl>
      <w:tblPr>
        <w:tblStyle w:val="Lentelstinklelis"/>
        <w:tblW w:w="13745" w:type="dxa"/>
        <w:tblInd w:w="0" w:type="dxa"/>
        <w:tblLayout w:type="fixed"/>
        <w:tblLook w:val="04A0" w:firstRow="1" w:lastRow="0" w:firstColumn="1" w:lastColumn="0" w:noHBand="0" w:noVBand="1"/>
      </w:tblPr>
      <w:tblGrid>
        <w:gridCol w:w="2062"/>
        <w:gridCol w:w="997"/>
        <w:gridCol w:w="3173"/>
        <w:gridCol w:w="3119"/>
        <w:gridCol w:w="4394"/>
      </w:tblGrid>
      <w:tr w:rsidR="00A4165E" w:rsidRPr="00FD7494" w14:paraId="69ECC6F5" w14:textId="77777777" w:rsidTr="00D8430E">
        <w:trPr>
          <w:trHeight w:val="3393"/>
        </w:trPr>
        <w:tc>
          <w:tcPr>
            <w:tcW w:w="2062" w:type="dxa"/>
          </w:tcPr>
          <w:p w14:paraId="7536C6B3" w14:textId="7C507B82" w:rsidR="00672610" w:rsidRPr="00FD7494" w:rsidRDefault="00672610" w:rsidP="004D062D">
            <w:pPr>
              <w:rPr>
                <w:rFonts w:ascii="Verdana" w:hAnsi="Verdana"/>
                <w:b/>
                <w:bCs/>
                <w:sz w:val="20"/>
                <w:szCs w:val="20"/>
                <w:shd w:val="clear" w:color="auto" w:fill="FFFFFF"/>
              </w:rPr>
            </w:pPr>
            <w:r w:rsidRPr="00FD7494">
              <w:rPr>
                <w:rFonts w:ascii="Verdana" w:hAnsi="Verdana"/>
                <w:b/>
                <w:bCs/>
                <w:sz w:val="20"/>
                <w:szCs w:val="20"/>
                <w:shd w:val="clear" w:color="auto" w:fill="FFFFFF"/>
              </w:rPr>
              <w:lastRenderedPageBreak/>
              <w:t xml:space="preserve">Prekės pavadinimas </w:t>
            </w:r>
          </w:p>
        </w:tc>
        <w:tc>
          <w:tcPr>
            <w:tcW w:w="997" w:type="dxa"/>
          </w:tcPr>
          <w:p w14:paraId="5171C25A" w14:textId="79C07C04" w:rsidR="00672610" w:rsidRPr="00FD7494" w:rsidRDefault="00672610" w:rsidP="004D062D">
            <w:pPr>
              <w:rPr>
                <w:rFonts w:ascii="Verdana" w:hAnsi="Verdana"/>
                <w:b/>
                <w:bCs/>
                <w:sz w:val="20"/>
                <w:szCs w:val="20"/>
                <w:shd w:val="clear" w:color="auto" w:fill="FFFFFF"/>
              </w:rPr>
            </w:pPr>
            <w:r w:rsidRPr="00FD7494">
              <w:rPr>
                <w:rFonts w:ascii="Verdana" w:hAnsi="Verdana"/>
                <w:b/>
                <w:bCs/>
                <w:sz w:val="20"/>
                <w:szCs w:val="20"/>
                <w:shd w:val="clear" w:color="auto" w:fill="FFFFFF"/>
              </w:rPr>
              <w:t>Kiekis</w:t>
            </w:r>
          </w:p>
        </w:tc>
        <w:tc>
          <w:tcPr>
            <w:tcW w:w="3173" w:type="dxa"/>
          </w:tcPr>
          <w:p w14:paraId="0BF8C74E" w14:textId="24139740" w:rsidR="00672610" w:rsidRPr="00FD7494" w:rsidRDefault="002F2AB9" w:rsidP="004D062D">
            <w:pPr>
              <w:rPr>
                <w:rFonts w:ascii="Verdana" w:hAnsi="Verdana"/>
                <w:b/>
                <w:bCs/>
                <w:sz w:val="20"/>
                <w:szCs w:val="20"/>
                <w:shd w:val="clear" w:color="auto" w:fill="FFFFFF"/>
              </w:rPr>
            </w:pPr>
            <w:r w:rsidRPr="00FD7494">
              <w:rPr>
                <w:rFonts w:ascii="Verdana" w:hAnsi="Verdana"/>
                <w:b/>
                <w:bCs/>
                <w:sz w:val="20"/>
                <w:szCs w:val="20"/>
                <w:shd w:val="clear" w:color="auto" w:fill="FFFFFF"/>
              </w:rPr>
              <w:t>Keliami reikalavimai</w:t>
            </w:r>
          </w:p>
        </w:tc>
        <w:tc>
          <w:tcPr>
            <w:tcW w:w="3119" w:type="dxa"/>
          </w:tcPr>
          <w:p w14:paraId="5C223AAB" w14:textId="27FC153B" w:rsidR="00672610" w:rsidRPr="00FD7494" w:rsidRDefault="00672610" w:rsidP="00D8430E">
            <w:pPr>
              <w:jc w:val="both"/>
              <w:rPr>
                <w:rFonts w:ascii="Verdana" w:hAnsi="Verdana"/>
                <w:b/>
                <w:bCs/>
                <w:sz w:val="20"/>
                <w:szCs w:val="20"/>
                <w:shd w:val="clear" w:color="auto" w:fill="FFFFFF"/>
              </w:rPr>
            </w:pPr>
            <w:r w:rsidRPr="00FD7494">
              <w:rPr>
                <w:rFonts w:ascii="Verdana" w:hAnsi="Verdana"/>
                <w:b/>
                <w:bCs/>
                <w:sz w:val="20"/>
                <w:szCs w:val="20"/>
                <w:shd w:val="clear" w:color="auto" w:fill="FFFFFF"/>
              </w:rPr>
              <w:t>Tiekėjo siūlomos</w:t>
            </w:r>
            <w:r w:rsidR="00D8430E">
              <w:rPr>
                <w:rFonts w:ascii="Verdana" w:hAnsi="Verdana"/>
                <w:b/>
                <w:bCs/>
                <w:sz w:val="20"/>
                <w:szCs w:val="20"/>
                <w:shd w:val="clear" w:color="auto" w:fill="FFFFFF"/>
              </w:rPr>
              <w:t xml:space="preserve"> </w:t>
            </w:r>
            <w:r w:rsidRPr="00FD7494">
              <w:rPr>
                <w:rFonts w:ascii="Verdana" w:hAnsi="Verdana"/>
                <w:b/>
                <w:bCs/>
                <w:sz w:val="20"/>
                <w:szCs w:val="20"/>
                <w:shd w:val="clear" w:color="auto" w:fill="FFFFFF"/>
              </w:rPr>
              <w:t>prekės aprašymas,</w:t>
            </w:r>
            <w:r w:rsidR="00D8430E">
              <w:rPr>
                <w:rFonts w:ascii="Verdana" w:hAnsi="Verdana"/>
                <w:b/>
                <w:bCs/>
                <w:sz w:val="20"/>
                <w:szCs w:val="20"/>
                <w:shd w:val="clear" w:color="auto" w:fill="FFFFFF"/>
              </w:rPr>
              <w:t xml:space="preserve"> </w:t>
            </w:r>
            <w:r w:rsidRPr="00FD7494">
              <w:rPr>
                <w:rFonts w:ascii="Verdana" w:hAnsi="Verdana"/>
                <w:b/>
                <w:bCs/>
                <w:sz w:val="20"/>
                <w:szCs w:val="20"/>
                <w:shd w:val="clear" w:color="auto" w:fill="FFFFFF"/>
              </w:rPr>
              <w:t>atitiktis</w:t>
            </w:r>
            <w:r w:rsidR="00D8430E">
              <w:rPr>
                <w:rFonts w:ascii="Verdana" w:hAnsi="Verdana"/>
                <w:b/>
                <w:bCs/>
                <w:sz w:val="20"/>
                <w:szCs w:val="20"/>
                <w:shd w:val="clear" w:color="auto" w:fill="FFFFFF"/>
              </w:rPr>
              <w:t xml:space="preserve"> </w:t>
            </w:r>
            <w:r w:rsidRPr="00FD7494">
              <w:rPr>
                <w:rFonts w:ascii="Verdana" w:hAnsi="Verdana"/>
                <w:b/>
                <w:bCs/>
                <w:sz w:val="20"/>
                <w:szCs w:val="20"/>
                <w:shd w:val="clear" w:color="auto" w:fill="FFFFFF"/>
              </w:rPr>
              <w:t>iškeltam</w:t>
            </w:r>
            <w:r w:rsidR="00D8430E">
              <w:rPr>
                <w:rFonts w:ascii="Verdana" w:hAnsi="Verdana"/>
                <w:b/>
                <w:bCs/>
                <w:sz w:val="20"/>
                <w:szCs w:val="20"/>
                <w:shd w:val="clear" w:color="auto" w:fill="FFFFFF"/>
              </w:rPr>
              <w:t xml:space="preserve"> </w:t>
            </w:r>
            <w:r w:rsidRPr="00FD7494">
              <w:rPr>
                <w:rFonts w:ascii="Verdana" w:hAnsi="Verdana"/>
                <w:b/>
                <w:bCs/>
                <w:sz w:val="20"/>
                <w:szCs w:val="20"/>
                <w:shd w:val="clear" w:color="auto" w:fill="FFFFFF"/>
              </w:rPr>
              <w:t>reikalavimui</w:t>
            </w:r>
            <w:r w:rsidR="00D8430E">
              <w:rPr>
                <w:rFonts w:ascii="Verdana" w:hAnsi="Verdana"/>
                <w:b/>
                <w:bCs/>
                <w:sz w:val="20"/>
                <w:szCs w:val="20"/>
                <w:shd w:val="clear" w:color="auto" w:fill="FFFFFF"/>
              </w:rPr>
              <w:t xml:space="preserve"> </w:t>
            </w:r>
            <w:r w:rsidRPr="00FD7494">
              <w:rPr>
                <w:rFonts w:ascii="Verdana" w:hAnsi="Verdana"/>
                <w:b/>
                <w:bCs/>
                <w:sz w:val="20"/>
                <w:szCs w:val="20"/>
                <w:shd w:val="clear" w:color="auto" w:fill="FFFFFF"/>
              </w:rPr>
              <w:t>techninėje</w:t>
            </w:r>
            <w:r w:rsidR="00D8430E">
              <w:rPr>
                <w:rFonts w:ascii="Verdana" w:hAnsi="Verdana"/>
                <w:b/>
                <w:bCs/>
                <w:sz w:val="20"/>
                <w:szCs w:val="20"/>
                <w:shd w:val="clear" w:color="auto" w:fill="FFFFFF"/>
              </w:rPr>
              <w:t xml:space="preserve"> </w:t>
            </w:r>
            <w:r w:rsidRPr="00FD7494">
              <w:rPr>
                <w:rFonts w:ascii="Verdana" w:hAnsi="Verdana"/>
                <w:b/>
                <w:bCs/>
                <w:sz w:val="20"/>
                <w:szCs w:val="20"/>
                <w:shd w:val="clear" w:color="auto" w:fill="FFFFFF"/>
              </w:rPr>
              <w:t>specifikacijoje</w:t>
            </w:r>
          </w:p>
          <w:p w14:paraId="6202A093" w14:textId="3AB9DBCC" w:rsidR="00672610" w:rsidRPr="00FD7494" w:rsidRDefault="00672610" w:rsidP="00CD18E0">
            <w:pPr>
              <w:rPr>
                <w:rFonts w:ascii="Verdana" w:hAnsi="Verdana"/>
                <w:b/>
                <w:bCs/>
                <w:sz w:val="20"/>
                <w:szCs w:val="20"/>
                <w:shd w:val="clear" w:color="auto" w:fill="FFFFFF"/>
              </w:rPr>
            </w:pPr>
          </w:p>
        </w:tc>
        <w:tc>
          <w:tcPr>
            <w:tcW w:w="4394" w:type="dxa"/>
          </w:tcPr>
          <w:p w14:paraId="19D70BCF" w14:textId="7A4022F5" w:rsidR="00FA568D" w:rsidRPr="00FD7494" w:rsidRDefault="00613AE2" w:rsidP="00613AE2">
            <w:pPr>
              <w:jc w:val="both"/>
              <w:rPr>
                <w:rFonts w:ascii="Verdana" w:hAnsi="Verdana"/>
                <w:b/>
                <w:bCs/>
                <w:sz w:val="20"/>
                <w:szCs w:val="20"/>
                <w:shd w:val="clear" w:color="auto" w:fill="FFFFFF"/>
              </w:rPr>
            </w:pPr>
            <w:r w:rsidRPr="00FD7494">
              <w:rPr>
                <w:rFonts w:ascii="Verdana" w:hAnsi="Verdana"/>
                <w:b/>
                <w:iCs/>
                <w:sz w:val="20"/>
                <w:szCs w:val="20"/>
              </w:rPr>
              <w:t xml:space="preserve">Įrodymui pridedami pirkimo sąlygų </w:t>
            </w:r>
            <w:r w:rsidR="00081DF8" w:rsidRPr="00FD7494">
              <w:rPr>
                <w:rFonts w:ascii="Verdana" w:hAnsi="Verdana"/>
                <w:b/>
                <w:bCs/>
                <w:sz w:val="20"/>
                <w:szCs w:val="20"/>
              </w:rPr>
              <w:t>5.14.</w:t>
            </w:r>
            <w:r w:rsidR="00081DF8">
              <w:rPr>
                <w:rFonts w:ascii="Verdana" w:hAnsi="Verdana"/>
                <w:b/>
                <w:bCs/>
                <w:sz w:val="20"/>
                <w:szCs w:val="20"/>
              </w:rPr>
              <w:t>10</w:t>
            </w:r>
            <w:r w:rsidR="00081DF8" w:rsidRPr="00FD7494">
              <w:rPr>
                <w:rFonts w:ascii="Verdana" w:hAnsi="Verdana"/>
                <w:b/>
                <w:bCs/>
                <w:sz w:val="20"/>
                <w:szCs w:val="20"/>
              </w:rPr>
              <w:t xml:space="preserve"> </w:t>
            </w:r>
            <w:r w:rsidRPr="00FD7494">
              <w:rPr>
                <w:rFonts w:ascii="Verdana" w:hAnsi="Verdana"/>
                <w:b/>
                <w:iCs/>
                <w:sz w:val="20"/>
                <w:szCs w:val="20"/>
              </w:rPr>
              <w:t xml:space="preserve">papunktyje nurodyti dokumentai. </w:t>
            </w:r>
            <w:r w:rsidRPr="00FD7494">
              <w:rPr>
                <w:rFonts w:ascii="Verdana" w:hAnsi="Verdana"/>
                <w:b/>
                <w:bCs/>
                <w:sz w:val="20"/>
                <w:szCs w:val="20"/>
              </w:rPr>
              <w:t>Nurodytini pagal pirkimo sąlygų 5.14.</w:t>
            </w:r>
            <w:r w:rsidR="00081DF8">
              <w:rPr>
                <w:rFonts w:ascii="Verdana" w:hAnsi="Verdana"/>
                <w:b/>
                <w:bCs/>
                <w:sz w:val="20"/>
                <w:szCs w:val="20"/>
              </w:rPr>
              <w:t>10</w:t>
            </w:r>
            <w:r w:rsidRPr="00FD7494">
              <w:rPr>
                <w:rFonts w:ascii="Verdana" w:hAnsi="Verdana"/>
                <w:b/>
                <w:bCs/>
                <w:sz w:val="20"/>
                <w:szCs w:val="20"/>
              </w:rPr>
              <w:t xml:space="preserve"> papunktį pateiktų dokumentų </w:t>
            </w:r>
            <w:r w:rsidRPr="00FD7494">
              <w:rPr>
                <w:rFonts w:ascii="Verdana" w:hAnsi="Verdana"/>
                <w:b/>
                <w:bCs/>
                <w:sz w:val="20"/>
                <w:szCs w:val="20"/>
                <w:u w:val="single"/>
              </w:rPr>
              <w:t>pavadinimai ir puslapio numeris/vieta tekste</w:t>
            </w:r>
            <w:r w:rsidRPr="00FD7494">
              <w:rPr>
                <w:rFonts w:ascii="Verdana" w:hAnsi="Verdana"/>
                <w:b/>
                <w:bCs/>
                <w:sz w:val="20"/>
                <w:szCs w:val="20"/>
              </w:rPr>
              <w:t xml:space="preserve">, kuriame grafiškai nurodyta (pastebimai pažymėta – </w:t>
            </w:r>
            <w:r w:rsidRPr="00FD7494">
              <w:rPr>
                <w:rFonts w:ascii="Verdana" w:hAnsi="Verdana"/>
                <w:b/>
                <w:bCs/>
                <w:color w:val="212121"/>
                <w:sz w:val="20"/>
                <w:szCs w:val="20"/>
                <w:bdr w:val="none" w:sz="0" w:space="0" w:color="auto" w:frame="1"/>
                <w:shd w:val="clear" w:color="auto" w:fill="FFFFFF"/>
              </w:rPr>
              <w:t>spalvotai pažymėta ir/ar nurodyta rodyklėmis, ir/ar pabraukta) konkrečios teikiamų dokumentų vietos, kur aprašomos reikalaujamų techninių charakteristikų reikšmės, bei įrašytina, kurį techninių reikalavimų punktą jos atitinka</w:t>
            </w:r>
            <w:r w:rsidRPr="00FD7494">
              <w:rPr>
                <w:rFonts w:ascii="Verdana" w:hAnsi="Verdana"/>
                <w:b/>
                <w:bCs/>
                <w:sz w:val="20"/>
                <w:szCs w:val="20"/>
              </w:rPr>
              <w:t>.</w:t>
            </w:r>
          </w:p>
        </w:tc>
      </w:tr>
      <w:tr w:rsidR="00A4165E" w:rsidRPr="00FD7494" w14:paraId="05D89B95" w14:textId="77777777" w:rsidTr="00D8430E">
        <w:tc>
          <w:tcPr>
            <w:tcW w:w="2062" w:type="dxa"/>
            <w:vMerge w:val="restart"/>
          </w:tcPr>
          <w:p w14:paraId="47CF9F15" w14:textId="754954DD" w:rsidR="000021AB" w:rsidRPr="00FD7494" w:rsidRDefault="005C2280" w:rsidP="0053533C">
            <w:pPr>
              <w:rPr>
                <w:rFonts w:ascii="Verdana" w:hAnsi="Verdana"/>
                <w:b/>
                <w:bCs/>
                <w:shd w:val="clear" w:color="auto" w:fill="FFFFFF"/>
              </w:rPr>
            </w:pPr>
            <w:r w:rsidRPr="00FD7494">
              <w:rPr>
                <w:rFonts w:ascii="Verdana" w:hAnsi="Verdana"/>
                <w:b/>
                <w:bCs/>
                <w:shd w:val="clear" w:color="auto" w:fill="FFFFFF"/>
              </w:rPr>
              <w:t xml:space="preserve">1. </w:t>
            </w:r>
            <w:r w:rsidR="00C530F4" w:rsidRPr="00FD7494">
              <w:rPr>
                <w:rFonts w:ascii="Verdana" w:hAnsi="Verdana"/>
                <w:b/>
                <w:bCs/>
                <w:shd w:val="clear" w:color="auto" w:fill="FFFFFF"/>
              </w:rPr>
              <w:t>Stalas</w:t>
            </w:r>
            <w:r w:rsidRPr="00FD7494">
              <w:rPr>
                <w:rFonts w:ascii="Verdana" w:hAnsi="Verdana"/>
                <w:b/>
                <w:bCs/>
                <w:shd w:val="clear" w:color="auto" w:fill="FFFFFF"/>
              </w:rPr>
              <w:t xml:space="preserve"> </w:t>
            </w:r>
            <w:r w:rsidR="00C530F4" w:rsidRPr="00FD7494">
              <w:rPr>
                <w:rFonts w:ascii="Verdana" w:hAnsi="Verdana"/>
                <w:b/>
                <w:bCs/>
                <w:shd w:val="clear" w:color="auto" w:fill="FFFFFF"/>
              </w:rPr>
              <w:t>be pieštukinės</w:t>
            </w:r>
          </w:p>
          <w:p w14:paraId="590B8115" w14:textId="06446259" w:rsidR="00CD18E0" w:rsidRPr="00FD7494" w:rsidRDefault="00CD18E0" w:rsidP="0053533C">
            <w:pPr>
              <w:rPr>
                <w:rFonts w:ascii="Verdana" w:hAnsi="Verdana"/>
                <w:i/>
                <w:iCs/>
                <w:shd w:val="clear" w:color="auto" w:fill="FFFFFF"/>
              </w:rPr>
            </w:pPr>
          </w:p>
        </w:tc>
        <w:tc>
          <w:tcPr>
            <w:tcW w:w="997" w:type="dxa"/>
            <w:vMerge w:val="restart"/>
          </w:tcPr>
          <w:p w14:paraId="2963E0E4" w14:textId="598096FD" w:rsidR="000021AB" w:rsidRPr="00FD7494" w:rsidRDefault="006E0582" w:rsidP="004D062D">
            <w:pPr>
              <w:rPr>
                <w:rFonts w:ascii="Verdana" w:hAnsi="Verdana"/>
                <w:shd w:val="clear" w:color="auto" w:fill="FFFFFF"/>
              </w:rPr>
            </w:pPr>
            <w:r w:rsidRPr="00FD7494">
              <w:rPr>
                <w:rFonts w:ascii="Verdana" w:hAnsi="Verdana"/>
                <w:shd w:val="clear" w:color="auto" w:fill="FFFFFF"/>
              </w:rPr>
              <w:t>60</w:t>
            </w:r>
            <w:r w:rsidR="00C23EEF" w:rsidRPr="00FD7494">
              <w:rPr>
                <w:rFonts w:ascii="Verdana" w:hAnsi="Verdana"/>
                <w:shd w:val="clear" w:color="auto" w:fill="FFFFFF"/>
              </w:rPr>
              <w:t>vnt.</w:t>
            </w:r>
          </w:p>
        </w:tc>
        <w:tc>
          <w:tcPr>
            <w:tcW w:w="3173" w:type="dxa"/>
          </w:tcPr>
          <w:p w14:paraId="6336443E" w14:textId="2D7321AA" w:rsidR="0057331F" w:rsidRPr="00FD7494" w:rsidRDefault="0057331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w:t>
            </w:r>
            <w:r w:rsidR="0034511E" w:rsidRPr="00FD7494">
              <w:rPr>
                <w:rFonts w:ascii="Verdana" w:hAnsi="Verdana"/>
                <w:shd w:val="clear" w:color="auto" w:fill="FFFFFF"/>
              </w:rPr>
              <w:t xml:space="preserve"> </w:t>
            </w:r>
            <w:r w:rsidRPr="00FD7494">
              <w:rPr>
                <w:rFonts w:ascii="Verdana" w:hAnsi="Verdana"/>
                <w:shd w:val="clear" w:color="auto" w:fill="FFFFFF"/>
              </w:rPr>
              <w:t>iliustraciniais tikslais ir tiekėjas nėra įpareigotas siūlyti identiško</w:t>
            </w:r>
          </w:p>
          <w:p w14:paraId="762709E6" w14:textId="2A1436CD" w:rsidR="000021AB" w:rsidRPr="00FD7494" w:rsidRDefault="0057331F" w:rsidP="00D8430E">
            <w:pPr>
              <w:jc w:val="both"/>
              <w:rPr>
                <w:rFonts w:ascii="Verdana" w:hAnsi="Verdana"/>
                <w:shd w:val="clear" w:color="auto" w:fill="FFFFFF"/>
              </w:rPr>
            </w:pPr>
            <w:r w:rsidRPr="00FD7494">
              <w:rPr>
                <w:rFonts w:ascii="Verdana" w:hAnsi="Verdana"/>
                <w:shd w:val="clear" w:color="auto" w:fill="FFFFFF"/>
              </w:rPr>
              <w:t>gaminio):</w:t>
            </w:r>
          </w:p>
          <w:p w14:paraId="514993A8" w14:textId="77777777" w:rsidR="000021AB" w:rsidRPr="00FD7494" w:rsidRDefault="000021AB" w:rsidP="00D8430E">
            <w:pPr>
              <w:jc w:val="both"/>
              <w:rPr>
                <w:rFonts w:ascii="Verdana" w:hAnsi="Verdana"/>
              </w:rPr>
            </w:pPr>
          </w:p>
          <w:p w14:paraId="71A60DB8" w14:textId="77777777" w:rsidR="000021AB" w:rsidRPr="00FD7494" w:rsidRDefault="000021AB" w:rsidP="00D8430E">
            <w:pPr>
              <w:jc w:val="both"/>
              <w:rPr>
                <w:rFonts w:ascii="Verdana" w:hAnsi="Verdana"/>
              </w:rPr>
            </w:pPr>
          </w:p>
          <w:p w14:paraId="036967C4" w14:textId="6487297E" w:rsidR="000021AB" w:rsidRPr="00FD7494" w:rsidRDefault="0057331F" w:rsidP="00D8430E">
            <w:pPr>
              <w:jc w:val="both"/>
              <w:rPr>
                <w:rFonts w:ascii="Verdana" w:hAnsi="Verdana"/>
              </w:rPr>
            </w:pPr>
            <w:r w:rsidRPr="00FD7494">
              <w:rPr>
                <w:rFonts w:ascii="Verdana" w:hAnsi="Verdana"/>
                <w:noProof/>
                <w:lang w:eastAsia="lt-LT"/>
              </w:rPr>
              <w:drawing>
                <wp:anchor distT="0" distB="0" distL="114300" distR="114300" simplePos="0" relativeHeight="251696128" behindDoc="0" locked="0" layoutInCell="1" allowOverlap="1" wp14:anchorId="0801CB02" wp14:editId="6A0EC856">
                  <wp:simplePos x="0" y="0"/>
                  <wp:positionH relativeFrom="column">
                    <wp:posOffset>-54610</wp:posOffset>
                  </wp:positionH>
                  <wp:positionV relativeFrom="paragraph">
                    <wp:posOffset>88900</wp:posOffset>
                  </wp:positionV>
                  <wp:extent cx="1169670" cy="1316355"/>
                  <wp:effectExtent l="0" t="0" r="0" b="0"/>
                  <wp:wrapSquare wrapText="bothSides"/>
                  <wp:docPr id="1457129345" name="Paveikslėlis 1" descr="Paveikslėlis, kuriame yra baldai, stalas, darbo stal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5189" name="Paveikslėlis 1" descr="Paveikslėlis, kuriame yra baldai, stalas, darbo stalas, dizainas&#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9670" cy="1316355"/>
                          </a:xfrm>
                          <a:prstGeom prst="rect">
                            <a:avLst/>
                          </a:prstGeom>
                        </pic:spPr>
                      </pic:pic>
                    </a:graphicData>
                  </a:graphic>
                  <wp14:sizeRelH relativeFrom="margin">
                    <wp14:pctWidth>0</wp14:pctWidth>
                  </wp14:sizeRelH>
                  <wp14:sizeRelV relativeFrom="margin">
                    <wp14:pctHeight>0</wp14:pctHeight>
                  </wp14:sizeRelV>
                </wp:anchor>
              </w:drawing>
            </w:r>
          </w:p>
          <w:p w14:paraId="0DC90654" w14:textId="0797B799" w:rsidR="000021AB" w:rsidRPr="00FD7494" w:rsidRDefault="000021AB" w:rsidP="00D8430E">
            <w:pPr>
              <w:jc w:val="both"/>
              <w:rPr>
                <w:rFonts w:ascii="Verdana" w:hAnsi="Verdana"/>
              </w:rPr>
            </w:pPr>
          </w:p>
          <w:p w14:paraId="6C2B498B" w14:textId="47B9E23A" w:rsidR="000021AB" w:rsidRPr="00FD7494" w:rsidRDefault="000021AB" w:rsidP="00D8430E">
            <w:pPr>
              <w:jc w:val="both"/>
              <w:rPr>
                <w:rFonts w:ascii="Verdana" w:hAnsi="Verdana"/>
                <w:shd w:val="clear" w:color="auto" w:fill="FFFFFF"/>
              </w:rPr>
            </w:pPr>
          </w:p>
          <w:p w14:paraId="5513020D" w14:textId="77777777" w:rsidR="000021AB" w:rsidRPr="00FD7494" w:rsidRDefault="000021AB" w:rsidP="00D8430E">
            <w:pPr>
              <w:jc w:val="both"/>
              <w:rPr>
                <w:rFonts w:ascii="Verdana" w:hAnsi="Verdana"/>
              </w:rPr>
            </w:pPr>
          </w:p>
          <w:p w14:paraId="74733102" w14:textId="21A222F2" w:rsidR="000021AB" w:rsidRPr="00FD7494" w:rsidRDefault="000021AB" w:rsidP="00D8430E">
            <w:pPr>
              <w:jc w:val="both"/>
              <w:rPr>
                <w:rFonts w:ascii="Verdana" w:hAnsi="Verdana"/>
              </w:rPr>
            </w:pPr>
          </w:p>
          <w:p w14:paraId="7886221C" w14:textId="77777777" w:rsidR="00851C74" w:rsidRPr="00FD7494" w:rsidRDefault="00851C74" w:rsidP="00D8430E">
            <w:pPr>
              <w:jc w:val="both"/>
              <w:rPr>
                <w:rFonts w:ascii="Verdana" w:hAnsi="Verdana"/>
                <w:b/>
                <w:bCs/>
              </w:rPr>
            </w:pPr>
          </w:p>
          <w:p w14:paraId="024E265A" w14:textId="77777777" w:rsidR="00851C74" w:rsidRPr="00FD7494" w:rsidRDefault="00851C74" w:rsidP="00D8430E">
            <w:pPr>
              <w:jc w:val="both"/>
              <w:rPr>
                <w:rFonts w:ascii="Verdana" w:hAnsi="Verdana"/>
                <w:b/>
                <w:bCs/>
              </w:rPr>
            </w:pPr>
          </w:p>
          <w:p w14:paraId="335FC14E" w14:textId="77777777" w:rsidR="00851C74" w:rsidRPr="00FD7494" w:rsidRDefault="00851C74" w:rsidP="00D8430E">
            <w:pPr>
              <w:jc w:val="both"/>
              <w:rPr>
                <w:rFonts w:ascii="Verdana" w:hAnsi="Verdana"/>
                <w:b/>
                <w:bCs/>
              </w:rPr>
            </w:pPr>
          </w:p>
          <w:p w14:paraId="1C36754B" w14:textId="77777777" w:rsidR="00851C74" w:rsidRPr="00FD7494" w:rsidRDefault="00851C74" w:rsidP="00D8430E">
            <w:pPr>
              <w:jc w:val="both"/>
              <w:rPr>
                <w:rFonts w:ascii="Verdana" w:hAnsi="Verdana"/>
                <w:b/>
                <w:bCs/>
              </w:rPr>
            </w:pPr>
          </w:p>
          <w:p w14:paraId="4EC3A6A4" w14:textId="0B75496E" w:rsidR="000021AB" w:rsidRPr="00FD7494" w:rsidRDefault="000021AB" w:rsidP="00D8430E">
            <w:pPr>
              <w:jc w:val="both"/>
              <w:rPr>
                <w:rFonts w:ascii="Verdana" w:hAnsi="Verdana"/>
                <w:b/>
                <w:bCs/>
              </w:rPr>
            </w:pPr>
          </w:p>
        </w:tc>
        <w:tc>
          <w:tcPr>
            <w:tcW w:w="3119" w:type="dxa"/>
          </w:tcPr>
          <w:p w14:paraId="06EFDDAA" w14:textId="4BC74C8B" w:rsidR="00EF36DC" w:rsidRPr="00FD7494" w:rsidRDefault="001B4FA7" w:rsidP="00EF36DC">
            <w:pPr>
              <w:rPr>
                <w:rFonts w:ascii="Verdana" w:hAnsi="Verdana"/>
                <w:i/>
                <w:iCs/>
                <w:sz w:val="20"/>
                <w:szCs w:val="20"/>
                <w:shd w:val="clear" w:color="auto" w:fill="FFFFFF"/>
              </w:rPr>
            </w:pPr>
            <w:r w:rsidRPr="00FD7494">
              <w:rPr>
                <w:rFonts w:ascii="Verdana" w:hAnsi="Verdana"/>
                <w:i/>
                <w:iCs/>
                <w:sz w:val="20"/>
                <w:szCs w:val="20"/>
                <w:shd w:val="clear" w:color="auto" w:fill="FFFFFF"/>
              </w:rPr>
              <w:t xml:space="preserve">Įklijuoti </w:t>
            </w:r>
            <w:r w:rsidR="00FF30BE" w:rsidRPr="00FD7494">
              <w:rPr>
                <w:rFonts w:ascii="Verdana" w:hAnsi="Verdana"/>
                <w:i/>
                <w:iCs/>
                <w:sz w:val="20"/>
                <w:szCs w:val="20"/>
                <w:shd w:val="clear" w:color="auto" w:fill="FFFFFF"/>
              </w:rPr>
              <w:t xml:space="preserve">savo </w:t>
            </w:r>
            <w:r w:rsidRPr="00FD7494">
              <w:rPr>
                <w:rFonts w:ascii="Verdana" w:hAnsi="Verdana"/>
                <w:i/>
                <w:iCs/>
                <w:sz w:val="20"/>
                <w:szCs w:val="20"/>
                <w:shd w:val="clear" w:color="auto" w:fill="FFFFFF"/>
              </w:rPr>
              <w:t>siūlomo baldo pavyzdį</w:t>
            </w:r>
            <w:r w:rsidR="00EF36DC" w:rsidRPr="00FD7494">
              <w:rPr>
                <w:rFonts w:ascii="Verdana" w:hAnsi="Verdana"/>
                <w:i/>
                <w:iCs/>
                <w:sz w:val="20"/>
                <w:szCs w:val="20"/>
                <w:shd w:val="clear" w:color="auto" w:fill="FFFFFF"/>
              </w:rPr>
              <w:t>, įrašyti gamintoją ir jei turi modelį</w:t>
            </w:r>
            <w:r w:rsidR="004C2667" w:rsidRPr="00FD7494">
              <w:rPr>
                <w:rFonts w:ascii="Verdana" w:hAnsi="Verdana"/>
                <w:i/>
                <w:iCs/>
                <w:sz w:val="20"/>
                <w:szCs w:val="20"/>
                <w:shd w:val="clear" w:color="auto" w:fill="FFFFFF"/>
              </w:rPr>
              <w:t xml:space="preserve"> </w:t>
            </w:r>
          </w:p>
          <w:p w14:paraId="42DCC5E8" w14:textId="3B17758F" w:rsidR="000021AB" w:rsidRPr="00FD7494" w:rsidRDefault="000021AB" w:rsidP="004D062D">
            <w:pPr>
              <w:rPr>
                <w:rFonts w:ascii="Verdana" w:hAnsi="Verdana"/>
                <w:i/>
                <w:iCs/>
                <w:shd w:val="clear" w:color="auto" w:fill="FFFFFF"/>
              </w:rPr>
            </w:pPr>
          </w:p>
        </w:tc>
        <w:tc>
          <w:tcPr>
            <w:tcW w:w="4394" w:type="dxa"/>
          </w:tcPr>
          <w:p w14:paraId="2AA13770" w14:textId="031E9FC9" w:rsidR="000021AB" w:rsidRPr="00FD7494" w:rsidRDefault="009A6DE5" w:rsidP="004D062D">
            <w:pPr>
              <w:rPr>
                <w:rFonts w:ascii="Verdana" w:hAnsi="Verdana"/>
                <w:i/>
                <w:iCs/>
                <w:sz w:val="20"/>
                <w:szCs w:val="20"/>
                <w:shd w:val="clear" w:color="auto" w:fill="FFFFFF"/>
              </w:rPr>
            </w:pPr>
            <w:r>
              <w:rPr>
                <w:rFonts w:ascii="Verdana" w:hAnsi="Verdana"/>
                <w:i/>
                <w:iCs/>
                <w:sz w:val="20"/>
                <w:szCs w:val="20"/>
                <w:shd w:val="clear" w:color="auto" w:fill="FFFFFF"/>
              </w:rPr>
              <w:t>Nepildyti</w:t>
            </w:r>
          </w:p>
        </w:tc>
      </w:tr>
      <w:tr w:rsidR="00A4165E" w:rsidRPr="00FD7494" w14:paraId="23765968" w14:textId="77777777" w:rsidTr="00D8430E">
        <w:tc>
          <w:tcPr>
            <w:tcW w:w="2062" w:type="dxa"/>
            <w:vMerge/>
          </w:tcPr>
          <w:p w14:paraId="278C47C6" w14:textId="77777777" w:rsidR="000021AB" w:rsidRPr="00FD7494" w:rsidRDefault="000021AB" w:rsidP="0053533C">
            <w:pPr>
              <w:rPr>
                <w:rFonts w:ascii="Verdana" w:hAnsi="Verdana"/>
                <w:shd w:val="clear" w:color="auto" w:fill="FFFFFF"/>
              </w:rPr>
            </w:pPr>
          </w:p>
        </w:tc>
        <w:tc>
          <w:tcPr>
            <w:tcW w:w="997" w:type="dxa"/>
            <w:vMerge/>
          </w:tcPr>
          <w:p w14:paraId="4BAA4767" w14:textId="77777777" w:rsidR="000021AB" w:rsidRPr="00FD7494" w:rsidRDefault="000021AB" w:rsidP="004D062D">
            <w:pPr>
              <w:rPr>
                <w:rFonts w:ascii="Verdana" w:hAnsi="Verdana"/>
                <w:shd w:val="clear" w:color="auto" w:fill="FFFFFF"/>
              </w:rPr>
            </w:pPr>
          </w:p>
        </w:tc>
        <w:tc>
          <w:tcPr>
            <w:tcW w:w="3173" w:type="dxa"/>
          </w:tcPr>
          <w:p w14:paraId="1C57A553" w14:textId="76AAA425" w:rsidR="00355FCC" w:rsidRPr="00FD7494" w:rsidRDefault="00355FCC" w:rsidP="00D8430E">
            <w:pPr>
              <w:jc w:val="both"/>
              <w:rPr>
                <w:rFonts w:ascii="Verdana" w:hAnsi="Verdana"/>
                <w:color w:val="000000"/>
                <w:bdr w:val="none" w:sz="0" w:space="0" w:color="auto" w:frame="1"/>
              </w:rPr>
            </w:pPr>
            <w:r w:rsidRPr="00FD7494">
              <w:rPr>
                <w:rFonts w:ascii="Verdana" w:hAnsi="Verdana"/>
                <w:color w:val="000000"/>
                <w:bdr w:val="none" w:sz="0" w:space="0" w:color="auto" w:frame="1"/>
              </w:rPr>
              <w:t xml:space="preserve">1. </w:t>
            </w:r>
            <w:r w:rsidR="000021AB" w:rsidRPr="00FD7494">
              <w:rPr>
                <w:rFonts w:ascii="Verdana" w:hAnsi="Verdana"/>
                <w:color w:val="000000"/>
                <w:bdr w:val="none" w:sz="0" w:space="0" w:color="auto" w:frame="1"/>
              </w:rPr>
              <w:t>Stalviršio forma – stačiakampio.</w:t>
            </w:r>
          </w:p>
          <w:p w14:paraId="490149DC" w14:textId="7E5A0A8E" w:rsidR="00355FCC" w:rsidRPr="00FD7494" w:rsidRDefault="000021AB" w:rsidP="00D8430E">
            <w:pPr>
              <w:jc w:val="both"/>
              <w:rPr>
                <w:rFonts w:ascii="Verdana" w:hAnsi="Verdana"/>
                <w:bdr w:val="none" w:sz="0" w:space="0" w:color="auto" w:frame="1"/>
              </w:rPr>
            </w:pPr>
            <w:r w:rsidRPr="00FD7494">
              <w:rPr>
                <w:rFonts w:ascii="Verdana" w:hAnsi="Verdana"/>
                <w:bdr w:val="none" w:sz="0" w:space="0" w:color="auto" w:frame="1"/>
              </w:rPr>
              <w:lastRenderedPageBreak/>
              <w:t xml:space="preserve">Stalviršio išmatavimai 500*700mm (+-20mm). </w:t>
            </w:r>
          </w:p>
          <w:p w14:paraId="5E821767" w14:textId="7561EE56" w:rsidR="000021AB" w:rsidRPr="00FD7494" w:rsidRDefault="000021AB" w:rsidP="00D8430E">
            <w:pPr>
              <w:jc w:val="both"/>
              <w:rPr>
                <w:rFonts w:ascii="Verdana" w:hAnsi="Verdana"/>
                <w:shd w:val="clear" w:color="auto" w:fill="FFFFFF"/>
              </w:rPr>
            </w:pPr>
            <w:r w:rsidRPr="00FD7494">
              <w:rPr>
                <w:rFonts w:ascii="Verdana" w:hAnsi="Verdana"/>
                <w:bdr w:val="none" w:sz="0" w:space="0" w:color="auto" w:frame="1"/>
              </w:rPr>
              <w:t>Kampai užapvalinti. Stalviršio briaunos turi turėti vientisą užapvalintą tvirtą užbaigimą nenaudojant laminavimo juostelių.</w:t>
            </w:r>
          </w:p>
        </w:tc>
        <w:tc>
          <w:tcPr>
            <w:tcW w:w="3119" w:type="dxa"/>
          </w:tcPr>
          <w:p w14:paraId="3FC8B438" w14:textId="67B04EAE" w:rsidR="000021AB" w:rsidRPr="00FD7494" w:rsidRDefault="005C5BF0" w:rsidP="004D062D">
            <w:pPr>
              <w:rPr>
                <w:rFonts w:ascii="Verdana" w:hAnsi="Verdana"/>
                <w:i/>
                <w:iCs/>
                <w:shd w:val="clear" w:color="auto" w:fill="FFFFFF"/>
              </w:rPr>
            </w:pPr>
            <w:r w:rsidRPr="00FD7494">
              <w:rPr>
                <w:rFonts w:ascii="Verdana" w:hAnsi="Verdana"/>
                <w:i/>
                <w:iCs/>
                <w:sz w:val="20"/>
                <w:szCs w:val="20"/>
                <w:shd w:val="clear" w:color="auto" w:fill="FFFFFF"/>
              </w:rPr>
              <w:lastRenderedPageBreak/>
              <w:t>Įrašyti tiksliai</w:t>
            </w:r>
          </w:p>
        </w:tc>
        <w:tc>
          <w:tcPr>
            <w:tcW w:w="4394" w:type="dxa"/>
          </w:tcPr>
          <w:p w14:paraId="11B68E1B" w14:textId="621036ED" w:rsidR="000021AB" w:rsidRPr="00FD7494" w:rsidRDefault="00CA657C" w:rsidP="004D062D">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58F13A5A" w14:textId="77777777" w:rsidTr="00D8430E">
        <w:tc>
          <w:tcPr>
            <w:tcW w:w="2062" w:type="dxa"/>
            <w:vMerge/>
          </w:tcPr>
          <w:p w14:paraId="340EF4DF" w14:textId="77777777" w:rsidR="000021AB" w:rsidRPr="00FD7494" w:rsidRDefault="000021AB" w:rsidP="0053533C">
            <w:pPr>
              <w:rPr>
                <w:rFonts w:ascii="Verdana" w:hAnsi="Verdana"/>
                <w:shd w:val="clear" w:color="auto" w:fill="FFFFFF"/>
              </w:rPr>
            </w:pPr>
          </w:p>
        </w:tc>
        <w:tc>
          <w:tcPr>
            <w:tcW w:w="997" w:type="dxa"/>
            <w:vMerge/>
          </w:tcPr>
          <w:p w14:paraId="3CD4DA2A" w14:textId="77777777" w:rsidR="000021AB" w:rsidRPr="00FD7494" w:rsidRDefault="000021AB" w:rsidP="004D062D">
            <w:pPr>
              <w:rPr>
                <w:rFonts w:ascii="Verdana" w:hAnsi="Verdana"/>
                <w:shd w:val="clear" w:color="auto" w:fill="FFFFFF"/>
              </w:rPr>
            </w:pPr>
          </w:p>
        </w:tc>
        <w:tc>
          <w:tcPr>
            <w:tcW w:w="3173" w:type="dxa"/>
          </w:tcPr>
          <w:p w14:paraId="667619A7" w14:textId="183DC5F3" w:rsidR="000021AB" w:rsidRPr="00FD7494" w:rsidRDefault="000021AB" w:rsidP="00D8430E">
            <w:pPr>
              <w:jc w:val="both"/>
              <w:rPr>
                <w:rFonts w:ascii="Verdana" w:hAnsi="Verdana"/>
                <w:shd w:val="clear" w:color="auto" w:fill="FFFFFF"/>
              </w:rPr>
            </w:pPr>
            <w:r w:rsidRPr="00FD7494">
              <w:rPr>
                <w:rFonts w:ascii="Verdana" w:hAnsi="Verdana"/>
                <w:shd w:val="clear" w:color="auto" w:fill="FFFFFF"/>
              </w:rPr>
              <w:t xml:space="preserve">2. </w:t>
            </w:r>
            <w:r w:rsidRPr="00FD7494">
              <w:rPr>
                <w:rFonts w:ascii="Verdana" w:hAnsi="Verdana"/>
                <w:bdr w:val="none" w:sz="0" w:space="0" w:color="auto" w:frame="1"/>
              </w:rPr>
              <w:t xml:space="preserve">Stalviršis turi būti pagamintas iš didelio atsparumo buitiniams pažeidimams, drėgmei, karščiui ir įgeriamumui </w:t>
            </w:r>
            <w:proofErr w:type="spellStart"/>
            <w:r w:rsidRPr="00FD7494">
              <w:rPr>
                <w:rFonts w:ascii="Verdana" w:hAnsi="Verdana"/>
                <w:bdr w:val="none" w:sz="0" w:space="0" w:color="auto" w:frame="1"/>
              </w:rPr>
              <w:t>Compact</w:t>
            </w:r>
            <w:proofErr w:type="spellEnd"/>
            <w:r w:rsidRPr="00FD7494">
              <w:rPr>
                <w:rFonts w:ascii="Verdana" w:hAnsi="Verdana"/>
                <w:bdr w:val="none" w:sz="0" w:space="0" w:color="auto" w:frame="1"/>
              </w:rPr>
              <w:t xml:space="preserve"> HPL </w:t>
            </w:r>
            <w:r w:rsidRPr="00FD7494">
              <w:rPr>
                <w:rFonts w:ascii="Verdana" w:eastAsia="Calibri" w:hAnsi="Verdana"/>
                <w:bdr w:val="none" w:sz="0" w:space="0" w:color="auto" w:frame="1"/>
                <w:lang w:eastAsia="lt-LT"/>
              </w:rPr>
              <w:t xml:space="preserve">(arba lygiavertės) </w:t>
            </w:r>
            <w:r w:rsidRPr="00FD7494">
              <w:rPr>
                <w:rFonts w:ascii="Verdana" w:hAnsi="Verdana"/>
                <w:bdr w:val="none" w:sz="0" w:space="0" w:color="auto" w:frame="1"/>
              </w:rPr>
              <w:t>plokštės</w:t>
            </w:r>
            <w:r w:rsidR="00355FCC" w:rsidRPr="00FD7494">
              <w:rPr>
                <w:rFonts w:ascii="Verdana" w:hAnsi="Verdana"/>
                <w:bdr w:val="none" w:sz="0" w:space="0" w:color="auto" w:frame="1"/>
              </w:rPr>
              <w:t>,</w:t>
            </w:r>
            <w:r w:rsidRPr="00FD7494">
              <w:rPr>
                <w:rFonts w:ascii="Verdana" w:hAnsi="Verdana"/>
                <w:b/>
                <w:bCs/>
                <w:bdr w:val="none" w:sz="0" w:space="0" w:color="auto" w:frame="1"/>
              </w:rPr>
              <w:t xml:space="preserve"> </w:t>
            </w:r>
            <w:r w:rsidRPr="00FD7494">
              <w:rPr>
                <w:rFonts w:ascii="Verdana" w:hAnsi="Verdana"/>
                <w:bdr w:val="none" w:sz="0" w:space="0" w:color="auto" w:frame="1"/>
              </w:rPr>
              <w:t>kurios storis 12mm</w:t>
            </w:r>
            <w:r w:rsidR="00355FCC" w:rsidRPr="00FD7494">
              <w:rPr>
                <w:rFonts w:ascii="Verdana" w:hAnsi="Verdana"/>
                <w:bdr w:val="none" w:sz="0" w:space="0" w:color="auto" w:frame="1"/>
              </w:rPr>
              <w:t xml:space="preserve"> </w:t>
            </w:r>
            <w:r w:rsidRPr="00FD7494">
              <w:rPr>
                <w:rFonts w:ascii="Verdana" w:hAnsi="Verdana"/>
                <w:bdr w:val="none" w:sz="0" w:space="0" w:color="auto" w:frame="1"/>
              </w:rPr>
              <w:t>(+-2mm).</w:t>
            </w:r>
            <w:r w:rsidR="00A053DC" w:rsidRPr="00FD7494">
              <w:rPr>
                <w:rFonts w:ascii="Verdana" w:hAnsi="Verdana"/>
                <w:bdr w:val="none" w:sz="0" w:space="0" w:color="auto" w:frame="1"/>
              </w:rPr>
              <w:t xml:space="preserve"> Turi būti lygus paviršius</w:t>
            </w:r>
            <w:r w:rsidR="006E0582" w:rsidRPr="00FD7494">
              <w:rPr>
                <w:rFonts w:ascii="Verdana" w:hAnsi="Verdana"/>
                <w:bdr w:val="none" w:sz="0" w:space="0" w:color="auto" w:frame="1"/>
              </w:rPr>
              <w:t>, be papildomų įdėklų.</w:t>
            </w:r>
          </w:p>
        </w:tc>
        <w:tc>
          <w:tcPr>
            <w:tcW w:w="3119" w:type="dxa"/>
          </w:tcPr>
          <w:p w14:paraId="57A53F77" w14:textId="64E7BA55" w:rsidR="000021AB" w:rsidRPr="00FD7494" w:rsidRDefault="00671D02" w:rsidP="004D062D">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7980B01D" w14:textId="2318115E" w:rsidR="000021AB" w:rsidRPr="00FD7494" w:rsidRDefault="00CA657C" w:rsidP="004D062D">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7B77441B" w14:textId="77777777" w:rsidTr="00D8430E">
        <w:tc>
          <w:tcPr>
            <w:tcW w:w="2062" w:type="dxa"/>
            <w:vMerge/>
          </w:tcPr>
          <w:p w14:paraId="173BE8A7" w14:textId="77777777" w:rsidR="000021AB" w:rsidRPr="00FD7494" w:rsidRDefault="000021AB" w:rsidP="0053533C">
            <w:pPr>
              <w:rPr>
                <w:rFonts w:ascii="Verdana" w:hAnsi="Verdana"/>
                <w:shd w:val="clear" w:color="auto" w:fill="FFFFFF"/>
              </w:rPr>
            </w:pPr>
          </w:p>
        </w:tc>
        <w:tc>
          <w:tcPr>
            <w:tcW w:w="997" w:type="dxa"/>
            <w:vMerge/>
          </w:tcPr>
          <w:p w14:paraId="70590F67" w14:textId="77777777" w:rsidR="000021AB" w:rsidRPr="00FD7494" w:rsidRDefault="000021AB" w:rsidP="004D062D">
            <w:pPr>
              <w:rPr>
                <w:rFonts w:ascii="Verdana" w:hAnsi="Verdana"/>
                <w:shd w:val="clear" w:color="auto" w:fill="FFFFFF"/>
              </w:rPr>
            </w:pPr>
          </w:p>
        </w:tc>
        <w:tc>
          <w:tcPr>
            <w:tcW w:w="3173" w:type="dxa"/>
          </w:tcPr>
          <w:p w14:paraId="23B0E03A" w14:textId="013FCE27" w:rsidR="000021AB" w:rsidRPr="00FD7494" w:rsidRDefault="00583E10" w:rsidP="00D8430E">
            <w:pPr>
              <w:jc w:val="both"/>
              <w:rPr>
                <w:rFonts w:ascii="Verdana" w:hAnsi="Verdana"/>
                <w:shd w:val="clear" w:color="auto" w:fill="FFFFFF"/>
              </w:rPr>
            </w:pPr>
            <w:r w:rsidRPr="00FD7494">
              <w:rPr>
                <w:rFonts w:ascii="Verdana" w:hAnsi="Verdana"/>
                <w:shd w:val="clear" w:color="auto" w:fill="FFFFFF"/>
              </w:rPr>
              <w:t>3</w:t>
            </w:r>
            <w:r w:rsidR="00786E3F" w:rsidRPr="00FD7494">
              <w:rPr>
                <w:rFonts w:ascii="Verdana" w:hAnsi="Verdana"/>
                <w:shd w:val="clear" w:color="auto" w:fill="FFFFFF"/>
              </w:rPr>
              <w:t>.</w:t>
            </w:r>
            <w:r w:rsidR="00137D5C" w:rsidRPr="00FD7494">
              <w:rPr>
                <w:rFonts w:ascii="Verdana" w:hAnsi="Verdana"/>
              </w:rPr>
              <w:t xml:space="preserve"> </w:t>
            </w:r>
            <w:r w:rsidR="00AB0F18" w:rsidRPr="00FD7494">
              <w:rPr>
                <w:rFonts w:ascii="Verdana" w:hAnsi="Verdana"/>
                <w:shd w:val="clear" w:color="auto" w:fill="FFFFFF"/>
              </w:rPr>
              <w:t>Stalas turi turėti aukščio reguliavimo opcija su aukščio fiksavimo galimybe ne mažiau kaip trijose padėtyse</w:t>
            </w:r>
            <w:r w:rsidR="00912B06" w:rsidRPr="00FD7494">
              <w:rPr>
                <w:rFonts w:ascii="Verdana" w:hAnsi="Verdana"/>
                <w:shd w:val="clear" w:color="auto" w:fill="FFFFFF"/>
              </w:rPr>
              <w:t>.</w:t>
            </w:r>
            <w:r w:rsidR="000B3EEF" w:rsidRPr="00FD7494">
              <w:rPr>
                <w:rFonts w:ascii="Verdana" w:hAnsi="Verdana"/>
                <w:shd w:val="clear" w:color="auto" w:fill="FFFFFF"/>
              </w:rPr>
              <w:t xml:space="preserve"> A</w:t>
            </w:r>
            <w:r w:rsidR="00F46829" w:rsidRPr="00FD7494">
              <w:rPr>
                <w:rFonts w:ascii="Verdana" w:hAnsi="Verdana"/>
                <w:shd w:val="clear" w:color="auto" w:fill="FFFFFF"/>
              </w:rPr>
              <w:t>u</w:t>
            </w:r>
            <w:r w:rsidR="00AB0F18" w:rsidRPr="00FD7494">
              <w:rPr>
                <w:rFonts w:ascii="Verdana" w:hAnsi="Verdana"/>
                <w:shd w:val="clear" w:color="auto" w:fill="FFFFFF"/>
              </w:rPr>
              <w:t>kštis turi būti fiksuojamas atitinkamai 64</w:t>
            </w:r>
            <w:r w:rsidR="0042165A" w:rsidRPr="00FD7494">
              <w:rPr>
                <w:rFonts w:ascii="Verdana" w:hAnsi="Verdana"/>
                <w:shd w:val="clear" w:color="auto" w:fill="FFFFFF"/>
              </w:rPr>
              <w:t>0</w:t>
            </w:r>
            <w:r w:rsidR="00355FCC" w:rsidRPr="00FD7494">
              <w:rPr>
                <w:rFonts w:ascii="Verdana" w:hAnsi="Verdana"/>
                <w:shd w:val="clear" w:color="auto" w:fill="FFFFFF"/>
              </w:rPr>
              <w:t xml:space="preserve"> </w:t>
            </w:r>
            <w:r w:rsidR="0042165A" w:rsidRPr="00FD7494">
              <w:rPr>
                <w:rFonts w:ascii="Verdana" w:hAnsi="Verdana"/>
                <w:shd w:val="clear" w:color="auto" w:fill="FFFFFF"/>
              </w:rPr>
              <w:t>m</w:t>
            </w:r>
            <w:r w:rsidR="00AB0F18" w:rsidRPr="00FD7494">
              <w:rPr>
                <w:rFonts w:ascii="Verdana" w:hAnsi="Verdana"/>
                <w:shd w:val="clear" w:color="auto" w:fill="FFFFFF"/>
              </w:rPr>
              <w:t>m</w:t>
            </w:r>
            <w:r w:rsidR="000B3EEF" w:rsidRPr="00FD7494">
              <w:rPr>
                <w:rFonts w:ascii="Verdana" w:hAnsi="Verdana"/>
                <w:shd w:val="clear" w:color="auto" w:fill="FFFFFF"/>
              </w:rPr>
              <w:t xml:space="preserve"> </w:t>
            </w:r>
            <w:r w:rsidR="00F75642" w:rsidRPr="00FD7494">
              <w:rPr>
                <w:rFonts w:ascii="Verdana" w:hAnsi="Verdana"/>
                <w:shd w:val="clear" w:color="auto" w:fill="FFFFFF"/>
              </w:rPr>
              <w:t>(</w:t>
            </w:r>
            <w:r w:rsidR="000B3EEF" w:rsidRPr="00FD7494">
              <w:rPr>
                <w:rFonts w:ascii="Verdana" w:hAnsi="Verdana"/>
                <w:shd w:val="clear" w:color="auto" w:fill="FFFFFF"/>
              </w:rPr>
              <w:t>+-20mm</w:t>
            </w:r>
            <w:r w:rsidR="00F75642" w:rsidRPr="00FD7494">
              <w:rPr>
                <w:rFonts w:ascii="Verdana" w:hAnsi="Verdana"/>
                <w:shd w:val="clear" w:color="auto" w:fill="FFFFFF"/>
              </w:rPr>
              <w:t>)</w:t>
            </w:r>
            <w:r w:rsidR="00AB0F18" w:rsidRPr="00FD7494">
              <w:rPr>
                <w:rFonts w:ascii="Verdana" w:hAnsi="Verdana"/>
                <w:shd w:val="clear" w:color="auto" w:fill="FFFFFF"/>
              </w:rPr>
              <w:t>, 71</w:t>
            </w:r>
            <w:r w:rsidR="0042165A" w:rsidRPr="00FD7494">
              <w:rPr>
                <w:rFonts w:ascii="Verdana" w:hAnsi="Verdana"/>
                <w:shd w:val="clear" w:color="auto" w:fill="FFFFFF"/>
              </w:rPr>
              <w:t>0</w:t>
            </w:r>
            <w:r w:rsidR="00355FCC" w:rsidRPr="00FD7494">
              <w:rPr>
                <w:rFonts w:ascii="Verdana" w:hAnsi="Verdana"/>
                <w:shd w:val="clear" w:color="auto" w:fill="FFFFFF"/>
              </w:rPr>
              <w:t xml:space="preserve"> </w:t>
            </w:r>
            <w:r w:rsidR="0042165A" w:rsidRPr="00FD7494">
              <w:rPr>
                <w:rFonts w:ascii="Verdana" w:hAnsi="Verdana"/>
                <w:shd w:val="clear" w:color="auto" w:fill="FFFFFF"/>
              </w:rPr>
              <w:t>m</w:t>
            </w:r>
            <w:r w:rsidR="00AB0F18" w:rsidRPr="00FD7494">
              <w:rPr>
                <w:rFonts w:ascii="Verdana" w:hAnsi="Verdana"/>
                <w:shd w:val="clear" w:color="auto" w:fill="FFFFFF"/>
              </w:rPr>
              <w:t>m</w:t>
            </w:r>
            <w:r w:rsidR="000B3EEF" w:rsidRPr="00FD7494">
              <w:rPr>
                <w:rFonts w:ascii="Verdana" w:hAnsi="Verdana"/>
                <w:shd w:val="clear" w:color="auto" w:fill="FFFFFF"/>
              </w:rPr>
              <w:t xml:space="preserve"> </w:t>
            </w:r>
            <w:r w:rsidR="00F75642" w:rsidRPr="00FD7494">
              <w:rPr>
                <w:rFonts w:ascii="Verdana" w:hAnsi="Verdana"/>
                <w:shd w:val="clear" w:color="auto" w:fill="FFFFFF"/>
              </w:rPr>
              <w:t>(</w:t>
            </w:r>
            <w:r w:rsidR="000B3EEF" w:rsidRPr="00FD7494">
              <w:rPr>
                <w:rFonts w:ascii="Verdana" w:hAnsi="Verdana"/>
                <w:shd w:val="clear" w:color="auto" w:fill="FFFFFF"/>
              </w:rPr>
              <w:t>+-20mm</w:t>
            </w:r>
            <w:r w:rsidR="007B15C8" w:rsidRPr="00FD7494">
              <w:rPr>
                <w:rFonts w:ascii="Verdana" w:hAnsi="Verdana"/>
                <w:shd w:val="clear" w:color="auto" w:fill="FFFFFF"/>
              </w:rPr>
              <w:t>)</w:t>
            </w:r>
            <w:r w:rsidR="00AB0F18" w:rsidRPr="00FD7494">
              <w:rPr>
                <w:rFonts w:ascii="Verdana" w:hAnsi="Verdana"/>
                <w:shd w:val="clear" w:color="auto" w:fill="FFFFFF"/>
              </w:rPr>
              <w:t xml:space="preserve"> ir 76</w:t>
            </w:r>
            <w:r w:rsidR="0042165A" w:rsidRPr="00FD7494">
              <w:rPr>
                <w:rFonts w:ascii="Verdana" w:hAnsi="Verdana"/>
                <w:shd w:val="clear" w:color="auto" w:fill="FFFFFF"/>
              </w:rPr>
              <w:t>0</w:t>
            </w:r>
            <w:r w:rsidR="00355FCC" w:rsidRPr="00FD7494">
              <w:rPr>
                <w:rFonts w:ascii="Verdana" w:hAnsi="Verdana"/>
                <w:shd w:val="clear" w:color="auto" w:fill="FFFFFF"/>
              </w:rPr>
              <w:t xml:space="preserve"> </w:t>
            </w:r>
            <w:r w:rsidR="0042165A" w:rsidRPr="00FD7494">
              <w:rPr>
                <w:rFonts w:ascii="Verdana" w:hAnsi="Verdana"/>
                <w:shd w:val="clear" w:color="auto" w:fill="FFFFFF"/>
              </w:rPr>
              <w:t>m</w:t>
            </w:r>
            <w:r w:rsidR="00AB0F18" w:rsidRPr="00FD7494">
              <w:rPr>
                <w:rFonts w:ascii="Verdana" w:hAnsi="Verdana"/>
                <w:shd w:val="clear" w:color="auto" w:fill="FFFFFF"/>
              </w:rPr>
              <w:t xml:space="preserve">m </w:t>
            </w:r>
            <w:r w:rsidR="007B15C8" w:rsidRPr="00FD7494">
              <w:rPr>
                <w:rFonts w:ascii="Verdana" w:hAnsi="Verdana"/>
                <w:shd w:val="clear" w:color="auto" w:fill="FFFFFF"/>
              </w:rPr>
              <w:t>(</w:t>
            </w:r>
            <w:r w:rsidR="00AB0F18" w:rsidRPr="00FD7494">
              <w:rPr>
                <w:rFonts w:ascii="Verdana" w:hAnsi="Verdana"/>
                <w:shd w:val="clear" w:color="auto" w:fill="FFFFFF"/>
              </w:rPr>
              <w:t>+-2</w:t>
            </w:r>
            <w:r w:rsidR="0042165A" w:rsidRPr="00FD7494">
              <w:rPr>
                <w:rFonts w:ascii="Verdana" w:hAnsi="Verdana"/>
                <w:shd w:val="clear" w:color="auto" w:fill="FFFFFF"/>
              </w:rPr>
              <w:t>0</w:t>
            </w:r>
            <w:r w:rsidR="00642D3A" w:rsidRPr="00FD7494">
              <w:rPr>
                <w:rFonts w:ascii="Verdana" w:hAnsi="Verdana"/>
                <w:shd w:val="clear" w:color="auto" w:fill="FFFFFF"/>
              </w:rPr>
              <w:t>m</w:t>
            </w:r>
            <w:r w:rsidR="00AB0F18" w:rsidRPr="00FD7494">
              <w:rPr>
                <w:rFonts w:ascii="Verdana" w:hAnsi="Verdana"/>
                <w:shd w:val="clear" w:color="auto" w:fill="FFFFFF"/>
              </w:rPr>
              <w:t>m.)</w:t>
            </w:r>
          </w:p>
        </w:tc>
        <w:tc>
          <w:tcPr>
            <w:tcW w:w="3119" w:type="dxa"/>
          </w:tcPr>
          <w:p w14:paraId="5396C3A5" w14:textId="54A484E2" w:rsidR="000021AB" w:rsidRPr="00FD7494" w:rsidRDefault="00671D02" w:rsidP="004D062D">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59DC8215" w14:textId="6D5F12DF" w:rsidR="000021AB" w:rsidRPr="00FD7494" w:rsidRDefault="00CA657C" w:rsidP="004D062D">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0D6F4530" w14:textId="77777777" w:rsidTr="00D8430E">
        <w:tc>
          <w:tcPr>
            <w:tcW w:w="2062" w:type="dxa"/>
            <w:vMerge/>
          </w:tcPr>
          <w:p w14:paraId="241BF765" w14:textId="77777777" w:rsidR="00762473" w:rsidRPr="00FD7494" w:rsidRDefault="00762473" w:rsidP="0053533C">
            <w:pPr>
              <w:rPr>
                <w:rFonts w:ascii="Verdana" w:hAnsi="Verdana"/>
                <w:shd w:val="clear" w:color="auto" w:fill="FFFFFF"/>
              </w:rPr>
            </w:pPr>
          </w:p>
        </w:tc>
        <w:tc>
          <w:tcPr>
            <w:tcW w:w="997" w:type="dxa"/>
            <w:vMerge/>
          </w:tcPr>
          <w:p w14:paraId="5FEEA0AD" w14:textId="77777777" w:rsidR="00762473" w:rsidRPr="00FD7494" w:rsidRDefault="00762473" w:rsidP="004D062D">
            <w:pPr>
              <w:rPr>
                <w:rFonts w:ascii="Verdana" w:hAnsi="Verdana"/>
                <w:shd w:val="clear" w:color="auto" w:fill="FFFFFF"/>
              </w:rPr>
            </w:pPr>
          </w:p>
        </w:tc>
        <w:tc>
          <w:tcPr>
            <w:tcW w:w="3173" w:type="dxa"/>
          </w:tcPr>
          <w:p w14:paraId="6096F585" w14:textId="100B6EA2" w:rsidR="00762473" w:rsidRPr="00FD7494" w:rsidRDefault="00583E10" w:rsidP="00D8430E">
            <w:pPr>
              <w:jc w:val="both"/>
              <w:rPr>
                <w:rFonts w:ascii="Verdana" w:hAnsi="Verdana"/>
                <w:shd w:val="clear" w:color="auto" w:fill="FFFFFF"/>
              </w:rPr>
            </w:pPr>
            <w:r w:rsidRPr="00FD7494">
              <w:rPr>
                <w:rFonts w:ascii="Verdana" w:hAnsi="Verdana"/>
                <w:shd w:val="clear" w:color="auto" w:fill="FFFFFF"/>
              </w:rPr>
              <w:t>4</w:t>
            </w:r>
            <w:r w:rsidR="0092061A" w:rsidRPr="00FD7494">
              <w:rPr>
                <w:rFonts w:ascii="Verdana" w:hAnsi="Verdana"/>
                <w:shd w:val="clear" w:color="auto" w:fill="FFFFFF"/>
              </w:rPr>
              <w:t xml:space="preserve">. Stalo </w:t>
            </w:r>
            <w:r w:rsidR="00E17D1D" w:rsidRPr="00FD7494">
              <w:rPr>
                <w:rFonts w:ascii="Verdana" w:hAnsi="Verdana"/>
                <w:shd w:val="clear" w:color="auto" w:fill="FFFFFF"/>
              </w:rPr>
              <w:t xml:space="preserve">aukščio reguliavimo mazgas privalo turėti mažiausiai </w:t>
            </w:r>
            <w:r w:rsidR="00E17D1D" w:rsidRPr="00FD7494">
              <w:rPr>
                <w:rFonts w:ascii="Verdana" w:hAnsi="Verdana"/>
                <w:shd w:val="clear" w:color="auto" w:fill="FFFFFF"/>
              </w:rPr>
              <w:lastRenderedPageBreak/>
              <w:t>keturiais tvirtus varžtus, kurių įsukamo sriegio ilgis ne mažesnis nei 50</w:t>
            </w:r>
            <w:r w:rsidR="00994BD6">
              <w:rPr>
                <w:rFonts w:ascii="Verdana" w:hAnsi="Verdana"/>
                <w:shd w:val="clear" w:color="auto" w:fill="FFFFFF"/>
              </w:rPr>
              <w:t xml:space="preserve"> </w:t>
            </w:r>
            <w:r w:rsidR="00E17D1D" w:rsidRPr="00FD7494">
              <w:rPr>
                <w:rFonts w:ascii="Verdana" w:hAnsi="Verdana"/>
                <w:shd w:val="clear" w:color="auto" w:fill="FFFFFF"/>
              </w:rPr>
              <w:t>mm</w:t>
            </w:r>
            <w:r w:rsidR="001F29A6" w:rsidRPr="00FD7494">
              <w:rPr>
                <w:rFonts w:ascii="Verdana" w:hAnsi="Verdana"/>
                <w:shd w:val="clear" w:color="auto" w:fill="FFFFFF"/>
              </w:rPr>
              <w:t>.</w:t>
            </w:r>
          </w:p>
        </w:tc>
        <w:tc>
          <w:tcPr>
            <w:tcW w:w="3119" w:type="dxa"/>
          </w:tcPr>
          <w:p w14:paraId="1A55E601" w14:textId="468AC4E4" w:rsidR="00762473" w:rsidRPr="00FD7494" w:rsidRDefault="00671D02" w:rsidP="004D062D">
            <w:pPr>
              <w:rPr>
                <w:rFonts w:ascii="Verdana" w:hAnsi="Verdana"/>
                <w:shd w:val="clear" w:color="auto" w:fill="FFFFFF"/>
              </w:rPr>
            </w:pPr>
            <w:r w:rsidRPr="00FD7494">
              <w:rPr>
                <w:rFonts w:ascii="Verdana" w:hAnsi="Verdana"/>
                <w:i/>
                <w:iCs/>
                <w:sz w:val="20"/>
                <w:szCs w:val="20"/>
                <w:shd w:val="clear" w:color="auto" w:fill="FFFFFF"/>
              </w:rPr>
              <w:lastRenderedPageBreak/>
              <w:t>Įrašyti tiksliai</w:t>
            </w:r>
          </w:p>
        </w:tc>
        <w:tc>
          <w:tcPr>
            <w:tcW w:w="4394" w:type="dxa"/>
          </w:tcPr>
          <w:p w14:paraId="6C658369" w14:textId="7363D90A" w:rsidR="00762473" w:rsidRPr="00FD7494" w:rsidRDefault="00CA657C" w:rsidP="004D062D">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3AB1D25D" w14:textId="77777777" w:rsidTr="00D8430E">
        <w:tc>
          <w:tcPr>
            <w:tcW w:w="2062" w:type="dxa"/>
            <w:vMerge/>
          </w:tcPr>
          <w:p w14:paraId="1DEDACD8" w14:textId="77777777" w:rsidR="000021AB" w:rsidRPr="00FD7494" w:rsidRDefault="000021AB" w:rsidP="0053533C">
            <w:pPr>
              <w:rPr>
                <w:rFonts w:ascii="Verdana" w:hAnsi="Verdana"/>
                <w:shd w:val="clear" w:color="auto" w:fill="FFFFFF"/>
              </w:rPr>
            </w:pPr>
          </w:p>
        </w:tc>
        <w:tc>
          <w:tcPr>
            <w:tcW w:w="997" w:type="dxa"/>
            <w:vMerge/>
          </w:tcPr>
          <w:p w14:paraId="420CA732" w14:textId="77777777" w:rsidR="000021AB" w:rsidRPr="00FD7494" w:rsidRDefault="000021AB" w:rsidP="004D062D">
            <w:pPr>
              <w:rPr>
                <w:rFonts w:ascii="Verdana" w:hAnsi="Verdana"/>
                <w:shd w:val="clear" w:color="auto" w:fill="FFFFFF"/>
              </w:rPr>
            </w:pPr>
          </w:p>
        </w:tc>
        <w:tc>
          <w:tcPr>
            <w:tcW w:w="3173" w:type="dxa"/>
          </w:tcPr>
          <w:p w14:paraId="7A770300" w14:textId="52813B44" w:rsidR="000021AB" w:rsidRPr="00FD7494" w:rsidRDefault="005A305A" w:rsidP="00D8430E">
            <w:pPr>
              <w:jc w:val="both"/>
              <w:rPr>
                <w:rFonts w:ascii="Verdana" w:hAnsi="Verdana"/>
                <w:shd w:val="clear" w:color="auto" w:fill="FFFFFF"/>
              </w:rPr>
            </w:pPr>
            <w:r w:rsidRPr="00FD7494">
              <w:rPr>
                <w:rFonts w:ascii="Verdana" w:hAnsi="Verdana"/>
                <w:shd w:val="clear" w:color="auto" w:fill="FFFFFF"/>
              </w:rPr>
              <w:t>5</w:t>
            </w:r>
            <w:r w:rsidR="0047641B" w:rsidRPr="00FD7494">
              <w:rPr>
                <w:rFonts w:ascii="Verdana" w:hAnsi="Verdana"/>
                <w:shd w:val="clear" w:color="auto" w:fill="FFFFFF"/>
              </w:rPr>
              <w:t>.</w:t>
            </w:r>
            <w:r w:rsidR="00BD5106" w:rsidRPr="00FD7494">
              <w:rPr>
                <w:rFonts w:ascii="Verdana" w:hAnsi="Verdana"/>
                <w:shd w:val="clear" w:color="auto" w:fill="FFFFFF"/>
              </w:rPr>
              <w:t xml:space="preserve"> Po stalviršiu turi būti</w:t>
            </w:r>
            <w:r w:rsidR="007B7698" w:rsidRPr="00FD7494">
              <w:rPr>
                <w:rFonts w:ascii="Verdana" w:hAnsi="Verdana"/>
                <w:shd w:val="clear" w:color="auto" w:fill="FFFFFF"/>
              </w:rPr>
              <w:t xml:space="preserve"> </w:t>
            </w:r>
            <w:r w:rsidR="00CF377A" w:rsidRPr="00FD7494">
              <w:rPr>
                <w:rFonts w:ascii="Verdana" w:hAnsi="Verdana"/>
                <w:shd w:val="clear" w:color="auto" w:fill="FFFFFF"/>
              </w:rPr>
              <w:t xml:space="preserve">sumontuota </w:t>
            </w:r>
            <w:r w:rsidR="007B7698" w:rsidRPr="00FD7494">
              <w:rPr>
                <w:rFonts w:ascii="Verdana" w:hAnsi="Verdana"/>
                <w:shd w:val="clear" w:color="auto" w:fill="FFFFFF"/>
              </w:rPr>
              <w:t xml:space="preserve"> 80mm (+-10mm) aukščio </w:t>
            </w:r>
            <w:r w:rsidR="003F63A1" w:rsidRPr="00FD7494">
              <w:rPr>
                <w:rFonts w:ascii="Verdana" w:hAnsi="Verdana"/>
                <w:shd w:val="clear" w:color="auto" w:fill="FFFFFF"/>
              </w:rPr>
              <w:t xml:space="preserve">vielinė </w:t>
            </w:r>
            <w:r w:rsidR="00BA36F7" w:rsidRPr="00FD7494">
              <w:rPr>
                <w:rFonts w:ascii="Verdana" w:hAnsi="Verdana"/>
                <w:shd w:val="clear" w:color="auto" w:fill="FFFFFF"/>
              </w:rPr>
              <w:t xml:space="preserve">arba lygiavertė </w:t>
            </w:r>
            <w:r w:rsidR="007B7698" w:rsidRPr="00FD7494">
              <w:rPr>
                <w:rFonts w:ascii="Verdana" w:hAnsi="Verdana"/>
                <w:shd w:val="clear" w:color="auto" w:fill="FFFFFF"/>
              </w:rPr>
              <w:t>le</w:t>
            </w:r>
            <w:r w:rsidR="00CF377A" w:rsidRPr="00FD7494">
              <w:rPr>
                <w:rFonts w:ascii="Verdana" w:hAnsi="Verdana"/>
                <w:shd w:val="clear" w:color="auto" w:fill="FFFFFF"/>
              </w:rPr>
              <w:t>ntynėlė, kurios išmatavimai</w:t>
            </w:r>
            <w:r w:rsidR="005F0255" w:rsidRPr="00FD7494">
              <w:rPr>
                <w:rFonts w:ascii="Verdana" w:hAnsi="Verdana"/>
                <w:shd w:val="clear" w:color="auto" w:fill="FFFFFF"/>
              </w:rPr>
              <w:t>: 350x250mm (+-20mm)</w:t>
            </w:r>
            <w:r w:rsidR="00964F69" w:rsidRPr="00FD7494">
              <w:rPr>
                <w:rFonts w:ascii="Verdana" w:hAnsi="Verdana"/>
                <w:shd w:val="clear" w:color="auto" w:fill="FFFFFF"/>
              </w:rPr>
              <w:t xml:space="preserve">. Vielos storis 5mm </w:t>
            </w:r>
            <w:r w:rsidR="005D5F95" w:rsidRPr="00FD7494">
              <w:rPr>
                <w:rFonts w:ascii="Verdana" w:hAnsi="Verdana"/>
                <w:shd w:val="clear" w:color="auto" w:fill="FFFFFF"/>
              </w:rPr>
              <w:t>(</w:t>
            </w:r>
            <w:r w:rsidR="00964F69" w:rsidRPr="00FD7494">
              <w:rPr>
                <w:rFonts w:ascii="Verdana" w:hAnsi="Verdana"/>
                <w:shd w:val="clear" w:color="auto" w:fill="FFFFFF"/>
              </w:rPr>
              <w:t>+-0,5mm.</w:t>
            </w:r>
            <w:r w:rsidR="005D5F95" w:rsidRPr="00FD7494">
              <w:rPr>
                <w:rFonts w:ascii="Verdana" w:hAnsi="Verdana"/>
                <w:shd w:val="clear" w:color="auto" w:fill="FFFFFF"/>
              </w:rPr>
              <w:t>)</w:t>
            </w:r>
          </w:p>
        </w:tc>
        <w:tc>
          <w:tcPr>
            <w:tcW w:w="3119" w:type="dxa"/>
          </w:tcPr>
          <w:p w14:paraId="42BB0F09" w14:textId="7E6AB447" w:rsidR="000021AB" w:rsidRPr="00FD7494" w:rsidRDefault="00CD3225" w:rsidP="004D062D">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1D3CA5D0" w14:textId="588A415A" w:rsidR="000021AB" w:rsidRPr="00FD7494" w:rsidRDefault="00CA657C" w:rsidP="004D062D">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433427E7" w14:textId="77777777" w:rsidTr="00D8430E">
        <w:tc>
          <w:tcPr>
            <w:tcW w:w="2062" w:type="dxa"/>
            <w:vMerge/>
          </w:tcPr>
          <w:p w14:paraId="52DFFD4B" w14:textId="77777777" w:rsidR="000021AB" w:rsidRPr="00FD7494" w:rsidRDefault="000021AB" w:rsidP="0053533C">
            <w:pPr>
              <w:rPr>
                <w:rFonts w:ascii="Verdana" w:hAnsi="Verdana"/>
                <w:shd w:val="clear" w:color="auto" w:fill="FFFFFF"/>
              </w:rPr>
            </w:pPr>
          </w:p>
        </w:tc>
        <w:tc>
          <w:tcPr>
            <w:tcW w:w="997" w:type="dxa"/>
            <w:vMerge/>
          </w:tcPr>
          <w:p w14:paraId="76051955" w14:textId="77777777" w:rsidR="000021AB" w:rsidRPr="00FD7494" w:rsidRDefault="000021AB" w:rsidP="004D062D">
            <w:pPr>
              <w:rPr>
                <w:rFonts w:ascii="Verdana" w:hAnsi="Verdana"/>
                <w:shd w:val="clear" w:color="auto" w:fill="FFFFFF"/>
              </w:rPr>
            </w:pPr>
          </w:p>
        </w:tc>
        <w:tc>
          <w:tcPr>
            <w:tcW w:w="3173" w:type="dxa"/>
          </w:tcPr>
          <w:p w14:paraId="3CA9D215" w14:textId="4AC3CE00" w:rsidR="000021AB" w:rsidRPr="00FD7494" w:rsidRDefault="00D4485C" w:rsidP="00D8430E">
            <w:pPr>
              <w:jc w:val="both"/>
              <w:rPr>
                <w:rFonts w:ascii="Verdana" w:hAnsi="Verdana"/>
                <w:shd w:val="clear" w:color="auto" w:fill="FFFFFF"/>
              </w:rPr>
            </w:pPr>
            <w:r w:rsidRPr="00FD7494">
              <w:rPr>
                <w:rFonts w:ascii="Verdana" w:hAnsi="Verdana"/>
                <w:shd w:val="clear" w:color="auto" w:fill="FFFFFF"/>
              </w:rPr>
              <w:t>6</w:t>
            </w:r>
            <w:r w:rsidR="005F0255" w:rsidRPr="00FD7494">
              <w:rPr>
                <w:rFonts w:ascii="Verdana" w:hAnsi="Verdana"/>
                <w:shd w:val="clear" w:color="auto" w:fill="FFFFFF"/>
              </w:rPr>
              <w:t>.</w:t>
            </w:r>
            <w:r w:rsidR="00D34DF1" w:rsidRPr="00FD7494">
              <w:rPr>
                <w:rFonts w:ascii="Verdana" w:hAnsi="Verdana"/>
                <w:shd w:val="clear" w:color="auto" w:fill="FFFFFF"/>
              </w:rPr>
              <w:t xml:space="preserve"> </w:t>
            </w:r>
            <w:r w:rsidRPr="00FD7494">
              <w:rPr>
                <w:rFonts w:ascii="Verdana" w:hAnsi="Verdana"/>
                <w:shd w:val="clear" w:color="auto" w:fill="FFFFFF"/>
              </w:rPr>
              <w:t xml:space="preserve">Stalas turi turėti ne mažiau kaip vieną kabliuką kuprinei, kabliukas turi atlaikyti 10 kg (+- 2 kg) svorį. </w:t>
            </w:r>
            <w:r w:rsidR="00811BBC" w:rsidRPr="00FD7494">
              <w:rPr>
                <w:rFonts w:ascii="Verdana" w:hAnsi="Verdana"/>
                <w:shd w:val="clear" w:color="auto" w:fill="FFFFFF"/>
              </w:rPr>
              <w:t>Kabliuko montavimo pusę turi būti galima pasirinkti baldų</w:t>
            </w:r>
            <w:r w:rsidR="00A73D57" w:rsidRPr="00FD7494">
              <w:rPr>
                <w:rFonts w:ascii="Verdana" w:hAnsi="Verdana"/>
                <w:shd w:val="clear" w:color="auto" w:fill="FFFFFF"/>
              </w:rPr>
              <w:t xml:space="preserve"> sustatymo klasėje metu.</w:t>
            </w:r>
          </w:p>
        </w:tc>
        <w:tc>
          <w:tcPr>
            <w:tcW w:w="3119" w:type="dxa"/>
          </w:tcPr>
          <w:p w14:paraId="59ED4160" w14:textId="5E92F8B5" w:rsidR="000021AB" w:rsidRPr="00FD7494" w:rsidRDefault="00CD3225" w:rsidP="004D062D">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7DF1E03B" w14:textId="4AFA091D" w:rsidR="00CE2238" w:rsidRPr="00FD7494" w:rsidRDefault="00CA657C" w:rsidP="00CE2238">
            <w:pPr>
              <w:rPr>
                <w:rFonts w:ascii="Verdana" w:hAnsi="Verdana"/>
              </w:rPr>
            </w:pPr>
            <w:r w:rsidRPr="00FD7494">
              <w:rPr>
                <w:rFonts w:ascii="Verdana" w:hAnsi="Verdana"/>
                <w:i/>
                <w:iCs/>
                <w:sz w:val="20"/>
                <w:szCs w:val="20"/>
                <w:shd w:val="clear" w:color="auto" w:fill="FFFFFF"/>
              </w:rPr>
              <w:t>Techninių parametrų atitikimą įrodantys dokumentai</w:t>
            </w:r>
          </w:p>
        </w:tc>
      </w:tr>
      <w:tr w:rsidR="00A4165E" w:rsidRPr="00FD7494" w14:paraId="463089A2" w14:textId="77777777" w:rsidTr="00D8430E">
        <w:tc>
          <w:tcPr>
            <w:tcW w:w="2062" w:type="dxa"/>
            <w:vMerge/>
          </w:tcPr>
          <w:p w14:paraId="42EB951F" w14:textId="77777777" w:rsidR="000021AB" w:rsidRPr="00FD7494" w:rsidRDefault="000021AB" w:rsidP="0053533C">
            <w:pPr>
              <w:rPr>
                <w:rFonts w:ascii="Verdana" w:hAnsi="Verdana"/>
                <w:shd w:val="clear" w:color="auto" w:fill="FFFFFF"/>
              </w:rPr>
            </w:pPr>
          </w:p>
        </w:tc>
        <w:tc>
          <w:tcPr>
            <w:tcW w:w="997" w:type="dxa"/>
            <w:vMerge/>
          </w:tcPr>
          <w:p w14:paraId="62C495AF" w14:textId="77777777" w:rsidR="000021AB" w:rsidRPr="00FD7494" w:rsidRDefault="000021AB" w:rsidP="004D062D">
            <w:pPr>
              <w:rPr>
                <w:rFonts w:ascii="Verdana" w:hAnsi="Verdana"/>
                <w:shd w:val="clear" w:color="auto" w:fill="FFFFFF"/>
              </w:rPr>
            </w:pPr>
          </w:p>
        </w:tc>
        <w:tc>
          <w:tcPr>
            <w:tcW w:w="3173" w:type="dxa"/>
          </w:tcPr>
          <w:p w14:paraId="1810F177" w14:textId="292CD425" w:rsidR="00770718" w:rsidRPr="00FD7494" w:rsidRDefault="00D4485C" w:rsidP="00D8430E">
            <w:pPr>
              <w:jc w:val="both"/>
              <w:rPr>
                <w:rFonts w:ascii="Verdana" w:hAnsi="Verdana"/>
                <w:shd w:val="clear" w:color="auto" w:fill="FFFFFF"/>
              </w:rPr>
            </w:pPr>
            <w:r w:rsidRPr="00FD7494">
              <w:rPr>
                <w:rFonts w:ascii="Verdana" w:hAnsi="Verdana"/>
                <w:shd w:val="clear" w:color="auto" w:fill="FFFFFF"/>
              </w:rPr>
              <w:t>7</w:t>
            </w:r>
            <w:r w:rsidR="00A73D57" w:rsidRPr="00FD7494">
              <w:rPr>
                <w:rFonts w:ascii="Verdana" w:hAnsi="Verdana"/>
                <w:shd w:val="clear" w:color="auto" w:fill="FFFFFF"/>
              </w:rPr>
              <w:t>.</w:t>
            </w:r>
            <w:r w:rsidR="00770718" w:rsidRPr="00FD7494">
              <w:rPr>
                <w:rFonts w:ascii="Verdana" w:hAnsi="Verdana"/>
                <w:shd w:val="clear" w:color="auto" w:fill="FFFFFF"/>
              </w:rPr>
              <w:t xml:space="preserve"> Stalo </w:t>
            </w:r>
            <w:r w:rsidR="00004FBD" w:rsidRPr="00FD7494">
              <w:rPr>
                <w:rFonts w:ascii="Verdana" w:hAnsi="Verdana"/>
                <w:shd w:val="clear" w:color="auto" w:fill="FFFFFF"/>
              </w:rPr>
              <w:t>kojos</w:t>
            </w:r>
            <w:r w:rsidR="00770718" w:rsidRPr="00FD7494">
              <w:rPr>
                <w:rFonts w:ascii="Verdana" w:hAnsi="Verdana"/>
                <w:shd w:val="clear" w:color="auto" w:fill="FFFFFF"/>
              </w:rPr>
              <w:t xml:space="preserve"> </w:t>
            </w:r>
            <w:r w:rsidR="00D77852" w:rsidRPr="00FD7494">
              <w:rPr>
                <w:rFonts w:ascii="Verdana" w:hAnsi="Verdana"/>
                <w:shd w:val="clear" w:color="auto" w:fill="FFFFFF"/>
              </w:rPr>
              <w:t>–</w:t>
            </w:r>
            <w:r w:rsidR="00355FCC" w:rsidRPr="00FD7494">
              <w:rPr>
                <w:rFonts w:ascii="Verdana" w:hAnsi="Verdana"/>
                <w:shd w:val="clear" w:color="auto" w:fill="FFFFFF"/>
              </w:rPr>
              <w:t xml:space="preserve"> </w:t>
            </w:r>
            <w:r w:rsidR="00770718" w:rsidRPr="00FD7494">
              <w:rPr>
                <w:rFonts w:ascii="Verdana" w:hAnsi="Verdana"/>
                <w:shd w:val="clear" w:color="auto" w:fill="FFFFFF"/>
              </w:rPr>
              <w:t>metalin</w:t>
            </w:r>
            <w:r w:rsidR="00004FBD" w:rsidRPr="00FD7494">
              <w:rPr>
                <w:rFonts w:ascii="Verdana" w:hAnsi="Verdana"/>
                <w:shd w:val="clear" w:color="auto" w:fill="FFFFFF"/>
              </w:rPr>
              <w:t>ė</w:t>
            </w:r>
            <w:r w:rsidR="00770718" w:rsidRPr="00FD7494">
              <w:rPr>
                <w:rFonts w:ascii="Verdana" w:hAnsi="Verdana"/>
                <w:shd w:val="clear" w:color="auto" w:fill="FFFFFF"/>
              </w:rPr>
              <w:t>s</w:t>
            </w:r>
            <w:r w:rsidR="00D77852" w:rsidRPr="00FD7494">
              <w:rPr>
                <w:rFonts w:ascii="Verdana" w:hAnsi="Verdana"/>
                <w:shd w:val="clear" w:color="auto" w:fill="FFFFFF"/>
              </w:rPr>
              <w:t xml:space="preserve"> </w:t>
            </w:r>
            <w:r w:rsidR="00AD2F5E" w:rsidRPr="00FD7494">
              <w:rPr>
                <w:rFonts w:ascii="Verdana" w:hAnsi="Verdana"/>
                <w:shd w:val="clear" w:color="auto" w:fill="FFFFFF"/>
              </w:rPr>
              <w:t xml:space="preserve">arba lygiavertės </w:t>
            </w:r>
            <w:r w:rsidR="00D77852" w:rsidRPr="00FD7494">
              <w:rPr>
                <w:rFonts w:ascii="Verdana" w:hAnsi="Verdana"/>
                <w:shd w:val="clear" w:color="auto" w:fill="FFFFFF"/>
              </w:rPr>
              <w:t>ir</w:t>
            </w:r>
            <w:r w:rsidR="00770718" w:rsidRPr="00FD7494">
              <w:rPr>
                <w:rFonts w:ascii="Verdana" w:hAnsi="Verdana"/>
                <w:shd w:val="clear" w:color="auto" w:fill="FFFFFF"/>
              </w:rPr>
              <w:t xml:space="preserve"> turi būti pagamint</w:t>
            </w:r>
            <w:r w:rsidR="005829DB" w:rsidRPr="00FD7494">
              <w:rPr>
                <w:rFonts w:ascii="Verdana" w:hAnsi="Verdana"/>
                <w:shd w:val="clear" w:color="auto" w:fill="FFFFFF"/>
              </w:rPr>
              <w:t>o</w:t>
            </w:r>
            <w:r w:rsidR="00770718" w:rsidRPr="00FD7494">
              <w:rPr>
                <w:rFonts w:ascii="Verdana" w:hAnsi="Verdana"/>
                <w:shd w:val="clear" w:color="auto" w:fill="FFFFFF"/>
              </w:rPr>
              <w:t>s iš 2</w:t>
            </w:r>
            <w:r w:rsidR="00004FBD" w:rsidRPr="00FD7494">
              <w:rPr>
                <w:rFonts w:ascii="Verdana" w:hAnsi="Verdana"/>
                <w:shd w:val="clear" w:color="auto" w:fill="FFFFFF"/>
              </w:rPr>
              <w:t>5</w:t>
            </w:r>
            <w:r w:rsidR="00716061" w:rsidRPr="00FD7494">
              <w:rPr>
                <w:rFonts w:ascii="Verdana" w:hAnsi="Verdana"/>
                <w:shd w:val="clear" w:color="auto" w:fill="FFFFFF"/>
              </w:rPr>
              <w:t>x</w:t>
            </w:r>
            <w:r w:rsidR="00004FBD" w:rsidRPr="00FD7494">
              <w:rPr>
                <w:rFonts w:ascii="Verdana" w:hAnsi="Verdana"/>
                <w:shd w:val="clear" w:color="auto" w:fill="FFFFFF"/>
              </w:rPr>
              <w:t>5</w:t>
            </w:r>
            <w:r w:rsidR="00770718" w:rsidRPr="00FD7494">
              <w:rPr>
                <w:rFonts w:ascii="Verdana" w:hAnsi="Verdana"/>
                <w:shd w:val="clear" w:color="auto" w:fill="FFFFFF"/>
              </w:rPr>
              <w:t>0</w:t>
            </w:r>
            <w:r w:rsidR="00A5207C" w:rsidRPr="00FD7494">
              <w:rPr>
                <w:rFonts w:ascii="Verdana" w:hAnsi="Verdana"/>
                <w:shd w:val="clear" w:color="auto" w:fill="FFFFFF"/>
              </w:rPr>
              <w:t xml:space="preserve"> </w:t>
            </w:r>
            <w:r w:rsidR="00716061" w:rsidRPr="00FD7494">
              <w:rPr>
                <w:rFonts w:ascii="Verdana" w:hAnsi="Verdana"/>
                <w:shd w:val="clear" w:color="auto" w:fill="FFFFFF"/>
              </w:rPr>
              <w:t>mm</w:t>
            </w:r>
            <w:r w:rsidR="00A5207C" w:rsidRPr="00FD7494">
              <w:rPr>
                <w:rFonts w:ascii="Verdana" w:hAnsi="Verdana"/>
                <w:shd w:val="clear" w:color="auto" w:fill="FFFFFF"/>
              </w:rPr>
              <w:t xml:space="preserve"> (+-2mm)</w:t>
            </w:r>
            <w:r w:rsidR="00716061" w:rsidRPr="00FD7494">
              <w:rPr>
                <w:rFonts w:ascii="Verdana" w:hAnsi="Verdana"/>
                <w:shd w:val="clear" w:color="auto" w:fill="FFFFFF"/>
              </w:rPr>
              <w:t xml:space="preserve"> </w:t>
            </w:r>
            <w:r w:rsidR="00A5207C" w:rsidRPr="00FD7494">
              <w:rPr>
                <w:rFonts w:ascii="Verdana" w:hAnsi="Verdana"/>
                <w:shd w:val="clear" w:color="auto" w:fill="FFFFFF"/>
              </w:rPr>
              <w:t>ir 1,5mm (+</w:t>
            </w:r>
            <w:r w:rsidR="001054EE" w:rsidRPr="00FD7494">
              <w:rPr>
                <w:rFonts w:ascii="Verdana" w:hAnsi="Verdana"/>
                <w:shd w:val="clear" w:color="auto" w:fill="FFFFFF"/>
              </w:rPr>
              <w:t>-0,1mm</w:t>
            </w:r>
            <w:r w:rsidR="00A5207C" w:rsidRPr="00FD7494">
              <w:rPr>
                <w:rFonts w:ascii="Verdana" w:hAnsi="Verdana"/>
                <w:shd w:val="clear" w:color="auto" w:fill="FFFFFF"/>
              </w:rPr>
              <w:t>)</w:t>
            </w:r>
            <w:r w:rsidR="00084744" w:rsidRPr="00FD7494">
              <w:rPr>
                <w:rFonts w:ascii="Verdana" w:hAnsi="Verdana"/>
                <w:shd w:val="clear" w:color="auto" w:fill="FFFFFF"/>
              </w:rPr>
              <w:t xml:space="preserve"> storio</w:t>
            </w:r>
            <w:r w:rsidR="001054EE" w:rsidRPr="00FD7494">
              <w:rPr>
                <w:rFonts w:ascii="Verdana" w:hAnsi="Verdana"/>
                <w:shd w:val="clear" w:color="auto" w:fill="FFFFFF"/>
              </w:rPr>
              <w:t xml:space="preserve"> </w:t>
            </w:r>
            <w:r w:rsidR="00770718" w:rsidRPr="00FD7494">
              <w:rPr>
                <w:rFonts w:ascii="Verdana" w:hAnsi="Verdana"/>
                <w:shd w:val="clear" w:color="auto" w:fill="FFFFFF"/>
              </w:rPr>
              <w:t xml:space="preserve">ovalaus </w:t>
            </w:r>
            <w:r w:rsidR="00084744" w:rsidRPr="00FD7494">
              <w:rPr>
                <w:rFonts w:ascii="Verdana" w:hAnsi="Verdana"/>
                <w:shd w:val="clear" w:color="auto" w:fill="FFFFFF"/>
              </w:rPr>
              <w:t>arba lygiaverčio</w:t>
            </w:r>
            <w:r w:rsidR="00E17CC3" w:rsidRPr="00FD7494">
              <w:rPr>
                <w:rFonts w:ascii="Verdana" w:hAnsi="Verdana"/>
                <w:shd w:val="clear" w:color="auto" w:fill="FFFFFF"/>
              </w:rPr>
              <w:t xml:space="preserve"> nudažyto milteliniu arba lygiaverčiu būdu</w:t>
            </w:r>
            <w:r w:rsidR="00084744" w:rsidRPr="00FD7494">
              <w:rPr>
                <w:rFonts w:ascii="Verdana" w:hAnsi="Verdana"/>
                <w:shd w:val="clear" w:color="auto" w:fill="FFFFFF"/>
              </w:rPr>
              <w:t xml:space="preserve"> </w:t>
            </w:r>
            <w:r w:rsidR="00770718" w:rsidRPr="00FD7494">
              <w:rPr>
                <w:rFonts w:ascii="Verdana" w:hAnsi="Verdana"/>
                <w:shd w:val="clear" w:color="auto" w:fill="FFFFFF"/>
              </w:rPr>
              <w:t>metalo profilio.</w:t>
            </w:r>
          </w:p>
          <w:p w14:paraId="2AAF4918" w14:textId="1062508C" w:rsidR="000021AB" w:rsidRPr="00FD7494" w:rsidRDefault="000021AB" w:rsidP="00D8430E">
            <w:pPr>
              <w:jc w:val="both"/>
              <w:rPr>
                <w:rFonts w:ascii="Verdana" w:hAnsi="Verdana"/>
                <w:shd w:val="clear" w:color="auto" w:fill="FFFFFF"/>
              </w:rPr>
            </w:pPr>
          </w:p>
        </w:tc>
        <w:tc>
          <w:tcPr>
            <w:tcW w:w="3119" w:type="dxa"/>
          </w:tcPr>
          <w:p w14:paraId="2193F47D" w14:textId="475C2DC4" w:rsidR="000021AB" w:rsidRPr="00FD7494" w:rsidRDefault="00CD3225" w:rsidP="004D062D">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44171FEC" w14:textId="753C7B31" w:rsidR="000021AB" w:rsidRPr="00FD7494" w:rsidRDefault="00CA657C" w:rsidP="004D062D">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5D0E42AD" w14:textId="77777777" w:rsidTr="00D8430E">
        <w:tc>
          <w:tcPr>
            <w:tcW w:w="2062" w:type="dxa"/>
            <w:vMerge/>
          </w:tcPr>
          <w:p w14:paraId="0C428A7F" w14:textId="77777777" w:rsidR="00AB1BF1" w:rsidRPr="00FD7494" w:rsidRDefault="00AB1BF1" w:rsidP="00AB1BF1">
            <w:pPr>
              <w:rPr>
                <w:rFonts w:ascii="Verdana" w:hAnsi="Verdana"/>
                <w:shd w:val="clear" w:color="auto" w:fill="FFFFFF"/>
              </w:rPr>
            </w:pPr>
          </w:p>
        </w:tc>
        <w:tc>
          <w:tcPr>
            <w:tcW w:w="997" w:type="dxa"/>
            <w:vMerge/>
          </w:tcPr>
          <w:p w14:paraId="6FC7E03B" w14:textId="77777777" w:rsidR="00AB1BF1" w:rsidRPr="00FD7494" w:rsidRDefault="00AB1BF1" w:rsidP="00AB1BF1">
            <w:pPr>
              <w:rPr>
                <w:rFonts w:ascii="Verdana" w:hAnsi="Verdana"/>
                <w:shd w:val="clear" w:color="auto" w:fill="FFFFFF"/>
              </w:rPr>
            </w:pPr>
          </w:p>
        </w:tc>
        <w:tc>
          <w:tcPr>
            <w:tcW w:w="3173" w:type="dxa"/>
          </w:tcPr>
          <w:p w14:paraId="61F23D2E" w14:textId="381DF62B" w:rsidR="00AB1BF1" w:rsidRPr="00FD7494" w:rsidRDefault="00D4485C" w:rsidP="00D8430E">
            <w:pPr>
              <w:jc w:val="both"/>
              <w:rPr>
                <w:rFonts w:ascii="Verdana" w:hAnsi="Verdana"/>
                <w:shd w:val="clear" w:color="auto" w:fill="FFFFFF"/>
              </w:rPr>
            </w:pPr>
            <w:r w:rsidRPr="00FD7494">
              <w:rPr>
                <w:rFonts w:ascii="Verdana" w:hAnsi="Verdana"/>
                <w:shd w:val="clear" w:color="auto" w:fill="FFFFFF"/>
              </w:rPr>
              <w:t>8</w:t>
            </w:r>
            <w:r w:rsidR="00AB1BF1" w:rsidRPr="00FD7494">
              <w:rPr>
                <w:rFonts w:ascii="Verdana" w:hAnsi="Verdana"/>
                <w:shd w:val="clear" w:color="auto" w:fill="FFFFFF"/>
              </w:rPr>
              <w:t xml:space="preserve">. </w:t>
            </w:r>
            <w:r w:rsidR="003D4FB4" w:rsidRPr="00FD7494">
              <w:rPr>
                <w:rFonts w:ascii="Verdana" w:hAnsi="Verdana"/>
                <w:shd w:val="clear" w:color="auto" w:fill="FFFFFF"/>
              </w:rPr>
              <w:t xml:space="preserve">Stalo kojos turi būti T formos konstrukcijos. Po stalviršiu esanti horizontali kojų dalis turi turėti plastikines arba gumines apsaugas nuo trinties ir mechaninių pažeidimų. Apatinėje T formos kojų dalyje, besiliečiančioje su grindimis, turi būti integruoti plastikiniai arba guminiai grindų apsaugos </w:t>
            </w:r>
            <w:proofErr w:type="spellStart"/>
            <w:r w:rsidR="003D4FB4" w:rsidRPr="00FD7494">
              <w:rPr>
                <w:rFonts w:ascii="Verdana" w:hAnsi="Verdana"/>
                <w:shd w:val="clear" w:color="auto" w:fill="FFFFFF"/>
              </w:rPr>
              <w:t>padukai</w:t>
            </w:r>
            <w:proofErr w:type="spellEnd"/>
            <w:r w:rsidR="003D4FB4" w:rsidRPr="00FD7494">
              <w:rPr>
                <w:rFonts w:ascii="Verdana" w:hAnsi="Verdana"/>
                <w:shd w:val="clear" w:color="auto" w:fill="FFFFFF"/>
              </w:rPr>
              <w:t>, apsaugantys grindų dangą nuo braižymo</w:t>
            </w:r>
          </w:p>
        </w:tc>
        <w:tc>
          <w:tcPr>
            <w:tcW w:w="3119" w:type="dxa"/>
          </w:tcPr>
          <w:p w14:paraId="2521F065" w14:textId="36549544" w:rsidR="00AB1BF1" w:rsidRPr="00FD7494" w:rsidRDefault="00CD3225" w:rsidP="00AB1BF1">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22100EA3" w14:textId="2C4F08F4" w:rsidR="00AB1BF1" w:rsidRPr="00FD7494" w:rsidRDefault="00CA657C" w:rsidP="00AB1BF1">
            <w:pPr>
              <w:rPr>
                <w:rFonts w:ascii="Verdana" w:hAnsi="Verdana"/>
                <w:i/>
                <w:iCs/>
                <w:sz w:val="22"/>
                <w:szCs w:val="22"/>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23000A97" w14:textId="77777777" w:rsidTr="00D8430E">
        <w:tc>
          <w:tcPr>
            <w:tcW w:w="2062" w:type="dxa"/>
            <w:vMerge/>
          </w:tcPr>
          <w:p w14:paraId="3193483F" w14:textId="77777777" w:rsidR="00AB1BF1" w:rsidRPr="00FD7494" w:rsidRDefault="00AB1BF1" w:rsidP="00AB1BF1">
            <w:pPr>
              <w:rPr>
                <w:rFonts w:ascii="Verdana" w:hAnsi="Verdana"/>
                <w:shd w:val="clear" w:color="auto" w:fill="FFFFFF"/>
              </w:rPr>
            </w:pPr>
          </w:p>
        </w:tc>
        <w:tc>
          <w:tcPr>
            <w:tcW w:w="997" w:type="dxa"/>
            <w:vMerge/>
          </w:tcPr>
          <w:p w14:paraId="7A475C9E" w14:textId="77777777" w:rsidR="00AB1BF1" w:rsidRPr="00FD7494" w:rsidRDefault="00AB1BF1" w:rsidP="00AB1BF1">
            <w:pPr>
              <w:rPr>
                <w:rFonts w:ascii="Verdana" w:hAnsi="Verdana"/>
                <w:shd w:val="clear" w:color="auto" w:fill="FFFFFF"/>
              </w:rPr>
            </w:pPr>
          </w:p>
        </w:tc>
        <w:tc>
          <w:tcPr>
            <w:tcW w:w="3173" w:type="dxa"/>
          </w:tcPr>
          <w:p w14:paraId="1EB92165" w14:textId="68D62B47" w:rsidR="00AB1BF1" w:rsidRPr="00FD7494" w:rsidRDefault="00D4485C" w:rsidP="00D8430E">
            <w:pPr>
              <w:jc w:val="both"/>
              <w:rPr>
                <w:rFonts w:ascii="Verdana" w:hAnsi="Verdana"/>
                <w:shd w:val="clear" w:color="auto" w:fill="FFFFFF"/>
              </w:rPr>
            </w:pPr>
            <w:r w:rsidRPr="00FD7494">
              <w:rPr>
                <w:rFonts w:ascii="Verdana" w:hAnsi="Verdana"/>
                <w:shd w:val="clear" w:color="auto" w:fill="FFFFFF"/>
              </w:rPr>
              <w:t>9</w:t>
            </w:r>
            <w:r w:rsidR="00AB1BF1" w:rsidRPr="00FD7494">
              <w:rPr>
                <w:rFonts w:ascii="Verdana" w:hAnsi="Verdana"/>
                <w:shd w:val="clear" w:color="auto" w:fill="FFFFFF"/>
              </w:rPr>
              <w:t>. Stalviršio spalvą turi būti galima rinktis iš ne</w:t>
            </w:r>
            <w:r w:rsidR="00B043C3" w:rsidRPr="00FD7494">
              <w:rPr>
                <w:rFonts w:ascii="Verdana" w:hAnsi="Verdana"/>
                <w:shd w:val="clear" w:color="auto" w:fill="FFFFFF"/>
              </w:rPr>
              <w:t xml:space="preserve"> </w:t>
            </w:r>
            <w:r w:rsidR="00AB1BF1" w:rsidRPr="00FD7494">
              <w:rPr>
                <w:rFonts w:ascii="Verdana" w:hAnsi="Verdana"/>
                <w:shd w:val="clear" w:color="auto" w:fill="FFFFFF"/>
              </w:rPr>
              <w:t>mažiau nei 5-ių spalvų</w:t>
            </w:r>
          </w:p>
        </w:tc>
        <w:tc>
          <w:tcPr>
            <w:tcW w:w="3119" w:type="dxa"/>
          </w:tcPr>
          <w:p w14:paraId="3F42ED3E" w14:textId="20254015" w:rsidR="00AB1BF1" w:rsidRPr="00FD7494" w:rsidRDefault="00A64A85" w:rsidP="00AB1BF1">
            <w:pPr>
              <w:rPr>
                <w:rFonts w:ascii="Verdana" w:hAnsi="Verdana"/>
                <w:i/>
                <w:iCs/>
                <w:shd w:val="clear" w:color="auto" w:fill="FFFFFF"/>
              </w:rPr>
            </w:pPr>
            <w:r w:rsidRPr="00FD7494">
              <w:rPr>
                <w:rFonts w:ascii="Verdana" w:hAnsi="Verdana"/>
                <w:i/>
                <w:iCs/>
                <w:sz w:val="20"/>
                <w:szCs w:val="20"/>
                <w:shd w:val="clear" w:color="auto" w:fill="FFFFFF"/>
              </w:rPr>
              <w:t>Įrašyti tiksliai</w:t>
            </w:r>
          </w:p>
        </w:tc>
        <w:tc>
          <w:tcPr>
            <w:tcW w:w="4394" w:type="dxa"/>
          </w:tcPr>
          <w:p w14:paraId="05943D4B" w14:textId="3C980237" w:rsidR="00AB1BF1" w:rsidRPr="00FD7494" w:rsidRDefault="00632A3B" w:rsidP="00AB1BF1">
            <w:pPr>
              <w:rPr>
                <w:rFonts w:ascii="Verdana" w:hAnsi="Verdana"/>
                <w:i/>
                <w:iCs/>
                <w:sz w:val="22"/>
                <w:szCs w:val="22"/>
                <w:shd w:val="clear" w:color="auto" w:fill="FFFFFF"/>
              </w:rPr>
            </w:pPr>
            <w:r>
              <w:rPr>
                <w:rFonts w:ascii="Verdana" w:hAnsi="Verdana"/>
                <w:i/>
                <w:iCs/>
                <w:sz w:val="20"/>
                <w:szCs w:val="20"/>
                <w:shd w:val="clear" w:color="auto" w:fill="FFFFFF"/>
              </w:rPr>
              <w:t>Nepildyti</w:t>
            </w:r>
          </w:p>
        </w:tc>
      </w:tr>
      <w:tr w:rsidR="00A4165E" w:rsidRPr="00FD7494" w14:paraId="152C9B61" w14:textId="77777777" w:rsidTr="00D8430E">
        <w:tc>
          <w:tcPr>
            <w:tcW w:w="2062" w:type="dxa"/>
            <w:vMerge/>
          </w:tcPr>
          <w:p w14:paraId="4BAECCA5" w14:textId="77777777" w:rsidR="00AB1BF1" w:rsidRPr="00FD7494" w:rsidRDefault="00AB1BF1" w:rsidP="00AB1BF1">
            <w:pPr>
              <w:rPr>
                <w:rFonts w:ascii="Verdana" w:hAnsi="Verdana"/>
                <w:shd w:val="clear" w:color="auto" w:fill="FFFFFF"/>
              </w:rPr>
            </w:pPr>
          </w:p>
        </w:tc>
        <w:tc>
          <w:tcPr>
            <w:tcW w:w="997" w:type="dxa"/>
            <w:vMerge/>
          </w:tcPr>
          <w:p w14:paraId="0BEDC284" w14:textId="77777777" w:rsidR="00AB1BF1" w:rsidRPr="00FD7494" w:rsidRDefault="00AB1BF1" w:rsidP="00AB1BF1">
            <w:pPr>
              <w:rPr>
                <w:rFonts w:ascii="Verdana" w:hAnsi="Verdana"/>
                <w:shd w:val="clear" w:color="auto" w:fill="FFFFFF"/>
              </w:rPr>
            </w:pPr>
          </w:p>
        </w:tc>
        <w:tc>
          <w:tcPr>
            <w:tcW w:w="3173" w:type="dxa"/>
          </w:tcPr>
          <w:p w14:paraId="3B4BFCFF" w14:textId="22EF3D6A" w:rsidR="00AB1BF1" w:rsidRPr="00FD7494" w:rsidRDefault="00AB1BF1" w:rsidP="00D8430E">
            <w:pPr>
              <w:jc w:val="both"/>
              <w:rPr>
                <w:rFonts w:ascii="Verdana" w:hAnsi="Verdana"/>
                <w:shd w:val="clear" w:color="auto" w:fill="FFFFFF"/>
              </w:rPr>
            </w:pPr>
            <w:r w:rsidRPr="00FD7494">
              <w:rPr>
                <w:rFonts w:ascii="Verdana" w:hAnsi="Verdana"/>
                <w:shd w:val="clear" w:color="auto" w:fill="FFFFFF"/>
              </w:rPr>
              <w:t>1</w:t>
            </w:r>
            <w:r w:rsidR="00D4485C" w:rsidRPr="00FD7494">
              <w:rPr>
                <w:rFonts w:ascii="Verdana" w:hAnsi="Verdana"/>
                <w:shd w:val="clear" w:color="auto" w:fill="FFFFFF"/>
              </w:rPr>
              <w:t>0</w:t>
            </w:r>
            <w:r w:rsidRPr="00FD7494">
              <w:rPr>
                <w:rFonts w:ascii="Verdana" w:hAnsi="Verdana"/>
                <w:shd w:val="clear" w:color="auto" w:fill="FFFFFF"/>
              </w:rPr>
              <w:t xml:space="preserve">. Stalo metalinės </w:t>
            </w:r>
            <w:r w:rsidR="00E21C2C" w:rsidRPr="00FD7494">
              <w:rPr>
                <w:rFonts w:ascii="Verdana" w:hAnsi="Verdana"/>
                <w:shd w:val="clear" w:color="auto" w:fill="FFFFFF"/>
              </w:rPr>
              <w:t xml:space="preserve">arba lygiavertės </w:t>
            </w:r>
            <w:r w:rsidRPr="00FD7494">
              <w:rPr>
                <w:rFonts w:ascii="Verdana" w:hAnsi="Verdana"/>
                <w:shd w:val="clear" w:color="auto" w:fill="FFFFFF"/>
              </w:rPr>
              <w:t>dalies spalvą turi būti galima rinktis iš ne mažiau nei 5-ių spalvų.</w:t>
            </w:r>
          </w:p>
        </w:tc>
        <w:tc>
          <w:tcPr>
            <w:tcW w:w="3119" w:type="dxa"/>
          </w:tcPr>
          <w:p w14:paraId="6D35A192" w14:textId="394A6A23" w:rsidR="00AB1BF1" w:rsidRPr="00FD7494" w:rsidRDefault="00A64A85" w:rsidP="00AB1BF1">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D843D33" w14:textId="75F21953" w:rsidR="00AB1BF1" w:rsidRPr="00FD7494" w:rsidRDefault="00632A3B" w:rsidP="00AB1BF1">
            <w:pPr>
              <w:rPr>
                <w:rFonts w:ascii="Verdana" w:hAnsi="Verdana"/>
                <w:i/>
                <w:iCs/>
                <w:sz w:val="22"/>
                <w:szCs w:val="22"/>
                <w:shd w:val="clear" w:color="auto" w:fill="FFFFFF"/>
              </w:rPr>
            </w:pPr>
            <w:r>
              <w:rPr>
                <w:rFonts w:ascii="Verdana" w:hAnsi="Verdana"/>
                <w:i/>
                <w:iCs/>
                <w:sz w:val="20"/>
                <w:szCs w:val="20"/>
                <w:shd w:val="clear" w:color="auto" w:fill="FFFFFF"/>
              </w:rPr>
              <w:t>Nepildyti</w:t>
            </w:r>
          </w:p>
        </w:tc>
      </w:tr>
      <w:tr w:rsidR="00A4165E" w:rsidRPr="00FD7494" w14:paraId="626E6AF5" w14:textId="77777777" w:rsidTr="00D8430E">
        <w:tc>
          <w:tcPr>
            <w:tcW w:w="2062" w:type="dxa"/>
          </w:tcPr>
          <w:p w14:paraId="1944C461" w14:textId="77777777" w:rsidR="00486151" w:rsidRPr="00FD7494" w:rsidRDefault="00486151" w:rsidP="00AB1BF1">
            <w:pPr>
              <w:rPr>
                <w:rFonts w:ascii="Verdana" w:hAnsi="Verdana"/>
                <w:shd w:val="clear" w:color="auto" w:fill="FFFFFF"/>
              </w:rPr>
            </w:pPr>
          </w:p>
        </w:tc>
        <w:tc>
          <w:tcPr>
            <w:tcW w:w="997" w:type="dxa"/>
          </w:tcPr>
          <w:p w14:paraId="7E2E6C71" w14:textId="77777777" w:rsidR="00486151" w:rsidRPr="00FD7494" w:rsidRDefault="00486151" w:rsidP="00AB1BF1">
            <w:pPr>
              <w:rPr>
                <w:rFonts w:ascii="Verdana" w:hAnsi="Verdana"/>
                <w:shd w:val="clear" w:color="auto" w:fill="FFFFFF"/>
              </w:rPr>
            </w:pPr>
          </w:p>
        </w:tc>
        <w:tc>
          <w:tcPr>
            <w:tcW w:w="3173" w:type="dxa"/>
          </w:tcPr>
          <w:p w14:paraId="56031586" w14:textId="6EF3018A" w:rsidR="00486151" w:rsidRPr="000A3DE7" w:rsidRDefault="00486151" w:rsidP="00D8430E">
            <w:pPr>
              <w:jc w:val="both"/>
              <w:rPr>
                <w:rFonts w:ascii="Verdana" w:hAnsi="Verdana"/>
              </w:rPr>
            </w:pPr>
            <w:r w:rsidRPr="00FD7494">
              <w:rPr>
                <w:rFonts w:ascii="Verdana" w:hAnsi="Verdana"/>
                <w:shd w:val="clear" w:color="auto" w:fill="FFFFFF"/>
              </w:rPr>
              <w:t>1</w:t>
            </w:r>
            <w:r w:rsidR="00D4485C" w:rsidRPr="00FD7494">
              <w:rPr>
                <w:rFonts w:ascii="Verdana" w:hAnsi="Verdana"/>
                <w:shd w:val="clear" w:color="auto" w:fill="FFFFFF"/>
              </w:rPr>
              <w:t>2</w:t>
            </w:r>
            <w:r w:rsidRPr="00FD7494">
              <w:rPr>
                <w:rFonts w:ascii="Verdana" w:hAnsi="Verdana"/>
                <w:shd w:val="clear" w:color="auto" w:fill="FFFFFF"/>
              </w:rPr>
              <w:t xml:space="preserve">. </w:t>
            </w:r>
            <w:r w:rsidR="002A73FC" w:rsidRPr="00FD7494">
              <w:rPr>
                <w:rFonts w:ascii="Verdana" w:hAnsi="Verdana"/>
                <w:shd w:val="clear" w:color="auto" w:fill="FFFFFF"/>
              </w:rPr>
              <w:t>P</w:t>
            </w:r>
            <w:r w:rsidRPr="00FD7494">
              <w:rPr>
                <w:rFonts w:ascii="Verdana" w:hAnsi="Verdana"/>
              </w:rPr>
              <w:t xml:space="preserve">erkančiajai organizacijai pareikalavus </w:t>
            </w:r>
            <w:r w:rsidR="00944539" w:rsidRPr="00FD7494">
              <w:rPr>
                <w:rFonts w:ascii="Verdana" w:hAnsi="Verdana"/>
              </w:rPr>
              <w:t xml:space="preserve">stalo </w:t>
            </w:r>
            <w:r w:rsidRPr="00FD7494">
              <w:rPr>
                <w:rFonts w:ascii="Verdana" w:hAnsi="Verdana"/>
              </w:rPr>
              <w:t>pavyzdys turi būti pristatyt</w:t>
            </w:r>
            <w:r w:rsidR="00944539" w:rsidRPr="00FD7494">
              <w:rPr>
                <w:rFonts w:ascii="Verdana" w:hAnsi="Verdana"/>
              </w:rPr>
              <w:t>as</w:t>
            </w:r>
            <w:r w:rsidRPr="00FD7494">
              <w:rPr>
                <w:rFonts w:ascii="Verdana" w:hAnsi="Verdana"/>
              </w:rPr>
              <w:t xml:space="preserve"> ne </w:t>
            </w:r>
            <w:r w:rsidR="00944539" w:rsidRPr="00FD7494">
              <w:rPr>
                <w:rFonts w:ascii="Verdana" w:hAnsi="Verdana"/>
              </w:rPr>
              <w:t>vėliau</w:t>
            </w:r>
            <w:r w:rsidRPr="00FD7494">
              <w:rPr>
                <w:rFonts w:ascii="Verdana" w:hAnsi="Verdana"/>
              </w:rPr>
              <w:t xml:space="preserve"> nei per 5d.d nurodytu adresu Lietuvoje, tiekėjo sąskaita, </w:t>
            </w:r>
            <w:r w:rsidR="003E6AC7" w:rsidRPr="00FD7494">
              <w:rPr>
                <w:rFonts w:ascii="Verdana" w:hAnsi="Verdana"/>
              </w:rPr>
              <w:t xml:space="preserve">tam </w:t>
            </w:r>
            <w:r w:rsidRPr="00FD7494">
              <w:rPr>
                <w:rFonts w:ascii="Verdana" w:hAnsi="Verdana"/>
              </w:rPr>
              <w:t xml:space="preserve">kad PO galėtų </w:t>
            </w:r>
            <w:r w:rsidR="003E6AC7" w:rsidRPr="00FD7494">
              <w:rPr>
                <w:rFonts w:ascii="Verdana" w:hAnsi="Verdana"/>
              </w:rPr>
              <w:t xml:space="preserve">gyvai </w:t>
            </w:r>
            <w:r w:rsidRPr="00FD7494">
              <w:rPr>
                <w:rFonts w:ascii="Verdana" w:hAnsi="Verdana"/>
              </w:rPr>
              <w:t>įsitikinti</w:t>
            </w:r>
            <w:r w:rsidR="003E6AC7" w:rsidRPr="00FD7494">
              <w:rPr>
                <w:rFonts w:ascii="Verdana" w:hAnsi="Verdana"/>
              </w:rPr>
              <w:t xml:space="preserve"> </w:t>
            </w:r>
            <w:r w:rsidRPr="00FD7494">
              <w:rPr>
                <w:rFonts w:ascii="Verdana" w:hAnsi="Verdana"/>
              </w:rPr>
              <w:t xml:space="preserve">siūlomų baldų atitikimu </w:t>
            </w:r>
            <w:r w:rsidRPr="00FD7494">
              <w:rPr>
                <w:rFonts w:ascii="Verdana" w:hAnsi="Verdana"/>
              </w:rPr>
              <w:lastRenderedPageBreak/>
              <w:t xml:space="preserve">prašomoms specifikacijoms. </w:t>
            </w:r>
          </w:p>
        </w:tc>
        <w:tc>
          <w:tcPr>
            <w:tcW w:w="3119" w:type="dxa"/>
          </w:tcPr>
          <w:p w14:paraId="4F5D93DD" w14:textId="3E0C33D2" w:rsidR="00486151" w:rsidRPr="00FD7494" w:rsidRDefault="00735D58" w:rsidP="00AB1BF1">
            <w:pPr>
              <w:rPr>
                <w:rFonts w:ascii="Verdana" w:hAnsi="Verdana"/>
                <w:i/>
                <w:iCs/>
                <w:sz w:val="20"/>
                <w:szCs w:val="20"/>
                <w:shd w:val="clear" w:color="auto" w:fill="FFFFFF"/>
              </w:rPr>
            </w:pPr>
            <w:r w:rsidRPr="00FD7494">
              <w:rPr>
                <w:rFonts w:ascii="Verdana" w:hAnsi="Verdana"/>
                <w:i/>
                <w:iCs/>
                <w:sz w:val="20"/>
                <w:szCs w:val="20"/>
                <w:shd w:val="clear" w:color="auto" w:fill="FFFFFF"/>
              </w:rPr>
              <w:lastRenderedPageBreak/>
              <w:t>Įrašyti tiksliai</w:t>
            </w:r>
          </w:p>
        </w:tc>
        <w:tc>
          <w:tcPr>
            <w:tcW w:w="4394" w:type="dxa"/>
          </w:tcPr>
          <w:p w14:paraId="53FE6B7D" w14:textId="0A4E0A6F" w:rsidR="00486151" w:rsidRPr="00FD7494" w:rsidRDefault="000A3DE7" w:rsidP="00AB1BF1">
            <w:pPr>
              <w:rPr>
                <w:rFonts w:ascii="Verdana" w:hAnsi="Verdana"/>
                <w:i/>
                <w:iCs/>
                <w:sz w:val="22"/>
                <w:szCs w:val="22"/>
                <w:shd w:val="clear" w:color="auto" w:fill="FFFFFF"/>
              </w:rPr>
            </w:pPr>
            <w:r w:rsidRPr="000A3DE7">
              <w:rPr>
                <w:rFonts w:ascii="Verdana" w:hAnsi="Verdana"/>
                <w:i/>
                <w:iCs/>
                <w:sz w:val="20"/>
                <w:szCs w:val="20"/>
                <w:shd w:val="clear" w:color="auto" w:fill="FFFFFF"/>
              </w:rPr>
              <w:t>Nepildyti</w:t>
            </w:r>
          </w:p>
        </w:tc>
      </w:tr>
      <w:tr w:rsidR="00A4165E" w:rsidRPr="00FD7494" w14:paraId="6CF25385" w14:textId="77777777" w:rsidTr="00D8430E">
        <w:tc>
          <w:tcPr>
            <w:tcW w:w="2062" w:type="dxa"/>
            <w:vMerge w:val="restart"/>
            <w:tcBorders>
              <w:top w:val="nil"/>
            </w:tcBorders>
          </w:tcPr>
          <w:p w14:paraId="17A04542" w14:textId="621F25B6" w:rsidR="00370427" w:rsidRPr="006054FC" w:rsidRDefault="005C2280" w:rsidP="00370427">
            <w:pPr>
              <w:rPr>
                <w:rFonts w:ascii="Verdana" w:hAnsi="Verdana"/>
                <w:b/>
                <w:bCs/>
                <w:shd w:val="clear" w:color="auto" w:fill="FFFFFF"/>
              </w:rPr>
            </w:pPr>
            <w:r w:rsidRPr="006054FC">
              <w:rPr>
                <w:rFonts w:ascii="Verdana" w:hAnsi="Verdana"/>
                <w:b/>
                <w:bCs/>
                <w:shd w:val="clear" w:color="auto" w:fill="FFFFFF"/>
              </w:rPr>
              <w:t xml:space="preserve">2. </w:t>
            </w:r>
            <w:r w:rsidR="00C530F4" w:rsidRPr="006054FC">
              <w:rPr>
                <w:rFonts w:ascii="Verdana" w:hAnsi="Verdana"/>
                <w:b/>
                <w:bCs/>
                <w:shd w:val="clear" w:color="auto" w:fill="FFFFFF"/>
              </w:rPr>
              <w:t>Kėdė</w:t>
            </w:r>
            <w:r w:rsidR="006054FC">
              <w:rPr>
                <w:rFonts w:ascii="Verdana" w:hAnsi="Verdana"/>
                <w:b/>
                <w:bCs/>
                <w:shd w:val="clear" w:color="auto" w:fill="FFFFFF"/>
              </w:rPr>
              <w:t xml:space="preserve"> su U formos kojomis</w:t>
            </w:r>
          </w:p>
          <w:p w14:paraId="34C5E6F9" w14:textId="5E38A187" w:rsidR="00370427" w:rsidRPr="00FD7494" w:rsidRDefault="00370427" w:rsidP="00370427">
            <w:pPr>
              <w:rPr>
                <w:rFonts w:ascii="Verdana" w:hAnsi="Verdana"/>
                <w:shd w:val="clear" w:color="auto" w:fill="FFFFFF"/>
              </w:rPr>
            </w:pPr>
          </w:p>
        </w:tc>
        <w:tc>
          <w:tcPr>
            <w:tcW w:w="997" w:type="dxa"/>
            <w:vMerge w:val="restart"/>
            <w:tcBorders>
              <w:top w:val="nil"/>
            </w:tcBorders>
          </w:tcPr>
          <w:p w14:paraId="273AA21E" w14:textId="1247B79C" w:rsidR="00370427" w:rsidRPr="00FD7494" w:rsidRDefault="006E0582" w:rsidP="00370427">
            <w:pPr>
              <w:rPr>
                <w:rFonts w:ascii="Verdana" w:hAnsi="Verdana"/>
                <w:shd w:val="clear" w:color="auto" w:fill="FFFFFF"/>
              </w:rPr>
            </w:pPr>
            <w:r w:rsidRPr="00FD7494">
              <w:rPr>
                <w:rFonts w:ascii="Verdana" w:hAnsi="Verdana"/>
                <w:shd w:val="clear" w:color="auto" w:fill="FFFFFF"/>
              </w:rPr>
              <w:t>20</w:t>
            </w:r>
            <w:r w:rsidR="00370427" w:rsidRPr="00FD7494">
              <w:rPr>
                <w:rFonts w:ascii="Verdana" w:hAnsi="Verdana"/>
                <w:shd w:val="clear" w:color="auto" w:fill="FFFFFF"/>
              </w:rPr>
              <w:t>vnt.</w:t>
            </w:r>
          </w:p>
        </w:tc>
        <w:tc>
          <w:tcPr>
            <w:tcW w:w="3173" w:type="dxa"/>
          </w:tcPr>
          <w:p w14:paraId="16FA0894" w14:textId="66B6902D" w:rsidR="00F809F4" w:rsidRPr="00FD7494" w:rsidRDefault="00F809F4"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w:t>
            </w:r>
            <w:r w:rsidR="00B043C3" w:rsidRPr="00FD7494">
              <w:rPr>
                <w:rFonts w:ascii="Verdana" w:hAnsi="Verdana"/>
                <w:shd w:val="clear" w:color="auto" w:fill="FFFFFF"/>
              </w:rPr>
              <w:t xml:space="preserve"> </w:t>
            </w:r>
            <w:r w:rsidRPr="00FD7494">
              <w:rPr>
                <w:rFonts w:ascii="Verdana" w:hAnsi="Verdana"/>
                <w:shd w:val="clear" w:color="auto" w:fill="FFFFFF"/>
              </w:rPr>
              <w:t>iliustraciniais tikslais ir tiekėjas nėra įpareigotas siūlyti identiško</w:t>
            </w:r>
          </w:p>
          <w:p w14:paraId="5100AFB8" w14:textId="23112DA6" w:rsidR="00370427" w:rsidRPr="00FD7494" w:rsidRDefault="00F809F4" w:rsidP="00D8430E">
            <w:pPr>
              <w:jc w:val="both"/>
              <w:rPr>
                <w:rFonts w:ascii="Verdana" w:hAnsi="Verdana"/>
                <w:shd w:val="clear" w:color="auto" w:fill="FFFFFF"/>
              </w:rPr>
            </w:pPr>
            <w:r w:rsidRPr="00FD7494">
              <w:rPr>
                <w:rFonts w:ascii="Verdana" w:hAnsi="Verdana"/>
                <w:shd w:val="clear" w:color="auto" w:fill="FFFFFF"/>
              </w:rPr>
              <w:t>gaminio):</w:t>
            </w:r>
          </w:p>
          <w:p w14:paraId="482C4D9D" w14:textId="77777777" w:rsidR="00370427" w:rsidRPr="00FD7494" w:rsidRDefault="00370427" w:rsidP="00D8430E">
            <w:pPr>
              <w:jc w:val="both"/>
              <w:rPr>
                <w:rFonts w:ascii="Verdana" w:hAnsi="Verdana"/>
              </w:rPr>
            </w:pPr>
          </w:p>
          <w:p w14:paraId="0F6A3391" w14:textId="1CF6BFB6" w:rsidR="00370427" w:rsidRPr="009A6DE5" w:rsidRDefault="00F809F4" w:rsidP="00D8430E">
            <w:pPr>
              <w:jc w:val="both"/>
              <w:rPr>
                <w:rFonts w:ascii="Verdana" w:hAnsi="Verdana"/>
                <w:shd w:val="clear" w:color="auto" w:fill="FFFFFF"/>
              </w:rPr>
            </w:pPr>
            <w:r w:rsidRPr="00FD7494">
              <w:rPr>
                <w:rFonts w:ascii="Verdana" w:hAnsi="Verdana"/>
                <w:noProof/>
                <w:shd w:val="clear" w:color="auto" w:fill="FFFFFF"/>
                <w:lang w:eastAsia="lt-LT"/>
              </w:rPr>
              <w:drawing>
                <wp:inline distT="0" distB="0" distL="0" distR="0" wp14:anchorId="488A2896" wp14:editId="7743D150">
                  <wp:extent cx="670560" cy="982472"/>
                  <wp:effectExtent l="0" t="0" r="0" b="8255"/>
                  <wp:docPr id="405925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5253" name=""/>
                          <pic:cNvPicPr/>
                        </pic:nvPicPr>
                        <pic:blipFill>
                          <a:blip r:embed="rId12"/>
                          <a:stretch>
                            <a:fillRect/>
                          </a:stretch>
                        </pic:blipFill>
                        <pic:spPr>
                          <a:xfrm>
                            <a:off x="0" y="0"/>
                            <a:ext cx="674204" cy="987811"/>
                          </a:xfrm>
                          <a:prstGeom prst="rect">
                            <a:avLst/>
                          </a:prstGeom>
                        </pic:spPr>
                      </pic:pic>
                    </a:graphicData>
                  </a:graphic>
                </wp:inline>
              </w:drawing>
            </w:r>
          </w:p>
        </w:tc>
        <w:tc>
          <w:tcPr>
            <w:tcW w:w="3119" w:type="dxa"/>
          </w:tcPr>
          <w:p w14:paraId="2ABDD619" w14:textId="62C21680" w:rsidR="00641F4D" w:rsidRPr="00FD7494" w:rsidRDefault="00641F4D" w:rsidP="00641F4D">
            <w:pPr>
              <w:rPr>
                <w:rFonts w:ascii="Verdana" w:hAnsi="Verdana"/>
                <w:i/>
                <w:iCs/>
                <w:sz w:val="20"/>
                <w:szCs w:val="20"/>
                <w:shd w:val="clear" w:color="auto" w:fill="FFFFFF"/>
              </w:rPr>
            </w:pPr>
            <w:r w:rsidRPr="00FD7494">
              <w:rPr>
                <w:rFonts w:ascii="Verdana" w:hAnsi="Verdana"/>
                <w:i/>
                <w:iCs/>
                <w:sz w:val="20"/>
                <w:szCs w:val="20"/>
                <w:shd w:val="clear" w:color="auto" w:fill="FFFFFF"/>
              </w:rPr>
              <w:t xml:space="preserve">Įklijuoti savo siūlomo baldo pavyzdį, įrašyti gamintoją ir jei turi modelį </w:t>
            </w:r>
          </w:p>
          <w:p w14:paraId="617D6FC1" w14:textId="77777777" w:rsidR="00370427" w:rsidRPr="00FD7494" w:rsidRDefault="00370427" w:rsidP="00370427">
            <w:pPr>
              <w:rPr>
                <w:rFonts w:ascii="Verdana" w:hAnsi="Verdana"/>
                <w:shd w:val="clear" w:color="auto" w:fill="FFFFFF"/>
              </w:rPr>
            </w:pPr>
          </w:p>
          <w:p w14:paraId="27F64D2E" w14:textId="77777777" w:rsidR="00386190" w:rsidRPr="00FD7494" w:rsidRDefault="00386190" w:rsidP="00386190">
            <w:pPr>
              <w:rPr>
                <w:rFonts w:ascii="Verdana" w:hAnsi="Verdana"/>
              </w:rPr>
            </w:pPr>
          </w:p>
          <w:p w14:paraId="06DAAF23" w14:textId="77777777" w:rsidR="00386190" w:rsidRPr="00FD7494" w:rsidRDefault="00386190" w:rsidP="00386190">
            <w:pPr>
              <w:rPr>
                <w:rFonts w:ascii="Verdana" w:hAnsi="Verdana"/>
              </w:rPr>
            </w:pPr>
          </w:p>
          <w:p w14:paraId="7E18753D" w14:textId="77777777" w:rsidR="00386190" w:rsidRPr="00FD7494" w:rsidRDefault="00386190" w:rsidP="00386190">
            <w:pPr>
              <w:rPr>
                <w:rFonts w:ascii="Verdana" w:hAnsi="Verdana"/>
              </w:rPr>
            </w:pPr>
          </w:p>
          <w:p w14:paraId="175D43BD" w14:textId="77777777" w:rsidR="00386190" w:rsidRPr="00FD7494" w:rsidRDefault="00386190" w:rsidP="00386190">
            <w:pPr>
              <w:rPr>
                <w:rFonts w:ascii="Verdana" w:hAnsi="Verdana"/>
              </w:rPr>
            </w:pPr>
          </w:p>
          <w:p w14:paraId="3F8AF984" w14:textId="77777777" w:rsidR="00386190" w:rsidRPr="00FD7494" w:rsidRDefault="00386190" w:rsidP="00386190">
            <w:pPr>
              <w:rPr>
                <w:rFonts w:ascii="Verdana" w:hAnsi="Verdana"/>
              </w:rPr>
            </w:pPr>
          </w:p>
          <w:p w14:paraId="136DF4F4" w14:textId="77777777" w:rsidR="00386190" w:rsidRPr="00FD7494" w:rsidRDefault="00386190" w:rsidP="00386190">
            <w:pPr>
              <w:rPr>
                <w:rFonts w:ascii="Verdana" w:hAnsi="Verdana"/>
              </w:rPr>
            </w:pPr>
          </w:p>
          <w:p w14:paraId="4A13EFB4" w14:textId="77777777" w:rsidR="00386190" w:rsidRPr="00FD7494" w:rsidRDefault="00386190" w:rsidP="00386190">
            <w:pPr>
              <w:rPr>
                <w:rFonts w:ascii="Verdana" w:hAnsi="Verdana"/>
              </w:rPr>
            </w:pPr>
          </w:p>
          <w:p w14:paraId="143DF401" w14:textId="77777777" w:rsidR="00386190" w:rsidRPr="00FD7494" w:rsidRDefault="00386190" w:rsidP="00386190">
            <w:pPr>
              <w:rPr>
                <w:rFonts w:ascii="Verdana" w:hAnsi="Verdana"/>
                <w:shd w:val="clear" w:color="auto" w:fill="FFFFFF"/>
              </w:rPr>
            </w:pPr>
          </w:p>
          <w:p w14:paraId="7848ECE8" w14:textId="5569E03C" w:rsidR="00386190" w:rsidRPr="00FD7494" w:rsidRDefault="00386190" w:rsidP="00386190">
            <w:pPr>
              <w:rPr>
                <w:rFonts w:ascii="Verdana" w:hAnsi="Verdana"/>
              </w:rPr>
            </w:pPr>
          </w:p>
        </w:tc>
        <w:tc>
          <w:tcPr>
            <w:tcW w:w="4394" w:type="dxa"/>
          </w:tcPr>
          <w:p w14:paraId="20B57911" w14:textId="11408CF4" w:rsidR="00370427" w:rsidRPr="00FD7494" w:rsidRDefault="009A6DE5" w:rsidP="00370427">
            <w:pPr>
              <w:rPr>
                <w:rFonts w:ascii="Verdana" w:hAnsi="Verdana"/>
                <w:shd w:val="clear" w:color="auto" w:fill="FFFFFF"/>
              </w:rPr>
            </w:pPr>
            <w:r>
              <w:rPr>
                <w:rFonts w:ascii="Verdana" w:hAnsi="Verdana"/>
                <w:i/>
                <w:iCs/>
                <w:sz w:val="20"/>
                <w:szCs w:val="20"/>
                <w:shd w:val="clear" w:color="auto" w:fill="FFFFFF"/>
              </w:rPr>
              <w:t>Nepildyti</w:t>
            </w:r>
          </w:p>
        </w:tc>
      </w:tr>
      <w:tr w:rsidR="00A4165E" w:rsidRPr="00FD7494" w14:paraId="6BA6A07A" w14:textId="77777777" w:rsidTr="00D8430E">
        <w:tc>
          <w:tcPr>
            <w:tcW w:w="2062" w:type="dxa"/>
            <w:vMerge/>
            <w:tcBorders>
              <w:top w:val="nil"/>
            </w:tcBorders>
          </w:tcPr>
          <w:p w14:paraId="5F2E7208" w14:textId="77777777" w:rsidR="00370427" w:rsidRPr="00FD7494" w:rsidRDefault="00370427" w:rsidP="00370427">
            <w:pPr>
              <w:rPr>
                <w:rFonts w:ascii="Verdana" w:hAnsi="Verdana"/>
                <w:shd w:val="clear" w:color="auto" w:fill="FFFFFF"/>
              </w:rPr>
            </w:pPr>
          </w:p>
        </w:tc>
        <w:tc>
          <w:tcPr>
            <w:tcW w:w="997" w:type="dxa"/>
            <w:vMerge/>
            <w:tcBorders>
              <w:top w:val="nil"/>
            </w:tcBorders>
          </w:tcPr>
          <w:p w14:paraId="13D98522" w14:textId="77777777" w:rsidR="00370427" w:rsidRPr="00FD7494" w:rsidRDefault="00370427" w:rsidP="00370427">
            <w:pPr>
              <w:rPr>
                <w:rFonts w:ascii="Verdana" w:hAnsi="Verdana"/>
                <w:shd w:val="clear" w:color="auto" w:fill="FFFFFF"/>
              </w:rPr>
            </w:pPr>
          </w:p>
        </w:tc>
        <w:tc>
          <w:tcPr>
            <w:tcW w:w="3173" w:type="dxa"/>
          </w:tcPr>
          <w:p w14:paraId="1AD5363B" w14:textId="6769538B" w:rsidR="00370427" w:rsidRPr="00FD7494" w:rsidRDefault="006D12E4" w:rsidP="00D8430E">
            <w:pPr>
              <w:jc w:val="both"/>
              <w:rPr>
                <w:rFonts w:ascii="Verdana" w:hAnsi="Verdana"/>
                <w:shd w:val="clear" w:color="auto" w:fill="FFFFFF"/>
              </w:rPr>
            </w:pPr>
            <w:r w:rsidRPr="00FD7494">
              <w:rPr>
                <w:rFonts w:ascii="Verdana" w:hAnsi="Verdana"/>
                <w:shd w:val="clear" w:color="auto" w:fill="FFFFFF"/>
              </w:rPr>
              <w:t xml:space="preserve">1. Kėdės kojos privalo būti </w:t>
            </w:r>
            <w:r w:rsidR="0028390A" w:rsidRPr="00FD7494">
              <w:rPr>
                <w:rFonts w:ascii="Verdana" w:hAnsi="Verdana"/>
                <w:shd w:val="clear" w:color="auto" w:fill="FFFFFF"/>
              </w:rPr>
              <w:t>U</w:t>
            </w:r>
            <w:r w:rsidR="00875583" w:rsidRPr="00FD7494">
              <w:rPr>
                <w:rFonts w:ascii="Verdana" w:hAnsi="Verdana"/>
                <w:shd w:val="clear" w:color="auto" w:fill="FFFFFF"/>
              </w:rPr>
              <w:t xml:space="preserve"> formos</w:t>
            </w:r>
            <w:r w:rsidRPr="00FD7494">
              <w:rPr>
                <w:rFonts w:ascii="Verdana" w:hAnsi="Verdana"/>
                <w:shd w:val="clear" w:color="auto" w:fill="FFFFFF"/>
              </w:rPr>
              <w:t xml:space="preserve">, pagamintos iš </w:t>
            </w:r>
            <w:r w:rsidR="00514EEE" w:rsidRPr="00FD7494">
              <w:rPr>
                <w:rFonts w:ascii="Verdana" w:hAnsi="Verdana"/>
                <w:shd w:val="clear" w:color="auto" w:fill="FFFFFF"/>
              </w:rPr>
              <w:t>22</w:t>
            </w:r>
            <w:r w:rsidRPr="00FD7494">
              <w:rPr>
                <w:rFonts w:ascii="Verdana" w:hAnsi="Verdana"/>
                <w:shd w:val="clear" w:color="auto" w:fill="FFFFFF"/>
              </w:rPr>
              <w:t xml:space="preserve"> mm (+-2</w:t>
            </w:r>
            <w:r w:rsidR="00B043C3" w:rsidRPr="00FD7494">
              <w:rPr>
                <w:rFonts w:ascii="Verdana" w:hAnsi="Verdana"/>
                <w:shd w:val="clear" w:color="auto" w:fill="FFFFFF"/>
              </w:rPr>
              <w:t xml:space="preserve"> </w:t>
            </w:r>
            <w:r w:rsidRPr="00FD7494">
              <w:rPr>
                <w:rFonts w:ascii="Verdana" w:hAnsi="Verdana"/>
                <w:shd w:val="clear" w:color="auto" w:fill="FFFFFF"/>
              </w:rPr>
              <w:t xml:space="preserve">mm) </w:t>
            </w:r>
            <w:r w:rsidR="00514EEE" w:rsidRPr="00FD7494">
              <w:rPr>
                <w:rFonts w:ascii="Verdana" w:hAnsi="Verdana"/>
                <w:shd w:val="clear" w:color="auto" w:fill="FFFFFF"/>
              </w:rPr>
              <w:t xml:space="preserve">diametro </w:t>
            </w:r>
            <w:r w:rsidRPr="00FD7494">
              <w:rPr>
                <w:rFonts w:ascii="Verdana" w:hAnsi="Verdana"/>
                <w:shd w:val="clear" w:color="auto" w:fill="FFFFFF"/>
              </w:rPr>
              <w:t xml:space="preserve">ir </w:t>
            </w:r>
            <w:r w:rsidR="004922AA" w:rsidRPr="00FD7494">
              <w:rPr>
                <w:rFonts w:ascii="Verdana" w:hAnsi="Verdana"/>
                <w:shd w:val="clear" w:color="auto" w:fill="FFFFFF"/>
              </w:rPr>
              <w:t>2</w:t>
            </w:r>
            <w:r w:rsidRPr="00FD7494">
              <w:rPr>
                <w:rFonts w:ascii="Verdana" w:hAnsi="Verdana"/>
                <w:shd w:val="clear" w:color="auto" w:fill="FFFFFF"/>
              </w:rPr>
              <w:t>,5</w:t>
            </w:r>
            <w:r w:rsidR="00B043C3" w:rsidRPr="00FD7494">
              <w:rPr>
                <w:rFonts w:ascii="Verdana" w:hAnsi="Verdana"/>
                <w:shd w:val="clear" w:color="auto" w:fill="FFFFFF"/>
              </w:rPr>
              <w:t xml:space="preserve"> </w:t>
            </w:r>
            <w:r w:rsidRPr="00FD7494">
              <w:rPr>
                <w:rFonts w:ascii="Verdana" w:hAnsi="Verdana"/>
                <w:shd w:val="clear" w:color="auto" w:fill="FFFFFF"/>
              </w:rPr>
              <w:t>mm (+-0,1</w:t>
            </w:r>
            <w:r w:rsidR="00B043C3" w:rsidRPr="00FD7494">
              <w:rPr>
                <w:rFonts w:ascii="Verdana" w:hAnsi="Verdana"/>
                <w:shd w:val="clear" w:color="auto" w:fill="FFFFFF"/>
              </w:rPr>
              <w:t xml:space="preserve"> </w:t>
            </w:r>
            <w:r w:rsidRPr="00FD7494">
              <w:rPr>
                <w:rFonts w:ascii="Verdana" w:hAnsi="Verdana"/>
                <w:shd w:val="clear" w:color="auto" w:fill="FFFFFF"/>
              </w:rPr>
              <w:t>mm)</w:t>
            </w:r>
            <w:r w:rsidR="00952B9D" w:rsidRPr="00FD7494">
              <w:rPr>
                <w:rFonts w:ascii="Verdana" w:hAnsi="Verdana"/>
                <w:shd w:val="clear" w:color="auto" w:fill="FFFFFF"/>
              </w:rPr>
              <w:t xml:space="preserve"> storio</w:t>
            </w:r>
            <w:r w:rsidRPr="00FD7494">
              <w:rPr>
                <w:rFonts w:ascii="Verdana" w:hAnsi="Verdana"/>
                <w:shd w:val="clear" w:color="auto" w:fill="FFFFFF"/>
              </w:rPr>
              <w:t xml:space="preserve"> </w:t>
            </w:r>
            <w:r w:rsidR="00514EEE" w:rsidRPr="00FD7494">
              <w:rPr>
                <w:rFonts w:ascii="Verdana" w:hAnsi="Verdana"/>
                <w:shd w:val="clear" w:color="auto" w:fill="FFFFFF"/>
              </w:rPr>
              <w:t>apvalaus</w:t>
            </w:r>
            <w:r w:rsidR="00952B9D" w:rsidRPr="00FD7494">
              <w:rPr>
                <w:rFonts w:ascii="Verdana" w:hAnsi="Verdana"/>
                <w:shd w:val="clear" w:color="auto" w:fill="FFFFFF"/>
              </w:rPr>
              <w:t xml:space="preserve"> arba lygiaverčio</w:t>
            </w:r>
            <w:r w:rsidR="00514EEE" w:rsidRPr="00FD7494">
              <w:rPr>
                <w:rFonts w:ascii="Verdana" w:hAnsi="Verdana"/>
                <w:shd w:val="clear" w:color="auto" w:fill="FFFFFF"/>
              </w:rPr>
              <w:t xml:space="preserve"> </w:t>
            </w:r>
            <w:r w:rsidRPr="00FD7494">
              <w:rPr>
                <w:rFonts w:ascii="Verdana" w:hAnsi="Verdana"/>
                <w:shd w:val="clear" w:color="auto" w:fill="FFFFFF"/>
              </w:rPr>
              <w:t>metalo profilio</w:t>
            </w:r>
            <w:r w:rsidR="00872400" w:rsidRPr="00FD7494">
              <w:rPr>
                <w:rFonts w:ascii="Verdana" w:hAnsi="Verdana"/>
                <w:shd w:val="clear" w:color="auto" w:fill="FFFFFF"/>
              </w:rPr>
              <w:t xml:space="preserve">, kuris turi būti nudažytas </w:t>
            </w:r>
            <w:r w:rsidR="002D2D62" w:rsidRPr="00FD7494">
              <w:rPr>
                <w:rFonts w:ascii="Verdana" w:hAnsi="Verdana"/>
                <w:shd w:val="clear" w:color="auto" w:fill="FFFFFF"/>
              </w:rPr>
              <w:t>milteliniu arba lygiaverčiu būdu.</w:t>
            </w:r>
          </w:p>
        </w:tc>
        <w:tc>
          <w:tcPr>
            <w:tcW w:w="3119" w:type="dxa"/>
          </w:tcPr>
          <w:p w14:paraId="008E36DA" w14:textId="513DA627" w:rsidR="00370427" w:rsidRPr="00FD7494" w:rsidRDefault="005527B8" w:rsidP="00370427">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6ADAEC42" w14:textId="070AB5C9" w:rsidR="00370427" w:rsidRPr="00FD7494" w:rsidRDefault="00735D58" w:rsidP="00370427">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40C12FBA" w14:textId="77777777" w:rsidTr="00D8430E">
        <w:tc>
          <w:tcPr>
            <w:tcW w:w="2062" w:type="dxa"/>
            <w:vMerge/>
            <w:tcBorders>
              <w:top w:val="nil"/>
            </w:tcBorders>
          </w:tcPr>
          <w:p w14:paraId="7267617A" w14:textId="77777777" w:rsidR="00633BDA" w:rsidRPr="00FD7494" w:rsidRDefault="00633BDA" w:rsidP="00633BDA">
            <w:pPr>
              <w:rPr>
                <w:rFonts w:ascii="Verdana" w:hAnsi="Verdana"/>
                <w:shd w:val="clear" w:color="auto" w:fill="FFFFFF"/>
              </w:rPr>
            </w:pPr>
          </w:p>
        </w:tc>
        <w:tc>
          <w:tcPr>
            <w:tcW w:w="997" w:type="dxa"/>
            <w:vMerge/>
            <w:tcBorders>
              <w:top w:val="nil"/>
            </w:tcBorders>
          </w:tcPr>
          <w:p w14:paraId="03137A96" w14:textId="77777777" w:rsidR="00633BDA" w:rsidRPr="00FD7494" w:rsidRDefault="00633BDA" w:rsidP="00633BDA">
            <w:pPr>
              <w:rPr>
                <w:rFonts w:ascii="Verdana" w:hAnsi="Verdana"/>
                <w:shd w:val="clear" w:color="auto" w:fill="FFFFFF"/>
              </w:rPr>
            </w:pPr>
          </w:p>
        </w:tc>
        <w:tc>
          <w:tcPr>
            <w:tcW w:w="3173" w:type="dxa"/>
          </w:tcPr>
          <w:p w14:paraId="1D528A4F" w14:textId="7E41F737" w:rsidR="00633BDA" w:rsidRPr="00FD7494" w:rsidRDefault="00633BDA" w:rsidP="00D8430E">
            <w:pPr>
              <w:jc w:val="both"/>
              <w:rPr>
                <w:rFonts w:ascii="Verdana" w:hAnsi="Verdana"/>
                <w:shd w:val="clear" w:color="auto" w:fill="FFFFFF"/>
              </w:rPr>
            </w:pPr>
            <w:r w:rsidRPr="00FD7494">
              <w:rPr>
                <w:rFonts w:ascii="Verdana" w:hAnsi="Verdana"/>
                <w:shd w:val="clear" w:color="auto" w:fill="FFFFFF"/>
              </w:rPr>
              <w:t xml:space="preserve">2. </w:t>
            </w:r>
            <w:r w:rsidR="003566CC" w:rsidRPr="00FD7494">
              <w:rPr>
                <w:rFonts w:ascii="Verdana" w:hAnsi="Verdana"/>
                <w:shd w:val="clear" w:color="auto" w:fill="FFFFFF"/>
              </w:rPr>
              <w:t xml:space="preserve">Kojų dalyje </w:t>
            </w:r>
            <w:r w:rsidR="00852989" w:rsidRPr="00FD7494">
              <w:rPr>
                <w:rFonts w:ascii="Verdana" w:hAnsi="Verdana"/>
                <w:shd w:val="clear" w:color="auto" w:fill="FFFFFF"/>
              </w:rPr>
              <w:t xml:space="preserve">besiliečiančioje su grindimis, turi būti integruoti plastikiniai arba guminiai grindų apsaugos </w:t>
            </w:r>
            <w:proofErr w:type="spellStart"/>
            <w:r w:rsidR="00852989" w:rsidRPr="00FD7494">
              <w:rPr>
                <w:rFonts w:ascii="Verdana" w:hAnsi="Verdana"/>
                <w:shd w:val="clear" w:color="auto" w:fill="FFFFFF"/>
              </w:rPr>
              <w:t>padukai</w:t>
            </w:r>
            <w:proofErr w:type="spellEnd"/>
            <w:r w:rsidR="00852989" w:rsidRPr="00FD7494">
              <w:rPr>
                <w:rFonts w:ascii="Verdana" w:hAnsi="Verdana"/>
                <w:shd w:val="clear" w:color="auto" w:fill="FFFFFF"/>
              </w:rPr>
              <w:t>, apsaugantys grindų dangą nuo braižymo</w:t>
            </w:r>
          </w:p>
        </w:tc>
        <w:tc>
          <w:tcPr>
            <w:tcW w:w="3119" w:type="dxa"/>
          </w:tcPr>
          <w:p w14:paraId="0290CCED" w14:textId="09146B61" w:rsidR="00633BDA" w:rsidRPr="00FD7494" w:rsidRDefault="00633BDA" w:rsidP="00633BDA">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08124A83" w14:textId="40EC9D50" w:rsidR="00633BDA" w:rsidRPr="00FD7494" w:rsidRDefault="00735D58" w:rsidP="00633BDA">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0C6BCCEC" w14:textId="77777777" w:rsidTr="00D8430E">
        <w:tc>
          <w:tcPr>
            <w:tcW w:w="2062" w:type="dxa"/>
            <w:vMerge/>
            <w:tcBorders>
              <w:top w:val="nil"/>
            </w:tcBorders>
          </w:tcPr>
          <w:p w14:paraId="4E50BC84" w14:textId="77777777" w:rsidR="00B13A55" w:rsidRPr="00FD7494" w:rsidRDefault="00B13A55" w:rsidP="00B13A55">
            <w:pPr>
              <w:rPr>
                <w:rFonts w:ascii="Verdana" w:hAnsi="Verdana"/>
                <w:shd w:val="clear" w:color="auto" w:fill="FFFFFF"/>
              </w:rPr>
            </w:pPr>
          </w:p>
        </w:tc>
        <w:tc>
          <w:tcPr>
            <w:tcW w:w="997" w:type="dxa"/>
            <w:vMerge/>
            <w:tcBorders>
              <w:top w:val="nil"/>
            </w:tcBorders>
          </w:tcPr>
          <w:p w14:paraId="0A5CE93A" w14:textId="77777777" w:rsidR="00B13A55" w:rsidRPr="00FD7494" w:rsidRDefault="00B13A55" w:rsidP="00B13A55">
            <w:pPr>
              <w:rPr>
                <w:rFonts w:ascii="Verdana" w:hAnsi="Verdana"/>
                <w:shd w:val="clear" w:color="auto" w:fill="FFFFFF"/>
              </w:rPr>
            </w:pPr>
          </w:p>
        </w:tc>
        <w:tc>
          <w:tcPr>
            <w:tcW w:w="3173" w:type="dxa"/>
          </w:tcPr>
          <w:p w14:paraId="73850DBA" w14:textId="77777777" w:rsidR="00B13A55" w:rsidRPr="00FD7494" w:rsidRDefault="00B13A55" w:rsidP="00D8430E">
            <w:pPr>
              <w:jc w:val="both"/>
              <w:rPr>
                <w:rFonts w:ascii="Verdana" w:hAnsi="Verdana"/>
                <w:shd w:val="clear" w:color="auto" w:fill="FFFFFF"/>
              </w:rPr>
            </w:pPr>
            <w:r w:rsidRPr="00FD7494">
              <w:rPr>
                <w:rFonts w:ascii="Verdana" w:hAnsi="Verdana"/>
                <w:shd w:val="clear" w:color="auto" w:fill="FFFFFF"/>
              </w:rPr>
              <w:t>3. Sėdynė ir atlošas turi būti pagamintas</w:t>
            </w:r>
          </w:p>
          <w:p w14:paraId="526C8DAF" w14:textId="77777777" w:rsidR="00B13A55" w:rsidRPr="00FD7494" w:rsidRDefault="00B13A55" w:rsidP="00D8430E">
            <w:pPr>
              <w:jc w:val="both"/>
              <w:rPr>
                <w:rFonts w:ascii="Verdana" w:hAnsi="Verdana"/>
                <w:shd w:val="clear" w:color="auto" w:fill="FFFFFF"/>
              </w:rPr>
            </w:pPr>
            <w:r w:rsidRPr="00FD7494">
              <w:rPr>
                <w:rFonts w:ascii="Verdana" w:hAnsi="Verdana"/>
                <w:shd w:val="clear" w:color="auto" w:fill="FFFFFF"/>
              </w:rPr>
              <w:t>iš vientiso dvigubo liejimo polipropileno</w:t>
            </w:r>
          </w:p>
          <w:p w14:paraId="296BFE4F" w14:textId="2737483E" w:rsidR="00B13A55" w:rsidRPr="00FD7494" w:rsidRDefault="00B13A55" w:rsidP="00D8430E">
            <w:pPr>
              <w:jc w:val="both"/>
              <w:rPr>
                <w:rFonts w:ascii="Verdana" w:hAnsi="Verdana"/>
                <w:shd w:val="clear" w:color="auto" w:fill="FFFFFF"/>
              </w:rPr>
            </w:pPr>
            <w:r w:rsidRPr="00FD7494">
              <w:rPr>
                <w:rFonts w:ascii="Verdana" w:hAnsi="Verdana"/>
                <w:shd w:val="clear" w:color="auto" w:fill="FFFFFF"/>
              </w:rPr>
              <w:t>(arba lygiavertės)</w:t>
            </w:r>
            <w:r w:rsidR="00D619B8" w:rsidRPr="00FD7494">
              <w:rPr>
                <w:rFonts w:ascii="Verdana" w:hAnsi="Verdana"/>
                <w:shd w:val="clear" w:color="auto" w:fill="FFFFFF"/>
              </w:rPr>
              <w:t>.</w:t>
            </w:r>
          </w:p>
        </w:tc>
        <w:tc>
          <w:tcPr>
            <w:tcW w:w="3119" w:type="dxa"/>
          </w:tcPr>
          <w:p w14:paraId="2F07E4EE" w14:textId="65680D50" w:rsidR="00B13A55" w:rsidRPr="00FD7494" w:rsidRDefault="00B13A55" w:rsidP="00B13A55">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5CE65C32" w14:textId="505BCFDE" w:rsidR="00B13A55" w:rsidRPr="00FD7494" w:rsidRDefault="00735D58" w:rsidP="00B13A55">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48C44EB9" w14:textId="77777777" w:rsidTr="00D8430E">
        <w:tc>
          <w:tcPr>
            <w:tcW w:w="2062" w:type="dxa"/>
            <w:vMerge/>
            <w:tcBorders>
              <w:top w:val="nil"/>
            </w:tcBorders>
          </w:tcPr>
          <w:p w14:paraId="1EA13CA6" w14:textId="77777777" w:rsidR="008A1D5D" w:rsidRPr="00FD7494" w:rsidRDefault="008A1D5D" w:rsidP="008A1D5D">
            <w:pPr>
              <w:rPr>
                <w:rFonts w:ascii="Verdana" w:hAnsi="Verdana"/>
                <w:shd w:val="clear" w:color="auto" w:fill="FFFFFF"/>
              </w:rPr>
            </w:pPr>
          </w:p>
        </w:tc>
        <w:tc>
          <w:tcPr>
            <w:tcW w:w="997" w:type="dxa"/>
            <w:vMerge/>
            <w:tcBorders>
              <w:top w:val="nil"/>
            </w:tcBorders>
          </w:tcPr>
          <w:p w14:paraId="2AA067A6" w14:textId="77777777" w:rsidR="008A1D5D" w:rsidRPr="00FD7494" w:rsidRDefault="008A1D5D" w:rsidP="008A1D5D">
            <w:pPr>
              <w:rPr>
                <w:rFonts w:ascii="Verdana" w:hAnsi="Verdana"/>
                <w:shd w:val="clear" w:color="auto" w:fill="FFFFFF"/>
              </w:rPr>
            </w:pPr>
          </w:p>
        </w:tc>
        <w:tc>
          <w:tcPr>
            <w:tcW w:w="3173" w:type="dxa"/>
          </w:tcPr>
          <w:p w14:paraId="57053C2F" w14:textId="0EDB3237" w:rsidR="008A1D5D" w:rsidRPr="00FD7494" w:rsidRDefault="008A1D5D" w:rsidP="00D8430E">
            <w:pPr>
              <w:jc w:val="both"/>
              <w:rPr>
                <w:rFonts w:ascii="Verdana" w:hAnsi="Verdana"/>
                <w:color w:val="EE0000"/>
                <w:shd w:val="clear" w:color="auto" w:fill="FFFFFF"/>
              </w:rPr>
            </w:pPr>
            <w:r w:rsidRPr="00FD7494">
              <w:rPr>
                <w:rFonts w:ascii="Verdana" w:hAnsi="Verdana"/>
                <w:shd w:val="clear" w:color="auto" w:fill="FFFFFF"/>
              </w:rPr>
              <w:t xml:space="preserve">4. Sėdynės dydis turi būti </w:t>
            </w:r>
          </w:p>
          <w:p w14:paraId="7EE2B182" w14:textId="0A222A98" w:rsidR="008A1D5D" w:rsidRPr="00FD7494" w:rsidRDefault="008A1D5D" w:rsidP="00D8430E">
            <w:pPr>
              <w:jc w:val="both"/>
              <w:rPr>
                <w:rFonts w:ascii="Verdana" w:hAnsi="Verdana"/>
                <w:shd w:val="clear" w:color="auto" w:fill="FFFFFF"/>
              </w:rPr>
            </w:pPr>
            <w:r w:rsidRPr="00FD7494">
              <w:rPr>
                <w:rFonts w:ascii="Verdana" w:hAnsi="Verdana"/>
                <w:shd w:val="clear" w:color="auto" w:fill="FFFFFF"/>
              </w:rPr>
              <w:t>440*450 mm. (+-20 mm).</w:t>
            </w:r>
          </w:p>
          <w:p w14:paraId="59C0D1A5" w14:textId="77777777" w:rsidR="008A1D5D" w:rsidRPr="00FD7494" w:rsidRDefault="008A1D5D" w:rsidP="00D8430E">
            <w:pPr>
              <w:jc w:val="both"/>
              <w:rPr>
                <w:rFonts w:ascii="Verdana" w:hAnsi="Verdana"/>
                <w:shd w:val="clear" w:color="auto" w:fill="FFFFFF"/>
              </w:rPr>
            </w:pPr>
            <w:r w:rsidRPr="00FD7494">
              <w:rPr>
                <w:rFonts w:ascii="Verdana" w:hAnsi="Verdana"/>
                <w:shd w:val="clear" w:color="auto" w:fill="FFFFFF"/>
              </w:rPr>
              <w:t>Sėdimosios dalies storis ties ploniausia</w:t>
            </w:r>
          </w:p>
          <w:p w14:paraId="66B51FBF" w14:textId="5BC8CF0D" w:rsidR="008A1D5D" w:rsidRPr="00FD7494" w:rsidRDefault="008A1D5D" w:rsidP="00D8430E">
            <w:pPr>
              <w:jc w:val="both"/>
              <w:rPr>
                <w:rFonts w:ascii="Verdana" w:hAnsi="Verdana"/>
                <w:shd w:val="clear" w:color="auto" w:fill="FFFFFF"/>
              </w:rPr>
            </w:pPr>
            <w:r w:rsidRPr="00FD7494">
              <w:rPr>
                <w:rFonts w:ascii="Verdana" w:hAnsi="Verdana"/>
                <w:shd w:val="clear" w:color="auto" w:fill="FFFFFF"/>
              </w:rPr>
              <w:t xml:space="preserve">vieta 30 mm (+-2 mm) </w:t>
            </w:r>
          </w:p>
        </w:tc>
        <w:tc>
          <w:tcPr>
            <w:tcW w:w="3119" w:type="dxa"/>
          </w:tcPr>
          <w:p w14:paraId="4D8FD76D" w14:textId="57D8A163" w:rsidR="008A1D5D" w:rsidRPr="00FD7494" w:rsidRDefault="008A1D5D" w:rsidP="008A1D5D">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22483FCD" w14:textId="6D424E43" w:rsidR="008A1D5D" w:rsidRPr="00FD7494" w:rsidRDefault="00735D58" w:rsidP="008A1D5D">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7E24ED82" w14:textId="77777777" w:rsidTr="00D8430E">
        <w:tc>
          <w:tcPr>
            <w:tcW w:w="2062" w:type="dxa"/>
            <w:vMerge/>
            <w:tcBorders>
              <w:top w:val="nil"/>
            </w:tcBorders>
          </w:tcPr>
          <w:p w14:paraId="2E0CF257" w14:textId="77777777" w:rsidR="00CB3B3D" w:rsidRPr="00FD7494" w:rsidRDefault="00CB3B3D" w:rsidP="00CB3B3D">
            <w:pPr>
              <w:rPr>
                <w:rFonts w:ascii="Verdana" w:hAnsi="Verdana"/>
                <w:shd w:val="clear" w:color="auto" w:fill="FFFFFF"/>
              </w:rPr>
            </w:pPr>
          </w:p>
        </w:tc>
        <w:tc>
          <w:tcPr>
            <w:tcW w:w="997" w:type="dxa"/>
            <w:vMerge/>
            <w:tcBorders>
              <w:top w:val="nil"/>
            </w:tcBorders>
          </w:tcPr>
          <w:p w14:paraId="41B9B2FF" w14:textId="77777777" w:rsidR="00CB3B3D" w:rsidRPr="00FD7494" w:rsidRDefault="00CB3B3D" w:rsidP="00CB3B3D">
            <w:pPr>
              <w:rPr>
                <w:rFonts w:ascii="Verdana" w:hAnsi="Verdana"/>
                <w:shd w:val="clear" w:color="auto" w:fill="FFFFFF"/>
              </w:rPr>
            </w:pPr>
          </w:p>
        </w:tc>
        <w:tc>
          <w:tcPr>
            <w:tcW w:w="3173" w:type="dxa"/>
          </w:tcPr>
          <w:p w14:paraId="0C14ADBE" w14:textId="51E8B3AA" w:rsidR="00CB3B3D" w:rsidRPr="00FD7494" w:rsidRDefault="00CB3B3D" w:rsidP="00D8430E">
            <w:pPr>
              <w:jc w:val="both"/>
              <w:rPr>
                <w:rFonts w:ascii="Verdana" w:hAnsi="Verdana"/>
                <w:shd w:val="clear" w:color="auto" w:fill="FFFFFF"/>
              </w:rPr>
            </w:pPr>
            <w:r w:rsidRPr="00FD7494">
              <w:rPr>
                <w:rFonts w:ascii="Verdana" w:hAnsi="Verdana"/>
                <w:shd w:val="clear" w:color="auto" w:fill="FFFFFF"/>
              </w:rPr>
              <w:t>5. Kėdė turi atlaikyti ne mažesnį nei 1</w:t>
            </w:r>
            <w:r w:rsidR="00D619B8" w:rsidRPr="00FD7494">
              <w:rPr>
                <w:rFonts w:ascii="Verdana" w:hAnsi="Verdana"/>
                <w:shd w:val="clear" w:color="auto" w:fill="FFFFFF"/>
              </w:rPr>
              <w:t>0</w:t>
            </w:r>
            <w:r w:rsidRPr="00FD7494">
              <w:rPr>
                <w:rFonts w:ascii="Verdana" w:hAnsi="Verdana"/>
                <w:shd w:val="clear" w:color="auto" w:fill="FFFFFF"/>
              </w:rPr>
              <w:t>0 kg svorį, veikiant ją bet kuriuo kampu</w:t>
            </w:r>
            <w:r w:rsidR="00FF47E3" w:rsidRPr="00FD7494">
              <w:rPr>
                <w:rFonts w:ascii="Verdana" w:hAnsi="Verdana"/>
                <w:shd w:val="clear" w:color="auto" w:fill="FFFFFF"/>
              </w:rPr>
              <w:t>.</w:t>
            </w:r>
          </w:p>
        </w:tc>
        <w:tc>
          <w:tcPr>
            <w:tcW w:w="3119" w:type="dxa"/>
          </w:tcPr>
          <w:p w14:paraId="105A01FB" w14:textId="16B73EE8" w:rsidR="00CB3B3D" w:rsidRPr="00FD7494" w:rsidRDefault="00CB3B3D" w:rsidP="00CB3B3D">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680AB73F" w14:textId="23C15FA5" w:rsidR="00CB3B3D" w:rsidRPr="00FD7494" w:rsidRDefault="00735D58" w:rsidP="00CB3B3D">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225EE0CC" w14:textId="77777777" w:rsidTr="00D8430E">
        <w:tc>
          <w:tcPr>
            <w:tcW w:w="2062" w:type="dxa"/>
            <w:vMerge/>
            <w:tcBorders>
              <w:top w:val="nil"/>
            </w:tcBorders>
          </w:tcPr>
          <w:p w14:paraId="69B89D91" w14:textId="77777777" w:rsidR="00CB3B3D" w:rsidRPr="00FD7494" w:rsidRDefault="00CB3B3D" w:rsidP="00CB3B3D">
            <w:pPr>
              <w:rPr>
                <w:rFonts w:ascii="Verdana" w:hAnsi="Verdana"/>
                <w:shd w:val="clear" w:color="auto" w:fill="FFFFFF"/>
              </w:rPr>
            </w:pPr>
          </w:p>
        </w:tc>
        <w:tc>
          <w:tcPr>
            <w:tcW w:w="997" w:type="dxa"/>
            <w:vMerge/>
            <w:tcBorders>
              <w:top w:val="nil"/>
            </w:tcBorders>
          </w:tcPr>
          <w:p w14:paraId="6A81C1ED" w14:textId="77777777" w:rsidR="00CB3B3D" w:rsidRPr="00FD7494" w:rsidRDefault="00CB3B3D" w:rsidP="00CB3B3D">
            <w:pPr>
              <w:rPr>
                <w:rFonts w:ascii="Verdana" w:hAnsi="Verdana"/>
                <w:shd w:val="clear" w:color="auto" w:fill="FFFFFF"/>
              </w:rPr>
            </w:pPr>
          </w:p>
        </w:tc>
        <w:tc>
          <w:tcPr>
            <w:tcW w:w="3173" w:type="dxa"/>
          </w:tcPr>
          <w:p w14:paraId="0EF9A3C7" w14:textId="1642A3AC" w:rsidR="00CB3B3D" w:rsidRPr="00FD7494" w:rsidRDefault="00CB3B3D" w:rsidP="00D8430E">
            <w:pPr>
              <w:jc w:val="both"/>
              <w:rPr>
                <w:rFonts w:ascii="Verdana" w:hAnsi="Verdana"/>
                <w:shd w:val="clear" w:color="auto" w:fill="FFFFFF"/>
              </w:rPr>
            </w:pPr>
            <w:r w:rsidRPr="00FD7494">
              <w:rPr>
                <w:rFonts w:ascii="Verdana" w:hAnsi="Verdana"/>
                <w:shd w:val="clear" w:color="auto" w:fill="FFFFFF"/>
              </w:rPr>
              <w:t>6. Sėdima dalis turi turėti išraižytą</w:t>
            </w:r>
            <w:r w:rsidR="003771C2" w:rsidRPr="00FD7494">
              <w:rPr>
                <w:rFonts w:ascii="Verdana" w:hAnsi="Verdana"/>
                <w:shd w:val="clear" w:color="auto" w:fill="FFFFFF"/>
              </w:rPr>
              <w:t xml:space="preserve"> arba lygiavertį</w:t>
            </w:r>
            <w:r w:rsidRPr="00FD7494">
              <w:rPr>
                <w:rFonts w:ascii="Verdana" w:hAnsi="Verdana"/>
                <w:shd w:val="clear" w:color="auto" w:fill="FFFFFF"/>
              </w:rPr>
              <w:t xml:space="preserve"> neslystantį paviršių</w:t>
            </w:r>
          </w:p>
        </w:tc>
        <w:tc>
          <w:tcPr>
            <w:tcW w:w="3119" w:type="dxa"/>
          </w:tcPr>
          <w:p w14:paraId="1A0CB461" w14:textId="4F5E9FD3" w:rsidR="00CB3B3D" w:rsidRPr="00FD7494" w:rsidRDefault="00CB3B3D" w:rsidP="00CB3B3D">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7470B1B8" w14:textId="4C7F07CB" w:rsidR="00CB3B3D" w:rsidRPr="00FD7494" w:rsidRDefault="00735D58" w:rsidP="00CB3B3D">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2A926DDF" w14:textId="77777777" w:rsidTr="00D8430E">
        <w:tc>
          <w:tcPr>
            <w:tcW w:w="2062" w:type="dxa"/>
            <w:vMerge/>
            <w:tcBorders>
              <w:top w:val="nil"/>
              <w:bottom w:val="nil"/>
            </w:tcBorders>
          </w:tcPr>
          <w:p w14:paraId="2CE2BCD0" w14:textId="77777777" w:rsidR="00E60FC9" w:rsidRPr="00FD7494" w:rsidRDefault="00E60FC9" w:rsidP="00E60FC9">
            <w:pPr>
              <w:rPr>
                <w:rFonts w:ascii="Verdana" w:hAnsi="Verdana"/>
                <w:shd w:val="clear" w:color="auto" w:fill="FFFFFF"/>
              </w:rPr>
            </w:pPr>
          </w:p>
        </w:tc>
        <w:tc>
          <w:tcPr>
            <w:tcW w:w="997" w:type="dxa"/>
            <w:vMerge/>
            <w:tcBorders>
              <w:top w:val="nil"/>
              <w:bottom w:val="nil"/>
            </w:tcBorders>
          </w:tcPr>
          <w:p w14:paraId="11725514" w14:textId="77777777" w:rsidR="00E60FC9" w:rsidRPr="00FD7494" w:rsidRDefault="00E60FC9" w:rsidP="00E60FC9">
            <w:pPr>
              <w:rPr>
                <w:rFonts w:ascii="Verdana" w:hAnsi="Verdana"/>
                <w:shd w:val="clear" w:color="auto" w:fill="FFFFFF"/>
              </w:rPr>
            </w:pPr>
          </w:p>
        </w:tc>
        <w:tc>
          <w:tcPr>
            <w:tcW w:w="3173" w:type="dxa"/>
          </w:tcPr>
          <w:p w14:paraId="6F1C23C2" w14:textId="77777777" w:rsidR="00993F54" w:rsidRPr="00FD7494" w:rsidRDefault="002D4180" w:rsidP="00D8430E">
            <w:pPr>
              <w:jc w:val="both"/>
              <w:rPr>
                <w:rFonts w:ascii="Verdana" w:hAnsi="Verdana"/>
                <w:shd w:val="clear" w:color="auto" w:fill="FFFFFF"/>
              </w:rPr>
            </w:pPr>
            <w:r w:rsidRPr="00FD7494">
              <w:rPr>
                <w:rFonts w:ascii="Verdana" w:hAnsi="Verdana"/>
                <w:shd w:val="clear" w:color="auto" w:fill="FFFFFF"/>
              </w:rPr>
              <w:t>7</w:t>
            </w:r>
            <w:r w:rsidR="00E60FC9" w:rsidRPr="00FD7494">
              <w:rPr>
                <w:rFonts w:ascii="Verdana" w:hAnsi="Verdana"/>
                <w:shd w:val="clear" w:color="auto" w:fill="FFFFFF"/>
              </w:rPr>
              <w:t xml:space="preserve">. </w:t>
            </w:r>
            <w:r w:rsidR="00993F54" w:rsidRPr="00FD7494">
              <w:rPr>
                <w:rFonts w:ascii="Verdana" w:hAnsi="Verdana"/>
                <w:shd w:val="clear" w:color="auto" w:fill="FFFFFF"/>
              </w:rPr>
              <w:t>Nugarinės dalies viršuje turi būti</w:t>
            </w:r>
          </w:p>
          <w:p w14:paraId="2594B41A" w14:textId="77777777" w:rsidR="00993F54" w:rsidRPr="00FD7494" w:rsidRDefault="00993F54" w:rsidP="00D8430E">
            <w:pPr>
              <w:jc w:val="both"/>
              <w:rPr>
                <w:rFonts w:ascii="Verdana" w:hAnsi="Verdana"/>
                <w:shd w:val="clear" w:color="auto" w:fill="FFFFFF"/>
              </w:rPr>
            </w:pPr>
            <w:r w:rsidRPr="00FD7494">
              <w:rPr>
                <w:rFonts w:ascii="Verdana" w:hAnsi="Verdana"/>
                <w:shd w:val="clear" w:color="auto" w:fill="FFFFFF"/>
              </w:rPr>
              <w:t>suformuota anga rankai, patogiam kėdės</w:t>
            </w:r>
          </w:p>
          <w:p w14:paraId="54CE0F34" w14:textId="77777777" w:rsidR="00993F54" w:rsidRPr="00FD7494" w:rsidRDefault="00993F54" w:rsidP="00D8430E">
            <w:pPr>
              <w:jc w:val="both"/>
              <w:rPr>
                <w:rFonts w:ascii="Verdana" w:hAnsi="Verdana"/>
                <w:shd w:val="clear" w:color="auto" w:fill="FFFFFF"/>
              </w:rPr>
            </w:pPr>
            <w:r w:rsidRPr="00FD7494">
              <w:rPr>
                <w:rFonts w:ascii="Verdana" w:hAnsi="Verdana"/>
                <w:shd w:val="clear" w:color="auto" w:fill="FFFFFF"/>
              </w:rPr>
              <w:t>nešimui. Ant kėdės nugarinės dalies</w:t>
            </w:r>
          </w:p>
          <w:p w14:paraId="002A1BDB" w14:textId="77777777" w:rsidR="00993F54" w:rsidRPr="00FD7494" w:rsidRDefault="00993F54" w:rsidP="00D8430E">
            <w:pPr>
              <w:jc w:val="both"/>
              <w:rPr>
                <w:rFonts w:ascii="Verdana" w:hAnsi="Verdana"/>
                <w:shd w:val="clear" w:color="auto" w:fill="FFFFFF"/>
              </w:rPr>
            </w:pPr>
            <w:r w:rsidRPr="00FD7494">
              <w:rPr>
                <w:rFonts w:ascii="Verdana" w:hAnsi="Verdana"/>
                <w:shd w:val="clear" w:color="auto" w:fill="FFFFFF"/>
              </w:rPr>
              <w:t>išorinės pusės, matomoje vietoje, turi</w:t>
            </w:r>
          </w:p>
          <w:p w14:paraId="6A3687C0" w14:textId="170BFDB0" w:rsidR="00E60FC9" w:rsidRPr="00FD7494" w:rsidRDefault="00993F54" w:rsidP="00D8430E">
            <w:pPr>
              <w:jc w:val="both"/>
              <w:rPr>
                <w:rFonts w:ascii="Verdana" w:hAnsi="Verdana"/>
                <w:shd w:val="clear" w:color="auto" w:fill="FFFFFF"/>
              </w:rPr>
            </w:pPr>
            <w:r w:rsidRPr="00FD7494">
              <w:rPr>
                <w:rFonts w:ascii="Verdana" w:hAnsi="Verdana"/>
                <w:shd w:val="clear" w:color="auto" w:fill="FFFFFF"/>
              </w:rPr>
              <w:t>būti speciali vieta mokyklos logotipui užklijuoti.</w:t>
            </w:r>
          </w:p>
        </w:tc>
        <w:tc>
          <w:tcPr>
            <w:tcW w:w="3119" w:type="dxa"/>
          </w:tcPr>
          <w:p w14:paraId="4902C663" w14:textId="0EC32186" w:rsidR="00E60FC9" w:rsidRPr="00FD7494" w:rsidRDefault="00E60FC9" w:rsidP="00E60FC9">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0A81A48D" w14:textId="405AE232" w:rsidR="00E60FC9" w:rsidRPr="00FD7494" w:rsidRDefault="00735D58" w:rsidP="00E60FC9">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7B74CE34" w14:textId="77777777" w:rsidTr="00D8430E">
        <w:tc>
          <w:tcPr>
            <w:tcW w:w="2062" w:type="dxa"/>
            <w:tcBorders>
              <w:top w:val="nil"/>
              <w:bottom w:val="nil"/>
            </w:tcBorders>
          </w:tcPr>
          <w:p w14:paraId="2B1823DB" w14:textId="77777777" w:rsidR="00B7563C" w:rsidRPr="00FD7494" w:rsidRDefault="00B7563C" w:rsidP="00B7563C">
            <w:pPr>
              <w:rPr>
                <w:rFonts w:ascii="Verdana" w:hAnsi="Verdana"/>
                <w:shd w:val="clear" w:color="auto" w:fill="FFFFFF"/>
              </w:rPr>
            </w:pPr>
          </w:p>
        </w:tc>
        <w:tc>
          <w:tcPr>
            <w:tcW w:w="997" w:type="dxa"/>
            <w:tcBorders>
              <w:top w:val="nil"/>
              <w:bottom w:val="nil"/>
            </w:tcBorders>
          </w:tcPr>
          <w:p w14:paraId="58245BBA" w14:textId="77777777" w:rsidR="00B7563C" w:rsidRPr="00FD7494" w:rsidRDefault="00B7563C" w:rsidP="00B7563C">
            <w:pPr>
              <w:rPr>
                <w:rFonts w:ascii="Verdana" w:hAnsi="Verdana"/>
                <w:shd w:val="clear" w:color="auto" w:fill="FFFFFF"/>
              </w:rPr>
            </w:pPr>
          </w:p>
        </w:tc>
        <w:tc>
          <w:tcPr>
            <w:tcW w:w="3173" w:type="dxa"/>
          </w:tcPr>
          <w:p w14:paraId="6A046428" w14:textId="1AB0F7BD" w:rsidR="00384781" w:rsidRPr="00FD7494" w:rsidRDefault="002D4180" w:rsidP="00D8430E">
            <w:pPr>
              <w:jc w:val="both"/>
              <w:rPr>
                <w:rFonts w:ascii="Verdana" w:hAnsi="Verdana"/>
                <w:shd w:val="clear" w:color="auto" w:fill="FFFFFF"/>
              </w:rPr>
            </w:pPr>
            <w:r w:rsidRPr="00FD7494">
              <w:rPr>
                <w:rFonts w:ascii="Verdana" w:hAnsi="Verdana"/>
                <w:shd w:val="clear" w:color="auto" w:fill="FFFFFF"/>
              </w:rPr>
              <w:t>8</w:t>
            </w:r>
            <w:r w:rsidR="00B7563C" w:rsidRPr="00FD7494">
              <w:rPr>
                <w:rFonts w:ascii="Verdana" w:hAnsi="Verdana"/>
                <w:shd w:val="clear" w:color="auto" w:fill="FFFFFF"/>
              </w:rPr>
              <w:t xml:space="preserve">. Kėdės forma turi </w:t>
            </w:r>
          </w:p>
          <w:p w14:paraId="05DFE03E" w14:textId="43A643BB" w:rsidR="00B7563C" w:rsidRPr="00FD7494" w:rsidRDefault="00B7563C" w:rsidP="00D8430E">
            <w:pPr>
              <w:jc w:val="both"/>
              <w:rPr>
                <w:rFonts w:ascii="Verdana" w:hAnsi="Verdana"/>
                <w:shd w:val="clear" w:color="auto" w:fill="FFFFFF"/>
              </w:rPr>
            </w:pPr>
            <w:r w:rsidRPr="00FD7494">
              <w:rPr>
                <w:rFonts w:ascii="Verdana" w:hAnsi="Verdana"/>
                <w:shd w:val="clear" w:color="auto" w:fill="FFFFFF"/>
              </w:rPr>
              <w:t xml:space="preserve">būti ergonominė. </w:t>
            </w:r>
          </w:p>
        </w:tc>
        <w:tc>
          <w:tcPr>
            <w:tcW w:w="3119" w:type="dxa"/>
          </w:tcPr>
          <w:p w14:paraId="78AA4CB0" w14:textId="41872457" w:rsidR="00B7563C" w:rsidRPr="00FD7494" w:rsidRDefault="00B7563C" w:rsidP="00B7563C">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84CF58C" w14:textId="79A45DC5" w:rsidR="00B7563C" w:rsidRPr="00FD7494" w:rsidRDefault="00735D58" w:rsidP="00B7563C">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A4165E" w:rsidRPr="00FD7494" w14:paraId="4B02F605" w14:textId="77777777" w:rsidTr="00D8430E">
        <w:tc>
          <w:tcPr>
            <w:tcW w:w="2062" w:type="dxa"/>
            <w:tcBorders>
              <w:top w:val="nil"/>
              <w:bottom w:val="nil"/>
            </w:tcBorders>
          </w:tcPr>
          <w:p w14:paraId="4B1792A2" w14:textId="77777777" w:rsidR="00B7563C" w:rsidRPr="00FD7494" w:rsidRDefault="00B7563C" w:rsidP="00B7563C">
            <w:pPr>
              <w:rPr>
                <w:rFonts w:ascii="Verdana" w:hAnsi="Verdana"/>
                <w:shd w:val="clear" w:color="auto" w:fill="FFFFFF"/>
              </w:rPr>
            </w:pPr>
          </w:p>
        </w:tc>
        <w:tc>
          <w:tcPr>
            <w:tcW w:w="997" w:type="dxa"/>
            <w:tcBorders>
              <w:top w:val="nil"/>
              <w:bottom w:val="nil"/>
            </w:tcBorders>
          </w:tcPr>
          <w:p w14:paraId="62612080" w14:textId="77777777" w:rsidR="00B7563C" w:rsidRPr="00FD7494" w:rsidRDefault="00B7563C" w:rsidP="00B7563C">
            <w:pPr>
              <w:rPr>
                <w:rFonts w:ascii="Verdana" w:hAnsi="Verdana"/>
                <w:shd w:val="clear" w:color="auto" w:fill="FFFFFF"/>
              </w:rPr>
            </w:pPr>
          </w:p>
        </w:tc>
        <w:tc>
          <w:tcPr>
            <w:tcW w:w="3173" w:type="dxa"/>
          </w:tcPr>
          <w:p w14:paraId="4328AB90" w14:textId="0E6A488A" w:rsidR="00B7563C" w:rsidRPr="00FD7494" w:rsidRDefault="00B7563C" w:rsidP="00D8430E">
            <w:pPr>
              <w:jc w:val="both"/>
              <w:rPr>
                <w:rFonts w:ascii="Verdana" w:hAnsi="Verdana"/>
                <w:shd w:val="clear" w:color="auto" w:fill="FFFFFF"/>
              </w:rPr>
            </w:pPr>
            <w:r w:rsidRPr="00FD7494">
              <w:rPr>
                <w:rFonts w:ascii="Verdana" w:hAnsi="Verdana"/>
                <w:shd w:val="clear" w:color="auto" w:fill="FFFFFF"/>
              </w:rPr>
              <w:t xml:space="preserve">9. </w:t>
            </w:r>
            <w:r w:rsidR="00564FC7" w:rsidRPr="00FD7494">
              <w:rPr>
                <w:rFonts w:ascii="Verdana" w:hAnsi="Verdana"/>
                <w:shd w:val="clear" w:color="auto" w:fill="FFFFFF"/>
              </w:rPr>
              <w:t xml:space="preserve">Kėdė turi būti 5-o dydžio </w:t>
            </w:r>
            <w:r w:rsidRPr="00FD7494">
              <w:rPr>
                <w:rFonts w:ascii="Verdana" w:hAnsi="Verdana"/>
                <w:shd w:val="clear" w:color="auto" w:fill="FFFFFF"/>
              </w:rPr>
              <w:t xml:space="preserve">  </w:t>
            </w:r>
            <w:r w:rsidR="003448D2" w:rsidRPr="00FD7494">
              <w:rPr>
                <w:rFonts w:ascii="Verdana" w:hAnsi="Verdana"/>
                <w:shd w:val="clear" w:color="auto" w:fill="FFFFFF"/>
              </w:rPr>
              <w:t>t.</w:t>
            </w:r>
            <w:r w:rsidR="00F109EF" w:rsidRPr="00FD7494">
              <w:rPr>
                <w:rFonts w:ascii="Verdana" w:hAnsi="Verdana"/>
                <w:shd w:val="clear" w:color="auto" w:fill="FFFFFF"/>
              </w:rPr>
              <w:t xml:space="preserve"> </w:t>
            </w:r>
            <w:r w:rsidR="003448D2" w:rsidRPr="00FD7494">
              <w:rPr>
                <w:rFonts w:ascii="Verdana" w:hAnsi="Verdana"/>
                <w:shd w:val="clear" w:color="auto" w:fill="FFFFFF"/>
              </w:rPr>
              <w:t>y</w:t>
            </w:r>
            <w:r w:rsidR="00F109EF" w:rsidRPr="00FD7494">
              <w:rPr>
                <w:rFonts w:ascii="Verdana" w:hAnsi="Verdana"/>
                <w:shd w:val="clear" w:color="auto" w:fill="FFFFFF"/>
              </w:rPr>
              <w:t>.</w:t>
            </w:r>
            <w:r w:rsidR="003448D2" w:rsidRPr="00FD7494">
              <w:rPr>
                <w:rFonts w:ascii="Verdana" w:hAnsi="Verdana"/>
                <w:shd w:val="clear" w:color="auto" w:fill="FFFFFF"/>
              </w:rPr>
              <w:t xml:space="preserve"> </w:t>
            </w:r>
            <w:r w:rsidRPr="00FD7494">
              <w:rPr>
                <w:rFonts w:ascii="Verdana" w:hAnsi="Verdana"/>
                <w:shd w:val="clear" w:color="auto" w:fill="FFFFFF"/>
              </w:rPr>
              <w:t xml:space="preserve">430mm </w:t>
            </w:r>
            <w:r w:rsidR="00E37A11" w:rsidRPr="00FD7494">
              <w:rPr>
                <w:rFonts w:ascii="Verdana" w:hAnsi="Verdana"/>
                <w:shd w:val="clear" w:color="auto" w:fill="FFFFFF"/>
              </w:rPr>
              <w:t>(</w:t>
            </w:r>
            <w:r w:rsidR="00A231BF" w:rsidRPr="00FD7494">
              <w:rPr>
                <w:rFonts w:ascii="Verdana" w:hAnsi="Verdana"/>
                <w:shd w:val="clear" w:color="auto" w:fill="FFFFFF"/>
              </w:rPr>
              <w:t>+-</w:t>
            </w:r>
            <w:r w:rsidRPr="00FD7494">
              <w:rPr>
                <w:rFonts w:ascii="Verdana" w:hAnsi="Verdana"/>
                <w:shd w:val="clear" w:color="auto" w:fill="FFFFFF"/>
              </w:rPr>
              <w:t>20mm)</w:t>
            </w:r>
          </w:p>
        </w:tc>
        <w:tc>
          <w:tcPr>
            <w:tcW w:w="3119" w:type="dxa"/>
          </w:tcPr>
          <w:p w14:paraId="0A4A7DB8" w14:textId="206FADF9" w:rsidR="00B7563C" w:rsidRPr="00FD7494" w:rsidRDefault="00B7563C" w:rsidP="00B7563C">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66C5BD7B" w14:textId="31AE44F4" w:rsidR="00B7563C" w:rsidRPr="00FD7494" w:rsidRDefault="00735D58" w:rsidP="00B7563C">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551DA949" w14:textId="77777777" w:rsidTr="00D8430E">
        <w:tc>
          <w:tcPr>
            <w:tcW w:w="2062" w:type="dxa"/>
            <w:tcBorders>
              <w:top w:val="nil"/>
              <w:bottom w:val="nil"/>
            </w:tcBorders>
          </w:tcPr>
          <w:p w14:paraId="269E908D" w14:textId="77777777" w:rsidR="0071455F" w:rsidRPr="00FD7494" w:rsidRDefault="0071455F" w:rsidP="0071455F">
            <w:pPr>
              <w:rPr>
                <w:rFonts w:ascii="Verdana" w:hAnsi="Verdana"/>
                <w:shd w:val="clear" w:color="auto" w:fill="FFFFFF"/>
              </w:rPr>
            </w:pPr>
          </w:p>
        </w:tc>
        <w:tc>
          <w:tcPr>
            <w:tcW w:w="997" w:type="dxa"/>
            <w:tcBorders>
              <w:top w:val="nil"/>
              <w:bottom w:val="nil"/>
            </w:tcBorders>
          </w:tcPr>
          <w:p w14:paraId="2C1C4AC3" w14:textId="77777777" w:rsidR="0071455F" w:rsidRPr="00FD7494" w:rsidRDefault="0071455F" w:rsidP="0071455F">
            <w:pPr>
              <w:rPr>
                <w:rFonts w:ascii="Verdana" w:hAnsi="Verdana"/>
                <w:shd w:val="clear" w:color="auto" w:fill="FFFFFF"/>
              </w:rPr>
            </w:pPr>
          </w:p>
        </w:tc>
        <w:tc>
          <w:tcPr>
            <w:tcW w:w="3173" w:type="dxa"/>
          </w:tcPr>
          <w:p w14:paraId="546CF700" w14:textId="3FED786A"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10. Kėdės atlošo spalvą turi galima būti rinktis iš ne mažiau nei 5-ių spalvų, tame tarpe pilkos ir juodos.</w:t>
            </w:r>
          </w:p>
        </w:tc>
        <w:tc>
          <w:tcPr>
            <w:tcW w:w="3119" w:type="dxa"/>
          </w:tcPr>
          <w:p w14:paraId="734CA4DF" w14:textId="73DA7A19"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Įrašyti tiksliai</w:t>
            </w:r>
          </w:p>
        </w:tc>
        <w:tc>
          <w:tcPr>
            <w:tcW w:w="4394" w:type="dxa"/>
          </w:tcPr>
          <w:p w14:paraId="5E5DF21A" w14:textId="3B35AA0F" w:rsidR="0071455F" w:rsidRPr="00FD7494" w:rsidRDefault="000A3DE7" w:rsidP="0071455F">
            <w:pPr>
              <w:rPr>
                <w:rFonts w:ascii="Verdana" w:hAnsi="Verdana"/>
                <w:i/>
                <w:iCs/>
                <w:sz w:val="20"/>
                <w:szCs w:val="20"/>
                <w:shd w:val="clear" w:color="auto" w:fill="FFFFFF"/>
              </w:rPr>
            </w:pPr>
            <w:r>
              <w:rPr>
                <w:rFonts w:ascii="Verdana" w:hAnsi="Verdana"/>
                <w:i/>
                <w:iCs/>
                <w:sz w:val="20"/>
                <w:szCs w:val="20"/>
                <w:shd w:val="clear" w:color="auto" w:fill="FFFFFF"/>
              </w:rPr>
              <w:t>Nepildyti</w:t>
            </w:r>
          </w:p>
        </w:tc>
      </w:tr>
      <w:tr w:rsidR="0071455F" w:rsidRPr="00FD7494" w14:paraId="0BCBFA3B" w14:textId="77777777" w:rsidTr="00D8430E">
        <w:tc>
          <w:tcPr>
            <w:tcW w:w="2062" w:type="dxa"/>
            <w:tcBorders>
              <w:top w:val="nil"/>
              <w:bottom w:val="nil"/>
            </w:tcBorders>
          </w:tcPr>
          <w:p w14:paraId="1E5C351D" w14:textId="77777777" w:rsidR="0071455F" w:rsidRPr="00FD7494" w:rsidRDefault="0071455F" w:rsidP="0071455F">
            <w:pPr>
              <w:rPr>
                <w:rFonts w:ascii="Verdana" w:hAnsi="Verdana"/>
                <w:shd w:val="clear" w:color="auto" w:fill="FFFFFF"/>
              </w:rPr>
            </w:pPr>
          </w:p>
        </w:tc>
        <w:tc>
          <w:tcPr>
            <w:tcW w:w="997" w:type="dxa"/>
            <w:tcBorders>
              <w:top w:val="nil"/>
              <w:bottom w:val="nil"/>
            </w:tcBorders>
          </w:tcPr>
          <w:p w14:paraId="526E53C1" w14:textId="77777777" w:rsidR="0071455F" w:rsidRPr="00FD7494" w:rsidRDefault="0071455F" w:rsidP="0071455F">
            <w:pPr>
              <w:rPr>
                <w:rFonts w:ascii="Verdana" w:hAnsi="Verdana"/>
                <w:shd w:val="clear" w:color="auto" w:fill="FFFFFF"/>
              </w:rPr>
            </w:pPr>
          </w:p>
        </w:tc>
        <w:tc>
          <w:tcPr>
            <w:tcW w:w="3173" w:type="dxa"/>
          </w:tcPr>
          <w:p w14:paraId="6D8FF21F" w14:textId="0EA19168"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11. Metalo arba lygiaverčio spalvą turi būti galima rinktis iš nemažiau nei 5-ių spalvų, tame tarpe pilkos ir juodos.</w:t>
            </w:r>
          </w:p>
        </w:tc>
        <w:tc>
          <w:tcPr>
            <w:tcW w:w="3119" w:type="dxa"/>
          </w:tcPr>
          <w:p w14:paraId="46487564" w14:textId="702EF674"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Įrašyti tiksliai</w:t>
            </w:r>
          </w:p>
        </w:tc>
        <w:tc>
          <w:tcPr>
            <w:tcW w:w="4394" w:type="dxa"/>
          </w:tcPr>
          <w:p w14:paraId="64CC46FB" w14:textId="6804D263" w:rsidR="0071455F" w:rsidRPr="00FD7494" w:rsidRDefault="000A3DE7" w:rsidP="0071455F">
            <w:pPr>
              <w:rPr>
                <w:rFonts w:ascii="Verdana" w:hAnsi="Verdana"/>
                <w:i/>
                <w:iCs/>
                <w:sz w:val="20"/>
                <w:szCs w:val="20"/>
                <w:shd w:val="clear" w:color="auto" w:fill="FFFFFF"/>
              </w:rPr>
            </w:pPr>
            <w:r>
              <w:rPr>
                <w:rFonts w:ascii="Verdana" w:hAnsi="Verdana"/>
                <w:i/>
                <w:iCs/>
                <w:sz w:val="20"/>
                <w:szCs w:val="20"/>
                <w:shd w:val="clear" w:color="auto" w:fill="FFFFFF"/>
              </w:rPr>
              <w:t>Nepildyti</w:t>
            </w:r>
          </w:p>
        </w:tc>
      </w:tr>
      <w:tr w:rsidR="0071455F" w:rsidRPr="00FD7494" w14:paraId="37D8B7F2" w14:textId="77777777" w:rsidTr="00D8430E">
        <w:tc>
          <w:tcPr>
            <w:tcW w:w="2062" w:type="dxa"/>
            <w:tcBorders>
              <w:top w:val="nil"/>
              <w:bottom w:val="nil"/>
            </w:tcBorders>
          </w:tcPr>
          <w:p w14:paraId="594C88CF" w14:textId="77777777" w:rsidR="0071455F" w:rsidRPr="00FD7494" w:rsidRDefault="0071455F" w:rsidP="0071455F">
            <w:pPr>
              <w:rPr>
                <w:rFonts w:ascii="Verdana" w:hAnsi="Verdana"/>
                <w:shd w:val="clear" w:color="auto" w:fill="FFFFFF"/>
              </w:rPr>
            </w:pPr>
          </w:p>
        </w:tc>
        <w:tc>
          <w:tcPr>
            <w:tcW w:w="997" w:type="dxa"/>
            <w:tcBorders>
              <w:top w:val="nil"/>
              <w:bottom w:val="nil"/>
            </w:tcBorders>
          </w:tcPr>
          <w:p w14:paraId="68295A4C" w14:textId="77777777" w:rsidR="0071455F" w:rsidRPr="00FD7494" w:rsidRDefault="0071455F" w:rsidP="0071455F">
            <w:pPr>
              <w:rPr>
                <w:rFonts w:ascii="Verdana" w:hAnsi="Verdana"/>
                <w:shd w:val="clear" w:color="auto" w:fill="FFFFFF"/>
              </w:rPr>
            </w:pPr>
          </w:p>
        </w:tc>
        <w:tc>
          <w:tcPr>
            <w:tcW w:w="3173" w:type="dxa"/>
          </w:tcPr>
          <w:p w14:paraId="1579F213" w14:textId="19496B90"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13.</w:t>
            </w:r>
            <w:r w:rsidRPr="00FD7494">
              <w:rPr>
                <w:rFonts w:ascii="Verdana" w:hAnsi="Verdana"/>
                <w:color w:val="EE0000"/>
                <w:shd w:val="clear" w:color="auto" w:fill="FFFFFF"/>
              </w:rPr>
              <w:t xml:space="preserve"> </w:t>
            </w:r>
            <w:r w:rsidRPr="00FD7494">
              <w:rPr>
                <w:rFonts w:ascii="Verdana" w:hAnsi="Verdana"/>
                <w:shd w:val="clear" w:color="auto" w:fill="FFFFFF"/>
              </w:rPr>
              <w:t xml:space="preserve">Perkančiajai organizacijai pareikalavus stalo pavyzdys turi būti pristatytas ne vėliau nei per 5d.d nurodytu adresu Lietuvoje, tiekėjo sąskaita, tam kad PO galėtų gyvai įsitikinti siūlomų baldų atitikimu prašomoms specifikacijoms. </w:t>
            </w:r>
          </w:p>
        </w:tc>
        <w:tc>
          <w:tcPr>
            <w:tcW w:w="3119" w:type="dxa"/>
          </w:tcPr>
          <w:p w14:paraId="02487BED" w14:textId="4ABF0B57"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Įrašyti tiksliai</w:t>
            </w:r>
          </w:p>
        </w:tc>
        <w:tc>
          <w:tcPr>
            <w:tcW w:w="4394" w:type="dxa"/>
          </w:tcPr>
          <w:p w14:paraId="31C6EF57" w14:textId="6F53A0E1" w:rsidR="0071455F" w:rsidRPr="00FD7494" w:rsidRDefault="000A3DE7" w:rsidP="0071455F">
            <w:pPr>
              <w:rPr>
                <w:rFonts w:ascii="Verdana" w:hAnsi="Verdana"/>
                <w:i/>
                <w:iCs/>
                <w:sz w:val="22"/>
                <w:szCs w:val="22"/>
                <w:shd w:val="clear" w:color="auto" w:fill="FFFFFF"/>
              </w:rPr>
            </w:pPr>
            <w:r w:rsidRPr="000A3DE7">
              <w:rPr>
                <w:rFonts w:ascii="Verdana" w:hAnsi="Verdana"/>
                <w:i/>
                <w:iCs/>
                <w:sz w:val="20"/>
                <w:szCs w:val="20"/>
                <w:shd w:val="clear" w:color="auto" w:fill="FFFFFF"/>
              </w:rPr>
              <w:t>Nepildyti</w:t>
            </w:r>
          </w:p>
        </w:tc>
      </w:tr>
      <w:tr w:rsidR="0071455F" w:rsidRPr="00FD7494" w14:paraId="347FC1E2" w14:textId="77777777" w:rsidTr="00D8430E">
        <w:tc>
          <w:tcPr>
            <w:tcW w:w="2062" w:type="dxa"/>
            <w:vMerge w:val="restart"/>
          </w:tcPr>
          <w:p w14:paraId="7D03B924" w14:textId="12CE69B6" w:rsidR="0071455F" w:rsidRPr="00FD7494" w:rsidRDefault="005C2280" w:rsidP="0071455F">
            <w:pPr>
              <w:rPr>
                <w:rFonts w:ascii="Verdana" w:hAnsi="Verdana"/>
                <w:b/>
                <w:bCs/>
                <w:shd w:val="clear" w:color="auto" w:fill="FFFFFF"/>
              </w:rPr>
            </w:pPr>
            <w:r w:rsidRPr="00FD7494">
              <w:rPr>
                <w:rFonts w:ascii="Verdana" w:hAnsi="Verdana"/>
                <w:b/>
                <w:bCs/>
                <w:shd w:val="clear" w:color="auto" w:fill="FFFFFF"/>
              </w:rPr>
              <w:t xml:space="preserve">3. </w:t>
            </w:r>
            <w:r w:rsidR="0071455F" w:rsidRPr="00FD7494">
              <w:rPr>
                <w:rFonts w:ascii="Verdana" w:hAnsi="Verdana"/>
                <w:b/>
                <w:bCs/>
                <w:shd w:val="clear" w:color="auto" w:fill="FFFFFF"/>
              </w:rPr>
              <w:t>Spinta</w:t>
            </w:r>
            <w:r w:rsidR="001F6360" w:rsidRPr="00FD7494">
              <w:rPr>
                <w:rFonts w:ascii="Verdana" w:hAnsi="Verdana"/>
                <w:b/>
                <w:bCs/>
                <w:shd w:val="clear" w:color="auto" w:fill="FFFFFF"/>
              </w:rPr>
              <w:t xml:space="preserve"> su ne mažiau </w:t>
            </w:r>
            <w:r w:rsidR="001F6360" w:rsidRPr="00FD7494">
              <w:rPr>
                <w:rFonts w:ascii="Verdana" w:hAnsi="Verdana"/>
                <w:b/>
                <w:bCs/>
                <w:color w:val="000000"/>
                <w:bdr w:val="none" w:sz="0" w:space="0" w:color="auto" w:frame="1"/>
              </w:rPr>
              <w:t xml:space="preserve"> 7-i</w:t>
            </w:r>
            <w:r w:rsidR="001F6360" w:rsidRPr="00FD7494">
              <w:rPr>
                <w:rFonts w:ascii="Verdana" w:hAnsi="Verdana"/>
                <w:b/>
                <w:bCs/>
                <w:bdr w:val="none" w:sz="0" w:space="0" w:color="auto" w:frame="1"/>
              </w:rPr>
              <w:t>om</w:t>
            </w:r>
            <w:r w:rsidR="001F6360" w:rsidRPr="00FD7494">
              <w:rPr>
                <w:rFonts w:ascii="Verdana" w:hAnsi="Verdana"/>
                <w:b/>
                <w:bCs/>
                <w:color w:val="000000"/>
                <w:bdr w:val="none" w:sz="0" w:space="0" w:color="auto" w:frame="1"/>
              </w:rPr>
              <w:t xml:space="preserve"> atvir</w:t>
            </w:r>
            <w:r w:rsidR="001F6360" w:rsidRPr="00FD7494">
              <w:rPr>
                <w:rFonts w:ascii="Verdana" w:hAnsi="Verdana"/>
                <w:b/>
                <w:bCs/>
                <w:bdr w:val="none" w:sz="0" w:space="0" w:color="auto" w:frame="1"/>
              </w:rPr>
              <w:t>oms</w:t>
            </w:r>
            <w:r w:rsidR="001F6360" w:rsidRPr="00FD7494">
              <w:rPr>
                <w:rFonts w:ascii="Verdana" w:hAnsi="Verdana"/>
                <w:b/>
                <w:bCs/>
                <w:color w:val="000000"/>
                <w:bdr w:val="none" w:sz="0" w:space="0" w:color="auto" w:frame="1"/>
              </w:rPr>
              <w:t xml:space="preserve"> lentyn</w:t>
            </w:r>
            <w:r w:rsidR="001F6360" w:rsidRPr="00FD7494">
              <w:rPr>
                <w:rFonts w:ascii="Verdana" w:hAnsi="Verdana"/>
                <w:b/>
                <w:bCs/>
                <w:bdr w:val="none" w:sz="0" w:space="0" w:color="auto" w:frame="1"/>
              </w:rPr>
              <w:t>om</w:t>
            </w:r>
          </w:p>
          <w:p w14:paraId="12E2A779" w14:textId="77777777" w:rsidR="0071455F" w:rsidRPr="00FD7494" w:rsidRDefault="0071455F" w:rsidP="0071455F">
            <w:pPr>
              <w:rPr>
                <w:rFonts w:ascii="Verdana" w:hAnsi="Verdana"/>
                <w:shd w:val="clear" w:color="auto" w:fill="FFFFFF"/>
              </w:rPr>
            </w:pPr>
          </w:p>
        </w:tc>
        <w:tc>
          <w:tcPr>
            <w:tcW w:w="997" w:type="dxa"/>
            <w:vMerge w:val="restart"/>
          </w:tcPr>
          <w:p w14:paraId="1C3F7725" w14:textId="0011394A" w:rsidR="0071455F" w:rsidRPr="00FD7494" w:rsidRDefault="0071455F" w:rsidP="0071455F">
            <w:pPr>
              <w:rPr>
                <w:rFonts w:ascii="Verdana" w:hAnsi="Verdana"/>
                <w:shd w:val="clear" w:color="auto" w:fill="FFFFFF"/>
              </w:rPr>
            </w:pPr>
            <w:r w:rsidRPr="00FD7494">
              <w:rPr>
                <w:rFonts w:ascii="Verdana" w:hAnsi="Verdana"/>
                <w:shd w:val="clear" w:color="auto" w:fill="FFFFFF"/>
              </w:rPr>
              <w:t>3vnt.</w:t>
            </w:r>
          </w:p>
        </w:tc>
        <w:tc>
          <w:tcPr>
            <w:tcW w:w="3173" w:type="dxa"/>
          </w:tcPr>
          <w:p w14:paraId="6523E899"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 iliustraciniais tikslais ir tiekėjas nėra įpareigotas siūlyti identiško</w:t>
            </w:r>
          </w:p>
          <w:p w14:paraId="2D9F1677"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gaminio):</w:t>
            </w:r>
          </w:p>
          <w:p w14:paraId="0F60F772" w14:textId="374E09CB" w:rsidR="0071455F" w:rsidRPr="00FD7494" w:rsidRDefault="009D4A04" w:rsidP="00D8430E">
            <w:pPr>
              <w:jc w:val="both"/>
              <w:rPr>
                <w:rFonts w:ascii="Verdana" w:hAnsi="Verdana"/>
                <w:shd w:val="clear" w:color="auto" w:fill="FFFFFF"/>
              </w:rPr>
            </w:pPr>
            <w:r w:rsidRPr="00FD7494">
              <w:rPr>
                <w:rFonts w:ascii="Verdana" w:hAnsi="Verdana"/>
                <w:noProof/>
                <w:lang w:eastAsia="lt-LT"/>
              </w:rPr>
              <w:lastRenderedPageBreak/>
              <w:drawing>
                <wp:inline distT="0" distB="0" distL="0" distR="0" wp14:anchorId="47DA7023" wp14:editId="220CBBD1">
                  <wp:extent cx="810208" cy="1341120"/>
                  <wp:effectExtent l="0" t="0" r="9525" b="0"/>
                  <wp:docPr id="651183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83951" name=""/>
                          <pic:cNvPicPr/>
                        </pic:nvPicPr>
                        <pic:blipFill>
                          <a:blip r:embed="rId13"/>
                          <a:stretch>
                            <a:fillRect/>
                          </a:stretch>
                        </pic:blipFill>
                        <pic:spPr>
                          <a:xfrm>
                            <a:off x="0" y="0"/>
                            <a:ext cx="812004" cy="1344093"/>
                          </a:xfrm>
                          <a:prstGeom prst="rect">
                            <a:avLst/>
                          </a:prstGeom>
                        </pic:spPr>
                      </pic:pic>
                    </a:graphicData>
                  </a:graphic>
                </wp:inline>
              </w:drawing>
            </w:r>
          </w:p>
        </w:tc>
        <w:tc>
          <w:tcPr>
            <w:tcW w:w="3119" w:type="dxa"/>
          </w:tcPr>
          <w:p w14:paraId="4178D3E7" w14:textId="77777777" w:rsidR="009D4A04" w:rsidRPr="00FD7494" w:rsidRDefault="009D4A04" w:rsidP="009D4A04">
            <w:pPr>
              <w:rPr>
                <w:rFonts w:ascii="Verdana" w:hAnsi="Verdana"/>
                <w:i/>
                <w:iCs/>
                <w:sz w:val="20"/>
                <w:szCs w:val="20"/>
                <w:shd w:val="clear" w:color="auto" w:fill="FFFFFF"/>
              </w:rPr>
            </w:pPr>
            <w:r w:rsidRPr="00FD7494">
              <w:rPr>
                <w:rFonts w:ascii="Verdana" w:hAnsi="Verdana"/>
                <w:i/>
                <w:iCs/>
                <w:sz w:val="20"/>
                <w:szCs w:val="20"/>
                <w:shd w:val="clear" w:color="auto" w:fill="FFFFFF"/>
              </w:rPr>
              <w:lastRenderedPageBreak/>
              <w:t xml:space="preserve">Įklijuoti savo siūlomo baldo pavyzdį, įrašyti gamintoją ir jei turi modelį </w:t>
            </w:r>
          </w:p>
          <w:p w14:paraId="143C3382" w14:textId="77777777" w:rsidR="0071455F" w:rsidRPr="00FD7494" w:rsidRDefault="0071455F" w:rsidP="0071455F">
            <w:pPr>
              <w:rPr>
                <w:rFonts w:ascii="Verdana" w:hAnsi="Verdana"/>
              </w:rPr>
            </w:pPr>
          </w:p>
          <w:p w14:paraId="6490BF4B" w14:textId="77777777" w:rsidR="0071455F" w:rsidRPr="00FD7494" w:rsidRDefault="0071455F" w:rsidP="0071455F">
            <w:pPr>
              <w:rPr>
                <w:rFonts w:ascii="Verdana" w:hAnsi="Verdana"/>
              </w:rPr>
            </w:pPr>
          </w:p>
          <w:p w14:paraId="20077B83" w14:textId="77777777" w:rsidR="0071455F" w:rsidRPr="00FD7494" w:rsidRDefault="0071455F" w:rsidP="0071455F">
            <w:pPr>
              <w:rPr>
                <w:rFonts w:ascii="Verdana" w:hAnsi="Verdana"/>
              </w:rPr>
            </w:pPr>
          </w:p>
          <w:p w14:paraId="5A1A0D35" w14:textId="77777777" w:rsidR="0071455F" w:rsidRPr="00FD7494" w:rsidRDefault="0071455F" w:rsidP="0071455F">
            <w:pPr>
              <w:rPr>
                <w:rFonts w:ascii="Verdana" w:hAnsi="Verdana"/>
              </w:rPr>
            </w:pPr>
          </w:p>
        </w:tc>
        <w:tc>
          <w:tcPr>
            <w:tcW w:w="4394" w:type="dxa"/>
          </w:tcPr>
          <w:p w14:paraId="34798212" w14:textId="5AEFD116" w:rsidR="0071455F" w:rsidRPr="00FD7494" w:rsidRDefault="009A6DE5" w:rsidP="0071455F">
            <w:pPr>
              <w:rPr>
                <w:rFonts w:ascii="Verdana" w:hAnsi="Verdana"/>
                <w:shd w:val="clear" w:color="auto" w:fill="FFFFFF"/>
              </w:rPr>
            </w:pPr>
            <w:r>
              <w:rPr>
                <w:rFonts w:ascii="Verdana" w:hAnsi="Verdana"/>
                <w:i/>
                <w:iCs/>
                <w:sz w:val="20"/>
                <w:szCs w:val="20"/>
                <w:shd w:val="clear" w:color="auto" w:fill="FFFFFF"/>
              </w:rPr>
              <w:t>Nepildyti</w:t>
            </w:r>
          </w:p>
        </w:tc>
      </w:tr>
      <w:tr w:rsidR="0071455F" w:rsidRPr="00FD7494" w14:paraId="21070E66" w14:textId="77777777" w:rsidTr="00D8430E">
        <w:tc>
          <w:tcPr>
            <w:tcW w:w="2062" w:type="dxa"/>
            <w:vMerge/>
          </w:tcPr>
          <w:p w14:paraId="243DD0AC" w14:textId="77777777" w:rsidR="0071455F" w:rsidRPr="00FD7494" w:rsidRDefault="0071455F" w:rsidP="0071455F">
            <w:pPr>
              <w:rPr>
                <w:rFonts w:ascii="Verdana" w:hAnsi="Verdana"/>
                <w:shd w:val="clear" w:color="auto" w:fill="FFFFFF"/>
              </w:rPr>
            </w:pPr>
          </w:p>
        </w:tc>
        <w:tc>
          <w:tcPr>
            <w:tcW w:w="997" w:type="dxa"/>
            <w:vMerge/>
          </w:tcPr>
          <w:p w14:paraId="727B1A97" w14:textId="77777777" w:rsidR="0071455F" w:rsidRPr="00FD7494" w:rsidRDefault="0071455F" w:rsidP="0071455F">
            <w:pPr>
              <w:rPr>
                <w:rFonts w:ascii="Verdana" w:hAnsi="Verdana"/>
                <w:shd w:val="clear" w:color="auto" w:fill="FFFFFF"/>
              </w:rPr>
            </w:pPr>
          </w:p>
        </w:tc>
        <w:tc>
          <w:tcPr>
            <w:tcW w:w="3173" w:type="dxa"/>
          </w:tcPr>
          <w:p w14:paraId="77B81753" w14:textId="17E5139F"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1.Spintos išmatavimai  800x400x155mm </w:t>
            </w:r>
            <w:proofErr w:type="spellStart"/>
            <w:r w:rsidRPr="00FD7494">
              <w:rPr>
                <w:rFonts w:ascii="Verdana" w:hAnsi="Verdana"/>
                <w:shd w:val="clear" w:color="auto" w:fill="FFFFFF"/>
              </w:rPr>
              <w:t>PxGxA</w:t>
            </w:r>
            <w:proofErr w:type="spellEnd"/>
            <w:r w:rsidRPr="00FD7494">
              <w:rPr>
                <w:rFonts w:ascii="Verdana" w:hAnsi="Verdana"/>
                <w:shd w:val="clear" w:color="auto" w:fill="FFFFFF"/>
              </w:rPr>
              <w:t xml:space="preserve"> (+-20mm). </w:t>
            </w:r>
          </w:p>
        </w:tc>
        <w:tc>
          <w:tcPr>
            <w:tcW w:w="3119" w:type="dxa"/>
          </w:tcPr>
          <w:p w14:paraId="6C63D0BF"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4C4C2A7E" w14:textId="05981E2F"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59037CCD" w14:textId="77777777" w:rsidTr="00D8430E">
        <w:tc>
          <w:tcPr>
            <w:tcW w:w="2062" w:type="dxa"/>
            <w:vMerge/>
          </w:tcPr>
          <w:p w14:paraId="26C024BD" w14:textId="77777777" w:rsidR="0071455F" w:rsidRPr="00FD7494" w:rsidRDefault="0071455F" w:rsidP="0071455F">
            <w:pPr>
              <w:rPr>
                <w:rFonts w:ascii="Verdana" w:hAnsi="Verdana"/>
                <w:shd w:val="clear" w:color="auto" w:fill="FFFFFF"/>
              </w:rPr>
            </w:pPr>
          </w:p>
        </w:tc>
        <w:tc>
          <w:tcPr>
            <w:tcW w:w="997" w:type="dxa"/>
            <w:vMerge/>
          </w:tcPr>
          <w:p w14:paraId="344E3DA7" w14:textId="77777777" w:rsidR="0071455F" w:rsidRPr="00FD7494" w:rsidRDefault="0071455F" w:rsidP="0071455F">
            <w:pPr>
              <w:rPr>
                <w:rFonts w:ascii="Verdana" w:hAnsi="Verdana"/>
                <w:shd w:val="clear" w:color="auto" w:fill="FFFFFF"/>
              </w:rPr>
            </w:pPr>
          </w:p>
        </w:tc>
        <w:tc>
          <w:tcPr>
            <w:tcW w:w="3173" w:type="dxa"/>
          </w:tcPr>
          <w:p w14:paraId="6DEFF987" w14:textId="6E7A1AAF"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2. Spinta turi būti pagaminta iš laminuotos medžio drožlių arba lygiavertės plokštės, kurios storis ne mažiau kaip 18mm. Kraštai turiu būti laminuoti ABS briauna arba lygiaverte. </w:t>
            </w:r>
          </w:p>
        </w:tc>
        <w:tc>
          <w:tcPr>
            <w:tcW w:w="3119" w:type="dxa"/>
          </w:tcPr>
          <w:p w14:paraId="2A449666"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244A7F54" w14:textId="37CAA6E0"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0E0DD789" w14:textId="77777777" w:rsidTr="00D8430E">
        <w:tc>
          <w:tcPr>
            <w:tcW w:w="2062" w:type="dxa"/>
            <w:vMerge/>
          </w:tcPr>
          <w:p w14:paraId="75D7A2A8" w14:textId="77777777" w:rsidR="0071455F" w:rsidRPr="00FD7494" w:rsidRDefault="0071455F" w:rsidP="0071455F">
            <w:pPr>
              <w:rPr>
                <w:rFonts w:ascii="Verdana" w:hAnsi="Verdana"/>
                <w:shd w:val="clear" w:color="auto" w:fill="FFFFFF"/>
              </w:rPr>
            </w:pPr>
          </w:p>
        </w:tc>
        <w:tc>
          <w:tcPr>
            <w:tcW w:w="997" w:type="dxa"/>
            <w:vMerge/>
          </w:tcPr>
          <w:p w14:paraId="6C87ED3B" w14:textId="77777777" w:rsidR="0071455F" w:rsidRPr="00FD7494" w:rsidRDefault="0071455F" w:rsidP="0071455F">
            <w:pPr>
              <w:rPr>
                <w:rFonts w:ascii="Verdana" w:hAnsi="Verdana"/>
                <w:shd w:val="clear" w:color="auto" w:fill="FFFFFF"/>
              </w:rPr>
            </w:pPr>
          </w:p>
        </w:tc>
        <w:tc>
          <w:tcPr>
            <w:tcW w:w="3173" w:type="dxa"/>
          </w:tcPr>
          <w:p w14:paraId="35A4E759" w14:textId="42AFA77B"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3.Spintos kojelės turi būti metalinės</w:t>
            </w:r>
            <w:r w:rsidR="007973CE" w:rsidRPr="00FD7494">
              <w:rPr>
                <w:rFonts w:ascii="Verdana" w:hAnsi="Verdana"/>
                <w:shd w:val="clear" w:color="auto" w:fill="FFFFFF"/>
              </w:rPr>
              <w:t xml:space="preserve"> arba lygiavertės</w:t>
            </w:r>
            <w:r w:rsidRPr="00FD7494">
              <w:rPr>
                <w:rFonts w:ascii="Verdana" w:hAnsi="Verdana"/>
                <w:shd w:val="clear" w:color="auto" w:fill="FFFFFF"/>
              </w:rPr>
              <w:t>, reguliuojamo aukščio su sriegiu</w:t>
            </w:r>
          </w:p>
        </w:tc>
        <w:tc>
          <w:tcPr>
            <w:tcW w:w="3119" w:type="dxa"/>
          </w:tcPr>
          <w:p w14:paraId="124BFF00"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08826949" w14:textId="7470A2E2"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24B256FC" w14:textId="77777777" w:rsidTr="00D8430E">
        <w:tc>
          <w:tcPr>
            <w:tcW w:w="2062" w:type="dxa"/>
            <w:vMerge/>
          </w:tcPr>
          <w:p w14:paraId="44125738" w14:textId="77777777" w:rsidR="0071455F" w:rsidRPr="00FD7494" w:rsidRDefault="0071455F" w:rsidP="0071455F">
            <w:pPr>
              <w:rPr>
                <w:rFonts w:ascii="Verdana" w:hAnsi="Verdana"/>
                <w:shd w:val="clear" w:color="auto" w:fill="FFFFFF"/>
              </w:rPr>
            </w:pPr>
          </w:p>
        </w:tc>
        <w:tc>
          <w:tcPr>
            <w:tcW w:w="997" w:type="dxa"/>
            <w:vMerge/>
          </w:tcPr>
          <w:p w14:paraId="0EA8DEE1" w14:textId="77777777" w:rsidR="0071455F" w:rsidRPr="00FD7494" w:rsidRDefault="0071455F" w:rsidP="0071455F">
            <w:pPr>
              <w:rPr>
                <w:rFonts w:ascii="Verdana" w:hAnsi="Verdana"/>
                <w:shd w:val="clear" w:color="auto" w:fill="FFFFFF"/>
              </w:rPr>
            </w:pPr>
          </w:p>
        </w:tc>
        <w:tc>
          <w:tcPr>
            <w:tcW w:w="3173" w:type="dxa"/>
          </w:tcPr>
          <w:p w14:paraId="7F7B27EA" w14:textId="77B4DE62" w:rsidR="0071455F" w:rsidRPr="00FD7494" w:rsidRDefault="0071455F" w:rsidP="00D8430E">
            <w:pPr>
              <w:jc w:val="both"/>
              <w:rPr>
                <w:rFonts w:ascii="Verdana" w:hAnsi="Verdana"/>
                <w:shd w:val="clear" w:color="auto" w:fill="FFFFFF"/>
              </w:rPr>
            </w:pPr>
            <w:r w:rsidRPr="00FD7494">
              <w:rPr>
                <w:rFonts w:ascii="Verdana" w:hAnsi="Verdana"/>
                <w:color w:val="000000"/>
                <w:bdr w:val="none" w:sz="0" w:space="0" w:color="auto" w:frame="1"/>
              </w:rPr>
              <w:t>4.Viduje turi būti ne mažiau 7-ių atvirų lentynų.</w:t>
            </w:r>
          </w:p>
        </w:tc>
        <w:tc>
          <w:tcPr>
            <w:tcW w:w="3119" w:type="dxa"/>
          </w:tcPr>
          <w:p w14:paraId="32B73578"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98B0101" w14:textId="2025AB32"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4DD0C0E8" w14:textId="77777777" w:rsidTr="00D8430E">
        <w:tc>
          <w:tcPr>
            <w:tcW w:w="2062" w:type="dxa"/>
            <w:vMerge/>
          </w:tcPr>
          <w:p w14:paraId="68BFD04B" w14:textId="77777777" w:rsidR="0071455F" w:rsidRPr="00FD7494" w:rsidRDefault="0071455F" w:rsidP="0071455F">
            <w:pPr>
              <w:rPr>
                <w:rFonts w:ascii="Verdana" w:hAnsi="Verdana"/>
                <w:shd w:val="clear" w:color="auto" w:fill="FFFFFF"/>
              </w:rPr>
            </w:pPr>
          </w:p>
        </w:tc>
        <w:tc>
          <w:tcPr>
            <w:tcW w:w="997" w:type="dxa"/>
            <w:vMerge/>
          </w:tcPr>
          <w:p w14:paraId="21A6C9C7" w14:textId="77777777" w:rsidR="0071455F" w:rsidRPr="00FD7494" w:rsidRDefault="0071455F" w:rsidP="0071455F">
            <w:pPr>
              <w:rPr>
                <w:rFonts w:ascii="Verdana" w:hAnsi="Verdana"/>
                <w:shd w:val="clear" w:color="auto" w:fill="FFFFFF"/>
              </w:rPr>
            </w:pPr>
          </w:p>
        </w:tc>
        <w:tc>
          <w:tcPr>
            <w:tcW w:w="3173" w:type="dxa"/>
          </w:tcPr>
          <w:p w14:paraId="1697ACCA" w14:textId="38DD11AD"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5. Apatinėje baldo dalyje turi būti ne mažiau 4-ių stalčių su tylaus uždarymo guoliniais arba lygiaverčiais bėgeliais. Stalčiai privalo turėti rankenėles.</w:t>
            </w:r>
          </w:p>
          <w:p w14:paraId="671EBCE9" w14:textId="0394651D" w:rsidR="0071455F" w:rsidRPr="00FD7494" w:rsidRDefault="0071455F" w:rsidP="00D8430E">
            <w:pPr>
              <w:jc w:val="both"/>
              <w:rPr>
                <w:rFonts w:ascii="Verdana" w:hAnsi="Verdana"/>
                <w:shd w:val="clear" w:color="auto" w:fill="FFFFFF"/>
              </w:rPr>
            </w:pPr>
          </w:p>
        </w:tc>
        <w:tc>
          <w:tcPr>
            <w:tcW w:w="3119" w:type="dxa"/>
          </w:tcPr>
          <w:p w14:paraId="21421582"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lastRenderedPageBreak/>
              <w:t>Įrašyti tiksliai</w:t>
            </w:r>
          </w:p>
        </w:tc>
        <w:tc>
          <w:tcPr>
            <w:tcW w:w="4394" w:type="dxa"/>
          </w:tcPr>
          <w:p w14:paraId="7F3FCE0D" w14:textId="602550A3"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35EBE6DD" w14:textId="77777777" w:rsidTr="00D8430E">
        <w:tc>
          <w:tcPr>
            <w:tcW w:w="2062" w:type="dxa"/>
            <w:vMerge/>
          </w:tcPr>
          <w:p w14:paraId="5C856B9B" w14:textId="77777777" w:rsidR="0071455F" w:rsidRPr="00FD7494" w:rsidRDefault="0071455F" w:rsidP="0071455F">
            <w:pPr>
              <w:rPr>
                <w:rFonts w:ascii="Verdana" w:hAnsi="Verdana"/>
                <w:shd w:val="clear" w:color="auto" w:fill="FFFFFF"/>
              </w:rPr>
            </w:pPr>
          </w:p>
        </w:tc>
        <w:tc>
          <w:tcPr>
            <w:tcW w:w="997" w:type="dxa"/>
            <w:vMerge/>
          </w:tcPr>
          <w:p w14:paraId="057E05A9" w14:textId="77777777" w:rsidR="0071455F" w:rsidRPr="00FD7494" w:rsidRDefault="0071455F" w:rsidP="0071455F">
            <w:pPr>
              <w:rPr>
                <w:rFonts w:ascii="Verdana" w:hAnsi="Verdana"/>
                <w:shd w:val="clear" w:color="auto" w:fill="FFFFFF"/>
              </w:rPr>
            </w:pPr>
          </w:p>
        </w:tc>
        <w:tc>
          <w:tcPr>
            <w:tcW w:w="3173" w:type="dxa"/>
          </w:tcPr>
          <w:p w14:paraId="4EABCA88"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6.</w:t>
            </w:r>
            <w:r w:rsidRPr="00FD7494">
              <w:rPr>
                <w:rFonts w:ascii="Verdana" w:hAnsi="Verdana"/>
              </w:rPr>
              <w:t xml:space="preserve"> </w:t>
            </w:r>
            <w:r w:rsidRPr="00FD7494">
              <w:rPr>
                <w:rFonts w:ascii="Verdana" w:hAnsi="Verdana"/>
                <w:shd w:val="clear" w:color="auto" w:fill="FFFFFF"/>
              </w:rPr>
              <w:t>Spalvų pasirinkimas iš ne mažiau nei 5-ių. turi būti galimybė rinktis skirtingas plokščių spalvas, bei briaunas vienam baldui.</w:t>
            </w:r>
          </w:p>
        </w:tc>
        <w:tc>
          <w:tcPr>
            <w:tcW w:w="3119" w:type="dxa"/>
          </w:tcPr>
          <w:p w14:paraId="2F85AEB4" w14:textId="77777777"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Įrašyti tiksliai</w:t>
            </w:r>
          </w:p>
        </w:tc>
        <w:tc>
          <w:tcPr>
            <w:tcW w:w="4394" w:type="dxa"/>
          </w:tcPr>
          <w:p w14:paraId="368C0D6D" w14:textId="7A7694A8" w:rsidR="0071455F" w:rsidRPr="00FD7494" w:rsidRDefault="000A3DE7" w:rsidP="0071455F">
            <w:pPr>
              <w:rPr>
                <w:rFonts w:ascii="Verdana" w:hAnsi="Verdana"/>
                <w:i/>
                <w:iCs/>
                <w:sz w:val="20"/>
                <w:szCs w:val="20"/>
                <w:shd w:val="clear" w:color="auto" w:fill="FFFFFF"/>
              </w:rPr>
            </w:pPr>
            <w:r>
              <w:rPr>
                <w:rFonts w:ascii="Verdana" w:hAnsi="Verdana"/>
                <w:i/>
                <w:iCs/>
                <w:sz w:val="20"/>
                <w:szCs w:val="20"/>
                <w:shd w:val="clear" w:color="auto" w:fill="FFFFFF"/>
              </w:rPr>
              <w:t>Nepildyti</w:t>
            </w:r>
          </w:p>
        </w:tc>
      </w:tr>
      <w:tr w:rsidR="0071455F" w:rsidRPr="00FD7494" w14:paraId="42FCB844" w14:textId="77777777" w:rsidTr="00D8430E">
        <w:tc>
          <w:tcPr>
            <w:tcW w:w="2062" w:type="dxa"/>
            <w:vMerge w:val="restart"/>
          </w:tcPr>
          <w:p w14:paraId="66AD1E76" w14:textId="4F610489" w:rsidR="0071455F" w:rsidRPr="00FD7494" w:rsidRDefault="001F6360" w:rsidP="0071455F">
            <w:pPr>
              <w:rPr>
                <w:rFonts w:ascii="Verdana" w:hAnsi="Verdana"/>
                <w:b/>
                <w:bCs/>
                <w:shd w:val="clear" w:color="auto" w:fill="FFFFFF"/>
              </w:rPr>
            </w:pPr>
            <w:r w:rsidRPr="00FD7494">
              <w:rPr>
                <w:rFonts w:ascii="Verdana" w:hAnsi="Verdana"/>
                <w:b/>
                <w:bCs/>
                <w:shd w:val="clear" w:color="auto" w:fill="FFFFFF"/>
              </w:rPr>
              <w:t xml:space="preserve">4. </w:t>
            </w:r>
            <w:r w:rsidR="0071455F" w:rsidRPr="00FD7494">
              <w:rPr>
                <w:rFonts w:ascii="Verdana" w:hAnsi="Verdana"/>
                <w:b/>
                <w:bCs/>
                <w:shd w:val="clear" w:color="auto" w:fill="FFFFFF"/>
              </w:rPr>
              <w:t>Daugiafunkcė daiktų saugojimo spintelė su dėžutėmis</w:t>
            </w:r>
          </w:p>
          <w:p w14:paraId="1A76748E" w14:textId="77777777" w:rsidR="0071455F" w:rsidRPr="00FD7494" w:rsidRDefault="0071455F" w:rsidP="0071455F">
            <w:pPr>
              <w:rPr>
                <w:rFonts w:ascii="Verdana" w:hAnsi="Verdana"/>
                <w:shd w:val="clear" w:color="auto" w:fill="FFFFFF"/>
              </w:rPr>
            </w:pPr>
          </w:p>
        </w:tc>
        <w:tc>
          <w:tcPr>
            <w:tcW w:w="997" w:type="dxa"/>
            <w:vMerge w:val="restart"/>
          </w:tcPr>
          <w:p w14:paraId="4D621D56" w14:textId="77777777" w:rsidR="0071455F" w:rsidRPr="00FD7494" w:rsidRDefault="0071455F" w:rsidP="0071455F">
            <w:pPr>
              <w:rPr>
                <w:rFonts w:ascii="Verdana" w:hAnsi="Verdana"/>
                <w:shd w:val="clear" w:color="auto" w:fill="FFFFFF"/>
              </w:rPr>
            </w:pPr>
            <w:r w:rsidRPr="00FD7494">
              <w:rPr>
                <w:rFonts w:ascii="Verdana" w:hAnsi="Verdana"/>
                <w:shd w:val="clear" w:color="auto" w:fill="FFFFFF"/>
              </w:rPr>
              <w:t>1vnt.</w:t>
            </w:r>
          </w:p>
        </w:tc>
        <w:tc>
          <w:tcPr>
            <w:tcW w:w="3173" w:type="dxa"/>
          </w:tcPr>
          <w:p w14:paraId="72735269"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 iliustraciniais tikslais ir tiekėjas nėra įpareigotas siūlyti identiško</w:t>
            </w:r>
          </w:p>
          <w:p w14:paraId="4D2D81DA"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gaminio):</w:t>
            </w:r>
          </w:p>
          <w:p w14:paraId="3BB273F8" w14:textId="764927DB" w:rsidR="0071455F" w:rsidRPr="00FD7494" w:rsidRDefault="009D4A04" w:rsidP="00D8430E">
            <w:pPr>
              <w:jc w:val="both"/>
              <w:rPr>
                <w:rFonts w:ascii="Verdana" w:hAnsi="Verdana"/>
                <w:shd w:val="clear" w:color="auto" w:fill="FFFFFF"/>
              </w:rPr>
            </w:pPr>
            <w:r w:rsidRPr="00FD7494">
              <w:rPr>
                <w:rFonts w:ascii="Verdana" w:hAnsi="Verdana"/>
                <w:noProof/>
                <w:lang w:eastAsia="lt-LT"/>
              </w:rPr>
              <w:drawing>
                <wp:inline distT="0" distB="0" distL="0" distR="0" wp14:anchorId="6F8AFC3C" wp14:editId="41FB776B">
                  <wp:extent cx="1234440" cy="1359090"/>
                  <wp:effectExtent l="0" t="0" r="3810" b="0"/>
                  <wp:docPr id="1233330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30856" name=""/>
                          <pic:cNvPicPr/>
                        </pic:nvPicPr>
                        <pic:blipFill>
                          <a:blip r:embed="rId14"/>
                          <a:stretch>
                            <a:fillRect/>
                          </a:stretch>
                        </pic:blipFill>
                        <pic:spPr>
                          <a:xfrm>
                            <a:off x="0" y="0"/>
                            <a:ext cx="1237528" cy="1362489"/>
                          </a:xfrm>
                          <a:prstGeom prst="rect">
                            <a:avLst/>
                          </a:prstGeom>
                        </pic:spPr>
                      </pic:pic>
                    </a:graphicData>
                  </a:graphic>
                </wp:inline>
              </w:drawing>
            </w:r>
          </w:p>
        </w:tc>
        <w:tc>
          <w:tcPr>
            <w:tcW w:w="3119" w:type="dxa"/>
          </w:tcPr>
          <w:p w14:paraId="0AB1A578" w14:textId="77777777" w:rsidR="009D4A04" w:rsidRPr="00FD7494" w:rsidRDefault="009D4A04" w:rsidP="009D4A04">
            <w:pPr>
              <w:rPr>
                <w:rFonts w:ascii="Verdana" w:hAnsi="Verdana"/>
                <w:i/>
                <w:iCs/>
                <w:sz w:val="20"/>
                <w:szCs w:val="20"/>
                <w:shd w:val="clear" w:color="auto" w:fill="FFFFFF"/>
              </w:rPr>
            </w:pPr>
            <w:r w:rsidRPr="00FD7494">
              <w:rPr>
                <w:rFonts w:ascii="Verdana" w:hAnsi="Verdana"/>
                <w:i/>
                <w:iCs/>
                <w:sz w:val="20"/>
                <w:szCs w:val="20"/>
                <w:shd w:val="clear" w:color="auto" w:fill="FFFFFF"/>
              </w:rPr>
              <w:t xml:space="preserve">Įklijuoti savo siūlomo baldo pavyzdį, įrašyti gamintoją ir jei turi modelį </w:t>
            </w:r>
          </w:p>
          <w:p w14:paraId="5C259D72" w14:textId="77777777" w:rsidR="009D4A04" w:rsidRPr="00FD7494" w:rsidRDefault="009D4A04" w:rsidP="009D4A04">
            <w:pPr>
              <w:rPr>
                <w:rFonts w:ascii="Verdana" w:hAnsi="Verdana"/>
              </w:rPr>
            </w:pPr>
          </w:p>
          <w:p w14:paraId="4817CD41" w14:textId="77777777" w:rsidR="0071455F" w:rsidRPr="00FD7494" w:rsidRDefault="0071455F" w:rsidP="0071455F">
            <w:pPr>
              <w:rPr>
                <w:rFonts w:ascii="Verdana" w:hAnsi="Verdana"/>
                <w:shd w:val="clear" w:color="auto" w:fill="FFFFFF"/>
              </w:rPr>
            </w:pPr>
          </w:p>
          <w:p w14:paraId="542A207C" w14:textId="77777777" w:rsidR="0071455F" w:rsidRPr="00FD7494" w:rsidRDefault="0071455F" w:rsidP="0071455F">
            <w:pPr>
              <w:rPr>
                <w:rFonts w:ascii="Verdana" w:hAnsi="Verdana"/>
              </w:rPr>
            </w:pPr>
          </w:p>
          <w:p w14:paraId="6F2D2822" w14:textId="77777777" w:rsidR="0071455F" w:rsidRPr="00FD7494" w:rsidRDefault="0071455F" w:rsidP="0071455F">
            <w:pPr>
              <w:rPr>
                <w:rFonts w:ascii="Verdana" w:hAnsi="Verdana"/>
              </w:rPr>
            </w:pPr>
          </w:p>
          <w:p w14:paraId="3269A08E" w14:textId="77777777" w:rsidR="0071455F" w:rsidRPr="00FD7494" w:rsidRDefault="0071455F" w:rsidP="0071455F">
            <w:pPr>
              <w:rPr>
                <w:rFonts w:ascii="Verdana" w:hAnsi="Verdana"/>
              </w:rPr>
            </w:pPr>
          </w:p>
          <w:p w14:paraId="19413956" w14:textId="77777777" w:rsidR="0071455F" w:rsidRPr="00FD7494" w:rsidRDefault="0071455F" w:rsidP="0071455F">
            <w:pPr>
              <w:rPr>
                <w:rFonts w:ascii="Verdana" w:hAnsi="Verdana"/>
              </w:rPr>
            </w:pPr>
          </w:p>
        </w:tc>
        <w:tc>
          <w:tcPr>
            <w:tcW w:w="4394" w:type="dxa"/>
          </w:tcPr>
          <w:p w14:paraId="7641523C" w14:textId="70C08042" w:rsidR="0071455F" w:rsidRPr="009A6DE5" w:rsidRDefault="009A6DE5" w:rsidP="0071455F">
            <w:pPr>
              <w:rPr>
                <w:rFonts w:ascii="Verdana" w:hAnsi="Verdana"/>
                <w:i/>
                <w:iCs/>
                <w:shd w:val="clear" w:color="auto" w:fill="FFFFFF"/>
              </w:rPr>
            </w:pPr>
            <w:r w:rsidRPr="009A6DE5">
              <w:rPr>
                <w:rFonts w:ascii="Verdana" w:hAnsi="Verdana"/>
                <w:i/>
                <w:iCs/>
                <w:sz w:val="20"/>
                <w:szCs w:val="20"/>
                <w:shd w:val="clear" w:color="auto" w:fill="FFFFFF"/>
              </w:rPr>
              <w:t>Nepildyti</w:t>
            </w:r>
          </w:p>
        </w:tc>
      </w:tr>
      <w:tr w:rsidR="0071455F" w:rsidRPr="00FD7494" w14:paraId="526332B7" w14:textId="77777777" w:rsidTr="00D8430E">
        <w:tc>
          <w:tcPr>
            <w:tcW w:w="2062" w:type="dxa"/>
            <w:vMerge/>
          </w:tcPr>
          <w:p w14:paraId="7435D4E7" w14:textId="77777777" w:rsidR="0071455F" w:rsidRPr="00FD7494" w:rsidRDefault="0071455F" w:rsidP="0071455F">
            <w:pPr>
              <w:rPr>
                <w:rFonts w:ascii="Verdana" w:hAnsi="Verdana"/>
                <w:shd w:val="clear" w:color="auto" w:fill="FFFFFF"/>
              </w:rPr>
            </w:pPr>
          </w:p>
        </w:tc>
        <w:tc>
          <w:tcPr>
            <w:tcW w:w="997" w:type="dxa"/>
            <w:vMerge/>
          </w:tcPr>
          <w:p w14:paraId="503597B4" w14:textId="77777777" w:rsidR="0071455F" w:rsidRPr="00FD7494" w:rsidRDefault="0071455F" w:rsidP="0071455F">
            <w:pPr>
              <w:rPr>
                <w:rFonts w:ascii="Verdana" w:hAnsi="Verdana"/>
                <w:shd w:val="clear" w:color="auto" w:fill="FFFFFF"/>
              </w:rPr>
            </w:pPr>
          </w:p>
        </w:tc>
        <w:tc>
          <w:tcPr>
            <w:tcW w:w="3173" w:type="dxa"/>
          </w:tcPr>
          <w:p w14:paraId="3309C2E9" w14:textId="234FEDB5"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1.Spintelės išmatavimas  700x440x820mm </w:t>
            </w:r>
            <w:proofErr w:type="spellStart"/>
            <w:r w:rsidRPr="00FD7494">
              <w:rPr>
                <w:rFonts w:ascii="Verdana" w:hAnsi="Verdana"/>
                <w:shd w:val="clear" w:color="auto" w:fill="FFFFFF"/>
              </w:rPr>
              <w:t>PxGxA</w:t>
            </w:r>
            <w:proofErr w:type="spellEnd"/>
            <w:r w:rsidRPr="00FD7494">
              <w:rPr>
                <w:rFonts w:ascii="Verdana" w:hAnsi="Verdana"/>
                <w:shd w:val="clear" w:color="auto" w:fill="FFFFFF"/>
              </w:rPr>
              <w:t xml:space="preserve"> (+-20mm). </w:t>
            </w:r>
          </w:p>
        </w:tc>
        <w:tc>
          <w:tcPr>
            <w:tcW w:w="3119" w:type="dxa"/>
          </w:tcPr>
          <w:p w14:paraId="18873B6A"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16FF1206" w14:textId="12937541"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5F61B7BB" w14:textId="77777777" w:rsidTr="00D8430E">
        <w:tc>
          <w:tcPr>
            <w:tcW w:w="2062" w:type="dxa"/>
            <w:vMerge/>
          </w:tcPr>
          <w:p w14:paraId="429D7BB5" w14:textId="77777777" w:rsidR="0071455F" w:rsidRPr="00FD7494" w:rsidRDefault="0071455F" w:rsidP="0071455F">
            <w:pPr>
              <w:rPr>
                <w:rFonts w:ascii="Verdana" w:hAnsi="Verdana"/>
                <w:shd w:val="clear" w:color="auto" w:fill="FFFFFF"/>
              </w:rPr>
            </w:pPr>
          </w:p>
        </w:tc>
        <w:tc>
          <w:tcPr>
            <w:tcW w:w="997" w:type="dxa"/>
            <w:vMerge/>
          </w:tcPr>
          <w:p w14:paraId="2E9FB7CE" w14:textId="77777777" w:rsidR="0071455F" w:rsidRPr="00FD7494" w:rsidRDefault="0071455F" w:rsidP="0071455F">
            <w:pPr>
              <w:rPr>
                <w:rFonts w:ascii="Verdana" w:hAnsi="Verdana"/>
                <w:shd w:val="clear" w:color="auto" w:fill="FFFFFF"/>
              </w:rPr>
            </w:pPr>
          </w:p>
        </w:tc>
        <w:tc>
          <w:tcPr>
            <w:tcW w:w="3173" w:type="dxa"/>
          </w:tcPr>
          <w:p w14:paraId="03E61C07" w14:textId="31002AE3"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2. Spintelė turi būti pagaminta iš laminuotos medžio drožlių arba lygiavertės plokštės, kurios storis ne mažiau kaip 18mm. Kraštai turiu būti laminuoti ABS briauna arba lygiaverte.</w:t>
            </w:r>
          </w:p>
        </w:tc>
        <w:tc>
          <w:tcPr>
            <w:tcW w:w="3119" w:type="dxa"/>
          </w:tcPr>
          <w:p w14:paraId="2DCDDFBB"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4E0CE2B2" w14:textId="3E05F1A4"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08EA34BB" w14:textId="77777777" w:rsidTr="00D8430E">
        <w:tc>
          <w:tcPr>
            <w:tcW w:w="2062" w:type="dxa"/>
            <w:vMerge/>
          </w:tcPr>
          <w:p w14:paraId="42D25E72" w14:textId="77777777" w:rsidR="0071455F" w:rsidRPr="00FD7494" w:rsidRDefault="0071455F" w:rsidP="0071455F">
            <w:pPr>
              <w:rPr>
                <w:rFonts w:ascii="Verdana" w:hAnsi="Verdana"/>
                <w:shd w:val="clear" w:color="auto" w:fill="FFFFFF"/>
              </w:rPr>
            </w:pPr>
          </w:p>
        </w:tc>
        <w:tc>
          <w:tcPr>
            <w:tcW w:w="997" w:type="dxa"/>
            <w:vMerge/>
          </w:tcPr>
          <w:p w14:paraId="1B7E0944" w14:textId="77777777" w:rsidR="0071455F" w:rsidRPr="00FD7494" w:rsidRDefault="0071455F" w:rsidP="0071455F">
            <w:pPr>
              <w:rPr>
                <w:rFonts w:ascii="Verdana" w:hAnsi="Verdana"/>
                <w:shd w:val="clear" w:color="auto" w:fill="FFFFFF"/>
              </w:rPr>
            </w:pPr>
          </w:p>
        </w:tc>
        <w:tc>
          <w:tcPr>
            <w:tcW w:w="3173" w:type="dxa"/>
          </w:tcPr>
          <w:p w14:paraId="4D3644FA" w14:textId="5FFEF5B6"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3.Spintelė turi būti ant ratukų</w:t>
            </w:r>
          </w:p>
        </w:tc>
        <w:tc>
          <w:tcPr>
            <w:tcW w:w="3119" w:type="dxa"/>
          </w:tcPr>
          <w:p w14:paraId="36010B67"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611F4D6D" w14:textId="0513EECF"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67071483" w14:textId="77777777" w:rsidTr="00D8430E">
        <w:tc>
          <w:tcPr>
            <w:tcW w:w="2062" w:type="dxa"/>
            <w:vMerge/>
          </w:tcPr>
          <w:p w14:paraId="1BF58D27" w14:textId="77777777" w:rsidR="0071455F" w:rsidRPr="00FD7494" w:rsidRDefault="0071455F" w:rsidP="0071455F">
            <w:pPr>
              <w:rPr>
                <w:rFonts w:ascii="Verdana" w:hAnsi="Verdana"/>
                <w:shd w:val="clear" w:color="auto" w:fill="FFFFFF"/>
              </w:rPr>
            </w:pPr>
          </w:p>
        </w:tc>
        <w:tc>
          <w:tcPr>
            <w:tcW w:w="997" w:type="dxa"/>
            <w:vMerge/>
          </w:tcPr>
          <w:p w14:paraId="3634D2E2" w14:textId="77777777" w:rsidR="0071455F" w:rsidRPr="00FD7494" w:rsidRDefault="0071455F" w:rsidP="0071455F">
            <w:pPr>
              <w:rPr>
                <w:rFonts w:ascii="Verdana" w:hAnsi="Verdana"/>
                <w:shd w:val="clear" w:color="auto" w:fill="FFFFFF"/>
              </w:rPr>
            </w:pPr>
          </w:p>
        </w:tc>
        <w:tc>
          <w:tcPr>
            <w:tcW w:w="3173" w:type="dxa"/>
          </w:tcPr>
          <w:p w14:paraId="238AE70B" w14:textId="7BBFE68A" w:rsidR="0071455F" w:rsidRPr="00FD7494" w:rsidRDefault="0071455F" w:rsidP="00D8430E">
            <w:pPr>
              <w:jc w:val="both"/>
              <w:rPr>
                <w:rFonts w:ascii="Verdana" w:hAnsi="Verdana"/>
                <w:shd w:val="clear" w:color="auto" w:fill="FFFFFF"/>
              </w:rPr>
            </w:pPr>
            <w:r w:rsidRPr="00FD7494">
              <w:rPr>
                <w:rFonts w:ascii="Verdana" w:hAnsi="Verdana"/>
                <w:color w:val="000000"/>
                <w:bdr w:val="none" w:sz="0" w:space="0" w:color="auto" w:frame="1"/>
              </w:rPr>
              <w:t>4.Viduje turi būti ne mažiau 8-ių plastikinių stalčiukų ir nemažiau nei dvi atviros lentynos.</w:t>
            </w:r>
          </w:p>
        </w:tc>
        <w:tc>
          <w:tcPr>
            <w:tcW w:w="3119" w:type="dxa"/>
          </w:tcPr>
          <w:p w14:paraId="22CE5AA7"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61788159" w14:textId="68BD2096"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4D979AE8" w14:textId="77777777" w:rsidTr="00D8430E">
        <w:tc>
          <w:tcPr>
            <w:tcW w:w="2062" w:type="dxa"/>
            <w:vMerge/>
          </w:tcPr>
          <w:p w14:paraId="6873256E" w14:textId="77777777" w:rsidR="0071455F" w:rsidRPr="00FD7494" w:rsidRDefault="0071455F" w:rsidP="0071455F">
            <w:pPr>
              <w:rPr>
                <w:rFonts w:ascii="Verdana" w:hAnsi="Verdana"/>
                <w:shd w:val="clear" w:color="auto" w:fill="FFFFFF"/>
              </w:rPr>
            </w:pPr>
          </w:p>
        </w:tc>
        <w:tc>
          <w:tcPr>
            <w:tcW w:w="997" w:type="dxa"/>
            <w:vMerge/>
          </w:tcPr>
          <w:p w14:paraId="246FE97E" w14:textId="77777777" w:rsidR="0071455F" w:rsidRPr="00FD7494" w:rsidRDefault="0071455F" w:rsidP="0071455F">
            <w:pPr>
              <w:rPr>
                <w:rFonts w:ascii="Verdana" w:hAnsi="Verdana"/>
                <w:shd w:val="clear" w:color="auto" w:fill="FFFFFF"/>
              </w:rPr>
            </w:pPr>
          </w:p>
        </w:tc>
        <w:tc>
          <w:tcPr>
            <w:tcW w:w="3173" w:type="dxa"/>
          </w:tcPr>
          <w:p w14:paraId="745D5C44" w14:textId="60A414AB"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5.</w:t>
            </w:r>
            <w:r w:rsidRPr="00FD7494">
              <w:rPr>
                <w:rFonts w:ascii="Verdana" w:hAnsi="Verdana"/>
              </w:rPr>
              <w:t xml:space="preserve"> </w:t>
            </w:r>
            <w:r w:rsidRPr="00FD7494">
              <w:rPr>
                <w:rFonts w:ascii="Verdana" w:hAnsi="Verdana"/>
                <w:shd w:val="clear" w:color="auto" w:fill="FFFFFF"/>
              </w:rPr>
              <w:t>Spalvų pasirinkimas iš ne mažiau nei 5-ių. turi būti galimybė rinktis skirtingas plokščių spalvas, bei briaunas vienam baldui.</w:t>
            </w:r>
          </w:p>
        </w:tc>
        <w:tc>
          <w:tcPr>
            <w:tcW w:w="3119" w:type="dxa"/>
          </w:tcPr>
          <w:p w14:paraId="3CA98035" w14:textId="77777777"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Įrašyti tiksliai</w:t>
            </w:r>
          </w:p>
        </w:tc>
        <w:tc>
          <w:tcPr>
            <w:tcW w:w="4394" w:type="dxa"/>
          </w:tcPr>
          <w:p w14:paraId="4DA8537C" w14:textId="6FDE4AA9" w:rsidR="0071455F" w:rsidRPr="00FD7494" w:rsidRDefault="000A3DE7" w:rsidP="0071455F">
            <w:pPr>
              <w:rPr>
                <w:rFonts w:ascii="Verdana" w:hAnsi="Verdana"/>
                <w:i/>
                <w:iCs/>
                <w:sz w:val="20"/>
                <w:szCs w:val="20"/>
                <w:shd w:val="clear" w:color="auto" w:fill="FFFFFF"/>
              </w:rPr>
            </w:pPr>
            <w:r>
              <w:rPr>
                <w:rFonts w:ascii="Verdana" w:hAnsi="Verdana"/>
                <w:i/>
                <w:iCs/>
                <w:sz w:val="20"/>
                <w:szCs w:val="20"/>
                <w:shd w:val="clear" w:color="auto" w:fill="FFFFFF"/>
              </w:rPr>
              <w:t>Nepildyti</w:t>
            </w:r>
          </w:p>
        </w:tc>
      </w:tr>
      <w:tr w:rsidR="0071455F" w:rsidRPr="00FD7494" w14:paraId="7B756AB8" w14:textId="77777777" w:rsidTr="00D8430E">
        <w:tc>
          <w:tcPr>
            <w:tcW w:w="2062" w:type="dxa"/>
            <w:vMerge w:val="restart"/>
          </w:tcPr>
          <w:p w14:paraId="37665A32" w14:textId="7952C612" w:rsidR="0071455F" w:rsidRPr="00FD7494" w:rsidRDefault="001F6360" w:rsidP="0071455F">
            <w:pPr>
              <w:rPr>
                <w:rFonts w:ascii="Verdana" w:hAnsi="Verdana"/>
                <w:b/>
                <w:bCs/>
                <w:shd w:val="clear" w:color="auto" w:fill="FFFFFF"/>
              </w:rPr>
            </w:pPr>
            <w:r w:rsidRPr="00FD7494">
              <w:rPr>
                <w:rFonts w:ascii="Verdana" w:hAnsi="Verdana"/>
                <w:b/>
                <w:bCs/>
                <w:shd w:val="clear" w:color="auto" w:fill="FFFFFF"/>
              </w:rPr>
              <w:t xml:space="preserve">5. </w:t>
            </w:r>
            <w:r w:rsidR="0071455F" w:rsidRPr="00FD7494">
              <w:rPr>
                <w:rFonts w:ascii="Verdana" w:hAnsi="Verdana"/>
                <w:b/>
                <w:bCs/>
                <w:shd w:val="clear" w:color="auto" w:fill="FFFFFF"/>
              </w:rPr>
              <w:t>Spinta</w:t>
            </w:r>
            <w:r w:rsidRPr="00FD7494">
              <w:rPr>
                <w:rFonts w:ascii="Verdana" w:hAnsi="Verdana"/>
                <w:b/>
                <w:bCs/>
                <w:shd w:val="clear" w:color="auto" w:fill="FFFFFF"/>
              </w:rPr>
              <w:t xml:space="preserve"> be atvirų lentynų</w:t>
            </w:r>
          </w:p>
          <w:p w14:paraId="6C9F07C1" w14:textId="77777777" w:rsidR="0071455F" w:rsidRPr="00FD7494" w:rsidRDefault="0071455F" w:rsidP="0071455F">
            <w:pPr>
              <w:rPr>
                <w:rFonts w:ascii="Verdana" w:hAnsi="Verdana"/>
                <w:shd w:val="clear" w:color="auto" w:fill="FFFFFF"/>
              </w:rPr>
            </w:pPr>
          </w:p>
        </w:tc>
        <w:tc>
          <w:tcPr>
            <w:tcW w:w="997" w:type="dxa"/>
            <w:vMerge w:val="restart"/>
          </w:tcPr>
          <w:p w14:paraId="2BF95DEB" w14:textId="2D535F8E" w:rsidR="0071455F" w:rsidRPr="00FD7494" w:rsidRDefault="0071455F" w:rsidP="0071455F">
            <w:pPr>
              <w:rPr>
                <w:rFonts w:ascii="Verdana" w:hAnsi="Verdana"/>
                <w:shd w:val="clear" w:color="auto" w:fill="FFFFFF"/>
              </w:rPr>
            </w:pPr>
            <w:r w:rsidRPr="00FD7494">
              <w:rPr>
                <w:rFonts w:ascii="Verdana" w:hAnsi="Verdana"/>
                <w:shd w:val="clear" w:color="auto" w:fill="FFFFFF"/>
              </w:rPr>
              <w:t>2vnt.</w:t>
            </w:r>
          </w:p>
        </w:tc>
        <w:tc>
          <w:tcPr>
            <w:tcW w:w="3173" w:type="dxa"/>
          </w:tcPr>
          <w:p w14:paraId="35EF9643"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 iliustraciniais tikslais ir tiekėjas nėra įpareigotas siūlyti identiško</w:t>
            </w:r>
          </w:p>
          <w:p w14:paraId="43646194"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gaminio):</w:t>
            </w:r>
          </w:p>
          <w:p w14:paraId="11924DB6" w14:textId="1612AA95" w:rsidR="0071455F" w:rsidRPr="00FD7494" w:rsidRDefault="009D4A04" w:rsidP="00D8430E">
            <w:pPr>
              <w:jc w:val="both"/>
              <w:rPr>
                <w:rFonts w:ascii="Verdana" w:hAnsi="Verdana"/>
                <w:shd w:val="clear" w:color="auto" w:fill="FFFFFF"/>
              </w:rPr>
            </w:pPr>
            <w:r w:rsidRPr="00FD7494">
              <w:rPr>
                <w:rFonts w:ascii="Verdana" w:hAnsi="Verdana"/>
                <w:noProof/>
                <w:lang w:eastAsia="lt-LT"/>
              </w:rPr>
              <w:drawing>
                <wp:inline distT="0" distB="0" distL="0" distR="0" wp14:anchorId="6526E613" wp14:editId="20555FD7">
                  <wp:extent cx="1132948" cy="2333625"/>
                  <wp:effectExtent l="0" t="0" r="0" b="0"/>
                  <wp:docPr id="594715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15763" name=""/>
                          <pic:cNvPicPr/>
                        </pic:nvPicPr>
                        <pic:blipFill>
                          <a:blip r:embed="rId15"/>
                          <a:stretch>
                            <a:fillRect/>
                          </a:stretch>
                        </pic:blipFill>
                        <pic:spPr>
                          <a:xfrm>
                            <a:off x="0" y="0"/>
                            <a:ext cx="1136376" cy="2340687"/>
                          </a:xfrm>
                          <a:prstGeom prst="rect">
                            <a:avLst/>
                          </a:prstGeom>
                        </pic:spPr>
                      </pic:pic>
                    </a:graphicData>
                  </a:graphic>
                </wp:inline>
              </w:drawing>
            </w:r>
          </w:p>
        </w:tc>
        <w:tc>
          <w:tcPr>
            <w:tcW w:w="3119" w:type="dxa"/>
          </w:tcPr>
          <w:p w14:paraId="717850AD" w14:textId="77777777" w:rsidR="009D4A04" w:rsidRPr="00FD7494" w:rsidRDefault="009D4A04" w:rsidP="009D4A04">
            <w:pPr>
              <w:rPr>
                <w:rFonts w:ascii="Verdana" w:hAnsi="Verdana"/>
                <w:i/>
                <w:iCs/>
                <w:sz w:val="20"/>
                <w:szCs w:val="20"/>
                <w:shd w:val="clear" w:color="auto" w:fill="FFFFFF"/>
              </w:rPr>
            </w:pPr>
            <w:r w:rsidRPr="00FD7494">
              <w:rPr>
                <w:rFonts w:ascii="Verdana" w:hAnsi="Verdana"/>
                <w:i/>
                <w:iCs/>
                <w:sz w:val="20"/>
                <w:szCs w:val="20"/>
                <w:shd w:val="clear" w:color="auto" w:fill="FFFFFF"/>
              </w:rPr>
              <w:t xml:space="preserve">Įklijuoti savo siūlomo baldo pavyzdį, įrašyti gamintoją ir jei turi modelį </w:t>
            </w:r>
          </w:p>
          <w:p w14:paraId="19BFD8E8" w14:textId="77777777" w:rsidR="0071455F" w:rsidRPr="00FD7494" w:rsidRDefault="0071455F" w:rsidP="0071455F">
            <w:pPr>
              <w:rPr>
                <w:rFonts w:ascii="Verdana" w:hAnsi="Verdana"/>
              </w:rPr>
            </w:pPr>
          </w:p>
          <w:p w14:paraId="6FF0EA0F" w14:textId="77777777" w:rsidR="0071455F" w:rsidRPr="00FD7494" w:rsidRDefault="0071455F" w:rsidP="0071455F">
            <w:pPr>
              <w:rPr>
                <w:rFonts w:ascii="Verdana" w:hAnsi="Verdana"/>
              </w:rPr>
            </w:pPr>
          </w:p>
          <w:p w14:paraId="085040FB" w14:textId="77777777" w:rsidR="0071455F" w:rsidRPr="00FD7494" w:rsidRDefault="0071455F" w:rsidP="0071455F">
            <w:pPr>
              <w:rPr>
                <w:rFonts w:ascii="Verdana" w:hAnsi="Verdana"/>
              </w:rPr>
            </w:pPr>
          </w:p>
        </w:tc>
        <w:tc>
          <w:tcPr>
            <w:tcW w:w="4394" w:type="dxa"/>
          </w:tcPr>
          <w:p w14:paraId="09D996A8" w14:textId="212CA0F3" w:rsidR="0071455F" w:rsidRPr="009A6DE5" w:rsidRDefault="009A6DE5" w:rsidP="0071455F">
            <w:pPr>
              <w:rPr>
                <w:rFonts w:ascii="Verdana" w:hAnsi="Verdana"/>
                <w:i/>
                <w:iCs/>
                <w:shd w:val="clear" w:color="auto" w:fill="FFFFFF"/>
              </w:rPr>
            </w:pPr>
            <w:r w:rsidRPr="009A6DE5">
              <w:rPr>
                <w:rFonts w:ascii="Verdana" w:hAnsi="Verdana"/>
                <w:i/>
                <w:iCs/>
                <w:sz w:val="20"/>
                <w:szCs w:val="20"/>
                <w:shd w:val="clear" w:color="auto" w:fill="FFFFFF"/>
              </w:rPr>
              <w:t>Nepildyti</w:t>
            </w:r>
          </w:p>
        </w:tc>
      </w:tr>
      <w:tr w:rsidR="0071455F" w:rsidRPr="00FD7494" w14:paraId="2D74137D" w14:textId="77777777" w:rsidTr="00D8430E">
        <w:tc>
          <w:tcPr>
            <w:tcW w:w="2062" w:type="dxa"/>
            <w:vMerge/>
          </w:tcPr>
          <w:p w14:paraId="628BFDD1" w14:textId="77777777" w:rsidR="0071455F" w:rsidRPr="00FD7494" w:rsidRDefault="0071455F" w:rsidP="0071455F">
            <w:pPr>
              <w:rPr>
                <w:rFonts w:ascii="Verdana" w:hAnsi="Verdana"/>
                <w:shd w:val="clear" w:color="auto" w:fill="FFFFFF"/>
              </w:rPr>
            </w:pPr>
          </w:p>
        </w:tc>
        <w:tc>
          <w:tcPr>
            <w:tcW w:w="997" w:type="dxa"/>
            <w:vMerge/>
          </w:tcPr>
          <w:p w14:paraId="2F952733" w14:textId="77777777" w:rsidR="0071455F" w:rsidRPr="00FD7494" w:rsidRDefault="0071455F" w:rsidP="0071455F">
            <w:pPr>
              <w:rPr>
                <w:rFonts w:ascii="Verdana" w:hAnsi="Verdana"/>
                <w:shd w:val="clear" w:color="auto" w:fill="FFFFFF"/>
              </w:rPr>
            </w:pPr>
          </w:p>
        </w:tc>
        <w:tc>
          <w:tcPr>
            <w:tcW w:w="3173" w:type="dxa"/>
          </w:tcPr>
          <w:p w14:paraId="080D9511" w14:textId="09199CC5"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1.Bendras išmatavimas  800x400x1920mm </w:t>
            </w:r>
            <w:proofErr w:type="spellStart"/>
            <w:r w:rsidRPr="00FD7494">
              <w:rPr>
                <w:rFonts w:ascii="Verdana" w:hAnsi="Verdana"/>
                <w:shd w:val="clear" w:color="auto" w:fill="FFFFFF"/>
              </w:rPr>
              <w:t>PxGxA</w:t>
            </w:r>
            <w:proofErr w:type="spellEnd"/>
            <w:r w:rsidRPr="00FD7494">
              <w:rPr>
                <w:rFonts w:ascii="Verdana" w:hAnsi="Verdana"/>
                <w:shd w:val="clear" w:color="auto" w:fill="FFFFFF"/>
              </w:rPr>
              <w:t xml:space="preserve"> (+-20mm).</w:t>
            </w:r>
          </w:p>
        </w:tc>
        <w:tc>
          <w:tcPr>
            <w:tcW w:w="3119" w:type="dxa"/>
          </w:tcPr>
          <w:p w14:paraId="0C1C4FDF"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530D54F" w14:textId="3A980CD5"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6476DABA" w14:textId="77777777" w:rsidTr="00D8430E">
        <w:tc>
          <w:tcPr>
            <w:tcW w:w="2062" w:type="dxa"/>
            <w:vMerge/>
          </w:tcPr>
          <w:p w14:paraId="591C6971" w14:textId="77777777" w:rsidR="0071455F" w:rsidRPr="00FD7494" w:rsidRDefault="0071455F" w:rsidP="0071455F">
            <w:pPr>
              <w:rPr>
                <w:rFonts w:ascii="Verdana" w:hAnsi="Verdana"/>
                <w:shd w:val="clear" w:color="auto" w:fill="FFFFFF"/>
              </w:rPr>
            </w:pPr>
          </w:p>
        </w:tc>
        <w:tc>
          <w:tcPr>
            <w:tcW w:w="997" w:type="dxa"/>
            <w:vMerge/>
          </w:tcPr>
          <w:p w14:paraId="3205F562" w14:textId="77777777" w:rsidR="0071455F" w:rsidRPr="00FD7494" w:rsidRDefault="0071455F" w:rsidP="0071455F">
            <w:pPr>
              <w:rPr>
                <w:rFonts w:ascii="Verdana" w:hAnsi="Verdana"/>
                <w:shd w:val="clear" w:color="auto" w:fill="FFFFFF"/>
              </w:rPr>
            </w:pPr>
          </w:p>
        </w:tc>
        <w:tc>
          <w:tcPr>
            <w:tcW w:w="3173" w:type="dxa"/>
          </w:tcPr>
          <w:p w14:paraId="01BB05F6" w14:textId="5EC7A731"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2. Spinta turi būti pagaminta iš laminuotos medžio drožlių arba lygiavertės plokštės, kurios storis ne mažiau kaip 18mm. Kraštai turiu būti laminuoti ABS briauna arba lygiaverte.</w:t>
            </w:r>
          </w:p>
        </w:tc>
        <w:tc>
          <w:tcPr>
            <w:tcW w:w="3119" w:type="dxa"/>
          </w:tcPr>
          <w:p w14:paraId="7EE05554"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7F3662BD" w14:textId="76312842"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357D575C" w14:textId="77777777" w:rsidTr="00D8430E">
        <w:tc>
          <w:tcPr>
            <w:tcW w:w="2062" w:type="dxa"/>
            <w:vMerge/>
          </w:tcPr>
          <w:p w14:paraId="3EB20B54" w14:textId="77777777" w:rsidR="0071455F" w:rsidRPr="00FD7494" w:rsidRDefault="0071455F" w:rsidP="0071455F">
            <w:pPr>
              <w:rPr>
                <w:rFonts w:ascii="Verdana" w:hAnsi="Verdana"/>
                <w:shd w:val="clear" w:color="auto" w:fill="FFFFFF"/>
              </w:rPr>
            </w:pPr>
          </w:p>
        </w:tc>
        <w:tc>
          <w:tcPr>
            <w:tcW w:w="997" w:type="dxa"/>
            <w:vMerge/>
          </w:tcPr>
          <w:p w14:paraId="4F6975B9" w14:textId="77777777" w:rsidR="0071455F" w:rsidRPr="00FD7494" w:rsidRDefault="0071455F" w:rsidP="0071455F">
            <w:pPr>
              <w:rPr>
                <w:rFonts w:ascii="Verdana" w:hAnsi="Verdana"/>
                <w:shd w:val="clear" w:color="auto" w:fill="FFFFFF"/>
              </w:rPr>
            </w:pPr>
          </w:p>
        </w:tc>
        <w:tc>
          <w:tcPr>
            <w:tcW w:w="3173" w:type="dxa"/>
          </w:tcPr>
          <w:p w14:paraId="1BD61CBE" w14:textId="0A6F9BD0"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3.Spintos kojelės turi būti metalinės</w:t>
            </w:r>
            <w:r w:rsidR="007973CE" w:rsidRPr="00FD7494">
              <w:rPr>
                <w:rFonts w:ascii="Verdana" w:hAnsi="Verdana"/>
                <w:shd w:val="clear" w:color="auto" w:fill="FFFFFF"/>
              </w:rPr>
              <w:t xml:space="preserve"> arba </w:t>
            </w:r>
            <w:r w:rsidR="00176E16" w:rsidRPr="00FD7494">
              <w:rPr>
                <w:rFonts w:ascii="Verdana" w:hAnsi="Verdana"/>
                <w:shd w:val="clear" w:color="auto" w:fill="FFFFFF"/>
              </w:rPr>
              <w:t>lygiavertės</w:t>
            </w:r>
            <w:r w:rsidRPr="00FD7494">
              <w:rPr>
                <w:rFonts w:ascii="Verdana" w:hAnsi="Verdana"/>
                <w:shd w:val="clear" w:color="auto" w:fill="FFFFFF"/>
              </w:rPr>
              <w:t>, reguliuojamo aukščio su sriegiu</w:t>
            </w:r>
          </w:p>
        </w:tc>
        <w:tc>
          <w:tcPr>
            <w:tcW w:w="3119" w:type="dxa"/>
          </w:tcPr>
          <w:p w14:paraId="00195309"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6693219C" w14:textId="56E266DC"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2B633666" w14:textId="77777777" w:rsidTr="00D8430E">
        <w:tc>
          <w:tcPr>
            <w:tcW w:w="2062" w:type="dxa"/>
            <w:vMerge/>
          </w:tcPr>
          <w:p w14:paraId="248D24F0" w14:textId="77777777" w:rsidR="0071455F" w:rsidRPr="00FD7494" w:rsidRDefault="0071455F" w:rsidP="0071455F">
            <w:pPr>
              <w:rPr>
                <w:rFonts w:ascii="Verdana" w:hAnsi="Verdana"/>
                <w:shd w:val="clear" w:color="auto" w:fill="FFFFFF"/>
              </w:rPr>
            </w:pPr>
          </w:p>
        </w:tc>
        <w:tc>
          <w:tcPr>
            <w:tcW w:w="997" w:type="dxa"/>
            <w:vMerge/>
          </w:tcPr>
          <w:p w14:paraId="55CECDB9" w14:textId="77777777" w:rsidR="0071455F" w:rsidRPr="00FD7494" w:rsidRDefault="0071455F" w:rsidP="0071455F">
            <w:pPr>
              <w:rPr>
                <w:rFonts w:ascii="Verdana" w:hAnsi="Verdana"/>
                <w:shd w:val="clear" w:color="auto" w:fill="FFFFFF"/>
              </w:rPr>
            </w:pPr>
          </w:p>
        </w:tc>
        <w:tc>
          <w:tcPr>
            <w:tcW w:w="3173" w:type="dxa"/>
          </w:tcPr>
          <w:p w14:paraId="79B7176F" w14:textId="41A5CDC3" w:rsidR="0071455F" w:rsidRPr="00FD7494" w:rsidRDefault="0071455F" w:rsidP="00D8430E">
            <w:pPr>
              <w:jc w:val="both"/>
              <w:rPr>
                <w:rFonts w:ascii="Verdana" w:hAnsi="Verdana"/>
                <w:shd w:val="clear" w:color="auto" w:fill="FFFFFF"/>
              </w:rPr>
            </w:pPr>
            <w:r w:rsidRPr="00FD7494">
              <w:rPr>
                <w:rFonts w:ascii="Verdana" w:hAnsi="Verdana"/>
                <w:color w:val="000000"/>
                <w:bdr w:val="none" w:sz="0" w:space="0" w:color="auto" w:frame="1"/>
              </w:rPr>
              <w:t>4.</w:t>
            </w:r>
            <w:r w:rsidRPr="00FD7494">
              <w:rPr>
                <w:rFonts w:ascii="Verdana" w:hAnsi="Verdana"/>
              </w:rPr>
              <w:t xml:space="preserve"> </w:t>
            </w:r>
            <w:r w:rsidRPr="00FD7494">
              <w:rPr>
                <w:rFonts w:ascii="Verdana" w:hAnsi="Verdana"/>
                <w:color w:val="000000"/>
                <w:bdr w:val="none" w:sz="0" w:space="0" w:color="auto" w:frame="1"/>
              </w:rPr>
              <w:t>Viduje vienoje pusėje turi būti skersinis rūbams pasikabinti, kitoje pusėje nemažiau trijų lentynų daiktams susidėti.</w:t>
            </w:r>
          </w:p>
        </w:tc>
        <w:tc>
          <w:tcPr>
            <w:tcW w:w="3119" w:type="dxa"/>
          </w:tcPr>
          <w:p w14:paraId="000AE661"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D34BDD4" w14:textId="4690DB91"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3C3DE066" w14:textId="77777777" w:rsidTr="00D8430E">
        <w:tc>
          <w:tcPr>
            <w:tcW w:w="2062" w:type="dxa"/>
            <w:vMerge/>
          </w:tcPr>
          <w:p w14:paraId="182ABA01" w14:textId="77777777" w:rsidR="0071455F" w:rsidRPr="00FD7494" w:rsidRDefault="0071455F" w:rsidP="0071455F">
            <w:pPr>
              <w:rPr>
                <w:rFonts w:ascii="Verdana" w:hAnsi="Verdana"/>
                <w:shd w:val="clear" w:color="auto" w:fill="FFFFFF"/>
              </w:rPr>
            </w:pPr>
          </w:p>
        </w:tc>
        <w:tc>
          <w:tcPr>
            <w:tcW w:w="997" w:type="dxa"/>
            <w:vMerge/>
          </w:tcPr>
          <w:p w14:paraId="3A2E6EC3" w14:textId="77777777" w:rsidR="0071455F" w:rsidRPr="00FD7494" w:rsidRDefault="0071455F" w:rsidP="0071455F">
            <w:pPr>
              <w:rPr>
                <w:rFonts w:ascii="Verdana" w:hAnsi="Verdana"/>
                <w:shd w:val="clear" w:color="auto" w:fill="FFFFFF"/>
              </w:rPr>
            </w:pPr>
          </w:p>
        </w:tc>
        <w:tc>
          <w:tcPr>
            <w:tcW w:w="3173" w:type="dxa"/>
          </w:tcPr>
          <w:p w14:paraId="225C03BC" w14:textId="78AD43DD" w:rsidR="0071455F" w:rsidRPr="00FD7494" w:rsidRDefault="0071455F" w:rsidP="00D8430E">
            <w:pPr>
              <w:jc w:val="both"/>
              <w:rPr>
                <w:rFonts w:ascii="Verdana" w:hAnsi="Verdana"/>
                <w:color w:val="EE0000"/>
                <w:shd w:val="clear" w:color="auto" w:fill="FFFFFF"/>
              </w:rPr>
            </w:pPr>
            <w:r w:rsidRPr="00FD7494">
              <w:rPr>
                <w:rFonts w:ascii="Verdana" w:hAnsi="Verdana"/>
                <w:shd w:val="clear" w:color="auto" w:fill="FFFFFF"/>
              </w:rPr>
              <w:t>5. Durų lankstai turi būti su tylaus uždarymo mechanizmu. Durys privalo turėti rankenėles.</w:t>
            </w:r>
          </w:p>
          <w:p w14:paraId="3F08156B" w14:textId="77777777" w:rsidR="0071455F" w:rsidRPr="00FD7494" w:rsidRDefault="0071455F" w:rsidP="00D8430E">
            <w:pPr>
              <w:jc w:val="both"/>
              <w:rPr>
                <w:rFonts w:ascii="Verdana" w:hAnsi="Verdana"/>
                <w:shd w:val="clear" w:color="auto" w:fill="FFFFFF"/>
              </w:rPr>
            </w:pPr>
          </w:p>
        </w:tc>
        <w:tc>
          <w:tcPr>
            <w:tcW w:w="3119" w:type="dxa"/>
          </w:tcPr>
          <w:p w14:paraId="342A86B5"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5E7EA99D" w14:textId="3E4414C1"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3EB5F1BF" w14:textId="77777777" w:rsidTr="00D8430E">
        <w:tc>
          <w:tcPr>
            <w:tcW w:w="2062" w:type="dxa"/>
            <w:vMerge/>
          </w:tcPr>
          <w:p w14:paraId="2CD68644" w14:textId="77777777" w:rsidR="0071455F" w:rsidRPr="00FD7494" w:rsidRDefault="0071455F" w:rsidP="0071455F">
            <w:pPr>
              <w:rPr>
                <w:rFonts w:ascii="Verdana" w:hAnsi="Verdana"/>
                <w:shd w:val="clear" w:color="auto" w:fill="FFFFFF"/>
              </w:rPr>
            </w:pPr>
          </w:p>
        </w:tc>
        <w:tc>
          <w:tcPr>
            <w:tcW w:w="997" w:type="dxa"/>
            <w:vMerge/>
          </w:tcPr>
          <w:p w14:paraId="3CE9B70B" w14:textId="77777777" w:rsidR="0071455F" w:rsidRPr="00FD7494" w:rsidRDefault="0071455F" w:rsidP="0071455F">
            <w:pPr>
              <w:rPr>
                <w:rFonts w:ascii="Verdana" w:hAnsi="Verdana"/>
                <w:shd w:val="clear" w:color="auto" w:fill="FFFFFF"/>
              </w:rPr>
            </w:pPr>
          </w:p>
        </w:tc>
        <w:tc>
          <w:tcPr>
            <w:tcW w:w="3173" w:type="dxa"/>
          </w:tcPr>
          <w:p w14:paraId="6D2000C1"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6.</w:t>
            </w:r>
            <w:r w:rsidRPr="00FD7494">
              <w:rPr>
                <w:rFonts w:ascii="Verdana" w:hAnsi="Verdana"/>
              </w:rPr>
              <w:t xml:space="preserve"> </w:t>
            </w:r>
            <w:r w:rsidRPr="00FD7494">
              <w:rPr>
                <w:rFonts w:ascii="Verdana" w:hAnsi="Verdana"/>
                <w:shd w:val="clear" w:color="auto" w:fill="FFFFFF"/>
              </w:rPr>
              <w:t xml:space="preserve">Spalvų pasirinkimas iš ne mažiau nei 5-ių. turi būti galimybė rinktis skirtingas plokščių </w:t>
            </w:r>
            <w:r w:rsidRPr="00FD7494">
              <w:rPr>
                <w:rFonts w:ascii="Verdana" w:hAnsi="Verdana"/>
                <w:shd w:val="clear" w:color="auto" w:fill="FFFFFF"/>
              </w:rPr>
              <w:lastRenderedPageBreak/>
              <w:t>spalvas, bei briaunas vienam baldui.</w:t>
            </w:r>
          </w:p>
        </w:tc>
        <w:tc>
          <w:tcPr>
            <w:tcW w:w="3119" w:type="dxa"/>
          </w:tcPr>
          <w:p w14:paraId="7FC9CB32" w14:textId="77777777"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lastRenderedPageBreak/>
              <w:t>Įrašyti tiksliai</w:t>
            </w:r>
          </w:p>
        </w:tc>
        <w:tc>
          <w:tcPr>
            <w:tcW w:w="4394" w:type="dxa"/>
          </w:tcPr>
          <w:p w14:paraId="7B852A55" w14:textId="0206D6E6" w:rsidR="0071455F" w:rsidRPr="00FD7494" w:rsidRDefault="000A3DE7" w:rsidP="0071455F">
            <w:pPr>
              <w:rPr>
                <w:rFonts w:ascii="Verdana" w:hAnsi="Verdana"/>
                <w:i/>
                <w:iCs/>
                <w:sz w:val="20"/>
                <w:szCs w:val="20"/>
                <w:shd w:val="clear" w:color="auto" w:fill="FFFFFF"/>
              </w:rPr>
            </w:pPr>
            <w:r>
              <w:rPr>
                <w:rFonts w:ascii="Verdana" w:hAnsi="Verdana"/>
                <w:i/>
                <w:iCs/>
                <w:sz w:val="20"/>
                <w:szCs w:val="20"/>
                <w:shd w:val="clear" w:color="auto" w:fill="FFFFFF"/>
              </w:rPr>
              <w:t>Nepildyti</w:t>
            </w:r>
          </w:p>
        </w:tc>
      </w:tr>
      <w:tr w:rsidR="0071455F" w:rsidRPr="00FD7494" w14:paraId="0C7A4845" w14:textId="77777777" w:rsidTr="00D8430E">
        <w:tc>
          <w:tcPr>
            <w:tcW w:w="2062" w:type="dxa"/>
            <w:vMerge w:val="restart"/>
          </w:tcPr>
          <w:p w14:paraId="622A1939" w14:textId="2489F1F1" w:rsidR="0071455F" w:rsidRPr="00FD7494" w:rsidRDefault="001F6360" w:rsidP="0071455F">
            <w:pPr>
              <w:rPr>
                <w:rFonts w:ascii="Verdana" w:hAnsi="Verdana"/>
                <w:b/>
                <w:bCs/>
                <w:shd w:val="clear" w:color="auto" w:fill="FFFFFF"/>
              </w:rPr>
            </w:pPr>
            <w:r w:rsidRPr="00FD7494">
              <w:rPr>
                <w:rFonts w:ascii="Verdana" w:hAnsi="Verdana"/>
                <w:b/>
                <w:bCs/>
                <w:shd w:val="clear" w:color="auto" w:fill="FFFFFF"/>
              </w:rPr>
              <w:t xml:space="preserve">6. </w:t>
            </w:r>
            <w:r w:rsidR="0071455F" w:rsidRPr="00FD7494">
              <w:rPr>
                <w:rFonts w:ascii="Verdana" w:hAnsi="Verdana"/>
                <w:b/>
                <w:bCs/>
                <w:shd w:val="clear" w:color="auto" w:fill="FFFFFF"/>
              </w:rPr>
              <w:t>Spinta</w:t>
            </w:r>
            <w:r w:rsidR="005C2280" w:rsidRPr="00FD7494">
              <w:rPr>
                <w:rFonts w:ascii="Verdana" w:hAnsi="Verdana"/>
                <w:b/>
                <w:bCs/>
                <w:shd w:val="clear" w:color="auto" w:fill="FFFFFF"/>
              </w:rPr>
              <w:t xml:space="preserve"> su viena atvira lentyna</w:t>
            </w:r>
          </w:p>
          <w:p w14:paraId="04167A4D" w14:textId="77777777" w:rsidR="0071455F" w:rsidRPr="00FD7494" w:rsidRDefault="0071455F" w:rsidP="0071455F">
            <w:pPr>
              <w:rPr>
                <w:rFonts w:ascii="Verdana" w:hAnsi="Verdana"/>
                <w:shd w:val="clear" w:color="auto" w:fill="FFFFFF"/>
              </w:rPr>
            </w:pPr>
          </w:p>
        </w:tc>
        <w:tc>
          <w:tcPr>
            <w:tcW w:w="997" w:type="dxa"/>
            <w:vMerge w:val="restart"/>
          </w:tcPr>
          <w:p w14:paraId="6D5E803C" w14:textId="3ADDE0AD" w:rsidR="0071455F" w:rsidRPr="00FD7494" w:rsidRDefault="0071455F" w:rsidP="0071455F">
            <w:pPr>
              <w:rPr>
                <w:rFonts w:ascii="Verdana" w:hAnsi="Verdana"/>
                <w:shd w:val="clear" w:color="auto" w:fill="FFFFFF"/>
              </w:rPr>
            </w:pPr>
            <w:r w:rsidRPr="00FD7494">
              <w:rPr>
                <w:rFonts w:ascii="Verdana" w:hAnsi="Verdana"/>
                <w:shd w:val="clear" w:color="auto" w:fill="FFFFFF"/>
              </w:rPr>
              <w:t>5vnt.</w:t>
            </w:r>
          </w:p>
        </w:tc>
        <w:tc>
          <w:tcPr>
            <w:tcW w:w="3173" w:type="dxa"/>
          </w:tcPr>
          <w:p w14:paraId="73FD56F3"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 iliustraciniais tikslais ir tiekėjas nėra įpareigotas siūlyti identiško</w:t>
            </w:r>
          </w:p>
          <w:p w14:paraId="58FD99CB"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gaminio):</w:t>
            </w:r>
          </w:p>
          <w:p w14:paraId="5C9E78AA" w14:textId="6204B978" w:rsidR="0071455F" w:rsidRPr="00FD7494" w:rsidRDefault="009D4A04" w:rsidP="00D8430E">
            <w:pPr>
              <w:jc w:val="both"/>
              <w:rPr>
                <w:rFonts w:ascii="Verdana" w:hAnsi="Verdana"/>
                <w:shd w:val="clear" w:color="auto" w:fill="FFFFFF"/>
              </w:rPr>
            </w:pPr>
            <w:r w:rsidRPr="00FD7494">
              <w:rPr>
                <w:rFonts w:ascii="Verdana" w:hAnsi="Verdana"/>
                <w:noProof/>
                <w:lang w:eastAsia="lt-LT"/>
              </w:rPr>
              <w:drawing>
                <wp:inline distT="0" distB="0" distL="0" distR="0" wp14:anchorId="6A4C25B4" wp14:editId="064F66ED">
                  <wp:extent cx="1228725" cy="2529343"/>
                  <wp:effectExtent l="0" t="0" r="0" b="4445"/>
                  <wp:docPr id="150537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7966" name=""/>
                          <pic:cNvPicPr/>
                        </pic:nvPicPr>
                        <pic:blipFill>
                          <a:blip r:embed="rId16"/>
                          <a:stretch>
                            <a:fillRect/>
                          </a:stretch>
                        </pic:blipFill>
                        <pic:spPr>
                          <a:xfrm>
                            <a:off x="0" y="0"/>
                            <a:ext cx="1230456" cy="2532906"/>
                          </a:xfrm>
                          <a:prstGeom prst="rect">
                            <a:avLst/>
                          </a:prstGeom>
                        </pic:spPr>
                      </pic:pic>
                    </a:graphicData>
                  </a:graphic>
                </wp:inline>
              </w:drawing>
            </w:r>
          </w:p>
        </w:tc>
        <w:tc>
          <w:tcPr>
            <w:tcW w:w="3119" w:type="dxa"/>
          </w:tcPr>
          <w:p w14:paraId="2F2C413B" w14:textId="77777777" w:rsidR="009D4A04" w:rsidRPr="00FD7494" w:rsidRDefault="009D4A04" w:rsidP="009D4A04">
            <w:pPr>
              <w:rPr>
                <w:rFonts w:ascii="Verdana" w:hAnsi="Verdana"/>
                <w:i/>
                <w:iCs/>
                <w:sz w:val="20"/>
                <w:szCs w:val="20"/>
                <w:shd w:val="clear" w:color="auto" w:fill="FFFFFF"/>
              </w:rPr>
            </w:pPr>
            <w:r w:rsidRPr="00FD7494">
              <w:rPr>
                <w:rFonts w:ascii="Verdana" w:hAnsi="Verdana"/>
                <w:i/>
                <w:iCs/>
                <w:sz w:val="20"/>
                <w:szCs w:val="20"/>
                <w:shd w:val="clear" w:color="auto" w:fill="FFFFFF"/>
              </w:rPr>
              <w:t xml:space="preserve">Įklijuoti savo siūlomo baldo pavyzdį, įrašyti gamintoją ir jei turi modelį </w:t>
            </w:r>
          </w:p>
          <w:p w14:paraId="74F18AF1" w14:textId="77777777" w:rsidR="0071455F" w:rsidRPr="00FD7494" w:rsidRDefault="0071455F" w:rsidP="0071455F">
            <w:pPr>
              <w:rPr>
                <w:rFonts w:ascii="Verdana" w:hAnsi="Verdana"/>
              </w:rPr>
            </w:pPr>
          </w:p>
          <w:p w14:paraId="716C303E" w14:textId="77777777" w:rsidR="0071455F" w:rsidRPr="00FD7494" w:rsidRDefault="0071455F" w:rsidP="0071455F">
            <w:pPr>
              <w:rPr>
                <w:rFonts w:ascii="Verdana" w:hAnsi="Verdana"/>
              </w:rPr>
            </w:pPr>
          </w:p>
          <w:p w14:paraId="5E839B8E" w14:textId="77777777" w:rsidR="0071455F" w:rsidRPr="00FD7494" w:rsidRDefault="0071455F" w:rsidP="0071455F">
            <w:pPr>
              <w:rPr>
                <w:rFonts w:ascii="Verdana" w:hAnsi="Verdana"/>
              </w:rPr>
            </w:pPr>
          </w:p>
        </w:tc>
        <w:tc>
          <w:tcPr>
            <w:tcW w:w="4394" w:type="dxa"/>
          </w:tcPr>
          <w:p w14:paraId="79F3791D" w14:textId="4BAB6441" w:rsidR="0071455F" w:rsidRPr="009A6DE5" w:rsidRDefault="009A6DE5" w:rsidP="0071455F">
            <w:pPr>
              <w:rPr>
                <w:rFonts w:ascii="Verdana" w:hAnsi="Verdana"/>
                <w:i/>
                <w:iCs/>
                <w:shd w:val="clear" w:color="auto" w:fill="FFFFFF"/>
              </w:rPr>
            </w:pPr>
            <w:r w:rsidRPr="009A6DE5">
              <w:rPr>
                <w:rFonts w:ascii="Verdana" w:hAnsi="Verdana"/>
                <w:i/>
                <w:iCs/>
                <w:sz w:val="20"/>
                <w:szCs w:val="20"/>
                <w:shd w:val="clear" w:color="auto" w:fill="FFFFFF"/>
              </w:rPr>
              <w:t>Nepildyti</w:t>
            </w:r>
          </w:p>
        </w:tc>
      </w:tr>
      <w:tr w:rsidR="0071455F" w:rsidRPr="00FD7494" w14:paraId="3A00EA51" w14:textId="77777777" w:rsidTr="00D8430E">
        <w:tc>
          <w:tcPr>
            <w:tcW w:w="2062" w:type="dxa"/>
            <w:vMerge/>
          </w:tcPr>
          <w:p w14:paraId="4A3346EC" w14:textId="77777777" w:rsidR="0071455F" w:rsidRPr="00FD7494" w:rsidRDefault="0071455F" w:rsidP="0071455F">
            <w:pPr>
              <w:rPr>
                <w:rFonts w:ascii="Verdana" w:hAnsi="Verdana"/>
                <w:shd w:val="clear" w:color="auto" w:fill="FFFFFF"/>
              </w:rPr>
            </w:pPr>
          </w:p>
        </w:tc>
        <w:tc>
          <w:tcPr>
            <w:tcW w:w="997" w:type="dxa"/>
            <w:vMerge/>
          </w:tcPr>
          <w:p w14:paraId="2C34ACFE" w14:textId="77777777" w:rsidR="0071455F" w:rsidRPr="00FD7494" w:rsidRDefault="0071455F" w:rsidP="0071455F">
            <w:pPr>
              <w:rPr>
                <w:rFonts w:ascii="Verdana" w:hAnsi="Verdana"/>
                <w:shd w:val="clear" w:color="auto" w:fill="FFFFFF"/>
              </w:rPr>
            </w:pPr>
          </w:p>
        </w:tc>
        <w:tc>
          <w:tcPr>
            <w:tcW w:w="3173" w:type="dxa"/>
          </w:tcPr>
          <w:p w14:paraId="7BDD5D45"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1.Bendras išmatavimas  800x400x1920mm </w:t>
            </w:r>
            <w:proofErr w:type="spellStart"/>
            <w:r w:rsidRPr="00FD7494">
              <w:rPr>
                <w:rFonts w:ascii="Verdana" w:hAnsi="Verdana"/>
                <w:shd w:val="clear" w:color="auto" w:fill="FFFFFF"/>
              </w:rPr>
              <w:t>PxGxA</w:t>
            </w:r>
            <w:proofErr w:type="spellEnd"/>
            <w:r w:rsidRPr="00FD7494">
              <w:rPr>
                <w:rFonts w:ascii="Verdana" w:hAnsi="Verdana"/>
                <w:shd w:val="clear" w:color="auto" w:fill="FFFFFF"/>
              </w:rPr>
              <w:t xml:space="preserve"> (+-20mm).</w:t>
            </w:r>
          </w:p>
        </w:tc>
        <w:tc>
          <w:tcPr>
            <w:tcW w:w="3119" w:type="dxa"/>
          </w:tcPr>
          <w:p w14:paraId="76500777"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773B538B" w14:textId="6E76E3DB"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665D6A49" w14:textId="77777777" w:rsidTr="00D8430E">
        <w:tc>
          <w:tcPr>
            <w:tcW w:w="2062" w:type="dxa"/>
            <w:vMerge/>
          </w:tcPr>
          <w:p w14:paraId="5029F1C7" w14:textId="77777777" w:rsidR="0071455F" w:rsidRPr="00FD7494" w:rsidRDefault="0071455F" w:rsidP="0071455F">
            <w:pPr>
              <w:rPr>
                <w:rFonts w:ascii="Verdana" w:hAnsi="Verdana"/>
                <w:shd w:val="clear" w:color="auto" w:fill="FFFFFF"/>
              </w:rPr>
            </w:pPr>
          </w:p>
        </w:tc>
        <w:tc>
          <w:tcPr>
            <w:tcW w:w="997" w:type="dxa"/>
            <w:vMerge/>
          </w:tcPr>
          <w:p w14:paraId="742D3CA7" w14:textId="77777777" w:rsidR="0071455F" w:rsidRPr="00FD7494" w:rsidRDefault="0071455F" w:rsidP="0071455F">
            <w:pPr>
              <w:rPr>
                <w:rFonts w:ascii="Verdana" w:hAnsi="Verdana"/>
                <w:shd w:val="clear" w:color="auto" w:fill="FFFFFF"/>
              </w:rPr>
            </w:pPr>
          </w:p>
        </w:tc>
        <w:tc>
          <w:tcPr>
            <w:tcW w:w="3173" w:type="dxa"/>
          </w:tcPr>
          <w:p w14:paraId="79CFF381" w14:textId="6265F7FE"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2. Spinta turi būti pagaminta iš laminuotos medžio drožlių arba lygiavertės plokštės, kurios storis ne mažiau kaip 18mm. Kraštai turiu būti laminuoti ABS briauna arba lygiaverte.</w:t>
            </w:r>
          </w:p>
        </w:tc>
        <w:tc>
          <w:tcPr>
            <w:tcW w:w="3119" w:type="dxa"/>
          </w:tcPr>
          <w:p w14:paraId="39BD82AA"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64A95B1" w14:textId="14647F5E"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47DCF5A7" w14:textId="77777777" w:rsidTr="00D8430E">
        <w:tc>
          <w:tcPr>
            <w:tcW w:w="2062" w:type="dxa"/>
            <w:vMerge/>
          </w:tcPr>
          <w:p w14:paraId="28C35B32" w14:textId="77777777" w:rsidR="0071455F" w:rsidRPr="00FD7494" w:rsidRDefault="0071455F" w:rsidP="0071455F">
            <w:pPr>
              <w:rPr>
                <w:rFonts w:ascii="Verdana" w:hAnsi="Verdana"/>
                <w:shd w:val="clear" w:color="auto" w:fill="FFFFFF"/>
              </w:rPr>
            </w:pPr>
          </w:p>
        </w:tc>
        <w:tc>
          <w:tcPr>
            <w:tcW w:w="997" w:type="dxa"/>
            <w:vMerge/>
          </w:tcPr>
          <w:p w14:paraId="698E5D7C" w14:textId="77777777" w:rsidR="0071455F" w:rsidRPr="00FD7494" w:rsidRDefault="0071455F" w:rsidP="0071455F">
            <w:pPr>
              <w:rPr>
                <w:rFonts w:ascii="Verdana" w:hAnsi="Verdana"/>
                <w:shd w:val="clear" w:color="auto" w:fill="FFFFFF"/>
              </w:rPr>
            </w:pPr>
          </w:p>
        </w:tc>
        <w:tc>
          <w:tcPr>
            <w:tcW w:w="3173" w:type="dxa"/>
          </w:tcPr>
          <w:p w14:paraId="15A55376" w14:textId="3B1626A9"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3.Spintos kojelės turi būti metalinės</w:t>
            </w:r>
            <w:r w:rsidR="0053487E" w:rsidRPr="00FD7494">
              <w:rPr>
                <w:rFonts w:ascii="Verdana" w:hAnsi="Verdana"/>
                <w:shd w:val="clear" w:color="auto" w:fill="FFFFFF"/>
              </w:rPr>
              <w:t xml:space="preserve"> arba lygiavertės</w:t>
            </w:r>
            <w:r w:rsidRPr="00FD7494">
              <w:rPr>
                <w:rFonts w:ascii="Verdana" w:hAnsi="Verdana"/>
                <w:shd w:val="clear" w:color="auto" w:fill="FFFFFF"/>
              </w:rPr>
              <w:t>, reguliuojamo aukščio su sriegiu</w:t>
            </w:r>
          </w:p>
        </w:tc>
        <w:tc>
          <w:tcPr>
            <w:tcW w:w="3119" w:type="dxa"/>
          </w:tcPr>
          <w:p w14:paraId="027FA18D"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75653CDE" w14:textId="1E3C8FC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1A69D116" w14:textId="77777777" w:rsidTr="00D8430E">
        <w:tc>
          <w:tcPr>
            <w:tcW w:w="2062" w:type="dxa"/>
            <w:vMerge/>
          </w:tcPr>
          <w:p w14:paraId="02C8F2E5" w14:textId="77777777" w:rsidR="0071455F" w:rsidRPr="00FD7494" w:rsidRDefault="0071455F" w:rsidP="0071455F">
            <w:pPr>
              <w:rPr>
                <w:rFonts w:ascii="Verdana" w:hAnsi="Verdana"/>
                <w:shd w:val="clear" w:color="auto" w:fill="FFFFFF"/>
              </w:rPr>
            </w:pPr>
          </w:p>
        </w:tc>
        <w:tc>
          <w:tcPr>
            <w:tcW w:w="997" w:type="dxa"/>
            <w:vMerge/>
          </w:tcPr>
          <w:p w14:paraId="721AEBE4" w14:textId="77777777" w:rsidR="0071455F" w:rsidRPr="00FD7494" w:rsidRDefault="0071455F" w:rsidP="0071455F">
            <w:pPr>
              <w:rPr>
                <w:rFonts w:ascii="Verdana" w:hAnsi="Verdana"/>
                <w:shd w:val="clear" w:color="auto" w:fill="FFFFFF"/>
              </w:rPr>
            </w:pPr>
          </w:p>
        </w:tc>
        <w:tc>
          <w:tcPr>
            <w:tcW w:w="3173" w:type="dxa"/>
          </w:tcPr>
          <w:p w14:paraId="3A4CC6DD" w14:textId="77777777" w:rsidR="0071455F" w:rsidRPr="00FD7494" w:rsidRDefault="0071455F" w:rsidP="00D8430E">
            <w:pPr>
              <w:jc w:val="both"/>
              <w:rPr>
                <w:rFonts w:ascii="Verdana" w:hAnsi="Verdana"/>
                <w:color w:val="000000"/>
                <w:bdr w:val="none" w:sz="0" w:space="0" w:color="auto" w:frame="1"/>
              </w:rPr>
            </w:pPr>
            <w:r w:rsidRPr="00FD7494">
              <w:rPr>
                <w:rFonts w:ascii="Verdana" w:hAnsi="Verdana"/>
                <w:color w:val="000000"/>
                <w:bdr w:val="none" w:sz="0" w:space="0" w:color="auto" w:frame="1"/>
              </w:rPr>
              <w:t>4.</w:t>
            </w:r>
            <w:r w:rsidRPr="00FD7494">
              <w:rPr>
                <w:rFonts w:ascii="Verdana" w:hAnsi="Verdana"/>
              </w:rPr>
              <w:t xml:space="preserve"> </w:t>
            </w:r>
            <w:r w:rsidRPr="00FD7494">
              <w:rPr>
                <w:rFonts w:ascii="Verdana" w:hAnsi="Verdana"/>
                <w:color w:val="000000"/>
                <w:bdr w:val="none" w:sz="0" w:space="0" w:color="auto" w:frame="1"/>
              </w:rPr>
              <w:t xml:space="preserve">Spinta turi būti suskirstyta į tris dalis. Viršutinė ir apatinė spintos dalys turi būti vienodo dydžio su durelėmis (viduje ne mažiau kaip 2 lentynos). Vidurinė spintos dalis turi būti viena atvira lentyna. </w:t>
            </w:r>
          </w:p>
          <w:p w14:paraId="0DD88C95" w14:textId="2E75D8B7" w:rsidR="0071455F" w:rsidRPr="00FD7494" w:rsidRDefault="0071455F" w:rsidP="00D8430E">
            <w:pPr>
              <w:jc w:val="both"/>
              <w:rPr>
                <w:rFonts w:ascii="Verdana" w:hAnsi="Verdana"/>
                <w:shd w:val="clear" w:color="auto" w:fill="FFFFFF"/>
              </w:rPr>
            </w:pPr>
          </w:p>
        </w:tc>
        <w:tc>
          <w:tcPr>
            <w:tcW w:w="3119" w:type="dxa"/>
          </w:tcPr>
          <w:p w14:paraId="4795F92F"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5F855DBC" w14:textId="300DD8A2"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77A18846" w14:textId="77777777" w:rsidTr="00D8430E">
        <w:tc>
          <w:tcPr>
            <w:tcW w:w="2062" w:type="dxa"/>
            <w:vMerge/>
          </w:tcPr>
          <w:p w14:paraId="68870006" w14:textId="77777777" w:rsidR="0071455F" w:rsidRPr="00FD7494" w:rsidRDefault="0071455F" w:rsidP="0071455F">
            <w:pPr>
              <w:rPr>
                <w:rFonts w:ascii="Verdana" w:hAnsi="Verdana"/>
                <w:shd w:val="clear" w:color="auto" w:fill="FFFFFF"/>
              </w:rPr>
            </w:pPr>
          </w:p>
        </w:tc>
        <w:tc>
          <w:tcPr>
            <w:tcW w:w="997" w:type="dxa"/>
            <w:vMerge/>
          </w:tcPr>
          <w:p w14:paraId="1E18C784" w14:textId="77777777" w:rsidR="0071455F" w:rsidRPr="00FD7494" w:rsidRDefault="0071455F" w:rsidP="0071455F">
            <w:pPr>
              <w:rPr>
                <w:rFonts w:ascii="Verdana" w:hAnsi="Verdana"/>
                <w:shd w:val="clear" w:color="auto" w:fill="FFFFFF"/>
              </w:rPr>
            </w:pPr>
          </w:p>
        </w:tc>
        <w:tc>
          <w:tcPr>
            <w:tcW w:w="3173" w:type="dxa"/>
          </w:tcPr>
          <w:p w14:paraId="37AAC48E" w14:textId="3DA7C98C"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5. Durų lankstai turi būti su tylaus uždarymo mechanizmu. Durys privalo turėti rankenėles.</w:t>
            </w:r>
          </w:p>
          <w:p w14:paraId="2D435EDE" w14:textId="77777777" w:rsidR="0071455F" w:rsidRPr="00FD7494" w:rsidRDefault="0071455F" w:rsidP="00D8430E">
            <w:pPr>
              <w:jc w:val="both"/>
              <w:rPr>
                <w:rFonts w:ascii="Verdana" w:hAnsi="Verdana"/>
                <w:shd w:val="clear" w:color="auto" w:fill="FFFFFF"/>
              </w:rPr>
            </w:pPr>
          </w:p>
        </w:tc>
        <w:tc>
          <w:tcPr>
            <w:tcW w:w="3119" w:type="dxa"/>
          </w:tcPr>
          <w:p w14:paraId="0C9B37FA"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9BF36AE" w14:textId="57B0ADF1"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71F63E2B" w14:textId="77777777" w:rsidTr="00D8430E">
        <w:tc>
          <w:tcPr>
            <w:tcW w:w="2062" w:type="dxa"/>
            <w:vMerge/>
          </w:tcPr>
          <w:p w14:paraId="0AF5E82F" w14:textId="77777777" w:rsidR="0071455F" w:rsidRPr="00FD7494" w:rsidRDefault="0071455F" w:rsidP="0071455F">
            <w:pPr>
              <w:rPr>
                <w:rFonts w:ascii="Verdana" w:hAnsi="Verdana"/>
                <w:shd w:val="clear" w:color="auto" w:fill="FFFFFF"/>
              </w:rPr>
            </w:pPr>
          </w:p>
        </w:tc>
        <w:tc>
          <w:tcPr>
            <w:tcW w:w="997" w:type="dxa"/>
            <w:vMerge/>
          </w:tcPr>
          <w:p w14:paraId="16D90534" w14:textId="77777777" w:rsidR="0071455F" w:rsidRPr="00FD7494" w:rsidRDefault="0071455F" w:rsidP="0071455F">
            <w:pPr>
              <w:rPr>
                <w:rFonts w:ascii="Verdana" w:hAnsi="Verdana"/>
                <w:shd w:val="clear" w:color="auto" w:fill="FFFFFF"/>
              </w:rPr>
            </w:pPr>
          </w:p>
        </w:tc>
        <w:tc>
          <w:tcPr>
            <w:tcW w:w="3173" w:type="dxa"/>
          </w:tcPr>
          <w:p w14:paraId="1EA9633A"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6.</w:t>
            </w:r>
            <w:r w:rsidRPr="00FD7494">
              <w:rPr>
                <w:rFonts w:ascii="Verdana" w:hAnsi="Verdana"/>
              </w:rPr>
              <w:t xml:space="preserve"> </w:t>
            </w:r>
            <w:r w:rsidRPr="00FD7494">
              <w:rPr>
                <w:rFonts w:ascii="Verdana" w:hAnsi="Verdana"/>
                <w:shd w:val="clear" w:color="auto" w:fill="FFFFFF"/>
              </w:rPr>
              <w:t>Spalvų pasirinkimas iš ne mažiau nei 5-ių. turi būti galimybė rinktis skirtingas plokščių spalvas, bei briaunas vienam baldui.</w:t>
            </w:r>
          </w:p>
        </w:tc>
        <w:tc>
          <w:tcPr>
            <w:tcW w:w="3119" w:type="dxa"/>
          </w:tcPr>
          <w:p w14:paraId="6350588C" w14:textId="77777777"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Įrašyti tiksliai</w:t>
            </w:r>
          </w:p>
        </w:tc>
        <w:tc>
          <w:tcPr>
            <w:tcW w:w="4394" w:type="dxa"/>
          </w:tcPr>
          <w:p w14:paraId="1C61E0B5" w14:textId="05D9273A" w:rsidR="0071455F" w:rsidRPr="00FD7494" w:rsidRDefault="000A3DE7" w:rsidP="0071455F">
            <w:pPr>
              <w:rPr>
                <w:rFonts w:ascii="Verdana" w:hAnsi="Verdana"/>
                <w:i/>
                <w:iCs/>
                <w:sz w:val="20"/>
                <w:szCs w:val="20"/>
                <w:shd w:val="clear" w:color="auto" w:fill="FFFFFF"/>
              </w:rPr>
            </w:pPr>
            <w:r>
              <w:rPr>
                <w:rFonts w:ascii="Verdana" w:hAnsi="Verdana"/>
                <w:i/>
                <w:iCs/>
                <w:sz w:val="20"/>
                <w:szCs w:val="20"/>
                <w:shd w:val="clear" w:color="auto" w:fill="FFFFFF"/>
              </w:rPr>
              <w:t>Nepildyti</w:t>
            </w:r>
          </w:p>
        </w:tc>
      </w:tr>
      <w:tr w:rsidR="0071455F" w:rsidRPr="00FD7494" w14:paraId="20FC1107" w14:textId="77777777" w:rsidTr="00D8430E">
        <w:tc>
          <w:tcPr>
            <w:tcW w:w="2062" w:type="dxa"/>
            <w:vMerge w:val="restart"/>
          </w:tcPr>
          <w:p w14:paraId="242101DD" w14:textId="5E5E64E5" w:rsidR="0071455F" w:rsidRPr="00FD7494" w:rsidRDefault="001F6360" w:rsidP="0071455F">
            <w:pPr>
              <w:rPr>
                <w:rFonts w:ascii="Verdana" w:hAnsi="Verdana"/>
                <w:b/>
                <w:bCs/>
                <w:shd w:val="clear" w:color="auto" w:fill="FFFFFF"/>
              </w:rPr>
            </w:pPr>
            <w:r w:rsidRPr="00FD7494">
              <w:rPr>
                <w:rFonts w:ascii="Verdana" w:hAnsi="Verdana"/>
                <w:b/>
                <w:bCs/>
                <w:shd w:val="clear" w:color="auto" w:fill="FFFFFF"/>
              </w:rPr>
              <w:t xml:space="preserve">7. </w:t>
            </w:r>
            <w:r w:rsidR="0071455F" w:rsidRPr="00FD7494">
              <w:rPr>
                <w:rFonts w:ascii="Verdana" w:hAnsi="Verdana"/>
                <w:b/>
                <w:bCs/>
                <w:shd w:val="clear" w:color="auto" w:fill="FFFFFF"/>
              </w:rPr>
              <w:t>Keturių durų spinta</w:t>
            </w:r>
          </w:p>
          <w:p w14:paraId="21515042" w14:textId="77777777" w:rsidR="0071455F" w:rsidRPr="00FD7494" w:rsidRDefault="0071455F" w:rsidP="0071455F">
            <w:pPr>
              <w:rPr>
                <w:rFonts w:ascii="Verdana" w:hAnsi="Verdana"/>
                <w:shd w:val="clear" w:color="auto" w:fill="FFFFFF"/>
              </w:rPr>
            </w:pPr>
          </w:p>
        </w:tc>
        <w:tc>
          <w:tcPr>
            <w:tcW w:w="997" w:type="dxa"/>
            <w:vMerge w:val="restart"/>
          </w:tcPr>
          <w:p w14:paraId="4780A6B4" w14:textId="6B825E2C" w:rsidR="0071455F" w:rsidRPr="00FD7494" w:rsidRDefault="0071455F" w:rsidP="0071455F">
            <w:pPr>
              <w:rPr>
                <w:rFonts w:ascii="Verdana" w:hAnsi="Verdana"/>
                <w:shd w:val="clear" w:color="auto" w:fill="FFFFFF"/>
              </w:rPr>
            </w:pPr>
            <w:r w:rsidRPr="00FD7494">
              <w:rPr>
                <w:rFonts w:ascii="Verdana" w:hAnsi="Verdana"/>
                <w:shd w:val="clear" w:color="auto" w:fill="FFFFFF"/>
              </w:rPr>
              <w:t>1vnt.</w:t>
            </w:r>
          </w:p>
        </w:tc>
        <w:tc>
          <w:tcPr>
            <w:tcW w:w="3173" w:type="dxa"/>
          </w:tcPr>
          <w:p w14:paraId="0DE690E5"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Baldo orientacinis vaizdas (Orientacinis vaizdas pateikiamas tik iliustraciniais tikslais ir </w:t>
            </w:r>
            <w:r w:rsidRPr="00FD7494">
              <w:rPr>
                <w:rFonts w:ascii="Verdana" w:hAnsi="Verdana"/>
                <w:shd w:val="clear" w:color="auto" w:fill="FFFFFF"/>
              </w:rPr>
              <w:lastRenderedPageBreak/>
              <w:t>tiekėjas nėra įpareigotas siūlyti identiško</w:t>
            </w:r>
          </w:p>
          <w:p w14:paraId="61514FB8"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gaminio):</w:t>
            </w:r>
          </w:p>
          <w:p w14:paraId="7B498E54" w14:textId="06D72E6F" w:rsidR="0071455F" w:rsidRPr="00FD7494" w:rsidRDefault="009D4A04" w:rsidP="00D8430E">
            <w:pPr>
              <w:jc w:val="both"/>
              <w:rPr>
                <w:rFonts w:ascii="Verdana" w:hAnsi="Verdana"/>
                <w:shd w:val="clear" w:color="auto" w:fill="FFFFFF"/>
              </w:rPr>
            </w:pPr>
            <w:r w:rsidRPr="00FD7494">
              <w:rPr>
                <w:rFonts w:ascii="Verdana" w:hAnsi="Verdana"/>
                <w:noProof/>
                <w:lang w:eastAsia="lt-LT"/>
              </w:rPr>
              <w:drawing>
                <wp:inline distT="0" distB="0" distL="0" distR="0" wp14:anchorId="081D1F6F" wp14:editId="604BA742">
                  <wp:extent cx="1171575" cy="2430394"/>
                  <wp:effectExtent l="0" t="0" r="0" b="8255"/>
                  <wp:docPr id="1202194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94529" name=""/>
                          <pic:cNvPicPr/>
                        </pic:nvPicPr>
                        <pic:blipFill>
                          <a:blip r:embed="rId17"/>
                          <a:stretch>
                            <a:fillRect/>
                          </a:stretch>
                        </pic:blipFill>
                        <pic:spPr>
                          <a:xfrm>
                            <a:off x="0" y="0"/>
                            <a:ext cx="1173024" cy="2433399"/>
                          </a:xfrm>
                          <a:prstGeom prst="rect">
                            <a:avLst/>
                          </a:prstGeom>
                        </pic:spPr>
                      </pic:pic>
                    </a:graphicData>
                  </a:graphic>
                </wp:inline>
              </w:drawing>
            </w:r>
          </w:p>
        </w:tc>
        <w:tc>
          <w:tcPr>
            <w:tcW w:w="3119" w:type="dxa"/>
          </w:tcPr>
          <w:p w14:paraId="515C892F" w14:textId="649F8B52" w:rsidR="009D4A04" w:rsidRPr="00FD7494" w:rsidRDefault="009D4A04" w:rsidP="009D4A04">
            <w:pPr>
              <w:rPr>
                <w:rFonts w:ascii="Verdana" w:hAnsi="Verdana"/>
                <w:i/>
                <w:iCs/>
                <w:sz w:val="20"/>
                <w:szCs w:val="20"/>
                <w:shd w:val="clear" w:color="auto" w:fill="FFFFFF"/>
              </w:rPr>
            </w:pPr>
            <w:r w:rsidRPr="00FD7494">
              <w:rPr>
                <w:rFonts w:ascii="Verdana" w:hAnsi="Verdana"/>
                <w:i/>
                <w:iCs/>
                <w:sz w:val="20"/>
                <w:szCs w:val="20"/>
                <w:shd w:val="clear" w:color="auto" w:fill="FFFFFF"/>
              </w:rPr>
              <w:lastRenderedPageBreak/>
              <w:t>Įklijuoti savo siūlomo baldo pavyzdį, įrašyti gamintoją ir jei turi modelį</w:t>
            </w:r>
          </w:p>
          <w:p w14:paraId="4FE62107" w14:textId="77777777" w:rsidR="0071455F" w:rsidRPr="00FD7494" w:rsidRDefault="0071455F" w:rsidP="0071455F">
            <w:pPr>
              <w:rPr>
                <w:rFonts w:ascii="Verdana" w:hAnsi="Verdana"/>
                <w:shd w:val="clear" w:color="auto" w:fill="FFFFFF"/>
              </w:rPr>
            </w:pPr>
          </w:p>
          <w:p w14:paraId="4A8DF4C4" w14:textId="77777777" w:rsidR="0071455F" w:rsidRPr="00FD7494" w:rsidRDefault="0071455F" w:rsidP="0071455F">
            <w:pPr>
              <w:rPr>
                <w:rFonts w:ascii="Verdana" w:hAnsi="Verdana"/>
              </w:rPr>
            </w:pPr>
          </w:p>
          <w:p w14:paraId="42F3DA45" w14:textId="77777777" w:rsidR="0071455F" w:rsidRPr="00FD7494" w:rsidRDefault="0071455F" w:rsidP="0071455F">
            <w:pPr>
              <w:rPr>
                <w:rFonts w:ascii="Verdana" w:hAnsi="Verdana"/>
              </w:rPr>
            </w:pPr>
          </w:p>
          <w:p w14:paraId="20096575" w14:textId="77777777" w:rsidR="0071455F" w:rsidRPr="00FD7494" w:rsidRDefault="0071455F" w:rsidP="0071455F">
            <w:pPr>
              <w:rPr>
                <w:rFonts w:ascii="Verdana" w:hAnsi="Verdana"/>
              </w:rPr>
            </w:pPr>
          </w:p>
          <w:p w14:paraId="2385EB8F" w14:textId="77777777" w:rsidR="0071455F" w:rsidRPr="00FD7494" w:rsidRDefault="0071455F" w:rsidP="0071455F">
            <w:pPr>
              <w:rPr>
                <w:rFonts w:ascii="Verdana" w:hAnsi="Verdana"/>
              </w:rPr>
            </w:pPr>
          </w:p>
        </w:tc>
        <w:tc>
          <w:tcPr>
            <w:tcW w:w="4394" w:type="dxa"/>
          </w:tcPr>
          <w:p w14:paraId="63AA8D50" w14:textId="04F6D55D" w:rsidR="0071455F" w:rsidRPr="009A6DE5" w:rsidRDefault="009A6DE5" w:rsidP="0071455F">
            <w:pPr>
              <w:rPr>
                <w:rFonts w:ascii="Verdana" w:hAnsi="Verdana"/>
                <w:i/>
                <w:iCs/>
                <w:shd w:val="clear" w:color="auto" w:fill="FFFFFF"/>
              </w:rPr>
            </w:pPr>
            <w:r w:rsidRPr="009A6DE5">
              <w:rPr>
                <w:rFonts w:ascii="Verdana" w:hAnsi="Verdana"/>
                <w:i/>
                <w:iCs/>
                <w:sz w:val="20"/>
                <w:szCs w:val="20"/>
                <w:shd w:val="clear" w:color="auto" w:fill="FFFFFF"/>
              </w:rPr>
              <w:lastRenderedPageBreak/>
              <w:t>Nepildyti</w:t>
            </w:r>
          </w:p>
        </w:tc>
      </w:tr>
      <w:tr w:rsidR="0071455F" w:rsidRPr="00FD7494" w14:paraId="5DCF0673" w14:textId="77777777" w:rsidTr="00D8430E">
        <w:tc>
          <w:tcPr>
            <w:tcW w:w="2062" w:type="dxa"/>
            <w:vMerge/>
          </w:tcPr>
          <w:p w14:paraId="012600A7" w14:textId="77777777" w:rsidR="0071455F" w:rsidRPr="00FD7494" w:rsidRDefault="0071455F" w:rsidP="0071455F">
            <w:pPr>
              <w:rPr>
                <w:rFonts w:ascii="Verdana" w:hAnsi="Verdana"/>
                <w:shd w:val="clear" w:color="auto" w:fill="FFFFFF"/>
              </w:rPr>
            </w:pPr>
          </w:p>
        </w:tc>
        <w:tc>
          <w:tcPr>
            <w:tcW w:w="997" w:type="dxa"/>
            <w:vMerge/>
          </w:tcPr>
          <w:p w14:paraId="29F3C89B" w14:textId="77777777" w:rsidR="0071455F" w:rsidRPr="00FD7494" w:rsidRDefault="0071455F" w:rsidP="0071455F">
            <w:pPr>
              <w:rPr>
                <w:rFonts w:ascii="Verdana" w:hAnsi="Verdana"/>
                <w:shd w:val="clear" w:color="auto" w:fill="FFFFFF"/>
              </w:rPr>
            </w:pPr>
          </w:p>
        </w:tc>
        <w:tc>
          <w:tcPr>
            <w:tcW w:w="3173" w:type="dxa"/>
          </w:tcPr>
          <w:p w14:paraId="0863B629"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1.Bendras išmatavimas  800x400x1920mm </w:t>
            </w:r>
            <w:proofErr w:type="spellStart"/>
            <w:r w:rsidRPr="00FD7494">
              <w:rPr>
                <w:rFonts w:ascii="Verdana" w:hAnsi="Verdana"/>
                <w:shd w:val="clear" w:color="auto" w:fill="FFFFFF"/>
              </w:rPr>
              <w:t>PxGxA</w:t>
            </w:r>
            <w:proofErr w:type="spellEnd"/>
            <w:r w:rsidRPr="00FD7494">
              <w:rPr>
                <w:rFonts w:ascii="Verdana" w:hAnsi="Verdana"/>
                <w:shd w:val="clear" w:color="auto" w:fill="FFFFFF"/>
              </w:rPr>
              <w:t xml:space="preserve"> (+-20mm).</w:t>
            </w:r>
          </w:p>
        </w:tc>
        <w:tc>
          <w:tcPr>
            <w:tcW w:w="3119" w:type="dxa"/>
          </w:tcPr>
          <w:p w14:paraId="744FE552"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81D799B" w14:textId="54DD0A1A"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0A8A565F" w14:textId="77777777" w:rsidTr="00D8430E">
        <w:tc>
          <w:tcPr>
            <w:tcW w:w="2062" w:type="dxa"/>
            <w:vMerge/>
          </w:tcPr>
          <w:p w14:paraId="6A374D21" w14:textId="77777777" w:rsidR="0071455F" w:rsidRPr="00FD7494" w:rsidRDefault="0071455F" w:rsidP="0071455F">
            <w:pPr>
              <w:rPr>
                <w:rFonts w:ascii="Verdana" w:hAnsi="Verdana"/>
                <w:shd w:val="clear" w:color="auto" w:fill="FFFFFF"/>
              </w:rPr>
            </w:pPr>
          </w:p>
        </w:tc>
        <w:tc>
          <w:tcPr>
            <w:tcW w:w="997" w:type="dxa"/>
            <w:vMerge/>
          </w:tcPr>
          <w:p w14:paraId="6696E5A5" w14:textId="77777777" w:rsidR="0071455F" w:rsidRPr="00FD7494" w:rsidRDefault="0071455F" w:rsidP="0071455F">
            <w:pPr>
              <w:rPr>
                <w:rFonts w:ascii="Verdana" w:hAnsi="Verdana"/>
                <w:shd w:val="clear" w:color="auto" w:fill="FFFFFF"/>
              </w:rPr>
            </w:pPr>
          </w:p>
        </w:tc>
        <w:tc>
          <w:tcPr>
            <w:tcW w:w="3173" w:type="dxa"/>
          </w:tcPr>
          <w:p w14:paraId="5C2AC770" w14:textId="1AA1717F"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2. Spinta turi būti pagaminta iš laminuotos medžio drožlių arba lygiavertės plokštės, kurios storis ne mažiau kaip 18mm. Kraštai turiu būti laminuoti ABS briauna arba lygiaverte.</w:t>
            </w:r>
          </w:p>
        </w:tc>
        <w:tc>
          <w:tcPr>
            <w:tcW w:w="3119" w:type="dxa"/>
          </w:tcPr>
          <w:p w14:paraId="7031EC8D"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464CC765" w14:textId="3ED9670E"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4C793321" w14:textId="77777777" w:rsidTr="00D8430E">
        <w:tc>
          <w:tcPr>
            <w:tcW w:w="2062" w:type="dxa"/>
            <w:vMerge/>
          </w:tcPr>
          <w:p w14:paraId="78202478" w14:textId="77777777" w:rsidR="0071455F" w:rsidRPr="00FD7494" w:rsidRDefault="0071455F" w:rsidP="0071455F">
            <w:pPr>
              <w:rPr>
                <w:rFonts w:ascii="Verdana" w:hAnsi="Verdana"/>
                <w:shd w:val="clear" w:color="auto" w:fill="FFFFFF"/>
              </w:rPr>
            </w:pPr>
          </w:p>
        </w:tc>
        <w:tc>
          <w:tcPr>
            <w:tcW w:w="997" w:type="dxa"/>
            <w:vMerge/>
          </w:tcPr>
          <w:p w14:paraId="04240503" w14:textId="77777777" w:rsidR="0071455F" w:rsidRPr="00FD7494" w:rsidRDefault="0071455F" w:rsidP="0071455F">
            <w:pPr>
              <w:rPr>
                <w:rFonts w:ascii="Verdana" w:hAnsi="Verdana"/>
                <w:shd w:val="clear" w:color="auto" w:fill="FFFFFF"/>
              </w:rPr>
            </w:pPr>
          </w:p>
        </w:tc>
        <w:tc>
          <w:tcPr>
            <w:tcW w:w="3173" w:type="dxa"/>
          </w:tcPr>
          <w:p w14:paraId="74E0E97A" w14:textId="3B006188"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3.Spintos kojelės turi būti metalinės</w:t>
            </w:r>
            <w:r w:rsidR="0053487E" w:rsidRPr="00FD7494">
              <w:rPr>
                <w:rFonts w:ascii="Verdana" w:hAnsi="Verdana"/>
                <w:shd w:val="clear" w:color="auto" w:fill="FFFFFF"/>
              </w:rPr>
              <w:t xml:space="preserve"> arba lygiavertės</w:t>
            </w:r>
            <w:r w:rsidRPr="00FD7494">
              <w:rPr>
                <w:rFonts w:ascii="Verdana" w:hAnsi="Verdana"/>
                <w:shd w:val="clear" w:color="auto" w:fill="FFFFFF"/>
              </w:rPr>
              <w:t>, reguliuojamo aukščio su sriegiu</w:t>
            </w:r>
          </w:p>
        </w:tc>
        <w:tc>
          <w:tcPr>
            <w:tcW w:w="3119" w:type="dxa"/>
          </w:tcPr>
          <w:p w14:paraId="7369DFA8"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FB6376D" w14:textId="3553553C"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27BA3F1A" w14:textId="77777777" w:rsidTr="00D8430E">
        <w:tc>
          <w:tcPr>
            <w:tcW w:w="2062" w:type="dxa"/>
            <w:vMerge/>
          </w:tcPr>
          <w:p w14:paraId="60AB4D5B" w14:textId="77777777" w:rsidR="0071455F" w:rsidRPr="00FD7494" w:rsidRDefault="0071455F" w:rsidP="0071455F">
            <w:pPr>
              <w:rPr>
                <w:rFonts w:ascii="Verdana" w:hAnsi="Verdana"/>
                <w:shd w:val="clear" w:color="auto" w:fill="FFFFFF"/>
              </w:rPr>
            </w:pPr>
          </w:p>
        </w:tc>
        <w:tc>
          <w:tcPr>
            <w:tcW w:w="997" w:type="dxa"/>
            <w:vMerge/>
          </w:tcPr>
          <w:p w14:paraId="26C38A21" w14:textId="77777777" w:rsidR="0071455F" w:rsidRPr="00FD7494" w:rsidRDefault="0071455F" w:rsidP="0071455F">
            <w:pPr>
              <w:rPr>
                <w:rFonts w:ascii="Verdana" w:hAnsi="Verdana"/>
                <w:shd w:val="clear" w:color="auto" w:fill="FFFFFF"/>
              </w:rPr>
            </w:pPr>
          </w:p>
        </w:tc>
        <w:tc>
          <w:tcPr>
            <w:tcW w:w="3173" w:type="dxa"/>
          </w:tcPr>
          <w:p w14:paraId="3696E74F" w14:textId="1E88E950" w:rsidR="0071455F" w:rsidRPr="00FD7494" w:rsidRDefault="0071455F" w:rsidP="00D8430E">
            <w:pPr>
              <w:jc w:val="both"/>
              <w:rPr>
                <w:rFonts w:ascii="Verdana" w:hAnsi="Verdana"/>
                <w:shd w:val="clear" w:color="auto" w:fill="FFFFFF"/>
              </w:rPr>
            </w:pPr>
            <w:r w:rsidRPr="00FD7494">
              <w:rPr>
                <w:rFonts w:ascii="Verdana" w:hAnsi="Verdana"/>
                <w:color w:val="000000"/>
                <w:bdr w:val="none" w:sz="0" w:space="0" w:color="auto" w:frame="1"/>
              </w:rPr>
              <w:t>4.</w:t>
            </w:r>
            <w:r w:rsidRPr="00FD7494">
              <w:rPr>
                <w:rFonts w:ascii="Verdana" w:hAnsi="Verdana"/>
              </w:rPr>
              <w:t xml:space="preserve"> </w:t>
            </w:r>
            <w:r w:rsidRPr="00FD7494">
              <w:rPr>
                <w:rFonts w:ascii="Verdana" w:hAnsi="Verdana"/>
                <w:bdr w:val="none" w:sz="0" w:space="0" w:color="auto" w:frame="1"/>
              </w:rPr>
              <w:t>Spinta turi būti suskirstyta į dvi dalis. Viršutinė spintos dalis turi būti su durelėmis (viduje ne mažiau kaip 3 lentynos), apatinė spintos dalis turi būti su durelėmis (viduje ne mažiau kaip 2 lentynos. Visos lentynos turi būti vienodo aukščio.</w:t>
            </w:r>
          </w:p>
        </w:tc>
        <w:tc>
          <w:tcPr>
            <w:tcW w:w="3119" w:type="dxa"/>
          </w:tcPr>
          <w:p w14:paraId="56349AF0"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B28CFD7" w14:textId="58F9ADC5"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73B7D341" w14:textId="77777777" w:rsidTr="00D8430E">
        <w:tc>
          <w:tcPr>
            <w:tcW w:w="2062" w:type="dxa"/>
            <w:vMerge/>
          </w:tcPr>
          <w:p w14:paraId="2F1393AD" w14:textId="77777777" w:rsidR="0071455F" w:rsidRPr="00FD7494" w:rsidRDefault="0071455F" w:rsidP="0071455F">
            <w:pPr>
              <w:rPr>
                <w:rFonts w:ascii="Verdana" w:hAnsi="Verdana"/>
                <w:shd w:val="clear" w:color="auto" w:fill="FFFFFF"/>
              </w:rPr>
            </w:pPr>
          </w:p>
        </w:tc>
        <w:tc>
          <w:tcPr>
            <w:tcW w:w="997" w:type="dxa"/>
            <w:vMerge/>
          </w:tcPr>
          <w:p w14:paraId="1D15156A" w14:textId="77777777" w:rsidR="0071455F" w:rsidRPr="00FD7494" w:rsidRDefault="0071455F" w:rsidP="0071455F">
            <w:pPr>
              <w:rPr>
                <w:rFonts w:ascii="Verdana" w:hAnsi="Verdana"/>
                <w:shd w:val="clear" w:color="auto" w:fill="FFFFFF"/>
              </w:rPr>
            </w:pPr>
          </w:p>
        </w:tc>
        <w:tc>
          <w:tcPr>
            <w:tcW w:w="3173" w:type="dxa"/>
          </w:tcPr>
          <w:p w14:paraId="4CE33483" w14:textId="675ABDD0" w:rsidR="0071455F" w:rsidRPr="00FD7494" w:rsidRDefault="0071455F" w:rsidP="00D8430E">
            <w:pPr>
              <w:jc w:val="both"/>
              <w:rPr>
                <w:rFonts w:ascii="Verdana" w:hAnsi="Verdana"/>
                <w:color w:val="EE0000"/>
                <w:shd w:val="clear" w:color="auto" w:fill="FFFFFF"/>
              </w:rPr>
            </w:pPr>
            <w:r w:rsidRPr="00FD7494">
              <w:rPr>
                <w:rFonts w:ascii="Verdana" w:hAnsi="Verdana"/>
                <w:shd w:val="clear" w:color="auto" w:fill="FFFFFF"/>
              </w:rPr>
              <w:t>5. Durų lankstai turi būti su tylaus uždarymo mechanizmu. Durys privalo turėti rankenėles.</w:t>
            </w:r>
          </w:p>
          <w:p w14:paraId="4362577D" w14:textId="77777777" w:rsidR="0071455F" w:rsidRPr="00FD7494" w:rsidRDefault="0071455F" w:rsidP="00D8430E">
            <w:pPr>
              <w:jc w:val="both"/>
              <w:rPr>
                <w:rFonts w:ascii="Verdana" w:hAnsi="Verdana"/>
                <w:shd w:val="clear" w:color="auto" w:fill="FFFFFF"/>
              </w:rPr>
            </w:pPr>
          </w:p>
        </w:tc>
        <w:tc>
          <w:tcPr>
            <w:tcW w:w="3119" w:type="dxa"/>
          </w:tcPr>
          <w:p w14:paraId="2EC31E58"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0E6FD7D6" w14:textId="7D8C49A3"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58F4BAA4" w14:textId="77777777" w:rsidTr="00D8430E">
        <w:tc>
          <w:tcPr>
            <w:tcW w:w="2062" w:type="dxa"/>
            <w:vMerge/>
          </w:tcPr>
          <w:p w14:paraId="6E304C63" w14:textId="77777777" w:rsidR="0071455F" w:rsidRPr="00FD7494" w:rsidRDefault="0071455F" w:rsidP="0071455F">
            <w:pPr>
              <w:rPr>
                <w:rFonts w:ascii="Verdana" w:hAnsi="Verdana"/>
                <w:shd w:val="clear" w:color="auto" w:fill="FFFFFF"/>
              </w:rPr>
            </w:pPr>
          </w:p>
        </w:tc>
        <w:tc>
          <w:tcPr>
            <w:tcW w:w="997" w:type="dxa"/>
            <w:vMerge/>
          </w:tcPr>
          <w:p w14:paraId="4DEF61D5" w14:textId="77777777" w:rsidR="0071455F" w:rsidRPr="00FD7494" w:rsidRDefault="0071455F" w:rsidP="0071455F">
            <w:pPr>
              <w:rPr>
                <w:rFonts w:ascii="Verdana" w:hAnsi="Verdana"/>
                <w:shd w:val="clear" w:color="auto" w:fill="FFFFFF"/>
              </w:rPr>
            </w:pPr>
          </w:p>
        </w:tc>
        <w:tc>
          <w:tcPr>
            <w:tcW w:w="3173" w:type="dxa"/>
          </w:tcPr>
          <w:p w14:paraId="7389098F"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6.</w:t>
            </w:r>
            <w:r w:rsidRPr="00FD7494">
              <w:rPr>
                <w:rFonts w:ascii="Verdana" w:hAnsi="Verdana"/>
              </w:rPr>
              <w:t xml:space="preserve"> </w:t>
            </w:r>
            <w:r w:rsidRPr="00FD7494">
              <w:rPr>
                <w:rFonts w:ascii="Verdana" w:hAnsi="Verdana"/>
                <w:shd w:val="clear" w:color="auto" w:fill="FFFFFF"/>
              </w:rPr>
              <w:t>Spalvų pasirinkimas iš ne mažiau nei 5-ių. turi būti galimybė rinktis skirtingas plokščių spalvas, bei briaunas vienam baldui.</w:t>
            </w:r>
          </w:p>
        </w:tc>
        <w:tc>
          <w:tcPr>
            <w:tcW w:w="3119" w:type="dxa"/>
          </w:tcPr>
          <w:p w14:paraId="6B40A357" w14:textId="77777777"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Įrašyti tiksliai</w:t>
            </w:r>
          </w:p>
        </w:tc>
        <w:tc>
          <w:tcPr>
            <w:tcW w:w="4394" w:type="dxa"/>
          </w:tcPr>
          <w:p w14:paraId="29C72C21" w14:textId="76E617DC" w:rsidR="0071455F" w:rsidRPr="00FD7494" w:rsidRDefault="00F9494F" w:rsidP="0071455F">
            <w:pPr>
              <w:rPr>
                <w:rFonts w:ascii="Verdana" w:hAnsi="Verdana"/>
                <w:i/>
                <w:iCs/>
                <w:sz w:val="20"/>
                <w:szCs w:val="20"/>
                <w:shd w:val="clear" w:color="auto" w:fill="FFFFFF"/>
              </w:rPr>
            </w:pPr>
            <w:r>
              <w:rPr>
                <w:rFonts w:ascii="Verdana" w:hAnsi="Verdana"/>
                <w:i/>
                <w:iCs/>
                <w:sz w:val="20"/>
                <w:szCs w:val="20"/>
                <w:shd w:val="clear" w:color="auto" w:fill="FFFFFF"/>
              </w:rPr>
              <w:t>Nepildyti</w:t>
            </w:r>
          </w:p>
        </w:tc>
      </w:tr>
      <w:tr w:rsidR="0071455F" w:rsidRPr="00FD7494" w14:paraId="334FC284" w14:textId="77777777" w:rsidTr="00D8430E">
        <w:tc>
          <w:tcPr>
            <w:tcW w:w="2062" w:type="dxa"/>
            <w:vMerge w:val="restart"/>
          </w:tcPr>
          <w:p w14:paraId="299B5F63" w14:textId="59C468C8" w:rsidR="0071455F" w:rsidRPr="00FD7494" w:rsidRDefault="001F6360" w:rsidP="0071455F">
            <w:pPr>
              <w:rPr>
                <w:rFonts w:ascii="Verdana" w:hAnsi="Verdana"/>
                <w:b/>
                <w:bCs/>
                <w:shd w:val="clear" w:color="auto" w:fill="FFFFFF"/>
              </w:rPr>
            </w:pPr>
            <w:r w:rsidRPr="00FD7494">
              <w:rPr>
                <w:rFonts w:ascii="Verdana" w:hAnsi="Verdana"/>
                <w:b/>
                <w:bCs/>
                <w:shd w:val="clear" w:color="auto" w:fill="FFFFFF"/>
              </w:rPr>
              <w:t>8. D</w:t>
            </w:r>
            <w:r w:rsidR="0071455F" w:rsidRPr="00FD7494">
              <w:rPr>
                <w:rFonts w:ascii="Verdana" w:hAnsi="Verdana"/>
                <w:b/>
                <w:bCs/>
                <w:shd w:val="clear" w:color="auto" w:fill="FFFFFF"/>
              </w:rPr>
              <w:t>aiktų saugojimo spintelė</w:t>
            </w:r>
          </w:p>
          <w:p w14:paraId="48A7113C" w14:textId="77777777" w:rsidR="0071455F" w:rsidRPr="00FD7494" w:rsidRDefault="0071455F" w:rsidP="0071455F">
            <w:pPr>
              <w:rPr>
                <w:rFonts w:ascii="Verdana" w:hAnsi="Verdana"/>
                <w:shd w:val="clear" w:color="auto" w:fill="FFFFFF"/>
              </w:rPr>
            </w:pPr>
          </w:p>
        </w:tc>
        <w:tc>
          <w:tcPr>
            <w:tcW w:w="997" w:type="dxa"/>
            <w:vMerge w:val="restart"/>
          </w:tcPr>
          <w:p w14:paraId="4C4D1472" w14:textId="3FBC73D3" w:rsidR="0071455F" w:rsidRPr="00FD7494" w:rsidRDefault="0071455F" w:rsidP="0071455F">
            <w:pPr>
              <w:rPr>
                <w:rFonts w:ascii="Verdana" w:hAnsi="Verdana"/>
                <w:shd w:val="clear" w:color="auto" w:fill="FFFFFF"/>
              </w:rPr>
            </w:pPr>
            <w:r w:rsidRPr="00FD7494">
              <w:rPr>
                <w:rFonts w:ascii="Verdana" w:hAnsi="Verdana"/>
                <w:shd w:val="clear" w:color="auto" w:fill="FFFFFF"/>
              </w:rPr>
              <w:t>2vnt.</w:t>
            </w:r>
          </w:p>
        </w:tc>
        <w:tc>
          <w:tcPr>
            <w:tcW w:w="3173" w:type="dxa"/>
          </w:tcPr>
          <w:p w14:paraId="1331C07F"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 iliustraciniais tikslais ir tiekėjas nėra įpareigotas siūlyti identiško</w:t>
            </w:r>
          </w:p>
          <w:p w14:paraId="76B28833"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gaminio):</w:t>
            </w:r>
          </w:p>
          <w:p w14:paraId="4624192A" w14:textId="51A703CF" w:rsidR="0071455F" w:rsidRPr="00FD7494" w:rsidRDefault="009D4A04" w:rsidP="00D8430E">
            <w:pPr>
              <w:jc w:val="both"/>
              <w:rPr>
                <w:rFonts w:ascii="Verdana" w:hAnsi="Verdana"/>
                <w:shd w:val="clear" w:color="auto" w:fill="FFFFFF"/>
              </w:rPr>
            </w:pPr>
            <w:r w:rsidRPr="00FD7494">
              <w:rPr>
                <w:rFonts w:ascii="Verdana" w:hAnsi="Verdana"/>
                <w:noProof/>
                <w:lang w:eastAsia="lt-LT"/>
              </w:rPr>
              <w:lastRenderedPageBreak/>
              <w:drawing>
                <wp:inline distT="0" distB="0" distL="0" distR="0" wp14:anchorId="0F49FDFC" wp14:editId="24A16199">
                  <wp:extent cx="1238250" cy="2017316"/>
                  <wp:effectExtent l="0" t="0" r="0" b="2540"/>
                  <wp:docPr id="10719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104" name=""/>
                          <pic:cNvPicPr/>
                        </pic:nvPicPr>
                        <pic:blipFill>
                          <a:blip r:embed="rId18"/>
                          <a:stretch>
                            <a:fillRect/>
                          </a:stretch>
                        </pic:blipFill>
                        <pic:spPr>
                          <a:xfrm>
                            <a:off x="0" y="0"/>
                            <a:ext cx="1241740" cy="2023003"/>
                          </a:xfrm>
                          <a:prstGeom prst="rect">
                            <a:avLst/>
                          </a:prstGeom>
                        </pic:spPr>
                      </pic:pic>
                    </a:graphicData>
                  </a:graphic>
                </wp:inline>
              </w:drawing>
            </w:r>
          </w:p>
        </w:tc>
        <w:tc>
          <w:tcPr>
            <w:tcW w:w="3119" w:type="dxa"/>
          </w:tcPr>
          <w:p w14:paraId="5E29F522" w14:textId="77777777" w:rsidR="009D4A04" w:rsidRPr="00FD7494" w:rsidRDefault="009D4A04" w:rsidP="009D4A04">
            <w:pPr>
              <w:rPr>
                <w:rFonts w:ascii="Verdana" w:hAnsi="Verdana"/>
                <w:i/>
                <w:iCs/>
                <w:sz w:val="20"/>
                <w:szCs w:val="20"/>
                <w:shd w:val="clear" w:color="auto" w:fill="FFFFFF"/>
              </w:rPr>
            </w:pPr>
            <w:r w:rsidRPr="00FD7494">
              <w:rPr>
                <w:rFonts w:ascii="Verdana" w:hAnsi="Verdana"/>
                <w:i/>
                <w:iCs/>
                <w:sz w:val="20"/>
                <w:szCs w:val="20"/>
                <w:shd w:val="clear" w:color="auto" w:fill="FFFFFF"/>
              </w:rPr>
              <w:lastRenderedPageBreak/>
              <w:t xml:space="preserve">Įklijuoti savo siūlomo baldo pavyzdį, įrašyti gamintoją ir jei turi modelį </w:t>
            </w:r>
          </w:p>
          <w:p w14:paraId="71E64CC0" w14:textId="77777777" w:rsidR="0071455F" w:rsidRPr="00FD7494" w:rsidRDefault="0071455F" w:rsidP="0071455F">
            <w:pPr>
              <w:rPr>
                <w:rFonts w:ascii="Verdana" w:hAnsi="Verdana"/>
                <w:shd w:val="clear" w:color="auto" w:fill="FFFFFF"/>
              </w:rPr>
            </w:pPr>
          </w:p>
          <w:p w14:paraId="2B1B628E" w14:textId="77777777" w:rsidR="0071455F" w:rsidRPr="00FD7494" w:rsidRDefault="0071455F" w:rsidP="0071455F">
            <w:pPr>
              <w:rPr>
                <w:rFonts w:ascii="Verdana" w:hAnsi="Verdana"/>
              </w:rPr>
            </w:pPr>
          </w:p>
          <w:p w14:paraId="54A09E5A" w14:textId="77777777" w:rsidR="0071455F" w:rsidRPr="00FD7494" w:rsidRDefault="0071455F" w:rsidP="0071455F">
            <w:pPr>
              <w:rPr>
                <w:rFonts w:ascii="Verdana" w:hAnsi="Verdana"/>
              </w:rPr>
            </w:pPr>
          </w:p>
          <w:p w14:paraId="30E7C873" w14:textId="77777777" w:rsidR="0071455F" w:rsidRPr="00FD7494" w:rsidRDefault="0071455F" w:rsidP="0071455F">
            <w:pPr>
              <w:rPr>
                <w:rFonts w:ascii="Verdana" w:hAnsi="Verdana"/>
              </w:rPr>
            </w:pPr>
          </w:p>
          <w:p w14:paraId="4701B0E1" w14:textId="77777777" w:rsidR="0071455F" w:rsidRPr="00FD7494" w:rsidRDefault="0071455F" w:rsidP="0071455F">
            <w:pPr>
              <w:rPr>
                <w:rFonts w:ascii="Verdana" w:hAnsi="Verdana"/>
              </w:rPr>
            </w:pPr>
          </w:p>
        </w:tc>
        <w:tc>
          <w:tcPr>
            <w:tcW w:w="4394" w:type="dxa"/>
          </w:tcPr>
          <w:p w14:paraId="26EB7E0F" w14:textId="477D6FC0" w:rsidR="0071455F" w:rsidRPr="009A6DE5" w:rsidRDefault="009A6DE5" w:rsidP="0071455F">
            <w:pPr>
              <w:rPr>
                <w:rFonts w:ascii="Verdana" w:hAnsi="Verdana"/>
                <w:i/>
                <w:iCs/>
                <w:shd w:val="clear" w:color="auto" w:fill="FFFFFF"/>
              </w:rPr>
            </w:pPr>
            <w:r w:rsidRPr="009A6DE5">
              <w:rPr>
                <w:rFonts w:ascii="Verdana" w:hAnsi="Verdana"/>
                <w:i/>
                <w:iCs/>
                <w:sz w:val="20"/>
                <w:szCs w:val="20"/>
                <w:shd w:val="clear" w:color="auto" w:fill="FFFFFF"/>
              </w:rPr>
              <w:t>Nepildyti</w:t>
            </w:r>
          </w:p>
        </w:tc>
      </w:tr>
      <w:tr w:rsidR="0071455F" w:rsidRPr="00FD7494" w14:paraId="6E5DBB28" w14:textId="77777777" w:rsidTr="00D8430E">
        <w:tc>
          <w:tcPr>
            <w:tcW w:w="2062" w:type="dxa"/>
            <w:vMerge/>
          </w:tcPr>
          <w:p w14:paraId="15E61D38" w14:textId="77777777" w:rsidR="0071455F" w:rsidRPr="00FD7494" w:rsidRDefault="0071455F" w:rsidP="0071455F">
            <w:pPr>
              <w:rPr>
                <w:rFonts w:ascii="Verdana" w:hAnsi="Verdana"/>
                <w:shd w:val="clear" w:color="auto" w:fill="FFFFFF"/>
              </w:rPr>
            </w:pPr>
          </w:p>
        </w:tc>
        <w:tc>
          <w:tcPr>
            <w:tcW w:w="997" w:type="dxa"/>
            <w:vMerge/>
          </w:tcPr>
          <w:p w14:paraId="37FBA9F6" w14:textId="77777777" w:rsidR="0071455F" w:rsidRPr="00FD7494" w:rsidRDefault="0071455F" w:rsidP="0071455F">
            <w:pPr>
              <w:rPr>
                <w:rFonts w:ascii="Verdana" w:hAnsi="Verdana"/>
                <w:shd w:val="clear" w:color="auto" w:fill="FFFFFF"/>
              </w:rPr>
            </w:pPr>
          </w:p>
        </w:tc>
        <w:tc>
          <w:tcPr>
            <w:tcW w:w="3173" w:type="dxa"/>
          </w:tcPr>
          <w:p w14:paraId="4CB41A2F" w14:textId="084924CE"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1.Bendras išmatavimas  800x400x1750mm </w:t>
            </w:r>
            <w:proofErr w:type="spellStart"/>
            <w:r w:rsidRPr="00FD7494">
              <w:rPr>
                <w:rFonts w:ascii="Verdana" w:hAnsi="Verdana"/>
                <w:shd w:val="clear" w:color="auto" w:fill="FFFFFF"/>
              </w:rPr>
              <w:t>PxGxA</w:t>
            </w:r>
            <w:proofErr w:type="spellEnd"/>
            <w:r w:rsidRPr="00FD7494">
              <w:rPr>
                <w:rFonts w:ascii="Verdana" w:hAnsi="Verdana"/>
                <w:shd w:val="clear" w:color="auto" w:fill="FFFFFF"/>
              </w:rPr>
              <w:t xml:space="preserve"> (+-20mm).</w:t>
            </w:r>
          </w:p>
        </w:tc>
        <w:tc>
          <w:tcPr>
            <w:tcW w:w="3119" w:type="dxa"/>
          </w:tcPr>
          <w:p w14:paraId="345D526B"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7B2FA870" w14:textId="1F6CC163"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0CD1CB79" w14:textId="77777777" w:rsidTr="00D8430E">
        <w:tc>
          <w:tcPr>
            <w:tcW w:w="2062" w:type="dxa"/>
            <w:vMerge/>
          </w:tcPr>
          <w:p w14:paraId="1CE1F215" w14:textId="77777777" w:rsidR="0071455F" w:rsidRPr="00FD7494" w:rsidRDefault="0071455F" w:rsidP="0071455F">
            <w:pPr>
              <w:rPr>
                <w:rFonts w:ascii="Verdana" w:hAnsi="Verdana"/>
                <w:shd w:val="clear" w:color="auto" w:fill="FFFFFF"/>
              </w:rPr>
            </w:pPr>
          </w:p>
        </w:tc>
        <w:tc>
          <w:tcPr>
            <w:tcW w:w="997" w:type="dxa"/>
            <w:vMerge/>
          </w:tcPr>
          <w:p w14:paraId="2310CF8B" w14:textId="77777777" w:rsidR="0071455F" w:rsidRPr="00FD7494" w:rsidRDefault="0071455F" w:rsidP="0071455F">
            <w:pPr>
              <w:rPr>
                <w:rFonts w:ascii="Verdana" w:hAnsi="Verdana"/>
                <w:shd w:val="clear" w:color="auto" w:fill="FFFFFF"/>
              </w:rPr>
            </w:pPr>
          </w:p>
        </w:tc>
        <w:tc>
          <w:tcPr>
            <w:tcW w:w="3173" w:type="dxa"/>
          </w:tcPr>
          <w:p w14:paraId="57D655EC" w14:textId="3B4A8E4B"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2. Turi būti pagaminta iš metalo</w:t>
            </w:r>
            <w:r w:rsidR="0053487E" w:rsidRPr="00FD7494">
              <w:rPr>
                <w:rFonts w:ascii="Verdana" w:hAnsi="Verdana"/>
                <w:shd w:val="clear" w:color="auto" w:fill="FFFFFF"/>
              </w:rPr>
              <w:t xml:space="preserve"> arba lygiaverčio</w:t>
            </w:r>
            <w:r w:rsidRPr="00FD7494">
              <w:rPr>
                <w:rFonts w:ascii="Verdana" w:hAnsi="Verdana"/>
                <w:shd w:val="clear" w:color="auto" w:fill="FFFFFF"/>
              </w:rPr>
              <w:t xml:space="preserve"> dažyto milteliniu arba lygiaverčiu būdu, šviesiai pilkais dažais.</w:t>
            </w:r>
          </w:p>
        </w:tc>
        <w:tc>
          <w:tcPr>
            <w:tcW w:w="3119" w:type="dxa"/>
          </w:tcPr>
          <w:p w14:paraId="54AB24C9"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44AF1BFE" w14:textId="2A43A445"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12237D26" w14:textId="77777777" w:rsidTr="00D8430E">
        <w:tc>
          <w:tcPr>
            <w:tcW w:w="2062" w:type="dxa"/>
            <w:vMerge/>
          </w:tcPr>
          <w:p w14:paraId="2C111E26" w14:textId="77777777" w:rsidR="0071455F" w:rsidRPr="00FD7494" w:rsidRDefault="0071455F" w:rsidP="0071455F">
            <w:pPr>
              <w:rPr>
                <w:rFonts w:ascii="Verdana" w:hAnsi="Verdana"/>
                <w:shd w:val="clear" w:color="auto" w:fill="FFFFFF"/>
              </w:rPr>
            </w:pPr>
          </w:p>
        </w:tc>
        <w:tc>
          <w:tcPr>
            <w:tcW w:w="997" w:type="dxa"/>
            <w:vMerge/>
          </w:tcPr>
          <w:p w14:paraId="27BE6B80" w14:textId="77777777" w:rsidR="0071455F" w:rsidRPr="00FD7494" w:rsidRDefault="0071455F" w:rsidP="0071455F">
            <w:pPr>
              <w:rPr>
                <w:rFonts w:ascii="Verdana" w:hAnsi="Verdana"/>
                <w:shd w:val="clear" w:color="auto" w:fill="FFFFFF"/>
              </w:rPr>
            </w:pPr>
          </w:p>
        </w:tc>
        <w:tc>
          <w:tcPr>
            <w:tcW w:w="3173" w:type="dxa"/>
          </w:tcPr>
          <w:p w14:paraId="4F2EE338" w14:textId="618C3A45" w:rsidR="0071455F" w:rsidRPr="00FD7494" w:rsidRDefault="0071455F" w:rsidP="00D8430E">
            <w:pPr>
              <w:jc w:val="both"/>
              <w:rPr>
                <w:rFonts w:ascii="Verdana" w:hAnsi="Verdana"/>
                <w:shd w:val="clear" w:color="auto" w:fill="FFFFFF"/>
              </w:rPr>
            </w:pPr>
            <w:r w:rsidRPr="00FD7494">
              <w:rPr>
                <w:rFonts w:ascii="Verdana" w:hAnsi="Verdana"/>
                <w:color w:val="000000"/>
                <w:bdr w:val="none" w:sz="0" w:space="0" w:color="auto" w:frame="1"/>
              </w:rPr>
              <w:t>3.</w:t>
            </w:r>
            <w:r w:rsidRPr="00FD7494">
              <w:rPr>
                <w:rFonts w:ascii="Verdana" w:hAnsi="Verdana"/>
              </w:rPr>
              <w:t xml:space="preserve"> </w:t>
            </w:r>
            <w:r w:rsidRPr="00FD7494">
              <w:rPr>
                <w:rFonts w:ascii="Verdana" w:hAnsi="Verdana"/>
                <w:color w:val="000000"/>
                <w:bdr w:val="none" w:sz="0" w:space="0" w:color="auto" w:frame="1"/>
              </w:rPr>
              <w:t>Spintelė turi būti suskirstyta į ne mažiau kaip 10 dalių. Kiekviena dalis turi turėti dureles su užraktu.</w:t>
            </w:r>
          </w:p>
        </w:tc>
        <w:tc>
          <w:tcPr>
            <w:tcW w:w="3119" w:type="dxa"/>
          </w:tcPr>
          <w:p w14:paraId="54CFAD64"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E3BAB32" w14:textId="0001B27A"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7816D59D" w14:textId="77777777" w:rsidTr="00D8430E">
        <w:tc>
          <w:tcPr>
            <w:tcW w:w="2062" w:type="dxa"/>
            <w:vMerge w:val="restart"/>
          </w:tcPr>
          <w:p w14:paraId="247C1360" w14:textId="4B4D1697" w:rsidR="0071455F" w:rsidRPr="00FD7494" w:rsidRDefault="001F6360" w:rsidP="0071455F">
            <w:pPr>
              <w:rPr>
                <w:rFonts w:ascii="Verdana" w:hAnsi="Verdana"/>
                <w:b/>
                <w:bCs/>
                <w:shd w:val="clear" w:color="auto" w:fill="FFFFFF"/>
              </w:rPr>
            </w:pPr>
            <w:r w:rsidRPr="00FD7494">
              <w:rPr>
                <w:rFonts w:ascii="Verdana" w:hAnsi="Verdana"/>
                <w:b/>
                <w:bCs/>
                <w:shd w:val="clear" w:color="auto" w:fill="FFFFFF"/>
              </w:rPr>
              <w:t xml:space="preserve">9. </w:t>
            </w:r>
            <w:r w:rsidR="0053487E" w:rsidRPr="00FD7494">
              <w:rPr>
                <w:rFonts w:ascii="Verdana" w:hAnsi="Verdana"/>
                <w:b/>
                <w:bCs/>
                <w:shd w:val="clear" w:color="auto" w:fill="FFFFFF"/>
              </w:rPr>
              <w:t>D</w:t>
            </w:r>
            <w:r w:rsidR="0071455F" w:rsidRPr="00FD7494">
              <w:rPr>
                <w:rFonts w:ascii="Verdana" w:hAnsi="Verdana"/>
                <w:b/>
                <w:bCs/>
                <w:shd w:val="clear" w:color="auto" w:fill="FFFFFF"/>
              </w:rPr>
              <w:t>okumentų spinta su ištraukiamais stalčiais</w:t>
            </w:r>
          </w:p>
          <w:p w14:paraId="47000465" w14:textId="77777777" w:rsidR="0071455F" w:rsidRPr="00FD7494" w:rsidRDefault="0071455F" w:rsidP="0071455F">
            <w:pPr>
              <w:rPr>
                <w:rFonts w:ascii="Verdana" w:hAnsi="Verdana"/>
                <w:shd w:val="clear" w:color="auto" w:fill="FFFFFF"/>
              </w:rPr>
            </w:pPr>
          </w:p>
        </w:tc>
        <w:tc>
          <w:tcPr>
            <w:tcW w:w="997" w:type="dxa"/>
            <w:vMerge w:val="restart"/>
          </w:tcPr>
          <w:p w14:paraId="66B56B35" w14:textId="0B62288E" w:rsidR="0071455F" w:rsidRPr="00FD7494" w:rsidRDefault="0071455F" w:rsidP="0071455F">
            <w:pPr>
              <w:rPr>
                <w:rFonts w:ascii="Verdana" w:hAnsi="Verdana"/>
                <w:shd w:val="clear" w:color="auto" w:fill="FFFFFF"/>
              </w:rPr>
            </w:pPr>
            <w:r w:rsidRPr="00FD7494">
              <w:rPr>
                <w:rFonts w:ascii="Verdana" w:hAnsi="Verdana"/>
                <w:shd w:val="clear" w:color="auto" w:fill="FFFFFF"/>
              </w:rPr>
              <w:t>9vnt.</w:t>
            </w:r>
          </w:p>
        </w:tc>
        <w:tc>
          <w:tcPr>
            <w:tcW w:w="3173" w:type="dxa"/>
          </w:tcPr>
          <w:p w14:paraId="2CA1258F"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 iliustraciniais tikslais ir tiekėjas nėra įpareigotas siūlyti identiško</w:t>
            </w:r>
          </w:p>
          <w:p w14:paraId="3D2AACA6"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gaminio):</w:t>
            </w:r>
          </w:p>
          <w:p w14:paraId="220F546D" w14:textId="6036773E" w:rsidR="0071455F" w:rsidRPr="00FD7494" w:rsidRDefault="009D4A04" w:rsidP="00D8430E">
            <w:pPr>
              <w:jc w:val="both"/>
              <w:rPr>
                <w:rFonts w:ascii="Verdana" w:hAnsi="Verdana"/>
                <w:shd w:val="clear" w:color="auto" w:fill="FFFFFF"/>
              </w:rPr>
            </w:pPr>
            <w:r w:rsidRPr="00FD7494">
              <w:rPr>
                <w:rFonts w:ascii="Verdana" w:hAnsi="Verdana"/>
                <w:noProof/>
                <w:lang w:eastAsia="lt-LT"/>
              </w:rPr>
              <w:lastRenderedPageBreak/>
              <w:drawing>
                <wp:inline distT="0" distB="0" distL="0" distR="0" wp14:anchorId="24896D61" wp14:editId="4735E347">
                  <wp:extent cx="1104900" cy="991858"/>
                  <wp:effectExtent l="0" t="0" r="0" b="0"/>
                  <wp:docPr id="609338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38767" name=""/>
                          <pic:cNvPicPr/>
                        </pic:nvPicPr>
                        <pic:blipFill>
                          <a:blip r:embed="rId19"/>
                          <a:stretch>
                            <a:fillRect/>
                          </a:stretch>
                        </pic:blipFill>
                        <pic:spPr>
                          <a:xfrm>
                            <a:off x="0" y="0"/>
                            <a:ext cx="1109992" cy="996429"/>
                          </a:xfrm>
                          <a:prstGeom prst="rect">
                            <a:avLst/>
                          </a:prstGeom>
                        </pic:spPr>
                      </pic:pic>
                    </a:graphicData>
                  </a:graphic>
                </wp:inline>
              </w:drawing>
            </w:r>
          </w:p>
        </w:tc>
        <w:tc>
          <w:tcPr>
            <w:tcW w:w="3119" w:type="dxa"/>
          </w:tcPr>
          <w:p w14:paraId="795CE7BE" w14:textId="77777777" w:rsidR="009D4A04" w:rsidRPr="00FD7494" w:rsidRDefault="009D4A04" w:rsidP="009D4A04">
            <w:pPr>
              <w:rPr>
                <w:rFonts w:ascii="Verdana" w:hAnsi="Verdana"/>
                <w:i/>
                <w:iCs/>
                <w:sz w:val="20"/>
                <w:szCs w:val="20"/>
                <w:shd w:val="clear" w:color="auto" w:fill="FFFFFF"/>
              </w:rPr>
            </w:pPr>
            <w:r w:rsidRPr="00FD7494">
              <w:rPr>
                <w:rFonts w:ascii="Verdana" w:hAnsi="Verdana"/>
                <w:i/>
                <w:iCs/>
                <w:sz w:val="20"/>
                <w:szCs w:val="20"/>
                <w:shd w:val="clear" w:color="auto" w:fill="FFFFFF"/>
              </w:rPr>
              <w:lastRenderedPageBreak/>
              <w:t xml:space="preserve">Įklijuoti savo siūlomo baldo pavyzdį, įrašyti gamintoją ir jei turi modelį </w:t>
            </w:r>
          </w:p>
          <w:p w14:paraId="4126A474" w14:textId="77777777" w:rsidR="0071455F" w:rsidRPr="00FD7494" w:rsidRDefault="0071455F" w:rsidP="0071455F">
            <w:pPr>
              <w:rPr>
                <w:rFonts w:ascii="Verdana" w:hAnsi="Verdana"/>
                <w:shd w:val="clear" w:color="auto" w:fill="FFFFFF"/>
              </w:rPr>
            </w:pPr>
          </w:p>
          <w:p w14:paraId="027FBB3B" w14:textId="77777777" w:rsidR="0071455F" w:rsidRPr="00FD7494" w:rsidRDefault="0071455F" w:rsidP="0071455F">
            <w:pPr>
              <w:rPr>
                <w:rFonts w:ascii="Verdana" w:hAnsi="Verdana"/>
              </w:rPr>
            </w:pPr>
          </w:p>
          <w:p w14:paraId="793E65AD" w14:textId="77777777" w:rsidR="0071455F" w:rsidRPr="00FD7494" w:rsidRDefault="0071455F" w:rsidP="0071455F">
            <w:pPr>
              <w:rPr>
                <w:rFonts w:ascii="Verdana" w:hAnsi="Verdana"/>
              </w:rPr>
            </w:pPr>
          </w:p>
          <w:p w14:paraId="69CF943C" w14:textId="77777777" w:rsidR="0071455F" w:rsidRPr="00FD7494" w:rsidRDefault="0071455F" w:rsidP="0071455F">
            <w:pPr>
              <w:rPr>
                <w:rFonts w:ascii="Verdana" w:hAnsi="Verdana"/>
              </w:rPr>
            </w:pPr>
          </w:p>
          <w:p w14:paraId="5B76B26A" w14:textId="77777777" w:rsidR="0071455F" w:rsidRPr="00FD7494" w:rsidRDefault="0071455F" w:rsidP="0071455F">
            <w:pPr>
              <w:rPr>
                <w:rFonts w:ascii="Verdana" w:hAnsi="Verdana"/>
              </w:rPr>
            </w:pPr>
          </w:p>
        </w:tc>
        <w:tc>
          <w:tcPr>
            <w:tcW w:w="4394" w:type="dxa"/>
          </w:tcPr>
          <w:p w14:paraId="73A76692" w14:textId="0ECC14A6" w:rsidR="0071455F" w:rsidRPr="009A6DE5" w:rsidRDefault="009A6DE5" w:rsidP="0071455F">
            <w:pPr>
              <w:rPr>
                <w:rFonts w:ascii="Verdana" w:hAnsi="Verdana"/>
                <w:i/>
                <w:iCs/>
                <w:shd w:val="clear" w:color="auto" w:fill="FFFFFF"/>
              </w:rPr>
            </w:pPr>
            <w:r w:rsidRPr="009A6DE5">
              <w:rPr>
                <w:rFonts w:ascii="Verdana" w:hAnsi="Verdana"/>
                <w:i/>
                <w:iCs/>
                <w:sz w:val="20"/>
                <w:szCs w:val="20"/>
                <w:shd w:val="clear" w:color="auto" w:fill="FFFFFF"/>
              </w:rPr>
              <w:t>Nepildyti</w:t>
            </w:r>
          </w:p>
        </w:tc>
      </w:tr>
      <w:tr w:rsidR="0071455F" w:rsidRPr="00FD7494" w14:paraId="1CF72AC1" w14:textId="77777777" w:rsidTr="00D8430E">
        <w:tc>
          <w:tcPr>
            <w:tcW w:w="2062" w:type="dxa"/>
            <w:vMerge/>
          </w:tcPr>
          <w:p w14:paraId="1F0DDB81" w14:textId="77777777" w:rsidR="0071455F" w:rsidRPr="00FD7494" w:rsidRDefault="0071455F" w:rsidP="0071455F">
            <w:pPr>
              <w:rPr>
                <w:rFonts w:ascii="Verdana" w:hAnsi="Verdana"/>
                <w:shd w:val="clear" w:color="auto" w:fill="FFFFFF"/>
              </w:rPr>
            </w:pPr>
          </w:p>
        </w:tc>
        <w:tc>
          <w:tcPr>
            <w:tcW w:w="997" w:type="dxa"/>
            <w:vMerge/>
          </w:tcPr>
          <w:p w14:paraId="71AA93E4" w14:textId="77777777" w:rsidR="0071455F" w:rsidRPr="00FD7494" w:rsidRDefault="0071455F" w:rsidP="0071455F">
            <w:pPr>
              <w:rPr>
                <w:rFonts w:ascii="Verdana" w:hAnsi="Verdana"/>
                <w:shd w:val="clear" w:color="auto" w:fill="FFFFFF"/>
              </w:rPr>
            </w:pPr>
          </w:p>
        </w:tc>
        <w:tc>
          <w:tcPr>
            <w:tcW w:w="3173" w:type="dxa"/>
          </w:tcPr>
          <w:p w14:paraId="37F87C3A" w14:textId="0C317649"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1.Bendras išmatavimas  460x620x700mm </w:t>
            </w:r>
            <w:proofErr w:type="spellStart"/>
            <w:r w:rsidRPr="00FD7494">
              <w:rPr>
                <w:rFonts w:ascii="Verdana" w:hAnsi="Verdana"/>
                <w:shd w:val="clear" w:color="auto" w:fill="FFFFFF"/>
              </w:rPr>
              <w:t>PxGxA</w:t>
            </w:r>
            <w:proofErr w:type="spellEnd"/>
            <w:r w:rsidRPr="00FD7494">
              <w:rPr>
                <w:rFonts w:ascii="Verdana" w:hAnsi="Verdana"/>
                <w:shd w:val="clear" w:color="auto" w:fill="FFFFFF"/>
              </w:rPr>
              <w:t xml:space="preserve"> (+-20mm).</w:t>
            </w:r>
          </w:p>
        </w:tc>
        <w:tc>
          <w:tcPr>
            <w:tcW w:w="3119" w:type="dxa"/>
          </w:tcPr>
          <w:p w14:paraId="52C29436"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0DBCBEFA" w14:textId="5C28A9C4"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6AB3D41B" w14:textId="77777777" w:rsidTr="00D8430E">
        <w:tc>
          <w:tcPr>
            <w:tcW w:w="2062" w:type="dxa"/>
            <w:vMerge/>
          </w:tcPr>
          <w:p w14:paraId="512FEEDA" w14:textId="77777777" w:rsidR="0071455F" w:rsidRPr="00FD7494" w:rsidRDefault="0071455F" w:rsidP="0071455F">
            <w:pPr>
              <w:rPr>
                <w:rFonts w:ascii="Verdana" w:hAnsi="Verdana"/>
                <w:shd w:val="clear" w:color="auto" w:fill="FFFFFF"/>
              </w:rPr>
            </w:pPr>
          </w:p>
        </w:tc>
        <w:tc>
          <w:tcPr>
            <w:tcW w:w="997" w:type="dxa"/>
            <w:vMerge/>
          </w:tcPr>
          <w:p w14:paraId="36EAF8A3" w14:textId="77777777" w:rsidR="0071455F" w:rsidRPr="00FD7494" w:rsidRDefault="0071455F" w:rsidP="0071455F">
            <w:pPr>
              <w:rPr>
                <w:rFonts w:ascii="Verdana" w:hAnsi="Verdana"/>
                <w:shd w:val="clear" w:color="auto" w:fill="FFFFFF"/>
              </w:rPr>
            </w:pPr>
          </w:p>
        </w:tc>
        <w:tc>
          <w:tcPr>
            <w:tcW w:w="3173" w:type="dxa"/>
          </w:tcPr>
          <w:p w14:paraId="6F515E14" w14:textId="75B05679"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2. Turi būti pagaminta iš metalo</w:t>
            </w:r>
            <w:r w:rsidR="0053487E" w:rsidRPr="00FD7494">
              <w:rPr>
                <w:rFonts w:ascii="Verdana" w:hAnsi="Verdana"/>
                <w:shd w:val="clear" w:color="auto" w:fill="FFFFFF"/>
              </w:rPr>
              <w:t xml:space="preserve"> arba lygiaverčio</w:t>
            </w:r>
            <w:r w:rsidRPr="00FD7494">
              <w:rPr>
                <w:rFonts w:ascii="Verdana" w:hAnsi="Verdana"/>
                <w:shd w:val="clear" w:color="auto" w:fill="FFFFFF"/>
              </w:rPr>
              <w:t xml:space="preserve"> dažyto milteliniu arba lygiaverčiu būdu, šviesiai pilkais dažais.</w:t>
            </w:r>
          </w:p>
        </w:tc>
        <w:tc>
          <w:tcPr>
            <w:tcW w:w="3119" w:type="dxa"/>
          </w:tcPr>
          <w:p w14:paraId="1F930F71"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67C4245C" w14:textId="1F05ADEE"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504A5941" w14:textId="77777777" w:rsidTr="00D8430E">
        <w:tc>
          <w:tcPr>
            <w:tcW w:w="2062" w:type="dxa"/>
            <w:vMerge/>
          </w:tcPr>
          <w:p w14:paraId="0FDD0539" w14:textId="77777777" w:rsidR="0071455F" w:rsidRPr="00FD7494" w:rsidRDefault="0071455F" w:rsidP="0071455F">
            <w:pPr>
              <w:rPr>
                <w:rFonts w:ascii="Verdana" w:hAnsi="Verdana"/>
                <w:shd w:val="clear" w:color="auto" w:fill="FFFFFF"/>
              </w:rPr>
            </w:pPr>
          </w:p>
        </w:tc>
        <w:tc>
          <w:tcPr>
            <w:tcW w:w="997" w:type="dxa"/>
            <w:vMerge/>
          </w:tcPr>
          <w:p w14:paraId="2D1E2763" w14:textId="77777777" w:rsidR="0071455F" w:rsidRPr="00FD7494" w:rsidRDefault="0071455F" w:rsidP="0071455F">
            <w:pPr>
              <w:rPr>
                <w:rFonts w:ascii="Verdana" w:hAnsi="Verdana"/>
                <w:shd w:val="clear" w:color="auto" w:fill="FFFFFF"/>
              </w:rPr>
            </w:pPr>
          </w:p>
        </w:tc>
        <w:tc>
          <w:tcPr>
            <w:tcW w:w="3173" w:type="dxa"/>
          </w:tcPr>
          <w:p w14:paraId="78D9C5F8" w14:textId="5160753D" w:rsidR="0071455F" w:rsidRPr="00FD7494" w:rsidRDefault="0071455F" w:rsidP="00D8430E">
            <w:pPr>
              <w:jc w:val="both"/>
              <w:rPr>
                <w:rFonts w:ascii="Verdana" w:hAnsi="Verdana"/>
                <w:shd w:val="clear" w:color="auto" w:fill="FFFFFF"/>
              </w:rPr>
            </w:pPr>
            <w:r w:rsidRPr="00FD7494">
              <w:rPr>
                <w:rFonts w:ascii="Verdana" w:hAnsi="Verdana"/>
                <w:color w:val="000000"/>
                <w:bdr w:val="none" w:sz="0" w:space="0" w:color="auto" w:frame="1"/>
              </w:rPr>
              <w:t>3.</w:t>
            </w:r>
            <w:r w:rsidRPr="00FD7494">
              <w:rPr>
                <w:rFonts w:ascii="Verdana" w:hAnsi="Verdana"/>
              </w:rPr>
              <w:t xml:space="preserve"> </w:t>
            </w:r>
            <w:r w:rsidRPr="00FD7494">
              <w:rPr>
                <w:rFonts w:ascii="Verdana" w:hAnsi="Verdana"/>
                <w:color w:val="000000"/>
                <w:bdr w:val="none" w:sz="0" w:space="0" w:color="auto" w:frame="1"/>
              </w:rPr>
              <w:t>Turi būti ne mažiau kaip du vienodi ištraukiami stalčiai.</w:t>
            </w:r>
          </w:p>
        </w:tc>
        <w:tc>
          <w:tcPr>
            <w:tcW w:w="3119" w:type="dxa"/>
          </w:tcPr>
          <w:p w14:paraId="558CC676"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14A67104" w14:textId="37EE501D"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59F96ACD" w14:textId="77777777" w:rsidTr="00D8430E">
        <w:tc>
          <w:tcPr>
            <w:tcW w:w="2062" w:type="dxa"/>
            <w:vMerge w:val="restart"/>
          </w:tcPr>
          <w:p w14:paraId="29A4D52C" w14:textId="6B577215" w:rsidR="0071455F" w:rsidRPr="00FD7494" w:rsidRDefault="001F6360" w:rsidP="0071455F">
            <w:pPr>
              <w:rPr>
                <w:rFonts w:ascii="Verdana" w:hAnsi="Verdana"/>
                <w:b/>
                <w:bCs/>
                <w:shd w:val="clear" w:color="auto" w:fill="FFFFFF"/>
              </w:rPr>
            </w:pPr>
            <w:r w:rsidRPr="00FD7494">
              <w:rPr>
                <w:rFonts w:ascii="Verdana" w:hAnsi="Verdana"/>
                <w:b/>
                <w:bCs/>
                <w:shd w:val="clear" w:color="auto" w:fill="FFFFFF"/>
              </w:rPr>
              <w:t>1</w:t>
            </w:r>
            <w:r w:rsidR="008F5FD1">
              <w:rPr>
                <w:rFonts w:ascii="Verdana" w:hAnsi="Verdana"/>
                <w:b/>
                <w:bCs/>
                <w:shd w:val="clear" w:color="auto" w:fill="FFFFFF"/>
              </w:rPr>
              <w:t>0</w:t>
            </w:r>
            <w:r w:rsidRPr="00FD7494">
              <w:rPr>
                <w:rFonts w:ascii="Verdana" w:hAnsi="Verdana"/>
                <w:b/>
                <w:bCs/>
                <w:shd w:val="clear" w:color="auto" w:fill="FFFFFF"/>
              </w:rPr>
              <w:t xml:space="preserve">. </w:t>
            </w:r>
            <w:r w:rsidR="0071455F" w:rsidRPr="00FD7494">
              <w:rPr>
                <w:rFonts w:ascii="Verdana" w:hAnsi="Verdana"/>
                <w:b/>
                <w:bCs/>
                <w:shd w:val="clear" w:color="auto" w:fill="FFFFFF"/>
              </w:rPr>
              <w:t xml:space="preserve">Stalas </w:t>
            </w:r>
          </w:p>
          <w:p w14:paraId="3392C88F" w14:textId="77777777" w:rsidR="0071455F" w:rsidRPr="00FD7494" w:rsidRDefault="0071455F" w:rsidP="0071455F">
            <w:pPr>
              <w:rPr>
                <w:rFonts w:ascii="Verdana" w:hAnsi="Verdana"/>
                <w:i/>
                <w:iCs/>
                <w:shd w:val="clear" w:color="auto" w:fill="FFFFFF"/>
              </w:rPr>
            </w:pPr>
          </w:p>
        </w:tc>
        <w:tc>
          <w:tcPr>
            <w:tcW w:w="997" w:type="dxa"/>
            <w:vMerge w:val="restart"/>
          </w:tcPr>
          <w:p w14:paraId="2124EC0B" w14:textId="32824C4C" w:rsidR="0071455F" w:rsidRPr="00FD7494" w:rsidRDefault="0071455F" w:rsidP="0071455F">
            <w:pPr>
              <w:rPr>
                <w:rFonts w:ascii="Verdana" w:hAnsi="Verdana"/>
                <w:shd w:val="clear" w:color="auto" w:fill="FFFFFF"/>
              </w:rPr>
            </w:pPr>
            <w:r w:rsidRPr="00FD7494">
              <w:rPr>
                <w:rFonts w:ascii="Verdana" w:hAnsi="Verdana"/>
                <w:shd w:val="clear" w:color="auto" w:fill="FFFFFF"/>
              </w:rPr>
              <w:t>20vnt.</w:t>
            </w:r>
          </w:p>
        </w:tc>
        <w:tc>
          <w:tcPr>
            <w:tcW w:w="3173" w:type="dxa"/>
          </w:tcPr>
          <w:p w14:paraId="70D245F1"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w:t>
            </w:r>
          </w:p>
          <w:p w14:paraId="4DD21068"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iliustraciniais tikslais ir tiekėjas nėra įpareigotas siūlyti identiško</w:t>
            </w:r>
          </w:p>
          <w:p w14:paraId="0ECC4851"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gaminio):</w:t>
            </w:r>
          </w:p>
          <w:p w14:paraId="4DFEF96E" w14:textId="77777777" w:rsidR="0071455F" w:rsidRPr="00FD7494" w:rsidRDefault="0071455F" w:rsidP="00D8430E">
            <w:pPr>
              <w:jc w:val="both"/>
              <w:rPr>
                <w:rFonts w:ascii="Verdana" w:hAnsi="Verdana"/>
              </w:rPr>
            </w:pPr>
          </w:p>
          <w:p w14:paraId="49B3DF08" w14:textId="77777777" w:rsidR="0071455F" w:rsidRPr="00FD7494" w:rsidRDefault="0071455F" w:rsidP="00D8430E">
            <w:pPr>
              <w:jc w:val="both"/>
              <w:rPr>
                <w:rFonts w:ascii="Verdana" w:hAnsi="Verdana"/>
              </w:rPr>
            </w:pPr>
          </w:p>
          <w:p w14:paraId="455E78A5" w14:textId="2B7E7A56" w:rsidR="0071455F" w:rsidRPr="009A6DE5" w:rsidRDefault="0071455F" w:rsidP="00D8430E">
            <w:pPr>
              <w:jc w:val="both"/>
              <w:rPr>
                <w:rFonts w:ascii="Verdana" w:hAnsi="Verdana"/>
              </w:rPr>
            </w:pPr>
            <w:r w:rsidRPr="00FD7494">
              <w:rPr>
                <w:rFonts w:ascii="Verdana" w:hAnsi="Verdana"/>
                <w:noProof/>
                <w:lang w:eastAsia="lt-LT"/>
              </w:rPr>
              <w:drawing>
                <wp:inline distT="0" distB="0" distL="0" distR="0" wp14:anchorId="08AB9E1A" wp14:editId="240A1BD5">
                  <wp:extent cx="1390650" cy="1587040"/>
                  <wp:effectExtent l="0" t="0" r="0" b="0"/>
                  <wp:docPr id="31702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20130" name=""/>
                          <pic:cNvPicPr/>
                        </pic:nvPicPr>
                        <pic:blipFill>
                          <a:blip r:embed="rId20"/>
                          <a:stretch>
                            <a:fillRect/>
                          </a:stretch>
                        </pic:blipFill>
                        <pic:spPr>
                          <a:xfrm>
                            <a:off x="0" y="0"/>
                            <a:ext cx="1393123" cy="1589862"/>
                          </a:xfrm>
                          <a:prstGeom prst="rect">
                            <a:avLst/>
                          </a:prstGeom>
                        </pic:spPr>
                      </pic:pic>
                    </a:graphicData>
                  </a:graphic>
                </wp:inline>
              </w:drawing>
            </w:r>
          </w:p>
        </w:tc>
        <w:tc>
          <w:tcPr>
            <w:tcW w:w="3119" w:type="dxa"/>
          </w:tcPr>
          <w:p w14:paraId="7C4DDBCB" w14:textId="4640DA8D"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Įklijuoti savo siūlomo baldo pavyzdį, įrašyti gamintoją ir jei turi modelį:</w:t>
            </w:r>
          </w:p>
          <w:p w14:paraId="51F60789" w14:textId="77777777" w:rsidR="0071455F" w:rsidRPr="00FD7494" w:rsidRDefault="0071455F" w:rsidP="0071455F">
            <w:pPr>
              <w:rPr>
                <w:rFonts w:ascii="Verdana" w:hAnsi="Verdana"/>
                <w:shd w:val="clear" w:color="auto" w:fill="FFFFFF"/>
              </w:rPr>
            </w:pPr>
          </w:p>
          <w:p w14:paraId="4B69F22E" w14:textId="77777777" w:rsidR="0071455F" w:rsidRPr="00FD7494" w:rsidRDefault="0071455F" w:rsidP="0071455F">
            <w:pPr>
              <w:rPr>
                <w:rFonts w:ascii="Verdana" w:hAnsi="Verdana"/>
                <w:i/>
                <w:iCs/>
                <w:shd w:val="clear" w:color="auto" w:fill="FFFFFF"/>
              </w:rPr>
            </w:pPr>
          </w:p>
        </w:tc>
        <w:tc>
          <w:tcPr>
            <w:tcW w:w="4394" w:type="dxa"/>
          </w:tcPr>
          <w:p w14:paraId="3A7C9F56" w14:textId="70198B63" w:rsidR="0071455F" w:rsidRPr="00FD7494" w:rsidRDefault="009A6DE5" w:rsidP="0071455F">
            <w:pPr>
              <w:rPr>
                <w:rFonts w:ascii="Verdana" w:hAnsi="Verdana"/>
                <w:i/>
                <w:iCs/>
                <w:sz w:val="20"/>
                <w:szCs w:val="20"/>
                <w:shd w:val="clear" w:color="auto" w:fill="FFFFFF"/>
              </w:rPr>
            </w:pPr>
            <w:r>
              <w:rPr>
                <w:rFonts w:ascii="Verdana" w:hAnsi="Verdana"/>
                <w:i/>
                <w:iCs/>
                <w:sz w:val="20"/>
                <w:szCs w:val="20"/>
                <w:shd w:val="clear" w:color="auto" w:fill="FFFFFF"/>
              </w:rPr>
              <w:t>Nepildyti</w:t>
            </w:r>
          </w:p>
        </w:tc>
      </w:tr>
      <w:tr w:rsidR="0071455F" w:rsidRPr="00FD7494" w14:paraId="69256E6E" w14:textId="77777777" w:rsidTr="00D8430E">
        <w:tc>
          <w:tcPr>
            <w:tcW w:w="2062" w:type="dxa"/>
            <w:vMerge/>
          </w:tcPr>
          <w:p w14:paraId="50831C07" w14:textId="77777777" w:rsidR="0071455F" w:rsidRPr="00FD7494" w:rsidRDefault="0071455F" w:rsidP="0071455F">
            <w:pPr>
              <w:rPr>
                <w:rFonts w:ascii="Verdana" w:hAnsi="Verdana"/>
                <w:shd w:val="clear" w:color="auto" w:fill="FFFFFF"/>
              </w:rPr>
            </w:pPr>
          </w:p>
        </w:tc>
        <w:tc>
          <w:tcPr>
            <w:tcW w:w="997" w:type="dxa"/>
            <w:vMerge/>
          </w:tcPr>
          <w:p w14:paraId="50D7256A" w14:textId="77777777" w:rsidR="0071455F" w:rsidRPr="00FD7494" w:rsidRDefault="0071455F" w:rsidP="0071455F">
            <w:pPr>
              <w:rPr>
                <w:rFonts w:ascii="Verdana" w:hAnsi="Verdana"/>
                <w:shd w:val="clear" w:color="auto" w:fill="FFFFFF"/>
              </w:rPr>
            </w:pPr>
          </w:p>
        </w:tc>
        <w:tc>
          <w:tcPr>
            <w:tcW w:w="3173" w:type="dxa"/>
          </w:tcPr>
          <w:p w14:paraId="68C32A6C" w14:textId="4A9F6212" w:rsidR="0071455F" w:rsidRPr="00FD7494" w:rsidRDefault="0071455F" w:rsidP="00D8430E">
            <w:pPr>
              <w:jc w:val="both"/>
              <w:rPr>
                <w:rFonts w:ascii="Verdana" w:hAnsi="Verdana"/>
                <w:shd w:val="clear" w:color="auto" w:fill="FFFFFF"/>
              </w:rPr>
            </w:pPr>
            <w:r w:rsidRPr="00FD7494">
              <w:rPr>
                <w:rFonts w:ascii="Verdana" w:hAnsi="Verdana"/>
                <w:color w:val="000000"/>
                <w:bdr w:val="none" w:sz="0" w:space="0" w:color="auto" w:frame="1"/>
              </w:rPr>
              <w:t xml:space="preserve">1. Stalviršio forma – </w:t>
            </w:r>
            <w:r w:rsidRPr="00FD7494">
              <w:rPr>
                <w:rFonts w:ascii="Verdana" w:hAnsi="Verdana"/>
                <w:bdr w:val="none" w:sz="0" w:space="0" w:color="auto" w:frame="1"/>
              </w:rPr>
              <w:t xml:space="preserve">stačiakampio. Stalviršio išmatavimai 500*700mm (+-20mm). </w:t>
            </w:r>
            <w:r w:rsidRPr="00FD7494">
              <w:rPr>
                <w:rFonts w:ascii="Verdana" w:hAnsi="Verdana"/>
                <w:color w:val="000000"/>
                <w:bdr w:val="none" w:sz="0" w:space="0" w:color="auto" w:frame="1"/>
              </w:rPr>
              <w:t xml:space="preserve">Kampai užapvalinti. </w:t>
            </w:r>
          </w:p>
        </w:tc>
        <w:tc>
          <w:tcPr>
            <w:tcW w:w="3119" w:type="dxa"/>
          </w:tcPr>
          <w:p w14:paraId="223F660D" w14:textId="77777777" w:rsidR="0071455F" w:rsidRPr="00FD7494" w:rsidRDefault="0071455F" w:rsidP="0071455F">
            <w:pPr>
              <w:rPr>
                <w:rFonts w:ascii="Verdana" w:hAnsi="Verdana"/>
                <w:i/>
                <w:iCs/>
                <w:shd w:val="clear" w:color="auto" w:fill="FFFFFF"/>
              </w:rPr>
            </w:pPr>
            <w:r w:rsidRPr="00FD7494">
              <w:rPr>
                <w:rFonts w:ascii="Verdana" w:hAnsi="Verdana"/>
                <w:i/>
                <w:iCs/>
                <w:sz w:val="20"/>
                <w:szCs w:val="20"/>
                <w:shd w:val="clear" w:color="auto" w:fill="FFFFFF"/>
              </w:rPr>
              <w:t>Įrašyti tiksliai</w:t>
            </w:r>
          </w:p>
        </w:tc>
        <w:tc>
          <w:tcPr>
            <w:tcW w:w="4394" w:type="dxa"/>
          </w:tcPr>
          <w:p w14:paraId="753ABB04" w14:textId="4C843B68"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50D56D7F" w14:textId="77777777" w:rsidTr="00D8430E">
        <w:tc>
          <w:tcPr>
            <w:tcW w:w="2062" w:type="dxa"/>
            <w:vMerge/>
          </w:tcPr>
          <w:p w14:paraId="5C0A540A" w14:textId="77777777" w:rsidR="0071455F" w:rsidRPr="00FD7494" w:rsidRDefault="0071455F" w:rsidP="0071455F">
            <w:pPr>
              <w:rPr>
                <w:rFonts w:ascii="Verdana" w:hAnsi="Verdana"/>
                <w:shd w:val="clear" w:color="auto" w:fill="FFFFFF"/>
              </w:rPr>
            </w:pPr>
          </w:p>
        </w:tc>
        <w:tc>
          <w:tcPr>
            <w:tcW w:w="997" w:type="dxa"/>
            <w:vMerge/>
          </w:tcPr>
          <w:p w14:paraId="1346FAEC" w14:textId="77777777" w:rsidR="0071455F" w:rsidRPr="00FD7494" w:rsidRDefault="0071455F" w:rsidP="0071455F">
            <w:pPr>
              <w:rPr>
                <w:rFonts w:ascii="Verdana" w:hAnsi="Verdana"/>
                <w:shd w:val="clear" w:color="auto" w:fill="FFFFFF"/>
              </w:rPr>
            </w:pPr>
          </w:p>
        </w:tc>
        <w:tc>
          <w:tcPr>
            <w:tcW w:w="3173" w:type="dxa"/>
          </w:tcPr>
          <w:p w14:paraId="2514E9CE" w14:textId="36491A79"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2. Stalviršis turi būti pagamintas iš </w:t>
            </w:r>
            <w:proofErr w:type="spellStart"/>
            <w:r w:rsidRPr="00FD7494">
              <w:rPr>
                <w:rFonts w:ascii="Verdana" w:hAnsi="Verdana"/>
                <w:shd w:val="clear" w:color="auto" w:fill="FFFFFF"/>
              </w:rPr>
              <w:t>termo</w:t>
            </w:r>
            <w:proofErr w:type="spellEnd"/>
            <w:r w:rsidRPr="00FD7494">
              <w:rPr>
                <w:rFonts w:ascii="Verdana" w:hAnsi="Verdana"/>
                <w:shd w:val="clear" w:color="auto" w:fill="FFFFFF"/>
              </w:rPr>
              <w:t xml:space="preserve">-laminuotos medienos drožlių plokštės arba lygiavertės,  20 mm storio </w:t>
            </w:r>
            <w:r w:rsidR="0053487E" w:rsidRPr="00FD7494">
              <w:rPr>
                <w:rFonts w:ascii="Verdana" w:hAnsi="Verdana"/>
                <w:shd w:val="clear" w:color="auto" w:fill="FFFFFF"/>
              </w:rPr>
              <w:t>(</w:t>
            </w:r>
            <w:r w:rsidRPr="00FD7494">
              <w:rPr>
                <w:rFonts w:ascii="Verdana" w:hAnsi="Verdana"/>
                <w:shd w:val="clear" w:color="auto" w:fill="FFFFFF"/>
              </w:rPr>
              <w:t>+-2mm</w:t>
            </w:r>
            <w:r w:rsidR="00E131C9" w:rsidRPr="00FD7494">
              <w:rPr>
                <w:rFonts w:ascii="Verdana" w:hAnsi="Verdana"/>
                <w:shd w:val="clear" w:color="auto" w:fill="FFFFFF"/>
              </w:rPr>
              <w:t>)</w:t>
            </w:r>
            <w:r w:rsidRPr="00FD7494">
              <w:rPr>
                <w:rFonts w:ascii="Verdana" w:hAnsi="Verdana"/>
                <w:shd w:val="clear" w:color="auto" w:fill="FFFFFF"/>
              </w:rPr>
              <w:t xml:space="preserve">, šviesiai pilkos spalvos su polipropileno arba </w:t>
            </w:r>
            <w:proofErr w:type="spellStart"/>
            <w:r w:rsidRPr="00FD7494">
              <w:rPr>
                <w:rFonts w:ascii="Verdana" w:hAnsi="Verdana"/>
                <w:shd w:val="clear" w:color="auto" w:fill="FFFFFF"/>
              </w:rPr>
              <w:t>lygiavetėmis</w:t>
            </w:r>
            <w:proofErr w:type="spellEnd"/>
            <w:r w:rsidRPr="00FD7494">
              <w:rPr>
                <w:rFonts w:ascii="Verdana" w:hAnsi="Verdana"/>
                <w:shd w:val="clear" w:color="auto" w:fill="FFFFFF"/>
              </w:rPr>
              <w:t xml:space="preserve"> briaunomis, gautomis aukšto slėgio įpurškimo būdu be klijų. Turi būti galima pasirinkti briaunos spalvą iš ne mažiau nei trijų atspalvių.</w:t>
            </w:r>
          </w:p>
        </w:tc>
        <w:tc>
          <w:tcPr>
            <w:tcW w:w="3119" w:type="dxa"/>
          </w:tcPr>
          <w:p w14:paraId="2E5A54E9"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5A7836A6" w14:textId="07E7DA94"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35999FE1" w14:textId="77777777" w:rsidTr="00D8430E">
        <w:tc>
          <w:tcPr>
            <w:tcW w:w="2062" w:type="dxa"/>
            <w:vMerge/>
          </w:tcPr>
          <w:p w14:paraId="26D69042" w14:textId="77777777" w:rsidR="0071455F" w:rsidRPr="00FD7494" w:rsidRDefault="0071455F" w:rsidP="0071455F">
            <w:pPr>
              <w:rPr>
                <w:rFonts w:ascii="Verdana" w:hAnsi="Verdana"/>
                <w:shd w:val="clear" w:color="auto" w:fill="FFFFFF"/>
              </w:rPr>
            </w:pPr>
          </w:p>
        </w:tc>
        <w:tc>
          <w:tcPr>
            <w:tcW w:w="997" w:type="dxa"/>
            <w:vMerge/>
          </w:tcPr>
          <w:p w14:paraId="1068F5C4" w14:textId="77777777" w:rsidR="0071455F" w:rsidRPr="00FD7494" w:rsidRDefault="0071455F" w:rsidP="0071455F">
            <w:pPr>
              <w:rPr>
                <w:rFonts w:ascii="Verdana" w:hAnsi="Verdana"/>
                <w:shd w:val="clear" w:color="auto" w:fill="FFFFFF"/>
              </w:rPr>
            </w:pPr>
          </w:p>
        </w:tc>
        <w:tc>
          <w:tcPr>
            <w:tcW w:w="3173" w:type="dxa"/>
          </w:tcPr>
          <w:p w14:paraId="25A9261D" w14:textId="058FC7C8"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3.</w:t>
            </w:r>
            <w:r w:rsidRPr="00FD7494">
              <w:rPr>
                <w:rFonts w:ascii="Verdana" w:hAnsi="Verdana"/>
              </w:rPr>
              <w:t xml:space="preserve"> </w:t>
            </w:r>
            <w:r w:rsidRPr="00FD7494">
              <w:rPr>
                <w:rFonts w:ascii="Verdana" w:hAnsi="Verdana"/>
                <w:shd w:val="clear" w:color="auto" w:fill="FFFFFF"/>
              </w:rPr>
              <w:t>Stalo aukšti turi būti galima rinktis ne mažiau kaip iš dviejų dydžių kurių aukštis atitinkamai 710mm +-20mm ir 760mm +-20mm.) Kiekį pagal aukštį derinti su PO užsakymo vykdymo metu.</w:t>
            </w:r>
          </w:p>
        </w:tc>
        <w:tc>
          <w:tcPr>
            <w:tcW w:w="3119" w:type="dxa"/>
          </w:tcPr>
          <w:p w14:paraId="6527EC11"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47983798" w14:textId="64B9126A"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438CBDAA" w14:textId="77777777" w:rsidTr="00D8430E">
        <w:tc>
          <w:tcPr>
            <w:tcW w:w="2062" w:type="dxa"/>
            <w:vMerge/>
          </w:tcPr>
          <w:p w14:paraId="61975686" w14:textId="77777777" w:rsidR="0071455F" w:rsidRPr="00FD7494" w:rsidRDefault="0071455F" w:rsidP="0071455F">
            <w:pPr>
              <w:rPr>
                <w:rFonts w:ascii="Verdana" w:hAnsi="Verdana"/>
                <w:shd w:val="clear" w:color="auto" w:fill="FFFFFF"/>
              </w:rPr>
            </w:pPr>
          </w:p>
        </w:tc>
        <w:tc>
          <w:tcPr>
            <w:tcW w:w="997" w:type="dxa"/>
            <w:vMerge/>
          </w:tcPr>
          <w:p w14:paraId="05DF4014" w14:textId="77777777" w:rsidR="0071455F" w:rsidRPr="00FD7494" w:rsidRDefault="0071455F" w:rsidP="0071455F">
            <w:pPr>
              <w:rPr>
                <w:rFonts w:ascii="Verdana" w:hAnsi="Verdana"/>
                <w:shd w:val="clear" w:color="auto" w:fill="FFFFFF"/>
              </w:rPr>
            </w:pPr>
          </w:p>
        </w:tc>
        <w:tc>
          <w:tcPr>
            <w:tcW w:w="3173" w:type="dxa"/>
          </w:tcPr>
          <w:p w14:paraId="60A9FA3C" w14:textId="120414D8"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4. Stalviršyje turi būti integruoti </w:t>
            </w:r>
            <w:proofErr w:type="spellStart"/>
            <w:r w:rsidRPr="00FD7494">
              <w:rPr>
                <w:rFonts w:ascii="Verdana" w:hAnsi="Verdana"/>
                <w:shd w:val="clear" w:color="auto" w:fill="FFFFFF"/>
              </w:rPr>
              <w:t>polipropileniniai</w:t>
            </w:r>
            <w:proofErr w:type="spellEnd"/>
            <w:r w:rsidRPr="00FD7494">
              <w:rPr>
                <w:rFonts w:ascii="Verdana" w:hAnsi="Verdana"/>
                <w:shd w:val="clear" w:color="auto" w:fill="FFFFFF"/>
              </w:rPr>
              <w:t xml:space="preserve"> arba </w:t>
            </w:r>
            <w:proofErr w:type="spellStart"/>
            <w:r w:rsidRPr="00FD7494">
              <w:rPr>
                <w:rFonts w:ascii="Verdana" w:hAnsi="Verdana"/>
                <w:shd w:val="clear" w:color="auto" w:fill="FFFFFF"/>
              </w:rPr>
              <w:lastRenderedPageBreak/>
              <w:t>lygiaverčios</w:t>
            </w:r>
            <w:proofErr w:type="spellEnd"/>
            <w:r w:rsidRPr="00FD7494">
              <w:rPr>
                <w:rFonts w:ascii="Verdana" w:hAnsi="Verdana"/>
                <w:shd w:val="clear" w:color="auto" w:fill="FFFFFF"/>
              </w:rPr>
              <w:t xml:space="preserve"> medžiagos įdėklai, ne mažiau kaip: pieštukinė, lapų stabdiklis ir puodelio laikiklis. Visi įdėklai privalo būti briaunos spalvos.</w:t>
            </w:r>
          </w:p>
        </w:tc>
        <w:tc>
          <w:tcPr>
            <w:tcW w:w="3119" w:type="dxa"/>
          </w:tcPr>
          <w:p w14:paraId="73F1A7C3" w14:textId="18E6AFAA" w:rsidR="0071455F" w:rsidRPr="00FD7494" w:rsidRDefault="0071455F" w:rsidP="0071455F">
            <w:pPr>
              <w:rPr>
                <w:rFonts w:ascii="Verdana" w:hAnsi="Verdana"/>
                <w:shd w:val="clear" w:color="auto" w:fill="FFFFFF"/>
              </w:rPr>
            </w:pPr>
          </w:p>
        </w:tc>
        <w:tc>
          <w:tcPr>
            <w:tcW w:w="4394" w:type="dxa"/>
          </w:tcPr>
          <w:p w14:paraId="18BDC71F" w14:textId="2B04649F"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61577372" w14:textId="77777777" w:rsidTr="00D8430E">
        <w:tc>
          <w:tcPr>
            <w:tcW w:w="2062" w:type="dxa"/>
            <w:vMerge/>
          </w:tcPr>
          <w:p w14:paraId="6222104C" w14:textId="77777777" w:rsidR="0071455F" w:rsidRPr="00FD7494" w:rsidRDefault="0071455F" w:rsidP="0071455F">
            <w:pPr>
              <w:rPr>
                <w:rFonts w:ascii="Verdana" w:hAnsi="Verdana"/>
                <w:shd w:val="clear" w:color="auto" w:fill="FFFFFF"/>
              </w:rPr>
            </w:pPr>
          </w:p>
        </w:tc>
        <w:tc>
          <w:tcPr>
            <w:tcW w:w="997" w:type="dxa"/>
            <w:vMerge/>
          </w:tcPr>
          <w:p w14:paraId="4FD817F0" w14:textId="77777777" w:rsidR="0071455F" w:rsidRPr="00FD7494" w:rsidRDefault="0071455F" w:rsidP="0071455F">
            <w:pPr>
              <w:rPr>
                <w:rFonts w:ascii="Verdana" w:hAnsi="Verdana"/>
                <w:shd w:val="clear" w:color="auto" w:fill="FFFFFF"/>
              </w:rPr>
            </w:pPr>
          </w:p>
        </w:tc>
        <w:tc>
          <w:tcPr>
            <w:tcW w:w="3173" w:type="dxa"/>
          </w:tcPr>
          <w:p w14:paraId="301B3458" w14:textId="4CCC2722"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5. Stalo kojos -metalinės</w:t>
            </w:r>
            <w:r w:rsidR="00E131C9" w:rsidRPr="00FD7494">
              <w:rPr>
                <w:rFonts w:ascii="Verdana" w:hAnsi="Verdana"/>
                <w:shd w:val="clear" w:color="auto" w:fill="FFFFFF"/>
              </w:rPr>
              <w:t xml:space="preserve"> arba lygiavertės</w:t>
            </w:r>
            <w:r w:rsidRPr="00FD7494">
              <w:rPr>
                <w:rFonts w:ascii="Verdana" w:hAnsi="Verdana"/>
                <w:shd w:val="clear" w:color="auto" w:fill="FFFFFF"/>
              </w:rPr>
              <w:t xml:space="preserve"> padengtos epoksidiniais arba lygiaverčiais dažais pilkos spalvos.</w:t>
            </w:r>
          </w:p>
          <w:p w14:paraId="1EB3EBDD" w14:textId="77777777" w:rsidR="0071455F" w:rsidRPr="00FD7494" w:rsidRDefault="0071455F" w:rsidP="00D8430E">
            <w:pPr>
              <w:jc w:val="both"/>
              <w:rPr>
                <w:rFonts w:ascii="Verdana" w:hAnsi="Verdana"/>
                <w:shd w:val="clear" w:color="auto" w:fill="FFFFFF"/>
              </w:rPr>
            </w:pPr>
          </w:p>
        </w:tc>
        <w:tc>
          <w:tcPr>
            <w:tcW w:w="3119" w:type="dxa"/>
          </w:tcPr>
          <w:p w14:paraId="776C333B"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0CF6563F"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418CCBDF" w14:textId="77777777" w:rsidTr="00D8430E">
        <w:tc>
          <w:tcPr>
            <w:tcW w:w="2062" w:type="dxa"/>
            <w:vMerge/>
          </w:tcPr>
          <w:p w14:paraId="72F4BDF8" w14:textId="77777777" w:rsidR="0071455F" w:rsidRPr="00FD7494" w:rsidRDefault="0071455F" w:rsidP="0071455F">
            <w:pPr>
              <w:rPr>
                <w:rFonts w:ascii="Verdana" w:hAnsi="Verdana"/>
                <w:shd w:val="clear" w:color="auto" w:fill="FFFFFF"/>
              </w:rPr>
            </w:pPr>
          </w:p>
        </w:tc>
        <w:tc>
          <w:tcPr>
            <w:tcW w:w="997" w:type="dxa"/>
            <w:vMerge/>
          </w:tcPr>
          <w:p w14:paraId="3228BFF7" w14:textId="77777777" w:rsidR="0071455F" w:rsidRPr="00FD7494" w:rsidRDefault="0071455F" w:rsidP="0071455F">
            <w:pPr>
              <w:rPr>
                <w:rFonts w:ascii="Verdana" w:hAnsi="Verdana"/>
                <w:shd w:val="clear" w:color="auto" w:fill="FFFFFF"/>
              </w:rPr>
            </w:pPr>
          </w:p>
        </w:tc>
        <w:tc>
          <w:tcPr>
            <w:tcW w:w="3173" w:type="dxa"/>
          </w:tcPr>
          <w:p w14:paraId="5AA1B7A0" w14:textId="0244668E"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7. Stalo kojų galai privalo turėti plastikinius arba </w:t>
            </w:r>
            <w:r w:rsidR="00C951C0" w:rsidRPr="00FD7494">
              <w:rPr>
                <w:rFonts w:ascii="Verdana" w:hAnsi="Verdana"/>
                <w:shd w:val="clear" w:color="auto" w:fill="FFFFFF"/>
              </w:rPr>
              <w:t xml:space="preserve">lygiaverčius </w:t>
            </w:r>
            <w:r w:rsidRPr="00FD7494">
              <w:rPr>
                <w:rFonts w:ascii="Verdana" w:hAnsi="Verdana"/>
                <w:shd w:val="clear" w:color="auto" w:fill="FFFFFF"/>
              </w:rPr>
              <w:t>antgalius, skirtus apsaugoti grindų dangą nuo pažeidimų</w:t>
            </w:r>
          </w:p>
        </w:tc>
        <w:tc>
          <w:tcPr>
            <w:tcW w:w="3119" w:type="dxa"/>
          </w:tcPr>
          <w:p w14:paraId="090E51AA"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055FA6C0" w14:textId="6294E1C1" w:rsidR="0071455F" w:rsidRPr="00FD7494" w:rsidRDefault="0071455F" w:rsidP="0071455F">
            <w:pPr>
              <w:rPr>
                <w:rFonts w:ascii="Verdana" w:hAnsi="Verdana"/>
                <w:i/>
                <w:iCs/>
                <w:sz w:val="22"/>
                <w:szCs w:val="22"/>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7ECA1AE6" w14:textId="77777777" w:rsidTr="00D8430E">
        <w:tc>
          <w:tcPr>
            <w:tcW w:w="2062" w:type="dxa"/>
            <w:vMerge w:val="restart"/>
          </w:tcPr>
          <w:p w14:paraId="10D54FC2" w14:textId="58C41DED" w:rsidR="0071455F" w:rsidRPr="006054FC" w:rsidRDefault="001F6360" w:rsidP="0071455F">
            <w:pPr>
              <w:rPr>
                <w:rFonts w:ascii="Verdana" w:hAnsi="Verdana"/>
                <w:b/>
                <w:bCs/>
                <w:shd w:val="clear" w:color="auto" w:fill="FFFFFF"/>
              </w:rPr>
            </w:pPr>
            <w:r w:rsidRPr="006054FC">
              <w:rPr>
                <w:rFonts w:ascii="Verdana" w:hAnsi="Verdana"/>
                <w:b/>
                <w:bCs/>
                <w:shd w:val="clear" w:color="auto" w:fill="FFFFFF"/>
              </w:rPr>
              <w:t xml:space="preserve">11. </w:t>
            </w:r>
            <w:r w:rsidR="0071455F" w:rsidRPr="006054FC">
              <w:rPr>
                <w:rFonts w:ascii="Verdana" w:hAnsi="Verdana"/>
                <w:b/>
                <w:bCs/>
                <w:shd w:val="clear" w:color="auto" w:fill="FFFFFF"/>
              </w:rPr>
              <w:t>Kėdė</w:t>
            </w:r>
            <w:r w:rsidR="006054FC">
              <w:rPr>
                <w:rFonts w:ascii="Verdana" w:hAnsi="Verdana"/>
                <w:b/>
                <w:bCs/>
                <w:shd w:val="clear" w:color="auto" w:fill="FFFFFF"/>
              </w:rPr>
              <w:t xml:space="preserve"> su T formos kojomis</w:t>
            </w:r>
          </w:p>
          <w:p w14:paraId="6261749B" w14:textId="77777777" w:rsidR="0071455F" w:rsidRPr="00FD7494" w:rsidRDefault="0071455F" w:rsidP="0071455F">
            <w:pPr>
              <w:rPr>
                <w:rFonts w:ascii="Verdana" w:hAnsi="Verdana"/>
                <w:shd w:val="clear" w:color="auto" w:fill="FFFFFF"/>
              </w:rPr>
            </w:pPr>
          </w:p>
        </w:tc>
        <w:tc>
          <w:tcPr>
            <w:tcW w:w="997" w:type="dxa"/>
            <w:vMerge w:val="restart"/>
          </w:tcPr>
          <w:p w14:paraId="4FC341D0" w14:textId="15919CBC" w:rsidR="0071455F" w:rsidRPr="00FD7494" w:rsidRDefault="0071455F" w:rsidP="0071455F">
            <w:pPr>
              <w:rPr>
                <w:rFonts w:ascii="Verdana" w:hAnsi="Verdana"/>
                <w:shd w:val="clear" w:color="auto" w:fill="FFFFFF"/>
              </w:rPr>
            </w:pPr>
            <w:r w:rsidRPr="00FD7494">
              <w:rPr>
                <w:rFonts w:ascii="Verdana" w:hAnsi="Verdana"/>
                <w:shd w:val="clear" w:color="auto" w:fill="FFFFFF"/>
              </w:rPr>
              <w:t>60vnt.</w:t>
            </w:r>
          </w:p>
        </w:tc>
        <w:tc>
          <w:tcPr>
            <w:tcW w:w="3173" w:type="dxa"/>
          </w:tcPr>
          <w:p w14:paraId="4A650C9B"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w:t>
            </w:r>
          </w:p>
          <w:p w14:paraId="21A16E80"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iliustraciniais tikslais ir tiekėjas nėra įpareigotas siūlyti identiško</w:t>
            </w:r>
          </w:p>
          <w:p w14:paraId="4918F652"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gaminio):</w:t>
            </w:r>
          </w:p>
          <w:p w14:paraId="5DAE8F1D" w14:textId="77777777" w:rsidR="0071455F" w:rsidRPr="00FD7494" w:rsidRDefault="0071455F" w:rsidP="00D8430E">
            <w:pPr>
              <w:jc w:val="both"/>
              <w:rPr>
                <w:rFonts w:ascii="Verdana" w:hAnsi="Verdana"/>
                <w:shd w:val="clear" w:color="auto" w:fill="FFFFFF"/>
              </w:rPr>
            </w:pPr>
            <w:r w:rsidRPr="00FD7494">
              <w:rPr>
                <w:rFonts w:ascii="Verdana" w:hAnsi="Verdana"/>
                <w:noProof/>
                <w:lang w:eastAsia="lt-LT"/>
              </w:rPr>
              <w:lastRenderedPageBreak/>
              <w:drawing>
                <wp:anchor distT="0" distB="0" distL="114300" distR="114300" simplePos="0" relativeHeight="251702272" behindDoc="1" locked="0" layoutInCell="1" allowOverlap="1" wp14:anchorId="1351C860" wp14:editId="4380BB34">
                  <wp:simplePos x="0" y="0"/>
                  <wp:positionH relativeFrom="margin">
                    <wp:posOffset>-6985</wp:posOffset>
                  </wp:positionH>
                  <wp:positionV relativeFrom="paragraph">
                    <wp:posOffset>353907</wp:posOffset>
                  </wp:positionV>
                  <wp:extent cx="1230310" cy="1419149"/>
                  <wp:effectExtent l="0" t="0" r="8255" b="0"/>
                  <wp:wrapTight wrapText="bothSides">
                    <wp:wrapPolygon edited="0">
                      <wp:start x="0" y="0"/>
                      <wp:lineTo x="0" y="21175"/>
                      <wp:lineTo x="21410" y="21175"/>
                      <wp:lineTo x="21410" y="0"/>
                      <wp:lineTo x="0" y="0"/>
                    </wp:wrapPolygon>
                  </wp:wrapTight>
                  <wp:docPr id="1547464834" name="Paveikslėlis 1" descr="Paveikslėlis, kuriame yra eskizas, kė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24417" name="Paveikslėlis 1" descr="Paveikslėlis, kuriame yra eskizas, kėdė&#10;&#10;Automatiškai sugeneruotas aprašymas"/>
                          <pic:cNvPicPr/>
                        </pic:nvPicPr>
                        <pic:blipFill>
                          <a:blip r:embed="rId21">
                            <a:extLst>
                              <a:ext uri="{28A0092B-C50C-407E-A947-70E740481C1C}">
                                <a14:useLocalDpi xmlns:a14="http://schemas.microsoft.com/office/drawing/2010/main" val="0"/>
                              </a:ext>
                            </a:extLst>
                          </a:blip>
                          <a:stretch>
                            <a:fillRect/>
                          </a:stretch>
                        </pic:blipFill>
                        <pic:spPr>
                          <a:xfrm>
                            <a:off x="0" y="0"/>
                            <a:ext cx="1230310" cy="1419149"/>
                          </a:xfrm>
                          <a:prstGeom prst="rect">
                            <a:avLst/>
                          </a:prstGeom>
                        </pic:spPr>
                      </pic:pic>
                    </a:graphicData>
                  </a:graphic>
                  <wp14:sizeRelH relativeFrom="margin">
                    <wp14:pctWidth>0</wp14:pctWidth>
                  </wp14:sizeRelH>
                  <wp14:sizeRelV relativeFrom="margin">
                    <wp14:pctHeight>0</wp14:pctHeight>
                  </wp14:sizeRelV>
                </wp:anchor>
              </w:drawing>
            </w:r>
          </w:p>
          <w:p w14:paraId="0CB537E3" w14:textId="77777777" w:rsidR="0071455F" w:rsidRPr="00FD7494" w:rsidRDefault="0071455F" w:rsidP="00D8430E">
            <w:pPr>
              <w:jc w:val="both"/>
              <w:rPr>
                <w:rFonts w:ascii="Verdana" w:hAnsi="Verdana"/>
              </w:rPr>
            </w:pPr>
          </w:p>
          <w:p w14:paraId="1F2DA59B" w14:textId="77777777" w:rsidR="0071455F" w:rsidRPr="00FD7494" w:rsidRDefault="0071455F" w:rsidP="00D8430E">
            <w:pPr>
              <w:jc w:val="both"/>
              <w:rPr>
                <w:rFonts w:ascii="Verdana" w:hAnsi="Verdana"/>
              </w:rPr>
            </w:pPr>
          </w:p>
          <w:p w14:paraId="3536F03E" w14:textId="77777777" w:rsidR="0071455F" w:rsidRPr="00FD7494" w:rsidRDefault="0071455F" w:rsidP="00D8430E">
            <w:pPr>
              <w:jc w:val="both"/>
              <w:rPr>
                <w:rFonts w:ascii="Verdana" w:hAnsi="Verdana"/>
              </w:rPr>
            </w:pPr>
          </w:p>
          <w:p w14:paraId="17AB5890" w14:textId="77777777" w:rsidR="0071455F" w:rsidRPr="00FD7494" w:rsidRDefault="0071455F" w:rsidP="00D8430E">
            <w:pPr>
              <w:jc w:val="both"/>
              <w:rPr>
                <w:rFonts w:ascii="Verdana" w:hAnsi="Verdana"/>
              </w:rPr>
            </w:pPr>
          </w:p>
          <w:p w14:paraId="23713E38" w14:textId="77777777" w:rsidR="0071455F" w:rsidRPr="00FD7494" w:rsidRDefault="0071455F" w:rsidP="00D8430E">
            <w:pPr>
              <w:jc w:val="both"/>
              <w:rPr>
                <w:rFonts w:ascii="Verdana" w:hAnsi="Verdana"/>
                <w:shd w:val="clear" w:color="auto" w:fill="FFFFFF"/>
              </w:rPr>
            </w:pPr>
          </w:p>
          <w:p w14:paraId="4A6C9CC5" w14:textId="77777777" w:rsidR="0071455F" w:rsidRPr="00FD7494" w:rsidRDefault="0071455F" w:rsidP="00D8430E">
            <w:pPr>
              <w:jc w:val="both"/>
              <w:rPr>
                <w:rFonts w:ascii="Verdana" w:hAnsi="Verdana"/>
              </w:rPr>
            </w:pPr>
          </w:p>
          <w:p w14:paraId="43C714C6" w14:textId="77777777" w:rsidR="0071455F" w:rsidRPr="00FD7494" w:rsidRDefault="0071455F" w:rsidP="00D8430E">
            <w:pPr>
              <w:jc w:val="both"/>
              <w:rPr>
                <w:rFonts w:ascii="Verdana" w:hAnsi="Verdana"/>
              </w:rPr>
            </w:pPr>
          </w:p>
          <w:p w14:paraId="4774B64A" w14:textId="2460B3C1" w:rsidR="0071455F" w:rsidRPr="00FD7494" w:rsidRDefault="0071455F" w:rsidP="00D8430E">
            <w:pPr>
              <w:jc w:val="both"/>
              <w:rPr>
                <w:rFonts w:ascii="Verdana" w:hAnsi="Verdana"/>
                <w:shd w:val="clear" w:color="auto" w:fill="FFFFFF"/>
              </w:rPr>
            </w:pPr>
          </w:p>
          <w:p w14:paraId="0CF4DDFB" w14:textId="1EF090B8" w:rsidR="0071455F" w:rsidRPr="00FD7494" w:rsidRDefault="0071455F" w:rsidP="00D8430E">
            <w:pPr>
              <w:jc w:val="both"/>
              <w:rPr>
                <w:rFonts w:ascii="Verdana" w:hAnsi="Verdana"/>
                <w:shd w:val="clear" w:color="auto" w:fill="FFFFFF"/>
              </w:rPr>
            </w:pPr>
          </w:p>
        </w:tc>
        <w:tc>
          <w:tcPr>
            <w:tcW w:w="3119" w:type="dxa"/>
          </w:tcPr>
          <w:p w14:paraId="668BF84C" w14:textId="2E280438"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lastRenderedPageBreak/>
              <w:t>Įklijuoti savo siūlomo baldo pavyzdį, įrašyti gamintoją ir jei turi modelį:</w:t>
            </w:r>
          </w:p>
          <w:p w14:paraId="22C15A2C" w14:textId="77777777" w:rsidR="0071455F" w:rsidRPr="00FD7494" w:rsidRDefault="0071455F" w:rsidP="0071455F">
            <w:pPr>
              <w:rPr>
                <w:rFonts w:ascii="Verdana" w:hAnsi="Verdana"/>
                <w:shd w:val="clear" w:color="auto" w:fill="FFFFFF"/>
              </w:rPr>
            </w:pPr>
          </w:p>
          <w:p w14:paraId="4BA08F97" w14:textId="77777777" w:rsidR="0071455F" w:rsidRPr="00FD7494" w:rsidRDefault="0071455F" w:rsidP="0071455F">
            <w:pPr>
              <w:rPr>
                <w:rFonts w:ascii="Verdana" w:hAnsi="Verdana"/>
                <w:shd w:val="clear" w:color="auto" w:fill="FFFFFF"/>
              </w:rPr>
            </w:pPr>
          </w:p>
          <w:p w14:paraId="69B178B5" w14:textId="77777777" w:rsidR="0071455F" w:rsidRPr="00FD7494" w:rsidRDefault="0071455F" w:rsidP="0071455F">
            <w:pPr>
              <w:rPr>
                <w:rFonts w:ascii="Verdana" w:hAnsi="Verdana"/>
              </w:rPr>
            </w:pPr>
          </w:p>
          <w:p w14:paraId="5870A453" w14:textId="77777777" w:rsidR="0071455F" w:rsidRPr="00FD7494" w:rsidRDefault="0071455F" w:rsidP="0071455F">
            <w:pPr>
              <w:rPr>
                <w:rFonts w:ascii="Verdana" w:hAnsi="Verdana"/>
              </w:rPr>
            </w:pPr>
          </w:p>
          <w:p w14:paraId="745CE58E" w14:textId="77777777" w:rsidR="0071455F" w:rsidRPr="00FD7494" w:rsidRDefault="0071455F" w:rsidP="0071455F">
            <w:pPr>
              <w:rPr>
                <w:rFonts w:ascii="Verdana" w:hAnsi="Verdana"/>
              </w:rPr>
            </w:pPr>
          </w:p>
          <w:p w14:paraId="2ADF7DE3" w14:textId="77777777" w:rsidR="0071455F" w:rsidRPr="00FD7494" w:rsidRDefault="0071455F" w:rsidP="0071455F">
            <w:pPr>
              <w:rPr>
                <w:rFonts w:ascii="Verdana" w:hAnsi="Verdana"/>
              </w:rPr>
            </w:pPr>
          </w:p>
          <w:p w14:paraId="5AED2656" w14:textId="77777777" w:rsidR="0071455F" w:rsidRPr="00FD7494" w:rsidRDefault="0071455F" w:rsidP="0071455F">
            <w:pPr>
              <w:rPr>
                <w:rFonts w:ascii="Verdana" w:hAnsi="Verdana"/>
              </w:rPr>
            </w:pPr>
          </w:p>
          <w:p w14:paraId="56E485E9" w14:textId="77777777" w:rsidR="0071455F" w:rsidRPr="00FD7494" w:rsidRDefault="0071455F" w:rsidP="0071455F">
            <w:pPr>
              <w:rPr>
                <w:rFonts w:ascii="Verdana" w:hAnsi="Verdana"/>
              </w:rPr>
            </w:pPr>
          </w:p>
          <w:p w14:paraId="17F21F3A" w14:textId="77777777" w:rsidR="0071455F" w:rsidRPr="00FD7494" w:rsidRDefault="0071455F" w:rsidP="0071455F">
            <w:pPr>
              <w:rPr>
                <w:rFonts w:ascii="Verdana" w:hAnsi="Verdana"/>
              </w:rPr>
            </w:pPr>
          </w:p>
          <w:p w14:paraId="3EA4B6E8" w14:textId="77777777" w:rsidR="0071455F" w:rsidRPr="00FD7494" w:rsidRDefault="0071455F" w:rsidP="0071455F">
            <w:pPr>
              <w:rPr>
                <w:rFonts w:ascii="Verdana" w:hAnsi="Verdana"/>
                <w:shd w:val="clear" w:color="auto" w:fill="FFFFFF"/>
              </w:rPr>
            </w:pPr>
          </w:p>
          <w:p w14:paraId="5009BD05" w14:textId="77777777" w:rsidR="0071455F" w:rsidRPr="00FD7494" w:rsidRDefault="0071455F" w:rsidP="0071455F">
            <w:pPr>
              <w:rPr>
                <w:rFonts w:ascii="Verdana" w:hAnsi="Verdana"/>
              </w:rPr>
            </w:pPr>
          </w:p>
        </w:tc>
        <w:tc>
          <w:tcPr>
            <w:tcW w:w="4394" w:type="dxa"/>
          </w:tcPr>
          <w:p w14:paraId="20A54162" w14:textId="25C9AF82" w:rsidR="0071455F" w:rsidRPr="00FD7494" w:rsidRDefault="009A6DE5" w:rsidP="0071455F">
            <w:pPr>
              <w:rPr>
                <w:rFonts w:ascii="Verdana" w:hAnsi="Verdana"/>
                <w:shd w:val="clear" w:color="auto" w:fill="FFFFFF"/>
              </w:rPr>
            </w:pPr>
            <w:r>
              <w:rPr>
                <w:rFonts w:ascii="Verdana" w:hAnsi="Verdana"/>
                <w:i/>
                <w:iCs/>
                <w:sz w:val="20"/>
                <w:szCs w:val="20"/>
                <w:shd w:val="clear" w:color="auto" w:fill="FFFFFF"/>
              </w:rPr>
              <w:t>Nepildyti</w:t>
            </w:r>
          </w:p>
        </w:tc>
      </w:tr>
      <w:tr w:rsidR="0071455F" w:rsidRPr="00FD7494" w14:paraId="4706017F" w14:textId="77777777" w:rsidTr="00D8430E">
        <w:tc>
          <w:tcPr>
            <w:tcW w:w="2062" w:type="dxa"/>
            <w:vMerge/>
          </w:tcPr>
          <w:p w14:paraId="2A76E2A4" w14:textId="77777777" w:rsidR="0071455F" w:rsidRPr="00FD7494" w:rsidRDefault="0071455F" w:rsidP="0071455F">
            <w:pPr>
              <w:rPr>
                <w:rFonts w:ascii="Verdana" w:hAnsi="Verdana"/>
                <w:shd w:val="clear" w:color="auto" w:fill="FFFFFF"/>
              </w:rPr>
            </w:pPr>
          </w:p>
        </w:tc>
        <w:tc>
          <w:tcPr>
            <w:tcW w:w="997" w:type="dxa"/>
            <w:vMerge/>
          </w:tcPr>
          <w:p w14:paraId="2DE17570" w14:textId="77777777" w:rsidR="0071455F" w:rsidRPr="00FD7494" w:rsidRDefault="0071455F" w:rsidP="0071455F">
            <w:pPr>
              <w:rPr>
                <w:rFonts w:ascii="Verdana" w:hAnsi="Verdana"/>
                <w:shd w:val="clear" w:color="auto" w:fill="FFFFFF"/>
              </w:rPr>
            </w:pPr>
          </w:p>
        </w:tc>
        <w:tc>
          <w:tcPr>
            <w:tcW w:w="3173" w:type="dxa"/>
          </w:tcPr>
          <w:p w14:paraId="3D630495" w14:textId="46549053"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1. Kėdės kojos privalo būti T formos, pagamintos  25*50 mm (+-2mm) ir1,5mm (+-0,1mm) storio ovalaus arba lygiaverčio metalo profilio, kuris turi būti nudažytas milteliniu arba lygiaverčiu būdu.</w:t>
            </w:r>
          </w:p>
        </w:tc>
        <w:tc>
          <w:tcPr>
            <w:tcW w:w="3119" w:type="dxa"/>
          </w:tcPr>
          <w:p w14:paraId="1AB39921"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77064806" w14:textId="04A59996"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7FB3C7C0" w14:textId="77777777" w:rsidTr="00D8430E">
        <w:tc>
          <w:tcPr>
            <w:tcW w:w="2062" w:type="dxa"/>
            <w:vMerge/>
          </w:tcPr>
          <w:p w14:paraId="4C742D98" w14:textId="77777777" w:rsidR="0071455F" w:rsidRPr="00FD7494" w:rsidRDefault="0071455F" w:rsidP="0071455F">
            <w:pPr>
              <w:rPr>
                <w:rFonts w:ascii="Verdana" w:hAnsi="Verdana"/>
                <w:shd w:val="clear" w:color="auto" w:fill="FFFFFF"/>
              </w:rPr>
            </w:pPr>
          </w:p>
        </w:tc>
        <w:tc>
          <w:tcPr>
            <w:tcW w:w="997" w:type="dxa"/>
            <w:vMerge/>
          </w:tcPr>
          <w:p w14:paraId="2005EC7F" w14:textId="77777777" w:rsidR="0071455F" w:rsidRPr="00FD7494" w:rsidRDefault="0071455F" w:rsidP="0071455F">
            <w:pPr>
              <w:rPr>
                <w:rFonts w:ascii="Verdana" w:hAnsi="Verdana"/>
                <w:shd w:val="clear" w:color="auto" w:fill="FFFFFF"/>
              </w:rPr>
            </w:pPr>
          </w:p>
        </w:tc>
        <w:tc>
          <w:tcPr>
            <w:tcW w:w="3173" w:type="dxa"/>
          </w:tcPr>
          <w:p w14:paraId="1B0F2132" w14:textId="7079AF2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2. Kėdės kojos turi būti T formos konstrukcijos. Po sėdima dalimi esanti horizontali kojų dalis turi turėti plastikines arba gumines apsaugas nuo trinties ir mechaninių pažeidimų. Apatinėje T formos kojų dalyje, besiliečiančioje su grindimis, turi būti integruoti plastikiniai arba guminiai grindų apsaugos </w:t>
            </w:r>
            <w:proofErr w:type="spellStart"/>
            <w:r w:rsidRPr="00FD7494">
              <w:rPr>
                <w:rFonts w:ascii="Verdana" w:hAnsi="Verdana"/>
                <w:shd w:val="clear" w:color="auto" w:fill="FFFFFF"/>
              </w:rPr>
              <w:t>padukai</w:t>
            </w:r>
            <w:proofErr w:type="spellEnd"/>
            <w:r w:rsidRPr="00FD7494">
              <w:rPr>
                <w:rFonts w:ascii="Verdana" w:hAnsi="Verdana"/>
                <w:shd w:val="clear" w:color="auto" w:fill="FFFFFF"/>
              </w:rPr>
              <w:t xml:space="preserve">, </w:t>
            </w:r>
            <w:r w:rsidRPr="00FD7494">
              <w:rPr>
                <w:rFonts w:ascii="Verdana" w:hAnsi="Verdana"/>
                <w:shd w:val="clear" w:color="auto" w:fill="FFFFFF"/>
              </w:rPr>
              <w:lastRenderedPageBreak/>
              <w:t>apsaugantys grindų dangą nuo braižymo.</w:t>
            </w:r>
          </w:p>
        </w:tc>
        <w:tc>
          <w:tcPr>
            <w:tcW w:w="3119" w:type="dxa"/>
          </w:tcPr>
          <w:p w14:paraId="2E793828"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lastRenderedPageBreak/>
              <w:t>Įrašyti tiksliai</w:t>
            </w:r>
          </w:p>
        </w:tc>
        <w:tc>
          <w:tcPr>
            <w:tcW w:w="4394" w:type="dxa"/>
          </w:tcPr>
          <w:p w14:paraId="7B6C2AD3" w14:textId="6001B541"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458D4145" w14:textId="77777777" w:rsidTr="00D8430E">
        <w:tc>
          <w:tcPr>
            <w:tcW w:w="2062" w:type="dxa"/>
            <w:vMerge/>
          </w:tcPr>
          <w:p w14:paraId="2F030E8E" w14:textId="77777777" w:rsidR="0071455F" w:rsidRPr="00FD7494" w:rsidRDefault="0071455F" w:rsidP="0071455F">
            <w:pPr>
              <w:rPr>
                <w:rFonts w:ascii="Verdana" w:hAnsi="Verdana"/>
                <w:shd w:val="clear" w:color="auto" w:fill="FFFFFF"/>
              </w:rPr>
            </w:pPr>
          </w:p>
        </w:tc>
        <w:tc>
          <w:tcPr>
            <w:tcW w:w="997" w:type="dxa"/>
            <w:vMerge/>
          </w:tcPr>
          <w:p w14:paraId="23523687" w14:textId="77777777" w:rsidR="0071455F" w:rsidRPr="00FD7494" w:rsidRDefault="0071455F" w:rsidP="0071455F">
            <w:pPr>
              <w:rPr>
                <w:rFonts w:ascii="Verdana" w:hAnsi="Verdana"/>
                <w:shd w:val="clear" w:color="auto" w:fill="FFFFFF"/>
              </w:rPr>
            </w:pPr>
          </w:p>
        </w:tc>
        <w:tc>
          <w:tcPr>
            <w:tcW w:w="3173" w:type="dxa"/>
          </w:tcPr>
          <w:p w14:paraId="2402A3D3"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3. Sėdynė ir atlošas turi būti pagamintas</w:t>
            </w:r>
          </w:p>
          <w:p w14:paraId="145393C5"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iš vientiso dvigubo liejimo polipropileno</w:t>
            </w:r>
          </w:p>
          <w:p w14:paraId="6558B64B"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(arba lygiavertės) medžiagos.</w:t>
            </w:r>
          </w:p>
          <w:p w14:paraId="17565143" w14:textId="77777777" w:rsidR="0071455F" w:rsidRPr="00FD7494" w:rsidRDefault="0071455F" w:rsidP="00D8430E">
            <w:pPr>
              <w:jc w:val="both"/>
              <w:rPr>
                <w:rFonts w:ascii="Verdana" w:hAnsi="Verdana"/>
                <w:shd w:val="clear" w:color="auto" w:fill="FFFFFF"/>
              </w:rPr>
            </w:pPr>
          </w:p>
        </w:tc>
        <w:tc>
          <w:tcPr>
            <w:tcW w:w="3119" w:type="dxa"/>
          </w:tcPr>
          <w:p w14:paraId="65782E09"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4E8B0009" w14:textId="3C936D6F"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36E5BF12" w14:textId="77777777" w:rsidTr="00D8430E">
        <w:tc>
          <w:tcPr>
            <w:tcW w:w="2062" w:type="dxa"/>
            <w:vMerge/>
          </w:tcPr>
          <w:p w14:paraId="570DD266" w14:textId="77777777" w:rsidR="0071455F" w:rsidRPr="00FD7494" w:rsidRDefault="0071455F" w:rsidP="0071455F">
            <w:pPr>
              <w:rPr>
                <w:rFonts w:ascii="Verdana" w:hAnsi="Verdana"/>
                <w:shd w:val="clear" w:color="auto" w:fill="FFFFFF"/>
              </w:rPr>
            </w:pPr>
          </w:p>
        </w:tc>
        <w:tc>
          <w:tcPr>
            <w:tcW w:w="997" w:type="dxa"/>
            <w:vMerge/>
          </w:tcPr>
          <w:p w14:paraId="484D8731" w14:textId="77777777" w:rsidR="0071455F" w:rsidRPr="00FD7494" w:rsidRDefault="0071455F" w:rsidP="0071455F">
            <w:pPr>
              <w:rPr>
                <w:rFonts w:ascii="Verdana" w:hAnsi="Verdana"/>
                <w:shd w:val="clear" w:color="auto" w:fill="FFFFFF"/>
              </w:rPr>
            </w:pPr>
          </w:p>
        </w:tc>
        <w:tc>
          <w:tcPr>
            <w:tcW w:w="3173" w:type="dxa"/>
          </w:tcPr>
          <w:p w14:paraId="2E6A4D4C" w14:textId="40E3C8E7" w:rsidR="0071455F" w:rsidRPr="00FD7494" w:rsidRDefault="0071455F" w:rsidP="00D8430E">
            <w:pPr>
              <w:jc w:val="both"/>
              <w:rPr>
                <w:rFonts w:ascii="Verdana" w:hAnsi="Verdana"/>
                <w:color w:val="EE0000"/>
                <w:shd w:val="clear" w:color="auto" w:fill="FFFFFF"/>
              </w:rPr>
            </w:pPr>
            <w:r w:rsidRPr="00FD7494">
              <w:rPr>
                <w:rFonts w:ascii="Verdana" w:hAnsi="Verdana"/>
                <w:shd w:val="clear" w:color="auto" w:fill="FFFFFF"/>
              </w:rPr>
              <w:t>4. Sėdynės dydis turi būti 440*450 mm. (+-20 mm).</w:t>
            </w:r>
          </w:p>
          <w:p w14:paraId="3F243B3F"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Sėdimosios dalies storis ties ploniausia</w:t>
            </w:r>
          </w:p>
          <w:p w14:paraId="6C01A32C" w14:textId="2D559E70"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vieta 30 mm (+-2 mm)</w:t>
            </w:r>
            <w:r w:rsidR="00996407" w:rsidRPr="00FD7494">
              <w:rPr>
                <w:rFonts w:ascii="Verdana" w:hAnsi="Verdana"/>
                <w:shd w:val="clear" w:color="auto" w:fill="FFFFFF"/>
              </w:rPr>
              <w:t>.</w:t>
            </w:r>
            <w:r w:rsidRPr="00FD7494">
              <w:rPr>
                <w:rFonts w:ascii="Verdana" w:hAnsi="Verdana"/>
                <w:shd w:val="clear" w:color="auto" w:fill="FFFFFF"/>
              </w:rPr>
              <w:t xml:space="preserve"> </w:t>
            </w:r>
          </w:p>
        </w:tc>
        <w:tc>
          <w:tcPr>
            <w:tcW w:w="3119" w:type="dxa"/>
          </w:tcPr>
          <w:p w14:paraId="15DDAD2C"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744930E5" w14:textId="7EDA0799"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31A12036" w14:textId="77777777" w:rsidTr="00D8430E">
        <w:tc>
          <w:tcPr>
            <w:tcW w:w="2062" w:type="dxa"/>
            <w:vMerge/>
          </w:tcPr>
          <w:p w14:paraId="26DFF560" w14:textId="77777777" w:rsidR="0071455F" w:rsidRPr="00FD7494" w:rsidRDefault="0071455F" w:rsidP="0071455F">
            <w:pPr>
              <w:rPr>
                <w:rFonts w:ascii="Verdana" w:hAnsi="Verdana"/>
                <w:shd w:val="clear" w:color="auto" w:fill="FFFFFF"/>
              </w:rPr>
            </w:pPr>
          </w:p>
        </w:tc>
        <w:tc>
          <w:tcPr>
            <w:tcW w:w="997" w:type="dxa"/>
            <w:vMerge/>
          </w:tcPr>
          <w:p w14:paraId="78D52390" w14:textId="77777777" w:rsidR="0071455F" w:rsidRPr="00FD7494" w:rsidRDefault="0071455F" w:rsidP="0071455F">
            <w:pPr>
              <w:rPr>
                <w:rFonts w:ascii="Verdana" w:hAnsi="Verdana"/>
                <w:shd w:val="clear" w:color="auto" w:fill="FFFFFF"/>
              </w:rPr>
            </w:pPr>
          </w:p>
        </w:tc>
        <w:tc>
          <w:tcPr>
            <w:tcW w:w="3173" w:type="dxa"/>
          </w:tcPr>
          <w:p w14:paraId="23C2344A" w14:textId="48480110"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5. Kėdė turi atlaikyti ne mažesnį nei 100 kg svorį, veikiant ją bet kuriuo kampu.</w:t>
            </w:r>
          </w:p>
        </w:tc>
        <w:tc>
          <w:tcPr>
            <w:tcW w:w="3119" w:type="dxa"/>
          </w:tcPr>
          <w:p w14:paraId="6C5CC0CA"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D5CF148" w14:textId="0D62755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72B2DE8C" w14:textId="77777777" w:rsidTr="00D8430E">
        <w:tc>
          <w:tcPr>
            <w:tcW w:w="2062" w:type="dxa"/>
            <w:vMerge/>
          </w:tcPr>
          <w:p w14:paraId="0D5D9548" w14:textId="77777777" w:rsidR="0071455F" w:rsidRPr="00FD7494" w:rsidRDefault="0071455F" w:rsidP="0071455F">
            <w:pPr>
              <w:rPr>
                <w:rFonts w:ascii="Verdana" w:hAnsi="Verdana"/>
                <w:shd w:val="clear" w:color="auto" w:fill="FFFFFF"/>
              </w:rPr>
            </w:pPr>
          </w:p>
        </w:tc>
        <w:tc>
          <w:tcPr>
            <w:tcW w:w="997" w:type="dxa"/>
            <w:vMerge/>
          </w:tcPr>
          <w:p w14:paraId="5A34A094" w14:textId="77777777" w:rsidR="0071455F" w:rsidRPr="00FD7494" w:rsidRDefault="0071455F" w:rsidP="0071455F">
            <w:pPr>
              <w:rPr>
                <w:rFonts w:ascii="Verdana" w:hAnsi="Verdana"/>
                <w:shd w:val="clear" w:color="auto" w:fill="FFFFFF"/>
              </w:rPr>
            </w:pPr>
          </w:p>
        </w:tc>
        <w:tc>
          <w:tcPr>
            <w:tcW w:w="3173" w:type="dxa"/>
          </w:tcPr>
          <w:p w14:paraId="30013B2A" w14:textId="7301144A"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6. Sėdima dalis turi turėti išraižytą arba lygiavertį neslystantį paviršių</w:t>
            </w:r>
          </w:p>
        </w:tc>
        <w:tc>
          <w:tcPr>
            <w:tcW w:w="3119" w:type="dxa"/>
          </w:tcPr>
          <w:p w14:paraId="3A47753A"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62690A09" w14:textId="153C4EB8"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037E261E" w14:textId="77777777" w:rsidTr="00D8430E">
        <w:tc>
          <w:tcPr>
            <w:tcW w:w="2062" w:type="dxa"/>
            <w:vMerge/>
          </w:tcPr>
          <w:p w14:paraId="5310948C" w14:textId="77777777" w:rsidR="0071455F" w:rsidRPr="00FD7494" w:rsidRDefault="0071455F" w:rsidP="0071455F">
            <w:pPr>
              <w:rPr>
                <w:rFonts w:ascii="Verdana" w:hAnsi="Verdana"/>
                <w:shd w:val="clear" w:color="auto" w:fill="FFFFFF"/>
              </w:rPr>
            </w:pPr>
          </w:p>
        </w:tc>
        <w:tc>
          <w:tcPr>
            <w:tcW w:w="997" w:type="dxa"/>
            <w:vMerge/>
          </w:tcPr>
          <w:p w14:paraId="3E1FAA15" w14:textId="77777777" w:rsidR="0071455F" w:rsidRPr="00FD7494" w:rsidRDefault="0071455F" w:rsidP="0071455F">
            <w:pPr>
              <w:rPr>
                <w:rFonts w:ascii="Verdana" w:hAnsi="Verdana"/>
                <w:shd w:val="clear" w:color="auto" w:fill="FFFFFF"/>
              </w:rPr>
            </w:pPr>
          </w:p>
        </w:tc>
        <w:tc>
          <w:tcPr>
            <w:tcW w:w="3173" w:type="dxa"/>
          </w:tcPr>
          <w:p w14:paraId="5FCCBEB2"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7. Nugarinės dalies viršuje turi būti</w:t>
            </w:r>
          </w:p>
          <w:p w14:paraId="4CBC8F0D"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suformuota anga rankai, patogiam kėdės</w:t>
            </w:r>
          </w:p>
          <w:p w14:paraId="78C8BE23"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nešimui. Ant kėdės nugarinės dalies</w:t>
            </w:r>
          </w:p>
          <w:p w14:paraId="48332B71"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išorinės pusės, matomoje vietoje, turi</w:t>
            </w:r>
          </w:p>
          <w:p w14:paraId="6E166916" w14:textId="673C4100"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lastRenderedPageBreak/>
              <w:t>būti speciali vieta mokyklos logotipui užklijuoti.</w:t>
            </w:r>
          </w:p>
        </w:tc>
        <w:tc>
          <w:tcPr>
            <w:tcW w:w="3119" w:type="dxa"/>
          </w:tcPr>
          <w:p w14:paraId="6CCA656E"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lastRenderedPageBreak/>
              <w:t>Įrašyti tiksliai</w:t>
            </w:r>
          </w:p>
        </w:tc>
        <w:tc>
          <w:tcPr>
            <w:tcW w:w="4394" w:type="dxa"/>
          </w:tcPr>
          <w:p w14:paraId="2BA2114B" w14:textId="45A4A09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62D05BF8" w14:textId="77777777" w:rsidTr="00D8430E">
        <w:tc>
          <w:tcPr>
            <w:tcW w:w="2062" w:type="dxa"/>
          </w:tcPr>
          <w:p w14:paraId="19890566" w14:textId="77777777" w:rsidR="0071455F" w:rsidRPr="00FD7494" w:rsidRDefault="0071455F" w:rsidP="0071455F">
            <w:pPr>
              <w:rPr>
                <w:rFonts w:ascii="Verdana" w:hAnsi="Verdana"/>
                <w:shd w:val="clear" w:color="auto" w:fill="FFFFFF"/>
              </w:rPr>
            </w:pPr>
          </w:p>
        </w:tc>
        <w:tc>
          <w:tcPr>
            <w:tcW w:w="997" w:type="dxa"/>
          </w:tcPr>
          <w:p w14:paraId="38A0CBE2" w14:textId="77777777" w:rsidR="0071455F" w:rsidRPr="00FD7494" w:rsidRDefault="0071455F" w:rsidP="0071455F">
            <w:pPr>
              <w:rPr>
                <w:rFonts w:ascii="Verdana" w:hAnsi="Verdana"/>
                <w:shd w:val="clear" w:color="auto" w:fill="FFFFFF"/>
              </w:rPr>
            </w:pPr>
          </w:p>
        </w:tc>
        <w:tc>
          <w:tcPr>
            <w:tcW w:w="3173" w:type="dxa"/>
          </w:tcPr>
          <w:p w14:paraId="0BBA6EED" w14:textId="4FDB43B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8. Kėdės forma turi</w:t>
            </w:r>
          </w:p>
          <w:p w14:paraId="0A3E3B10" w14:textId="26E1DD53"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būti ergonominė. </w:t>
            </w:r>
          </w:p>
        </w:tc>
        <w:tc>
          <w:tcPr>
            <w:tcW w:w="3119" w:type="dxa"/>
          </w:tcPr>
          <w:p w14:paraId="106C9ACC"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317B509D" w14:textId="57B1A01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353F4382" w14:textId="77777777" w:rsidTr="00D8430E">
        <w:tc>
          <w:tcPr>
            <w:tcW w:w="2062" w:type="dxa"/>
          </w:tcPr>
          <w:p w14:paraId="6E651720" w14:textId="77777777" w:rsidR="0071455F" w:rsidRPr="00FD7494" w:rsidRDefault="0071455F" w:rsidP="0071455F">
            <w:pPr>
              <w:rPr>
                <w:rFonts w:ascii="Verdana" w:hAnsi="Verdana"/>
                <w:shd w:val="clear" w:color="auto" w:fill="FFFFFF"/>
              </w:rPr>
            </w:pPr>
          </w:p>
        </w:tc>
        <w:tc>
          <w:tcPr>
            <w:tcW w:w="997" w:type="dxa"/>
          </w:tcPr>
          <w:p w14:paraId="37352541" w14:textId="77777777" w:rsidR="0071455F" w:rsidRPr="00FD7494" w:rsidRDefault="0071455F" w:rsidP="0071455F">
            <w:pPr>
              <w:rPr>
                <w:rFonts w:ascii="Verdana" w:hAnsi="Verdana"/>
                <w:shd w:val="clear" w:color="auto" w:fill="FFFFFF"/>
              </w:rPr>
            </w:pPr>
          </w:p>
        </w:tc>
        <w:tc>
          <w:tcPr>
            <w:tcW w:w="3173" w:type="dxa"/>
          </w:tcPr>
          <w:p w14:paraId="0CE3078E" w14:textId="2CC35033"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9. Turi būti aukščio fiksavimo galimybė ne mažiau kaip trijose padėtyse, atitinkamai 380mm </w:t>
            </w:r>
            <w:r w:rsidR="00C951C0" w:rsidRPr="00FD7494">
              <w:rPr>
                <w:rFonts w:ascii="Verdana" w:hAnsi="Verdana"/>
                <w:shd w:val="clear" w:color="auto" w:fill="FFFFFF"/>
              </w:rPr>
              <w:t>(</w:t>
            </w:r>
            <w:r w:rsidRPr="00FD7494">
              <w:rPr>
                <w:rFonts w:ascii="Verdana" w:hAnsi="Verdana"/>
                <w:shd w:val="clear" w:color="auto" w:fill="FFFFFF"/>
              </w:rPr>
              <w:t>+-20mm</w:t>
            </w:r>
            <w:r w:rsidR="00C951C0" w:rsidRPr="00FD7494">
              <w:rPr>
                <w:rFonts w:ascii="Verdana" w:hAnsi="Verdana"/>
                <w:shd w:val="clear" w:color="auto" w:fill="FFFFFF"/>
              </w:rPr>
              <w:t>)</w:t>
            </w:r>
            <w:r w:rsidRPr="00FD7494">
              <w:rPr>
                <w:rFonts w:ascii="Verdana" w:hAnsi="Verdana"/>
                <w:shd w:val="clear" w:color="auto" w:fill="FFFFFF"/>
              </w:rPr>
              <w:t xml:space="preserve">, 430mm </w:t>
            </w:r>
            <w:r w:rsidR="00C951C0" w:rsidRPr="00FD7494">
              <w:rPr>
                <w:rFonts w:ascii="Verdana" w:hAnsi="Verdana"/>
                <w:shd w:val="clear" w:color="auto" w:fill="FFFFFF"/>
              </w:rPr>
              <w:t>(</w:t>
            </w:r>
            <w:r w:rsidRPr="00FD7494">
              <w:rPr>
                <w:rFonts w:ascii="Verdana" w:hAnsi="Verdana"/>
                <w:shd w:val="clear" w:color="auto" w:fill="FFFFFF"/>
              </w:rPr>
              <w:t>+-20mm</w:t>
            </w:r>
            <w:r w:rsidR="00C951C0" w:rsidRPr="00FD7494">
              <w:rPr>
                <w:rFonts w:ascii="Verdana" w:hAnsi="Verdana"/>
                <w:shd w:val="clear" w:color="auto" w:fill="FFFFFF"/>
              </w:rPr>
              <w:t>)</w:t>
            </w:r>
            <w:r w:rsidRPr="00FD7494">
              <w:rPr>
                <w:rFonts w:ascii="Verdana" w:hAnsi="Verdana"/>
                <w:shd w:val="clear" w:color="auto" w:fill="FFFFFF"/>
              </w:rPr>
              <w:t xml:space="preserve"> ir 460mm </w:t>
            </w:r>
            <w:r w:rsidR="00C951C0" w:rsidRPr="00FD7494">
              <w:rPr>
                <w:rFonts w:ascii="Verdana" w:hAnsi="Verdana"/>
                <w:shd w:val="clear" w:color="auto" w:fill="FFFFFF"/>
              </w:rPr>
              <w:t>(</w:t>
            </w:r>
            <w:r w:rsidRPr="00FD7494">
              <w:rPr>
                <w:rFonts w:ascii="Verdana" w:hAnsi="Verdana"/>
                <w:shd w:val="clear" w:color="auto" w:fill="FFFFFF"/>
              </w:rPr>
              <w:t>+-20mm</w:t>
            </w:r>
            <w:r w:rsidR="00C951C0" w:rsidRPr="00FD7494">
              <w:rPr>
                <w:rFonts w:ascii="Verdana" w:hAnsi="Verdana"/>
                <w:shd w:val="clear" w:color="auto" w:fill="FFFFFF"/>
              </w:rPr>
              <w:t>)</w:t>
            </w:r>
          </w:p>
        </w:tc>
        <w:tc>
          <w:tcPr>
            <w:tcW w:w="3119" w:type="dxa"/>
          </w:tcPr>
          <w:p w14:paraId="7CA59D5C"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7892DD43" w14:textId="54576706" w:rsidR="0071455F" w:rsidRPr="00F22AA6" w:rsidRDefault="0071455F" w:rsidP="0071455F">
            <w:pPr>
              <w:rPr>
                <w:rFonts w:ascii="Verdana" w:hAnsi="Verdana"/>
                <w:shd w:val="clear" w:color="auto" w:fill="FFFFFF"/>
                <w:lang w:val="en-US"/>
              </w:rPr>
            </w:pPr>
            <w:r w:rsidRPr="00FD7494">
              <w:rPr>
                <w:rFonts w:ascii="Verdana" w:hAnsi="Verdana"/>
                <w:i/>
                <w:iCs/>
                <w:sz w:val="20"/>
                <w:szCs w:val="20"/>
                <w:shd w:val="clear" w:color="auto" w:fill="FFFFFF"/>
              </w:rPr>
              <w:t>Techninių parametrų atitikimą įrodantys dokumentai</w:t>
            </w:r>
          </w:p>
        </w:tc>
      </w:tr>
      <w:tr w:rsidR="0071455F" w:rsidRPr="00FD7494" w14:paraId="07641F6C" w14:textId="77777777" w:rsidTr="00D8430E">
        <w:tc>
          <w:tcPr>
            <w:tcW w:w="2062" w:type="dxa"/>
          </w:tcPr>
          <w:p w14:paraId="570DA8EB" w14:textId="77777777" w:rsidR="0071455F" w:rsidRPr="00FD7494" w:rsidRDefault="0071455F" w:rsidP="0071455F">
            <w:pPr>
              <w:rPr>
                <w:rFonts w:ascii="Verdana" w:hAnsi="Verdana"/>
                <w:shd w:val="clear" w:color="auto" w:fill="FFFFFF"/>
              </w:rPr>
            </w:pPr>
          </w:p>
        </w:tc>
        <w:tc>
          <w:tcPr>
            <w:tcW w:w="997" w:type="dxa"/>
          </w:tcPr>
          <w:p w14:paraId="42161F48" w14:textId="77777777" w:rsidR="0071455F" w:rsidRPr="00FD7494" w:rsidRDefault="0071455F" w:rsidP="0071455F">
            <w:pPr>
              <w:rPr>
                <w:rFonts w:ascii="Verdana" w:hAnsi="Verdana"/>
                <w:shd w:val="clear" w:color="auto" w:fill="FFFFFF"/>
              </w:rPr>
            </w:pPr>
          </w:p>
        </w:tc>
        <w:tc>
          <w:tcPr>
            <w:tcW w:w="3173" w:type="dxa"/>
          </w:tcPr>
          <w:p w14:paraId="65BAD3D0"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10. Kėdė turi turėti du aukščio reguliavimo mazgus (po vieną kiekvienoje pusėje).</w:t>
            </w:r>
          </w:p>
          <w:p w14:paraId="4B5CB76A" w14:textId="7489CB63"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Kiekvienas aukščio reguliavimo mazgas turi būti tvirtinamas dviem tvirtais varžtais, kurių įsukamo sriegio ilgis – ne mažesnis kaip 50 mm </w:t>
            </w:r>
          </w:p>
        </w:tc>
        <w:tc>
          <w:tcPr>
            <w:tcW w:w="3119" w:type="dxa"/>
          </w:tcPr>
          <w:p w14:paraId="3EF54A14" w14:textId="773B1057" w:rsidR="0071455F" w:rsidRPr="00FD7494" w:rsidRDefault="00996407"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Įrašyti tiksliai</w:t>
            </w:r>
          </w:p>
        </w:tc>
        <w:tc>
          <w:tcPr>
            <w:tcW w:w="4394" w:type="dxa"/>
          </w:tcPr>
          <w:p w14:paraId="6327C2AC" w14:textId="650AE14E" w:rsidR="0071455F" w:rsidRPr="00FD7494" w:rsidRDefault="00F9494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0D65BEB4" w14:textId="77777777" w:rsidTr="00D8430E">
        <w:tc>
          <w:tcPr>
            <w:tcW w:w="2062" w:type="dxa"/>
          </w:tcPr>
          <w:p w14:paraId="5474078F" w14:textId="77777777" w:rsidR="0071455F" w:rsidRPr="00FD7494" w:rsidRDefault="0071455F" w:rsidP="0071455F">
            <w:pPr>
              <w:rPr>
                <w:rFonts w:ascii="Verdana" w:hAnsi="Verdana"/>
                <w:shd w:val="clear" w:color="auto" w:fill="FFFFFF"/>
              </w:rPr>
            </w:pPr>
          </w:p>
        </w:tc>
        <w:tc>
          <w:tcPr>
            <w:tcW w:w="997" w:type="dxa"/>
          </w:tcPr>
          <w:p w14:paraId="0252DA0F" w14:textId="77777777" w:rsidR="0071455F" w:rsidRPr="00FD7494" w:rsidRDefault="0071455F" w:rsidP="0071455F">
            <w:pPr>
              <w:rPr>
                <w:rFonts w:ascii="Verdana" w:hAnsi="Verdana"/>
                <w:shd w:val="clear" w:color="auto" w:fill="FFFFFF"/>
              </w:rPr>
            </w:pPr>
          </w:p>
        </w:tc>
        <w:tc>
          <w:tcPr>
            <w:tcW w:w="3173" w:type="dxa"/>
          </w:tcPr>
          <w:p w14:paraId="3F843483" w14:textId="7FF57885"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13. Perkančiajai organizacijai pareikalavus kėdės pavyzdys turi būti pristatytas ne vėliau nei per 5d.d nurodytu adresu Lietuvoje, tiekėjo sąskaita, tam kad PO galėtų gyvai įsitikinti siūlomų baldų atitikimu </w:t>
            </w:r>
            <w:r w:rsidRPr="00FD7494">
              <w:rPr>
                <w:rFonts w:ascii="Verdana" w:hAnsi="Verdana"/>
                <w:shd w:val="clear" w:color="auto" w:fill="FFFFFF"/>
              </w:rPr>
              <w:lastRenderedPageBreak/>
              <w:t xml:space="preserve">prašomoms specifikacijoms. </w:t>
            </w:r>
          </w:p>
        </w:tc>
        <w:tc>
          <w:tcPr>
            <w:tcW w:w="3119" w:type="dxa"/>
          </w:tcPr>
          <w:p w14:paraId="4DDF4EDF" w14:textId="77777777"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lastRenderedPageBreak/>
              <w:t>Įrašyti tiksliai</w:t>
            </w:r>
          </w:p>
        </w:tc>
        <w:tc>
          <w:tcPr>
            <w:tcW w:w="4394" w:type="dxa"/>
          </w:tcPr>
          <w:p w14:paraId="0AE1A438" w14:textId="4F1EE308" w:rsidR="0071455F" w:rsidRPr="00FD7494" w:rsidRDefault="00F22AA6" w:rsidP="0071455F">
            <w:pPr>
              <w:rPr>
                <w:rFonts w:ascii="Verdana" w:hAnsi="Verdana"/>
                <w:i/>
                <w:iCs/>
                <w:sz w:val="22"/>
                <w:szCs w:val="22"/>
                <w:shd w:val="clear" w:color="auto" w:fill="FFFFFF"/>
              </w:rPr>
            </w:pPr>
            <w:r w:rsidRPr="00F22AA6">
              <w:rPr>
                <w:rFonts w:ascii="Verdana" w:hAnsi="Verdana"/>
                <w:i/>
                <w:iCs/>
                <w:sz w:val="20"/>
                <w:szCs w:val="20"/>
                <w:shd w:val="clear" w:color="auto" w:fill="FFFFFF"/>
              </w:rPr>
              <w:t>Nepildyti</w:t>
            </w:r>
          </w:p>
        </w:tc>
      </w:tr>
      <w:tr w:rsidR="0071455F" w:rsidRPr="00FD7494" w14:paraId="775D7635" w14:textId="77777777" w:rsidTr="00D8430E">
        <w:tc>
          <w:tcPr>
            <w:tcW w:w="2062" w:type="dxa"/>
            <w:vMerge w:val="restart"/>
          </w:tcPr>
          <w:p w14:paraId="2266BDE4" w14:textId="33C722A6" w:rsidR="0071455F" w:rsidRPr="00FD7494" w:rsidRDefault="001F6360" w:rsidP="0071455F">
            <w:pPr>
              <w:rPr>
                <w:rFonts w:ascii="Verdana" w:hAnsi="Verdana"/>
                <w:b/>
                <w:bCs/>
                <w:shd w:val="clear" w:color="auto" w:fill="FFFFFF"/>
              </w:rPr>
            </w:pPr>
            <w:r w:rsidRPr="00FD7494">
              <w:rPr>
                <w:rFonts w:ascii="Verdana" w:hAnsi="Verdana"/>
                <w:b/>
                <w:bCs/>
                <w:shd w:val="clear" w:color="auto" w:fill="FFFFFF"/>
              </w:rPr>
              <w:t xml:space="preserve">12. </w:t>
            </w:r>
            <w:r w:rsidR="0071455F" w:rsidRPr="00FD7494">
              <w:rPr>
                <w:rFonts w:ascii="Verdana" w:hAnsi="Verdana"/>
                <w:b/>
                <w:bCs/>
                <w:shd w:val="clear" w:color="auto" w:fill="FFFFFF"/>
              </w:rPr>
              <w:t xml:space="preserve">Mokytojo stalas </w:t>
            </w:r>
          </w:p>
          <w:p w14:paraId="5A8F8BCC" w14:textId="77777777" w:rsidR="0071455F" w:rsidRPr="00FD7494" w:rsidRDefault="0071455F" w:rsidP="0071455F">
            <w:pPr>
              <w:rPr>
                <w:rFonts w:ascii="Verdana" w:hAnsi="Verdana"/>
                <w:shd w:val="clear" w:color="auto" w:fill="FFFFFF"/>
              </w:rPr>
            </w:pPr>
          </w:p>
        </w:tc>
        <w:tc>
          <w:tcPr>
            <w:tcW w:w="997" w:type="dxa"/>
            <w:vMerge w:val="restart"/>
            <w:hideMark/>
          </w:tcPr>
          <w:p w14:paraId="4FF3053F" w14:textId="2E49DD6B" w:rsidR="0071455F" w:rsidRPr="00FD7494" w:rsidRDefault="0071455F" w:rsidP="0071455F">
            <w:pPr>
              <w:rPr>
                <w:rFonts w:ascii="Verdana" w:hAnsi="Verdana"/>
                <w:shd w:val="clear" w:color="auto" w:fill="FFFFFF"/>
              </w:rPr>
            </w:pPr>
            <w:r w:rsidRPr="00FD7494">
              <w:rPr>
                <w:rFonts w:ascii="Verdana" w:hAnsi="Verdana"/>
                <w:shd w:val="clear" w:color="auto" w:fill="FFFFFF"/>
              </w:rPr>
              <w:t>3vnt.</w:t>
            </w:r>
          </w:p>
        </w:tc>
        <w:tc>
          <w:tcPr>
            <w:tcW w:w="3173" w:type="dxa"/>
          </w:tcPr>
          <w:p w14:paraId="4C5CF18E"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 iliustraciniais tikslais ir tiekėjas nėra įpareigotas siūlyti identiško</w:t>
            </w:r>
          </w:p>
          <w:p w14:paraId="58952E9A" w14:textId="4144D714" w:rsidR="0071455F" w:rsidRPr="009A6DE5" w:rsidRDefault="0071455F" w:rsidP="00D8430E">
            <w:pPr>
              <w:jc w:val="both"/>
              <w:rPr>
                <w:rFonts w:ascii="Verdana" w:hAnsi="Verdana"/>
                <w:shd w:val="clear" w:color="auto" w:fill="FFFFFF"/>
              </w:rPr>
            </w:pPr>
            <w:r w:rsidRPr="00FD7494">
              <w:rPr>
                <w:rFonts w:ascii="Verdana" w:hAnsi="Verdana"/>
                <w:shd w:val="clear" w:color="auto" w:fill="FFFFFF"/>
              </w:rPr>
              <w:t>gaminio):</w:t>
            </w:r>
            <w:r w:rsidR="009A6DE5" w:rsidRPr="00FD7494">
              <w:rPr>
                <w:rFonts w:ascii="Verdana" w:hAnsi="Verdana"/>
                <w:noProof/>
                <w:lang w:eastAsia="lt-LT"/>
              </w:rPr>
              <w:t xml:space="preserve"> </w:t>
            </w:r>
            <w:r w:rsidR="009A6DE5" w:rsidRPr="00FD7494">
              <w:rPr>
                <w:rFonts w:ascii="Verdana" w:hAnsi="Verdana"/>
                <w:noProof/>
                <w:lang w:eastAsia="lt-LT"/>
              </w:rPr>
              <w:drawing>
                <wp:inline distT="0" distB="0" distL="0" distR="0" wp14:anchorId="56C1FE88" wp14:editId="6B4E98B2">
                  <wp:extent cx="1666875" cy="1019175"/>
                  <wp:effectExtent l="0" t="0" r="9525" b="9525"/>
                  <wp:docPr id="1696796925" name="Picture 1" descr="A desk with drawers and a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A desk with drawers and a corner&#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tc>
        <w:tc>
          <w:tcPr>
            <w:tcW w:w="3119" w:type="dxa"/>
          </w:tcPr>
          <w:p w14:paraId="6E29A821" w14:textId="77777777"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Įklijuoti savo siūlomo baldo pavyzdį, įrašyti gamintoją ir jei turi modelį:</w:t>
            </w:r>
          </w:p>
          <w:p w14:paraId="4F23E031" w14:textId="77777777" w:rsidR="0071455F" w:rsidRPr="00FD7494" w:rsidRDefault="0071455F" w:rsidP="0071455F">
            <w:pPr>
              <w:rPr>
                <w:rFonts w:ascii="Verdana" w:hAnsi="Verdana"/>
                <w:shd w:val="clear" w:color="auto" w:fill="FFFFFF"/>
              </w:rPr>
            </w:pPr>
          </w:p>
          <w:p w14:paraId="2E5C885A" w14:textId="77777777" w:rsidR="0071455F" w:rsidRPr="00FD7494" w:rsidRDefault="0071455F" w:rsidP="0071455F">
            <w:pPr>
              <w:rPr>
                <w:rFonts w:ascii="Verdana" w:hAnsi="Verdana"/>
              </w:rPr>
            </w:pPr>
          </w:p>
          <w:p w14:paraId="2EE7A24A" w14:textId="77777777" w:rsidR="0071455F" w:rsidRPr="00FD7494" w:rsidRDefault="0071455F" w:rsidP="0071455F">
            <w:pPr>
              <w:rPr>
                <w:rFonts w:ascii="Verdana" w:hAnsi="Verdana"/>
              </w:rPr>
            </w:pPr>
          </w:p>
          <w:p w14:paraId="0749B033" w14:textId="77777777" w:rsidR="0071455F" w:rsidRPr="00FD7494" w:rsidRDefault="0071455F" w:rsidP="0071455F">
            <w:pPr>
              <w:rPr>
                <w:rFonts w:ascii="Verdana" w:hAnsi="Verdana"/>
              </w:rPr>
            </w:pPr>
          </w:p>
          <w:p w14:paraId="30F95AA9" w14:textId="77777777" w:rsidR="0071455F" w:rsidRPr="00FD7494" w:rsidRDefault="0071455F" w:rsidP="0071455F">
            <w:pPr>
              <w:rPr>
                <w:rFonts w:ascii="Verdana" w:hAnsi="Verdana"/>
              </w:rPr>
            </w:pPr>
          </w:p>
          <w:p w14:paraId="6917DFD5" w14:textId="77777777" w:rsidR="0071455F" w:rsidRPr="00FD7494" w:rsidRDefault="0071455F" w:rsidP="0071455F">
            <w:pPr>
              <w:rPr>
                <w:rFonts w:ascii="Verdana" w:hAnsi="Verdana"/>
              </w:rPr>
            </w:pPr>
          </w:p>
          <w:p w14:paraId="53F2D16F" w14:textId="77777777" w:rsidR="0071455F" w:rsidRPr="00FD7494" w:rsidRDefault="0071455F" w:rsidP="0071455F">
            <w:pPr>
              <w:rPr>
                <w:rFonts w:ascii="Verdana" w:hAnsi="Verdana"/>
              </w:rPr>
            </w:pPr>
          </w:p>
          <w:p w14:paraId="25596E1C" w14:textId="77777777" w:rsidR="0071455F" w:rsidRPr="00FD7494" w:rsidRDefault="0071455F" w:rsidP="0071455F">
            <w:pPr>
              <w:rPr>
                <w:rFonts w:ascii="Verdana" w:hAnsi="Verdana"/>
              </w:rPr>
            </w:pPr>
          </w:p>
          <w:p w14:paraId="72E1F964" w14:textId="77777777" w:rsidR="0071455F" w:rsidRPr="00FD7494" w:rsidRDefault="0071455F" w:rsidP="0071455F">
            <w:pPr>
              <w:rPr>
                <w:rFonts w:ascii="Verdana" w:hAnsi="Verdana"/>
                <w:shd w:val="clear" w:color="auto" w:fill="FFFFFF"/>
              </w:rPr>
            </w:pPr>
          </w:p>
          <w:p w14:paraId="62296DA2" w14:textId="77777777" w:rsidR="0071455F" w:rsidRPr="00FD7494" w:rsidRDefault="0071455F" w:rsidP="0071455F">
            <w:pPr>
              <w:rPr>
                <w:rFonts w:ascii="Verdana" w:hAnsi="Verdana"/>
              </w:rPr>
            </w:pPr>
          </w:p>
        </w:tc>
        <w:tc>
          <w:tcPr>
            <w:tcW w:w="4394" w:type="dxa"/>
            <w:hideMark/>
          </w:tcPr>
          <w:p w14:paraId="6A5FC6E0" w14:textId="13E7B73D" w:rsidR="0071455F" w:rsidRPr="00FD7494" w:rsidRDefault="009A6DE5" w:rsidP="0071455F">
            <w:pPr>
              <w:rPr>
                <w:rFonts w:ascii="Verdana" w:hAnsi="Verdana"/>
                <w:shd w:val="clear" w:color="auto" w:fill="FFFFFF"/>
              </w:rPr>
            </w:pPr>
            <w:r>
              <w:rPr>
                <w:rFonts w:ascii="Verdana" w:hAnsi="Verdana"/>
                <w:i/>
                <w:iCs/>
                <w:sz w:val="20"/>
                <w:szCs w:val="20"/>
                <w:shd w:val="clear" w:color="auto" w:fill="FFFFFF"/>
              </w:rPr>
              <w:t>Nepildyti</w:t>
            </w:r>
          </w:p>
        </w:tc>
      </w:tr>
      <w:tr w:rsidR="0071455F" w:rsidRPr="00FD7494" w14:paraId="70FFC1C2" w14:textId="77777777" w:rsidTr="00D8430E">
        <w:tc>
          <w:tcPr>
            <w:tcW w:w="2062" w:type="dxa"/>
            <w:vMerge/>
            <w:hideMark/>
          </w:tcPr>
          <w:p w14:paraId="578CD29A" w14:textId="77777777" w:rsidR="0071455F" w:rsidRPr="00FD7494" w:rsidRDefault="0071455F" w:rsidP="0071455F">
            <w:pPr>
              <w:rPr>
                <w:rFonts w:ascii="Verdana" w:hAnsi="Verdana"/>
                <w:shd w:val="clear" w:color="auto" w:fill="FFFFFF"/>
              </w:rPr>
            </w:pPr>
          </w:p>
        </w:tc>
        <w:tc>
          <w:tcPr>
            <w:tcW w:w="997" w:type="dxa"/>
            <w:vMerge/>
            <w:hideMark/>
          </w:tcPr>
          <w:p w14:paraId="507847D1" w14:textId="77777777" w:rsidR="0071455F" w:rsidRPr="00FD7494" w:rsidRDefault="0071455F" w:rsidP="0071455F">
            <w:pPr>
              <w:rPr>
                <w:rFonts w:ascii="Verdana" w:hAnsi="Verdana"/>
                <w:shd w:val="clear" w:color="auto" w:fill="FFFFFF"/>
              </w:rPr>
            </w:pPr>
          </w:p>
        </w:tc>
        <w:tc>
          <w:tcPr>
            <w:tcW w:w="3173" w:type="dxa"/>
            <w:hideMark/>
          </w:tcPr>
          <w:p w14:paraId="31681004" w14:textId="3CB5C369"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1. Išmatavimai: 1600x1400x760mm </w:t>
            </w:r>
            <w:proofErr w:type="spellStart"/>
            <w:r w:rsidRPr="00FD7494">
              <w:rPr>
                <w:rFonts w:ascii="Verdana" w:hAnsi="Verdana"/>
                <w:shd w:val="clear" w:color="auto" w:fill="FFFFFF"/>
              </w:rPr>
              <w:t>PxGxA</w:t>
            </w:r>
            <w:proofErr w:type="spellEnd"/>
            <w:r w:rsidRPr="00FD7494">
              <w:rPr>
                <w:rFonts w:ascii="Verdana" w:hAnsi="Verdana"/>
                <w:shd w:val="clear" w:color="auto" w:fill="FFFFFF"/>
              </w:rPr>
              <w:t xml:space="preserve"> (+-20mm). Stalas turi būti pagamintas iš laminuotos medžio drožlių arba lygiavertės plokštės, kurios storis ne mažiau kaip 18mm. Kraštai turiu būti laminuoti ABS briauna arba lygiaverte.</w:t>
            </w:r>
          </w:p>
        </w:tc>
        <w:tc>
          <w:tcPr>
            <w:tcW w:w="3119" w:type="dxa"/>
            <w:hideMark/>
          </w:tcPr>
          <w:p w14:paraId="003B434C"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hideMark/>
          </w:tcPr>
          <w:p w14:paraId="7C9165EA" w14:textId="22A12B78"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29E3A70E" w14:textId="77777777" w:rsidTr="00D8430E">
        <w:tc>
          <w:tcPr>
            <w:tcW w:w="2062" w:type="dxa"/>
            <w:vMerge/>
            <w:hideMark/>
          </w:tcPr>
          <w:p w14:paraId="1EB93287" w14:textId="77777777" w:rsidR="0071455F" w:rsidRPr="00FD7494" w:rsidRDefault="0071455F" w:rsidP="0071455F">
            <w:pPr>
              <w:rPr>
                <w:rFonts w:ascii="Verdana" w:hAnsi="Verdana"/>
                <w:shd w:val="clear" w:color="auto" w:fill="FFFFFF"/>
              </w:rPr>
            </w:pPr>
          </w:p>
        </w:tc>
        <w:tc>
          <w:tcPr>
            <w:tcW w:w="997" w:type="dxa"/>
            <w:vMerge/>
            <w:hideMark/>
          </w:tcPr>
          <w:p w14:paraId="41D4330B" w14:textId="77777777" w:rsidR="0071455F" w:rsidRPr="00FD7494" w:rsidRDefault="0071455F" w:rsidP="0071455F">
            <w:pPr>
              <w:rPr>
                <w:rFonts w:ascii="Verdana" w:hAnsi="Verdana"/>
                <w:shd w:val="clear" w:color="auto" w:fill="FFFFFF"/>
              </w:rPr>
            </w:pPr>
          </w:p>
        </w:tc>
        <w:tc>
          <w:tcPr>
            <w:tcW w:w="3173" w:type="dxa"/>
            <w:hideMark/>
          </w:tcPr>
          <w:p w14:paraId="04B70A36" w14:textId="013593F5"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2. Stalo stalviršis privalo būti vientisas, vidinis kampas užapvalintas</w:t>
            </w:r>
          </w:p>
        </w:tc>
        <w:tc>
          <w:tcPr>
            <w:tcW w:w="3119" w:type="dxa"/>
            <w:hideMark/>
          </w:tcPr>
          <w:p w14:paraId="7D0F6B97"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hideMark/>
          </w:tcPr>
          <w:p w14:paraId="539F85FA" w14:textId="74274C25"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7D0A2CDE" w14:textId="77777777" w:rsidTr="00D8430E">
        <w:tc>
          <w:tcPr>
            <w:tcW w:w="2062" w:type="dxa"/>
            <w:vMerge/>
            <w:hideMark/>
          </w:tcPr>
          <w:p w14:paraId="1D8C98C2" w14:textId="77777777" w:rsidR="0071455F" w:rsidRPr="00FD7494" w:rsidRDefault="0071455F" w:rsidP="0071455F">
            <w:pPr>
              <w:rPr>
                <w:rFonts w:ascii="Verdana" w:hAnsi="Verdana"/>
                <w:shd w:val="clear" w:color="auto" w:fill="FFFFFF"/>
              </w:rPr>
            </w:pPr>
          </w:p>
        </w:tc>
        <w:tc>
          <w:tcPr>
            <w:tcW w:w="997" w:type="dxa"/>
            <w:vMerge/>
            <w:hideMark/>
          </w:tcPr>
          <w:p w14:paraId="35CD07B2" w14:textId="77777777" w:rsidR="0071455F" w:rsidRPr="00FD7494" w:rsidRDefault="0071455F" w:rsidP="0071455F">
            <w:pPr>
              <w:rPr>
                <w:rFonts w:ascii="Verdana" w:hAnsi="Verdana"/>
                <w:shd w:val="clear" w:color="auto" w:fill="FFFFFF"/>
              </w:rPr>
            </w:pPr>
          </w:p>
        </w:tc>
        <w:tc>
          <w:tcPr>
            <w:tcW w:w="3173" w:type="dxa"/>
            <w:hideMark/>
          </w:tcPr>
          <w:p w14:paraId="15ACFA81" w14:textId="5657316E"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3. Turi būti ne mažiau trijų metalinių</w:t>
            </w:r>
            <w:r w:rsidR="004A2593" w:rsidRPr="00FD7494">
              <w:rPr>
                <w:rFonts w:ascii="Verdana" w:hAnsi="Verdana"/>
                <w:shd w:val="clear" w:color="auto" w:fill="FFFFFF"/>
              </w:rPr>
              <w:t xml:space="preserve"> arba lygiaverčių</w:t>
            </w:r>
            <w:r w:rsidRPr="00FD7494">
              <w:rPr>
                <w:rFonts w:ascii="Verdana" w:hAnsi="Verdana"/>
                <w:shd w:val="clear" w:color="auto" w:fill="FFFFFF"/>
              </w:rPr>
              <w:t xml:space="preserve"> kojų, kurių metalo storis ne mažiau </w:t>
            </w:r>
            <w:r w:rsidRPr="00FD7494">
              <w:rPr>
                <w:rFonts w:ascii="Verdana" w:hAnsi="Verdana"/>
                <w:shd w:val="clear" w:color="auto" w:fill="FFFFFF"/>
              </w:rPr>
              <w:lastRenderedPageBreak/>
              <w:t xml:space="preserve">1,5mm ir jos turi būti dažytos milteliniu arba lygiaverčiu būdu. </w:t>
            </w:r>
            <w:r w:rsidRPr="00FD7494">
              <w:rPr>
                <w:rFonts w:ascii="Verdana" w:hAnsi="Verdana"/>
                <w:color w:val="000000"/>
                <w:bdr w:val="none" w:sz="0" w:space="0" w:color="auto" w:frame="1"/>
              </w:rPr>
              <w:t xml:space="preserve">Kojos turi turėti 30mm </w:t>
            </w:r>
            <w:r w:rsidR="004A2593" w:rsidRPr="00FD7494">
              <w:rPr>
                <w:rFonts w:ascii="Verdana" w:hAnsi="Verdana"/>
                <w:color w:val="000000"/>
                <w:bdr w:val="none" w:sz="0" w:space="0" w:color="auto" w:frame="1"/>
              </w:rPr>
              <w:t>(</w:t>
            </w:r>
            <w:r w:rsidRPr="00FD7494">
              <w:rPr>
                <w:rFonts w:ascii="Verdana" w:hAnsi="Verdana"/>
                <w:color w:val="000000"/>
                <w:bdr w:val="none" w:sz="0" w:space="0" w:color="auto" w:frame="1"/>
              </w:rPr>
              <w:t>+-3mm</w:t>
            </w:r>
            <w:r w:rsidR="004A2593" w:rsidRPr="00FD7494">
              <w:rPr>
                <w:rFonts w:ascii="Verdana" w:hAnsi="Verdana"/>
                <w:color w:val="000000"/>
                <w:bdr w:val="none" w:sz="0" w:space="0" w:color="auto" w:frame="1"/>
              </w:rPr>
              <w:t>)</w:t>
            </w:r>
            <w:r w:rsidRPr="00FD7494">
              <w:rPr>
                <w:rFonts w:ascii="Verdana" w:hAnsi="Verdana"/>
                <w:color w:val="000000"/>
                <w:bdr w:val="none" w:sz="0" w:space="0" w:color="auto" w:frame="1"/>
              </w:rPr>
              <w:t xml:space="preserve"> aukščio reguliavimo galimybę.</w:t>
            </w:r>
          </w:p>
        </w:tc>
        <w:tc>
          <w:tcPr>
            <w:tcW w:w="3119" w:type="dxa"/>
            <w:hideMark/>
          </w:tcPr>
          <w:p w14:paraId="2812DB3D"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lastRenderedPageBreak/>
              <w:t>Įrašyti tiksliai</w:t>
            </w:r>
          </w:p>
        </w:tc>
        <w:tc>
          <w:tcPr>
            <w:tcW w:w="4394" w:type="dxa"/>
            <w:hideMark/>
          </w:tcPr>
          <w:p w14:paraId="76718BB9" w14:textId="29A32DF8"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6EC05CFC" w14:textId="77777777" w:rsidTr="00D8430E">
        <w:tc>
          <w:tcPr>
            <w:tcW w:w="2062" w:type="dxa"/>
            <w:vMerge/>
            <w:hideMark/>
          </w:tcPr>
          <w:p w14:paraId="0A6839D0" w14:textId="77777777" w:rsidR="0071455F" w:rsidRPr="00FD7494" w:rsidRDefault="0071455F" w:rsidP="0071455F">
            <w:pPr>
              <w:rPr>
                <w:rFonts w:ascii="Verdana" w:hAnsi="Verdana"/>
                <w:shd w:val="clear" w:color="auto" w:fill="FFFFFF"/>
              </w:rPr>
            </w:pPr>
          </w:p>
        </w:tc>
        <w:tc>
          <w:tcPr>
            <w:tcW w:w="997" w:type="dxa"/>
            <w:vMerge/>
            <w:hideMark/>
          </w:tcPr>
          <w:p w14:paraId="5B7E8919" w14:textId="77777777" w:rsidR="0071455F" w:rsidRPr="00FD7494" w:rsidRDefault="0071455F" w:rsidP="0071455F">
            <w:pPr>
              <w:rPr>
                <w:rFonts w:ascii="Verdana" w:hAnsi="Verdana"/>
                <w:shd w:val="clear" w:color="auto" w:fill="FFFFFF"/>
              </w:rPr>
            </w:pPr>
          </w:p>
        </w:tc>
        <w:tc>
          <w:tcPr>
            <w:tcW w:w="3173" w:type="dxa"/>
            <w:hideMark/>
          </w:tcPr>
          <w:p w14:paraId="205E6830" w14:textId="5AC2C143"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4. Turi būti ne mažiau trijų stalčių su tylaus uždarymo guoliniais arba lygiaverčiais bėgeliais.</w:t>
            </w:r>
          </w:p>
        </w:tc>
        <w:tc>
          <w:tcPr>
            <w:tcW w:w="3119" w:type="dxa"/>
            <w:hideMark/>
          </w:tcPr>
          <w:p w14:paraId="60CFC6B0"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hideMark/>
          </w:tcPr>
          <w:p w14:paraId="1E063232" w14:textId="717ED44B"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3ABABE0B" w14:textId="77777777" w:rsidTr="00D8430E">
        <w:tc>
          <w:tcPr>
            <w:tcW w:w="2062" w:type="dxa"/>
            <w:vMerge/>
            <w:hideMark/>
          </w:tcPr>
          <w:p w14:paraId="64BC31EC" w14:textId="77777777" w:rsidR="0071455F" w:rsidRPr="00FD7494" w:rsidRDefault="0071455F" w:rsidP="0071455F">
            <w:pPr>
              <w:rPr>
                <w:rFonts w:ascii="Verdana" w:hAnsi="Verdana"/>
                <w:shd w:val="clear" w:color="auto" w:fill="FFFFFF"/>
              </w:rPr>
            </w:pPr>
          </w:p>
        </w:tc>
        <w:tc>
          <w:tcPr>
            <w:tcW w:w="997" w:type="dxa"/>
            <w:vMerge/>
            <w:hideMark/>
          </w:tcPr>
          <w:p w14:paraId="22D406AC" w14:textId="77777777" w:rsidR="0071455F" w:rsidRPr="00FD7494" w:rsidRDefault="0071455F" w:rsidP="0071455F">
            <w:pPr>
              <w:rPr>
                <w:rFonts w:ascii="Verdana" w:hAnsi="Verdana"/>
                <w:shd w:val="clear" w:color="auto" w:fill="FFFFFF"/>
              </w:rPr>
            </w:pPr>
          </w:p>
        </w:tc>
        <w:tc>
          <w:tcPr>
            <w:tcW w:w="3173" w:type="dxa"/>
            <w:hideMark/>
          </w:tcPr>
          <w:p w14:paraId="3B10C974" w14:textId="7D1ADA81"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5.. Spalvų pasirinkimas iš ne mažiau nei 5-ių. turi būti galimybė rinktis skirtingas plokščių spalvas, bei briaunas vienam baldui.</w:t>
            </w:r>
          </w:p>
        </w:tc>
        <w:tc>
          <w:tcPr>
            <w:tcW w:w="3119" w:type="dxa"/>
            <w:hideMark/>
          </w:tcPr>
          <w:p w14:paraId="0E0D403C"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hideMark/>
          </w:tcPr>
          <w:p w14:paraId="2D65F026" w14:textId="546C1EDF" w:rsidR="0071455F" w:rsidRPr="00FD7494" w:rsidRDefault="00F9494F" w:rsidP="0071455F">
            <w:pPr>
              <w:rPr>
                <w:rFonts w:ascii="Verdana" w:hAnsi="Verdana"/>
                <w:shd w:val="clear" w:color="auto" w:fill="FFFFFF"/>
              </w:rPr>
            </w:pPr>
            <w:r>
              <w:rPr>
                <w:rFonts w:ascii="Verdana" w:hAnsi="Verdana"/>
                <w:i/>
                <w:iCs/>
                <w:sz w:val="20"/>
                <w:szCs w:val="20"/>
                <w:shd w:val="clear" w:color="auto" w:fill="FFFFFF"/>
              </w:rPr>
              <w:t>Nepildyti</w:t>
            </w:r>
          </w:p>
        </w:tc>
      </w:tr>
      <w:tr w:rsidR="0071455F" w:rsidRPr="00FD7494" w14:paraId="50A727B8" w14:textId="77777777" w:rsidTr="00D8430E">
        <w:tc>
          <w:tcPr>
            <w:tcW w:w="2062" w:type="dxa"/>
            <w:vMerge w:val="restart"/>
          </w:tcPr>
          <w:p w14:paraId="238AF489" w14:textId="62113F88" w:rsidR="0071455F" w:rsidRPr="00FD7494" w:rsidRDefault="00354C49" w:rsidP="0071455F">
            <w:pPr>
              <w:rPr>
                <w:rFonts w:ascii="Verdana" w:hAnsi="Verdana"/>
                <w:b/>
                <w:bCs/>
                <w:shd w:val="clear" w:color="auto" w:fill="FFFFFF"/>
              </w:rPr>
            </w:pPr>
            <w:r w:rsidRPr="00FD7494">
              <w:rPr>
                <w:rFonts w:ascii="Verdana" w:hAnsi="Verdana"/>
                <w:b/>
                <w:bCs/>
                <w:shd w:val="clear" w:color="auto" w:fill="FFFFFF"/>
              </w:rPr>
              <w:t xml:space="preserve">13. </w:t>
            </w:r>
            <w:r w:rsidR="0071455F" w:rsidRPr="00FD7494">
              <w:rPr>
                <w:rFonts w:ascii="Verdana" w:hAnsi="Verdana"/>
                <w:b/>
                <w:bCs/>
                <w:shd w:val="clear" w:color="auto" w:fill="FFFFFF"/>
              </w:rPr>
              <w:t>Mokytojo kėdė</w:t>
            </w:r>
          </w:p>
          <w:p w14:paraId="24D3E3AB" w14:textId="77777777" w:rsidR="0071455F" w:rsidRPr="00FD7494" w:rsidRDefault="0071455F" w:rsidP="0071455F">
            <w:pPr>
              <w:rPr>
                <w:rFonts w:ascii="Verdana" w:hAnsi="Verdana"/>
                <w:shd w:val="clear" w:color="auto" w:fill="FFFFFF"/>
              </w:rPr>
            </w:pPr>
          </w:p>
        </w:tc>
        <w:tc>
          <w:tcPr>
            <w:tcW w:w="997" w:type="dxa"/>
            <w:vMerge w:val="restart"/>
          </w:tcPr>
          <w:p w14:paraId="6FD1DDED" w14:textId="55E3294F" w:rsidR="0071455F" w:rsidRPr="00FD7494" w:rsidRDefault="0071455F" w:rsidP="0071455F">
            <w:pPr>
              <w:rPr>
                <w:rFonts w:ascii="Verdana" w:hAnsi="Verdana"/>
                <w:shd w:val="clear" w:color="auto" w:fill="FFFFFF"/>
              </w:rPr>
            </w:pPr>
            <w:r w:rsidRPr="00FD7494">
              <w:rPr>
                <w:rFonts w:ascii="Verdana" w:hAnsi="Verdana"/>
                <w:shd w:val="clear" w:color="auto" w:fill="FFFFFF"/>
              </w:rPr>
              <w:t>3vnt.</w:t>
            </w:r>
          </w:p>
        </w:tc>
        <w:tc>
          <w:tcPr>
            <w:tcW w:w="3173" w:type="dxa"/>
          </w:tcPr>
          <w:p w14:paraId="06B4D0DE" w14:textId="0972948B"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Baldo orientacinis vaizdas (Orientacinis vaizdas pateikiamas tik</w:t>
            </w:r>
          </w:p>
          <w:p w14:paraId="61BD8D4B" w14:textId="77777777"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iliustraciniais tikslais ir tiekėjas nėra įpareigotas siūlyti identiško</w:t>
            </w:r>
          </w:p>
          <w:p w14:paraId="6B7F7A0E" w14:textId="77777777" w:rsidR="009A6DE5" w:rsidRDefault="0071455F" w:rsidP="00D8430E">
            <w:pPr>
              <w:jc w:val="both"/>
              <w:rPr>
                <w:rFonts w:ascii="Verdana" w:hAnsi="Verdana"/>
                <w:shd w:val="clear" w:color="auto" w:fill="FFFFFF"/>
              </w:rPr>
            </w:pPr>
            <w:r w:rsidRPr="00FD7494">
              <w:rPr>
                <w:rFonts w:ascii="Verdana" w:hAnsi="Verdana"/>
                <w:shd w:val="clear" w:color="auto" w:fill="FFFFFF"/>
              </w:rPr>
              <w:t>gaminio):</w:t>
            </w:r>
          </w:p>
          <w:p w14:paraId="78D751CE" w14:textId="4C1C21B4" w:rsidR="0071455F" w:rsidRPr="009A6DE5" w:rsidRDefault="009A6DE5" w:rsidP="00D8430E">
            <w:pPr>
              <w:jc w:val="both"/>
              <w:rPr>
                <w:rFonts w:ascii="Verdana" w:hAnsi="Verdana"/>
                <w:shd w:val="clear" w:color="auto" w:fill="FFFFFF"/>
              </w:rPr>
            </w:pPr>
            <w:r w:rsidRPr="00FD7494">
              <w:rPr>
                <w:rFonts w:ascii="Verdana" w:hAnsi="Verdana"/>
                <w:noProof/>
                <w:color w:val="EE0000"/>
                <w:lang w:eastAsia="lt-LT"/>
              </w:rPr>
              <w:t xml:space="preserve"> </w:t>
            </w:r>
            <w:r w:rsidRPr="00FD7494">
              <w:rPr>
                <w:rFonts w:ascii="Verdana" w:hAnsi="Verdana"/>
                <w:noProof/>
                <w:color w:val="EE0000"/>
                <w:lang w:eastAsia="lt-LT"/>
              </w:rPr>
              <w:drawing>
                <wp:inline distT="0" distB="0" distL="0" distR="0" wp14:anchorId="0CB66853" wp14:editId="4CCCDE71">
                  <wp:extent cx="904875" cy="1426756"/>
                  <wp:effectExtent l="0" t="0" r="0" b="2540"/>
                  <wp:docPr id="421596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96690" name=""/>
                          <pic:cNvPicPr/>
                        </pic:nvPicPr>
                        <pic:blipFill>
                          <a:blip r:embed="rId23"/>
                          <a:stretch>
                            <a:fillRect/>
                          </a:stretch>
                        </pic:blipFill>
                        <pic:spPr>
                          <a:xfrm>
                            <a:off x="0" y="0"/>
                            <a:ext cx="906978" cy="1430072"/>
                          </a:xfrm>
                          <a:prstGeom prst="rect">
                            <a:avLst/>
                          </a:prstGeom>
                        </pic:spPr>
                      </pic:pic>
                    </a:graphicData>
                  </a:graphic>
                </wp:inline>
              </w:drawing>
            </w:r>
          </w:p>
        </w:tc>
        <w:tc>
          <w:tcPr>
            <w:tcW w:w="3119" w:type="dxa"/>
          </w:tcPr>
          <w:p w14:paraId="6EAD064D" w14:textId="5075B809"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Įklijuoti savo siūlomo baldo pavyzdį, įrašyti gamintoją ir jei turi modelį:</w:t>
            </w:r>
          </w:p>
          <w:p w14:paraId="7ED79A46" w14:textId="77777777" w:rsidR="0071455F" w:rsidRPr="00FD7494" w:rsidRDefault="0071455F" w:rsidP="0071455F">
            <w:pPr>
              <w:rPr>
                <w:rFonts w:ascii="Verdana" w:hAnsi="Verdana"/>
                <w:shd w:val="clear" w:color="auto" w:fill="FFFFFF"/>
              </w:rPr>
            </w:pPr>
          </w:p>
          <w:p w14:paraId="4452C909" w14:textId="77777777" w:rsidR="0071455F" w:rsidRPr="00FD7494" w:rsidRDefault="0071455F" w:rsidP="0071455F">
            <w:pPr>
              <w:rPr>
                <w:rFonts w:ascii="Verdana" w:hAnsi="Verdana"/>
                <w:shd w:val="clear" w:color="auto" w:fill="FFFFFF"/>
              </w:rPr>
            </w:pPr>
          </w:p>
          <w:p w14:paraId="36F74931" w14:textId="77777777" w:rsidR="0071455F" w:rsidRPr="00FD7494" w:rsidRDefault="0071455F" w:rsidP="0071455F">
            <w:pPr>
              <w:rPr>
                <w:rFonts w:ascii="Verdana" w:hAnsi="Verdana"/>
              </w:rPr>
            </w:pPr>
          </w:p>
          <w:p w14:paraId="47BFBE5B" w14:textId="77777777" w:rsidR="0071455F" w:rsidRPr="00FD7494" w:rsidRDefault="0071455F" w:rsidP="0071455F">
            <w:pPr>
              <w:rPr>
                <w:rFonts w:ascii="Verdana" w:hAnsi="Verdana"/>
              </w:rPr>
            </w:pPr>
          </w:p>
          <w:p w14:paraId="21F695EE" w14:textId="77777777" w:rsidR="0071455F" w:rsidRPr="00FD7494" w:rsidRDefault="0071455F" w:rsidP="0071455F">
            <w:pPr>
              <w:rPr>
                <w:rFonts w:ascii="Verdana" w:hAnsi="Verdana"/>
              </w:rPr>
            </w:pPr>
          </w:p>
          <w:p w14:paraId="0BE2A262" w14:textId="77777777" w:rsidR="0071455F" w:rsidRPr="00FD7494" w:rsidRDefault="0071455F" w:rsidP="0071455F">
            <w:pPr>
              <w:rPr>
                <w:rFonts w:ascii="Verdana" w:hAnsi="Verdana"/>
              </w:rPr>
            </w:pPr>
          </w:p>
          <w:p w14:paraId="107C31B1" w14:textId="77777777" w:rsidR="0071455F" w:rsidRPr="00FD7494" w:rsidRDefault="0071455F" w:rsidP="0071455F">
            <w:pPr>
              <w:rPr>
                <w:rFonts w:ascii="Verdana" w:hAnsi="Verdana"/>
              </w:rPr>
            </w:pPr>
          </w:p>
          <w:p w14:paraId="078B0D99" w14:textId="77777777" w:rsidR="0071455F" w:rsidRPr="00FD7494" w:rsidRDefault="0071455F" w:rsidP="0071455F">
            <w:pPr>
              <w:rPr>
                <w:rFonts w:ascii="Verdana" w:hAnsi="Verdana"/>
              </w:rPr>
            </w:pPr>
          </w:p>
          <w:p w14:paraId="7C956631" w14:textId="77777777" w:rsidR="0071455F" w:rsidRPr="00FD7494" w:rsidRDefault="0071455F" w:rsidP="0071455F">
            <w:pPr>
              <w:rPr>
                <w:rFonts w:ascii="Verdana" w:hAnsi="Verdana"/>
              </w:rPr>
            </w:pPr>
          </w:p>
          <w:p w14:paraId="0A7E6E2D" w14:textId="77777777" w:rsidR="0071455F" w:rsidRPr="00FD7494" w:rsidRDefault="0071455F" w:rsidP="0071455F">
            <w:pPr>
              <w:rPr>
                <w:rFonts w:ascii="Verdana" w:hAnsi="Verdana"/>
                <w:shd w:val="clear" w:color="auto" w:fill="FFFFFF"/>
              </w:rPr>
            </w:pPr>
          </w:p>
          <w:p w14:paraId="2F5557F1" w14:textId="77777777" w:rsidR="0071455F" w:rsidRPr="00FD7494" w:rsidRDefault="0071455F" w:rsidP="0071455F">
            <w:pPr>
              <w:rPr>
                <w:rFonts w:ascii="Verdana" w:hAnsi="Verdana"/>
              </w:rPr>
            </w:pPr>
          </w:p>
        </w:tc>
        <w:tc>
          <w:tcPr>
            <w:tcW w:w="4394" w:type="dxa"/>
          </w:tcPr>
          <w:p w14:paraId="781B76BD" w14:textId="75668526" w:rsidR="0071455F" w:rsidRPr="00FD7494" w:rsidRDefault="009A6DE5" w:rsidP="0071455F">
            <w:pPr>
              <w:rPr>
                <w:rFonts w:ascii="Verdana" w:hAnsi="Verdana"/>
                <w:shd w:val="clear" w:color="auto" w:fill="FFFFFF"/>
              </w:rPr>
            </w:pPr>
            <w:r>
              <w:rPr>
                <w:rFonts w:ascii="Verdana" w:hAnsi="Verdana"/>
                <w:i/>
                <w:iCs/>
                <w:sz w:val="20"/>
                <w:szCs w:val="20"/>
                <w:shd w:val="clear" w:color="auto" w:fill="FFFFFF"/>
              </w:rPr>
              <w:t>Nepildyti</w:t>
            </w:r>
          </w:p>
        </w:tc>
      </w:tr>
      <w:tr w:rsidR="0071455F" w:rsidRPr="00FD7494" w14:paraId="032E0DE5" w14:textId="77777777" w:rsidTr="00D8430E">
        <w:tc>
          <w:tcPr>
            <w:tcW w:w="2062" w:type="dxa"/>
            <w:vMerge/>
          </w:tcPr>
          <w:p w14:paraId="37ABAFCF" w14:textId="77777777" w:rsidR="0071455F" w:rsidRPr="00FD7494" w:rsidRDefault="0071455F" w:rsidP="0071455F">
            <w:pPr>
              <w:rPr>
                <w:rFonts w:ascii="Verdana" w:hAnsi="Verdana"/>
                <w:shd w:val="clear" w:color="auto" w:fill="FFFFFF"/>
              </w:rPr>
            </w:pPr>
          </w:p>
        </w:tc>
        <w:tc>
          <w:tcPr>
            <w:tcW w:w="997" w:type="dxa"/>
            <w:vMerge/>
          </w:tcPr>
          <w:p w14:paraId="50847C9A" w14:textId="77777777" w:rsidR="0071455F" w:rsidRPr="00FD7494" w:rsidRDefault="0071455F" w:rsidP="0071455F">
            <w:pPr>
              <w:rPr>
                <w:rFonts w:ascii="Verdana" w:hAnsi="Verdana"/>
                <w:shd w:val="clear" w:color="auto" w:fill="FFFFFF"/>
              </w:rPr>
            </w:pPr>
          </w:p>
        </w:tc>
        <w:tc>
          <w:tcPr>
            <w:tcW w:w="3173" w:type="dxa"/>
          </w:tcPr>
          <w:p w14:paraId="05AD0913" w14:textId="605E8E0D"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1.Mokytojo kėdė privalo būti ergonominės formos </w:t>
            </w:r>
          </w:p>
        </w:tc>
        <w:tc>
          <w:tcPr>
            <w:tcW w:w="3119" w:type="dxa"/>
          </w:tcPr>
          <w:p w14:paraId="5A41CB4F"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29217263" w14:textId="72639603"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02F1C30F" w14:textId="77777777" w:rsidTr="00D8430E">
        <w:tc>
          <w:tcPr>
            <w:tcW w:w="2062" w:type="dxa"/>
            <w:vMerge/>
          </w:tcPr>
          <w:p w14:paraId="18D7BA13" w14:textId="77777777" w:rsidR="0071455F" w:rsidRPr="00FD7494" w:rsidRDefault="0071455F" w:rsidP="0071455F">
            <w:pPr>
              <w:rPr>
                <w:rFonts w:ascii="Verdana" w:hAnsi="Verdana"/>
                <w:shd w:val="clear" w:color="auto" w:fill="FFFFFF"/>
              </w:rPr>
            </w:pPr>
          </w:p>
        </w:tc>
        <w:tc>
          <w:tcPr>
            <w:tcW w:w="997" w:type="dxa"/>
            <w:vMerge/>
          </w:tcPr>
          <w:p w14:paraId="270A2101" w14:textId="77777777" w:rsidR="0071455F" w:rsidRPr="00FD7494" w:rsidRDefault="0071455F" w:rsidP="0071455F">
            <w:pPr>
              <w:rPr>
                <w:rFonts w:ascii="Verdana" w:hAnsi="Verdana"/>
                <w:shd w:val="clear" w:color="auto" w:fill="FFFFFF"/>
              </w:rPr>
            </w:pPr>
          </w:p>
        </w:tc>
        <w:tc>
          <w:tcPr>
            <w:tcW w:w="3173" w:type="dxa"/>
          </w:tcPr>
          <w:p w14:paraId="4AA0F363" w14:textId="746959F1"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2.Kėdės rėmas privalo būti pagamintas iš  nailono arba lygiavertės medžiagos ir turėti mažiausiai 5-is ratukus</w:t>
            </w:r>
          </w:p>
        </w:tc>
        <w:tc>
          <w:tcPr>
            <w:tcW w:w="3119" w:type="dxa"/>
          </w:tcPr>
          <w:p w14:paraId="1BA5F682"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48EE8F06" w14:textId="41764C8D"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1A9DCCEE" w14:textId="77777777" w:rsidTr="00D8430E">
        <w:tc>
          <w:tcPr>
            <w:tcW w:w="2062" w:type="dxa"/>
            <w:vMerge/>
          </w:tcPr>
          <w:p w14:paraId="0FD4BCD1" w14:textId="77777777" w:rsidR="0071455F" w:rsidRPr="00FD7494" w:rsidRDefault="0071455F" w:rsidP="0071455F">
            <w:pPr>
              <w:rPr>
                <w:rFonts w:ascii="Verdana" w:hAnsi="Verdana"/>
                <w:shd w:val="clear" w:color="auto" w:fill="FFFFFF"/>
              </w:rPr>
            </w:pPr>
          </w:p>
        </w:tc>
        <w:tc>
          <w:tcPr>
            <w:tcW w:w="997" w:type="dxa"/>
            <w:vMerge/>
          </w:tcPr>
          <w:p w14:paraId="6F5C5167" w14:textId="77777777" w:rsidR="0071455F" w:rsidRPr="00FD7494" w:rsidRDefault="0071455F" w:rsidP="0071455F">
            <w:pPr>
              <w:rPr>
                <w:rFonts w:ascii="Verdana" w:hAnsi="Verdana"/>
                <w:shd w:val="clear" w:color="auto" w:fill="FFFFFF"/>
              </w:rPr>
            </w:pPr>
          </w:p>
        </w:tc>
        <w:tc>
          <w:tcPr>
            <w:tcW w:w="3173" w:type="dxa"/>
          </w:tcPr>
          <w:p w14:paraId="43ABC518" w14:textId="6A0677D6"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3.Kėdė privalo turėti pakėlimo mechanizmą, kurio pagalba kėdės sėdimos dalies aukštis </w:t>
            </w:r>
            <w:r w:rsidR="00A029B8" w:rsidRPr="00FD7494">
              <w:rPr>
                <w:rFonts w:ascii="Verdana" w:hAnsi="Verdana"/>
                <w:shd w:val="clear" w:color="auto" w:fill="FFFFFF"/>
              </w:rPr>
              <w:t>reguliuojasi</w:t>
            </w:r>
            <w:r w:rsidRPr="00FD7494">
              <w:rPr>
                <w:rFonts w:ascii="Verdana" w:hAnsi="Verdana"/>
                <w:shd w:val="clear" w:color="auto" w:fill="FFFFFF"/>
              </w:rPr>
              <w:t xml:space="preserve"> nuo 470mm </w:t>
            </w:r>
            <w:r w:rsidR="00A029B8" w:rsidRPr="00FD7494">
              <w:rPr>
                <w:rFonts w:ascii="Verdana" w:hAnsi="Verdana"/>
                <w:shd w:val="clear" w:color="auto" w:fill="FFFFFF"/>
              </w:rPr>
              <w:t>(</w:t>
            </w:r>
            <w:r w:rsidRPr="00FD7494">
              <w:rPr>
                <w:rFonts w:ascii="Verdana" w:hAnsi="Verdana"/>
                <w:shd w:val="clear" w:color="auto" w:fill="FFFFFF"/>
              </w:rPr>
              <w:t>+-5mm</w:t>
            </w:r>
            <w:r w:rsidR="00A029B8" w:rsidRPr="00FD7494">
              <w:rPr>
                <w:rFonts w:ascii="Verdana" w:hAnsi="Verdana"/>
                <w:shd w:val="clear" w:color="auto" w:fill="FFFFFF"/>
              </w:rPr>
              <w:t>)</w:t>
            </w:r>
            <w:r w:rsidRPr="00FD7494">
              <w:rPr>
                <w:rFonts w:ascii="Verdana" w:hAnsi="Verdana"/>
                <w:shd w:val="clear" w:color="auto" w:fill="FFFFFF"/>
              </w:rPr>
              <w:t xml:space="preserve"> iki 590mm </w:t>
            </w:r>
            <w:r w:rsidR="00A029B8" w:rsidRPr="00FD7494">
              <w:rPr>
                <w:rFonts w:ascii="Verdana" w:hAnsi="Verdana"/>
                <w:shd w:val="clear" w:color="auto" w:fill="FFFFFF"/>
              </w:rPr>
              <w:t>(</w:t>
            </w:r>
            <w:r w:rsidRPr="00FD7494">
              <w:rPr>
                <w:rFonts w:ascii="Verdana" w:hAnsi="Verdana"/>
                <w:shd w:val="clear" w:color="auto" w:fill="FFFFFF"/>
              </w:rPr>
              <w:t>+-5mm</w:t>
            </w:r>
            <w:r w:rsidR="00A029B8" w:rsidRPr="00FD7494">
              <w:rPr>
                <w:rFonts w:ascii="Verdana" w:hAnsi="Verdana"/>
                <w:shd w:val="clear" w:color="auto" w:fill="FFFFFF"/>
              </w:rPr>
              <w:t>)</w:t>
            </w:r>
          </w:p>
        </w:tc>
        <w:tc>
          <w:tcPr>
            <w:tcW w:w="3119" w:type="dxa"/>
          </w:tcPr>
          <w:p w14:paraId="2FB4FA1E"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4CEC26EA" w14:textId="2B784EDD"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39E08ED5" w14:textId="77777777" w:rsidTr="00D8430E">
        <w:tc>
          <w:tcPr>
            <w:tcW w:w="2062" w:type="dxa"/>
            <w:vMerge/>
          </w:tcPr>
          <w:p w14:paraId="32CB8BD8" w14:textId="77777777" w:rsidR="0071455F" w:rsidRPr="00FD7494" w:rsidRDefault="0071455F" w:rsidP="0071455F">
            <w:pPr>
              <w:rPr>
                <w:rFonts w:ascii="Verdana" w:hAnsi="Verdana"/>
                <w:shd w:val="clear" w:color="auto" w:fill="FFFFFF"/>
              </w:rPr>
            </w:pPr>
          </w:p>
        </w:tc>
        <w:tc>
          <w:tcPr>
            <w:tcW w:w="997" w:type="dxa"/>
            <w:vMerge/>
          </w:tcPr>
          <w:p w14:paraId="45C0BEF3" w14:textId="77777777" w:rsidR="0071455F" w:rsidRPr="00FD7494" w:rsidRDefault="0071455F" w:rsidP="0071455F">
            <w:pPr>
              <w:rPr>
                <w:rFonts w:ascii="Verdana" w:hAnsi="Verdana"/>
                <w:shd w:val="clear" w:color="auto" w:fill="FFFFFF"/>
              </w:rPr>
            </w:pPr>
          </w:p>
        </w:tc>
        <w:tc>
          <w:tcPr>
            <w:tcW w:w="3173" w:type="dxa"/>
          </w:tcPr>
          <w:p w14:paraId="0E6A562F" w14:textId="57B5F9BA"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4.Atlošas turi turėti galimybę lankstytis sinchroniškai su sėdyne ir leisti užfiksuoti pasirinktą polinkio padėtį ne mažiau nei trejose padėtyse. S</w:t>
            </w:r>
            <w:r w:rsidRPr="00FD7494">
              <w:rPr>
                <w:rFonts w:ascii="Verdana" w:hAnsi="Verdana"/>
                <w:color w:val="000000"/>
                <w:bdr w:val="none" w:sz="0" w:space="0" w:color="auto" w:frame="1"/>
              </w:rPr>
              <w:t>ėdynės gylis turi reguliuotis   50 mm +-2mm diapazone ir fiksuotis ne mažiau nei 5-iose padėtyse.</w:t>
            </w:r>
          </w:p>
        </w:tc>
        <w:tc>
          <w:tcPr>
            <w:tcW w:w="3119" w:type="dxa"/>
          </w:tcPr>
          <w:p w14:paraId="2078FDC0"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5CAB7CD3" w14:textId="597D0010"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58583E11" w14:textId="77777777" w:rsidTr="00D8430E">
        <w:tc>
          <w:tcPr>
            <w:tcW w:w="2062" w:type="dxa"/>
            <w:vMerge/>
          </w:tcPr>
          <w:p w14:paraId="76D45598" w14:textId="77777777" w:rsidR="0071455F" w:rsidRPr="00FD7494" w:rsidRDefault="0071455F" w:rsidP="0071455F">
            <w:pPr>
              <w:rPr>
                <w:rFonts w:ascii="Verdana" w:hAnsi="Verdana"/>
                <w:shd w:val="clear" w:color="auto" w:fill="FFFFFF"/>
              </w:rPr>
            </w:pPr>
          </w:p>
        </w:tc>
        <w:tc>
          <w:tcPr>
            <w:tcW w:w="997" w:type="dxa"/>
            <w:vMerge/>
          </w:tcPr>
          <w:p w14:paraId="4AE4AEB7" w14:textId="77777777" w:rsidR="0071455F" w:rsidRPr="00FD7494" w:rsidRDefault="0071455F" w:rsidP="0071455F">
            <w:pPr>
              <w:rPr>
                <w:rFonts w:ascii="Verdana" w:hAnsi="Verdana"/>
                <w:shd w:val="clear" w:color="auto" w:fill="FFFFFF"/>
              </w:rPr>
            </w:pPr>
          </w:p>
        </w:tc>
        <w:tc>
          <w:tcPr>
            <w:tcW w:w="3173" w:type="dxa"/>
          </w:tcPr>
          <w:p w14:paraId="420F7E1E" w14:textId="522E4FC5"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5.</w:t>
            </w:r>
            <w:r w:rsidRPr="00FD7494">
              <w:rPr>
                <w:rFonts w:ascii="Verdana" w:hAnsi="Verdana"/>
              </w:rPr>
              <w:t xml:space="preserve"> R</w:t>
            </w:r>
            <w:r w:rsidRPr="00FD7494">
              <w:rPr>
                <w:rFonts w:ascii="Verdana" w:hAnsi="Verdana"/>
                <w:shd w:val="clear" w:color="auto" w:fill="FFFFFF"/>
              </w:rPr>
              <w:t>ankų atramos turi reguliuotis mažiausiai keturiomis kryptimis.</w:t>
            </w:r>
          </w:p>
        </w:tc>
        <w:tc>
          <w:tcPr>
            <w:tcW w:w="3119" w:type="dxa"/>
          </w:tcPr>
          <w:p w14:paraId="6766245B" w14:textId="77777777"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Įrašyti tiksliai</w:t>
            </w:r>
          </w:p>
        </w:tc>
        <w:tc>
          <w:tcPr>
            <w:tcW w:w="4394" w:type="dxa"/>
          </w:tcPr>
          <w:p w14:paraId="548DA0A2" w14:textId="008A6CCF" w:rsidR="0071455F" w:rsidRPr="00FD7494" w:rsidRDefault="0071455F" w:rsidP="0071455F">
            <w:pPr>
              <w:rPr>
                <w:rFonts w:ascii="Verdana" w:hAnsi="Verdana"/>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081138AA" w14:textId="77777777" w:rsidTr="00D8430E">
        <w:tc>
          <w:tcPr>
            <w:tcW w:w="2062" w:type="dxa"/>
            <w:vMerge/>
          </w:tcPr>
          <w:p w14:paraId="7E1E249F" w14:textId="77777777" w:rsidR="0071455F" w:rsidRPr="00FD7494" w:rsidRDefault="0071455F" w:rsidP="0071455F">
            <w:pPr>
              <w:rPr>
                <w:rFonts w:ascii="Verdana" w:hAnsi="Verdana"/>
                <w:shd w:val="clear" w:color="auto" w:fill="FFFFFF"/>
              </w:rPr>
            </w:pPr>
          </w:p>
        </w:tc>
        <w:tc>
          <w:tcPr>
            <w:tcW w:w="997" w:type="dxa"/>
            <w:vMerge/>
          </w:tcPr>
          <w:p w14:paraId="656FF633" w14:textId="77777777" w:rsidR="0071455F" w:rsidRPr="00FD7494" w:rsidRDefault="0071455F" w:rsidP="0071455F">
            <w:pPr>
              <w:rPr>
                <w:rFonts w:ascii="Verdana" w:hAnsi="Verdana"/>
                <w:shd w:val="clear" w:color="auto" w:fill="FFFFFF"/>
              </w:rPr>
            </w:pPr>
          </w:p>
        </w:tc>
        <w:tc>
          <w:tcPr>
            <w:tcW w:w="3173" w:type="dxa"/>
          </w:tcPr>
          <w:p w14:paraId="1344E7E9" w14:textId="6DF052EE"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 xml:space="preserve">6. Sėdimos dalies medžiaga privalo būti iš tekstilės ne  prastesnės </w:t>
            </w:r>
            <w:r w:rsidRPr="00FD7494">
              <w:rPr>
                <w:rFonts w:ascii="Verdana" w:hAnsi="Verdana"/>
                <w:shd w:val="clear" w:color="auto" w:fill="FFFFFF"/>
              </w:rPr>
              <w:lastRenderedPageBreak/>
              <w:t>nei 120 000 (</w:t>
            </w:r>
            <w:proofErr w:type="spellStart"/>
            <w:r w:rsidRPr="00FD7494">
              <w:rPr>
                <w:rFonts w:ascii="Verdana" w:hAnsi="Verdana"/>
                <w:shd w:val="clear" w:color="auto" w:fill="FFFFFF"/>
              </w:rPr>
              <w:t>Martindale</w:t>
            </w:r>
            <w:proofErr w:type="spellEnd"/>
            <w:r w:rsidRPr="00FD7494">
              <w:rPr>
                <w:rFonts w:ascii="Verdana" w:hAnsi="Verdana"/>
                <w:shd w:val="clear" w:color="auto" w:fill="FFFFFF"/>
              </w:rPr>
              <w:t>) ir juodos arba lygiavertės spalvos.</w:t>
            </w:r>
          </w:p>
        </w:tc>
        <w:tc>
          <w:tcPr>
            <w:tcW w:w="3119" w:type="dxa"/>
          </w:tcPr>
          <w:p w14:paraId="55817FE7" w14:textId="6F30F66D"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lastRenderedPageBreak/>
              <w:t>Įrašyti tiksliai</w:t>
            </w:r>
          </w:p>
        </w:tc>
        <w:tc>
          <w:tcPr>
            <w:tcW w:w="4394" w:type="dxa"/>
          </w:tcPr>
          <w:p w14:paraId="6414ABD7" w14:textId="7FBC9419"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Techninių parametrų atitikimą įrodantys dokumentai</w:t>
            </w:r>
          </w:p>
        </w:tc>
      </w:tr>
      <w:tr w:rsidR="0071455F" w:rsidRPr="00FD7494" w14:paraId="5747CB4B" w14:textId="77777777" w:rsidTr="00D8430E">
        <w:tc>
          <w:tcPr>
            <w:tcW w:w="2062" w:type="dxa"/>
            <w:vMerge/>
          </w:tcPr>
          <w:p w14:paraId="4C51FC80" w14:textId="77777777" w:rsidR="0071455F" w:rsidRPr="00FD7494" w:rsidRDefault="0071455F" w:rsidP="0071455F">
            <w:pPr>
              <w:rPr>
                <w:rFonts w:ascii="Verdana" w:hAnsi="Verdana"/>
                <w:shd w:val="clear" w:color="auto" w:fill="FFFFFF"/>
              </w:rPr>
            </w:pPr>
          </w:p>
        </w:tc>
        <w:tc>
          <w:tcPr>
            <w:tcW w:w="997" w:type="dxa"/>
            <w:vMerge/>
          </w:tcPr>
          <w:p w14:paraId="00508AAD" w14:textId="77777777" w:rsidR="0071455F" w:rsidRPr="00FD7494" w:rsidRDefault="0071455F" w:rsidP="0071455F">
            <w:pPr>
              <w:rPr>
                <w:rFonts w:ascii="Verdana" w:hAnsi="Verdana"/>
                <w:shd w:val="clear" w:color="auto" w:fill="FFFFFF"/>
              </w:rPr>
            </w:pPr>
          </w:p>
        </w:tc>
        <w:tc>
          <w:tcPr>
            <w:tcW w:w="3173" w:type="dxa"/>
          </w:tcPr>
          <w:p w14:paraId="2CE4CFF6" w14:textId="1F33C790" w:rsidR="0071455F" w:rsidRPr="00FD7494" w:rsidRDefault="0071455F" w:rsidP="00D8430E">
            <w:pPr>
              <w:jc w:val="both"/>
              <w:rPr>
                <w:rFonts w:ascii="Verdana" w:hAnsi="Verdana"/>
                <w:shd w:val="clear" w:color="auto" w:fill="FFFFFF"/>
              </w:rPr>
            </w:pPr>
            <w:r w:rsidRPr="00FD7494">
              <w:rPr>
                <w:rFonts w:ascii="Verdana" w:hAnsi="Verdana"/>
                <w:shd w:val="clear" w:color="auto" w:fill="FFFFFF"/>
              </w:rPr>
              <w:t>7. Kėdė turi būti pritaikyta ne mažesniam nei 120kg svoriui.</w:t>
            </w:r>
          </w:p>
        </w:tc>
        <w:tc>
          <w:tcPr>
            <w:tcW w:w="3119" w:type="dxa"/>
          </w:tcPr>
          <w:p w14:paraId="610AE449" w14:textId="77777777"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Įrašyti tiksliai</w:t>
            </w:r>
          </w:p>
        </w:tc>
        <w:tc>
          <w:tcPr>
            <w:tcW w:w="4394" w:type="dxa"/>
          </w:tcPr>
          <w:p w14:paraId="79E4BD87" w14:textId="7B3D74F3" w:rsidR="0071455F" w:rsidRPr="00FD7494" w:rsidRDefault="0071455F" w:rsidP="0071455F">
            <w:pPr>
              <w:rPr>
                <w:rFonts w:ascii="Verdana" w:hAnsi="Verdana"/>
                <w:i/>
                <w:iCs/>
                <w:sz w:val="20"/>
                <w:szCs w:val="20"/>
                <w:shd w:val="clear" w:color="auto" w:fill="FFFFFF"/>
              </w:rPr>
            </w:pPr>
            <w:r w:rsidRPr="00FD7494">
              <w:rPr>
                <w:rFonts w:ascii="Verdana" w:hAnsi="Verdana"/>
                <w:i/>
                <w:iCs/>
                <w:sz w:val="20"/>
                <w:szCs w:val="20"/>
                <w:shd w:val="clear" w:color="auto" w:fill="FFFFFF"/>
              </w:rPr>
              <w:t>Techninių parametrų atitikimą įrodantys dokumentai</w:t>
            </w:r>
          </w:p>
        </w:tc>
      </w:tr>
    </w:tbl>
    <w:p w14:paraId="0EBBDD3A" w14:textId="1B204B17" w:rsidR="00F85635" w:rsidRPr="00FD7494" w:rsidRDefault="00F85635" w:rsidP="00F85635">
      <w:pPr>
        <w:rPr>
          <w:rFonts w:ascii="Verdana" w:hAnsi="Verdana"/>
          <w:shd w:val="clear" w:color="auto" w:fill="FFFFFF"/>
        </w:rPr>
      </w:pPr>
    </w:p>
    <w:sectPr w:rsidR="00F85635" w:rsidRPr="00FD7494" w:rsidSect="00D8430E">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4A98" w14:textId="77777777" w:rsidR="004F1FE5" w:rsidRDefault="004F1FE5" w:rsidP="00C13A36">
      <w:r>
        <w:separator/>
      </w:r>
    </w:p>
  </w:endnote>
  <w:endnote w:type="continuationSeparator" w:id="0">
    <w:p w14:paraId="60E12DFF" w14:textId="77777777" w:rsidR="004F1FE5" w:rsidRDefault="004F1FE5" w:rsidP="00C13A36">
      <w:r>
        <w:continuationSeparator/>
      </w:r>
    </w:p>
  </w:endnote>
  <w:endnote w:type="continuationNotice" w:id="1">
    <w:p w14:paraId="77D6E807" w14:textId="77777777" w:rsidR="004F1FE5" w:rsidRDefault="004F1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1CE0" w14:textId="77777777" w:rsidR="004F1FE5" w:rsidRDefault="004F1FE5" w:rsidP="00C13A36">
      <w:r>
        <w:separator/>
      </w:r>
    </w:p>
  </w:footnote>
  <w:footnote w:type="continuationSeparator" w:id="0">
    <w:p w14:paraId="62C84907" w14:textId="77777777" w:rsidR="004F1FE5" w:rsidRDefault="004F1FE5" w:rsidP="00C13A36">
      <w:r>
        <w:continuationSeparator/>
      </w:r>
    </w:p>
  </w:footnote>
  <w:footnote w:type="continuationNotice" w:id="1">
    <w:p w14:paraId="63C89C64" w14:textId="77777777" w:rsidR="004F1FE5" w:rsidRDefault="004F1F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272"/>
    <w:multiLevelType w:val="hybridMultilevel"/>
    <w:tmpl w:val="53068CD0"/>
    <w:lvl w:ilvl="0" w:tplc="72B4EE02">
      <w:start w:val="1"/>
      <w:numFmt w:val="decimal"/>
      <w:lvlText w:val="%1."/>
      <w:lvlJc w:val="left"/>
      <w:pPr>
        <w:ind w:left="1069" w:hanging="360"/>
      </w:pPr>
      <w:rPr>
        <w:rFonts w:ascii="Verdana" w:eastAsia="Times New Roman" w:hAnsi="Verdana"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490D84"/>
    <w:multiLevelType w:val="hybridMultilevel"/>
    <w:tmpl w:val="1212C46E"/>
    <w:lvl w:ilvl="0" w:tplc="7E1EC960">
      <w:numFmt w:val="bullet"/>
      <w:lvlText w:val="-"/>
      <w:lvlJc w:val="left"/>
      <w:pPr>
        <w:ind w:left="1170" w:hanging="360"/>
      </w:pPr>
      <w:rPr>
        <w:rFonts w:ascii="Calibri" w:eastAsiaTheme="minorHAnsi" w:hAnsi="Calibri" w:cs="Calibri"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2" w15:restartNumberingAfterBreak="0">
    <w:nsid w:val="17276180"/>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B41932"/>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571B2F"/>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4C323B"/>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823AAD"/>
    <w:multiLevelType w:val="hybridMultilevel"/>
    <w:tmpl w:val="1932F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9D74AF"/>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094F23"/>
    <w:multiLevelType w:val="hybridMultilevel"/>
    <w:tmpl w:val="D8C6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94093D"/>
    <w:multiLevelType w:val="hybridMultilevel"/>
    <w:tmpl w:val="BDD4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A2013"/>
    <w:multiLevelType w:val="hybridMultilevel"/>
    <w:tmpl w:val="BDD41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9323619">
    <w:abstractNumId w:val="1"/>
  </w:num>
  <w:num w:numId="2" w16cid:durableId="34895762">
    <w:abstractNumId w:val="8"/>
  </w:num>
  <w:num w:numId="3" w16cid:durableId="1151022637">
    <w:abstractNumId w:val="9"/>
  </w:num>
  <w:num w:numId="4" w16cid:durableId="1555117469">
    <w:abstractNumId w:val="5"/>
  </w:num>
  <w:num w:numId="5" w16cid:durableId="1122189080">
    <w:abstractNumId w:val="10"/>
  </w:num>
  <w:num w:numId="6" w16cid:durableId="1179930326">
    <w:abstractNumId w:val="4"/>
  </w:num>
  <w:num w:numId="7" w16cid:durableId="1950699430">
    <w:abstractNumId w:val="3"/>
  </w:num>
  <w:num w:numId="8" w16cid:durableId="1511405567">
    <w:abstractNumId w:val="2"/>
  </w:num>
  <w:num w:numId="9" w16cid:durableId="103308469">
    <w:abstractNumId w:val="7"/>
  </w:num>
  <w:num w:numId="10" w16cid:durableId="925193485">
    <w:abstractNumId w:val="6"/>
  </w:num>
  <w:num w:numId="11" w16cid:durableId="35122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3B"/>
    <w:rsid w:val="000018AE"/>
    <w:rsid w:val="000021AB"/>
    <w:rsid w:val="0000260D"/>
    <w:rsid w:val="00002D21"/>
    <w:rsid w:val="00004FBD"/>
    <w:rsid w:val="00005DD2"/>
    <w:rsid w:val="0001010C"/>
    <w:rsid w:val="00012145"/>
    <w:rsid w:val="00012B70"/>
    <w:rsid w:val="00013641"/>
    <w:rsid w:val="00015E0D"/>
    <w:rsid w:val="00024884"/>
    <w:rsid w:val="00025F1D"/>
    <w:rsid w:val="00026164"/>
    <w:rsid w:val="000265F9"/>
    <w:rsid w:val="00031361"/>
    <w:rsid w:val="0003156D"/>
    <w:rsid w:val="0003168A"/>
    <w:rsid w:val="00032014"/>
    <w:rsid w:val="00041B43"/>
    <w:rsid w:val="00051C33"/>
    <w:rsid w:val="00051DB3"/>
    <w:rsid w:val="00057F43"/>
    <w:rsid w:val="00061499"/>
    <w:rsid w:val="00065276"/>
    <w:rsid w:val="00066CC3"/>
    <w:rsid w:val="00076104"/>
    <w:rsid w:val="00081DF8"/>
    <w:rsid w:val="00084744"/>
    <w:rsid w:val="000926B6"/>
    <w:rsid w:val="000951F2"/>
    <w:rsid w:val="000960F9"/>
    <w:rsid w:val="00096A1C"/>
    <w:rsid w:val="00096E81"/>
    <w:rsid w:val="000A16C7"/>
    <w:rsid w:val="000A2F41"/>
    <w:rsid w:val="000A30C4"/>
    <w:rsid w:val="000A3DE7"/>
    <w:rsid w:val="000B3EEF"/>
    <w:rsid w:val="000B5FFB"/>
    <w:rsid w:val="000B659C"/>
    <w:rsid w:val="000C2132"/>
    <w:rsid w:val="000C43F1"/>
    <w:rsid w:val="000C5BD3"/>
    <w:rsid w:val="000C7AE7"/>
    <w:rsid w:val="000D04DE"/>
    <w:rsid w:val="000D0FC0"/>
    <w:rsid w:val="000D5ADF"/>
    <w:rsid w:val="000D6496"/>
    <w:rsid w:val="000E253E"/>
    <w:rsid w:val="000E4B11"/>
    <w:rsid w:val="000E5670"/>
    <w:rsid w:val="000F0679"/>
    <w:rsid w:val="000F1EEC"/>
    <w:rsid w:val="000F2A7C"/>
    <w:rsid w:val="000F2F05"/>
    <w:rsid w:val="000F5090"/>
    <w:rsid w:val="000F5155"/>
    <w:rsid w:val="000F5ECB"/>
    <w:rsid w:val="000F5F96"/>
    <w:rsid w:val="000F7255"/>
    <w:rsid w:val="001012F0"/>
    <w:rsid w:val="00102C4D"/>
    <w:rsid w:val="001054EE"/>
    <w:rsid w:val="001060BB"/>
    <w:rsid w:val="00106CA1"/>
    <w:rsid w:val="0011097B"/>
    <w:rsid w:val="00112301"/>
    <w:rsid w:val="00112A4A"/>
    <w:rsid w:val="0011317E"/>
    <w:rsid w:val="001140E0"/>
    <w:rsid w:val="00121429"/>
    <w:rsid w:val="00122340"/>
    <w:rsid w:val="00122ACC"/>
    <w:rsid w:val="001246B2"/>
    <w:rsid w:val="00125C2B"/>
    <w:rsid w:val="001304E3"/>
    <w:rsid w:val="00136809"/>
    <w:rsid w:val="00137D5C"/>
    <w:rsid w:val="0014182C"/>
    <w:rsid w:val="00143082"/>
    <w:rsid w:val="00143F00"/>
    <w:rsid w:val="00146674"/>
    <w:rsid w:val="001508CB"/>
    <w:rsid w:val="00151BFA"/>
    <w:rsid w:val="00151C27"/>
    <w:rsid w:val="0015357D"/>
    <w:rsid w:val="001547AF"/>
    <w:rsid w:val="00160828"/>
    <w:rsid w:val="00162A99"/>
    <w:rsid w:val="001659D5"/>
    <w:rsid w:val="00170DB2"/>
    <w:rsid w:val="0017145B"/>
    <w:rsid w:val="00173E17"/>
    <w:rsid w:val="00174BC3"/>
    <w:rsid w:val="00176E16"/>
    <w:rsid w:val="00177E90"/>
    <w:rsid w:val="001813E8"/>
    <w:rsid w:val="00187082"/>
    <w:rsid w:val="0019253E"/>
    <w:rsid w:val="001927E8"/>
    <w:rsid w:val="001964BD"/>
    <w:rsid w:val="001A072C"/>
    <w:rsid w:val="001A4D03"/>
    <w:rsid w:val="001A5FBA"/>
    <w:rsid w:val="001A6AC3"/>
    <w:rsid w:val="001B35A0"/>
    <w:rsid w:val="001B3E21"/>
    <w:rsid w:val="001B47BE"/>
    <w:rsid w:val="001B4FA7"/>
    <w:rsid w:val="001B7C0A"/>
    <w:rsid w:val="001C03EE"/>
    <w:rsid w:val="001C3EFB"/>
    <w:rsid w:val="001C594B"/>
    <w:rsid w:val="001D094C"/>
    <w:rsid w:val="001D35B2"/>
    <w:rsid w:val="001E3026"/>
    <w:rsid w:val="001E3BE1"/>
    <w:rsid w:val="001E7301"/>
    <w:rsid w:val="001F29A6"/>
    <w:rsid w:val="001F2A53"/>
    <w:rsid w:val="001F2E03"/>
    <w:rsid w:val="001F3F5C"/>
    <w:rsid w:val="001F6360"/>
    <w:rsid w:val="001F75A9"/>
    <w:rsid w:val="00200BE7"/>
    <w:rsid w:val="002012F6"/>
    <w:rsid w:val="00201B86"/>
    <w:rsid w:val="00202E6E"/>
    <w:rsid w:val="00203341"/>
    <w:rsid w:val="00210807"/>
    <w:rsid w:val="00226BA7"/>
    <w:rsid w:val="00232BF2"/>
    <w:rsid w:val="0023430C"/>
    <w:rsid w:val="00235F33"/>
    <w:rsid w:val="00237040"/>
    <w:rsid w:val="002373EE"/>
    <w:rsid w:val="002400E5"/>
    <w:rsid w:val="00240152"/>
    <w:rsid w:val="00241044"/>
    <w:rsid w:val="00242CAC"/>
    <w:rsid w:val="00245412"/>
    <w:rsid w:val="002459F7"/>
    <w:rsid w:val="00251467"/>
    <w:rsid w:val="00252336"/>
    <w:rsid w:val="00253F94"/>
    <w:rsid w:val="002550D9"/>
    <w:rsid w:val="0025535B"/>
    <w:rsid w:val="00257D09"/>
    <w:rsid w:val="00270CC2"/>
    <w:rsid w:val="00271480"/>
    <w:rsid w:val="002714CE"/>
    <w:rsid w:val="00272409"/>
    <w:rsid w:val="002744CE"/>
    <w:rsid w:val="002768B9"/>
    <w:rsid w:val="002779F4"/>
    <w:rsid w:val="0028009A"/>
    <w:rsid w:val="00282F41"/>
    <w:rsid w:val="0028390A"/>
    <w:rsid w:val="00285630"/>
    <w:rsid w:val="00287EE1"/>
    <w:rsid w:val="0029463F"/>
    <w:rsid w:val="0029503B"/>
    <w:rsid w:val="002952EE"/>
    <w:rsid w:val="00295420"/>
    <w:rsid w:val="00297BD7"/>
    <w:rsid w:val="002A0C64"/>
    <w:rsid w:val="002A1448"/>
    <w:rsid w:val="002A1884"/>
    <w:rsid w:val="002A687A"/>
    <w:rsid w:val="002A73FC"/>
    <w:rsid w:val="002A753B"/>
    <w:rsid w:val="002B578C"/>
    <w:rsid w:val="002B695C"/>
    <w:rsid w:val="002C0D13"/>
    <w:rsid w:val="002C0E0D"/>
    <w:rsid w:val="002C378E"/>
    <w:rsid w:val="002C37C1"/>
    <w:rsid w:val="002C4F6B"/>
    <w:rsid w:val="002D1241"/>
    <w:rsid w:val="002D2D62"/>
    <w:rsid w:val="002D4180"/>
    <w:rsid w:val="002D64DF"/>
    <w:rsid w:val="002E0B75"/>
    <w:rsid w:val="002E25D8"/>
    <w:rsid w:val="002E286A"/>
    <w:rsid w:val="002E4EC2"/>
    <w:rsid w:val="002F2AB9"/>
    <w:rsid w:val="002F3D0D"/>
    <w:rsid w:val="002F6212"/>
    <w:rsid w:val="00303540"/>
    <w:rsid w:val="003065F8"/>
    <w:rsid w:val="00310B48"/>
    <w:rsid w:val="00313643"/>
    <w:rsid w:val="00313761"/>
    <w:rsid w:val="0031379B"/>
    <w:rsid w:val="003145C4"/>
    <w:rsid w:val="00317FD3"/>
    <w:rsid w:val="00320CFD"/>
    <w:rsid w:val="0032281E"/>
    <w:rsid w:val="0033172B"/>
    <w:rsid w:val="00331CBB"/>
    <w:rsid w:val="00332EBA"/>
    <w:rsid w:val="00332EDE"/>
    <w:rsid w:val="00340D58"/>
    <w:rsid w:val="00341DBD"/>
    <w:rsid w:val="00342EB9"/>
    <w:rsid w:val="003448D2"/>
    <w:rsid w:val="0034511E"/>
    <w:rsid w:val="003462A3"/>
    <w:rsid w:val="00351A01"/>
    <w:rsid w:val="00352F17"/>
    <w:rsid w:val="00354653"/>
    <w:rsid w:val="00354C49"/>
    <w:rsid w:val="00355FCC"/>
    <w:rsid w:val="00355FD8"/>
    <w:rsid w:val="003566CC"/>
    <w:rsid w:val="00357451"/>
    <w:rsid w:val="003615B1"/>
    <w:rsid w:val="00361803"/>
    <w:rsid w:val="00362A92"/>
    <w:rsid w:val="0036410B"/>
    <w:rsid w:val="00367D64"/>
    <w:rsid w:val="00370427"/>
    <w:rsid w:val="003766D6"/>
    <w:rsid w:val="003771C2"/>
    <w:rsid w:val="00384781"/>
    <w:rsid w:val="00386190"/>
    <w:rsid w:val="00386DD4"/>
    <w:rsid w:val="003A0C4C"/>
    <w:rsid w:val="003A0D03"/>
    <w:rsid w:val="003A10BF"/>
    <w:rsid w:val="003A2063"/>
    <w:rsid w:val="003A32DD"/>
    <w:rsid w:val="003A3420"/>
    <w:rsid w:val="003A558F"/>
    <w:rsid w:val="003A77A7"/>
    <w:rsid w:val="003B0136"/>
    <w:rsid w:val="003B2FDA"/>
    <w:rsid w:val="003C0BFD"/>
    <w:rsid w:val="003D30A0"/>
    <w:rsid w:val="003D4FB4"/>
    <w:rsid w:val="003D75A3"/>
    <w:rsid w:val="003E17B8"/>
    <w:rsid w:val="003E3268"/>
    <w:rsid w:val="003E3591"/>
    <w:rsid w:val="003E56FD"/>
    <w:rsid w:val="003E628A"/>
    <w:rsid w:val="003E6456"/>
    <w:rsid w:val="003E6AC7"/>
    <w:rsid w:val="003E765F"/>
    <w:rsid w:val="003F63A1"/>
    <w:rsid w:val="003F6759"/>
    <w:rsid w:val="004023D9"/>
    <w:rsid w:val="00402E55"/>
    <w:rsid w:val="004052F7"/>
    <w:rsid w:val="0041013E"/>
    <w:rsid w:val="00410578"/>
    <w:rsid w:val="004174E1"/>
    <w:rsid w:val="004204D3"/>
    <w:rsid w:val="00421064"/>
    <w:rsid w:val="0042165A"/>
    <w:rsid w:val="004229F8"/>
    <w:rsid w:val="0043032F"/>
    <w:rsid w:val="00431FC3"/>
    <w:rsid w:val="0043203D"/>
    <w:rsid w:val="00434315"/>
    <w:rsid w:val="00443128"/>
    <w:rsid w:val="00443C08"/>
    <w:rsid w:val="004463B8"/>
    <w:rsid w:val="00452A3A"/>
    <w:rsid w:val="004551D9"/>
    <w:rsid w:val="004565F0"/>
    <w:rsid w:val="00457135"/>
    <w:rsid w:val="00461745"/>
    <w:rsid w:val="00471B57"/>
    <w:rsid w:val="00471E06"/>
    <w:rsid w:val="00474A06"/>
    <w:rsid w:val="0047641B"/>
    <w:rsid w:val="00483595"/>
    <w:rsid w:val="00483A74"/>
    <w:rsid w:val="00486151"/>
    <w:rsid w:val="00487BA7"/>
    <w:rsid w:val="004922AA"/>
    <w:rsid w:val="00493ADA"/>
    <w:rsid w:val="004A0529"/>
    <w:rsid w:val="004A0C5A"/>
    <w:rsid w:val="004A21C2"/>
    <w:rsid w:val="004A2380"/>
    <w:rsid w:val="004A2593"/>
    <w:rsid w:val="004A375D"/>
    <w:rsid w:val="004A4F70"/>
    <w:rsid w:val="004A6D9C"/>
    <w:rsid w:val="004A75D9"/>
    <w:rsid w:val="004B2FAC"/>
    <w:rsid w:val="004C0420"/>
    <w:rsid w:val="004C2667"/>
    <w:rsid w:val="004C43CA"/>
    <w:rsid w:val="004D062D"/>
    <w:rsid w:val="004D59FE"/>
    <w:rsid w:val="004E0449"/>
    <w:rsid w:val="004E622B"/>
    <w:rsid w:val="004E64C6"/>
    <w:rsid w:val="004E6D2C"/>
    <w:rsid w:val="004E7EF1"/>
    <w:rsid w:val="004F1FE5"/>
    <w:rsid w:val="004F2828"/>
    <w:rsid w:val="004F3D79"/>
    <w:rsid w:val="004F60F3"/>
    <w:rsid w:val="005060AA"/>
    <w:rsid w:val="00506B94"/>
    <w:rsid w:val="00513B17"/>
    <w:rsid w:val="00514EEE"/>
    <w:rsid w:val="00516D5E"/>
    <w:rsid w:val="005176C7"/>
    <w:rsid w:val="005177FB"/>
    <w:rsid w:val="00520C66"/>
    <w:rsid w:val="00522657"/>
    <w:rsid w:val="005303EA"/>
    <w:rsid w:val="00532810"/>
    <w:rsid w:val="0053487E"/>
    <w:rsid w:val="0053497E"/>
    <w:rsid w:val="00534F09"/>
    <w:rsid w:val="005352A5"/>
    <w:rsid w:val="0053533C"/>
    <w:rsid w:val="0054004A"/>
    <w:rsid w:val="00540EEF"/>
    <w:rsid w:val="00542FDA"/>
    <w:rsid w:val="00546BA6"/>
    <w:rsid w:val="0055075D"/>
    <w:rsid w:val="0055086C"/>
    <w:rsid w:val="00551DED"/>
    <w:rsid w:val="00552524"/>
    <w:rsid w:val="005527B8"/>
    <w:rsid w:val="00552E3B"/>
    <w:rsid w:val="0055359D"/>
    <w:rsid w:val="005555E6"/>
    <w:rsid w:val="005576EF"/>
    <w:rsid w:val="00561252"/>
    <w:rsid w:val="00561C72"/>
    <w:rsid w:val="00564C97"/>
    <w:rsid w:val="00564FC7"/>
    <w:rsid w:val="00571A20"/>
    <w:rsid w:val="0057331F"/>
    <w:rsid w:val="0057571F"/>
    <w:rsid w:val="00575D54"/>
    <w:rsid w:val="00580F48"/>
    <w:rsid w:val="00581DCE"/>
    <w:rsid w:val="005829DB"/>
    <w:rsid w:val="00583E10"/>
    <w:rsid w:val="0058484F"/>
    <w:rsid w:val="00585F7A"/>
    <w:rsid w:val="00586A9F"/>
    <w:rsid w:val="0059095A"/>
    <w:rsid w:val="0059290C"/>
    <w:rsid w:val="00595671"/>
    <w:rsid w:val="005957BA"/>
    <w:rsid w:val="005A2DA4"/>
    <w:rsid w:val="005A305A"/>
    <w:rsid w:val="005A3072"/>
    <w:rsid w:val="005A79F9"/>
    <w:rsid w:val="005B0F5F"/>
    <w:rsid w:val="005B3CAF"/>
    <w:rsid w:val="005B74CC"/>
    <w:rsid w:val="005C00C1"/>
    <w:rsid w:val="005C1A1A"/>
    <w:rsid w:val="005C2148"/>
    <w:rsid w:val="005C2280"/>
    <w:rsid w:val="005C5BF0"/>
    <w:rsid w:val="005C5D71"/>
    <w:rsid w:val="005C7416"/>
    <w:rsid w:val="005D051B"/>
    <w:rsid w:val="005D3E7B"/>
    <w:rsid w:val="005D5F95"/>
    <w:rsid w:val="005D6033"/>
    <w:rsid w:val="005D6F83"/>
    <w:rsid w:val="005E28FE"/>
    <w:rsid w:val="005E4FD7"/>
    <w:rsid w:val="005F0255"/>
    <w:rsid w:val="005F1C7A"/>
    <w:rsid w:val="005F3C6E"/>
    <w:rsid w:val="005F5AAC"/>
    <w:rsid w:val="005F6669"/>
    <w:rsid w:val="0060110A"/>
    <w:rsid w:val="00602D2F"/>
    <w:rsid w:val="00604D6C"/>
    <w:rsid w:val="00604D93"/>
    <w:rsid w:val="006054FC"/>
    <w:rsid w:val="0060586F"/>
    <w:rsid w:val="00606E6E"/>
    <w:rsid w:val="00607C63"/>
    <w:rsid w:val="00610BF7"/>
    <w:rsid w:val="00613AE2"/>
    <w:rsid w:val="006212E6"/>
    <w:rsid w:val="00622D7E"/>
    <w:rsid w:val="006253A3"/>
    <w:rsid w:val="006329E6"/>
    <w:rsid w:val="00632A3B"/>
    <w:rsid w:val="00633BDA"/>
    <w:rsid w:val="00636733"/>
    <w:rsid w:val="00641F4D"/>
    <w:rsid w:val="00642D3A"/>
    <w:rsid w:val="006446C0"/>
    <w:rsid w:val="006449DF"/>
    <w:rsid w:val="00645E20"/>
    <w:rsid w:val="0065211F"/>
    <w:rsid w:val="00652E40"/>
    <w:rsid w:val="006553FE"/>
    <w:rsid w:val="006602FF"/>
    <w:rsid w:val="00663346"/>
    <w:rsid w:val="0066645A"/>
    <w:rsid w:val="00670DE3"/>
    <w:rsid w:val="00671A75"/>
    <w:rsid w:val="00671D02"/>
    <w:rsid w:val="00671E93"/>
    <w:rsid w:val="00672610"/>
    <w:rsid w:val="006727B1"/>
    <w:rsid w:val="00673864"/>
    <w:rsid w:val="00675900"/>
    <w:rsid w:val="00675987"/>
    <w:rsid w:val="00675C3A"/>
    <w:rsid w:val="00676673"/>
    <w:rsid w:val="00681353"/>
    <w:rsid w:val="0068673D"/>
    <w:rsid w:val="0068711A"/>
    <w:rsid w:val="0069075C"/>
    <w:rsid w:val="00690E2D"/>
    <w:rsid w:val="00694F9C"/>
    <w:rsid w:val="00696094"/>
    <w:rsid w:val="006974D4"/>
    <w:rsid w:val="006A1971"/>
    <w:rsid w:val="006A2A79"/>
    <w:rsid w:val="006B0C3B"/>
    <w:rsid w:val="006C2384"/>
    <w:rsid w:val="006C770C"/>
    <w:rsid w:val="006D0428"/>
    <w:rsid w:val="006D12E4"/>
    <w:rsid w:val="006D19A4"/>
    <w:rsid w:val="006D3170"/>
    <w:rsid w:val="006D5DCC"/>
    <w:rsid w:val="006E0582"/>
    <w:rsid w:val="006E0678"/>
    <w:rsid w:val="006E330E"/>
    <w:rsid w:val="006E362F"/>
    <w:rsid w:val="006E40D0"/>
    <w:rsid w:val="006E5EE4"/>
    <w:rsid w:val="006E740D"/>
    <w:rsid w:val="00703431"/>
    <w:rsid w:val="00703DD0"/>
    <w:rsid w:val="00704941"/>
    <w:rsid w:val="00704FC4"/>
    <w:rsid w:val="00706592"/>
    <w:rsid w:val="00713A4B"/>
    <w:rsid w:val="0071455F"/>
    <w:rsid w:val="00716061"/>
    <w:rsid w:val="00717003"/>
    <w:rsid w:val="00721D84"/>
    <w:rsid w:val="007222E2"/>
    <w:rsid w:val="00723C6F"/>
    <w:rsid w:val="00723FD5"/>
    <w:rsid w:val="00726475"/>
    <w:rsid w:val="0073027F"/>
    <w:rsid w:val="0073355A"/>
    <w:rsid w:val="0073441B"/>
    <w:rsid w:val="00735D58"/>
    <w:rsid w:val="00736B2B"/>
    <w:rsid w:val="007375A7"/>
    <w:rsid w:val="00746C2A"/>
    <w:rsid w:val="00752B3B"/>
    <w:rsid w:val="00755D80"/>
    <w:rsid w:val="0075785F"/>
    <w:rsid w:val="00762473"/>
    <w:rsid w:val="00762BCD"/>
    <w:rsid w:val="00764265"/>
    <w:rsid w:val="00764E19"/>
    <w:rsid w:val="007674C5"/>
    <w:rsid w:val="00770718"/>
    <w:rsid w:val="00771984"/>
    <w:rsid w:val="00775F5C"/>
    <w:rsid w:val="0077614E"/>
    <w:rsid w:val="0077789A"/>
    <w:rsid w:val="0077797E"/>
    <w:rsid w:val="00777EE7"/>
    <w:rsid w:val="00783925"/>
    <w:rsid w:val="00784449"/>
    <w:rsid w:val="00786E3F"/>
    <w:rsid w:val="007934AB"/>
    <w:rsid w:val="00794B4A"/>
    <w:rsid w:val="007963F2"/>
    <w:rsid w:val="007973CE"/>
    <w:rsid w:val="00797787"/>
    <w:rsid w:val="007A3481"/>
    <w:rsid w:val="007A42DE"/>
    <w:rsid w:val="007A6F59"/>
    <w:rsid w:val="007A7386"/>
    <w:rsid w:val="007A74F3"/>
    <w:rsid w:val="007B0022"/>
    <w:rsid w:val="007B15C8"/>
    <w:rsid w:val="007B7698"/>
    <w:rsid w:val="007C2485"/>
    <w:rsid w:val="007C5430"/>
    <w:rsid w:val="007D0185"/>
    <w:rsid w:val="007D3792"/>
    <w:rsid w:val="007D3BB9"/>
    <w:rsid w:val="007D4270"/>
    <w:rsid w:val="007D664B"/>
    <w:rsid w:val="007E07C0"/>
    <w:rsid w:val="007E12FA"/>
    <w:rsid w:val="007E38C1"/>
    <w:rsid w:val="007E787C"/>
    <w:rsid w:val="007F2158"/>
    <w:rsid w:val="008005F4"/>
    <w:rsid w:val="008032C9"/>
    <w:rsid w:val="00804482"/>
    <w:rsid w:val="00805132"/>
    <w:rsid w:val="008101A3"/>
    <w:rsid w:val="0081020D"/>
    <w:rsid w:val="00810287"/>
    <w:rsid w:val="00811BBC"/>
    <w:rsid w:val="0081219F"/>
    <w:rsid w:val="008126C3"/>
    <w:rsid w:val="00813E1B"/>
    <w:rsid w:val="008164EE"/>
    <w:rsid w:val="00821589"/>
    <w:rsid w:val="008231BB"/>
    <w:rsid w:val="00833AB8"/>
    <w:rsid w:val="00833B49"/>
    <w:rsid w:val="00834ECB"/>
    <w:rsid w:val="008370A6"/>
    <w:rsid w:val="00841DCB"/>
    <w:rsid w:val="00842B08"/>
    <w:rsid w:val="0084451F"/>
    <w:rsid w:val="00845765"/>
    <w:rsid w:val="00846A1F"/>
    <w:rsid w:val="00851184"/>
    <w:rsid w:val="00851C74"/>
    <w:rsid w:val="00852989"/>
    <w:rsid w:val="00852DA1"/>
    <w:rsid w:val="00855A82"/>
    <w:rsid w:val="00860027"/>
    <w:rsid w:val="0086009A"/>
    <w:rsid w:val="008600B8"/>
    <w:rsid w:val="00872400"/>
    <w:rsid w:val="0087320A"/>
    <w:rsid w:val="00875583"/>
    <w:rsid w:val="008802DE"/>
    <w:rsid w:val="008831E1"/>
    <w:rsid w:val="00887C91"/>
    <w:rsid w:val="0089067C"/>
    <w:rsid w:val="00890F6D"/>
    <w:rsid w:val="008A1D5D"/>
    <w:rsid w:val="008A5153"/>
    <w:rsid w:val="008B056C"/>
    <w:rsid w:val="008B0D26"/>
    <w:rsid w:val="008B3C7D"/>
    <w:rsid w:val="008B5DA9"/>
    <w:rsid w:val="008B665B"/>
    <w:rsid w:val="008B684B"/>
    <w:rsid w:val="008C0AA8"/>
    <w:rsid w:val="008C3184"/>
    <w:rsid w:val="008C594E"/>
    <w:rsid w:val="008D7B03"/>
    <w:rsid w:val="008E1AEC"/>
    <w:rsid w:val="008E356F"/>
    <w:rsid w:val="008E688E"/>
    <w:rsid w:val="008F086A"/>
    <w:rsid w:val="008F2D7F"/>
    <w:rsid w:val="008F4DB6"/>
    <w:rsid w:val="008F581A"/>
    <w:rsid w:val="008F5FD1"/>
    <w:rsid w:val="008F6889"/>
    <w:rsid w:val="00905D8D"/>
    <w:rsid w:val="00910957"/>
    <w:rsid w:val="00912068"/>
    <w:rsid w:val="00912B06"/>
    <w:rsid w:val="0091793B"/>
    <w:rsid w:val="0092061A"/>
    <w:rsid w:val="009270AE"/>
    <w:rsid w:val="00932241"/>
    <w:rsid w:val="00932A00"/>
    <w:rsid w:val="00932AD5"/>
    <w:rsid w:val="00932C4C"/>
    <w:rsid w:val="009338B3"/>
    <w:rsid w:val="00934229"/>
    <w:rsid w:val="009355CF"/>
    <w:rsid w:val="00942E4A"/>
    <w:rsid w:val="00944539"/>
    <w:rsid w:val="00946271"/>
    <w:rsid w:val="00947A2F"/>
    <w:rsid w:val="009516A4"/>
    <w:rsid w:val="00951B1A"/>
    <w:rsid w:val="00952B9D"/>
    <w:rsid w:val="00957B4C"/>
    <w:rsid w:val="00964F69"/>
    <w:rsid w:val="00967083"/>
    <w:rsid w:val="00970E02"/>
    <w:rsid w:val="00971823"/>
    <w:rsid w:val="009732B6"/>
    <w:rsid w:val="009735EB"/>
    <w:rsid w:val="00973C69"/>
    <w:rsid w:val="009779E0"/>
    <w:rsid w:val="00977C55"/>
    <w:rsid w:val="009914B0"/>
    <w:rsid w:val="00993F54"/>
    <w:rsid w:val="00994BD6"/>
    <w:rsid w:val="00996407"/>
    <w:rsid w:val="009A2338"/>
    <w:rsid w:val="009A4AC3"/>
    <w:rsid w:val="009A4BC0"/>
    <w:rsid w:val="009A6800"/>
    <w:rsid w:val="009A6DE5"/>
    <w:rsid w:val="009A78D0"/>
    <w:rsid w:val="009B315D"/>
    <w:rsid w:val="009B3832"/>
    <w:rsid w:val="009B4A8E"/>
    <w:rsid w:val="009C0B6A"/>
    <w:rsid w:val="009C2B05"/>
    <w:rsid w:val="009C3A16"/>
    <w:rsid w:val="009C62D8"/>
    <w:rsid w:val="009C7C40"/>
    <w:rsid w:val="009D0535"/>
    <w:rsid w:val="009D303B"/>
    <w:rsid w:val="009D3EB5"/>
    <w:rsid w:val="009D4A04"/>
    <w:rsid w:val="009E2145"/>
    <w:rsid w:val="009E4643"/>
    <w:rsid w:val="009E5B62"/>
    <w:rsid w:val="009E67F1"/>
    <w:rsid w:val="009E7DB1"/>
    <w:rsid w:val="009F0D8F"/>
    <w:rsid w:val="009F3415"/>
    <w:rsid w:val="009F36AF"/>
    <w:rsid w:val="009F4F1E"/>
    <w:rsid w:val="009F6135"/>
    <w:rsid w:val="009F65B6"/>
    <w:rsid w:val="00A029B8"/>
    <w:rsid w:val="00A053DC"/>
    <w:rsid w:val="00A079B3"/>
    <w:rsid w:val="00A12382"/>
    <w:rsid w:val="00A129F2"/>
    <w:rsid w:val="00A16D6A"/>
    <w:rsid w:val="00A17FE8"/>
    <w:rsid w:val="00A231BF"/>
    <w:rsid w:val="00A266DD"/>
    <w:rsid w:val="00A32F85"/>
    <w:rsid w:val="00A4165E"/>
    <w:rsid w:val="00A50472"/>
    <w:rsid w:val="00A51218"/>
    <w:rsid w:val="00A514EF"/>
    <w:rsid w:val="00A515EC"/>
    <w:rsid w:val="00A5201B"/>
    <w:rsid w:val="00A5207C"/>
    <w:rsid w:val="00A52738"/>
    <w:rsid w:val="00A52A17"/>
    <w:rsid w:val="00A5376F"/>
    <w:rsid w:val="00A575F7"/>
    <w:rsid w:val="00A61A52"/>
    <w:rsid w:val="00A63480"/>
    <w:rsid w:val="00A635C4"/>
    <w:rsid w:val="00A64806"/>
    <w:rsid w:val="00A64A85"/>
    <w:rsid w:val="00A7372E"/>
    <w:rsid w:val="00A73D57"/>
    <w:rsid w:val="00A77764"/>
    <w:rsid w:val="00A82A6E"/>
    <w:rsid w:val="00A85620"/>
    <w:rsid w:val="00A863B5"/>
    <w:rsid w:val="00A90032"/>
    <w:rsid w:val="00A90FAF"/>
    <w:rsid w:val="00A92569"/>
    <w:rsid w:val="00A928D8"/>
    <w:rsid w:val="00A96242"/>
    <w:rsid w:val="00A966D6"/>
    <w:rsid w:val="00AA06A5"/>
    <w:rsid w:val="00AA0DC4"/>
    <w:rsid w:val="00AA2A64"/>
    <w:rsid w:val="00AA3770"/>
    <w:rsid w:val="00AA3A44"/>
    <w:rsid w:val="00AA497A"/>
    <w:rsid w:val="00AA6BB1"/>
    <w:rsid w:val="00AA6C38"/>
    <w:rsid w:val="00AB0F18"/>
    <w:rsid w:val="00AB1BF1"/>
    <w:rsid w:val="00AB5570"/>
    <w:rsid w:val="00AC0258"/>
    <w:rsid w:val="00AC1EC0"/>
    <w:rsid w:val="00AC2D86"/>
    <w:rsid w:val="00AC37A0"/>
    <w:rsid w:val="00AC4763"/>
    <w:rsid w:val="00AD054D"/>
    <w:rsid w:val="00AD2F5E"/>
    <w:rsid w:val="00AD37BF"/>
    <w:rsid w:val="00AD3B03"/>
    <w:rsid w:val="00AE15A6"/>
    <w:rsid w:val="00AE24A4"/>
    <w:rsid w:val="00AE2CCE"/>
    <w:rsid w:val="00AF2272"/>
    <w:rsid w:val="00AF3D1B"/>
    <w:rsid w:val="00AF4F5B"/>
    <w:rsid w:val="00AF7259"/>
    <w:rsid w:val="00AF7B3A"/>
    <w:rsid w:val="00B0118F"/>
    <w:rsid w:val="00B01BE1"/>
    <w:rsid w:val="00B043C3"/>
    <w:rsid w:val="00B05C28"/>
    <w:rsid w:val="00B1066B"/>
    <w:rsid w:val="00B122FD"/>
    <w:rsid w:val="00B13A55"/>
    <w:rsid w:val="00B15CDE"/>
    <w:rsid w:val="00B174A1"/>
    <w:rsid w:val="00B250EA"/>
    <w:rsid w:val="00B259F1"/>
    <w:rsid w:val="00B26AD2"/>
    <w:rsid w:val="00B27EFD"/>
    <w:rsid w:val="00B32187"/>
    <w:rsid w:val="00B330BF"/>
    <w:rsid w:val="00B33176"/>
    <w:rsid w:val="00B350E3"/>
    <w:rsid w:val="00B357A9"/>
    <w:rsid w:val="00B372FF"/>
    <w:rsid w:val="00B405DC"/>
    <w:rsid w:val="00B4106F"/>
    <w:rsid w:val="00B425BE"/>
    <w:rsid w:val="00B42E43"/>
    <w:rsid w:val="00B43578"/>
    <w:rsid w:val="00B4679F"/>
    <w:rsid w:val="00B50674"/>
    <w:rsid w:val="00B60E43"/>
    <w:rsid w:val="00B64E56"/>
    <w:rsid w:val="00B64F95"/>
    <w:rsid w:val="00B707B0"/>
    <w:rsid w:val="00B74158"/>
    <w:rsid w:val="00B74D8E"/>
    <w:rsid w:val="00B7563C"/>
    <w:rsid w:val="00B75F37"/>
    <w:rsid w:val="00B76954"/>
    <w:rsid w:val="00B802D3"/>
    <w:rsid w:val="00B84F19"/>
    <w:rsid w:val="00B862C8"/>
    <w:rsid w:val="00B86BE9"/>
    <w:rsid w:val="00B87046"/>
    <w:rsid w:val="00B922A8"/>
    <w:rsid w:val="00B92A61"/>
    <w:rsid w:val="00B942D8"/>
    <w:rsid w:val="00B978CF"/>
    <w:rsid w:val="00BA36F7"/>
    <w:rsid w:val="00BA4E4F"/>
    <w:rsid w:val="00BA7800"/>
    <w:rsid w:val="00BB5D51"/>
    <w:rsid w:val="00BB63A8"/>
    <w:rsid w:val="00BC13F6"/>
    <w:rsid w:val="00BC1D41"/>
    <w:rsid w:val="00BC29A4"/>
    <w:rsid w:val="00BC4100"/>
    <w:rsid w:val="00BC4E79"/>
    <w:rsid w:val="00BD1E27"/>
    <w:rsid w:val="00BD40CD"/>
    <w:rsid w:val="00BD4900"/>
    <w:rsid w:val="00BD4AEF"/>
    <w:rsid w:val="00BD5106"/>
    <w:rsid w:val="00BD5C7B"/>
    <w:rsid w:val="00BE1097"/>
    <w:rsid w:val="00BE2FEF"/>
    <w:rsid w:val="00BE33BF"/>
    <w:rsid w:val="00BF03D9"/>
    <w:rsid w:val="00BF52B1"/>
    <w:rsid w:val="00BF5AC8"/>
    <w:rsid w:val="00BF5AF5"/>
    <w:rsid w:val="00C00BC1"/>
    <w:rsid w:val="00C02499"/>
    <w:rsid w:val="00C03BAF"/>
    <w:rsid w:val="00C044F0"/>
    <w:rsid w:val="00C053B0"/>
    <w:rsid w:val="00C05D7E"/>
    <w:rsid w:val="00C07C65"/>
    <w:rsid w:val="00C10B64"/>
    <w:rsid w:val="00C13A36"/>
    <w:rsid w:val="00C145DC"/>
    <w:rsid w:val="00C1711E"/>
    <w:rsid w:val="00C176D3"/>
    <w:rsid w:val="00C176DF"/>
    <w:rsid w:val="00C201CB"/>
    <w:rsid w:val="00C22CC7"/>
    <w:rsid w:val="00C23EEF"/>
    <w:rsid w:val="00C24006"/>
    <w:rsid w:val="00C2487F"/>
    <w:rsid w:val="00C25CFE"/>
    <w:rsid w:val="00C3108F"/>
    <w:rsid w:val="00C32D4C"/>
    <w:rsid w:val="00C34392"/>
    <w:rsid w:val="00C376F0"/>
    <w:rsid w:val="00C40648"/>
    <w:rsid w:val="00C41A43"/>
    <w:rsid w:val="00C51F08"/>
    <w:rsid w:val="00C52364"/>
    <w:rsid w:val="00C530F4"/>
    <w:rsid w:val="00C53447"/>
    <w:rsid w:val="00C56C37"/>
    <w:rsid w:val="00C61D49"/>
    <w:rsid w:val="00C65170"/>
    <w:rsid w:val="00C653F4"/>
    <w:rsid w:val="00C705B0"/>
    <w:rsid w:val="00C71B11"/>
    <w:rsid w:val="00C747DB"/>
    <w:rsid w:val="00C75900"/>
    <w:rsid w:val="00C763D8"/>
    <w:rsid w:val="00C76A90"/>
    <w:rsid w:val="00C77725"/>
    <w:rsid w:val="00C836AE"/>
    <w:rsid w:val="00C872B0"/>
    <w:rsid w:val="00C951C0"/>
    <w:rsid w:val="00CA3966"/>
    <w:rsid w:val="00CA4825"/>
    <w:rsid w:val="00CA657C"/>
    <w:rsid w:val="00CA77DE"/>
    <w:rsid w:val="00CB3B3D"/>
    <w:rsid w:val="00CC00D6"/>
    <w:rsid w:val="00CC1E57"/>
    <w:rsid w:val="00CC45BC"/>
    <w:rsid w:val="00CC67FD"/>
    <w:rsid w:val="00CD18E0"/>
    <w:rsid w:val="00CD3225"/>
    <w:rsid w:val="00CD623C"/>
    <w:rsid w:val="00CE2238"/>
    <w:rsid w:val="00CE6F04"/>
    <w:rsid w:val="00CF0B40"/>
    <w:rsid w:val="00CF19D4"/>
    <w:rsid w:val="00CF377A"/>
    <w:rsid w:val="00CF4486"/>
    <w:rsid w:val="00CF7AB3"/>
    <w:rsid w:val="00D013B1"/>
    <w:rsid w:val="00D01575"/>
    <w:rsid w:val="00D015D1"/>
    <w:rsid w:val="00D05863"/>
    <w:rsid w:val="00D10950"/>
    <w:rsid w:val="00D178B6"/>
    <w:rsid w:val="00D179E2"/>
    <w:rsid w:val="00D245C9"/>
    <w:rsid w:val="00D279DD"/>
    <w:rsid w:val="00D30AC1"/>
    <w:rsid w:val="00D32416"/>
    <w:rsid w:val="00D34DF1"/>
    <w:rsid w:val="00D43D66"/>
    <w:rsid w:val="00D4485C"/>
    <w:rsid w:val="00D46969"/>
    <w:rsid w:val="00D541FB"/>
    <w:rsid w:val="00D54992"/>
    <w:rsid w:val="00D619B8"/>
    <w:rsid w:val="00D622A0"/>
    <w:rsid w:val="00D62F37"/>
    <w:rsid w:val="00D62F3A"/>
    <w:rsid w:val="00D63CD3"/>
    <w:rsid w:val="00D649DC"/>
    <w:rsid w:val="00D66C33"/>
    <w:rsid w:val="00D709A2"/>
    <w:rsid w:val="00D710F5"/>
    <w:rsid w:val="00D718DA"/>
    <w:rsid w:val="00D77852"/>
    <w:rsid w:val="00D832E7"/>
    <w:rsid w:val="00D8331C"/>
    <w:rsid w:val="00D8430E"/>
    <w:rsid w:val="00D908E2"/>
    <w:rsid w:val="00D91DF2"/>
    <w:rsid w:val="00D9510E"/>
    <w:rsid w:val="00D961A3"/>
    <w:rsid w:val="00D96774"/>
    <w:rsid w:val="00DA0F5B"/>
    <w:rsid w:val="00DA1F07"/>
    <w:rsid w:val="00DA243A"/>
    <w:rsid w:val="00DA2494"/>
    <w:rsid w:val="00DA3DCB"/>
    <w:rsid w:val="00DA4381"/>
    <w:rsid w:val="00DA56A2"/>
    <w:rsid w:val="00DB02D1"/>
    <w:rsid w:val="00DB23FF"/>
    <w:rsid w:val="00DB2A25"/>
    <w:rsid w:val="00DB2A8F"/>
    <w:rsid w:val="00DB3367"/>
    <w:rsid w:val="00DB3DA3"/>
    <w:rsid w:val="00DB60E3"/>
    <w:rsid w:val="00DC03CF"/>
    <w:rsid w:val="00DC28C2"/>
    <w:rsid w:val="00DD51D5"/>
    <w:rsid w:val="00DD7102"/>
    <w:rsid w:val="00DD7C54"/>
    <w:rsid w:val="00DE4350"/>
    <w:rsid w:val="00DF06E8"/>
    <w:rsid w:val="00DF37D4"/>
    <w:rsid w:val="00DF4460"/>
    <w:rsid w:val="00DF568B"/>
    <w:rsid w:val="00DF7B97"/>
    <w:rsid w:val="00E0433B"/>
    <w:rsid w:val="00E047E2"/>
    <w:rsid w:val="00E131C9"/>
    <w:rsid w:val="00E14D3E"/>
    <w:rsid w:val="00E17CC3"/>
    <w:rsid w:val="00E17D1D"/>
    <w:rsid w:val="00E17E0A"/>
    <w:rsid w:val="00E203E9"/>
    <w:rsid w:val="00E21C2C"/>
    <w:rsid w:val="00E2368A"/>
    <w:rsid w:val="00E24428"/>
    <w:rsid w:val="00E34918"/>
    <w:rsid w:val="00E35B1F"/>
    <w:rsid w:val="00E37A11"/>
    <w:rsid w:val="00E37CAE"/>
    <w:rsid w:val="00E414CB"/>
    <w:rsid w:val="00E469F6"/>
    <w:rsid w:val="00E4713B"/>
    <w:rsid w:val="00E47829"/>
    <w:rsid w:val="00E52DC1"/>
    <w:rsid w:val="00E5388C"/>
    <w:rsid w:val="00E60FC9"/>
    <w:rsid w:val="00E65B4F"/>
    <w:rsid w:val="00E66841"/>
    <w:rsid w:val="00E67209"/>
    <w:rsid w:val="00E719BA"/>
    <w:rsid w:val="00E722AF"/>
    <w:rsid w:val="00E73EA0"/>
    <w:rsid w:val="00E775B2"/>
    <w:rsid w:val="00E77E89"/>
    <w:rsid w:val="00E82D28"/>
    <w:rsid w:val="00E82FC2"/>
    <w:rsid w:val="00E839AC"/>
    <w:rsid w:val="00E847A9"/>
    <w:rsid w:val="00E862DE"/>
    <w:rsid w:val="00E8662A"/>
    <w:rsid w:val="00E87F96"/>
    <w:rsid w:val="00E92888"/>
    <w:rsid w:val="00E936E4"/>
    <w:rsid w:val="00E97F98"/>
    <w:rsid w:val="00EA2524"/>
    <w:rsid w:val="00EA2D90"/>
    <w:rsid w:val="00EA4688"/>
    <w:rsid w:val="00EA7228"/>
    <w:rsid w:val="00EB3497"/>
    <w:rsid w:val="00EB5475"/>
    <w:rsid w:val="00EB5EEE"/>
    <w:rsid w:val="00EC1DEB"/>
    <w:rsid w:val="00EC4A1A"/>
    <w:rsid w:val="00EC4D62"/>
    <w:rsid w:val="00EC70EE"/>
    <w:rsid w:val="00ED228A"/>
    <w:rsid w:val="00ED6DB0"/>
    <w:rsid w:val="00EE199E"/>
    <w:rsid w:val="00EE745E"/>
    <w:rsid w:val="00EE772C"/>
    <w:rsid w:val="00EE7BC8"/>
    <w:rsid w:val="00EF36DC"/>
    <w:rsid w:val="00EF518B"/>
    <w:rsid w:val="00EF6512"/>
    <w:rsid w:val="00EF7745"/>
    <w:rsid w:val="00F0196A"/>
    <w:rsid w:val="00F0564F"/>
    <w:rsid w:val="00F05E9C"/>
    <w:rsid w:val="00F07F88"/>
    <w:rsid w:val="00F1036D"/>
    <w:rsid w:val="00F109EF"/>
    <w:rsid w:val="00F1121B"/>
    <w:rsid w:val="00F12B3C"/>
    <w:rsid w:val="00F16A3D"/>
    <w:rsid w:val="00F200C9"/>
    <w:rsid w:val="00F20300"/>
    <w:rsid w:val="00F21231"/>
    <w:rsid w:val="00F22AA6"/>
    <w:rsid w:val="00F236D3"/>
    <w:rsid w:val="00F33523"/>
    <w:rsid w:val="00F35262"/>
    <w:rsid w:val="00F37562"/>
    <w:rsid w:val="00F401A2"/>
    <w:rsid w:val="00F4166C"/>
    <w:rsid w:val="00F435BC"/>
    <w:rsid w:val="00F46829"/>
    <w:rsid w:val="00F474BB"/>
    <w:rsid w:val="00F52630"/>
    <w:rsid w:val="00F548DF"/>
    <w:rsid w:val="00F55729"/>
    <w:rsid w:val="00F56A46"/>
    <w:rsid w:val="00F603D1"/>
    <w:rsid w:val="00F6056B"/>
    <w:rsid w:val="00F623CD"/>
    <w:rsid w:val="00F637C9"/>
    <w:rsid w:val="00F70B0F"/>
    <w:rsid w:val="00F75642"/>
    <w:rsid w:val="00F761BD"/>
    <w:rsid w:val="00F8056D"/>
    <w:rsid w:val="00F809F4"/>
    <w:rsid w:val="00F80E07"/>
    <w:rsid w:val="00F84856"/>
    <w:rsid w:val="00F85635"/>
    <w:rsid w:val="00F86DED"/>
    <w:rsid w:val="00F92A09"/>
    <w:rsid w:val="00F9494F"/>
    <w:rsid w:val="00F960A5"/>
    <w:rsid w:val="00F97ABA"/>
    <w:rsid w:val="00FA2D7B"/>
    <w:rsid w:val="00FA568D"/>
    <w:rsid w:val="00FA5D71"/>
    <w:rsid w:val="00FB1B50"/>
    <w:rsid w:val="00FB439F"/>
    <w:rsid w:val="00FB771A"/>
    <w:rsid w:val="00FC0F36"/>
    <w:rsid w:val="00FC49E0"/>
    <w:rsid w:val="00FC5983"/>
    <w:rsid w:val="00FD0B84"/>
    <w:rsid w:val="00FD1BCF"/>
    <w:rsid w:val="00FD7494"/>
    <w:rsid w:val="00FE060E"/>
    <w:rsid w:val="00FE291E"/>
    <w:rsid w:val="00FE685C"/>
    <w:rsid w:val="00FF0E2B"/>
    <w:rsid w:val="00FF30BE"/>
    <w:rsid w:val="00FF47E3"/>
    <w:rsid w:val="00FF7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D31B"/>
  <w15:docId w15:val="{492A1FD1-A589-4370-9B39-D2BA6516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E20"/>
    <w:pPr>
      <w:spacing w:after="0" w:line="240" w:lineRule="auto"/>
    </w:pPr>
    <w:rPr>
      <w:rFonts w:ascii="Times New Roman" w:eastAsia="Times New Roman" w:hAnsi="Times New Roman" w:cs="Times New Roman"/>
      <w:sz w:val="24"/>
      <w:szCs w:val="24"/>
      <w:lang w:val="lt-LT"/>
    </w:rPr>
  </w:style>
  <w:style w:type="paragraph" w:styleId="Antrat3">
    <w:name w:val="heading 3"/>
    <w:basedOn w:val="prastasis"/>
    <w:next w:val="prastasis"/>
    <w:link w:val="Antrat3Diagrama"/>
    <w:qFormat/>
    <w:rsid w:val="003E17B8"/>
    <w:pPr>
      <w:keepNext/>
      <w:spacing w:before="60"/>
      <w:outlineLvl w:val="2"/>
    </w:pPr>
    <w:rPr>
      <w:b/>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E37CAE"/>
    <w:pPr>
      <w:widowControl w:val="0"/>
      <w:overflowPunct w:val="0"/>
      <w:autoSpaceDE w:val="0"/>
      <w:autoSpaceDN w:val="0"/>
      <w:adjustRightInd w:val="0"/>
      <w:jc w:val="center"/>
    </w:pPr>
    <w:rPr>
      <w:rFonts w:ascii="TimesLT" w:hAnsi="TimesLT"/>
      <w:b/>
      <w:sz w:val="44"/>
      <w:szCs w:val="20"/>
      <w:lang w:val="en-US"/>
    </w:rPr>
  </w:style>
  <w:style w:type="character" w:customStyle="1" w:styleId="PavadinimasDiagrama">
    <w:name w:val="Pavadinimas Diagrama"/>
    <w:basedOn w:val="Numatytasispastraiposriftas"/>
    <w:link w:val="Pavadinimas"/>
    <w:rsid w:val="00E37CAE"/>
    <w:rPr>
      <w:rFonts w:ascii="TimesLT" w:eastAsia="Times New Roman" w:hAnsi="TimesLT" w:cs="Times New Roman"/>
      <w:b/>
      <w:sz w:val="44"/>
      <w:szCs w:val="20"/>
    </w:rPr>
  </w:style>
  <w:style w:type="character" w:customStyle="1" w:styleId="SraopastraipaDiagrama">
    <w:name w:val="Sąrašo pastraipa Diagrama"/>
    <w:link w:val="Sraopastraipa"/>
    <w:uiPriority w:val="34"/>
    <w:locked/>
    <w:rsid w:val="00E37CAE"/>
    <w:rPr>
      <w:rFonts w:ascii="Calibri" w:eastAsia="Times New Roman" w:hAnsi="Calibri" w:cs="Times New Roman"/>
      <w:lang w:eastAsia="lt-LT"/>
    </w:rPr>
  </w:style>
  <w:style w:type="paragraph" w:styleId="Sraopastraipa">
    <w:name w:val="List Paragraph"/>
    <w:basedOn w:val="prastasis"/>
    <w:link w:val="SraopastraipaDiagrama"/>
    <w:uiPriority w:val="34"/>
    <w:qFormat/>
    <w:rsid w:val="00E37CAE"/>
    <w:pPr>
      <w:spacing w:after="200" w:line="276" w:lineRule="auto"/>
      <w:ind w:left="720"/>
      <w:contextualSpacing/>
    </w:pPr>
    <w:rPr>
      <w:rFonts w:ascii="Calibri" w:hAnsi="Calibri"/>
      <w:sz w:val="22"/>
      <w:szCs w:val="22"/>
      <w:lang w:val="en-US" w:eastAsia="lt-LT"/>
    </w:rPr>
  </w:style>
  <w:style w:type="table" w:styleId="Lentelstinklelis">
    <w:name w:val="Table Grid"/>
    <w:basedOn w:val="prastojilentel"/>
    <w:uiPriority w:val="59"/>
    <w:rsid w:val="00E37CAE"/>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37CAE"/>
    <w:rPr>
      <w:b/>
      <w:bCs/>
    </w:rPr>
  </w:style>
  <w:style w:type="paragraph" w:styleId="prastasiniatinklio">
    <w:name w:val="Normal (Web)"/>
    <w:basedOn w:val="prastasis"/>
    <w:uiPriority w:val="99"/>
    <w:unhideWhenUsed/>
    <w:rsid w:val="00841DCB"/>
    <w:pPr>
      <w:spacing w:before="100" w:beforeAutospacing="1" w:after="100" w:afterAutospacing="1"/>
    </w:pPr>
    <w:rPr>
      <w:lang w:eastAsia="lt-LT"/>
    </w:rPr>
  </w:style>
  <w:style w:type="paragraph" w:styleId="Debesliotekstas">
    <w:name w:val="Balloon Text"/>
    <w:basedOn w:val="prastasis"/>
    <w:link w:val="DebesliotekstasDiagrama"/>
    <w:uiPriority w:val="99"/>
    <w:semiHidden/>
    <w:unhideWhenUsed/>
    <w:rsid w:val="004023D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23D9"/>
    <w:rPr>
      <w:rFonts w:ascii="Tahoma" w:eastAsia="Times New Roman" w:hAnsi="Tahoma" w:cs="Tahoma"/>
      <w:sz w:val="16"/>
      <w:szCs w:val="16"/>
      <w:lang w:val="lt-LT"/>
    </w:rPr>
  </w:style>
  <w:style w:type="character" w:customStyle="1" w:styleId="Antrat3Diagrama">
    <w:name w:val="Antraštė 3 Diagrama"/>
    <w:basedOn w:val="Numatytasispastraiposriftas"/>
    <w:link w:val="Antrat3"/>
    <w:rsid w:val="003E17B8"/>
    <w:rPr>
      <w:rFonts w:ascii="Times New Roman" w:eastAsia="Times New Roman" w:hAnsi="Times New Roman" w:cs="Times New Roman"/>
      <w:b/>
      <w:i/>
      <w:iCs/>
      <w:sz w:val="24"/>
      <w:szCs w:val="24"/>
      <w:lang w:val="lt-LT"/>
    </w:rPr>
  </w:style>
  <w:style w:type="table" w:customStyle="1" w:styleId="TableGrid1">
    <w:name w:val="Table Grid1"/>
    <w:basedOn w:val="prastojilentel"/>
    <w:next w:val="Lentelstinklelis"/>
    <w:uiPriority w:val="39"/>
    <w:rsid w:val="00B15CDE"/>
    <w:pPr>
      <w:spacing w:after="0" w:line="240" w:lineRule="auto"/>
      <w:ind w:firstLine="709"/>
    </w:pPr>
    <w:rPr>
      <w:rFonts w:ascii="Times New Roman" w:eastAsia="Calibri" w:hAnsi="Times New Roman"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prastasis"/>
    <w:uiPriority w:val="99"/>
    <w:rsid w:val="00B15CDE"/>
    <w:pPr>
      <w:spacing w:before="100" w:beforeAutospacing="1" w:after="100" w:afterAutospacing="1"/>
    </w:pPr>
    <w:rPr>
      <w:lang w:val="en-US"/>
    </w:rPr>
  </w:style>
  <w:style w:type="paragraph" w:customStyle="1" w:styleId="Default">
    <w:name w:val="Default"/>
    <w:rsid w:val="00957B4C"/>
    <w:pPr>
      <w:autoSpaceDE w:val="0"/>
      <w:autoSpaceDN w:val="0"/>
      <w:adjustRightInd w:val="0"/>
      <w:spacing w:after="0" w:line="240" w:lineRule="auto"/>
    </w:pPr>
    <w:rPr>
      <w:rFonts w:ascii="Calibri" w:hAnsi="Calibri" w:cs="Calibri"/>
      <w:color w:val="000000"/>
      <w:sz w:val="24"/>
      <w:szCs w:val="24"/>
    </w:rPr>
  </w:style>
  <w:style w:type="paragraph" w:styleId="Antrats">
    <w:name w:val="header"/>
    <w:basedOn w:val="prastasis"/>
    <w:link w:val="AntratsDiagrama"/>
    <w:uiPriority w:val="99"/>
    <w:unhideWhenUsed/>
    <w:rsid w:val="00C13A36"/>
    <w:pPr>
      <w:tabs>
        <w:tab w:val="center" w:pos="4680"/>
        <w:tab w:val="right" w:pos="9360"/>
      </w:tabs>
    </w:pPr>
  </w:style>
  <w:style w:type="character" w:customStyle="1" w:styleId="AntratsDiagrama">
    <w:name w:val="Antraštės Diagrama"/>
    <w:basedOn w:val="Numatytasispastraiposriftas"/>
    <w:link w:val="Antrats"/>
    <w:uiPriority w:val="99"/>
    <w:rsid w:val="00C13A36"/>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13A36"/>
    <w:pPr>
      <w:tabs>
        <w:tab w:val="center" w:pos="4680"/>
        <w:tab w:val="right" w:pos="9360"/>
      </w:tabs>
    </w:pPr>
  </w:style>
  <w:style w:type="character" w:customStyle="1" w:styleId="PoratDiagrama">
    <w:name w:val="Poraštė Diagrama"/>
    <w:basedOn w:val="Numatytasispastraiposriftas"/>
    <w:link w:val="Porat"/>
    <w:uiPriority w:val="99"/>
    <w:rsid w:val="00C13A36"/>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34511E"/>
    <w:rPr>
      <w:sz w:val="16"/>
      <w:szCs w:val="16"/>
    </w:rPr>
  </w:style>
  <w:style w:type="paragraph" w:styleId="Komentarotekstas">
    <w:name w:val="annotation text"/>
    <w:basedOn w:val="prastasis"/>
    <w:link w:val="KomentarotekstasDiagrama"/>
    <w:uiPriority w:val="99"/>
    <w:unhideWhenUsed/>
    <w:rsid w:val="0034511E"/>
    <w:rPr>
      <w:sz w:val="20"/>
      <w:szCs w:val="20"/>
    </w:rPr>
  </w:style>
  <w:style w:type="character" w:customStyle="1" w:styleId="KomentarotekstasDiagrama">
    <w:name w:val="Komentaro tekstas Diagrama"/>
    <w:basedOn w:val="Numatytasispastraiposriftas"/>
    <w:link w:val="Komentarotekstas"/>
    <w:uiPriority w:val="99"/>
    <w:rsid w:val="0034511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4511E"/>
    <w:rPr>
      <w:b/>
      <w:bCs/>
    </w:rPr>
  </w:style>
  <w:style w:type="character" w:customStyle="1" w:styleId="KomentarotemaDiagrama">
    <w:name w:val="Komentaro tema Diagrama"/>
    <w:basedOn w:val="KomentarotekstasDiagrama"/>
    <w:link w:val="Komentarotema"/>
    <w:uiPriority w:val="99"/>
    <w:semiHidden/>
    <w:rsid w:val="0034511E"/>
    <w:rPr>
      <w:rFonts w:ascii="Times New Roman" w:eastAsia="Times New Roman" w:hAnsi="Times New Roman" w:cs="Times New Roman"/>
      <w:b/>
      <w:bCs/>
      <w:sz w:val="20"/>
      <w:szCs w:val="20"/>
      <w:lang w:val="lt-LT"/>
    </w:rPr>
  </w:style>
  <w:style w:type="character" w:customStyle="1" w:styleId="cf01">
    <w:name w:val="cf01"/>
    <w:basedOn w:val="Numatytasispastraiposriftas"/>
    <w:rsid w:val="00136809"/>
    <w:rPr>
      <w:rFonts w:ascii="Segoe UI" w:hAnsi="Segoe UI" w:cs="Segoe UI" w:hint="default"/>
      <w:sz w:val="18"/>
      <w:szCs w:val="18"/>
    </w:rPr>
  </w:style>
  <w:style w:type="character" w:customStyle="1" w:styleId="cf11">
    <w:name w:val="cf11"/>
    <w:basedOn w:val="Numatytasispastraiposriftas"/>
    <w:rsid w:val="00136809"/>
    <w:rPr>
      <w:rFonts w:ascii="Segoe UI" w:hAnsi="Segoe UI" w:cs="Segoe UI" w:hint="default"/>
      <w:sz w:val="18"/>
      <w:szCs w:val="18"/>
    </w:rPr>
  </w:style>
  <w:style w:type="paragraph" w:styleId="Pataisymai">
    <w:name w:val="Revision"/>
    <w:hidden/>
    <w:uiPriority w:val="99"/>
    <w:semiHidden/>
    <w:rsid w:val="009E4643"/>
    <w:pPr>
      <w:spacing w:after="0" w:line="240" w:lineRule="auto"/>
    </w:pPr>
    <w:rPr>
      <w:rFonts w:ascii="Times New Roman" w:eastAsia="Times New Roman" w:hAnsi="Times New Roman" w:cs="Times New Roman"/>
      <w:sz w:val="24"/>
      <w:szCs w:val="24"/>
      <w:lang w:val="lt-LT"/>
    </w:rPr>
  </w:style>
  <w:style w:type="character" w:styleId="Hipersaitas">
    <w:name w:val="Hyperlink"/>
    <w:basedOn w:val="Numatytasispastraiposriftas"/>
    <w:uiPriority w:val="99"/>
    <w:unhideWhenUsed/>
    <w:rsid w:val="00D30AC1"/>
    <w:rPr>
      <w:color w:val="0000FF" w:themeColor="hyperlink"/>
      <w:u w:val="single"/>
    </w:rPr>
  </w:style>
  <w:style w:type="character" w:styleId="Neapdorotaspaminjimas">
    <w:name w:val="Unresolved Mention"/>
    <w:basedOn w:val="Numatytasispastraiposriftas"/>
    <w:uiPriority w:val="99"/>
    <w:semiHidden/>
    <w:unhideWhenUsed/>
    <w:rsid w:val="00D30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682452">
      <w:bodyDiv w:val="1"/>
      <w:marLeft w:val="0"/>
      <w:marRight w:val="0"/>
      <w:marTop w:val="0"/>
      <w:marBottom w:val="0"/>
      <w:divBdr>
        <w:top w:val="none" w:sz="0" w:space="0" w:color="auto"/>
        <w:left w:val="none" w:sz="0" w:space="0" w:color="auto"/>
        <w:bottom w:val="none" w:sz="0" w:space="0" w:color="auto"/>
        <w:right w:val="none" w:sz="0" w:space="0" w:color="auto"/>
      </w:divBdr>
    </w:div>
    <w:div w:id="933053887">
      <w:bodyDiv w:val="1"/>
      <w:marLeft w:val="0"/>
      <w:marRight w:val="0"/>
      <w:marTop w:val="0"/>
      <w:marBottom w:val="0"/>
      <w:divBdr>
        <w:top w:val="none" w:sz="0" w:space="0" w:color="auto"/>
        <w:left w:val="none" w:sz="0" w:space="0" w:color="auto"/>
        <w:bottom w:val="none" w:sz="0" w:space="0" w:color="auto"/>
        <w:right w:val="none" w:sz="0" w:space="0" w:color="auto"/>
      </w:divBdr>
    </w:div>
    <w:div w:id="1101294253">
      <w:bodyDiv w:val="1"/>
      <w:marLeft w:val="0"/>
      <w:marRight w:val="0"/>
      <w:marTop w:val="0"/>
      <w:marBottom w:val="0"/>
      <w:divBdr>
        <w:top w:val="none" w:sz="0" w:space="0" w:color="auto"/>
        <w:left w:val="none" w:sz="0" w:space="0" w:color="auto"/>
        <w:bottom w:val="none" w:sz="0" w:space="0" w:color="auto"/>
        <w:right w:val="none" w:sz="0" w:space="0" w:color="auto"/>
      </w:divBdr>
      <w:divsChild>
        <w:div w:id="359165987">
          <w:marLeft w:val="0"/>
          <w:marRight w:val="0"/>
          <w:marTop w:val="0"/>
          <w:marBottom w:val="0"/>
          <w:divBdr>
            <w:top w:val="none" w:sz="0" w:space="0" w:color="auto"/>
            <w:left w:val="none" w:sz="0" w:space="0" w:color="auto"/>
            <w:bottom w:val="none" w:sz="0" w:space="0" w:color="auto"/>
            <w:right w:val="none" w:sz="0" w:space="0" w:color="auto"/>
          </w:divBdr>
        </w:div>
        <w:div w:id="616717917">
          <w:marLeft w:val="0"/>
          <w:marRight w:val="0"/>
          <w:marTop w:val="0"/>
          <w:marBottom w:val="0"/>
          <w:divBdr>
            <w:top w:val="none" w:sz="0" w:space="0" w:color="auto"/>
            <w:left w:val="none" w:sz="0" w:space="0" w:color="auto"/>
            <w:bottom w:val="none" w:sz="0" w:space="0" w:color="auto"/>
            <w:right w:val="none" w:sz="0" w:space="0" w:color="auto"/>
          </w:divBdr>
        </w:div>
      </w:divsChild>
    </w:div>
    <w:div w:id="1399474859">
      <w:bodyDiv w:val="1"/>
      <w:marLeft w:val="0"/>
      <w:marRight w:val="0"/>
      <w:marTop w:val="0"/>
      <w:marBottom w:val="0"/>
      <w:divBdr>
        <w:top w:val="none" w:sz="0" w:space="0" w:color="auto"/>
        <w:left w:val="none" w:sz="0" w:space="0" w:color="auto"/>
        <w:bottom w:val="none" w:sz="0" w:space="0" w:color="auto"/>
        <w:right w:val="none" w:sz="0" w:space="0" w:color="auto"/>
      </w:divBdr>
    </w:div>
    <w:div w:id="1473060222">
      <w:bodyDiv w:val="1"/>
      <w:marLeft w:val="0"/>
      <w:marRight w:val="0"/>
      <w:marTop w:val="0"/>
      <w:marBottom w:val="0"/>
      <w:divBdr>
        <w:top w:val="none" w:sz="0" w:space="0" w:color="auto"/>
        <w:left w:val="none" w:sz="0" w:space="0" w:color="auto"/>
        <w:bottom w:val="none" w:sz="0" w:space="0" w:color="auto"/>
        <w:right w:val="none" w:sz="0" w:space="0" w:color="auto"/>
      </w:divBdr>
    </w:div>
    <w:div w:id="1835949074">
      <w:bodyDiv w:val="1"/>
      <w:marLeft w:val="0"/>
      <w:marRight w:val="0"/>
      <w:marTop w:val="0"/>
      <w:marBottom w:val="0"/>
      <w:divBdr>
        <w:top w:val="none" w:sz="0" w:space="0" w:color="auto"/>
        <w:left w:val="none" w:sz="0" w:space="0" w:color="auto"/>
        <w:bottom w:val="none" w:sz="0" w:space="0" w:color="auto"/>
        <w:right w:val="none" w:sz="0" w:space="0" w:color="auto"/>
      </w:divBdr>
      <w:divsChild>
        <w:div w:id="1686858852">
          <w:marLeft w:val="0"/>
          <w:marRight w:val="0"/>
          <w:marTop w:val="0"/>
          <w:marBottom w:val="0"/>
          <w:divBdr>
            <w:top w:val="none" w:sz="0" w:space="0" w:color="auto"/>
            <w:left w:val="none" w:sz="0" w:space="0" w:color="auto"/>
            <w:bottom w:val="none" w:sz="0" w:space="0" w:color="auto"/>
            <w:right w:val="none" w:sz="0" w:space="0" w:color="auto"/>
          </w:divBdr>
        </w:div>
      </w:divsChild>
    </w:div>
    <w:div w:id="19414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6e0d61-680c-4c1a-93d8-51aa84c32097">
      <Terms xmlns="http://schemas.microsoft.com/office/infopath/2007/PartnerControls"/>
    </lcf76f155ced4ddcb4097134ff3c332f>
    <TaxCatchAll xmlns="6e7c8b64-45cd-4061-b995-f037f01df80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0AB63852E81541948FAF6DE577F431" ma:contentTypeVersion="13" ma:contentTypeDescription="Create a new document." ma:contentTypeScope="" ma:versionID="cde3ada70de7a1e0e1082313f01ee0a8">
  <xsd:schema xmlns:xsd="http://www.w3.org/2001/XMLSchema" xmlns:xs="http://www.w3.org/2001/XMLSchema" xmlns:p="http://schemas.microsoft.com/office/2006/metadata/properties" xmlns:ns2="6b6e0d61-680c-4c1a-93d8-51aa84c32097" xmlns:ns3="6e7c8b64-45cd-4061-b995-f037f01df801" targetNamespace="http://schemas.microsoft.com/office/2006/metadata/properties" ma:root="true" ma:fieldsID="e8395554484fc0104037f2b6af0b74e5" ns2:_="" ns3:_="">
    <xsd:import namespace="6b6e0d61-680c-4c1a-93d8-51aa84c32097"/>
    <xsd:import namespace="6e7c8b64-45cd-4061-b995-f037f01df8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e0d61-680c-4c1a-93d8-51aa84c32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66bb2a-af07-4d08-8dd4-1d84c40845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c8b64-45cd-4061-b995-f037f01df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ce33a-8569-4cff-88c1-8a227aef867e}" ma:internalName="TaxCatchAll" ma:showField="CatchAllData" ma:web="6e7c8b64-45cd-4061-b995-f037f01df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90E98-82D1-49D7-8110-2B64499776E7}">
  <ds:schemaRefs>
    <ds:schemaRef ds:uri="http://schemas.microsoft.com/office/2006/metadata/properties"/>
    <ds:schemaRef ds:uri="http://schemas.microsoft.com/office/infopath/2007/PartnerControls"/>
    <ds:schemaRef ds:uri="6b6e0d61-680c-4c1a-93d8-51aa84c32097"/>
    <ds:schemaRef ds:uri="6e7c8b64-45cd-4061-b995-f037f01df801"/>
  </ds:schemaRefs>
</ds:datastoreItem>
</file>

<file path=customXml/itemProps2.xml><?xml version="1.0" encoding="utf-8"?>
<ds:datastoreItem xmlns:ds="http://schemas.openxmlformats.org/officeDocument/2006/customXml" ds:itemID="{5A3B8E5A-14C2-463F-8D03-8912CA3DF396}">
  <ds:schemaRefs>
    <ds:schemaRef ds:uri="http://schemas.openxmlformats.org/officeDocument/2006/bibliography"/>
  </ds:schemaRefs>
</ds:datastoreItem>
</file>

<file path=customXml/itemProps3.xml><?xml version="1.0" encoding="utf-8"?>
<ds:datastoreItem xmlns:ds="http://schemas.openxmlformats.org/officeDocument/2006/customXml" ds:itemID="{D9F559D2-EA2C-47C9-9715-9117312C8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e0d61-680c-4c1a-93d8-51aa84c32097"/>
    <ds:schemaRef ds:uri="6e7c8b64-45cd-4061-b995-f037f01df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998F0-B88A-40CD-A2CD-C339A56C5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29</Pages>
  <Words>17211</Words>
  <Characters>9811</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Eglė Niūklienė</cp:lastModifiedBy>
  <cp:revision>17</cp:revision>
  <dcterms:created xsi:type="dcterms:W3CDTF">2026-04-26T16:03:00Z</dcterms:created>
  <dcterms:modified xsi:type="dcterms:W3CDTF">2026-06-12T12:44:00Z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0x010100CC0AB63852E81541948FAF6DE577F431</vt:lpwstr>
  </property>
</Properties>
</file>