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0EA6054B" w14:textId="77777777" w:rsidR="002A186C" w:rsidRPr="00A9411C" w:rsidRDefault="002A186C" w:rsidP="002A186C">
          <w:pPr>
            <w:spacing w:after="0" w:line="240" w:lineRule="auto"/>
            <w:contextualSpacing/>
            <w:jc w:val="center"/>
            <w:rPr>
              <w:rFonts w:cstheme="minorHAnsi"/>
              <w:color w:val="00B050"/>
              <w:sz w:val="24"/>
              <w:szCs w:val="24"/>
            </w:rPr>
          </w:pPr>
          <w:r w:rsidRPr="00773070">
            <w:rPr>
              <w:noProof/>
            </w:rPr>
            <w:drawing>
              <wp:inline distT="0" distB="0" distL="0" distR="0" wp14:anchorId="27527455" wp14:editId="2145B64D">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1225CD57" w14:textId="77777777" w:rsidR="002A186C" w:rsidRPr="00773070" w:rsidRDefault="002A186C" w:rsidP="002A186C">
          <w:pPr>
            <w:spacing w:after="0" w:line="240" w:lineRule="auto"/>
            <w:jc w:val="center"/>
            <w:rPr>
              <w:rFonts w:ascii="Times New Roman" w:hAnsi="Times New Roman" w:cs="Times New Roman"/>
              <w:b/>
              <w:sz w:val="24"/>
              <w:szCs w:val="24"/>
            </w:rPr>
          </w:pPr>
          <w:r w:rsidRPr="00773070">
            <w:rPr>
              <w:rFonts w:ascii="Times New Roman" w:hAnsi="Times New Roman" w:cs="Times New Roman"/>
              <w:b/>
              <w:sz w:val="24"/>
              <w:szCs w:val="24"/>
            </w:rPr>
            <w:t>VALSTYBINĖ MIŠKŲ TARNYBA</w:t>
          </w:r>
        </w:p>
        <w:p w14:paraId="4F4333D5" w14:textId="77777777" w:rsidR="002A186C" w:rsidRPr="00773070" w:rsidRDefault="002A186C" w:rsidP="002A186C">
          <w:pPr>
            <w:spacing w:after="0" w:line="240" w:lineRule="auto"/>
            <w:jc w:val="center"/>
            <w:rPr>
              <w:rFonts w:ascii="Times New Roman" w:hAnsi="Times New Roman" w:cs="Times New Roman"/>
              <w:sz w:val="24"/>
              <w:szCs w:val="24"/>
            </w:rPr>
          </w:pPr>
          <w:r w:rsidRPr="00773070">
            <w:rPr>
              <w:rFonts w:ascii="Times New Roman" w:hAnsi="Times New Roman" w:cs="Times New Roman"/>
              <w:sz w:val="24"/>
              <w:szCs w:val="24"/>
            </w:rPr>
            <w:t>Biudžetinė įstaiga, Pramonės pr. 11A, LT-51327 Kaunas,</w:t>
          </w:r>
          <w:r w:rsidRPr="00773070">
            <w:rPr>
              <w:rFonts w:ascii="Times New Roman" w:hAnsi="Times New Roman" w:cs="Times New Roman"/>
              <w:sz w:val="24"/>
              <w:szCs w:val="24"/>
            </w:rPr>
            <w:br/>
            <w:t xml:space="preserve">tel. +370 601 69122, el. p. </w:t>
          </w:r>
          <w:hyperlink r:id="rId12" w:history="1">
            <w:r w:rsidRPr="00773070">
              <w:rPr>
                <w:rStyle w:val="Hipersaitas"/>
                <w:rFonts w:ascii="Times New Roman" w:hAnsi="Times New Roman" w:cs="Times New Roman"/>
                <w:sz w:val="24"/>
                <w:szCs w:val="24"/>
              </w:rPr>
              <w:t>info@amvmt.lt</w:t>
            </w:r>
          </w:hyperlink>
          <w:r w:rsidRPr="00773070">
            <w:rPr>
              <w:rFonts w:ascii="Times New Roman" w:hAnsi="Times New Roman" w:cs="Times New Roman"/>
              <w:sz w:val="24"/>
              <w:szCs w:val="24"/>
            </w:rPr>
            <w:t xml:space="preserve">, </w:t>
          </w:r>
          <w:hyperlink r:id="rId13" w:history="1">
            <w:r w:rsidRPr="00667EF3">
              <w:rPr>
                <w:rStyle w:val="Hipersaitas"/>
                <w:rFonts w:ascii="Times New Roman" w:hAnsi="Times New Roman" w:cs="Times New Roman"/>
                <w:sz w:val="24"/>
                <w:szCs w:val="24"/>
              </w:rPr>
              <w:t>http://amvmt.lrv.lt</w:t>
            </w:r>
          </w:hyperlink>
        </w:p>
        <w:p w14:paraId="6028592E" w14:textId="77777777" w:rsidR="002A186C" w:rsidRPr="00773070" w:rsidRDefault="002A186C" w:rsidP="002A186C">
          <w:pPr>
            <w:spacing w:after="0" w:line="240" w:lineRule="auto"/>
            <w:jc w:val="center"/>
            <w:rPr>
              <w:rFonts w:ascii="Times New Roman" w:hAnsi="Times New Roman" w:cs="Times New Roman"/>
              <w:b/>
              <w:sz w:val="24"/>
              <w:szCs w:val="24"/>
            </w:rPr>
          </w:pPr>
          <w:r w:rsidRPr="00773070">
            <w:rPr>
              <w:rFonts w:ascii="Times New Roman" w:hAnsi="Times New Roman" w:cs="Times New Roman"/>
              <w:sz w:val="24"/>
              <w:szCs w:val="24"/>
            </w:rPr>
            <w:t>Duomenys kaupiami ir saugomi Juridinių asmenų registre, kodas 302471705</w:t>
          </w:r>
        </w:p>
        <w:p w14:paraId="06F21BA5" w14:textId="77777777" w:rsidR="002A186C" w:rsidRPr="00773070" w:rsidRDefault="002A186C" w:rsidP="002A186C">
          <w:pPr>
            <w:rPr>
              <w:sz w:val="22"/>
              <w:szCs w:val="22"/>
            </w:rPr>
          </w:pPr>
        </w:p>
        <w:p w14:paraId="111B4BEE" w14:textId="77777777" w:rsidR="002A186C" w:rsidRPr="00773070" w:rsidRDefault="002A186C" w:rsidP="002A186C">
          <w:pPr>
            <w:rPr>
              <w:sz w:val="22"/>
              <w:szCs w:val="22"/>
            </w:rPr>
          </w:pPr>
        </w:p>
        <w:p w14:paraId="5F3CABC5" w14:textId="77777777" w:rsidR="002A186C" w:rsidRPr="00773070" w:rsidRDefault="002A186C" w:rsidP="002A186C">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PATVIRTINTA</w:t>
          </w:r>
        </w:p>
        <w:p w14:paraId="35969B41" w14:textId="77777777" w:rsidR="002A186C" w:rsidRPr="00773070" w:rsidRDefault="002A186C" w:rsidP="002A186C">
          <w:pPr>
            <w:tabs>
              <w:tab w:val="left" w:pos="4536"/>
              <w:tab w:val="left" w:pos="6237"/>
            </w:tabs>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Valstybinės miškų tarnybos</w:t>
          </w:r>
        </w:p>
        <w:p w14:paraId="6DCEDBA9" w14:textId="77777777" w:rsidR="002A186C" w:rsidRPr="00773070" w:rsidRDefault="002A186C" w:rsidP="002A186C">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viešųjų pirkimų komisijos</w:t>
          </w:r>
        </w:p>
        <w:p w14:paraId="33CDD470" w14:textId="7A77397E" w:rsidR="002A186C" w:rsidRPr="00773070" w:rsidRDefault="002A186C" w:rsidP="002A186C">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202</w:t>
          </w:r>
          <w:r>
            <w:rPr>
              <w:rFonts w:ascii="Times New Roman" w:eastAsia="Times New Roman" w:hAnsi="Times New Roman" w:cs="Times New Roman"/>
              <w:sz w:val="22"/>
              <w:szCs w:val="22"/>
            </w:rPr>
            <w:t>6</w:t>
          </w:r>
          <w:r w:rsidRPr="00773070">
            <w:rPr>
              <w:rFonts w:ascii="Times New Roman" w:eastAsia="Times New Roman" w:hAnsi="Times New Roman" w:cs="Times New Roman"/>
              <w:sz w:val="22"/>
              <w:szCs w:val="22"/>
            </w:rPr>
            <w:t xml:space="preserve"> m. </w:t>
          </w:r>
          <w:r w:rsidR="00046828">
            <w:rPr>
              <w:rFonts w:ascii="Times New Roman" w:eastAsia="Times New Roman" w:hAnsi="Times New Roman" w:cs="Times New Roman"/>
              <w:sz w:val="22"/>
              <w:szCs w:val="22"/>
            </w:rPr>
            <w:t>__</w:t>
          </w:r>
          <w:r w:rsidRPr="00773070">
            <w:rPr>
              <w:rFonts w:ascii="Times New Roman" w:eastAsia="Times New Roman" w:hAnsi="Times New Roman" w:cs="Times New Roman"/>
              <w:sz w:val="22"/>
              <w:szCs w:val="22"/>
            </w:rPr>
            <w:t xml:space="preserve"> d. protokolu Nr. </w:t>
          </w:r>
          <w:r w:rsidR="00046828">
            <w:rPr>
              <w:rFonts w:ascii="Times New Roman" w:eastAsia="Times New Roman" w:hAnsi="Times New Roman" w:cs="Times New Roman"/>
              <w:sz w:val="22"/>
              <w:szCs w:val="22"/>
            </w:rPr>
            <w:t>__</w:t>
          </w:r>
        </w:p>
        <w:p w14:paraId="7A5B91D8" w14:textId="77777777" w:rsidR="002A186C" w:rsidRDefault="002A186C" w:rsidP="002A186C">
          <w:pPr>
            <w:spacing w:after="120" w:line="20" w:lineRule="atLeast"/>
            <w:contextualSpacing/>
            <w:jc w:val="center"/>
            <w:rPr>
              <w:rFonts w:cstheme="minorHAnsi"/>
              <w:i/>
              <w:iCs/>
              <w:color w:val="0070C0"/>
              <w:sz w:val="24"/>
              <w:szCs w:val="24"/>
            </w:rPr>
          </w:pPr>
        </w:p>
        <w:p w14:paraId="25F6FE69" w14:textId="77777777" w:rsidR="002A186C" w:rsidRDefault="002A186C" w:rsidP="002A186C">
          <w:pPr>
            <w:spacing w:after="120" w:line="20" w:lineRule="atLeast"/>
            <w:contextualSpacing/>
            <w:jc w:val="center"/>
            <w:rPr>
              <w:rFonts w:cstheme="minorHAnsi"/>
              <w:i/>
              <w:iCs/>
              <w:color w:val="0070C0"/>
              <w:sz w:val="24"/>
              <w:szCs w:val="24"/>
            </w:rPr>
          </w:pPr>
        </w:p>
        <w:p w14:paraId="0F8ACE33" w14:textId="77777777" w:rsidR="002A186C" w:rsidRDefault="002A186C" w:rsidP="002A186C">
          <w:pPr>
            <w:spacing w:after="120" w:line="20" w:lineRule="atLeast"/>
            <w:contextualSpacing/>
            <w:jc w:val="center"/>
            <w:rPr>
              <w:rFonts w:cstheme="minorHAnsi"/>
              <w:i/>
              <w:iCs/>
              <w:color w:val="0070C0"/>
              <w:sz w:val="24"/>
              <w:szCs w:val="24"/>
            </w:rPr>
          </w:pPr>
        </w:p>
        <w:p w14:paraId="5B153C03" w14:textId="77777777" w:rsidR="002A186C" w:rsidRPr="003942A5" w:rsidRDefault="002A186C" w:rsidP="002A186C">
          <w:pPr>
            <w:spacing w:after="120" w:line="20" w:lineRule="atLeast"/>
            <w:contextualSpacing/>
            <w:jc w:val="center"/>
            <w:rPr>
              <w:rFonts w:ascii="Times New Roman" w:hAnsi="Times New Roman" w:cs="Times New Roman"/>
              <w:color w:val="0070C0"/>
              <w:sz w:val="24"/>
              <w:szCs w:val="24"/>
            </w:rPr>
          </w:pPr>
        </w:p>
        <w:p w14:paraId="58AC35DA" w14:textId="77777777" w:rsidR="002A186C" w:rsidRDefault="002A186C" w:rsidP="002A186C">
          <w:pPr>
            <w:spacing w:after="120" w:line="20" w:lineRule="atLeast"/>
            <w:contextualSpacing/>
            <w:jc w:val="center"/>
            <w:rPr>
              <w:rFonts w:cstheme="minorHAnsi"/>
              <w:sz w:val="24"/>
              <w:szCs w:val="24"/>
            </w:rPr>
          </w:pPr>
        </w:p>
        <w:p w14:paraId="619AC236" w14:textId="77777777" w:rsidR="002A186C" w:rsidRDefault="002A186C" w:rsidP="002A186C">
          <w:pPr>
            <w:spacing w:after="120" w:line="20" w:lineRule="atLeast"/>
            <w:contextualSpacing/>
            <w:jc w:val="center"/>
            <w:rPr>
              <w:rFonts w:cstheme="minorHAnsi"/>
              <w:sz w:val="24"/>
              <w:szCs w:val="24"/>
            </w:rPr>
          </w:pPr>
        </w:p>
        <w:p w14:paraId="09197F8A" w14:textId="77777777" w:rsidR="002A186C" w:rsidRPr="00F0499F" w:rsidRDefault="002A186C" w:rsidP="002A186C">
          <w:pPr>
            <w:spacing w:after="120" w:line="20" w:lineRule="atLeast"/>
            <w:contextualSpacing/>
            <w:jc w:val="center"/>
            <w:rPr>
              <w:rFonts w:cstheme="minorHAnsi"/>
              <w:sz w:val="24"/>
              <w:szCs w:val="24"/>
            </w:rPr>
          </w:pPr>
        </w:p>
        <w:p w14:paraId="323E9685" w14:textId="77777777" w:rsidR="002A186C" w:rsidRPr="00F0499F" w:rsidRDefault="002A186C" w:rsidP="002A186C">
          <w:pPr>
            <w:spacing w:after="120" w:line="20" w:lineRule="atLeast"/>
            <w:contextualSpacing/>
            <w:jc w:val="center"/>
            <w:rPr>
              <w:rFonts w:cstheme="minorHAnsi"/>
              <w:sz w:val="24"/>
              <w:szCs w:val="24"/>
            </w:rPr>
          </w:pPr>
        </w:p>
        <w:p w14:paraId="60F2B33A" w14:textId="6ABD2AF0" w:rsidR="002A186C" w:rsidRPr="00046828" w:rsidRDefault="00CD184B" w:rsidP="00046828">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2A186C" w:rsidRPr="00D61677">
            <w:rPr>
              <w:rFonts w:ascii="Times New Roman" w:hAnsi="Times New Roman" w:cs="Times New Roman"/>
              <w:b/>
              <w:bCs/>
              <w:sz w:val="28"/>
              <w:szCs w:val="28"/>
            </w:rPr>
            <w:t xml:space="preserve"> VIEŠOJO PIRKIMO „</w:t>
          </w:r>
          <w:r w:rsidR="00046828">
            <w:rPr>
              <w:rFonts w:ascii="Times New Roman" w:hAnsi="Times New Roman" w:cs="Times New Roman"/>
              <w:b/>
              <w:bCs/>
              <w:sz w:val="28"/>
              <w:szCs w:val="28"/>
            </w:rPr>
            <w:t>NACIONALINĖS MIŠKŲ INVENTORIZACIJOS INFORMACINĖS SISTEMOS MODERNIZAVIMO</w:t>
          </w:r>
          <w:r w:rsidR="001378C0">
            <w:rPr>
              <w:rFonts w:ascii="Times New Roman" w:hAnsi="Times New Roman" w:cs="Times New Roman"/>
              <w:b/>
              <w:bCs/>
              <w:sz w:val="28"/>
              <w:szCs w:val="28"/>
            </w:rPr>
            <w:t xml:space="preserve"> PASLAUGOS</w:t>
          </w:r>
          <w:r w:rsidR="002A186C" w:rsidRPr="00D61677">
            <w:rPr>
              <w:rFonts w:ascii="Times New Roman" w:hAnsi="Times New Roman" w:cs="Times New Roman"/>
              <w:b/>
              <w:bCs/>
              <w:sz w:val="28"/>
              <w:szCs w:val="28"/>
            </w:rPr>
            <w:t xml:space="preserve">“ATVIRO KONKURSO </w:t>
          </w:r>
          <w:r w:rsidR="00024559">
            <w:rPr>
              <w:rFonts w:ascii="Times New Roman" w:hAnsi="Times New Roman" w:cs="Times New Roman"/>
              <w:b/>
              <w:bCs/>
              <w:sz w:val="28"/>
              <w:szCs w:val="28"/>
            </w:rPr>
            <w:t xml:space="preserve">BŪDU </w:t>
          </w:r>
          <w:r w:rsidR="002A186C" w:rsidRPr="00D61677">
            <w:rPr>
              <w:rFonts w:ascii="Times New Roman" w:hAnsi="Times New Roman" w:cs="Times New Roman"/>
              <w:b/>
              <w:bCs/>
              <w:sz w:val="28"/>
              <w:szCs w:val="28"/>
            </w:rPr>
            <w:t>SPECIALIOSIOS SĄLYGOS</w:t>
          </w:r>
        </w:p>
        <w:p w14:paraId="59D2931B" w14:textId="77777777" w:rsidR="002A186C" w:rsidRPr="00D61677" w:rsidRDefault="002A186C" w:rsidP="002A186C">
          <w:pPr>
            <w:spacing w:after="0" w:line="240" w:lineRule="auto"/>
            <w:contextualSpacing/>
            <w:jc w:val="center"/>
            <w:rPr>
              <w:rFonts w:ascii="Times New Roman" w:hAnsi="Times New Roman" w:cs="Times New Roman"/>
              <w:b/>
              <w:bCs/>
              <w:sz w:val="28"/>
              <w:szCs w:val="28"/>
            </w:rPr>
          </w:pPr>
          <w:r w:rsidRPr="00D61677">
            <w:rPr>
              <w:rFonts w:ascii="Times New Roman" w:hAnsi="Times New Roman" w:cs="Times New Roman"/>
              <w:b/>
              <w:bCs/>
              <w:sz w:val="28"/>
              <w:szCs w:val="28"/>
            </w:rPr>
            <w:t>VERSIJA NR. 1</w:t>
          </w:r>
        </w:p>
        <w:p w14:paraId="7E62673E" w14:textId="77777777" w:rsidR="002A186C" w:rsidRDefault="002A186C" w:rsidP="002A186C">
          <w:pPr>
            <w:rPr>
              <w:rFonts w:cstheme="minorHAnsi"/>
            </w:rPr>
          </w:pPr>
        </w:p>
        <w:p w14:paraId="201FC011" w14:textId="77777777" w:rsidR="002A186C" w:rsidRDefault="002A186C" w:rsidP="002A186C">
          <w:pPr>
            <w:rPr>
              <w:rFonts w:cstheme="minorHAnsi"/>
            </w:rPr>
          </w:pPr>
        </w:p>
        <w:p w14:paraId="7D182077" w14:textId="77777777" w:rsidR="002A186C" w:rsidRDefault="002A186C" w:rsidP="002A186C">
          <w:pPr>
            <w:rPr>
              <w:rFonts w:cstheme="minorHAnsi"/>
            </w:rPr>
          </w:pPr>
        </w:p>
        <w:p w14:paraId="21A282B2" w14:textId="77777777" w:rsidR="002A186C" w:rsidRDefault="002A186C" w:rsidP="002A186C">
          <w:pPr>
            <w:rPr>
              <w:rFonts w:cstheme="minorHAnsi"/>
            </w:rPr>
          </w:pPr>
        </w:p>
        <w:p w14:paraId="727CBE1A" w14:textId="77777777" w:rsidR="002A186C" w:rsidRDefault="002A186C" w:rsidP="002A186C">
          <w:pPr>
            <w:rPr>
              <w:rFonts w:cstheme="minorHAnsi"/>
            </w:rPr>
          </w:pPr>
        </w:p>
        <w:p w14:paraId="3695EAAD" w14:textId="77777777" w:rsidR="002A186C" w:rsidRDefault="002A186C" w:rsidP="002A186C">
          <w:pPr>
            <w:rPr>
              <w:rFonts w:cstheme="minorHAnsi"/>
            </w:rPr>
          </w:pPr>
        </w:p>
        <w:p w14:paraId="3058B2CF" w14:textId="77777777" w:rsidR="002A186C" w:rsidRDefault="002A186C" w:rsidP="002A186C">
          <w:pPr>
            <w:rPr>
              <w:rFonts w:cstheme="minorHAnsi"/>
            </w:rPr>
          </w:pPr>
        </w:p>
        <w:p w14:paraId="55D07F5F" w14:textId="77777777" w:rsidR="002A186C" w:rsidRDefault="002A186C" w:rsidP="002A186C">
          <w:pPr>
            <w:rPr>
              <w:rFonts w:cstheme="minorHAnsi"/>
            </w:rPr>
          </w:pPr>
        </w:p>
        <w:p w14:paraId="517C01D9" w14:textId="164F4D23" w:rsidR="00046828" w:rsidRDefault="00046828" w:rsidP="001378C0">
          <w:pPr>
            <w:spacing w:after="120" w:line="20" w:lineRule="atLeast"/>
            <w:contextualSpacing/>
            <w:rPr>
              <w:rFonts w:cstheme="minorHAnsi"/>
              <w:sz w:val="28"/>
              <w:szCs w:val="28"/>
            </w:rPr>
          </w:pPr>
          <w:r>
            <w:rPr>
              <w:rFonts w:cstheme="minorHAnsi"/>
              <w:sz w:val="28"/>
              <w:szCs w:val="28"/>
            </w:rPr>
            <w:br w:type="page"/>
          </w:r>
        </w:p>
        <w:p w14:paraId="7B4EE3FF" w14:textId="77777777" w:rsidR="001C24BC" w:rsidRPr="00265319" w:rsidRDefault="001C24BC" w:rsidP="001378C0">
          <w:pPr>
            <w:spacing w:after="120" w:line="20" w:lineRule="atLeast"/>
            <w:contextualSpacing/>
            <w:rPr>
              <w:rFonts w:cstheme="minorHAnsi"/>
              <w:sz w:val="28"/>
              <w:szCs w:val="28"/>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Default="001C24BC" w:rsidP="00D0434B">
              <w:pPr>
                <w:pStyle w:val="Turinioantrat"/>
                <w:spacing w:before="0" w:after="0"/>
                <w:ind w:left="432" w:hanging="432"/>
                <w:contextualSpacing/>
                <w:jc w:val="both"/>
                <w:rPr>
                  <w:rFonts w:ascii="Times New Roman" w:hAnsi="Times New Roman" w:cs="Times New Roman"/>
                  <w:b/>
                  <w:bCs/>
                  <w:sz w:val="28"/>
                  <w:szCs w:val="28"/>
                </w:rPr>
              </w:pPr>
              <w:r w:rsidRPr="008349F7">
                <w:rPr>
                  <w:rFonts w:ascii="Times New Roman" w:hAnsi="Times New Roman" w:cs="Times New Roman"/>
                  <w:b/>
                  <w:bCs/>
                  <w:sz w:val="28"/>
                  <w:szCs w:val="28"/>
                </w:rPr>
                <w:t>TURINYS</w:t>
              </w:r>
            </w:p>
            <w:p w14:paraId="6498FB11" w14:textId="77777777" w:rsidR="000D635E" w:rsidRPr="000D635E" w:rsidRDefault="000D635E" w:rsidP="000D635E">
              <w:pPr>
                <w:spacing w:after="0" w:line="240" w:lineRule="auto"/>
                <w:rPr>
                  <w:rFonts w:ascii="Times New Roman" w:hAnsi="Times New Roman" w:cs="Times New Roman"/>
                  <w:sz w:val="20"/>
                  <w:szCs w:val="20"/>
                </w:rPr>
              </w:pPr>
            </w:p>
            <w:p w14:paraId="2B07510A" w14:textId="2425C1B4" w:rsidR="00D30520" w:rsidRDefault="001C24BC">
              <w:pPr>
                <w:pStyle w:val="Turinys1"/>
                <w:tabs>
                  <w:tab w:val="left" w:pos="720"/>
                </w:tabs>
                <w:rPr>
                  <w:noProof/>
                  <w:kern w:val="2"/>
                  <w:sz w:val="24"/>
                  <w:szCs w:val="24"/>
                  <w14:ligatures w14:val="standardContextual"/>
                </w:rPr>
              </w:pPr>
              <w:r w:rsidRPr="00BD413D">
                <w:rPr>
                  <w:rFonts w:ascii="Times New Roman" w:hAnsi="Times New Roman" w:cs="Times New Roman"/>
                  <w:color w:val="2B579A"/>
                  <w:sz w:val="24"/>
                  <w:szCs w:val="24"/>
                  <w:shd w:val="clear" w:color="auto" w:fill="E6E6E6"/>
                </w:rPr>
                <w:fldChar w:fldCharType="begin"/>
              </w:r>
              <w:r w:rsidRPr="00BD413D">
                <w:rPr>
                  <w:rFonts w:ascii="Times New Roman" w:hAnsi="Times New Roman" w:cs="Times New Roman"/>
                  <w:sz w:val="24"/>
                  <w:szCs w:val="24"/>
                </w:rPr>
                <w:instrText xml:space="preserve"> TOC \o "1-3" \h \z \u </w:instrText>
              </w:r>
              <w:r w:rsidRPr="00BD413D">
                <w:rPr>
                  <w:rFonts w:ascii="Times New Roman" w:hAnsi="Times New Roman" w:cs="Times New Roman"/>
                  <w:color w:val="2B579A"/>
                  <w:sz w:val="24"/>
                  <w:szCs w:val="24"/>
                  <w:shd w:val="clear" w:color="auto" w:fill="E6E6E6"/>
                </w:rPr>
                <w:fldChar w:fldCharType="separate"/>
              </w:r>
              <w:hyperlink w:anchor="_Toc229997806" w:history="1">
                <w:r w:rsidR="00D30520" w:rsidRPr="007E51D2">
                  <w:rPr>
                    <w:rStyle w:val="Hipersaitas"/>
                    <w:rFonts w:ascii="Times New Roman" w:hAnsi="Times New Roman" w:cs="Times New Roman"/>
                    <w:b/>
                    <w:bCs/>
                    <w:noProof/>
                  </w:rPr>
                  <w:t>1.</w:t>
                </w:r>
                <w:r w:rsidR="00D30520">
                  <w:rPr>
                    <w:noProof/>
                    <w:kern w:val="2"/>
                    <w:sz w:val="24"/>
                    <w:szCs w:val="24"/>
                    <w14:ligatures w14:val="standardContextual"/>
                  </w:rPr>
                  <w:tab/>
                </w:r>
                <w:r w:rsidR="00D30520" w:rsidRPr="007E51D2">
                  <w:rPr>
                    <w:rStyle w:val="Hipersaitas"/>
                    <w:rFonts w:ascii="Times New Roman" w:hAnsi="Times New Roman" w:cs="Times New Roman"/>
                    <w:b/>
                    <w:bCs/>
                    <w:noProof/>
                  </w:rPr>
                  <w:t>BENDRA INFORMACIJA</w:t>
                </w:r>
                <w:r w:rsidR="00D30520">
                  <w:rPr>
                    <w:noProof/>
                    <w:webHidden/>
                  </w:rPr>
                  <w:tab/>
                </w:r>
                <w:r w:rsidR="00D30520">
                  <w:rPr>
                    <w:noProof/>
                    <w:webHidden/>
                  </w:rPr>
                  <w:fldChar w:fldCharType="begin"/>
                </w:r>
                <w:r w:rsidR="00D30520">
                  <w:rPr>
                    <w:noProof/>
                    <w:webHidden/>
                  </w:rPr>
                  <w:instrText xml:space="preserve"> PAGEREF _Toc229997806 \h </w:instrText>
                </w:r>
                <w:r w:rsidR="00D30520">
                  <w:rPr>
                    <w:noProof/>
                    <w:webHidden/>
                  </w:rPr>
                </w:r>
                <w:r w:rsidR="00D30520">
                  <w:rPr>
                    <w:noProof/>
                    <w:webHidden/>
                  </w:rPr>
                  <w:fldChar w:fldCharType="separate"/>
                </w:r>
                <w:r w:rsidR="00D30520">
                  <w:rPr>
                    <w:noProof/>
                    <w:webHidden/>
                  </w:rPr>
                  <w:t>3</w:t>
                </w:r>
                <w:r w:rsidR="00D30520">
                  <w:rPr>
                    <w:noProof/>
                    <w:webHidden/>
                  </w:rPr>
                  <w:fldChar w:fldCharType="end"/>
                </w:r>
              </w:hyperlink>
            </w:p>
            <w:p w14:paraId="52BCC892" w14:textId="1EB3BF21" w:rsidR="00D30520" w:rsidRDefault="00D30520">
              <w:pPr>
                <w:pStyle w:val="Turinys1"/>
                <w:tabs>
                  <w:tab w:val="left" w:pos="720"/>
                </w:tabs>
                <w:rPr>
                  <w:noProof/>
                  <w:kern w:val="2"/>
                  <w:sz w:val="24"/>
                  <w:szCs w:val="24"/>
                  <w14:ligatures w14:val="standardContextual"/>
                </w:rPr>
              </w:pPr>
              <w:hyperlink w:anchor="_Toc229997807" w:history="1">
                <w:r w:rsidRPr="007E51D2">
                  <w:rPr>
                    <w:rStyle w:val="Hipersaitas"/>
                    <w:rFonts w:ascii="Times New Roman" w:hAnsi="Times New Roman" w:cs="Times New Roman"/>
                    <w:b/>
                    <w:bCs/>
                    <w:noProof/>
                  </w:rPr>
                  <w:t>2.</w:t>
                </w:r>
                <w:r>
                  <w:rPr>
                    <w:noProof/>
                    <w:kern w:val="2"/>
                    <w:sz w:val="24"/>
                    <w:szCs w:val="24"/>
                    <w14:ligatures w14:val="standardContextual"/>
                  </w:rPr>
                  <w:tab/>
                </w:r>
                <w:r w:rsidRPr="007E51D2">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_Toc229997807 \h </w:instrText>
                </w:r>
                <w:r>
                  <w:rPr>
                    <w:noProof/>
                    <w:webHidden/>
                  </w:rPr>
                </w:r>
                <w:r>
                  <w:rPr>
                    <w:noProof/>
                    <w:webHidden/>
                  </w:rPr>
                  <w:fldChar w:fldCharType="separate"/>
                </w:r>
                <w:r>
                  <w:rPr>
                    <w:noProof/>
                    <w:webHidden/>
                  </w:rPr>
                  <w:t>3</w:t>
                </w:r>
                <w:r>
                  <w:rPr>
                    <w:noProof/>
                    <w:webHidden/>
                  </w:rPr>
                  <w:fldChar w:fldCharType="end"/>
                </w:r>
              </w:hyperlink>
            </w:p>
            <w:p w14:paraId="2F675E02" w14:textId="6270E923" w:rsidR="00D30520" w:rsidRDefault="00D30520">
              <w:pPr>
                <w:pStyle w:val="Turinys1"/>
                <w:tabs>
                  <w:tab w:val="left" w:pos="720"/>
                </w:tabs>
                <w:rPr>
                  <w:noProof/>
                  <w:kern w:val="2"/>
                  <w:sz w:val="24"/>
                  <w:szCs w:val="24"/>
                  <w14:ligatures w14:val="standardContextual"/>
                </w:rPr>
              </w:pPr>
              <w:hyperlink w:anchor="_Toc229997808" w:history="1">
                <w:r w:rsidRPr="007E51D2">
                  <w:rPr>
                    <w:rStyle w:val="Hipersaitas"/>
                    <w:rFonts w:ascii="Times New Roman" w:hAnsi="Times New Roman" w:cs="Times New Roman"/>
                    <w:b/>
                    <w:bCs/>
                    <w:noProof/>
                  </w:rPr>
                  <w:t>3.</w:t>
                </w:r>
                <w:r>
                  <w:rPr>
                    <w:noProof/>
                    <w:kern w:val="2"/>
                    <w:sz w:val="24"/>
                    <w:szCs w:val="24"/>
                    <w14:ligatures w14:val="standardContextual"/>
                  </w:rPr>
                  <w:tab/>
                </w:r>
                <w:r w:rsidRPr="007E51D2">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_Toc229997808 \h </w:instrText>
                </w:r>
                <w:r>
                  <w:rPr>
                    <w:noProof/>
                    <w:webHidden/>
                  </w:rPr>
                </w:r>
                <w:r>
                  <w:rPr>
                    <w:noProof/>
                    <w:webHidden/>
                  </w:rPr>
                  <w:fldChar w:fldCharType="separate"/>
                </w:r>
                <w:r>
                  <w:rPr>
                    <w:noProof/>
                    <w:webHidden/>
                  </w:rPr>
                  <w:t>3</w:t>
                </w:r>
                <w:r>
                  <w:rPr>
                    <w:noProof/>
                    <w:webHidden/>
                  </w:rPr>
                  <w:fldChar w:fldCharType="end"/>
                </w:r>
              </w:hyperlink>
            </w:p>
            <w:p w14:paraId="2B8E4BD1" w14:textId="218898E0" w:rsidR="00D30520" w:rsidRDefault="00D30520">
              <w:pPr>
                <w:pStyle w:val="Turinys1"/>
                <w:tabs>
                  <w:tab w:val="left" w:pos="720"/>
                </w:tabs>
                <w:rPr>
                  <w:noProof/>
                  <w:kern w:val="2"/>
                  <w:sz w:val="24"/>
                  <w:szCs w:val="24"/>
                  <w14:ligatures w14:val="standardContextual"/>
                </w:rPr>
              </w:pPr>
              <w:hyperlink w:anchor="_Toc229997809" w:history="1">
                <w:r w:rsidRPr="007E51D2">
                  <w:rPr>
                    <w:rStyle w:val="Hipersaitas"/>
                    <w:rFonts w:ascii="Times New Roman" w:hAnsi="Times New Roman" w:cs="Times New Roman"/>
                    <w:b/>
                    <w:bCs/>
                    <w:noProof/>
                  </w:rPr>
                  <w:t>4.</w:t>
                </w:r>
                <w:r>
                  <w:rPr>
                    <w:noProof/>
                    <w:kern w:val="2"/>
                    <w:sz w:val="24"/>
                    <w:szCs w:val="24"/>
                    <w14:ligatures w14:val="standardContextual"/>
                  </w:rPr>
                  <w:tab/>
                </w:r>
                <w:r w:rsidRPr="007E51D2">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_Toc229997809 \h </w:instrText>
                </w:r>
                <w:r>
                  <w:rPr>
                    <w:noProof/>
                    <w:webHidden/>
                  </w:rPr>
                </w:r>
                <w:r>
                  <w:rPr>
                    <w:noProof/>
                    <w:webHidden/>
                  </w:rPr>
                  <w:fldChar w:fldCharType="separate"/>
                </w:r>
                <w:r>
                  <w:rPr>
                    <w:noProof/>
                    <w:webHidden/>
                  </w:rPr>
                  <w:t>4</w:t>
                </w:r>
                <w:r>
                  <w:rPr>
                    <w:noProof/>
                    <w:webHidden/>
                  </w:rPr>
                  <w:fldChar w:fldCharType="end"/>
                </w:r>
              </w:hyperlink>
            </w:p>
            <w:p w14:paraId="0CFF69A5" w14:textId="71122042" w:rsidR="00D30520" w:rsidRDefault="00D30520">
              <w:pPr>
                <w:pStyle w:val="Turinys1"/>
                <w:tabs>
                  <w:tab w:val="left" w:pos="720"/>
                </w:tabs>
                <w:rPr>
                  <w:noProof/>
                  <w:kern w:val="2"/>
                  <w:sz w:val="24"/>
                  <w:szCs w:val="24"/>
                  <w14:ligatures w14:val="standardContextual"/>
                </w:rPr>
              </w:pPr>
              <w:hyperlink w:anchor="_Toc229997810" w:history="1">
                <w:r w:rsidRPr="007E51D2">
                  <w:rPr>
                    <w:rStyle w:val="Hipersaitas"/>
                    <w:rFonts w:ascii="Times New Roman" w:hAnsi="Times New Roman" w:cs="Times New Roman"/>
                    <w:b/>
                    <w:bCs/>
                    <w:noProof/>
                  </w:rPr>
                  <w:t>5.</w:t>
                </w:r>
                <w:r>
                  <w:rPr>
                    <w:noProof/>
                    <w:kern w:val="2"/>
                    <w:sz w:val="24"/>
                    <w:szCs w:val="24"/>
                    <w14:ligatures w14:val="standardContextual"/>
                  </w:rPr>
                  <w:tab/>
                </w:r>
                <w:r w:rsidRPr="007E51D2">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_Toc229997810 \h </w:instrText>
                </w:r>
                <w:r>
                  <w:rPr>
                    <w:noProof/>
                    <w:webHidden/>
                  </w:rPr>
                </w:r>
                <w:r>
                  <w:rPr>
                    <w:noProof/>
                    <w:webHidden/>
                  </w:rPr>
                  <w:fldChar w:fldCharType="separate"/>
                </w:r>
                <w:r>
                  <w:rPr>
                    <w:noProof/>
                    <w:webHidden/>
                  </w:rPr>
                  <w:t>4</w:t>
                </w:r>
                <w:r>
                  <w:rPr>
                    <w:noProof/>
                    <w:webHidden/>
                  </w:rPr>
                  <w:fldChar w:fldCharType="end"/>
                </w:r>
              </w:hyperlink>
            </w:p>
            <w:p w14:paraId="3D8494D1" w14:textId="5CD35B9A" w:rsidR="00D30520" w:rsidRDefault="00D30520">
              <w:pPr>
                <w:pStyle w:val="Turinys1"/>
                <w:tabs>
                  <w:tab w:val="left" w:pos="720"/>
                </w:tabs>
                <w:rPr>
                  <w:noProof/>
                  <w:kern w:val="2"/>
                  <w:sz w:val="24"/>
                  <w:szCs w:val="24"/>
                  <w14:ligatures w14:val="standardContextual"/>
                </w:rPr>
              </w:pPr>
              <w:hyperlink w:anchor="_Toc229997811" w:history="1">
                <w:r w:rsidRPr="007E51D2">
                  <w:rPr>
                    <w:rStyle w:val="Hipersaitas"/>
                    <w:rFonts w:ascii="Times New Roman" w:hAnsi="Times New Roman" w:cs="Times New Roman"/>
                    <w:b/>
                    <w:bCs/>
                    <w:noProof/>
                  </w:rPr>
                  <w:t>6.</w:t>
                </w:r>
                <w:r>
                  <w:rPr>
                    <w:noProof/>
                    <w:kern w:val="2"/>
                    <w:sz w:val="24"/>
                    <w:szCs w:val="24"/>
                    <w14:ligatures w14:val="standardContextual"/>
                  </w:rPr>
                  <w:tab/>
                </w:r>
                <w:r w:rsidRPr="007E51D2">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_Toc229997811 \h </w:instrText>
                </w:r>
                <w:r>
                  <w:rPr>
                    <w:noProof/>
                    <w:webHidden/>
                  </w:rPr>
                </w:r>
                <w:r>
                  <w:rPr>
                    <w:noProof/>
                    <w:webHidden/>
                  </w:rPr>
                  <w:fldChar w:fldCharType="separate"/>
                </w:r>
                <w:r>
                  <w:rPr>
                    <w:noProof/>
                    <w:webHidden/>
                  </w:rPr>
                  <w:t>4</w:t>
                </w:r>
                <w:r>
                  <w:rPr>
                    <w:noProof/>
                    <w:webHidden/>
                  </w:rPr>
                  <w:fldChar w:fldCharType="end"/>
                </w:r>
              </w:hyperlink>
            </w:p>
            <w:p w14:paraId="224DE068" w14:textId="1D791D57" w:rsidR="00D30520" w:rsidRDefault="00D30520">
              <w:pPr>
                <w:pStyle w:val="Turinys1"/>
                <w:tabs>
                  <w:tab w:val="left" w:pos="720"/>
                </w:tabs>
                <w:rPr>
                  <w:noProof/>
                  <w:kern w:val="2"/>
                  <w:sz w:val="24"/>
                  <w:szCs w:val="24"/>
                  <w14:ligatures w14:val="standardContextual"/>
                </w:rPr>
              </w:pPr>
              <w:hyperlink w:anchor="_Toc229997812" w:history="1">
                <w:r w:rsidRPr="007E51D2">
                  <w:rPr>
                    <w:rStyle w:val="Hipersaitas"/>
                    <w:rFonts w:ascii="Times New Roman" w:eastAsia="Calibri" w:hAnsi="Times New Roman" w:cs="Times New Roman"/>
                    <w:b/>
                    <w:bCs/>
                    <w:noProof/>
                  </w:rPr>
                  <w:t>7.</w:t>
                </w:r>
                <w:r>
                  <w:rPr>
                    <w:noProof/>
                    <w:kern w:val="2"/>
                    <w:sz w:val="24"/>
                    <w:szCs w:val="24"/>
                    <w14:ligatures w14:val="standardContextual"/>
                  </w:rPr>
                  <w:tab/>
                </w:r>
                <w:r w:rsidRPr="007E51D2">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_Toc229997812 \h </w:instrText>
                </w:r>
                <w:r>
                  <w:rPr>
                    <w:noProof/>
                    <w:webHidden/>
                  </w:rPr>
                </w:r>
                <w:r>
                  <w:rPr>
                    <w:noProof/>
                    <w:webHidden/>
                  </w:rPr>
                  <w:fldChar w:fldCharType="separate"/>
                </w:r>
                <w:r>
                  <w:rPr>
                    <w:noProof/>
                    <w:webHidden/>
                  </w:rPr>
                  <w:t>5</w:t>
                </w:r>
                <w:r>
                  <w:rPr>
                    <w:noProof/>
                    <w:webHidden/>
                  </w:rPr>
                  <w:fldChar w:fldCharType="end"/>
                </w:r>
              </w:hyperlink>
            </w:p>
            <w:p w14:paraId="20A6BE64" w14:textId="79FDA282" w:rsidR="00D30520" w:rsidRDefault="00D30520">
              <w:pPr>
                <w:pStyle w:val="Turinys1"/>
                <w:tabs>
                  <w:tab w:val="left" w:pos="720"/>
                </w:tabs>
                <w:rPr>
                  <w:noProof/>
                  <w:kern w:val="2"/>
                  <w:sz w:val="24"/>
                  <w:szCs w:val="24"/>
                  <w14:ligatures w14:val="standardContextual"/>
                </w:rPr>
              </w:pPr>
              <w:hyperlink w:anchor="_Toc229997813" w:history="1">
                <w:r w:rsidRPr="007E51D2">
                  <w:rPr>
                    <w:rStyle w:val="Hipersaitas"/>
                    <w:rFonts w:ascii="Times New Roman" w:eastAsia="Calibri" w:hAnsi="Times New Roman" w:cs="Times New Roman"/>
                    <w:b/>
                    <w:bCs/>
                    <w:noProof/>
                  </w:rPr>
                  <w:t>8.</w:t>
                </w:r>
                <w:r>
                  <w:rPr>
                    <w:noProof/>
                    <w:kern w:val="2"/>
                    <w:sz w:val="24"/>
                    <w:szCs w:val="24"/>
                    <w14:ligatures w14:val="standardContextual"/>
                  </w:rPr>
                  <w:tab/>
                </w:r>
                <w:r w:rsidRPr="007E51D2">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_Toc229997813 \h </w:instrText>
                </w:r>
                <w:r>
                  <w:rPr>
                    <w:noProof/>
                    <w:webHidden/>
                  </w:rPr>
                </w:r>
                <w:r>
                  <w:rPr>
                    <w:noProof/>
                    <w:webHidden/>
                  </w:rPr>
                  <w:fldChar w:fldCharType="separate"/>
                </w:r>
                <w:r>
                  <w:rPr>
                    <w:noProof/>
                    <w:webHidden/>
                  </w:rPr>
                  <w:t>5</w:t>
                </w:r>
                <w:r>
                  <w:rPr>
                    <w:noProof/>
                    <w:webHidden/>
                  </w:rPr>
                  <w:fldChar w:fldCharType="end"/>
                </w:r>
              </w:hyperlink>
            </w:p>
            <w:p w14:paraId="37E2B62E" w14:textId="2F7148B5" w:rsidR="00D30520" w:rsidRDefault="00D30520">
              <w:pPr>
                <w:pStyle w:val="Turinys1"/>
                <w:tabs>
                  <w:tab w:val="left" w:pos="720"/>
                </w:tabs>
                <w:rPr>
                  <w:noProof/>
                  <w:kern w:val="2"/>
                  <w:sz w:val="24"/>
                  <w:szCs w:val="24"/>
                  <w14:ligatures w14:val="standardContextual"/>
                </w:rPr>
              </w:pPr>
              <w:hyperlink w:anchor="_Toc229997814" w:history="1">
                <w:r w:rsidRPr="007E51D2">
                  <w:rPr>
                    <w:rStyle w:val="Hipersaitas"/>
                    <w:rFonts w:ascii="Times New Roman" w:eastAsia="Calibri" w:hAnsi="Times New Roman" w:cs="Times New Roman"/>
                    <w:b/>
                    <w:bCs/>
                    <w:noProof/>
                  </w:rPr>
                  <w:t>9.</w:t>
                </w:r>
                <w:r>
                  <w:rPr>
                    <w:noProof/>
                    <w:kern w:val="2"/>
                    <w:sz w:val="24"/>
                    <w:szCs w:val="24"/>
                    <w14:ligatures w14:val="standardContextual"/>
                  </w:rPr>
                  <w:tab/>
                </w:r>
                <w:r w:rsidRPr="007E51D2">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_Toc229997814 \h </w:instrText>
                </w:r>
                <w:r>
                  <w:rPr>
                    <w:noProof/>
                    <w:webHidden/>
                  </w:rPr>
                </w:r>
                <w:r>
                  <w:rPr>
                    <w:noProof/>
                    <w:webHidden/>
                  </w:rPr>
                  <w:fldChar w:fldCharType="separate"/>
                </w:r>
                <w:r>
                  <w:rPr>
                    <w:noProof/>
                    <w:webHidden/>
                  </w:rPr>
                  <w:t>5</w:t>
                </w:r>
                <w:r>
                  <w:rPr>
                    <w:noProof/>
                    <w:webHidden/>
                  </w:rPr>
                  <w:fldChar w:fldCharType="end"/>
                </w:r>
              </w:hyperlink>
            </w:p>
            <w:p w14:paraId="0F73D0DD" w14:textId="7DB6640E" w:rsidR="00D30520" w:rsidRDefault="00D30520">
              <w:pPr>
                <w:pStyle w:val="Turinys1"/>
                <w:tabs>
                  <w:tab w:val="left" w:pos="720"/>
                </w:tabs>
                <w:rPr>
                  <w:noProof/>
                  <w:kern w:val="2"/>
                  <w:sz w:val="24"/>
                  <w:szCs w:val="24"/>
                  <w14:ligatures w14:val="standardContextual"/>
                </w:rPr>
              </w:pPr>
              <w:hyperlink w:anchor="_Toc229997815" w:history="1">
                <w:r w:rsidRPr="007E51D2">
                  <w:rPr>
                    <w:rStyle w:val="Hipersaitas"/>
                    <w:rFonts w:ascii="Times New Roman" w:eastAsia="Calibri" w:hAnsi="Times New Roman" w:cs="Times New Roman"/>
                    <w:b/>
                    <w:bCs/>
                    <w:noProof/>
                  </w:rPr>
                  <w:t>10.</w:t>
                </w:r>
                <w:r>
                  <w:rPr>
                    <w:noProof/>
                    <w:kern w:val="2"/>
                    <w:sz w:val="24"/>
                    <w:szCs w:val="24"/>
                    <w14:ligatures w14:val="standardContextual"/>
                  </w:rPr>
                  <w:tab/>
                </w:r>
                <w:r w:rsidRPr="007E51D2">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_Toc229997815 \h </w:instrText>
                </w:r>
                <w:r>
                  <w:rPr>
                    <w:noProof/>
                    <w:webHidden/>
                  </w:rPr>
                </w:r>
                <w:r>
                  <w:rPr>
                    <w:noProof/>
                    <w:webHidden/>
                  </w:rPr>
                  <w:fldChar w:fldCharType="separate"/>
                </w:r>
                <w:r>
                  <w:rPr>
                    <w:noProof/>
                    <w:webHidden/>
                  </w:rPr>
                  <w:t>5</w:t>
                </w:r>
                <w:r>
                  <w:rPr>
                    <w:noProof/>
                    <w:webHidden/>
                  </w:rPr>
                  <w:fldChar w:fldCharType="end"/>
                </w:r>
              </w:hyperlink>
            </w:p>
            <w:p w14:paraId="69207311" w14:textId="2743CB2F" w:rsidR="00D30520" w:rsidRDefault="00D30520">
              <w:pPr>
                <w:pStyle w:val="Turinys1"/>
                <w:rPr>
                  <w:noProof/>
                  <w:kern w:val="2"/>
                  <w:sz w:val="24"/>
                  <w:szCs w:val="24"/>
                  <w14:ligatures w14:val="standardContextual"/>
                </w:rPr>
              </w:pPr>
              <w:hyperlink w:anchor="_Toc229997816" w:history="1">
                <w:r w:rsidRPr="007E51D2">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_Toc229997816 \h </w:instrText>
                </w:r>
                <w:r>
                  <w:rPr>
                    <w:noProof/>
                    <w:webHidden/>
                  </w:rPr>
                </w:r>
                <w:r>
                  <w:rPr>
                    <w:noProof/>
                    <w:webHidden/>
                  </w:rPr>
                  <w:fldChar w:fldCharType="separate"/>
                </w:r>
                <w:r>
                  <w:rPr>
                    <w:noProof/>
                    <w:webHidden/>
                  </w:rPr>
                  <w:t>6</w:t>
                </w:r>
                <w:r>
                  <w:rPr>
                    <w:noProof/>
                    <w:webHidden/>
                  </w:rPr>
                  <w:fldChar w:fldCharType="end"/>
                </w:r>
              </w:hyperlink>
            </w:p>
            <w:p w14:paraId="1CEB49A4" w14:textId="37EE6120" w:rsidR="00D30520" w:rsidRDefault="00D30520">
              <w:pPr>
                <w:pStyle w:val="Turinys1"/>
                <w:rPr>
                  <w:noProof/>
                  <w:kern w:val="2"/>
                  <w:sz w:val="24"/>
                  <w:szCs w:val="24"/>
                  <w14:ligatures w14:val="standardContextual"/>
                </w:rPr>
              </w:pPr>
              <w:hyperlink w:anchor="_Toc229997817" w:history="1">
                <w:r w:rsidRPr="007E51D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_Toc229997817 \h </w:instrText>
                </w:r>
                <w:r>
                  <w:rPr>
                    <w:noProof/>
                    <w:webHidden/>
                  </w:rPr>
                </w:r>
                <w:r>
                  <w:rPr>
                    <w:noProof/>
                    <w:webHidden/>
                  </w:rPr>
                  <w:fldChar w:fldCharType="separate"/>
                </w:r>
                <w:r>
                  <w:rPr>
                    <w:noProof/>
                    <w:webHidden/>
                  </w:rPr>
                  <w:t>8</w:t>
                </w:r>
                <w:r>
                  <w:rPr>
                    <w:noProof/>
                    <w:webHidden/>
                  </w:rPr>
                  <w:fldChar w:fldCharType="end"/>
                </w:r>
              </w:hyperlink>
            </w:p>
            <w:p w14:paraId="0974D2BA" w14:textId="54629132" w:rsidR="00D30520" w:rsidRDefault="00D30520">
              <w:pPr>
                <w:pStyle w:val="Turinys1"/>
                <w:rPr>
                  <w:noProof/>
                  <w:kern w:val="2"/>
                  <w:sz w:val="24"/>
                  <w:szCs w:val="24"/>
                  <w14:ligatures w14:val="standardContextual"/>
                </w:rPr>
              </w:pPr>
              <w:hyperlink w:anchor="_Toc229997818" w:history="1">
                <w:r w:rsidRPr="007E51D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_Toc229997818 \h </w:instrText>
                </w:r>
                <w:r>
                  <w:rPr>
                    <w:noProof/>
                    <w:webHidden/>
                  </w:rPr>
                </w:r>
                <w:r>
                  <w:rPr>
                    <w:noProof/>
                    <w:webHidden/>
                  </w:rPr>
                  <w:fldChar w:fldCharType="separate"/>
                </w:r>
                <w:r>
                  <w:rPr>
                    <w:noProof/>
                    <w:webHidden/>
                  </w:rPr>
                  <w:t>9</w:t>
                </w:r>
                <w:r>
                  <w:rPr>
                    <w:noProof/>
                    <w:webHidden/>
                  </w:rPr>
                  <w:fldChar w:fldCharType="end"/>
                </w:r>
              </w:hyperlink>
            </w:p>
            <w:p w14:paraId="61C4DB3F" w14:textId="2EF42661" w:rsidR="00D30520" w:rsidRDefault="00D30520">
              <w:pPr>
                <w:pStyle w:val="Turinys1"/>
                <w:rPr>
                  <w:noProof/>
                  <w:kern w:val="2"/>
                  <w:sz w:val="24"/>
                  <w:szCs w:val="24"/>
                  <w14:ligatures w14:val="standardContextual"/>
                </w:rPr>
              </w:pPr>
              <w:hyperlink w:anchor="_Toc229997819" w:history="1">
                <w:r w:rsidRPr="007E51D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_Toc229997819 \h </w:instrText>
                </w:r>
                <w:r>
                  <w:rPr>
                    <w:noProof/>
                    <w:webHidden/>
                  </w:rPr>
                </w:r>
                <w:r>
                  <w:rPr>
                    <w:noProof/>
                    <w:webHidden/>
                  </w:rPr>
                  <w:fldChar w:fldCharType="separate"/>
                </w:r>
                <w:r>
                  <w:rPr>
                    <w:noProof/>
                    <w:webHidden/>
                  </w:rPr>
                  <w:t>10</w:t>
                </w:r>
                <w:r>
                  <w:rPr>
                    <w:noProof/>
                    <w:webHidden/>
                  </w:rPr>
                  <w:fldChar w:fldCharType="end"/>
                </w:r>
              </w:hyperlink>
            </w:p>
            <w:p w14:paraId="581BEA22" w14:textId="77DA12F5" w:rsidR="00D30520" w:rsidRDefault="00D30520">
              <w:pPr>
                <w:pStyle w:val="Turinys1"/>
                <w:rPr>
                  <w:noProof/>
                  <w:kern w:val="2"/>
                  <w:sz w:val="24"/>
                  <w:szCs w:val="24"/>
                  <w14:ligatures w14:val="standardContextual"/>
                </w:rPr>
              </w:pPr>
              <w:hyperlink w:anchor="_Toc229997820" w:history="1">
                <w:r w:rsidRPr="007E51D2">
                  <w:rPr>
                    <w:rStyle w:val="Hipersaitas"/>
                    <w:rFonts w:ascii="Times New Roman" w:eastAsia="Calibri" w:hAnsi="Times New Roman" w:cs="Times New Roman"/>
                    <w:noProof/>
                  </w:rPr>
                  <w:t xml:space="preserve">Pirkimo sąlygų 5 priedas „EBVPD“ </w:t>
                </w:r>
                <w:r w:rsidRPr="007E51D2">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_Toc229997820 \h </w:instrText>
                </w:r>
                <w:r>
                  <w:rPr>
                    <w:noProof/>
                    <w:webHidden/>
                  </w:rPr>
                </w:r>
                <w:r>
                  <w:rPr>
                    <w:noProof/>
                    <w:webHidden/>
                  </w:rPr>
                  <w:fldChar w:fldCharType="separate"/>
                </w:r>
                <w:r>
                  <w:rPr>
                    <w:noProof/>
                    <w:webHidden/>
                  </w:rPr>
                  <w:t>13</w:t>
                </w:r>
                <w:r>
                  <w:rPr>
                    <w:noProof/>
                    <w:webHidden/>
                  </w:rPr>
                  <w:fldChar w:fldCharType="end"/>
                </w:r>
              </w:hyperlink>
            </w:p>
            <w:p w14:paraId="41F209EC" w14:textId="64FE5DEE" w:rsidR="00D30520" w:rsidRDefault="00D30520">
              <w:pPr>
                <w:pStyle w:val="Turinys1"/>
                <w:rPr>
                  <w:noProof/>
                  <w:kern w:val="2"/>
                  <w:sz w:val="24"/>
                  <w:szCs w:val="24"/>
                  <w14:ligatures w14:val="standardContextual"/>
                </w:rPr>
              </w:pPr>
              <w:hyperlink w:anchor="_Toc229997821" w:history="1">
                <w:r w:rsidRPr="007E51D2">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_Toc229997821 \h </w:instrText>
                </w:r>
                <w:r>
                  <w:rPr>
                    <w:noProof/>
                    <w:webHidden/>
                  </w:rPr>
                </w:r>
                <w:r>
                  <w:rPr>
                    <w:noProof/>
                    <w:webHidden/>
                  </w:rPr>
                  <w:fldChar w:fldCharType="separate"/>
                </w:r>
                <w:r>
                  <w:rPr>
                    <w:noProof/>
                    <w:webHidden/>
                  </w:rPr>
                  <w:t>14</w:t>
                </w:r>
                <w:r>
                  <w:rPr>
                    <w:noProof/>
                    <w:webHidden/>
                  </w:rPr>
                  <w:fldChar w:fldCharType="end"/>
                </w:r>
              </w:hyperlink>
            </w:p>
            <w:p w14:paraId="7D7367F7" w14:textId="2B4856C6" w:rsidR="00D30520" w:rsidRDefault="00D30520">
              <w:pPr>
                <w:pStyle w:val="Turinys1"/>
                <w:rPr>
                  <w:noProof/>
                  <w:kern w:val="2"/>
                  <w:sz w:val="24"/>
                  <w:szCs w:val="24"/>
                  <w14:ligatures w14:val="standardContextual"/>
                </w:rPr>
              </w:pPr>
              <w:hyperlink w:anchor="_Toc229997822" w:history="1">
                <w:r w:rsidRPr="007E51D2">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_Toc229997822 \h </w:instrText>
                </w:r>
                <w:r>
                  <w:rPr>
                    <w:noProof/>
                    <w:webHidden/>
                  </w:rPr>
                </w:r>
                <w:r>
                  <w:rPr>
                    <w:noProof/>
                    <w:webHidden/>
                  </w:rPr>
                  <w:fldChar w:fldCharType="separate"/>
                </w:r>
                <w:r>
                  <w:rPr>
                    <w:noProof/>
                    <w:webHidden/>
                  </w:rPr>
                  <w:t>16</w:t>
                </w:r>
                <w:r>
                  <w:rPr>
                    <w:noProof/>
                    <w:webHidden/>
                  </w:rPr>
                  <w:fldChar w:fldCharType="end"/>
                </w:r>
              </w:hyperlink>
            </w:p>
            <w:p w14:paraId="4F6868A3" w14:textId="51E444F1" w:rsidR="00D30520" w:rsidRDefault="00D30520">
              <w:pPr>
                <w:pStyle w:val="Turinys1"/>
                <w:rPr>
                  <w:noProof/>
                  <w:kern w:val="2"/>
                  <w:sz w:val="24"/>
                  <w:szCs w:val="24"/>
                  <w14:ligatures w14:val="standardContextual"/>
                </w:rPr>
              </w:pPr>
              <w:hyperlink w:anchor="_Toc229997823" w:history="1">
                <w:r w:rsidRPr="007E51D2">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_Toc229997823 \h </w:instrText>
                </w:r>
                <w:r>
                  <w:rPr>
                    <w:noProof/>
                    <w:webHidden/>
                  </w:rPr>
                </w:r>
                <w:r>
                  <w:rPr>
                    <w:noProof/>
                    <w:webHidden/>
                  </w:rPr>
                  <w:fldChar w:fldCharType="separate"/>
                </w:r>
                <w:r>
                  <w:rPr>
                    <w:noProof/>
                    <w:webHidden/>
                  </w:rPr>
                  <w:t>17</w:t>
                </w:r>
                <w:r>
                  <w:rPr>
                    <w:noProof/>
                    <w:webHidden/>
                  </w:rPr>
                  <w:fldChar w:fldCharType="end"/>
                </w:r>
              </w:hyperlink>
            </w:p>
            <w:p w14:paraId="7383236E" w14:textId="517270AD" w:rsidR="00D30520" w:rsidRDefault="00D30520">
              <w:pPr>
                <w:pStyle w:val="Turinys1"/>
                <w:rPr>
                  <w:noProof/>
                  <w:kern w:val="2"/>
                  <w:sz w:val="24"/>
                  <w:szCs w:val="24"/>
                  <w14:ligatures w14:val="standardContextual"/>
                </w:rPr>
              </w:pPr>
              <w:hyperlink w:anchor="_Toc229997824" w:history="1">
                <w:r w:rsidRPr="007E51D2">
                  <w:rPr>
                    <w:rStyle w:val="Hipersaitas"/>
                    <w:rFonts w:ascii="Times New Roman" w:hAnsi="Times New Roman" w:cs="Times New Roman"/>
                    <w:noProof/>
                  </w:rPr>
                  <w:t>Pirkimo sąlygų 9 priedas ,,Nacionalinio saugumo atitikties deklaracija“</w:t>
                </w:r>
                <w:r>
                  <w:rPr>
                    <w:noProof/>
                    <w:webHidden/>
                  </w:rPr>
                  <w:tab/>
                </w:r>
                <w:r>
                  <w:rPr>
                    <w:noProof/>
                    <w:webHidden/>
                  </w:rPr>
                  <w:fldChar w:fldCharType="begin"/>
                </w:r>
                <w:r>
                  <w:rPr>
                    <w:noProof/>
                    <w:webHidden/>
                  </w:rPr>
                  <w:instrText xml:space="preserve"> PAGEREF _Toc229997824 \h </w:instrText>
                </w:r>
                <w:r>
                  <w:rPr>
                    <w:noProof/>
                    <w:webHidden/>
                  </w:rPr>
                </w:r>
                <w:r>
                  <w:rPr>
                    <w:noProof/>
                    <w:webHidden/>
                  </w:rPr>
                  <w:fldChar w:fldCharType="separate"/>
                </w:r>
                <w:r>
                  <w:rPr>
                    <w:noProof/>
                    <w:webHidden/>
                  </w:rPr>
                  <w:t>18</w:t>
                </w:r>
                <w:r>
                  <w:rPr>
                    <w:noProof/>
                    <w:webHidden/>
                  </w:rPr>
                  <w:fldChar w:fldCharType="end"/>
                </w:r>
              </w:hyperlink>
            </w:p>
            <w:p w14:paraId="0DDC40AE" w14:textId="08F33A96" w:rsidR="001C24BC" w:rsidRPr="00F0499F" w:rsidRDefault="001C24BC" w:rsidP="00BD413D">
              <w:pPr>
                <w:spacing w:after="0" w:line="240" w:lineRule="auto"/>
                <w:contextualSpacing/>
                <w:jc w:val="both"/>
                <w:rPr>
                  <w:rFonts w:cstheme="minorHAnsi"/>
                </w:rPr>
              </w:pPr>
              <w:r w:rsidRPr="00BD413D">
                <w:rPr>
                  <w:rFonts w:ascii="Times New Roman" w:hAnsi="Times New Roman" w:cs="Times New Roman"/>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583BDEDB" w:rsidR="002415C7" w:rsidRPr="00917033" w:rsidRDefault="00917033"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229997806"/>
      <w:bookmarkStart w:id="1" w:name="_Toc335201954"/>
      <w:bookmarkStart w:id="2" w:name="_Toc147739116"/>
      <w:r w:rsidRPr="00917033">
        <w:rPr>
          <w:rFonts w:ascii="Times New Roman" w:hAnsi="Times New Roman" w:cs="Times New Roman"/>
          <w:b/>
          <w:bCs/>
          <w:sz w:val="28"/>
          <w:szCs w:val="28"/>
        </w:rPr>
        <w:lastRenderedPageBreak/>
        <w:t>BENDRA INFORMACIJA</w:t>
      </w:r>
      <w:bookmarkEnd w:id="0"/>
    </w:p>
    <w:p w14:paraId="064D9154" w14:textId="32A07BDB" w:rsidR="005B5ED5" w:rsidRPr="00A16508" w:rsidRDefault="00E05E2D" w:rsidP="00A16508">
      <w:pPr>
        <w:pStyle w:val="Sraopastraipa"/>
        <w:numPr>
          <w:ilvl w:val="1"/>
          <w:numId w:val="1"/>
        </w:numPr>
        <w:spacing w:after="0" w:line="240" w:lineRule="auto"/>
        <w:ind w:left="0" w:firstLine="567"/>
        <w:jc w:val="both"/>
        <w:rPr>
          <w:rFonts w:ascii="Times New Roman" w:hAnsi="Times New Roman" w:cs="Times New Roman"/>
          <w:sz w:val="24"/>
          <w:szCs w:val="24"/>
        </w:rPr>
      </w:pPr>
      <w:r w:rsidRPr="00A16508">
        <w:rPr>
          <w:rFonts w:ascii="Times New Roman" w:hAnsi="Times New Roman" w:cs="Times New Roman"/>
          <w:sz w:val="24"/>
          <w:szCs w:val="24"/>
        </w:rPr>
        <w:t xml:space="preserve">Perkančioji organizacija – </w:t>
      </w:r>
      <w:r w:rsidR="00917033" w:rsidRPr="00C23875">
        <w:rPr>
          <w:rFonts w:ascii="Times New Roman" w:eastAsia="Calibri" w:hAnsi="Times New Roman" w:cs="Times New Roman"/>
          <w:sz w:val="24"/>
          <w:szCs w:val="24"/>
        </w:rPr>
        <w:t>Valstybinė miškų tarnyba</w:t>
      </w:r>
      <w:r w:rsidR="00E56BA8" w:rsidRPr="00C23875">
        <w:rPr>
          <w:rFonts w:ascii="Times New Roman" w:eastAsia="Calibri" w:hAnsi="Times New Roman" w:cs="Times New Roman"/>
          <w:sz w:val="24"/>
          <w:szCs w:val="24"/>
        </w:rPr>
        <w:t xml:space="preserve">, juridinio asmens kodas </w:t>
      </w:r>
      <w:r w:rsidR="00917033" w:rsidRPr="00C23875">
        <w:rPr>
          <w:rFonts w:ascii="Times New Roman" w:eastAsia="Calibri" w:hAnsi="Times New Roman" w:cs="Times New Roman"/>
          <w:sz w:val="24"/>
          <w:szCs w:val="24"/>
        </w:rPr>
        <w:t>302471705</w:t>
      </w:r>
      <w:r w:rsidR="00E56BA8" w:rsidRPr="00C23875">
        <w:rPr>
          <w:rFonts w:ascii="Times New Roman" w:eastAsia="Calibri" w:hAnsi="Times New Roman" w:cs="Times New Roman"/>
          <w:sz w:val="24"/>
          <w:szCs w:val="24"/>
        </w:rPr>
        <w:t xml:space="preserve">, adresas </w:t>
      </w:r>
      <w:r w:rsidR="00A16508" w:rsidRPr="00C23875">
        <w:rPr>
          <w:rFonts w:ascii="Times New Roman" w:eastAsia="Calibri" w:hAnsi="Times New Roman" w:cs="Times New Roman"/>
          <w:sz w:val="24"/>
          <w:szCs w:val="24"/>
        </w:rPr>
        <w:t>Pramonės pr. 11A, Kaunas</w:t>
      </w:r>
      <w:r w:rsidR="00E56BA8" w:rsidRPr="00C23875">
        <w:rPr>
          <w:rFonts w:ascii="Times New Roman" w:eastAsia="Calibri" w:hAnsi="Times New Roman" w:cs="Times New Roman"/>
          <w:sz w:val="24"/>
          <w:szCs w:val="24"/>
        </w:rPr>
        <w:t>, darbo laikas</w:t>
      </w:r>
      <w:r w:rsidR="00A16508" w:rsidRPr="00C23875">
        <w:rPr>
          <w:rFonts w:ascii="Times New Roman" w:eastAsia="Calibri" w:hAnsi="Times New Roman" w:cs="Times New Roman"/>
          <w:sz w:val="24"/>
          <w:szCs w:val="24"/>
        </w:rPr>
        <w:t xml:space="preserve">: pirmadieniais – ketvirtadieniais – 8.00-17.00, penktadieniais – 8.00-15.45, pietų pertrauka </w:t>
      </w:r>
      <w:r w:rsidR="00A16508" w:rsidRPr="00A16508">
        <w:rPr>
          <w:rFonts w:ascii="Times New Roman" w:eastAsia="Calibri" w:hAnsi="Times New Roman" w:cs="Times New Roman"/>
          <w:sz w:val="24"/>
          <w:szCs w:val="24"/>
        </w:rPr>
        <w:t>– 12.00-12.45</w:t>
      </w:r>
      <w:r w:rsidR="00E56BA8" w:rsidRPr="00A16508">
        <w:rPr>
          <w:rFonts w:ascii="Times New Roman" w:eastAsia="Calibri" w:hAnsi="Times New Roman" w:cs="Times New Roman"/>
          <w:sz w:val="24"/>
          <w:szCs w:val="24"/>
        </w:rPr>
        <w:t xml:space="preserve">. </w:t>
      </w:r>
      <w:r w:rsidRPr="00A16508">
        <w:rPr>
          <w:rFonts w:ascii="Times New Roman" w:eastAsiaTheme="minorHAnsi" w:hAnsi="Times New Roman" w:cs="Times New Roman"/>
          <w:sz w:val="24"/>
          <w:szCs w:val="24"/>
          <w:lang w:eastAsia="en-US"/>
        </w:rPr>
        <w:t>Perkančioji organizacija nėra PVM mokėtoja</w:t>
      </w:r>
      <w:r w:rsidRPr="00A16508">
        <w:rPr>
          <w:rFonts w:ascii="Times New Roman" w:eastAsia="Calibri" w:hAnsi="Times New Roman" w:cs="Times New Roman"/>
          <w:sz w:val="24"/>
          <w:szCs w:val="24"/>
        </w:rPr>
        <w:t>.</w:t>
      </w:r>
    </w:p>
    <w:p w14:paraId="2239DD1B" w14:textId="0F182DC3" w:rsidR="002F5F8E" w:rsidRPr="00A51000"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A51000">
        <w:rPr>
          <w:rFonts w:ascii="Times New Roman" w:hAnsi="Times New Roman" w:cs="Times New Roman"/>
          <w:color w:val="000000" w:themeColor="text1"/>
          <w:sz w:val="24"/>
          <w:szCs w:val="24"/>
        </w:rPr>
        <w:t>1.</w:t>
      </w:r>
      <w:r w:rsidR="00A51000" w:rsidRPr="00A51000">
        <w:rPr>
          <w:rFonts w:ascii="Times New Roman" w:hAnsi="Times New Roman" w:cs="Times New Roman"/>
          <w:color w:val="000000" w:themeColor="text1"/>
          <w:sz w:val="24"/>
          <w:szCs w:val="24"/>
        </w:rPr>
        <w:t>2</w:t>
      </w:r>
      <w:r w:rsidRPr="00A51000">
        <w:rPr>
          <w:rFonts w:ascii="Times New Roman" w:hAnsi="Times New Roman" w:cs="Times New Roman"/>
          <w:color w:val="000000" w:themeColor="text1"/>
          <w:sz w:val="24"/>
          <w:szCs w:val="24"/>
        </w:rPr>
        <w:t xml:space="preserve">. </w:t>
      </w:r>
      <w:r w:rsidR="007D6857" w:rsidRPr="00A51000">
        <w:rPr>
          <w:rFonts w:ascii="Times New Roman" w:hAnsi="Times New Roman" w:cs="Times New Roman"/>
          <w:color w:val="000000" w:themeColor="text1"/>
          <w:sz w:val="24"/>
          <w:szCs w:val="24"/>
        </w:rPr>
        <w:t>Pirkimas</w:t>
      </w:r>
      <w:r w:rsidR="00B37854" w:rsidRPr="00A51000">
        <w:rPr>
          <w:rFonts w:ascii="Times New Roman" w:hAnsi="Times New Roman" w:cs="Times New Roman"/>
          <w:color w:val="000000" w:themeColor="text1"/>
          <w:sz w:val="24"/>
          <w:szCs w:val="24"/>
        </w:rPr>
        <w:t xml:space="preserve"> neatlieka</w:t>
      </w:r>
      <w:r w:rsidR="007D6857" w:rsidRPr="00A51000">
        <w:rPr>
          <w:rFonts w:ascii="Times New Roman" w:hAnsi="Times New Roman" w:cs="Times New Roman"/>
          <w:color w:val="000000" w:themeColor="text1"/>
          <w:sz w:val="24"/>
          <w:szCs w:val="24"/>
        </w:rPr>
        <w:t>mas</w:t>
      </w:r>
      <w:r w:rsidR="00B37854" w:rsidRPr="00A51000">
        <w:rPr>
          <w:rFonts w:ascii="Times New Roman" w:hAnsi="Times New Roman" w:cs="Times New Roman"/>
          <w:color w:val="000000" w:themeColor="text1"/>
          <w:sz w:val="24"/>
          <w:szCs w:val="24"/>
        </w:rPr>
        <w:t xml:space="preserve"> </w:t>
      </w:r>
      <w:r w:rsidRPr="00A51000">
        <w:rPr>
          <w:rFonts w:ascii="Times New Roman" w:hAnsi="Times New Roman" w:cs="Times New Roman"/>
          <w:color w:val="000000" w:themeColor="text1"/>
          <w:sz w:val="24"/>
          <w:szCs w:val="24"/>
        </w:rPr>
        <w:t>naudojantis centralizuotų pirkimų katalogu</w:t>
      </w:r>
      <w:r w:rsidR="007D6857" w:rsidRPr="00A51000">
        <w:rPr>
          <w:rFonts w:ascii="Times New Roman" w:hAnsi="Times New Roman" w:cs="Times New Roman"/>
          <w:color w:val="000000" w:themeColor="text1"/>
          <w:sz w:val="24"/>
          <w:szCs w:val="24"/>
        </w:rPr>
        <w:t>, n</w:t>
      </w:r>
      <w:r w:rsidR="00A51000" w:rsidRPr="00A51000">
        <w:rPr>
          <w:rFonts w:ascii="Times New Roman" w:hAnsi="Times New Roman" w:cs="Times New Roman"/>
          <w:color w:val="000000" w:themeColor="text1"/>
          <w:sz w:val="24"/>
          <w:szCs w:val="24"/>
        </w:rPr>
        <w:t>es tokių paslaugų kataloge nėra</w:t>
      </w:r>
      <w:r w:rsidR="008C5F5E" w:rsidRPr="00A51000">
        <w:rPr>
          <w:rFonts w:ascii="Times New Roman" w:hAnsi="Times New Roman" w:cs="Times New Roman"/>
          <w:color w:val="000000" w:themeColor="text1"/>
          <w:sz w:val="24"/>
          <w:szCs w:val="24"/>
        </w:rPr>
        <w:t xml:space="preserve">. </w:t>
      </w:r>
      <w:r w:rsidRPr="00A51000">
        <w:rPr>
          <w:rFonts w:ascii="Times New Roman" w:hAnsi="Times New Roman" w:cs="Times New Roman"/>
          <w:color w:val="000000" w:themeColor="text1"/>
          <w:sz w:val="24"/>
          <w:szCs w:val="24"/>
        </w:rPr>
        <w:t xml:space="preserve"> </w:t>
      </w:r>
    </w:p>
    <w:p w14:paraId="62DF64D0" w14:textId="630C38C0" w:rsidR="00AA23FB" w:rsidRPr="004602DF" w:rsidRDefault="002F5F8E" w:rsidP="004602DF">
      <w:pPr>
        <w:spacing w:after="0" w:line="240" w:lineRule="auto"/>
        <w:ind w:firstLine="567"/>
        <w:jc w:val="both"/>
        <w:rPr>
          <w:rFonts w:ascii="Times New Roman" w:hAnsi="Times New Roman" w:cs="Times New Roman"/>
          <w:sz w:val="24"/>
          <w:szCs w:val="24"/>
        </w:rPr>
      </w:pPr>
      <w:r w:rsidRPr="004602DF">
        <w:rPr>
          <w:rFonts w:ascii="Times New Roman" w:hAnsi="Times New Roman" w:cs="Times New Roman"/>
          <w:sz w:val="24"/>
          <w:szCs w:val="24"/>
        </w:rPr>
        <w:t>1.</w:t>
      </w:r>
      <w:r w:rsidR="004602DF" w:rsidRPr="004602DF">
        <w:rPr>
          <w:rFonts w:ascii="Times New Roman" w:hAnsi="Times New Roman" w:cs="Times New Roman"/>
          <w:sz w:val="24"/>
          <w:szCs w:val="24"/>
        </w:rPr>
        <w:t>3</w:t>
      </w:r>
      <w:r w:rsidRPr="004602DF">
        <w:rPr>
          <w:rFonts w:ascii="Times New Roman" w:hAnsi="Times New Roman" w:cs="Times New Roman"/>
          <w:sz w:val="24"/>
          <w:szCs w:val="24"/>
        </w:rPr>
        <w:t xml:space="preserve">. </w:t>
      </w:r>
      <w:r w:rsidR="00AA23FB" w:rsidRPr="004602DF">
        <w:rPr>
          <w:rFonts w:ascii="Times New Roman" w:hAnsi="Times New Roman" w:cs="Times New Roman"/>
          <w:sz w:val="24"/>
          <w:szCs w:val="24"/>
        </w:rPr>
        <w:t xml:space="preserve"> </w:t>
      </w:r>
      <w:r w:rsidR="00AA23FB" w:rsidRPr="004602DF">
        <w:rPr>
          <w:rFonts w:ascii="Times New Roman" w:eastAsia="Times New Roman" w:hAnsi="Times New Roman" w:cs="Times New Roman"/>
          <w:sz w:val="24"/>
          <w:szCs w:val="24"/>
        </w:rPr>
        <w:t>Perkančioji organizacija nerezervuoja teisės dalyvauti pirkime.</w:t>
      </w:r>
    </w:p>
    <w:p w14:paraId="0C57EED0" w14:textId="6E9EBC0D" w:rsidR="004602DF" w:rsidRDefault="00C447D2" w:rsidP="004602DF">
      <w:pPr>
        <w:pStyle w:val="Sraopastraipa"/>
        <w:spacing w:after="0" w:line="240" w:lineRule="auto"/>
        <w:ind w:left="0" w:firstLine="567"/>
        <w:jc w:val="both"/>
        <w:rPr>
          <w:rFonts w:ascii="Times New Roman" w:hAnsi="Times New Roman" w:cs="Times New Roman"/>
          <w:sz w:val="24"/>
          <w:szCs w:val="24"/>
        </w:rPr>
      </w:pPr>
      <w:r w:rsidRPr="004602DF">
        <w:rPr>
          <w:rFonts w:ascii="Times New Roman" w:hAnsi="Times New Roman" w:cs="Times New Roman"/>
          <w:sz w:val="24"/>
          <w:szCs w:val="24"/>
        </w:rPr>
        <w:t>1.</w:t>
      </w:r>
      <w:r w:rsidR="004602DF" w:rsidRPr="004602DF">
        <w:rPr>
          <w:rFonts w:ascii="Times New Roman" w:hAnsi="Times New Roman" w:cs="Times New Roman"/>
          <w:sz w:val="24"/>
          <w:szCs w:val="24"/>
        </w:rPr>
        <w:t>4</w:t>
      </w:r>
      <w:r w:rsidRPr="004602DF">
        <w:rPr>
          <w:rFonts w:ascii="Times New Roman" w:hAnsi="Times New Roman" w:cs="Times New Roman"/>
          <w:sz w:val="24"/>
          <w:szCs w:val="24"/>
        </w:rPr>
        <w:t xml:space="preserve">. </w:t>
      </w:r>
      <w:r w:rsidR="006E355F">
        <w:rPr>
          <w:rFonts w:ascii="Times New Roman" w:hAnsi="Times New Roman" w:cs="Times New Roman"/>
          <w:sz w:val="24"/>
          <w:szCs w:val="24"/>
        </w:rPr>
        <w:t xml:space="preserve"> </w:t>
      </w:r>
      <w:r w:rsidR="00E32C8E" w:rsidRPr="004602DF">
        <w:rPr>
          <w:rFonts w:ascii="Times New Roman" w:hAnsi="Times New Roman" w:cs="Times New Roman"/>
          <w:sz w:val="24"/>
          <w:szCs w:val="24"/>
        </w:rPr>
        <w:t xml:space="preserve">Stebėtojai dalyvauti </w:t>
      </w:r>
      <w:r w:rsidR="008A3C98" w:rsidRPr="004602DF">
        <w:rPr>
          <w:rFonts w:ascii="Times New Roman" w:hAnsi="Times New Roman" w:cs="Times New Roman"/>
          <w:sz w:val="24"/>
          <w:szCs w:val="24"/>
        </w:rPr>
        <w:t>K</w:t>
      </w:r>
      <w:r w:rsidR="00E32C8E" w:rsidRPr="004602DF">
        <w:rPr>
          <w:rFonts w:ascii="Times New Roman" w:hAnsi="Times New Roman" w:cs="Times New Roman"/>
          <w:sz w:val="24"/>
          <w:szCs w:val="24"/>
        </w:rPr>
        <w:t>omisijos posėdžiuose nėra kviečiami.</w:t>
      </w:r>
    </w:p>
    <w:p w14:paraId="72B80C87" w14:textId="6424B0C7" w:rsidR="00E35E7C" w:rsidRPr="00C23875" w:rsidRDefault="004602DF" w:rsidP="00C23875">
      <w:pPr>
        <w:pStyle w:val="Sraopastraipa"/>
        <w:spacing w:after="0" w:line="240" w:lineRule="auto"/>
        <w:ind w:left="0" w:firstLine="567"/>
        <w:jc w:val="both"/>
        <w:rPr>
          <w:rFonts w:ascii="Times New Roman" w:hAnsi="Times New Roman" w:cs="Times New Roman"/>
          <w:sz w:val="32"/>
          <w:szCs w:val="32"/>
        </w:rPr>
      </w:pPr>
      <w:r>
        <w:rPr>
          <w:rFonts w:ascii="Times New Roman" w:hAnsi="Times New Roman" w:cs="Times New Roman"/>
          <w:sz w:val="24"/>
          <w:szCs w:val="24"/>
        </w:rPr>
        <w:t>1.5.</w:t>
      </w:r>
      <w:r w:rsidR="006E355F">
        <w:rPr>
          <w:rFonts w:ascii="Times New Roman" w:hAnsi="Times New Roman" w:cs="Times New Roman"/>
          <w:sz w:val="24"/>
          <w:szCs w:val="24"/>
        </w:rPr>
        <w:t xml:space="preserve"> </w:t>
      </w:r>
      <w:r w:rsidR="003A502A" w:rsidRPr="00C23875">
        <w:rPr>
          <w:rFonts w:ascii="Times New Roman" w:hAnsi="Times New Roman" w:cs="Times New Roman"/>
          <w:sz w:val="24"/>
          <w:szCs w:val="24"/>
        </w:rPr>
        <w:t>Atliekamas žaliasis pirkimas. Pirkimas vykdomas vadovaujantis Lietuvos Respublikos aplinkos ministro 2011 m. birželio 28 d. įsakymo Nr. D1-</w:t>
      </w:r>
      <w:r w:rsidR="003A502A" w:rsidRPr="006A7B94">
        <w:rPr>
          <w:rFonts w:ascii="Times New Roman" w:hAnsi="Times New Roman" w:cs="Times New Roman"/>
          <w:sz w:val="24"/>
          <w:szCs w:val="24"/>
        </w:rPr>
        <w:t>508 „</w:t>
      </w:r>
      <w:hyperlink r:id="rId14" w:history="1">
        <w:r w:rsidR="003A502A" w:rsidRPr="006A7B94">
          <w:rPr>
            <w:rStyle w:val="Hipersaitas"/>
            <w:rFonts w:ascii="Times New Roman" w:hAnsi="Times New Roman" w:cs="Times New Roman"/>
            <w:sz w:val="24"/>
            <w:szCs w:val="24"/>
            <w:u w:val="single"/>
          </w:rPr>
          <w:t>Dėl Aplinkos apsaugos kriterijų taikymo, vykdant žaliuosius pirkimus, tvarkos aprašo patvirtinimo</w:t>
        </w:r>
      </w:hyperlink>
      <w:r w:rsidR="003A502A" w:rsidRPr="006A7B94">
        <w:rPr>
          <w:rFonts w:ascii="Times New Roman" w:hAnsi="Times New Roman" w:cs="Times New Roman"/>
          <w:sz w:val="24"/>
          <w:szCs w:val="24"/>
        </w:rPr>
        <w:t xml:space="preserve">“ </w:t>
      </w:r>
      <w:r w:rsidR="001A7DA8" w:rsidRPr="006A7B94">
        <w:rPr>
          <w:rFonts w:ascii="Times New Roman" w:hAnsi="Times New Roman" w:cs="Times New Roman"/>
          <w:sz w:val="24"/>
          <w:szCs w:val="24"/>
        </w:rPr>
        <w:t>4.4.3</w:t>
      </w:r>
      <w:r w:rsidR="003A502A" w:rsidRPr="006A7B94">
        <w:rPr>
          <w:rFonts w:ascii="Times New Roman" w:hAnsi="Times New Roman" w:cs="Times New Roman"/>
          <w:i/>
          <w:sz w:val="24"/>
          <w:szCs w:val="24"/>
        </w:rPr>
        <w:t xml:space="preserve"> </w:t>
      </w:r>
      <w:r w:rsidR="003A502A" w:rsidRPr="006A7B94">
        <w:rPr>
          <w:rFonts w:ascii="Times New Roman" w:hAnsi="Times New Roman" w:cs="Times New Roman"/>
          <w:sz w:val="24"/>
          <w:szCs w:val="24"/>
        </w:rPr>
        <w:t xml:space="preserve"> punktu. Aplinkos apaugos kriterijai nustatyti </w:t>
      </w:r>
      <w:r w:rsidR="006A7B94" w:rsidRPr="006A7B94">
        <w:rPr>
          <w:rFonts w:ascii="Times New Roman" w:hAnsi="Times New Roman" w:cs="Times New Roman"/>
          <w:sz w:val="24"/>
          <w:szCs w:val="24"/>
        </w:rPr>
        <w:t>Sutarties projekte (8 priedas)</w:t>
      </w:r>
      <w:r w:rsidR="003A502A" w:rsidRPr="006A7B94">
        <w:rPr>
          <w:rFonts w:ascii="Times New Roman" w:hAnsi="Times New Roman" w:cs="Times New Roman"/>
          <w:sz w:val="24"/>
          <w:szCs w:val="24"/>
        </w:rPr>
        <w:t>.</w:t>
      </w:r>
      <w:r w:rsidR="00821FE8" w:rsidRPr="006A7B94">
        <w:rPr>
          <w:rFonts w:cstheme="minorHAnsi"/>
          <w:i/>
          <w:iCs/>
          <w:sz w:val="22"/>
          <w:szCs w:val="22"/>
        </w:rPr>
        <w:tab/>
      </w:r>
    </w:p>
    <w:p w14:paraId="2413C02D" w14:textId="228A416C" w:rsidR="00E32C8E" w:rsidRPr="006A7B94" w:rsidRDefault="00E32C8E" w:rsidP="00F268C2">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6A7B94">
        <w:rPr>
          <w:rFonts w:ascii="Times New Roman" w:eastAsia="Arial" w:hAnsi="Times New Roman" w:cs="Times New Roman"/>
          <w:sz w:val="24"/>
          <w:szCs w:val="24"/>
        </w:rPr>
        <w:t xml:space="preserve">Išankstinis skelbimas apie </w:t>
      </w:r>
      <w:r w:rsidR="007A68AD" w:rsidRPr="006A7B94">
        <w:rPr>
          <w:rFonts w:ascii="Times New Roman" w:eastAsia="Arial" w:hAnsi="Times New Roman" w:cs="Times New Roman"/>
          <w:sz w:val="24"/>
          <w:szCs w:val="24"/>
        </w:rPr>
        <w:t>p</w:t>
      </w:r>
      <w:r w:rsidRPr="006A7B94">
        <w:rPr>
          <w:rFonts w:ascii="Times New Roman" w:eastAsia="Arial" w:hAnsi="Times New Roman" w:cs="Times New Roman"/>
          <w:sz w:val="24"/>
          <w:szCs w:val="24"/>
        </w:rPr>
        <w:t>irkimą nebuvo paskelbtas</w:t>
      </w:r>
      <w:r w:rsidR="006A7B94" w:rsidRPr="006A7B94">
        <w:rPr>
          <w:rFonts w:ascii="Times New Roman" w:eastAsia="Arial" w:hAnsi="Times New Roman" w:cs="Times New Roman"/>
          <w:sz w:val="24"/>
          <w:szCs w:val="24"/>
        </w:rPr>
        <w:t>.</w:t>
      </w:r>
    </w:p>
    <w:p w14:paraId="72EF28E7" w14:textId="61993630" w:rsidR="00AF1430" w:rsidRPr="00F268C2"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F268C2">
        <w:rPr>
          <w:rFonts w:ascii="Times New Roman" w:hAnsi="Times New Roman" w:cs="Times New Roman"/>
          <w:sz w:val="24"/>
          <w:szCs w:val="24"/>
          <w:lang w:eastAsia="en-US"/>
        </w:rPr>
        <w:t>P</w:t>
      </w:r>
      <w:r w:rsidR="00E32C8E" w:rsidRPr="00F268C2">
        <w:rPr>
          <w:rFonts w:ascii="Times New Roman" w:hAnsi="Times New Roman" w:cs="Times New Roman"/>
          <w:sz w:val="24"/>
          <w:szCs w:val="24"/>
          <w:lang w:eastAsia="en-US"/>
        </w:rPr>
        <w:t xml:space="preserve">irkime </w:t>
      </w:r>
      <w:r w:rsidR="00E32C8E" w:rsidRPr="00F268C2">
        <w:rPr>
          <w:rFonts w:ascii="Times New Roman" w:hAnsi="Times New Roman" w:cs="Times New Roman"/>
          <w:sz w:val="24"/>
          <w:szCs w:val="24"/>
        </w:rPr>
        <w:t xml:space="preserve"> </w:t>
      </w:r>
      <w:r w:rsidR="007A68AD" w:rsidRPr="00F268C2">
        <w:rPr>
          <w:rFonts w:ascii="Times New Roman" w:hAnsi="Times New Roman" w:cs="Times New Roman"/>
          <w:sz w:val="24"/>
          <w:szCs w:val="24"/>
        </w:rPr>
        <w:t>perkančioji organizacija</w:t>
      </w:r>
      <w:r w:rsidR="00E32C8E" w:rsidRPr="00F268C2">
        <w:rPr>
          <w:rFonts w:ascii="Times New Roman" w:hAnsi="Times New Roman" w:cs="Times New Roman"/>
          <w:sz w:val="24"/>
          <w:szCs w:val="24"/>
          <w:lang w:eastAsia="en-US"/>
        </w:rPr>
        <w:t xml:space="preserve"> nenumato skelbti pranešimo dėl savanoriško </w:t>
      </w:r>
      <w:proofErr w:type="spellStart"/>
      <w:r w:rsidR="00E32C8E" w:rsidRPr="00F268C2">
        <w:rPr>
          <w:rFonts w:ascii="Times New Roman" w:hAnsi="Times New Roman" w:cs="Times New Roman"/>
          <w:i/>
          <w:iCs/>
          <w:sz w:val="24"/>
          <w:szCs w:val="24"/>
          <w:lang w:eastAsia="en-US"/>
        </w:rPr>
        <w:t>ex</w:t>
      </w:r>
      <w:proofErr w:type="spellEnd"/>
      <w:r w:rsidR="00E32C8E" w:rsidRPr="00F268C2">
        <w:rPr>
          <w:rFonts w:ascii="Times New Roman" w:hAnsi="Times New Roman" w:cs="Times New Roman"/>
          <w:i/>
          <w:iCs/>
          <w:sz w:val="24"/>
          <w:szCs w:val="24"/>
          <w:lang w:eastAsia="en-US"/>
        </w:rPr>
        <w:t xml:space="preserve"> ante</w:t>
      </w:r>
      <w:r w:rsidR="00E32C8E" w:rsidRPr="00F268C2">
        <w:rPr>
          <w:rFonts w:ascii="Times New Roman" w:hAnsi="Times New Roman" w:cs="Times New Roman"/>
          <w:sz w:val="24"/>
          <w:szCs w:val="24"/>
          <w:lang w:eastAsia="en-US"/>
        </w:rPr>
        <w:t xml:space="preserve"> skaidrumo.</w:t>
      </w:r>
    </w:p>
    <w:p w14:paraId="54F87F9F" w14:textId="60A3F921" w:rsidR="004D070C" w:rsidRPr="00F268C2"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F268C2">
        <w:rPr>
          <w:rFonts w:ascii="Times New Roman" w:hAnsi="Times New Roman" w:cs="Times New Roman"/>
          <w:sz w:val="24"/>
          <w:szCs w:val="24"/>
        </w:rPr>
        <w:t>Pirkime neleidžia</w:t>
      </w:r>
      <w:r w:rsidR="00216820" w:rsidRPr="00F268C2">
        <w:rPr>
          <w:rFonts w:ascii="Times New Roman" w:hAnsi="Times New Roman" w:cs="Times New Roman"/>
          <w:sz w:val="24"/>
          <w:szCs w:val="24"/>
        </w:rPr>
        <w:t>ma</w:t>
      </w:r>
      <w:r w:rsidRPr="00F268C2">
        <w:rPr>
          <w:rFonts w:ascii="Times New Roman" w:hAnsi="Times New Roman" w:cs="Times New Roman"/>
          <w:sz w:val="24"/>
          <w:szCs w:val="24"/>
        </w:rPr>
        <w:t xml:space="preserve"> pateikti alternatyvių </w:t>
      </w:r>
      <w:r w:rsidR="00D27E76" w:rsidRPr="00F268C2">
        <w:rPr>
          <w:rFonts w:ascii="Times New Roman" w:hAnsi="Times New Roman" w:cs="Times New Roman"/>
          <w:sz w:val="24"/>
          <w:szCs w:val="24"/>
        </w:rPr>
        <w:t>p</w:t>
      </w:r>
      <w:r w:rsidRPr="00F268C2">
        <w:rPr>
          <w:rFonts w:ascii="Times New Roman" w:hAnsi="Times New Roman" w:cs="Times New Roman"/>
          <w:sz w:val="24"/>
          <w:szCs w:val="24"/>
        </w:rPr>
        <w:t xml:space="preserve">asiūlymų. </w:t>
      </w:r>
    </w:p>
    <w:p w14:paraId="0C002F05" w14:textId="68A15AD1" w:rsidR="00E32C8E" w:rsidRPr="0093641B" w:rsidRDefault="00E32C8E" w:rsidP="00841DA5">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841DA5">
        <w:rPr>
          <w:rFonts w:ascii="Times New Roman" w:eastAsia="Arial" w:hAnsi="Times New Roman" w:cs="Times New Roman"/>
          <w:color w:val="333333"/>
          <w:sz w:val="24"/>
          <w:szCs w:val="24"/>
        </w:rPr>
        <w:t xml:space="preserve">Bendrosios </w:t>
      </w:r>
      <w:r w:rsidR="007E5F55" w:rsidRPr="00841DA5">
        <w:rPr>
          <w:rFonts w:ascii="Times New Roman" w:eastAsia="Arial" w:hAnsi="Times New Roman" w:cs="Times New Roman"/>
          <w:color w:val="333333"/>
          <w:sz w:val="24"/>
          <w:szCs w:val="24"/>
        </w:rPr>
        <w:t xml:space="preserve">pirkimo </w:t>
      </w:r>
      <w:r w:rsidRPr="00841DA5">
        <w:rPr>
          <w:rFonts w:ascii="Times New Roman" w:eastAsia="Arial" w:hAnsi="Times New Roman" w:cs="Times New Roman"/>
          <w:color w:val="333333"/>
          <w:sz w:val="24"/>
          <w:szCs w:val="24"/>
        </w:rPr>
        <w:t>sąlygos yra neatskiriama ši</w:t>
      </w:r>
      <w:r w:rsidR="00C07F25" w:rsidRPr="00841DA5">
        <w:rPr>
          <w:rFonts w:ascii="Times New Roman" w:eastAsia="Arial" w:hAnsi="Times New Roman" w:cs="Times New Roman"/>
          <w:color w:val="333333"/>
          <w:sz w:val="24"/>
          <w:szCs w:val="24"/>
        </w:rPr>
        <w:t>ų</w:t>
      </w:r>
      <w:r w:rsidRPr="00841DA5">
        <w:rPr>
          <w:rFonts w:ascii="Times New Roman" w:eastAsia="Arial" w:hAnsi="Times New Roman" w:cs="Times New Roman"/>
          <w:color w:val="333333"/>
          <w:sz w:val="24"/>
          <w:szCs w:val="24"/>
        </w:rPr>
        <w:t xml:space="preserve"> </w:t>
      </w:r>
      <w:r w:rsidR="00F4541C" w:rsidRPr="00841DA5">
        <w:rPr>
          <w:rFonts w:ascii="Times New Roman" w:eastAsia="Arial" w:hAnsi="Times New Roman" w:cs="Times New Roman"/>
          <w:color w:val="333333"/>
          <w:sz w:val="24"/>
          <w:szCs w:val="24"/>
        </w:rPr>
        <w:t>p</w:t>
      </w:r>
      <w:r w:rsidRPr="00841DA5">
        <w:rPr>
          <w:rFonts w:ascii="Times New Roman" w:eastAsia="Arial" w:hAnsi="Times New Roman" w:cs="Times New Roman"/>
          <w:color w:val="333333"/>
          <w:sz w:val="24"/>
          <w:szCs w:val="24"/>
        </w:rPr>
        <w:t>irkimo sąlygų dalis.</w:t>
      </w:r>
    </w:p>
    <w:p w14:paraId="4DA63554" w14:textId="77777777" w:rsidR="0093641B" w:rsidRPr="00841DA5" w:rsidRDefault="0093641B" w:rsidP="0093641B">
      <w:pPr>
        <w:pStyle w:val="Sraopastraipa"/>
        <w:tabs>
          <w:tab w:val="left" w:pos="993"/>
        </w:tabs>
        <w:spacing w:after="0" w:line="240" w:lineRule="auto"/>
        <w:ind w:left="567"/>
        <w:jc w:val="both"/>
        <w:rPr>
          <w:rFonts w:ascii="Times New Roman" w:hAnsi="Times New Roman" w:cs="Times New Roman"/>
          <w:sz w:val="24"/>
          <w:szCs w:val="24"/>
        </w:rPr>
      </w:pPr>
    </w:p>
    <w:p w14:paraId="003E450D" w14:textId="29624CF8" w:rsidR="0093641B" w:rsidRDefault="0093641B" w:rsidP="0093641B">
      <w:pPr>
        <w:pStyle w:val="Antrat1"/>
        <w:numPr>
          <w:ilvl w:val="0"/>
          <w:numId w:val="7"/>
        </w:numPr>
        <w:spacing w:before="0" w:after="0"/>
        <w:contextualSpacing/>
        <w:rPr>
          <w:rFonts w:ascii="Times New Roman" w:hAnsi="Times New Roman" w:cs="Times New Roman"/>
          <w:b/>
          <w:bCs/>
          <w:sz w:val="28"/>
          <w:szCs w:val="28"/>
        </w:rPr>
      </w:pPr>
      <w:bookmarkStart w:id="3" w:name="_Ref39426332"/>
      <w:bookmarkStart w:id="4" w:name="_Ref39426338"/>
      <w:bookmarkStart w:id="5" w:name="_Toc229997807"/>
      <w:bookmarkEnd w:id="1"/>
      <w:r w:rsidRPr="0093641B">
        <w:rPr>
          <w:rFonts w:ascii="Times New Roman" w:hAnsi="Times New Roman" w:cs="Times New Roman"/>
          <w:b/>
          <w:bCs/>
          <w:sz w:val="28"/>
          <w:szCs w:val="28"/>
        </w:rPr>
        <w:t>PIRKIMO OBJEKTAS</w:t>
      </w:r>
      <w:bookmarkEnd w:id="3"/>
      <w:bookmarkEnd w:id="4"/>
      <w:bookmarkEnd w:id="5"/>
    </w:p>
    <w:p w14:paraId="28F59517" w14:textId="77777777" w:rsidR="0093641B" w:rsidRPr="0093641B" w:rsidRDefault="0093641B" w:rsidP="0093641B">
      <w:pPr>
        <w:spacing w:after="0" w:line="240" w:lineRule="auto"/>
        <w:rPr>
          <w:rFonts w:ascii="Times New Roman" w:hAnsi="Times New Roman" w:cs="Times New Roman"/>
          <w:sz w:val="20"/>
          <w:szCs w:val="20"/>
        </w:rPr>
      </w:pPr>
    </w:p>
    <w:p w14:paraId="67FBE7F7" w14:textId="0A55A0C0" w:rsidR="009A2A15" w:rsidRDefault="0006779F" w:rsidP="009A2A15">
      <w:pPr>
        <w:pStyle w:val="Betarp"/>
        <w:numPr>
          <w:ilvl w:val="1"/>
          <w:numId w:val="5"/>
        </w:numPr>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6D4AD7">
        <w:rPr>
          <w:rFonts w:ascii="Times New Roman" w:eastAsia="Calibri" w:hAnsi="Times New Roman" w:cs="Times New Roman"/>
          <w:color w:val="000000" w:themeColor="text1"/>
          <w:sz w:val="24"/>
          <w:szCs w:val="24"/>
        </w:rPr>
        <w:t>Perkančioji organizacija numato įsigyt</w:t>
      </w:r>
      <w:r w:rsidR="00046828">
        <w:rPr>
          <w:rFonts w:ascii="Times New Roman" w:eastAsia="Calibri" w:hAnsi="Times New Roman" w:cs="Times New Roman"/>
          <w:color w:val="000000" w:themeColor="text1"/>
          <w:sz w:val="24"/>
          <w:szCs w:val="24"/>
        </w:rPr>
        <w:t xml:space="preserve">i </w:t>
      </w:r>
      <w:r w:rsidR="00046828" w:rsidRPr="00046828">
        <w:rPr>
          <w:rFonts w:ascii="Times New Roman" w:eastAsia="Calibri" w:hAnsi="Times New Roman" w:cs="Times New Roman"/>
          <w:b/>
          <w:bCs/>
          <w:color w:val="000000" w:themeColor="text1"/>
          <w:sz w:val="24"/>
          <w:szCs w:val="24"/>
          <w:u w:val="single"/>
        </w:rPr>
        <w:t>Nacionalinės miškų inventorizacijos informacinės sistemos modernizavimo paslaugas</w:t>
      </w:r>
      <w:r w:rsidR="00B41C66" w:rsidRPr="00BF00FA">
        <w:rPr>
          <w:rFonts w:ascii="Times New Roman" w:eastAsia="Calibri" w:hAnsi="Times New Roman" w:cs="Times New Roman"/>
          <w:sz w:val="24"/>
          <w:szCs w:val="24"/>
        </w:rPr>
        <w:t>.</w:t>
      </w:r>
      <w:r w:rsidR="00B41C66" w:rsidRPr="00BF00FA">
        <w:rPr>
          <w:rFonts w:ascii="Times New Roman" w:hAnsi="Times New Roman" w:cs="Times New Roman"/>
          <w:sz w:val="24"/>
          <w:szCs w:val="24"/>
        </w:rPr>
        <w:t xml:space="preserve"> </w:t>
      </w:r>
      <w:r w:rsidR="00B41C66" w:rsidRPr="006D4AD7">
        <w:rPr>
          <w:rFonts w:ascii="Times New Roman" w:hAnsi="Times New Roman" w:cs="Times New Roman"/>
          <w:sz w:val="24"/>
          <w:szCs w:val="24"/>
        </w:rPr>
        <w:t xml:space="preserve">Reikalavimai pirkimo objektui nustatyti </w:t>
      </w:r>
      <w:r w:rsidR="00704310" w:rsidRPr="006D4AD7">
        <w:rPr>
          <w:rFonts w:ascii="Times New Roman" w:hAnsi="Times New Roman" w:cs="Times New Roman"/>
          <w:sz w:val="24"/>
          <w:szCs w:val="24"/>
        </w:rPr>
        <w:t>s</w:t>
      </w:r>
      <w:r w:rsidR="00444CAF" w:rsidRPr="006D4AD7">
        <w:rPr>
          <w:rFonts w:ascii="Times New Roman" w:hAnsi="Times New Roman" w:cs="Times New Roman"/>
          <w:sz w:val="24"/>
          <w:szCs w:val="24"/>
        </w:rPr>
        <w:t xml:space="preserve">pecialiųjų </w:t>
      </w:r>
      <w:r w:rsidR="00CE7209" w:rsidRPr="006D4AD7">
        <w:rPr>
          <w:rFonts w:ascii="Times New Roman" w:hAnsi="Times New Roman" w:cs="Times New Roman"/>
          <w:sz w:val="24"/>
          <w:szCs w:val="24"/>
        </w:rPr>
        <w:t xml:space="preserve">pirkimo </w:t>
      </w:r>
      <w:r w:rsidR="00444CAF" w:rsidRPr="006D4AD7">
        <w:rPr>
          <w:rFonts w:ascii="Times New Roman" w:hAnsi="Times New Roman" w:cs="Times New Roman"/>
          <w:sz w:val="24"/>
          <w:szCs w:val="24"/>
        </w:rPr>
        <w:t>sąlygų</w:t>
      </w:r>
      <w:r w:rsidR="00BF00FA">
        <w:rPr>
          <w:rFonts w:ascii="Times New Roman" w:hAnsi="Times New Roman" w:cs="Times New Roman"/>
          <w:sz w:val="24"/>
          <w:szCs w:val="24"/>
        </w:rPr>
        <w:t xml:space="preserve"> 2</w:t>
      </w:r>
      <w:r w:rsidR="00FA7D78" w:rsidRPr="006D4AD7">
        <w:rPr>
          <w:rFonts w:ascii="Times New Roman" w:hAnsi="Times New Roman" w:cs="Times New Roman"/>
          <w:color w:val="00B050"/>
          <w:sz w:val="24"/>
          <w:szCs w:val="24"/>
        </w:rPr>
        <w:t xml:space="preserve"> </w:t>
      </w:r>
      <w:r w:rsidR="00444CAF" w:rsidRPr="006D4AD7">
        <w:rPr>
          <w:rFonts w:ascii="Times New Roman" w:hAnsi="Times New Roman" w:cs="Times New Roman"/>
          <w:sz w:val="24"/>
          <w:szCs w:val="24"/>
        </w:rPr>
        <w:t>priede</w:t>
      </w:r>
      <w:r w:rsidR="00B41C66" w:rsidRPr="006D4AD7">
        <w:rPr>
          <w:rFonts w:ascii="Times New Roman" w:hAnsi="Times New Roman" w:cs="Times New Roman"/>
          <w:sz w:val="24"/>
          <w:szCs w:val="24"/>
        </w:rPr>
        <w:t>.</w:t>
      </w:r>
    </w:p>
    <w:p w14:paraId="48EEE6C2" w14:textId="7E8DF2EA" w:rsidR="00B41C66" w:rsidRPr="009A2A15" w:rsidRDefault="0006779F" w:rsidP="009A2A15">
      <w:pPr>
        <w:pStyle w:val="Betarp"/>
        <w:numPr>
          <w:ilvl w:val="1"/>
          <w:numId w:val="5"/>
        </w:numPr>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B41C66" w:rsidRPr="009A2A15">
        <w:rPr>
          <w:rFonts w:ascii="Times New Roman" w:hAnsi="Times New Roman" w:cs="Times New Roman"/>
          <w:sz w:val="24"/>
          <w:szCs w:val="24"/>
        </w:rPr>
        <w:t xml:space="preserve">Pirkimo objektas į dalis neskaidomas. </w:t>
      </w:r>
      <w:r w:rsidR="007554D6" w:rsidRPr="009A2A15">
        <w:rPr>
          <w:rFonts w:ascii="Times New Roman" w:hAnsi="Times New Roman" w:cs="Times New Roman"/>
          <w:sz w:val="24"/>
          <w:szCs w:val="24"/>
        </w:rPr>
        <w:t xml:space="preserve">Pirkimo apimtys, reikalavimai ir techninė specifikacija apibrėžti </w:t>
      </w:r>
      <w:r w:rsidR="007204DB" w:rsidRPr="009A2A15">
        <w:rPr>
          <w:rFonts w:ascii="Times New Roman" w:hAnsi="Times New Roman" w:cs="Times New Roman"/>
          <w:sz w:val="24"/>
          <w:szCs w:val="24"/>
        </w:rPr>
        <w:t xml:space="preserve">specialiųjų </w:t>
      </w:r>
      <w:r w:rsidR="007554D6" w:rsidRPr="009A2A15">
        <w:rPr>
          <w:rFonts w:ascii="Times New Roman" w:hAnsi="Times New Roman" w:cs="Times New Roman"/>
          <w:sz w:val="24"/>
          <w:szCs w:val="24"/>
        </w:rPr>
        <w:t xml:space="preserve">pirkimo sąlygų </w:t>
      </w:r>
      <w:r w:rsidR="009A2A15" w:rsidRPr="009A2A15">
        <w:rPr>
          <w:rFonts w:ascii="Times New Roman" w:hAnsi="Times New Roman" w:cs="Times New Roman"/>
          <w:sz w:val="24"/>
          <w:szCs w:val="24"/>
        </w:rPr>
        <w:t>2</w:t>
      </w:r>
      <w:r w:rsidR="007554D6" w:rsidRPr="009A2A15">
        <w:rPr>
          <w:rFonts w:ascii="Times New Roman" w:hAnsi="Times New Roman" w:cs="Times New Roman"/>
          <w:color w:val="00B050"/>
          <w:sz w:val="24"/>
          <w:szCs w:val="24"/>
        </w:rPr>
        <w:t xml:space="preserve"> </w:t>
      </w:r>
      <w:r w:rsidR="007554D6" w:rsidRPr="009A2A15">
        <w:rPr>
          <w:rFonts w:ascii="Times New Roman" w:hAnsi="Times New Roman" w:cs="Times New Roman"/>
          <w:sz w:val="24"/>
          <w:szCs w:val="24"/>
        </w:rPr>
        <w:t>priede.</w:t>
      </w:r>
      <w:r w:rsidR="007554D6" w:rsidRPr="009A2A15">
        <w:rPr>
          <w:rFonts w:ascii="Times New Roman" w:hAnsi="Times New Roman" w:cs="Times New Roman"/>
          <w:color w:val="00B050"/>
          <w:sz w:val="24"/>
          <w:szCs w:val="24"/>
        </w:rPr>
        <w:t xml:space="preserve"> </w:t>
      </w:r>
    </w:p>
    <w:p w14:paraId="0CA81FB8" w14:textId="180B4B10" w:rsidR="00325243" w:rsidRPr="001E0CA5" w:rsidRDefault="00325243" w:rsidP="001E0CA5">
      <w:pPr>
        <w:pStyle w:val="Sraopastraipa"/>
        <w:spacing w:after="0" w:line="240" w:lineRule="auto"/>
        <w:ind w:left="0" w:firstLine="567"/>
        <w:jc w:val="both"/>
        <w:rPr>
          <w:rFonts w:ascii="Times New Roman" w:hAnsi="Times New Roman" w:cs="Times New Roman"/>
          <w:sz w:val="24"/>
          <w:szCs w:val="24"/>
        </w:rPr>
      </w:pPr>
      <w:r w:rsidRPr="001E0CA5">
        <w:rPr>
          <w:rFonts w:ascii="Times New Roman" w:hAnsi="Times New Roman" w:cs="Times New Roman"/>
          <w:sz w:val="24"/>
          <w:szCs w:val="24"/>
        </w:rPr>
        <w:t>2.</w:t>
      </w:r>
      <w:r w:rsidR="001E0CA5" w:rsidRPr="001E0CA5">
        <w:rPr>
          <w:rFonts w:ascii="Times New Roman" w:hAnsi="Times New Roman" w:cs="Times New Roman"/>
          <w:sz w:val="24"/>
          <w:szCs w:val="24"/>
        </w:rPr>
        <w:t>3</w:t>
      </w:r>
      <w:r w:rsidRPr="001E0CA5">
        <w:rPr>
          <w:rFonts w:ascii="Times New Roman" w:hAnsi="Times New Roman" w:cs="Times New Roman"/>
          <w:sz w:val="24"/>
          <w:szCs w:val="24"/>
        </w:rPr>
        <w:t>.</w:t>
      </w:r>
      <w:r w:rsidR="00E53E12" w:rsidRPr="001E0CA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E0CA5">
        <w:rPr>
          <w:rFonts w:ascii="Times New Roman" w:hAnsi="Times New Roman" w:cs="Times New Roman"/>
          <w:sz w:val="24"/>
          <w:szCs w:val="24"/>
        </w:rPr>
        <w:t xml:space="preserve">turi būti </w:t>
      </w:r>
      <w:r w:rsidR="00AE7624" w:rsidRPr="001E0CA5">
        <w:rPr>
          <w:rFonts w:ascii="Times New Roman" w:hAnsi="Times New Roman" w:cs="Times New Roman"/>
          <w:sz w:val="24"/>
          <w:szCs w:val="24"/>
        </w:rPr>
        <w:t xml:space="preserve">laikoma, kad kiekviena tokia nuoroda yra pateikta su žodžiais „arba lygiavertis“. </w:t>
      </w:r>
    </w:p>
    <w:p w14:paraId="3031DC86" w14:textId="2FDB4736" w:rsidR="00004521" w:rsidRPr="001E0CA5" w:rsidRDefault="00004521" w:rsidP="001E0CA5">
      <w:pPr>
        <w:pStyle w:val="Sraopastraipa"/>
        <w:spacing w:after="0" w:line="240" w:lineRule="auto"/>
        <w:ind w:left="0" w:firstLine="567"/>
        <w:jc w:val="both"/>
        <w:rPr>
          <w:rFonts w:ascii="Times New Roman" w:hAnsi="Times New Roman" w:cs="Times New Roman"/>
          <w:sz w:val="24"/>
          <w:szCs w:val="24"/>
        </w:rPr>
      </w:pPr>
      <w:r w:rsidRPr="001E0CA5">
        <w:rPr>
          <w:rFonts w:ascii="Times New Roman" w:hAnsi="Times New Roman" w:cs="Times New Roman"/>
          <w:sz w:val="24"/>
          <w:szCs w:val="24"/>
        </w:rPr>
        <w:t>2.</w:t>
      </w:r>
      <w:r w:rsidR="00BE26FA" w:rsidRPr="001E0CA5">
        <w:rPr>
          <w:rFonts w:ascii="Times New Roman" w:hAnsi="Times New Roman" w:cs="Times New Roman"/>
          <w:sz w:val="24"/>
          <w:szCs w:val="24"/>
        </w:rPr>
        <w:t>5</w:t>
      </w:r>
      <w:r w:rsidRPr="001E0CA5">
        <w:rPr>
          <w:rFonts w:ascii="Times New Roman" w:hAnsi="Times New Roman" w:cs="Times New Roman"/>
          <w:sz w:val="24"/>
          <w:szCs w:val="24"/>
        </w:rPr>
        <w:t>. Jeigu apibūdinant pirkimo objektą techninėje specifikacijoje nurodytas standartas</w:t>
      </w:r>
      <w:r w:rsidR="00245655" w:rsidRPr="001E0CA5">
        <w:rPr>
          <w:rFonts w:ascii="Times New Roman" w:hAnsi="Times New Roman" w:cs="Times New Roman"/>
          <w:sz w:val="24"/>
          <w:szCs w:val="24"/>
        </w:rPr>
        <w:t xml:space="preserve">, </w:t>
      </w:r>
      <w:r w:rsidR="00245655" w:rsidRPr="001E0CA5">
        <w:rPr>
          <w:rFonts w:ascii="Times New Roman" w:hAnsi="Times New Roman" w:cs="Times New Roman"/>
          <w:color w:val="000000"/>
          <w:sz w:val="24"/>
          <w:szCs w:val="24"/>
        </w:rPr>
        <w:t>techninis liudijimas ar bendrosios techninės specifikacijos</w:t>
      </w:r>
      <w:r w:rsidR="00046522" w:rsidRPr="001E0CA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E0CA5">
        <w:rPr>
          <w:rFonts w:ascii="Times New Roman" w:hAnsi="Times New Roman" w:cs="Times New Roman"/>
          <w:color w:val="000000"/>
          <w:sz w:val="24"/>
          <w:szCs w:val="24"/>
        </w:rPr>
        <w:t xml:space="preserve">, </w:t>
      </w:r>
      <w:r w:rsidR="00245655" w:rsidRPr="001E0CA5">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7E0071D" w:rsidR="00D22226" w:rsidRDefault="001E0CA5" w:rsidP="001E0CA5">
      <w:pPr>
        <w:pStyle w:val="Antrat1"/>
        <w:numPr>
          <w:ilvl w:val="0"/>
          <w:numId w:val="7"/>
        </w:numPr>
        <w:spacing w:before="0" w:after="0"/>
        <w:contextualSpacing/>
        <w:rPr>
          <w:rFonts w:ascii="Times New Roman" w:hAnsi="Times New Roman" w:cs="Times New Roman"/>
          <w:b/>
          <w:bCs/>
          <w:sz w:val="28"/>
          <w:szCs w:val="28"/>
        </w:rPr>
      </w:pPr>
      <w:bookmarkStart w:id="6" w:name="_Ref39427921"/>
      <w:bookmarkStart w:id="7" w:name="_Ref39427927"/>
      <w:bookmarkStart w:id="8" w:name="_Ref39740354"/>
      <w:bookmarkStart w:id="9" w:name="_Toc229997808"/>
      <w:r w:rsidRPr="001E0CA5">
        <w:rPr>
          <w:rFonts w:ascii="Times New Roman" w:hAnsi="Times New Roman" w:cs="Times New Roman"/>
          <w:b/>
          <w:bCs/>
          <w:sz w:val="28"/>
          <w:szCs w:val="28"/>
        </w:rPr>
        <w:t>SUSITIKIMAI SU TIEKĖJAIS</w:t>
      </w:r>
      <w:bookmarkEnd w:id="6"/>
      <w:bookmarkEnd w:id="7"/>
      <w:r w:rsidRPr="001E0CA5">
        <w:rPr>
          <w:rFonts w:ascii="Times New Roman" w:hAnsi="Times New Roman" w:cs="Times New Roman"/>
          <w:b/>
          <w:bCs/>
          <w:sz w:val="28"/>
          <w:szCs w:val="28"/>
        </w:rPr>
        <w:t xml:space="preserve"> IR OBJEKTO APŽIŪRA</w:t>
      </w:r>
      <w:bookmarkEnd w:id="8"/>
      <w:bookmarkEnd w:id="9"/>
    </w:p>
    <w:p w14:paraId="616E848D" w14:textId="77777777" w:rsidR="001E0CA5" w:rsidRPr="001E0CA5" w:rsidRDefault="001E0CA5" w:rsidP="001E0CA5">
      <w:pPr>
        <w:pStyle w:val="Sraopastraipa"/>
        <w:spacing w:after="0" w:line="240" w:lineRule="auto"/>
        <w:ind w:left="357"/>
        <w:rPr>
          <w:rFonts w:ascii="Times New Roman" w:hAnsi="Times New Roman" w:cs="Times New Roman"/>
          <w:sz w:val="20"/>
          <w:szCs w:val="20"/>
        </w:rPr>
      </w:pPr>
    </w:p>
    <w:p w14:paraId="04FE24EC" w14:textId="77777777" w:rsidR="001E0CA5" w:rsidRDefault="00862DB8" w:rsidP="001E0CA5">
      <w:pPr>
        <w:pStyle w:val="Sraopastraipa"/>
        <w:spacing w:after="0" w:line="240" w:lineRule="auto"/>
        <w:ind w:left="0" w:firstLine="567"/>
        <w:jc w:val="both"/>
        <w:rPr>
          <w:rFonts w:ascii="Times New Roman" w:hAnsi="Times New Roman" w:cs="Times New Roman"/>
          <w:sz w:val="24"/>
          <w:szCs w:val="24"/>
        </w:rPr>
      </w:pPr>
      <w:r w:rsidRPr="001E0CA5">
        <w:rPr>
          <w:rFonts w:ascii="Times New Roman" w:hAnsi="Times New Roman" w:cs="Times New Roman"/>
          <w:iCs/>
          <w:sz w:val="24"/>
          <w:szCs w:val="24"/>
        </w:rPr>
        <w:t>3.1.</w:t>
      </w:r>
      <w:r w:rsidRPr="001E0CA5">
        <w:rPr>
          <w:rFonts w:ascii="Times New Roman" w:hAnsi="Times New Roman" w:cs="Times New Roman"/>
          <w:i/>
          <w:color w:val="FF0000"/>
          <w:sz w:val="24"/>
          <w:szCs w:val="24"/>
        </w:rPr>
        <w:t xml:space="preserve"> </w:t>
      </w:r>
      <w:r w:rsidR="00B176FD" w:rsidRPr="001E0CA5">
        <w:rPr>
          <w:rFonts w:ascii="Times New Roman" w:hAnsi="Times New Roman" w:cs="Times New Roman"/>
          <w:sz w:val="24"/>
          <w:szCs w:val="24"/>
        </w:rPr>
        <w:t xml:space="preserve">Perkančioji organizacija nerengs susitikimo su tiekėjais dėl pirkimo </w:t>
      </w:r>
      <w:r w:rsidR="004257A5" w:rsidRPr="001E0CA5">
        <w:rPr>
          <w:rFonts w:ascii="Times New Roman" w:hAnsi="Times New Roman" w:cs="Times New Roman"/>
          <w:sz w:val="24"/>
          <w:szCs w:val="24"/>
        </w:rPr>
        <w:t>sąlyg</w:t>
      </w:r>
      <w:r w:rsidR="00B176FD" w:rsidRPr="001E0CA5">
        <w:rPr>
          <w:rFonts w:ascii="Times New Roman" w:hAnsi="Times New Roman" w:cs="Times New Roman"/>
          <w:sz w:val="24"/>
          <w:szCs w:val="24"/>
        </w:rPr>
        <w:t>ų</w:t>
      </w:r>
      <w:r w:rsidR="00946722" w:rsidRPr="001E0CA5">
        <w:rPr>
          <w:rFonts w:ascii="Times New Roman" w:hAnsi="Times New Roman" w:cs="Times New Roman"/>
          <w:sz w:val="24"/>
          <w:szCs w:val="24"/>
        </w:rPr>
        <w:t xml:space="preserve"> paaiškinimo</w:t>
      </w:r>
      <w:r w:rsidR="00B176FD" w:rsidRPr="001E0CA5">
        <w:rPr>
          <w:rFonts w:ascii="Times New Roman" w:hAnsi="Times New Roman" w:cs="Times New Roman"/>
          <w:sz w:val="24"/>
          <w:szCs w:val="24"/>
        </w:rPr>
        <w:t>.</w:t>
      </w:r>
    </w:p>
    <w:p w14:paraId="24A7FE06" w14:textId="39F808B7" w:rsidR="00BE0587" w:rsidRDefault="001E0CA5" w:rsidP="001E0CA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3.2. </w:t>
      </w:r>
      <w:r w:rsidR="00BE0587" w:rsidRPr="001E0CA5">
        <w:rPr>
          <w:rFonts w:ascii="Times New Roman" w:eastAsiaTheme="minorHAnsi" w:hAnsi="Times New Roman" w:cs="Times New Roman"/>
          <w:sz w:val="24"/>
          <w:szCs w:val="24"/>
          <w:lang w:eastAsia="en-US"/>
        </w:rPr>
        <w:t>P</w:t>
      </w:r>
      <w:r w:rsidR="00BE0587" w:rsidRPr="001E0CA5">
        <w:rPr>
          <w:rFonts w:ascii="Times New Roman" w:hAnsi="Times New Roman" w:cs="Times New Roman"/>
          <w:sz w:val="24"/>
          <w:szCs w:val="24"/>
        </w:rPr>
        <w:t>erkančioji organizacija nerengs objekto apžiūros.</w:t>
      </w:r>
    </w:p>
    <w:p w14:paraId="1656E645" w14:textId="77777777" w:rsidR="00453CF6" w:rsidRPr="001E0CA5" w:rsidRDefault="00453CF6" w:rsidP="001E0CA5">
      <w:pPr>
        <w:pStyle w:val="Sraopastraipa"/>
        <w:spacing w:after="0" w:line="240" w:lineRule="auto"/>
        <w:ind w:left="0" w:firstLine="567"/>
        <w:jc w:val="both"/>
        <w:rPr>
          <w:rFonts w:ascii="Times New Roman" w:hAnsi="Times New Roman" w:cs="Times New Roman"/>
          <w:i/>
          <w:color w:val="FF0000"/>
          <w:sz w:val="24"/>
          <w:szCs w:val="24"/>
        </w:rPr>
      </w:pPr>
    </w:p>
    <w:p w14:paraId="6443D2FF" w14:textId="60D767B9" w:rsidR="00C94B9F" w:rsidRDefault="00453CF6" w:rsidP="00453CF6">
      <w:pPr>
        <w:pStyle w:val="Antrat1"/>
        <w:numPr>
          <w:ilvl w:val="0"/>
          <w:numId w:val="7"/>
        </w:numPr>
        <w:spacing w:before="0" w:after="0"/>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229997809"/>
      <w:r w:rsidRPr="00453CF6">
        <w:rPr>
          <w:rFonts w:ascii="Times New Roman" w:hAnsi="Times New Roman" w:cs="Times New Roman"/>
          <w:b/>
          <w:bCs/>
          <w:sz w:val="28"/>
          <w:szCs w:val="28"/>
        </w:rPr>
        <w:lastRenderedPageBreak/>
        <w:t>TIEKĖJŲ PAŠALINIMO PAGRINDAI</w:t>
      </w:r>
      <w:bookmarkEnd w:id="10"/>
      <w:bookmarkEnd w:id="11"/>
      <w:bookmarkEnd w:id="12"/>
      <w:r w:rsidRPr="00453CF6">
        <w:rPr>
          <w:rFonts w:ascii="Times New Roman" w:hAnsi="Times New Roman" w:cs="Times New Roman"/>
          <w:b/>
          <w:bCs/>
          <w:sz w:val="28"/>
          <w:szCs w:val="28"/>
        </w:rPr>
        <w:t xml:space="preserve"> IR KVALIFIKACIJOS REIKALAVIMAI</w:t>
      </w:r>
      <w:bookmarkEnd w:id="13"/>
    </w:p>
    <w:p w14:paraId="28EB2AD8" w14:textId="77777777" w:rsidR="00453CF6" w:rsidRPr="00453CF6" w:rsidRDefault="00453CF6" w:rsidP="00453CF6">
      <w:pPr>
        <w:pStyle w:val="Sraopastraipa"/>
        <w:spacing w:after="0" w:line="240" w:lineRule="auto"/>
        <w:ind w:left="357"/>
        <w:rPr>
          <w:rFonts w:ascii="Times New Roman" w:hAnsi="Times New Roman" w:cs="Times New Roman"/>
          <w:sz w:val="20"/>
          <w:szCs w:val="20"/>
        </w:rPr>
      </w:pPr>
    </w:p>
    <w:p w14:paraId="23B058CE" w14:textId="03740E7F" w:rsidR="002C5249" w:rsidRPr="00DA6E51" w:rsidRDefault="009D2F13" w:rsidP="00DA6E51">
      <w:pPr>
        <w:pStyle w:val="Sraopastraipa"/>
        <w:spacing w:after="0" w:line="240" w:lineRule="auto"/>
        <w:ind w:left="0" w:firstLine="567"/>
        <w:jc w:val="both"/>
        <w:rPr>
          <w:rFonts w:ascii="Times New Roman" w:hAnsi="Times New Roman" w:cs="Times New Roman"/>
          <w:sz w:val="24"/>
          <w:szCs w:val="24"/>
        </w:rPr>
      </w:pPr>
      <w:r w:rsidRPr="00DA6E51">
        <w:rPr>
          <w:rFonts w:ascii="Times New Roman" w:hAnsi="Times New Roman" w:cs="Times New Roman"/>
          <w:sz w:val="24"/>
          <w:szCs w:val="24"/>
        </w:rPr>
        <w:t xml:space="preserve">4.1. </w:t>
      </w:r>
      <w:r w:rsidR="002C5249" w:rsidRPr="00DA6E51">
        <w:rPr>
          <w:rFonts w:ascii="Times New Roman" w:hAnsi="Times New Roman" w:cs="Times New Roman"/>
          <w:sz w:val="24"/>
          <w:szCs w:val="24"/>
        </w:rPr>
        <w:t>Reikalavimai dėl tiekėjo ir</w:t>
      </w:r>
      <w:bookmarkStart w:id="14" w:name="_Hlk41039660"/>
      <w:r w:rsidR="00942379" w:rsidRPr="00DA6E51">
        <w:rPr>
          <w:rFonts w:ascii="Times New Roman" w:hAnsi="Times New Roman" w:cs="Times New Roman"/>
          <w:sz w:val="24"/>
          <w:szCs w:val="24"/>
        </w:rPr>
        <w:t xml:space="preserve"> </w:t>
      </w:r>
      <w:r w:rsidR="002C5249" w:rsidRPr="00DA6E51">
        <w:rPr>
          <w:rFonts w:ascii="Times New Roman" w:hAnsi="Times New Roman" w:cs="Times New Roman"/>
          <w:sz w:val="24"/>
          <w:szCs w:val="24"/>
        </w:rPr>
        <w:t>subtiekėjų</w:t>
      </w:r>
      <w:r w:rsidR="00942379" w:rsidRPr="00DA6E51">
        <w:rPr>
          <w:rFonts w:ascii="Times New Roman" w:hAnsi="Times New Roman" w:cs="Times New Roman"/>
          <w:sz w:val="24"/>
          <w:szCs w:val="24"/>
        </w:rPr>
        <w:t xml:space="preserve"> (jei taikoma)</w:t>
      </w:r>
      <w:r w:rsidR="00953F2B" w:rsidRPr="00DA6E51">
        <w:rPr>
          <w:rFonts w:ascii="Times New Roman" w:hAnsi="Times New Roman" w:cs="Times New Roman"/>
          <w:sz w:val="24"/>
          <w:szCs w:val="24"/>
        </w:rPr>
        <w:t xml:space="preserve">, </w:t>
      </w:r>
      <w:r w:rsidR="007F34C7" w:rsidRPr="00DA6E51">
        <w:rPr>
          <w:rFonts w:ascii="Times New Roman" w:hAnsi="Times New Roman" w:cs="Times New Roman"/>
          <w:sz w:val="24"/>
          <w:szCs w:val="24"/>
        </w:rPr>
        <w:t>ūkio subjektų, kurių pajėgumais tiekėjas remiasi,</w:t>
      </w:r>
      <w:r w:rsidR="002C5249" w:rsidRPr="00DA6E51">
        <w:rPr>
          <w:rFonts w:ascii="Times New Roman" w:hAnsi="Times New Roman" w:cs="Times New Roman"/>
          <w:sz w:val="24"/>
          <w:szCs w:val="24"/>
        </w:rPr>
        <w:t xml:space="preserve"> </w:t>
      </w:r>
      <w:bookmarkEnd w:id="14"/>
      <w:r w:rsidR="002C5249" w:rsidRPr="00DA6E51">
        <w:rPr>
          <w:rFonts w:ascii="Times New Roman" w:hAnsi="Times New Roman" w:cs="Times New Roman"/>
          <w:sz w:val="24"/>
          <w:szCs w:val="24"/>
        </w:rPr>
        <w:t xml:space="preserve">pašalinimo pagrindų nebuvimo bei jų nebuvimą patvirtinantys dokumentai nurodyti </w:t>
      </w:r>
      <w:r w:rsidR="006A737F" w:rsidRPr="00DA6E51">
        <w:rPr>
          <w:rFonts w:ascii="Times New Roman" w:hAnsi="Times New Roman" w:cs="Times New Roman"/>
          <w:sz w:val="24"/>
          <w:szCs w:val="24"/>
        </w:rPr>
        <w:t xml:space="preserve">specialiųjų </w:t>
      </w:r>
      <w:r w:rsidR="006A737F" w:rsidRPr="00DA6E51">
        <w:rPr>
          <w:rFonts w:ascii="Times New Roman" w:eastAsia="Calibri" w:hAnsi="Times New Roman" w:cs="Times New Roman"/>
          <w:sz w:val="24"/>
          <w:szCs w:val="24"/>
        </w:rPr>
        <w:t>p</w:t>
      </w:r>
      <w:r w:rsidR="00551FA7" w:rsidRPr="00DA6E51">
        <w:rPr>
          <w:rFonts w:ascii="Times New Roman" w:eastAsia="Calibri" w:hAnsi="Times New Roman" w:cs="Times New Roman"/>
          <w:sz w:val="24"/>
          <w:szCs w:val="24"/>
        </w:rPr>
        <w:t xml:space="preserve">irkimo </w:t>
      </w:r>
      <w:r w:rsidR="006773B6" w:rsidRPr="00DA6E51">
        <w:rPr>
          <w:rFonts w:ascii="Times New Roman" w:eastAsia="Calibri" w:hAnsi="Times New Roman" w:cs="Times New Roman"/>
          <w:sz w:val="24"/>
          <w:szCs w:val="24"/>
        </w:rPr>
        <w:t xml:space="preserve">sąlygų </w:t>
      </w:r>
      <w:r w:rsidR="006E20EA" w:rsidRPr="006E20EA">
        <w:rPr>
          <w:rFonts w:ascii="Times New Roman" w:hAnsi="Times New Roman" w:cs="Times New Roman"/>
          <w:sz w:val="24"/>
          <w:szCs w:val="24"/>
        </w:rPr>
        <w:t>3</w:t>
      </w:r>
      <w:r w:rsidR="00984B02" w:rsidRPr="00DA6E51">
        <w:rPr>
          <w:rFonts w:ascii="Times New Roman" w:hAnsi="Times New Roman" w:cs="Times New Roman"/>
          <w:color w:val="00B050"/>
          <w:sz w:val="24"/>
          <w:szCs w:val="24"/>
        </w:rPr>
        <w:t xml:space="preserve"> </w:t>
      </w:r>
      <w:r w:rsidR="006773B6" w:rsidRPr="00DA6E51">
        <w:rPr>
          <w:rFonts w:ascii="Times New Roman" w:eastAsia="Calibri" w:hAnsi="Times New Roman" w:cs="Times New Roman"/>
          <w:sz w:val="24"/>
          <w:szCs w:val="24"/>
        </w:rPr>
        <w:t>priede</w:t>
      </w:r>
      <w:r w:rsidR="002C5249" w:rsidRPr="00DA6E51">
        <w:rPr>
          <w:rFonts w:ascii="Times New Roman" w:hAnsi="Times New Roman" w:cs="Times New Roman"/>
          <w:sz w:val="24"/>
          <w:szCs w:val="24"/>
        </w:rPr>
        <w:t xml:space="preserve">. </w:t>
      </w:r>
    </w:p>
    <w:p w14:paraId="34E32D48" w14:textId="095B9122" w:rsidR="007B6F6D" w:rsidRDefault="00970624" w:rsidP="00DA6E51">
      <w:pPr>
        <w:pStyle w:val="Sraopastraipa"/>
        <w:tabs>
          <w:tab w:val="left" w:pos="851"/>
        </w:tabs>
        <w:spacing w:after="0" w:line="240" w:lineRule="auto"/>
        <w:ind w:left="0" w:firstLine="567"/>
        <w:jc w:val="both"/>
        <w:rPr>
          <w:rFonts w:ascii="Times New Roman" w:hAnsi="Times New Roman" w:cs="Times New Roman"/>
          <w:sz w:val="24"/>
          <w:szCs w:val="24"/>
        </w:rPr>
      </w:pPr>
      <w:r w:rsidRPr="00DA6E51">
        <w:rPr>
          <w:rFonts w:ascii="Times New Roman" w:hAnsi="Times New Roman" w:cs="Times New Roman"/>
          <w:sz w:val="24"/>
          <w:szCs w:val="24"/>
        </w:rPr>
        <w:t>4.2.</w:t>
      </w:r>
      <w:r w:rsidR="00DA6E51" w:rsidRPr="00DA6E51">
        <w:rPr>
          <w:rFonts w:ascii="Times New Roman" w:hAnsi="Times New Roman" w:cs="Times New Roman"/>
          <w:color w:val="00B050"/>
          <w:sz w:val="24"/>
          <w:szCs w:val="24"/>
        </w:rPr>
        <w:t xml:space="preserve"> </w:t>
      </w:r>
      <w:r w:rsidR="00A6625B" w:rsidRPr="00DA6E5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DA6E51">
        <w:rPr>
          <w:rFonts w:ascii="Times New Roman" w:hAnsi="Times New Roman" w:cs="Times New Roman"/>
          <w:sz w:val="24"/>
          <w:szCs w:val="24"/>
        </w:rPr>
        <w:t>specialiųjų p</w:t>
      </w:r>
      <w:r w:rsidR="00551FA7" w:rsidRPr="00DA6E51">
        <w:rPr>
          <w:rFonts w:ascii="Times New Roman" w:hAnsi="Times New Roman" w:cs="Times New Roman"/>
          <w:sz w:val="24"/>
          <w:szCs w:val="24"/>
        </w:rPr>
        <w:t xml:space="preserve">irkimo </w:t>
      </w:r>
      <w:r w:rsidR="00A6625B" w:rsidRPr="00DA6E51">
        <w:rPr>
          <w:rFonts w:ascii="Times New Roman" w:hAnsi="Times New Roman" w:cs="Times New Roman"/>
          <w:sz w:val="24"/>
          <w:szCs w:val="24"/>
        </w:rPr>
        <w:t>sąlygų</w:t>
      </w:r>
      <w:r w:rsidR="006E20EA">
        <w:rPr>
          <w:rFonts w:ascii="Times New Roman" w:hAnsi="Times New Roman" w:cs="Times New Roman"/>
          <w:sz w:val="24"/>
          <w:szCs w:val="24"/>
        </w:rPr>
        <w:t xml:space="preserve"> 4</w:t>
      </w:r>
      <w:r w:rsidR="00A6625B" w:rsidRPr="00DA6E51">
        <w:rPr>
          <w:rFonts w:ascii="Times New Roman" w:hAnsi="Times New Roman" w:cs="Times New Roman"/>
          <w:color w:val="00B050"/>
          <w:sz w:val="24"/>
          <w:szCs w:val="24"/>
        </w:rPr>
        <w:t xml:space="preserve"> </w:t>
      </w:r>
      <w:r w:rsidR="00A6625B" w:rsidRPr="00DA6E51">
        <w:rPr>
          <w:rFonts w:ascii="Times New Roman" w:hAnsi="Times New Roman" w:cs="Times New Roman"/>
          <w:sz w:val="24"/>
          <w:szCs w:val="24"/>
        </w:rPr>
        <w:t xml:space="preserve">priede. </w:t>
      </w:r>
    </w:p>
    <w:p w14:paraId="7E81F35E" w14:textId="77777777" w:rsidR="00394F29" w:rsidRPr="00DA6E51" w:rsidRDefault="00394F29" w:rsidP="00DA6E51">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2F891AB7" w:rsidR="00A000BE" w:rsidRPr="00394F29" w:rsidRDefault="00394F29" w:rsidP="00394F29">
      <w:pPr>
        <w:pStyle w:val="Antrat1"/>
        <w:numPr>
          <w:ilvl w:val="0"/>
          <w:numId w:val="7"/>
        </w:numPr>
        <w:tabs>
          <w:tab w:val="left" w:pos="567"/>
        </w:tabs>
        <w:spacing w:before="0" w:after="0"/>
        <w:contextualSpacing/>
        <w:jc w:val="both"/>
        <w:rPr>
          <w:rFonts w:ascii="Times New Roman" w:hAnsi="Times New Roman" w:cs="Times New Roman"/>
          <w:b/>
          <w:bCs/>
          <w:sz w:val="28"/>
          <w:szCs w:val="28"/>
        </w:rPr>
      </w:pPr>
      <w:bookmarkStart w:id="15" w:name="_Toc229997810"/>
      <w:r w:rsidRPr="00394F29">
        <w:rPr>
          <w:rFonts w:ascii="Times New Roman" w:hAnsi="Times New Roman" w:cs="Times New Roman"/>
          <w:b/>
          <w:bCs/>
          <w:sz w:val="28"/>
          <w:szCs w:val="28"/>
        </w:rPr>
        <w:t>REIKALAVIMAI, SUSIJĘ SU NACIONALINIU SAUGUMU</w:t>
      </w:r>
      <w:bookmarkEnd w:id="15"/>
      <w:r w:rsidRPr="00394F29">
        <w:rPr>
          <w:rFonts w:ascii="Times New Roman" w:hAnsi="Times New Roman" w:cs="Times New Roman"/>
          <w:b/>
          <w:bCs/>
          <w:sz w:val="28"/>
          <w:szCs w:val="28"/>
        </w:rPr>
        <w:t xml:space="preserve"> </w:t>
      </w:r>
    </w:p>
    <w:p w14:paraId="6172106E" w14:textId="77777777" w:rsidR="00394F29" w:rsidRPr="00394F29" w:rsidRDefault="00394F29" w:rsidP="00394F29">
      <w:pPr>
        <w:tabs>
          <w:tab w:val="left" w:pos="993"/>
        </w:tabs>
        <w:spacing w:after="0" w:line="240" w:lineRule="auto"/>
        <w:jc w:val="both"/>
        <w:rPr>
          <w:rFonts w:ascii="Times New Roman" w:hAnsi="Times New Roman" w:cs="Times New Roman"/>
          <w:iCs/>
          <w:color w:val="FF0000"/>
          <w:sz w:val="20"/>
          <w:szCs w:val="20"/>
        </w:rPr>
      </w:pPr>
    </w:p>
    <w:p w14:paraId="5518E286" w14:textId="4F2945F0" w:rsidR="0036540E" w:rsidRPr="001D1723" w:rsidRDefault="001D1723" w:rsidP="002D421C">
      <w:pPr>
        <w:spacing w:after="0" w:line="240" w:lineRule="auto"/>
        <w:ind w:firstLine="567"/>
        <w:jc w:val="both"/>
        <w:rPr>
          <w:rFonts w:ascii="Times New Roman" w:hAnsi="Times New Roman" w:cs="Times New Roman"/>
          <w:iCs/>
          <w:sz w:val="24"/>
          <w:szCs w:val="24"/>
          <w:lang w:val="en-US"/>
        </w:rPr>
      </w:pPr>
      <w:r w:rsidRPr="0006779F">
        <w:rPr>
          <w:rFonts w:ascii="Times New Roman" w:hAnsi="Times New Roman" w:cs="Times New Roman"/>
          <w:iCs/>
          <w:sz w:val="24"/>
          <w:szCs w:val="24"/>
          <w:lang w:val="en-US"/>
        </w:rPr>
        <w:t xml:space="preserve">5.1. </w:t>
      </w:r>
      <w:proofErr w:type="spellStart"/>
      <w:r w:rsidR="0006779F" w:rsidRPr="0006779F">
        <w:rPr>
          <w:rFonts w:ascii="Times New Roman" w:hAnsi="Times New Roman" w:cs="Times New Roman"/>
          <w:iCs/>
          <w:sz w:val="24"/>
          <w:szCs w:val="24"/>
          <w:lang w:val="en-US"/>
        </w:rPr>
        <w:t>Pirkimui</w:t>
      </w:r>
      <w:proofErr w:type="spellEnd"/>
      <w:r w:rsidR="0006779F" w:rsidRPr="0006779F">
        <w:rPr>
          <w:rFonts w:ascii="Times New Roman" w:hAnsi="Times New Roman" w:cs="Times New Roman"/>
          <w:iCs/>
          <w:sz w:val="24"/>
          <w:szCs w:val="24"/>
          <w:lang w:val="en-US"/>
        </w:rPr>
        <w:t xml:space="preserve"> </w:t>
      </w:r>
      <w:proofErr w:type="spellStart"/>
      <w:r w:rsidR="0006779F" w:rsidRPr="00534369">
        <w:rPr>
          <w:rFonts w:ascii="Times New Roman" w:hAnsi="Times New Roman" w:cs="Times New Roman"/>
          <w:iCs/>
          <w:sz w:val="24"/>
          <w:szCs w:val="24"/>
          <w:lang w:val="en-US"/>
        </w:rPr>
        <w:t>t</w:t>
      </w:r>
      <w:r w:rsidRPr="00534369">
        <w:rPr>
          <w:rFonts w:ascii="Times New Roman" w:hAnsi="Times New Roman" w:cs="Times New Roman"/>
          <w:iCs/>
          <w:sz w:val="24"/>
          <w:szCs w:val="24"/>
          <w:lang w:val="en-US"/>
        </w:rPr>
        <w:t>aikomi</w:t>
      </w:r>
      <w:proofErr w:type="spellEnd"/>
      <w:r w:rsidR="0006779F" w:rsidRPr="00534369">
        <w:rPr>
          <w:rFonts w:ascii="Times New Roman" w:hAnsi="Times New Roman" w:cs="Times New Roman"/>
          <w:iCs/>
          <w:sz w:val="24"/>
          <w:szCs w:val="24"/>
          <w:lang w:val="en-US"/>
        </w:rPr>
        <w:t xml:space="preserve"> </w:t>
      </w:r>
      <w:proofErr w:type="spellStart"/>
      <w:r w:rsidR="0006779F" w:rsidRPr="00534369">
        <w:rPr>
          <w:rFonts w:ascii="Times New Roman" w:hAnsi="Times New Roman" w:cs="Times New Roman"/>
          <w:iCs/>
          <w:sz w:val="24"/>
          <w:szCs w:val="24"/>
          <w:lang w:val="en-US"/>
        </w:rPr>
        <w:t>reikalavimai</w:t>
      </w:r>
      <w:proofErr w:type="spellEnd"/>
      <w:r w:rsidR="0006779F" w:rsidRPr="00534369">
        <w:rPr>
          <w:rFonts w:ascii="Times New Roman" w:hAnsi="Times New Roman" w:cs="Times New Roman"/>
          <w:iCs/>
          <w:sz w:val="24"/>
          <w:szCs w:val="24"/>
          <w:lang w:val="en-US"/>
        </w:rPr>
        <w:t xml:space="preserve">, </w:t>
      </w:r>
      <w:proofErr w:type="spellStart"/>
      <w:r w:rsidR="0006779F" w:rsidRPr="00534369">
        <w:rPr>
          <w:rFonts w:ascii="Times New Roman" w:hAnsi="Times New Roman" w:cs="Times New Roman"/>
          <w:iCs/>
          <w:sz w:val="24"/>
          <w:szCs w:val="24"/>
          <w:lang w:val="en-US"/>
        </w:rPr>
        <w:t>susij</w:t>
      </w:r>
      <w:proofErr w:type="spellEnd"/>
      <w:r w:rsidR="0006779F" w:rsidRPr="00534369">
        <w:rPr>
          <w:rFonts w:ascii="Times New Roman" w:hAnsi="Times New Roman" w:cs="Times New Roman"/>
          <w:iCs/>
          <w:sz w:val="24"/>
          <w:szCs w:val="24"/>
        </w:rPr>
        <w:t>ę su Nacionaliniu saugumu</w:t>
      </w:r>
      <w:r w:rsidRPr="00534369">
        <w:rPr>
          <w:rFonts w:ascii="Times New Roman" w:hAnsi="Times New Roman" w:cs="Times New Roman"/>
          <w:iCs/>
          <w:sz w:val="24"/>
          <w:szCs w:val="24"/>
          <w:lang w:val="en-US"/>
        </w:rPr>
        <w:t xml:space="preserve">. </w:t>
      </w:r>
      <w:proofErr w:type="spellStart"/>
      <w:r w:rsidRPr="00534369">
        <w:rPr>
          <w:rFonts w:ascii="Times New Roman" w:hAnsi="Times New Roman" w:cs="Times New Roman"/>
          <w:iCs/>
          <w:sz w:val="24"/>
          <w:szCs w:val="24"/>
          <w:lang w:val="en-US"/>
        </w:rPr>
        <w:t>Tiekėjas</w:t>
      </w:r>
      <w:proofErr w:type="spellEnd"/>
      <w:r w:rsidRPr="00534369">
        <w:rPr>
          <w:rFonts w:ascii="Times New Roman" w:hAnsi="Times New Roman" w:cs="Times New Roman"/>
          <w:iCs/>
          <w:sz w:val="24"/>
          <w:szCs w:val="24"/>
          <w:lang w:val="en-US"/>
        </w:rPr>
        <w:t xml:space="preserve">, </w:t>
      </w:r>
      <w:proofErr w:type="spellStart"/>
      <w:r w:rsidRPr="00534369">
        <w:rPr>
          <w:rFonts w:ascii="Times New Roman" w:hAnsi="Times New Roman" w:cs="Times New Roman"/>
          <w:iCs/>
          <w:sz w:val="24"/>
          <w:szCs w:val="24"/>
          <w:lang w:val="en-US"/>
        </w:rPr>
        <w:t>teikdamas</w:t>
      </w:r>
      <w:proofErr w:type="spellEnd"/>
      <w:r w:rsidRPr="00534369">
        <w:rPr>
          <w:rFonts w:ascii="Times New Roman" w:hAnsi="Times New Roman" w:cs="Times New Roman"/>
          <w:iCs/>
          <w:sz w:val="24"/>
          <w:szCs w:val="24"/>
          <w:lang w:val="en-US"/>
        </w:rPr>
        <w:t xml:space="preserve"> </w:t>
      </w:r>
      <w:proofErr w:type="spellStart"/>
      <w:r w:rsidRPr="00534369">
        <w:rPr>
          <w:rFonts w:ascii="Times New Roman" w:hAnsi="Times New Roman" w:cs="Times New Roman"/>
          <w:iCs/>
          <w:sz w:val="24"/>
          <w:szCs w:val="24"/>
          <w:lang w:val="en-US"/>
        </w:rPr>
        <w:t>pasiūlymą</w:t>
      </w:r>
      <w:proofErr w:type="spellEnd"/>
      <w:r w:rsidRPr="00534369">
        <w:rPr>
          <w:rFonts w:ascii="Times New Roman" w:hAnsi="Times New Roman" w:cs="Times New Roman"/>
          <w:iCs/>
          <w:sz w:val="24"/>
          <w:szCs w:val="24"/>
          <w:lang w:val="en-US"/>
        </w:rPr>
        <w:t xml:space="preserve"> </w:t>
      </w:r>
      <w:proofErr w:type="spellStart"/>
      <w:r w:rsidRPr="00534369">
        <w:rPr>
          <w:rFonts w:ascii="Times New Roman" w:hAnsi="Times New Roman" w:cs="Times New Roman"/>
          <w:iCs/>
          <w:sz w:val="24"/>
          <w:szCs w:val="24"/>
          <w:lang w:val="en-US"/>
        </w:rPr>
        <w:t>turi</w:t>
      </w:r>
      <w:proofErr w:type="spellEnd"/>
      <w:r w:rsidRPr="00534369">
        <w:rPr>
          <w:rFonts w:ascii="Times New Roman" w:hAnsi="Times New Roman" w:cs="Times New Roman"/>
          <w:iCs/>
          <w:sz w:val="24"/>
          <w:szCs w:val="24"/>
          <w:lang w:val="en-US"/>
        </w:rPr>
        <w:t xml:space="preserve"> </w:t>
      </w:r>
      <w:proofErr w:type="spellStart"/>
      <w:r w:rsidRPr="00534369">
        <w:rPr>
          <w:rFonts w:ascii="Times New Roman" w:hAnsi="Times New Roman" w:cs="Times New Roman"/>
          <w:iCs/>
          <w:sz w:val="24"/>
          <w:szCs w:val="24"/>
          <w:lang w:val="en-US"/>
        </w:rPr>
        <w:t>pateikti</w:t>
      </w:r>
      <w:proofErr w:type="spellEnd"/>
      <w:r w:rsidRPr="00534369">
        <w:rPr>
          <w:rFonts w:ascii="Times New Roman" w:hAnsi="Times New Roman" w:cs="Times New Roman"/>
          <w:iCs/>
          <w:sz w:val="24"/>
          <w:szCs w:val="24"/>
          <w:lang w:val="en-US"/>
        </w:rPr>
        <w:t xml:space="preserve"> </w:t>
      </w:r>
      <w:proofErr w:type="spellStart"/>
      <w:r w:rsidRPr="00534369">
        <w:rPr>
          <w:rFonts w:ascii="Times New Roman" w:hAnsi="Times New Roman" w:cs="Times New Roman"/>
          <w:iCs/>
          <w:sz w:val="24"/>
          <w:szCs w:val="24"/>
          <w:lang w:val="en-US"/>
        </w:rPr>
        <w:t>užpildytą</w:t>
      </w:r>
      <w:proofErr w:type="spellEnd"/>
      <w:r w:rsidRPr="00534369">
        <w:rPr>
          <w:rFonts w:ascii="Times New Roman" w:hAnsi="Times New Roman" w:cs="Times New Roman"/>
          <w:iCs/>
          <w:sz w:val="24"/>
          <w:szCs w:val="24"/>
          <w:lang w:val="en-US"/>
        </w:rPr>
        <w:t xml:space="preserve"> </w:t>
      </w:r>
      <w:proofErr w:type="spellStart"/>
      <w:r w:rsidRPr="00534369">
        <w:rPr>
          <w:rFonts w:ascii="Times New Roman" w:hAnsi="Times New Roman" w:cs="Times New Roman"/>
          <w:iCs/>
          <w:sz w:val="24"/>
          <w:szCs w:val="24"/>
          <w:lang w:val="en-US"/>
        </w:rPr>
        <w:t>Nacionalinio</w:t>
      </w:r>
      <w:proofErr w:type="spellEnd"/>
      <w:r w:rsidRPr="00534369">
        <w:rPr>
          <w:rFonts w:ascii="Times New Roman" w:hAnsi="Times New Roman" w:cs="Times New Roman"/>
          <w:iCs/>
          <w:sz w:val="24"/>
          <w:szCs w:val="24"/>
          <w:lang w:val="en-US"/>
        </w:rPr>
        <w:t xml:space="preserve"> </w:t>
      </w:r>
      <w:proofErr w:type="spellStart"/>
      <w:r w:rsidRPr="00534369">
        <w:rPr>
          <w:rFonts w:ascii="Times New Roman" w:hAnsi="Times New Roman" w:cs="Times New Roman"/>
          <w:iCs/>
          <w:sz w:val="24"/>
          <w:szCs w:val="24"/>
          <w:lang w:val="en-US"/>
        </w:rPr>
        <w:t>saugumo</w:t>
      </w:r>
      <w:proofErr w:type="spellEnd"/>
      <w:r w:rsidRPr="00534369">
        <w:rPr>
          <w:rFonts w:ascii="Times New Roman" w:hAnsi="Times New Roman" w:cs="Times New Roman"/>
          <w:iCs/>
          <w:sz w:val="24"/>
          <w:szCs w:val="24"/>
          <w:lang w:val="en-US"/>
        </w:rPr>
        <w:t xml:space="preserve"> </w:t>
      </w:r>
      <w:proofErr w:type="spellStart"/>
      <w:r w:rsidRPr="00534369">
        <w:rPr>
          <w:rFonts w:ascii="Times New Roman" w:hAnsi="Times New Roman" w:cs="Times New Roman"/>
          <w:iCs/>
          <w:sz w:val="24"/>
          <w:szCs w:val="24"/>
          <w:lang w:val="en-US"/>
        </w:rPr>
        <w:t>reikalavimų</w:t>
      </w:r>
      <w:proofErr w:type="spellEnd"/>
      <w:r w:rsidRPr="00534369">
        <w:rPr>
          <w:rFonts w:ascii="Times New Roman" w:hAnsi="Times New Roman" w:cs="Times New Roman"/>
          <w:iCs/>
          <w:sz w:val="24"/>
          <w:szCs w:val="24"/>
          <w:lang w:val="en-US"/>
        </w:rPr>
        <w:t xml:space="preserve"> </w:t>
      </w:r>
      <w:proofErr w:type="spellStart"/>
      <w:r w:rsidRPr="00534369">
        <w:rPr>
          <w:rFonts w:ascii="Times New Roman" w:hAnsi="Times New Roman" w:cs="Times New Roman"/>
          <w:iCs/>
          <w:sz w:val="24"/>
          <w:szCs w:val="24"/>
          <w:lang w:val="en-US"/>
        </w:rPr>
        <w:t>atitikties</w:t>
      </w:r>
      <w:proofErr w:type="spellEnd"/>
      <w:r w:rsidRPr="00534369">
        <w:rPr>
          <w:rFonts w:ascii="Times New Roman" w:hAnsi="Times New Roman" w:cs="Times New Roman"/>
          <w:iCs/>
          <w:sz w:val="24"/>
          <w:szCs w:val="24"/>
          <w:lang w:val="en-US"/>
        </w:rPr>
        <w:t xml:space="preserve"> </w:t>
      </w:r>
      <w:proofErr w:type="spellStart"/>
      <w:r w:rsidRPr="00534369">
        <w:rPr>
          <w:rFonts w:ascii="Times New Roman" w:hAnsi="Times New Roman" w:cs="Times New Roman"/>
          <w:iCs/>
          <w:sz w:val="24"/>
          <w:szCs w:val="24"/>
          <w:lang w:val="en-US"/>
        </w:rPr>
        <w:t>deklaraciją</w:t>
      </w:r>
      <w:proofErr w:type="spellEnd"/>
      <w:r w:rsidRPr="00534369">
        <w:rPr>
          <w:rFonts w:ascii="Times New Roman" w:hAnsi="Times New Roman" w:cs="Times New Roman"/>
          <w:iCs/>
          <w:sz w:val="24"/>
          <w:szCs w:val="24"/>
          <w:lang w:val="en-US"/>
        </w:rPr>
        <w:t xml:space="preserve"> (9 </w:t>
      </w:r>
      <w:proofErr w:type="spellStart"/>
      <w:r w:rsidRPr="00534369">
        <w:rPr>
          <w:rFonts w:ascii="Times New Roman" w:hAnsi="Times New Roman" w:cs="Times New Roman"/>
          <w:iCs/>
          <w:sz w:val="24"/>
          <w:szCs w:val="24"/>
          <w:lang w:val="en-US"/>
        </w:rPr>
        <w:t>priedas</w:t>
      </w:r>
      <w:proofErr w:type="spellEnd"/>
      <w:r w:rsidRPr="00534369">
        <w:rPr>
          <w:rFonts w:ascii="Times New Roman" w:hAnsi="Times New Roman" w:cs="Times New Roman"/>
          <w:iCs/>
          <w:sz w:val="24"/>
          <w:szCs w:val="24"/>
          <w:lang w:val="en-US"/>
        </w:rPr>
        <w:t>).</w:t>
      </w:r>
    </w:p>
    <w:p w14:paraId="2A3974F6" w14:textId="77777777" w:rsidR="004C2F6A" w:rsidRPr="004C2F6A" w:rsidRDefault="004C2F6A" w:rsidP="002D421C">
      <w:pPr>
        <w:spacing w:after="0" w:line="240" w:lineRule="auto"/>
        <w:ind w:firstLine="567"/>
        <w:jc w:val="both"/>
        <w:rPr>
          <w:rFonts w:ascii="Times New Roman" w:hAnsi="Times New Roman" w:cs="Times New Roman"/>
          <w:iCs/>
          <w:sz w:val="24"/>
          <w:szCs w:val="24"/>
          <w:shd w:val="clear" w:color="auto" w:fill="FFFFFF"/>
        </w:rPr>
      </w:pPr>
    </w:p>
    <w:p w14:paraId="258F9658" w14:textId="6F043304" w:rsidR="0036540E" w:rsidRDefault="0036540E" w:rsidP="0036540E">
      <w:pPr>
        <w:pStyle w:val="Antrat1"/>
        <w:numPr>
          <w:ilvl w:val="0"/>
          <w:numId w:val="7"/>
        </w:numPr>
        <w:spacing w:before="0" w:after="0"/>
        <w:contextualSpacing/>
        <w:rPr>
          <w:rFonts w:ascii="Times New Roman" w:hAnsi="Times New Roman" w:cs="Times New Roman"/>
          <w:b/>
          <w:bCs/>
          <w:sz w:val="28"/>
          <w:szCs w:val="28"/>
        </w:rPr>
      </w:pPr>
      <w:bookmarkStart w:id="16" w:name="_Ref39666794"/>
      <w:bookmarkStart w:id="17" w:name="_Ref39666796"/>
      <w:bookmarkStart w:id="18" w:name="_Toc229997811"/>
      <w:r w:rsidRPr="0036540E">
        <w:rPr>
          <w:rFonts w:ascii="Times New Roman" w:hAnsi="Times New Roman" w:cs="Times New Roman"/>
          <w:b/>
          <w:bCs/>
          <w:sz w:val="28"/>
          <w:szCs w:val="28"/>
        </w:rPr>
        <w:t>SPECIALIEJI REIKALAVIMAI PASIŪLYMŲ RENGIMUI IR PATEIKIMUI</w:t>
      </w:r>
      <w:bookmarkEnd w:id="16"/>
      <w:bookmarkEnd w:id="17"/>
      <w:bookmarkEnd w:id="18"/>
    </w:p>
    <w:p w14:paraId="40C04CD1" w14:textId="77777777" w:rsidR="0036540E" w:rsidRPr="0036540E" w:rsidRDefault="0036540E" w:rsidP="0036540E">
      <w:pPr>
        <w:spacing w:after="0" w:line="240" w:lineRule="auto"/>
        <w:rPr>
          <w:rFonts w:ascii="Times New Roman" w:hAnsi="Times New Roman" w:cs="Times New Roman"/>
          <w:sz w:val="20"/>
          <w:szCs w:val="20"/>
        </w:rPr>
      </w:pPr>
    </w:p>
    <w:p w14:paraId="3D47F821" w14:textId="2F93D89B" w:rsidR="00EF5623" w:rsidRPr="008D38EA" w:rsidRDefault="00192AF9" w:rsidP="008D38EA">
      <w:pPr>
        <w:spacing w:after="0" w:line="240" w:lineRule="auto"/>
        <w:ind w:firstLine="567"/>
        <w:jc w:val="both"/>
        <w:rPr>
          <w:rFonts w:ascii="Times New Roman" w:hAnsi="Times New Roman" w:cs="Times New Roman"/>
          <w:i/>
          <w:iCs/>
          <w:color w:val="7030A0"/>
          <w:sz w:val="24"/>
          <w:szCs w:val="24"/>
        </w:rPr>
      </w:pPr>
      <w:r w:rsidRPr="008D38EA">
        <w:rPr>
          <w:rFonts w:ascii="Times New Roman" w:hAnsi="Times New Roman" w:cs="Times New Roman"/>
          <w:sz w:val="24"/>
          <w:szCs w:val="24"/>
        </w:rPr>
        <w:t xml:space="preserve">6.1. </w:t>
      </w:r>
      <w:r w:rsidR="00EF5623" w:rsidRPr="008D38EA">
        <w:rPr>
          <w:rFonts w:ascii="Times New Roman" w:hAnsi="Times New Roman" w:cs="Times New Roman"/>
          <w:sz w:val="24"/>
          <w:szCs w:val="24"/>
        </w:rPr>
        <w:t xml:space="preserve">Tiekėjo </w:t>
      </w:r>
      <w:r w:rsidR="0058726C" w:rsidRPr="008D38EA">
        <w:rPr>
          <w:rFonts w:ascii="Times New Roman" w:hAnsi="Times New Roman" w:cs="Times New Roman"/>
          <w:sz w:val="24"/>
          <w:szCs w:val="24"/>
        </w:rPr>
        <w:t>p</w:t>
      </w:r>
      <w:r w:rsidR="00EF5623" w:rsidRPr="008D38EA">
        <w:rPr>
          <w:rFonts w:ascii="Times New Roman" w:hAnsi="Times New Roman" w:cs="Times New Roman"/>
          <w:sz w:val="24"/>
          <w:szCs w:val="24"/>
        </w:rPr>
        <w:t>asiūlymą sudaro CVP IS pateikiamų ir žemiau nurodytų dokumentų visuma</w:t>
      </w:r>
      <w:r w:rsidR="00FD53CF" w:rsidRPr="008D38EA">
        <w:rPr>
          <w:rFonts w:ascii="Times New Roman" w:hAnsi="Times New Roman" w:cs="Times New Roman"/>
          <w:sz w:val="24"/>
          <w:szCs w:val="24"/>
        </w:rPr>
        <w:t>:</w:t>
      </w:r>
    </w:p>
    <w:p w14:paraId="0B17BEF7" w14:textId="39C03CA9" w:rsidR="00FF12F1" w:rsidRPr="008D38EA" w:rsidRDefault="003F0DA7" w:rsidP="008D38E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38EA">
        <w:rPr>
          <w:rFonts w:ascii="Times New Roman" w:hAnsi="Times New Roman" w:cs="Times New Roman"/>
          <w:sz w:val="24"/>
          <w:szCs w:val="24"/>
        </w:rPr>
        <w:t xml:space="preserve">tiekėjo </w:t>
      </w:r>
      <w:r w:rsidR="005A195F" w:rsidRPr="008D38EA">
        <w:rPr>
          <w:rFonts w:ascii="Times New Roman" w:hAnsi="Times New Roman" w:cs="Times New Roman"/>
          <w:sz w:val="24"/>
          <w:szCs w:val="24"/>
        </w:rPr>
        <w:t>p</w:t>
      </w:r>
      <w:r w:rsidRPr="008D38EA">
        <w:rPr>
          <w:rFonts w:ascii="Times New Roman" w:hAnsi="Times New Roman" w:cs="Times New Roman"/>
          <w:sz w:val="24"/>
          <w:szCs w:val="24"/>
        </w:rPr>
        <w:t xml:space="preserve">asiūlymas, parengtas pagal </w:t>
      </w:r>
      <w:r w:rsidR="007C1C57" w:rsidRPr="008D38EA">
        <w:rPr>
          <w:rFonts w:ascii="Times New Roman" w:hAnsi="Times New Roman" w:cs="Times New Roman"/>
          <w:sz w:val="24"/>
          <w:szCs w:val="24"/>
        </w:rPr>
        <w:t>specialiųjų p</w:t>
      </w:r>
      <w:r w:rsidR="00551FA7" w:rsidRPr="008D38EA">
        <w:rPr>
          <w:rFonts w:ascii="Times New Roman" w:hAnsi="Times New Roman" w:cs="Times New Roman"/>
          <w:sz w:val="24"/>
          <w:szCs w:val="24"/>
        </w:rPr>
        <w:t xml:space="preserve">irkimo </w:t>
      </w:r>
      <w:r w:rsidR="00476F8C" w:rsidRPr="008D38EA">
        <w:rPr>
          <w:rFonts w:ascii="Times New Roman" w:hAnsi="Times New Roman" w:cs="Times New Roman"/>
          <w:sz w:val="24"/>
          <w:szCs w:val="24"/>
        </w:rPr>
        <w:t>sąlygų</w:t>
      </w:r>
      <w:r w:rsidR="0048487E">
        <w:rPr>
          <w:rFonts w:ascii="Times New Roman" w:hAnsi="Times New Roman" w:cs="Times New Roman"/>
          <w:sz w:val="24"/>
          <w:szCs w:val="24"/>
        </w:rPr>
        <w:t xml:space="preserve"> 6</w:t>
      </w:r>
      <w:r w:rsidR="00DE5F20" w:rsidRPr="008D38EA">
        <w:rPr>
          <w:rFonts w:ascii="Times New Roman" w:hAnsi="Times New Roman" w:cs="Times New Roman"/>
          <w:sz w:val="24"/>
          <w:szCs w:val="24"/>
          <w:shd w:val="clear" w:color="auto" w:fill="FFFFFF"/>
        </w:rPr>
        <w:t xml:space="preserve"> </w:t>
      </w:r>
      <w:r w:rsidR="00476F8C" w:rsidRPr="008D38EA">
        <w:rPr>
          <w:rFonts w:ascii="Times New Roman" w:hAnsi="Times New Roman" w:cs="Times New Roman"/>
          <w:sz w:val="24"/>
          <w:szCs w:val="24"/>
        </w:rPr>
        <w:t xml:space="preserve">priede </w:t>
      </w:r>
      <w:r w:rsidRPr="008D38EA">
        <w:rPr>
          <w:rFonts w:ascii="Times New Roman" w:hAnsi="Times New Roman" w:cs="Times New Roman"/>
          <w:sz w:val="24"/>
          <w:szCs w:val="24"/>
        </w:rPr>
        <w:t xml:space="preserve">pateiktą </w:t>
      </w:r>
      <w:r w:rsidR="00C35C26" w:rsidRPr="008D38EA">
        <w:rPr>
          <w:rFonts w:ascii="Times New Roman" w:hAnsi="Times New Roman" w:cs="Times New Roman"/>
          <w:sz w:val="24"/>
          <w:szCs w:val="24"/>
        </w:rPr>
        <w:t>p</w:t>
      </w:r>
      <w:r w:rsidRPr="008D38EA">
        <w:rPr>
          <w:rFonts w:ascii="Times New Roman" w:hAnsi="Times New Roman" w:cs="Times New Roman"/>
          <w:sz w:val="24"/>
          <w:szCs w:val="24"/>
        </w:rPr>
        <w:t>asiūlymo formą.</w:t>
      </w:r>
    </w:p>
    <w:p w14:paraId="3459FD0B" w14:textId="1EE3E574" w:rsidR="009C1155" w:rsidRPr="00067986" w:rsidRDefault="009C1155" w:rsidP="008D38E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38EA">
        <w:rPr>
          <w:rFonts w:ascii="Times New Roman" w:hAnsi="Times New Roman" w:cs="Times New Roman"/>
          <w:sz w:val="24"/>
          <w:szCs w:val="24"/>
        </w:rPr>
        <w:t xml:space="preserve">užpildytas EBVPD (specialiųjų pirkimo sąlygų </w:t>
      </w:r>
      <w:r w:rsidR="00B838C5" w:rsidRPr="00067986">
        <w:rPr>
          <w:rFonts w:ascii="Times New Roman" w:hAnsi="Times New Roman" w:cs="Times New Roman"/>
          <w:sz w:val="24"/>
          <w:szCs w:val="24"/>
        </w:rPr>
        <w:t>5</w:t>
      </w:r>
      <w:r w:rsidRPr="00067986">
        <w:rPr>
          <w:rFonts w:ascii="Times New Roman" w:hAnsi="Times New Roman" w:cs="Times New Roman"/>
          <w:sz w:val="24"/>
          <w:szCs w:val="24"/>
        </w:rPr>
        <w:t xml:space="preserve"> priedas). </w:t>
      </w:r>
      <w:r w:rsidR="0008659E" w:rsidRPr="00067986">
        <w:rPr>
          <w:rFonts w:ascii="Times New Roman" w:hAnsi="Times New Roman" w:cs="Times New Roman"/>
          <w:sz w:val="24"/>
          <w:szCs w:val="24"/>
        </w:rPr>
        <w:t xml:space="preserve">Pateikdamas </w:t>
      </w:r>
      <w:r w:rsidR="00C35C26" w:rsidRPr="00067986">
        <w:rPr>
          <w:rFonts w:ascii="Times New Roman" w:hAnsi="Times New Roman" w:cs="Times New Roman"/>
          <w:sz w:val="24"/>
          <w:szCs w:val="24"/>
        </w:rPr>
        <w:t>p</w:t>
      </w:r>
      <w:r w:rsidRPr="00067986">
        <w:rPr>
          <w:rFonts w:ascii="Times New Roman" w:hAnsi="Times New Roman" w:cs="Times New Roman"/>
          <w:sz w:val="24"/>
          <w:szCs w:val="24"/>
        </w:rPr>
        <w:t>asiūlymą, tiekėjas patvirtina ir EBVPD tikrumą;</w:t>
      </w:r>
    </w:p>
    <w:p w14:paraId="021CA68F" w14:textId="346D8E49" w:rsidR="007C1C57" w:rsidRPr="008D38EA" w:rsidRDefault="000C55D6" w:rsidP="008D38E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38EA">
        <w:rPr>
          <w:rFonts w:ascii="Times New Roman" w:hAnsi="Times New Roman" w:cs="Times New Roman"/>
          <w:sz w:val="24"/>
          <w:szCs w:val="24"/>
        </w:rPr>
        <w:t xml:space="preserve">jungtinės veiklos sutarties kopija (jeigu </w:t>
      </w:r>
      <w:r w:rsidR="00C35C26" w:rsidRPr="008D38EA">
        <w:rPr>
          <w:rFonts w:ascii="Times New Roman" w:hAnsi="Times New Roman" w:cs="Times New Roman"/>
          <w:sz w:val="24"/>
          <w:szCs w:val="24"/>
        </w:rPr>
        <w:t>p</w:t>
      </w:r>
      <w:r w:rsidRPr="008D38EA">
        <w:rPr>
          <w:rFonts w:ascii="Times New Roman" w:hAnsi="Times New Roman" w:cs="Times New Roman"/>
          <w:sz w:val="24"/>
          <w:szCs w:val="24"/>
        </w:rPr>
        <w:t>irkime dalyvauja ūkio subjektų grupė jungtinės veiklos sutarties pagrindu)</w:t>
      </w:r>
      <w:r w:rsidR="007C1C57" w:rsidRPr="008D38EA">
        <w:rPr>
          <w:rFonts w:ascii="Times New Roman" w:hAnsi="Times New Roman" w:cs="Times New Roman"/>
          <w:sz w:val="24"/>
          <w:szCs w:val="24"/>
        </w:rPr>
        <w:t>;</w:t>
      </w:r>
    </w:p>
    <w:p w14:paraId="50A0B33A" w14:textId="5DAAFF49" w:rsidR="006D0EC0" w:rsidRPr="00067986" w:rsidRDefault="006D0EC0" w:rsidP="008D38E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38EA">
        <w:rPr>
          <w:rFonts w:ascii="Times New Roman" w:hAnsi="Times New Roman" w:cs="Times New Roman"/>
          <w:sz w:val="24"/>
          <w:szCs w:val="24"/>
        </w:rPr>
        <w:t xml:space="preserve">dokumentas, patvirtinantis, kad asmuo, kuris </w:t>
      </w:r>
      <w:r w:rsidR="0008659E" w:rsidRPr="008D38EA">
        <w:rPr>
          <w:rFonts w:ascii="Times New Roman" w:hAnsi="Times New Roman" w:cs="Times New Roman"/>
          <w:sz w:val="24"/>
          <w:szCs w:val="24"/>
        </w:rPr>
        <w:t xml:space="preserve">pateikė </w:t>
      </w:r>
      <w:r w:rsidR="0008659E" w:rsidRPr="00067986">
        <w:rPr>
          <w:rFonts w:ascii="Times New Roman" w:hAnsi="Times New Roman" w:cs="Times New Roman"/>
          <w:sz w:val="24"/>
          <w:szCs w:val="24"/>
        </w:rPr>
        <w:t xml:space="preserve">ir </w:t>
      </w:r>
      <w:r w:rsidRPr="00067986">
        <w:rPr>
          <w:rFonts w:ascii="Times New Roman" w:hAnsi="Times New Roman" w:cs="Times New Roman"/>
          <w:sz w:val="24"/>
          <w:szCs w:val="24"/>
        </w:rPr>
        <w:t>pasirašė</w:t>
      </w:r>
      <w:r w:rsidR="0008659E" w:rsidRPr="00067986">
        <w:rPr>
          <w:rFonts w:ascii="Times New Roman" w:hAnsi="Times New Roman" w:cs="Times New Roman"/>
          <w:sz w:val="24"/>
          <w:szCs w:val="24"/>
        </w:rPr>
        <w:t xml:space="preserve"> </w:t>
      </w:r>
      <w:r w:rsidR="00212F68" w:rsidRPr="00067986">
        <w:rPr>
          <w:rFonts w:ascii="Times New Roman" w:hAnsi="Times New Roman" w:cs="Times New Roman"/>
          <w:sz w:val="24"/>
          <w:szCs w:val="24"/>
        </w:rPr>
        <w:t>p</w:t>
      </w:r>
      <w:r w:rsidRPr="00067986">
        <w:rPr>
          <w:rFonts w:ascii="Times New Roman" w:hAnsi="Times New Roman" w:cs="Times New Roman"/>
          <w:sz w:val="24"/>
          <w:szCs w:val="24"/>
        </w:rPr>
        <w:t xml:space="preserve">asiūlymą (jei jis ne tiekėjo vadovas), turėjo teisę jį </w:t>
      </w:r>
      <w:r w:rsidR="0008659E" w:rsidRPr="00067986">
        <w:rPr>
          <w:rFonts w:ascii="Times New Roman" w:hAnsi="Times New Roman" w:cs="Times New Roman"/>
          <w:sz w:val="24"/>
          <w:szCs w:val="24"/>
        </w:rPr>
        <w:t xml:space="preserve">pateikti ir </w:t>
      </w:r>
      <w:r w:rsidRPr="00067986">
        <w:rPr>
          <w:rFonts w:ascii="Times New Roman" w:hAnsi="Times New Roman" w:cs="Times New Roman"/>
          <w:sz w:val="24"/>
          <w:szCs w:val="24"/>
        </w:rPr>
        <w:t>pasirašyti;</w:t>
      </w:r>
    </w:p>
    <w:p w14:paraId="0997451A" w14:textId="14C5D167" w:rsidR="006D0EC0" w:rsidRPr="008D38EA" w:rsidRDefault="00212F68" w:rsidP="008D38EA">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8D38EA">
        <w:rPr>
          <w:rFonts w:ascii="Times New Roman" w:hAnsi="Times New Roman" w:cs="Times New Roman"/>
          <w:sz w:val="24"/>
          <w:szCs w:val="24"/>
        </w:rPr>
        <w:t>p</w:t>
      </w:r>
      <w:r w:rsidR="006D0EC0" w:rsidRPr="008D38EA">
        <w:rPr>
          <w:rFonts w:ascii="Times New Roman" w:hAnsi="Times New Roman" w:cs="Times New Roman"/>
          <w:sz w:val="24"/>
          <w:szCs w:val="24"/>
        </w:rPr>
        <w:t>asiūlymo galiojimą užtikrinantis dokumentas (jeigu reikalaujama);</w:t>
      </w:r>
    </w:p>
    <w:p w14:paraId="53A8B5A3" w14:textId="109B0BB3" w:rsidR="00450415" w:rsidRPr="008D38EA" w:rsidRDefault="00450415" w:rsidP="008D38E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38E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D38EA" w:rsidRDefault="00450415" w:rsidP="008D38E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38E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D38EA">
        <w:rPr>
          <w:rFonts w:ascii="Times New Roman" w:hAnsi="Times New Roman" w:cs="Times New Roman"/>
          <w:sz w:val="24"/>
          <w:szCs w:val="24"/>
        </w:rPr>
        <w:t>p</w:t>
      </w:r>
      <w:r w:rsidRPr="008D38EA">
        <w:rPr>
          <w:rFonts w:ascii="Times New Roman" w:hAnsi="Times New Roman" w:cs="Times New Roman"/>
          <w:sz w:val="24"/>
          <w:szCs w:val="24"/>
        </w:rPr>
        <w:t>irkime;</w:t>
      </w:r>
    </w:p>
    <w:p w14:paraId="7F22A14F" w14:textId="5BEA97CD" w:rsidR="00E266C4" w:rsidRPr="003D5BEC" w:rsidRDefault="00450415" w:rsidP="008D38EA">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D38EA">
        <w:rPr>
          <w:rFonts w:ascii="Times New Roman" w:hAnsi="Times New Roman" w:cs="Times New Roman"/>
          <w:sz w:val="24"/>
          <w:szCs w:val="24"/>
        </w:rPr>
        <w:t xml:space="preserve">dokumentai, patvirtinantys, kad ūkio subjektas, kurio pajėgumais tiekėjas remiasi, atsižvelgdamas į specialiųjų pirkimo sąlygų </w:t>
      </w:r>
      <w:r w:rsidR="000E26D4" w:rsidRPr="000E26D4">
        <w:rPr>
          <w:rFonts w:ascii="Times New Roman" w:hAnsi="Times New Roman" w:cs="Times New Roman"/>
          <w:sz w:val="24"/>
          <w:szCs w:val="24"/>
        </w:rPr>
        <w:t>4</w:t>
      </w:r>
      <w:r w:rsidRPr="008D38EA">
        <w:rPr>
          <w:rFonts w:ascii="Times New Roman" w:hAnsi="Times New Roman" w:cs="Times New Roman"/>
          <w:color w:val="00B050"/>
          <w:sz w:val="24"/>
          <w:szCs w:val="24"/>
        </w:rPr>
        <w:t xml:space="preserve"> </w:t>
      </w:r>
      <w:r w:rsidRPr="008D38E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D5BEC">
        <w:rPr>
          <w:rFonts w:ascii="Times New Roman" w:hAnsi="Times New Roman" w:cs="Times New Roman"/>
          <w:sz w:val="24"/>
          <w:szCs w:val="24"/>
        </w:rPr>
        <w:t>.</w:t>
      </w:r>
    </w:p>
    <w:p w14:paraId="76AA8174" w14:textId="6DEF4F24" w:rsidR="00E266C4" w:rsidRPr="008D38EA" w:rsidRDefault="0062366A" w:rsidP="008D38EA">
      <w:pPr>
        <w:pStyle w:val="Sraopastraipa"/>
        <w:numPr>
          <w:ilvl w:val="1"/>
          <w:numId w:val="8"/>
        </w:numPr>
        <w:spacing w:after="0" w:line="240" w:lineRule="auto"/>
        <w:ind w:left="0" w:firstLine="567"/>
        <w:jc w:val="both"/>
        <w:rPr>
          <w:rFonts w:ascii="Times New Roman" w:hAnsi="Times New Roman" w:cs="Times New Roman"/>
          <w:sz w:val="24"/>
          <w:szCs w:val="24"/>
        </w:rPr>
      </w:pPr>
      <w:r w:rsidRPr="008D38EA">
        <w:rPr>
          <w:rFonts w:ascii="Times New Roman" w:hAnsi="Times New Roman" w:cs="Times New Roman"/>
          <w:sz w:val="24"/>
          <w:szCs w:val="24"/>
        </w:rPr>
        <w:t>Perkančioji organizacija nereikalauja, kad pasiūlymas būtų pasirašytas</w:t>
      </w:r>
      <w:r w:rsidR="004D5C8D" w:rsidRPr="008D38EA">
        <w:rPr>
          <w:rFonts w:ascii="Times New Roman" w:hAnsi="Times New Roman" w:cs="Times New Roman"/>
          <w:sz w:val="24"/>
          <w:szCs w:val="24"/>
        </w:rPr>
        <w:t>.</w:t>
      </w:r>
    </w:p>
    <w:p w14:paraId="6602056D" w14:textId="2E3EA0C2" w:rsidR="0096678C" w:rsidRPr="008D38EA" w:rsidRDefault="0099696F" w:rsidP="008D38EA">
      <w:pPr>
        <w:pStyle w:val="Sraopastraipa"/>
        <w:numPr>
          <w:ilvl w:val="1"/>
          <w:numId w:val="9"/>
        </w:numPr>
        <w:spacing w:after="0" w:line="240" w:lineRule="auto"/>
        <w:ind w:left="0" w:firstLine="567"/>
        <w:jc w:val="both"/>
        <w:rPr>
          <w:rFonts w:ascii="Times New Roman" w:hAnsi="Times New Roman" w:cs="Times New Roman"/>
          <w:sz w:val="24"/>
          <w:szCs w:val="24"/>
        </w:rPr>
      </w:pPr>
      <w:r w:rsidRPr="008D38EA">
        <w:rPr>
          <w:rFonts w:ascii="Times New Roman" w:hAnsi="Times New Roman" w:cs="Times New Roman"/>
          <w:sz w:val="24"/>
          <w:szCs w:val="24"/>
        </w:rPr>
        <w:t>P</w:t>
      </w:r>
      <w:r w:rsidR="0048587E" w:rsidRPr="008D38EA">
        <w:rPr>
          <w:rFonts w:ascii="Times New Roman" w:hAnsi="Times New Roman" w:cs="Times New Roman"/>
          <w:sz w:val="24"/>
          <w:szCs w:val="24"/>
        </w:rPr>
        <w:t>asiūlymas turi būti parengtas</w:t>
      </w:r>
      <w:r w:rsidR="00EE44B0" w:rsidRPr="008D38EA">
        <w:rPr>
          <w:rFonts w:ascii="Times New Roman" w:hAnsi="Times New Roman" w:cs="Times New Roman"/>
          <w:sz w:val="24"/>
          <w:szCs w:val="24"/>
        </w:rPr>
        <w:t xml:space="preserve">, </w:t>
      </w:r>
      <w:r w:rsidR="0048587E" w:rsidRPr="008D38EA">
        <w:rPr>
          <w:rFonts w:ascii="Times New Roman" w:hAnsi="Times New Roman" w:cs="Times New Roman"/>
          <w:sz w:val="24"/>
          <w:szCs w:val="24"/>
        </w:rPr>
        <w:t>lietuvių kalba</w:t>
      </w:r>
      <w:r w:rsidR="00D17972" w:rsidRPr="008D38EA">
        <w:rPr>
          <w:rFonts w:ascii="Times New Roman" w:hAnsi="Times New Roman" w:cs="Times New Roman"/>
          <w:color w:val="7030A0"/>
          <w:sz w:val="24"/>
          <w:szCs w:val="24"/>
        </w:rPr>
        <w:t>.</w:t>
      </w:r>
      <w:r w:rsidR="0048587E" w:rsidRPr="008D38EA">
        <w:rPr>
          <w:rFonts w:ascii="Times New Roman" w:hAnsi="Times New Roman" w:cs="Times New Roman"/>
          <w:color w:val="7030A0"/>
          <w:sz w:val="24"/>
          <w:szCs w:val="24"/>
        </w:rPr>
        <w:t xml:space="preserve"> </w:t>
      </w:r>
      <w:r w:rsidR="00F17A1F" w:rsidRPr="008D38EA">
        <w:rPr>
          <w:rFonts w:ascii="Times New Roman" w:eastAsia="Arial" w:hAnsi="Times New Roman" w:cs="Times New Roman"/>
          <w:sz w:val="24"/>
          <w:szCs w:val="24"/>
        </w:rPr>
        <w:t>Jei kurie nors su pasiūlymu teikiami dokumentai parengti ne</w:t>
      </w:r>
      <w:r w:rsidR="001427AB" w:rsidRPr="008D38EA">
        <w:rPr>
          <w:rFonts w:ascii="Times New Roman" w:eastAsia="Arial" w:hAnsi="Times New Roman" w:cs="Times New Roman"/>
          <w:sz w:val="24"/>
          <w:szCs w:val="24"/>
        </w:rPr>
        <w:t xml:space="preserve"> ta kalba, kuria</w:t>
      </w:r>
      <w:r w:rsidR="00F17A1F" w:rsidRPr="008D38EA">
        <w:rPr>
          <w:rFonts w:ascii="Times New Roman" w:eastAsia="Arial" w:hAnsi="Times New Roman" w:cs="Times New Roman"/>
          <w:sz w:val="24"/>
          <w:szCs w:val="24"/>
        </w:rPr>
        <w:t xml:space="preserve"> </w:t>
      </w:r>
      <w:r w:rsidR="0BCA4ED4" w:rsidRPr="008D38EA">
        <w:rPr>
          <w:rFonts w:ascii="Times New Roman" w:eastAsia="Arial" w:hAnsi="Times New Roman" w:cs="Times New Roman"/>
          <w:sz w:val="24"/>
          <w:szCs w:val="24"/>
        </w:rPr>
        <w:t>reikalaujama</w:t>
      </w:r>
      <w:r w:rsidR="001427AB" w:rsidRPr="008D38EA">
        <w:rPr>
          <w:rFonts w:ascii="Times New Roman" w:eastAsia="Arial" w:hAnsi="Times New Roman" w:cs="Times New Roman"/>
          <w:sz w:val="24"/>
          <w:szCs w:val="24"/>
        </w:rPr>
        <w:t xml:space="preserve">, </w:t>
      </w:r>
      <w:r w:rsidR="003F1D78" w:rsidRPr="008D38EA">
        <w:rPr>
          <w:rFonts w:ascii="Times New Roman" w:eastAsia="Arial" w:hAnsi="Times New Roman" w:cs="Times New Roman"/>
          <w:sz w:val="24"/>
          <w:szCs w:val="24"/>
        </w:rPr>
        <w:t xml:space="preserve">turi būti pateiktas tikslus vertimas į </w:t>
      </w:r>
      <w:r w:rsidR="40DC6EFC" w:rsidRPr="008D38EA">
        <w:rPr>
          <w:rFonts w:ascii="Times New Roman" w:eastAsia="Arial" w:hAnsi="Times New Roman" w:cs="Times New Roman"/>
          <w:sz w:val="24"/>
          <w:szCs w:val="24"/>
        </w:rPr>
        <w:t>reikalaujamą</w:t>
      </w:r>
      <w:r w:rsidR="001427AB" w:rsidRPr="008D38EA">
        <w:rPr>
          <w:rFonts w:ascii="Times New Roman" w:eastAsia="Arial" w:hAnsi="Times New Roman" w:cs="Times New Roman"/>
          <w:sz w:val="24"/>
          <w:szCs w:val="24"/>
        </w:rPr>
        <w:t xml:space="preserve"> </w:t>
      </w:r>
      <w:r w:rsidR="00141BF1" w:rsidRPr="008D38EA">
        <w:rPr>
          <w:rFonts w:ascii="Times New Roman" w:eastAsia="Arial" w:hAnsi="Times New Roman" w:cs="Times New Roman"/>
          <w:sz w:val="24"/>
          <w:szCs w:val="24"/>
        </w:rPr>
        <w:t>kalbą</w:t>
      </w:r>
      <w:r w:rsidR="00F17A1F" w:rsidRPr="008D38EA">
        <w:rPr>
          <w:rFonts w:ascii="Times New Roman" w:eastAsia="Arial" w:hAnsi="Times New Roman" w:cs="Times New Roman"/>
          <w:sz w:val="24"/>
          <w:szCs w:val="24"/>
        </w:rPr>
        <w:t xml:space="preserve">. </w:t>
      </w:r>
      <w:r w:rsidR="0085364E" w:rsidRPr="008D38EA">
        <w:rPr>
          <w:rFonts w:ascii="Times New Roman" w:hAnsi="Times New Roman" w:cs="Times New Roman"/>
          <w:sz w:val="24"/>
          <w:szCs w:val="24"/>
        </w:rPr>
        <w:t>Perkančiajai organizacijai turint įtarimų</w:t>
      </w:r>
      <w:r w:rsidR="0048587E" w:rsidRPr="008D38EA">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C706F1">
        <w:rPr>
          <w:rFonts w:ascii="Times New Roman" w:hAnsi="Times New Roman" w:cs="Times New Roman"/>
          <w:sz w:val="24"/>
          <w:szCs w:val="24"/>
        </w:rPr>
        <w:t>pateikti vertimą atlikusio asmens parašu ir vertimų biuro antspaudu (jei turi) patvirtintą šio dokumento vertimą</w:t>
      </w:r>
      <w:r w:rsidR="00C706F1" w:rsidRPr="00C706F1">
        <w:rPr>
          <w:rFonts w:ascii="Times New Roman" w:hAnsi="Times New Roman" w:cs="Times New Roman"/>
          <w:sz w:val="24"/>
          <w:szCs w:val="24"/>
        </w:rPr>
        <w:t>.</w:t>
      </w:r>
    </w:p>
    <w:p w14:paraId="4172BF9D" w14:textId="2E7D573A" w:rsidR="00380B99" w:rsidRPr="008D38EA" w:rsidRDefault="008D03B2" w:rsidP="008D38EA">
      <w:pPr>
        <w:pStyle w:val="Sraopastraipa"/>
        <w:numPr>
          <w:ilvl w:val="1"/>
          <w:numId w:val="9"/>
        </w:numPr>
        <w:spacing w:after="0" w:line="240" w:lineRule="auto"/>
        <w:ind w:left="0" w:firstLine="567"/>
        <w:jc w:val="both"/>
        <w:rPr>
          <w:rFonts w:ascii="Times New Roman" w:hAnsi="Times New Roman" w:cs="Times New Roman"/>
          <w:sz w:val="24"/>
          <w:szCs w:val="24"/>
        </w:rPr>
      </w:pPr>
      <w:r w:rsidRPr="008D38EA">
        <w:rPr>
          <w:rFonts w:ascii="Times New Roman" w:eastAsia="Arial" w:hAnsi="Times New Roman" w:cs="Times New Roman"/>
          <w:sz w:val="24"/>
          <w:szCs w:val="24"/>
        </w:rPr>
        <w:t xml:space="preserve">Bendra </w:t>
      </w:r>
      <w:r w:rsidR="00BA6AB3" w:rsidRPr="008D38EA">
        <w:rPr>
          <w:rFonts w:ascii="Times New Roman" w:eastAsia="Arial" w:hAnsi="Times New Roman" w:cs="Times New Roman"/>
          <w:sz w:val="24"/>
          <w:szCs w:val="24"/>
        </w:rPr>
        <w:t>p</w:t>
      </w:r>
      <w:r w:rsidRPr="008D38EA">
        <w:rPr>
          <w:rFonts w:ascii="Times New Roman" w:eastAsia="Arial" w:hAnsi="Times New Roman" w:cs="Times New Roman"/>
          <w:sz w:val="24"/>
          <w:szCs w:val="24"/>
        </w:rPr>
        <w:t>asiūlymo kaina</w:t>
      </w:r>
      <w:r w:rsidR="00D247A7" w:rsidRPr="008D38EA">
        <w:rPr>
          <w:rFonts w:ascii="Times New Roman" w:eastAsia="Arial" w:hAnsi="Times New Roman" w:cs="Times New Roman"/>
          <w:sz w:val="24"/>
          <w:szCs w:val="24"/>
        </w:rPr>
        <w:t xml:space="preserve"> </w:t>
      </w:r>
      <w:r w:rsidR="008D3752" w:rsidRPr="008D38EA">
        <w:rPr>
          <w:rFonts w:ascii="Times New Roman" w:eastAsia="Arial" w:hAnsi="Times New Roman" w:cs="Times New Roman"/>
          <w:sz w:val="24"/>
          <w:szCs w:val="24"/>
        </w:rPr>
        <w:t>(</w:t>
      </w:r>
      <w:r w:rsidR="00D247A7" w:rsidRPr="008D38EA">
        <w:rPr>
          <w:rFonts w:ascii="Times New Roman" w:eastAsia="Arial" w:hAnsi="Times New Roman" w:cs="Times New Roman"/>
          <w:sz w:val="24"/>
          <w:szCs w:val="24"/>
        </w:rPr>
        <w:t>sąnaudos</w:t>
      </w:r>
      <w:r w:rsidR="008D3752" w:rsidRPr="008D38EA">
        <w:rPr>
          <w:rFonts w:ascii="Times New Roman" w:eastAsia="Arial" w:hAnsi="Times New Roman" w:cs="Times New Roman"/>
          <w:sz w:val="24"/>
          <w:szCs w:val="24"/>
        </w:rPr>
        <w:t>)</w:t>
      </w:r>
      <w:r w:rsidR="00D247A7" w:rsidRPr="008D38EA">
        <w:rPr>
          <w:rFonts w:ascii="Times New Roman" w:eastAsia="Arial" w:hAnsi="Times New Roman" w:cs="Times New Roman"/>
          <w:sz w:val="24"/>
          <w:szCs w:val="24"/>
        </w:rPr>
        <w:t xml:space="preserve"> </w:t>
      </w:r>
      <w:r w:rsidR="008D3752" w:rsidRPr="008D38EA">
        <w:rPr>
          <w:rFonts w:ascii="Times New Roman" w:eastAsia="Arial" w:hAnsi="Times New Roman" w:cs="Times New Roman"/>
          <w:sz w:val="24"/>
          <w:szCs w:val="24"/>
        </w:rPr>
        <w:t xml:space="preserve">su PVM </w:t>
      </w:r>
      <w:r w:rsidR="000B049C" w:rsidRPr="008D38EA">
        <w:rPr>
          <w:rFonts w:ascii="Times New Roman" w:eastAsia="Arial" w:hAnsi="Times New Roman" w:cs="Times New Roman"/>
          <w:sz w:val="24"/>
          <w:szCs w:val="24"/>
        </w:rPr>
        <w:t xml:space="preserve"> turi būti nurodoma </w:t>
      </w:r>
      <w:r w:rsidR="00D247A7" w:rsidRPr="008D38EA">
        <w:rPr>
          <w:rFonts w:ascii="Times New Roman" w:eastAsia="Arial" w:hAnsi="Times New Roman" w:cs="Times New Roman"/>
          <w:sz w:val="24"/>
          <w:szCs w:val="24"/>
        </w:rPr>
        <w:t xml:space="preserve">dviejų skaičių po kablelio tikslumu. </w:t>
      </w:r>
      <w:r w:rsidR="00B75F6D" w:rsidRPr="008D38E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Default="003A0EC0" w:rsidP="008D38EA">
      <w:pPr>
        <w:pStyle w:val="Sraopastraipa"/>
        <w:numPr>
          <w:ilvl w:val="1"/>
          <w:numId w:val="9"/>
        </w:numPr>
        <w:spacing w:after="0" w:line="240" w:lineRule="auto"/>
        <w:ind w:left="0" w:firstLine="567"/>
        <w:jc w:val="both"/>
        <w:rPr>
          <w:rFonts w:ascii="Times New Roman" w:hAnsi="Times New Roman" w:cs="Times New Roman"/>
          <w:sz w:val="24"/>
          <w:szCs w:val="24"/>
        </w:rPr>
      </w:pPr>
      <w:r w:rsidRPr="008D38EA">
        <w:rPr>
          <w:rFonts w:ascii="Times New Roman" w:eastAsia="Arial" w:hAnsi="Times New Roman" w:cs="Times New Roman"/>
          <w:sz w:val="24"/>
          <w:szCs w:val="24"/>
        </w:rPr>
        <w:lastRenderedPageBreak/>
        <w:t xml:space="preserve">Tiekėjų </w:t>
      </w:r>
      <w:r w:rsidR="00A217B2" w:rsidRPr="008D38EA">
        <w:rPr>
          <w:rFonts w:ascii="Times New Roman" w:eastAsia="Arial" w:hAnsi="Times New Roman" w:cs="Times New Roman"/>
          <w:sz w:val="24"/>
          <w:szCs w:val="24"/>
        </w:rPr>
        <w:t>p</w:t>
      </w:r>
      <w:r w:rsidRPr="008D38EA">
        <w:rPr>
          <w:rFonts w:ascii="Times New Roman" w:eastAsia="Arial" w:hAnsi="Times New Roman" w:cs="Times New Roman"/>
          <w:sz w:val="24"/>
          <w:szCs w:val="24"/>
        </w:rPr>
        <w:t xml:space="preserve">asiūlymuose nurodytos kainos bus vertinamos </w:t>
      </w:r>
      <w:r w:rsidRPr="008D38EA">
        <w:rPr>
          <w:rFonts w:ascii="Times New Roman" w:hAnsi="Times New Roman" w:cs="Times New Roman"/>
          <w:sz w:val="24"/>
          <w:szCs w:val="24"/>
        </w:rPr>
        <w:t>ir lyginamos su visais mokesčiais, įskaitant PVM</w:t>
      </w:r>
      <w:r w:rsidR="006E3394" w:rsidRPr="008D38EA">
        <w:rPr>
          <w:rFonts w:ascii="Times New Roman" w:hAnsi="Times New Roman" w:cs="Times New Roman"/>
          <w:sz w:val="24"/>
          <w:szCs w:val="24"/>
        </w:rPr>
        <w:t>.</w:t>
      </w:r>
      <w:r w:rsidRPr="008D38EA">
        <w:rPr>
          <w:rFonts w:ascii="Times New Roman" w:hAnsi="Times New Roman" w:cs="Times New Roman"/>
          <w:sz w:val="24"/>
          <w:szCs w:val="24"/>
        </w:rPr>
        <w:t xml:space="preserve"> </w:t>
      </w:r>
    </w:p>
    <w:p w14:paraId="2D9A569B" w14:textId="77777777" w:rsidR="00CA6926" w:rsidRPr="008D38EA" w:rsidRDefault="00CA6926" w:rsidP="00CA6926">
      <w:pPr>
        <w:pStyle w:val="Sraopastraipa"/>
        <w:spacing w:after="0" w:line="240" w:lineRule="auto"/>
        <w:ind w:left="567"/>
        <w:jc w:val="both"/>
        <w:rPr>
          <w:rFonts w:ascii="Times New Roman" w:hAnsi="Times New Roman" w:cs="Times New Roman"/>
          <w:sz w:val="24"/>
          <w:szCs w:val="24"/>
        </w:rPr>
      </w:pPr>
    </w:p>
    <w:p w14:paraId="7A15AE0A" w14:textId="037DE5C9" w:rsidR="00EE1C85" w:rsidRDefault="00CA6926" w:rsidP="00CA6926">
      <w:pPr>
        <w:pStyle w:val="Antrat1"/>
        <w:numPr>
          <w:ilvl w:val="0"/>
          <w:numId w:val="9"/>
        </w:numPr>
        <w:tabs>
          <w:tab w:val="left" w:pos="709"/>
        </w:tabs>
        <w:spacing w:before="0" w:after="0"/>
        <w:ind w:left="505" w:hanging="505"/>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9997812"/>
      <w:bookmarkEnd w:id="19"/>
      <w:bookmarkEnd w:id="20"/>
      <w:bookmarkEnd w:id="21"/>
      <w:bookmarkEnd w:id="22"/>
      <w:bookmarkEnd w:id="23"/>
      <w:r w:rsidRPr="00CA6926">
        <w:rPr>
          <w:rFonts w:ascii="Times New Roman" w:hAnsi="Times New Roman" w:cs="Times New Roman"/>
          <w:b/>
          <w:bCs/>
          <w:sz w:val="28"/>
          <w:szCs w:val="28"/>
        </w:rPr>
        <w:t>PASIŪLYMO GALIOJIMO UŽTIKRINIMAS</w:t>
      </w:r>
      <w:bookmarkEnd w:id="24"/>
      <w:bookmarkEnd w:id="25"/>
      <w:bookmarkEnd w:id="26"/>
    </w:p>
    <w:p w14:paraId="394D6A72" w14:textId="77777777" w:rsidR="00CA6926" w:rsidRPr="00CA6926" w:rsidRDefault="00CA6926" w:rsidP="00CA6926">
      <w:pPr>
        <w:spacing w:after="0" w:line="240" w:lineRule="auto"/>
        <w:rPr>
          <w:rFonts w:ascii="Times New Roman" w:hAnsi="Times New Roman" w:cs="Times New Roman"/>
          <w:sz w:val="20"/>
          <w:szCs w:val="20"/>
        </w:rPr>
      </w:pPr>
    </w:p>
    <w:p w14:paraId="2B38CB47" w14:textId="19FBB5F4" w:rsidR="00B3551C" w:rsidRDefault="00655F17" w:rsidP="00292220">
      <w:pPr>
        <w:pStyle w:val="Sraopastraipa"/>
        <w:spacing w:after="0" w:line="240" w:lineRule="auto"/>
        <w:ind w:left="0" w:firstLine="567"/>
        <w:jc w:val="both"/>
        <w:rPr>
          <w:rFonts w:ascii="Times New Roman" w:eastAsia="Calibri" w:hAnsi="Times New Roman" w:cs="Times New Roman"/>
          <w:sz w:val="24"/>
          <w:szCs w:val="24"/>
        </w:rPr>
      </w:pPr>
      <w:r w:rsidRPr="00292220">
        <w:rPr>
          <w:rFonts w:ascii="Times New Roman" w:hAnsi="Times New Roman" w:cs="Times New Roman"/>
          <w:sz w:val="24"/>
          <w:szCs w:val="24"/>
        </w:rPr>
        <w:t xml:space="preserve">7.1.  </w:t>
      </w:r>
      <w:r w:rsidR="00B3551C" w:rsidRPr="00292220">
        <w:rPr>
          <w:rFonts w:ascii="Times New Roman" w:eastAsia="Calibri" w:hAnsi="Times New Roman" w:cs="Times New Roman"/>
          <w:sz w:val="24"/>
          <w:szCs w:val="24"/>
        </w:rPr>
        <w:t xml:space="preserve">Perkančioji organizacija nereikalauja užtikrinti </w:t>
      </w:r>
      <w:r w:rsidR="00110481" w:rsidRPr="00292220">
        <w:rPr>
          <w:rFonts w:ascii="Times New Roman" w:eastAsia="Calibri" w:hAnsi="Times New Roman" w:cs="Times New Roman"/>
          <w:sz w:val="24"/>
          <w:szCs w:val="24"/>
        </w:rPr>
        <w:t>p</w:t>
      </w:r>
      <w:r w:rsidR="00B3551C" w:rsidRPr="0029222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2DEB922" w14:textId="77777777" w:rsidR="00B738E9" w:rsidRPr="00292220" w:rsidRDefault="00B738E9" w:rsidP="00292220">
      <w:pPr>
        <w:pStyle w:val="Sraopastraipa"/>
        <w:spacing w:after="0" w:line="240" w:lineRule="auto"/>
        <w:ind w:left="0" w:firstLine="567"/>
        <w:jc w:val="both"/>
        <w:rPr>
          <w:rFonts w:ascii="Times New Roman" w:hAnsi="Times New Roman" w:cs="Times New Roman"/>
          <w:sz w:val="24"/>
          <w:szCs w:val="24"/>
        </w:rPr>
      </w:pPr>
    </w:p>
    <w:p w14:paraId="7136C94B" w14:textId="0E8C8DA1" w:rsidR="00040C0F" w:rsidRDefault="00B738E9" w:rsidP="00B738E9">
      <w:pPr>
        <w:pStyle w:val="Antrat1"/>
        <w:numPr>
          <w:ilvl w:val="0"/>
          <w:numId w:val="9"/>
        </w:numPr>
        <w:tabs>
          <w:tab w:val="left" w:pos="709"/>
        </w:tabs>
        <w:spacing w:before="0" w:after="0"/>
        <w:ind w:left="505" w:hanging="505"/>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229997813"/>
      <w:bookmarkStart w:id="32" w:name="_Ref39485250"/>
      <w:bookmarkStart w:id="33" w:name="_Ref39485258"/>
      <w:r w:rsidRPr="00B738E9">
        <w:rPr>
          <w:rFonts w:ascii="Times New Roman" w:hAnsi="Times New Roman" w:cs="Times New Roman"/>
          <w:b/>
          <w:bCs/>
          <w:sz w:val="28"/>
          <w:szCs w:val="28"/>
        </w:rPr>
        <w:t>ELEKTRONINIS AUKCIONAS</w:t>
      </w:r>
      <w:bookmarkEnd w:id="27"/>
      <w:bookmarkEnd w:id="28"/>
      <w:bookmarkEnd w:id="29"/>
      <w:bookmarkEnd w:id="30"/>
      <w:bookmarkEnd w:id="31"/>
    </w:p>
    <w:p w14:paraId="240FD0E9" w14:textId="77777777" w:rsidR="00B738E9" w:rsidRPr="00B738E9" w:rsidRDefault="00B738E9" w:rsidP="00B738E9">
      <w:pPr>
        <w:spacing w:after="0" w:line="240" w:lineRule="auto"/>
        <w:rPr>
          <w:rFonts w:ascii="Times New Roman" w:hAnsi="Times New Roman" w:cs="Times New Roman"/>
          <w:sz w:val="20"/>
          <w:szCs w:val="20"/>
        </w:rPr>
      </w:pPr>
    </w:p>
    <w:p w14:paraId="0BFDB7B0" w14:textId="05428083" w:rsidR="00040C0F" w:rsidRDefault="002827E4" w:rsidP="00B738E9">
      <w:pPr>
        <w:spacing w:after="0" w:line="240" w:lineRule="auto"/>
        <w:ind w:firstLine="567"/>
        <w:jc w:val="both"/>
        <w:rPr>
          <w:rFonts w:ascii="Times New Roman" w:hAnsi="Times New Roman" w:cs="Times New Roman"/>
          <w:sz w:val="24"/>
          <w:szCs w:val="24"/>
        </w:rPr>
      </w:pPr>
      <w:r w:rsidRPr="00B738E9">
        <w:rPr>
          <w:rFonts w:ascii="Times New Roman" w:hAnsi="Times New Roman" w:cs="Times New Roman"/>
          <w:sz w:val="24"/>
          <w:szCs w:val="24"/>
        </w:rPr>
        <w:t xml:space="preserve">8.1. </w:t>
      </w:r>
      <w:r w:rsidR="00040C0F" w:rsidRPr="00B738E9">
        <w:rPr>
          <w:rFonts w:ascii="Times New Roman" w:hAnsi="Times New Roman" w:cs="Times New Roman"/>
          <w:sz w:val="24"/>
          <w:szCs w:val="24"/>
        </w:rPr>
        <w:t>Perkančioji organizacija pirkime netaikys elektroninio aukciono.</w:t>
      </w:r>
    </w:p>
    <w:p w14:paraId="6656A12F" w14:textId="77777777" w:rsidR="00B738E9" w:rsidRPr="00B738E9" w:rsidRDefault="00B738E9" w:rsidP="00B738E9">
      <w:pPr>
        <w:spacing w:after="0" w:line="240" w:lineRule="auto"/>
        <w:ind w:firstLine="567"/>
        <w:jc w:val="both"/>
        <w:rPr>
          <w:rFonts w:ascii="Times New Roman" w:hAnsi="Times New Roman" w:cs="Times New Roman"/>
          <w:sz w:val="24"/>
          <w:szCs w:val="24"/>
        </w:rPr>
      </w:pPr>
    </w:p>
    <w:p w14:paraId="14CBD3AD" w14:textId="1461319F" w:rsidR="009D0DC5" w:rsidRDefault="00B738E9" w:rsidP="00B738E9">
      <w:pPr>
        <w:pStyle w:val="Antrat1"/>
        <w:numPr>
          <w:ilvl w:val="0"/>
          <w:numId w:val="9"/>
        </w:numPr>
        <w:tabs>
          <w:tab w:val="left" w:pos="709"/>
        </w:tabs>
        <w:spacing w:before="0" w:after="0"/>
        <w:ind w:left="505" w:hanging="505"/>
        <w:contextualSpacing/>
        <w:rPr>
          <w:rFonts w:ascii="Times New Roman" w:hAnsi="Times New Roman" w:cs="Times New Roman"/>
          <w:b/>
          <w:bCs/>
          <w:sz w:val="28"/>
          <w:szCs w:val="28"/>
        </w:rPr>
      </w:pPr>
      <w:bookmarkStart w:id="34" w:name="_Ref39667303"/>
      <w:bookmarkStart w:id="35" w:name="_Ref39667308"/>
      <w:bookmarkStart w:id="36" w:name="_Toc229997814"/>
      <w:r w:rsidRPr="00B738E9">
        <w:rPr>
          <w:rFonts w:ascii="Times New Roman" w:hAnsi="Times New Roman" w:cs="Times New Roman"/>
          <w:b/>
          <w:bCs/>
          <w:sz w:val="28"/>
          <w:szCs w:val="28"/>
        </w:rPr>
        <w:t>PASIŪLYMŲ VERTINIMAS</w:t>
      </w:r>
      <w:bookmarkEnd w:id="32"/>
      <w:bookmarkEnd w:id="33"/>
      <w:bookmarkEnd w:id="34"/>
      <w:bookmarkEnd w:id="35"/>
      <w:bookmarkEnd w:id="36"/>
    </w:p>
    <w:p w14:paraId="3CBB7580" w14:textId="77777777" w:rsidR="00B738E9" w:rsidRPr="00B738E9" w:rsidRDefault="00B738E9" w:rsidP="00B738E9">
      <w:pPr>
        <w:spacing w:after="0" w:line="240" w:lineRule="auto"/>
        <w:rPr>
          <w:rFonts w:ascii="Times New Roman" w:hAnsi="Times New Roman" w:cs="Times New Roman"/>
          <w:sz w:val="20"/>
          <w:szCs w:val="20"/>
        </w:rPr>
      </w:pPr>
    </w:p>
    <w:p w14:paraId="46E1A60B" w14:textId="21DBD66E" w:rsidR="004E71CB" w:rsidRPr="00D208A1" w:rsidRDefault="002D470F" w:rsidP="00D208A1">
      <w:pPr>
        <w:spacing w:after="0" w:line="240" w:lineRule="auto"/>
        <w:ind w:firstLine="567"/>
        <w:jc w:val="both"/>
        <w:rPr>
          <w:rFonts w:ascii="Times New Roman" w:hAnsi="Times New Roman" w:cs="Times New Roman"/>
          <w:sz w:val="24"/>
          <w:szCs w:val="24"/>
        </w:rPr>
      </w:pPr>
      <w:r w:rsidRPr="00C62C18">
        <w:rPr>
          <w:rFonts w:ascii="Times New Roman" w:hAnsi="Times New Roman" w:cs="Times New Roman"/>
          <w:sz w:val="24"/>
          <w:szCs w:val="24"/>
        </w:rPr>
        <w:t xml:space="preserve">9.1. </w:t>
      </w:r>
      <w:r w:rsidR="004E71CB" w:rsidRPr="00C62C1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62C18">
        <w:rPr>
          <w:rFonts w:ascii="Times New Roman" w:eastAsia="Calibri" w:hAnsi="Times New Roman" w:cs="Times New Roman"/>
          <w:sz w:val="24"/>
          <w:szCs w:val="24"/>
        </w:rPr>
        <w:t>kain</w:t>
      </w:r>
      <w:r w:rsidR="004E71CB" w:rsidRPr="00C62C18">
        <w:rPr>
          <w:rFonts w:ascii="Times New Roman" w:eastAsia="Calibri" w:hAnsi="Times New Roman" w:cs="Times New Roman"/>
          <w:sz w:val="24"/>
          <w:szCs w:val="24"/>
        </w:rPr>
        <w:t>ą</w:t>
      </w:r>
      <w:r w:rsidR="00003A3F" w:rsidRPr="00C62C18">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C62C18">
        <w:rPr>
          <w:rFonts w:ascii="Times New Roman" w:eastAsia="Calibri" w:hAnsi="Times New Roman" w:cs="Times New Roman"/>
          <w:sz w:val="24"/>
          <w:szCs w:val="24"/>
        </w:rPr>
        <w:t xml:space="preserve">specialiųjų </w:t>
      </w:r>
      <w:r w:rsidR="00090235" w:rsidRPr="00C62C18">
        <w:rPr>
          <w:rFonts w:ascii="Times New Roman" w:eastAsia="Calibri" w:hAnsi="Times New Roman" w:cs="Times New Roman"/>
          <w:sz w:val="24"/>
          <w:szCs w:val="24"/>
        </w:rPr>
        <w:t>p</w:t>
      </w:r>
      <w:r w:rsidR="00551FA7" w:rsidRPr="00C62C18">
        <w:rPr>
          <w:rFonts w:ascii="Times New Roman" w:eastAsia="Calibri" w:hAnsi="Times New Roman" w:cs="Times New Roman"/>
          <w:sz w:val="24"/>
          <w:szCs w:val="24"/>
        </w:rPr>
        <w:t xml:space="preserve">irkimo </w:t>
      </w:r>
      <w:r w:rsidR="00A176D5" w:rsidRPr="00C62C18">
        <w:rPr>
          <w:rFonts w:ascii="Times New Roman" w:eastAsia="Calibri" w:hAnsi="Times New Roman" w:cs="Times New Roman"/>
          <w:sz w:val="24"/>
          <w:szCs w:val="24"/>
        </w:rPr>
        <w:t xml:space="preserve">sąlygų </w:t>
      </w:r>
      <w:bookmarkEnd w:id="37"/>
      <w:r w:rsidR="00D208A1" w:rsidRPr="00D208A1">
        <w:rPr>
          <w:rFonts w:ascii="Times New Roman" w:hAnsi="Times New Roman" w:cs="Times New Roman"/>
          <w:sz w:val="24"/>
          <w:szCs w:val="24"/>
          <w:shd w:val="clear" w:color="auto" w:fill="FFFFFF"/>
        </w:rPr>
        <w:t>7</w:t>
      </w:r>
      <w:r w:rsidR="00090235" w:rsidRPr="00C62C18">
        <w:rPr>
          <w:rFonts w:ascii="Times New Roman" w:eastAsia="Calibri" w:hAnsi="Times New Roman" w:cs="Times New Roman"/>
          <w:sz w:val="24"/>
          <w:szCs w:val="24"/>
        </w:rPr>
        <w:t xml:space="preserve"> priede.</w:t>
      </w:r>
      <w:r w:rsidR="00090235" w:rsidRPr="00C62C18">
        <w:rPr>
          <w:rFonts w:ascii="Times New Roman" w:eastAsia="Calibri" w:hAnsi="Times New Roman" w:cs="Times New Roman"/>
          <w:color w:val="7030A0"/>
          <w:sz w:val="24"/>
          <w:szCs w:val="24"/>
        </w:rPr>
        <w:t xml:space="preserve"> </w:t>
      </w:r>
    </w:p>
    <w:p w14:paraId="102136D3" w14:textId="3AFFA035" w:rsidR="00D734C6" w:rsidRPr="00D208A1" w:rsidRDefault="00D734C6" w:rsidP="00D208A1">
      <w:pPr>
        <w:pStyle w:val="Sraopastraipa"/>
        <w:numPr>
          <w:ilvl w:val="1"/>
          <w:numId w:val="9"/>
        </w:numPr>
        <w:spacing w:after="0" w:line="240" w:lineRule="auto"/>
        <w:ind w:left="0" w:firstLine="567"/>
        <w:jc w:val="both"/>
        <w:rPr>
          <w:rFonts w:ascii="Times New Roman" w:eastAsiaTheme="minorHAnsi" w:hAnsi="Times New Roman" w:cs="Times New Roman"/>
          <w:bCs/>
          <w:iCs/>
          <w:sz w:val="24"/>
          <w:szCs w:val="24"/>
        </w:rPr>
      </w:pPr>
      <w:r w:rsidRPr="00D208A1">
        <w:rPr>
          <w:rFonts w:ascii="Times New Roman" w:hAnsi="Times New Roman" w:cs="Times New Roman"/>
          <w:color w:val="000000" w:themeColor="text1"/>
          <w:sz w:val="24"/>
          <w:szCs w:val="24"/>
        </w:rPr>
        <w:t xml:space="preserve">Laimėjusiu </w:t>
      </w:r>
      <w:r w:rsidR="005D7D8C" w:rsidRPr="00D208A1">
        <w:rPr>
          <w:rFonts w:ascii="Times New Roman" w:hAnsi="Times New Roman" w:cs="Times New Roman"/>
          <w:color w:val="000000" w:themeColor="text1"/>
          <w:sz w:val="24"/>
          <w:szCs w:val="24"/>
        </w:rPr>
        <w:t>pasiūlymu</w:t>
      </w:r>
      <w:r w:rsidRPr="00D208A1">
        <w:rPr>
          <w:rFonts w:ascii="Times New Roman" w:hAnsi="Times New Roman" w:cs="Times New Roman"/>
          <w:color w:val="000000" w:themeColor="text1"/>
          <w:sz w:val="24"/>
          <w:szCs w:val="24"/>
        </w:rPr>
        <w:t xml:space="preserve"> galės būti pripažintas tik 1 (vienas) </w:t>
      </w:r>
      <w:r w:rsidR="005D7D8C" w:rsidRPr="00D208A1">
        <w:rPr>
          <w:rFonts w:ascii="Times New Roman" w:hAnsi="Times New Roman" w:cs="Times New Roman"/>
          <w:color w:val="000000" w:themeColor="text1"/>
          <w:sz w:val="24"/>
          <w:szCs w:val="24"/>
        </w:rPr>
        <w:t>ekonomiškai naudingiausias pasiūlymas, esantis pasiūlymų eilės pirmojoje vietoje</w:t>
      </w:r>
      <w:r w:rsidRPr="00D208A1">
        <w:rPr>
          <w:rFonts w:ascii="Times New Roman" w:hAnsi="Times New Roman" w:cs="Times New Roman"/>
          <w:color w:val="000000" w:themeColor="text1"/>
          <w:sz w:val="24"/>
          <w:szCs w:val="24"/>
        </w:rPr>
        <w:t xml:space="preserve">. </w:t>
      </w:r>
    </w:p>
    <w:p w14:paraId="28348D0C" w14:textId="77777777" w:rsidR="00C62C18" w:rsidRPr="00C62C18" w:rsidRDefault="00C62C18" w:rsidP="00C62C18">
      <w:pPr>
        <w:pStyle w:val="Betarp"/>
        <w:ind w:left="567"/>
        <w:contextualSpacing/>
        <w:jc w:val="both"/>
        <w:rPr>
          <w:rFonts w:ascii="Times New Roman" w:eastAsiaTheme="minorHAnsi" w:hAnsi="Times New Roman" w:cs="Times New Roman"/>
          <w:bCs/>
          <w:i/>
          <w:iCs/>
          <w:color w:val="7030A0"/>
          <w:sz w:val="24"/>
          <w:szCs w:val="24"/>
        </w:rPr>
      </w:pPr>
    </w:p>
    <w:p w14:paraId="678C44CA" w14:textId="24B5C4BB" w:rsidR="00FE7908" w:rsidRDefault="00C62C18" w:rsidP="00C62C18">
      <w:pPr>
        <w:pStyle w:val="Antrat1"/>
        <w:numPr>
          <w:ilvl w:val="0"/>
          <w:numId w:val="9"/>
        </w:numPr>
        <w:tabs>
          <w:tab w:val="left" w:pos="567"/>
        </w:tabs>
        <w:spacing w:before="0" w:after="0"/>
        <w:ind w:left="505" w:hanging="505"/>
        <w:contextualSpacing/>
        <w:rPr>
          <w:rFonts w:ascii="Times New Roman" w:hAnsi="Times New Roman" w:cs="Times New Roman"/>
          <w:b/>
          <w:bCs/>
          <w:sz w:val="28"/>
          <w:szCs w:val="28"/>
        </w:rPr>
      </w:pPr>
      <w:bookmarkStart w:id="38" w:name="_Ref39425999"/>
      <w:bookmarkStart w:id="39" w:name="_Ref39426005"/>
      <w:bookmarkStart w:id="40" w:name="_Toc229997815"/>
      <w:r w:rsidRPr="00C62C18">
        <w:rPr>
          <w:rFonts w:ascii="Times New Roman" w:hAnsi="Times New Roman" w:cs="Times New Roman"/>
          <w:b/>
          <w:bCs/>
          <w:sz w:val="28"/>
          <w:szCs w:val="28"/>
        </w:rPr>
        <w:t>SUTARTIES SUDARYMAS</w:t>
      </w:r>
      <w:bookmarkEnd w:id="38"/>
      <w:bookmarkEnd w:id="39"/>
      <w:bookmarkEnd w:id="40"/>
    </w:p>
    <w:p w14:paraId="2C245C2D" w14:textId="77777777" w:rsidR="00C62C18" w:rsidRPr="00C62C18" w:rsidRDefault="00C62C18" w:rsidP="00C62C18">
      <w:pPr>
        <w:spacing w:after="0" w:line="240" w:lineRule="auto"/>
        <w:rPr>
          <w:rFonts w:ascii="Times New Roman" w:hAnsi="Times New Roman" w:cs="Times New Roman"/>
          <w:sz w:val="20"/>
          <w:szCs w:val="20"/>
        </w:rPr>
      </w:pPr>
    </w:p>
    <w:p w14:paraId="27CAEFF7" w14:textId="119EECF2" w:rsidR="00F57665" w:rsidRPr="00534369" w:rsidRDefault="00F57665" w:rsidP="00770F03">
      <w:pPr>
        <w:pStyle w:val="Sraopastraipa"/>
        <w:numPr>
          <w:ilvl w:val="1"/>
          <w:numId w:val="14"/>
        </w:numPr>
        <w:spacing w:after="0" w:line="240" w:lineRule="auto"/>
        <w:ind w:left="0" w:firstLine="567"/>
        <w:jc w:val="both"/>
        <w:rPr>
          <w:rFonts w:ascii="Times New Roman" w:hAnsi="Times New Roman" w:cs="Times New Roman"/>
          <w:sz w:val="24"/>
          <w:szCs w:val="24"/>
        </w:rPr>
      </w:pPr>
      <w:r w:rsidRPr="00770F03">
        <w:rPr>
          <w:rFonts w:ascii="Times New Roman" w:hAnsi="Times New Roman" w:cs="Times New Roman"/>
          <w:color w:val="000000" w:themeColor="text1"/>
          <w:sz w:val="24"/>
          <w:szCs w:val="24"/>
        </w:rPr>
        <w:t>Ši pirkimo procedūra atliekama siekiant sudaryti sutartį</w:t>
      </w:r>
      <w:r w:rsidR="009A7D11" w:rsidRPr="00770F03">
        <w:rPr>
          <w:rFonts w:ascii="Times New Roman" w:hAnsi="Times New Roman" w:cs="Times New Roman"/>
          <w:color w:val="000000" w:themeColor="text1"/>
          <w:sz w:val="24"/>
          <w:szCs w:val="24"/>
        </w:rPr>
        <w:t xml:space="preserve"> su tiekėju, kurio pasiūlymas</w:t>
      </w:r>
      <w:r w:rsidR="007B12FF" w:rsidRPr="00770F03">
        <w:rPr>
          <w:rFonts w:ascii="Times New Roman" w:hAnsi="Times New Roman" w:cs="Times New Roman"/>
          <w:color w:val="000000" w:themeColor="text1"/>
          <w:sz w:val="24"/>
          <w:szCs w:val="24"/>
        </w:rPr>
        <w:t xml:space="preserve">, </w:t>
      </w:r>
      <w:r w:rsidR="007B12FF" w:rsidRPr="00534369">
        <w:rPr>
          <w:rFonts w:ascii="Times New Roman" w:hAnsi="Times New Roman" w:cs="Times New Roman"/>
          <w:color w:val="000000" w:themeColor="text1"/>
          <w:sz w:val="24"/>
          <w:szCs w:val="24"/>
        </w:rPr>
        <w:t xml:space="preserve">vadovaujantis </w:t>
      </w:r>
      <w:r w:rsidR="008F4194" w:rsidRPr="00534369">
        <w:rPr>
          <w:rFonts w:ascii="Times New Roman" w:hAnsi="Times New Roman" w:cs="Times New Roman"/>
          <w:color w:val="000000" w:themeColor="text1"/>
          <w:sz w:val="24"/>
          <w:szCs w:val="24"/>
        </w:rPr>
        <w:t>p</w:t>
      </w:r>
      <w:r w:rsidR="007B12FF" w:rsidRPr="00534369">
        <w:rPr>
          <w:rFonts w:ascii="Times New Roman" w:hAnsi="Times New Roman" w:cs="Times New Roman"/>
          <w:color w:val="000000" w:themeColor="text1"/>
          <w:sz w:val="24"/>
          <w:szCs w:val="24"/>
        </w:rPr>
        <w:t xml:space="preserve">irkimo </w:t>
      </w:r>
      <w:r w:rsidR="00207E40" w:rsidRPr="00534369">
        <w:rPr>
          <w:rFonts w:ascii="Times New Roman" w:hAnsi="Times New Roman" w:cs="Times New Roman"/>
          <w:color w:val="000000" w:themeColor="text1"/>
          <w:sz w:val="24"/>
          <w:szCs w:val="24"/>
        </w:rPr>
        <w:t>sąlygose</w:t>
      </w:r>
      <w:r w:rsidR="007B12FF" w:rsidRPr="00534369">
        <w:rPr>
          <w:rFonts w:ascii="Times New Roman" w:hAnsi="Times New Roman" w:cs="Times New Roman"/>
          <w:color w:val="0070C0"/>
          <w:sz w:val="24"/>
          <w:szCs w:val="24"/>
        </w:rPr>
        <w:t xml:space="preserve"> </w:t>
      </w:r>
      <w:r w:rsidR="007B12FF" w:rsidRPr="00534369">
        <w:rPr>
          <w:rFonts w:ascii="Times New Roman" w:hAnsi="Times New Roman" w:cs="Times New Roman"/>
          <w:color w:val="000000" w:themeColor="text1"/>
          <w:sz w:val="24"/>
          <w:szCs w:val="24"/>
        </w:rPr>
        <w:t>nustatyta tvarka</w:t>
      </w:r>
      <w:r w:rsidR="0023505D" w:rsidRPr="00534369">
        <w:rPr>
          <w:rFonts w:ascii="Times New Roman" w:hAnsi="Times New Roman" w:cs="Times New Roman"/>
          <w:color w:val="000000" w:themeColor="text1"/>
          <w:sz w:val="24"/>
          <w:szCs w:val="24"/>
        </w:rPr>
        <w:t>,</w:t>
      </w:r>
      <w:r w:rsidR="009A7D11" w:rsidRPr="00534369">
        <w:rPr>
          <w:rFonts w:ascii="Times New Roman" w:hAnsi="Times New Roman" w:cs="Times New Roman"/>
          <w:color w:val="000000" w:themeColor="text1"/>
          <w:sz w:val="24"/>
          <w:szCs w:val="24"/>
        </w:rPr>
        <w:t xml:space="preserve"> bus pripažintas laimėjęs</w:t>
      </w:r>
      <w:r w:rsidR="008933BC" w:rsidRPr="00534369">
        <w:rPr>
          <w:rFonts w:ascii="Times New Roman" w:hAnsi="Times New Roman" w:cs="Times New Roman"/>
          <w:color w:val="000000" w:themeColor="text1"/>
          <w:sz w:val="24"/>
          <w:szCs w:val="24"/>
        </w:rPr>
        <w:t>, o jei pirkimas skaidomas į dalis – su tiekėjais, kurių pasiūlymai bus pripažinti laimėję</w:t>
      </w:r>
      <w:r w:rsidR="00F065D6" w:rsidRPr="00534369">
        <w:rPr>
          <w:rFonts w:ascii="Times New Roman" w:hAnsi="Times New Roman" w:cs="Times New Roman"/>
          <w:color w:val="000000" w:themeColor="text1"/>
          <w:sz w:val="24"/>
          <w:szCs w:val="24"/>
        </w:rPr>
        <w:t xml:space="preserve">. </w:t>
      </w:r>
      <w:r w:rsidR="004B2DE4" w:rsidRPr="00534369">
        <w:rPr>
          <w:rFonts w:ascii="Times New Roman" w:hAnsi="Times New Roman" w:cs="Times New Roman"/>
          <w:sz w:val="24"/>
          <w:szCs w:val="24"/>
        </w:rPr>
        <w:t xml:space="preserve">Sutarties sąlygos pateikiamos </w:t>
      </w:r>
      <w:r w:rsidR="007A5D9C" w:rsidRPr="00534369">
        <w:rPr>
          <w:rFonts w:ascii="Times New Roman" w:hAnsi="Times New Roman" w:cs="Times New Roman"/>
          <w:sz w:val="24"/>
          <w:szCs w:val="24"/>
        </w:rPr>
        <w:t>P</w:t>
      </w:r>
      <w:r w:rsidR="00551FA7" w:rsidRPr="00534369">
        <w:rPr>
          <w:rFonts w:ascii="Times New Roman" w:hAnsi="Times New Roman" w:cs="Times New Roman"/>
          <w:sz w:val="24"/>
          <w:szCs w:val="24"/>
        </w:rPr>
        <w:t xml:space="preserve">irkimo </w:t>
      </w:r>
      <w:r w:rsidR="00D86901" w:rsidRPr="00534369">
        <w:rPr>
          <w:rFonts w:ascii="Times New Roman" w:hAnsi="Times New Roman" w:cs="Times New Roman"/>
          <w:sz w:val="24"/>
          <w:szCs w:val="24"/>
        </w:rPr>
        <w:t>sąlygų priede „Sutarties projektas“</w:t>
      </w:r>
      <w:r w:rsidR="00212941" w:rsidRPr="00534369">
        <w:rPr>
          <w:rFonts w:ascii="Times New Roman" w:hAnsi="Times New Roman" w:cs="Times New Roman"/>
          <w:sz w:val="24"/>
          <w:szCs w:val="24"/>
        </w:rPr>
        <w:t xml:space="preserve"> (8 priedas)</w:t>
      </w:r>
      <w:r w:rsidR="004B2DE4" w:rsidRPr="00534369">
        <w:rPr>
          <w:rFonts w:ascii="Times New Roman" w:hAnsi="Times New Roman" w:cs="Times New Roman"/>
          <w:sz w:val="24"/>
          <w:szCs w:val="24"/>
        </w:rPr>
        <w:t>.</w:t>
      </w:r>
    </w:p>
    <w:p w14:paraId="701CB6B4" w14:textId="4AC7FCB8" w:rsidR="00856FB5" w:rsidRPr="00534369" w:rsidRDefault="00C070CD" w:rsidP="00770F03">
      <w:pPr>
        <w:pStyle w:val="Sraopastraipa"/>
        <w:numPr>
          <w:ilvl w:val="1"/>
          <w:numId w:val="14"/>
        </w:numPr>
        <w:spacing w:after="0" w:line="240" w:lineRule="auto"/>
        <w:ind w:left="0" w:firstLine="567"/>
        <w:jc w:val="both"/>
        <w:rPr>
          <w:rFonts w:ascii="Times New Roman" w:hAnsi="Times New Roman" w:cs="Times New Roman"/>
          <w:sz w:val="24"/>
          <w:szCs w:val="24"/>
        </w:rPr>
      </w:pPr>
      <w:r w:rsidRPr="00534369">
        <w:rPr>
          <w:rFonts w:ascii="Times New Roman" w:hAnsi="Times New Roman" w:cs="Times New Roman"/>
          <w:sz w:val="24"/>
          <w:szCs w:val="24"/>
        </w:rPr>
        <w:t xml:space="preserve"> </w:t>
      </w:r>
      <w:r w:rsidR="00856FB5" w:rsidRPr="00534369">
        <w:rPr>
          <w:rFonts w:ascii="Times New Roman" w:hAnsi="Times New Roman" w:cs="Times New Roman"/>
          <w:sz w:val="24"/>
          <w:szCs w:val="24"/>
        </w:rPr>
        <w:t>Pirkimo sutartis bus sudaroma tik gavus finansavimo skyrimo sprendimą. Negavus finansavimo arba sumažinus finansavimo apimtį, Perkančioji organizacija pasilieka teisę atsisakyti sudaryti pirkimo sutartį, dėl to tiekėjams nekompensuojant jokių išlaidų ar nuostolių.</w:t>
      </w:r>
    </w:p>
    <w:p w14:paraId="5F8298E3" w14:textId="77777777" w:rsidR="003C717A" w:rsidRPr="003C717A" w:rsidRDefault="003C717A" w:rsidP="003C717A">
      <w:pPr>
        <w:pStyle w:val="Sraopastraipa"/>
        <w:spacing w:after="0" w:line="240" w:lineRule="auto"/>
        <w:ind w:left="0" w:firstLine="567"/>
        <w:jc w:val="both"/>
        <w:rPr>
          <w:rFonts w:ascii="Times New Roman" w:hAnsi="Times New Roman" w:cs="Times New Roman"/>
          <w:sz w:val="24"/>
          <w:szCs w:val="24"/>
        </w:rPr>
      </w:pPr>
    </w:p>
    <w:bookmarkEnd w:id="2"/>
    <w:p w14:paraId="738B07C7" w14:textId="77777777" w:rsidR="004A5F16" w:rsidRDefault="004A5F16">
      <w:pPr>
        <w:rPr>
          <w:rFonts w:eastAsia="Calibri" w:cstheme="minorHAnsi"/>
        </w:rPr>
      </w:pPr>
      <w:r>
        <w:rPr>
          <w:rFonts w:eastAsia="Calibri" w:cstheme="minorHAnsi"/>
        </w:rPr>
        <w:br w:type="page"/>
      </w:r>
    </w:p>
    <w:p w14:paraId="1DF37652" w14:textId="0FF5515E" w:rsidR="00774AA5" w:rsidRPr="004A5F16" w:rsidRDefault="000631F1" w:rsidP="004A5F16">
      <w:pPr>
        <w:pStyle w:val="Antrat1"/>
        <w:spacing w:before="0" w:after="0"/>
        <w:jc w:val="right"/>
        <w:rPr>
          <w:rFonts w:ascii="Times New Roman" w:hAnsi="Times New Roman" w:cs="Times New Roman"/>
          <w:sz w:val="24"/>
          <w:szCs w:val="24"/>
        </w:rPr>
      </w:pPr>
      <w:bookmarkStart w:id="41" w:name="_Toc229997816"/>
      <w:r w:rsidRPr="004A5F16">
        <w:rPr>
          <w:rFonts w:ascii="Times New Roman" w:hAnsi="Times New Roman" w:cs="Times New Roman"/>
          <w:sz w:val="24"/>
          <w:szCs w:val="24"/>
        </w:rPr>
        <w:lastRenderedPageBreak/>
        <w:t>P</w:t>
      </w:r>
      <w:r w:rsidR="008F59C5" w:rsidRPr="004A5F16">
        <w:rPr>
          <w:rFonts w:ascii="Times New Roman" w:hAnsi="Times New Roman" w:cs="Times New Roman"/>
          <w:sz w:val="24"/>
          <w:szCs w:val="24"/>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2"/>
        <w:gridCol w:w="4395"/>
        <w:gridCol w:w="5005"/>
      </w:tblGrid>
      <w:tr w:rsidR="00E55985" w:rsidRPr="00F0499F" w14:paraId="7C122726" w14:textId="77777777" w:rsidTr="00E55985">
        <w:trPr>
          <w:trHeight w:val="20"/>
        </w:trPr>
        <w:tc>
          <w:tcPr>
            <w:tcW w:w="5000" w:type="pct"/>
            <w:gridSpan w:val="3"/>
            <w:shd w:val="clear" w:color="auto" w:fill="C5E0B3" w:themeFill="accent6" w:themeFillTint="66"/>
            <w:tcMar>
              <w:top w:w="0" w:type="dxa"/>
              <w:left w:w="108" w:type="dxa"/>
              <w:bottom w:w="0" w:type="dxa"/>
              <w:right w:w="108" w:type="dxa"/>
            </w:tcMar>
          </w:tcPr>
          <w:p w14:paraId="1208F0FF" w14:textId="413EC2EB" w:rsidR="00E55985" w:rsidRPr="003F0326" w:rsidRDefault="00E55985" w:rsidP="00E55985">
            <w:pPr>
              <w:spacing w:after="0" w:line="240" w:lineRule="auto"/>
              <w:rPr>
                <w:rFonts w:ascii="Times New Roman" w:hAnsi="Times New Roman" w:cs="Times New Roman"/>
                <w:b/>
                <w:sz w:val="20"/>
                <w:szCs w:val="20"/>
              </w:rPr>
            </w:pPr>
            <w:r>
              <w:rPr>
                <w:rFonts w:ascii="Times New Roman" w:hAnsi="Times New Roman" w:cs="Times New Roman"/>
                <w:b/>
                <w:sz w:val="20"/>
                <w:szCs w:val="20"/>
              </w:rPr>
              <w:t>1 lentelė. Terminai</w:t>
            </w:r>
          </w:p>
        </w:tc>
      </w:tr>
      <w:tr w:rsidR="00E55985" w:rsidRPr="00F0499F" w14:paraId="730836B8" w14:textId="77777777" w:rsidTr="00EB6355">
        <w:trPr>
          <w:trHeight w:val="20"/>
        </w:trPr>
        <w:tc>
          <w:tcPr>
            <w:tcW w:w="282" w:type="pct"/>
            <w:shd w:val="clear" w:color="auto" w:fill="C5E0B3" w:themeFill="accent6" w:themeFillTint="66"/>
            <w:tcMar>
              <w:top w:w="0" w:type="dxa"/>
              <w:left w:w="108" w:type="dxa"/>
              <w:bottom w:w="0" w:type="dxa"/>
              <w:right w:w="108" w:type="dxa"/>
            </w:tcMar>
          </w:tcPr>
          <w:p w14:paraId="200EEC47" w14:textId="385E7D1E" w:rsidR="00E55985" w:rsidRPr="003F0326" w:rsidRDefault="00E55985" w:rsidP="003F0326">
            <w:pPr>
              <w:spacing w:after="0" w:line="240" w:lineRule="auto"/>
              <w:jc w:val="center"/>
              <w:rPr>
                <w:rFonts w:ascii="Times New Roman" w:hAnsi="Times New Roman" w:cs="Times New Roman"/>
                <w:b/>
                <w:bCs/>
                <w:sz w:val="20"/>
                <w:szCs w:val="20"/>
              </w:rPr>
            </w:pPr>
            <w:r w:rsidRPr="003F0326">
              <w:rPr>
                <w:rFonts w:ascii="Times New Roman" w:hAnsi="Times New Roman" w:cs="Times New Roman"/>
                <w:b/>
                <w:bCs/>
                <w:sz w:val="20"/>
                <w:szCs w:val="20"/>
              </w:rPr>
              <w:t>Eil.</w:t>
            </w:r>
            <w:r>
              <w:rPr>
                <w:rFonts w:ascii="Times New Roman" w:hAnsi="Times New Roman" w:cs="Times New Roman"/>
                <w:b/>
                <w:bCs/>
                <w:sz w:val="20"/>
                <w:szCs w:val="20"/>
              </w:rPr>
              <w:t xml:space="preserve"> </w:t>
            </w:r>
            <w:r w:rsidRPr="003F0326">
              <w:rPr>
                <w:rFonts w:ascii="Times New Roman" w:hAnsi="Times New Roman" w:cs="Times New Roman"/>
                <w:b/>
                <w:bCs/>
                <w:sz w:val="20"/>
                <w:szCs w:val="20"/>
              </w:rPr>
              <w:t>Nr.</w:t>
            </w:r>
          </w:p>
        </w:tc>
        <w:tc>
          <w:tcPr>
            <w:tcW w:w="2206" w:type="pct"/>
            <w:shd w:val="clear" w:color="auto" w:fill="C5E0B3" w:themeFill="accent6" w:themeFillTint="66"/>
            <w:tcMar>
              <w:top w:w="0" w:type="dxa"/>
              <w:left w:w="108" w:type="dxa"/>
              <w:bottom w:w="0" w:type="dxa"/>
              <w:right w:w="108" w:type="dxa"/>
            </w:tcMar>
          </w:tcPr>
          <w:p w14:paraId="778B1404" w14:textId="0B137751" w:rsidR="00E55985" w:rsidRPr="003F0326" w:rsidRDefault="00E55985" w:rsidP="003F0326">
            <w:pPr>
              <w:spacing w:after="0" w:line="240" w:lineRule="auto"/>
              <w:jc w:val="center"/>
              <w:rPr>
                <w:rFonts w:ascii="Times New Roman" w:hAnsi="Times New Roman" w:cs="Times New Roman"/>
                <w:b/>
                <w:bCs/>
                <w:sz w:val="20"/>
                <w:szCs w:val="20"/>
              </w:rPr>
            </w:pPr>
            <w:r w:rsidRPr="003F0326">
              <w:rPr>
                <w:rFonts w:ascii="Times New Roman" w:hAnsi="Times New Roman" w:cs="Times New Roman"/>
                <w:b/>
                <w:bCs/>
                <w:sz w:val="20"/>
                <w:szCs w:val="20"/>
              </w:rPr>
              <w:t>VEIKSMAS</w:t>
            </w:r>
          </w:p>
        </w:tc>
        <w:tc>
          <w:tcPr>
            <w:tcW w:w="2512" w:type="pct"/>
            <w:shd w:val="clear" w:color="auto" w:fill="C5E0B3" w:themeFill="accent6" w:themeFillTint="66"/>
            <w:tcMar>
              <w:top w:w="0" w:type="dxa"/>
              <w:left w:w="108" w:type="dxa"/>
              <w:bottom w:w="0" w:type="dxa"/>
              <w:right w:w="108" w:type="dxa"/>
            </w:tcMar>
          </w:tcPr>
          <w:p w14:paraId="2D8BCE72" w14:textId="77777777" w:rsidR="00E55985" w:rsidRPr="003F0326" w:rsidRDefault="00E55985" w:rsidP="003F0326">
            <w:pPr>
              <w:spacing w:after="0" w:line="240" w:lineRule="auto"/>
              <w:jc w:val="center"/>
              <w:rPr>
                <w:rFonts w:ascii="Times New Roman" w:hAnsi="Times New Roman" w:cs="Times New Roman"/>
                <w:b/>
                <w:sz w:val="20"/>
                <w:szCs w:val="20"/>
              </w:rPr>
            </w:pPr>
            <w:r w:rsidRPr="003F0326">
              <w:rPr>
                <w:rFonts w:ascii="Times New Roman" w:hAnsi="Times New Roman" w:cs="Times New Roman"/>
                <w:b/>
                <w:sz w:val="20"/>
                <w:szCs w:val="20"/>
              </w:rPr>
              <w:t>DATA/DIENŲ SKAIČIUS/ LAIKAS</w:t>
            </w:r>
          </w:p>
          <w:p w14:paraId="677BC1F4" w14:textId="77777777" w:rsidR="00E55985" w:rsidRPr="003F0326" w:rsidRDefault="00E55985" w:rsidP="003F0326">
            <w:pPr>
              <w:spacing w:after="0" w:line="240" w:lineRule="auto"/>
              <w:jc w:val="center"/>
              <w:rPr>
                <w:rFonts w:ascii="Times New Roman" w:hAnsi="Times New Roman" w:cs="Times New Roman"/>
                <w:sz w:val="20"/>
                <w:szCs w:val="20"/>
              </w:rPr>
            </w:pPr>
            <w:r w:rsidRPr="003F0326">
              <w:rPr>
                <w:rFonts w:ascii="Times New Roman" w:hAnsi="Times New Roman" w:cs="Times New Roman"/>
                <w:sz w:val="20"/>
                <w:szCs w:val="20"/>
              </w:rPr>
              <w:t>(Lietuvos laiku)</w:t>
            </w:r>
          </w:p>
        </w:tc>
      </w:tr>
      <w:tr w:rsidR="00E55985" w:rsidRPr="00F0499F" w14:paraId="33F22B33" w14:textId="77777777" w:rsidTr="00EB6355">
        <w:trPr>
          <w:trHeight w:val="20"/>
        </w:trPr>
        <w:tc>
          <w:tcPr>
            <w:tcW w:w="282" w:type="pct"/>
            <w:tcMar>
              <w:top w:w="0" w:type="dxa"/>
              <w:left w:w="108" w:type="dxa"/>
              <w:bottom w:w="0" w:type="dxa"/>
              <w:right w:w="108" w:type="dxa"/>
            </w:tcMar>
          </w:tcPr>
          <w:p w14:paraId="1D2814F3" w14:textId="2D8BEDEE" w:rsidR="00E55985" w:rsidRPr="003F0326" w:rsidRDefault="00E55985" w:rsidP="00E55985">
            <w:pPr>
              <w:keepNext/>
              <w:spacing w:after="0" w:line="240" w:lineRule="auto"/>
              <w:jc w:val="center"/>
              <w:rPr>
                <w:rFonts w:ascii="Times New Roman" w:hAnsi="Times New Roman" w:cs="Times New Roman"/>
                <w:bCs/>
                <w:sz w:val="20"/>
                <w:szCs w:val="20"/>
              </w:rPr>
            </w:pPr>
            <w:r w:rsidRPr="003F0326">
              <w:rPr>
                <w:rFonts w:ascii="Times New Roman" w:hAnsi="Times New Roman" w:cs="Times New Roman"/>
                <w:bCs/>
                <w:sz w:val="20"/>
                <w:szCs w:val="20"/>
              </w:rPr>
              <w:t>1.</w:t>
            </w:r>
          </w:p>
        </w:tc>
        <w:tc>
          <w:tcPr>
            <w:tcW w:w="2206" w:type="pct"/>
            <w:tcMar>
              <w:top w:w="0" w:type="dxa"/>
              <w:left w:w="108" w:type="dxa"/>
              <w:bottom w:w="0" w:type="dxa"/>
              <w:right w:w="108" w:type="dxa"/>
            </w:tcMar>
          </w:tcPr>
          <w:p w14:paraId="25B87B88" w14:textId="77777777" w:rsidR="00E55985" w:rsidRPr="003F0326" w:rsidRDefault="00E55985" w:rsidP="003F0326">
            <w:pPr>
              <w:keepNext/>
              <w:spacing w:after="0" w:line="240" w:lineRule="auto"/>
              <w:jc w:val="center"/>
              <w:rPr>
                <w:rFonts w:ascii="Times New Roman" w:hAnsi="Times New Roman" w:cs="Times New Roman"/>
                <w:sz w:val="20"/>
                <w:szCs w:val="20"/>
              </w:rPr>
            </w:pPr>
            <w:r w:rsidRPr="003F0326">
              <w:rPr>
                <w:rFonts w:ascii="Times New Roman" w:hAnsi="Times New Roman" w:cs="Times New Roman"/>
                <w:bCs/>
                <w:sz w:val="20"/>
                <w:szCs w:val="20"/>
              </w:rPr>
              <w:t>Pasiūlymų pateikimo terminas</w:t>
            </w:r>
          </w:p>
        </w:tc>
        <w:tc>
          <w:tcPr>
            <w:tcW w:w="2512" w:type="pct"/>
            <w:tcMar>
              <w:top w:w="0" w:type="dxa"/>
              <w:left w:w="108" w:type="dxa"/>
              <w:bottom w:w="0" w:type="dxa"/>
              <w:right w:w="108" w:type="dxa"/>
            </w:tcMar>
          </w:tcPr>
          <w:p w14:paraId="3167CE4C" w14:textId="1E8A0446" w:rsidR="00E55985" w:rsidRPr="003F0326" w:rsidRDefault="00E55985" w:rsidP="003F0326">
            <w:pPr>
              <w:spacing w:after="0" w:line="240" w:lineRule="auto"/>
              <w:jc w:val="center"/>
              <w:rPr>
                <w:rFonts w:ascii="Times New Roman" w:hAnsi="Times New Roman" w:cs="Times New Roman"/>
                <w:sz w:val="20"/>
                <w:szCs w:val="20"/>
              </w:rPr>
            </w:pPr>
            <w:r w:rsidRPr="003F0326">
              <w:rPr>
                <w:rFonts w:ascii="Times New Roman" w:hAnsi="Times New Roman" w:cs="Times New Roman"/>
                <w:sz w:val="20"/>
                <w:szCs w:val="20"/>
              </w:rPr>
              <w:t>nurodytas skelbime</w:t>
            </w:r>
          </w:p>
        </w:tc>
      </w:tr>
      <w:tr w:rsidR="00E55985" w:rsidRPr="00F0499F" w14:paraId="2DDCD559" w14:textId="77777777" w:rsidTr="00EB6355">
        <w:trPr>
          <w:trHeight w:val="20"/>
        </w:trPr>
        <w:tc>
          <w:tcPr>
            <w:tcW w:w="282" w:type="pct"/>
            <w:tcMar>
              <w:top w:w="0" w:type="dxa"/>
              <w:left w:w="108" w:type="dxa"/>
              <w:bottom w:w="0" w:type="dxa"/>
              <w:right w:w="108" w:type="dxa"/>
            </w:tcMar>
          </w:tcPr>
          <w:p w14:paraId="6C70187E" w14:textId="7D03D63A" w:rsidR="00E55985" w:rsidRPr="003F0326" w:rsidRDefault="00E55985" w:rsidP="00E55985">
            <w:pPr>
              <w:keepNext/>
              <w:spacing w:after="0" w:line="240" w:lineRule="auto"/>
              <w:jc w:val="center"/>
              <w:rPr>
                <w:rFonts w:ascii="Times New Roman" w:hAnsi="Times New Roman" w:cs="Times New Roman"/>
                <w:bCs/>
                <w:sz w:val="20"/>
                <w:szCs w:val="20"/>
              </w:rPr>
            </w:pPr>
            <w:r w:rsidRPr="003F0326">
              <w:rPr>
                <w:rFonts w:ascii="Times New Roman" w:hAnsi="Times New Roman" w:cs="Times New Roman"/>
                <w:bCs/>
                <w:sz w:val="20"/>
                <w:szCs w:val="20"/>
              </w:rPr>
              <w:t>2.</w:t>
            </w:r>
          </w:p>
        </w:tc>
        <w:tc>
          <w:tcPr>
            <w:tcW w:w="2206" w:type="pct"/>
            <w:tcMar>
              <w:top w:w="0" w:type="dxa"/>
              <w:left w:w="108" w:type="dxa"/>
              <w:bottom w:w="0" w:type="dxa"/>
              <w:right w:w="108" w:type="dxa"/>
            </w:tcMar>
          </w:tcPr>
          <w:p w14:paraId="2368993B" w14:textId="77777777" w:rsidR="00E55985" w:rsidRPr="003F0326" w:rsidRDefault="00E55985" w:rsidP="003F0326">
            <w:pPr>
              <w:keepNext/>
              <w:spacing w:after="0" w:line="240" w:lineRule="auto"/>
              <w:jc w:val="center"/>
              <w:rPr>
                <w:rFonts w:ascii="Times New Roman" w:hAnsi="Times New Roman" w:cs="Times New Roman"/>
                <w:sz w:val="20"/>
                <w:szCs w:val="20"/>
              </w:rPr>
            </w:pPr>
            <w:r w:rsidRPr="003F0326">
              <w:rPr>
                <w:rFonts w:ascii="Times New Roman" w:eastAsia="Times New Roman" w:hAnsi="Times New Roman" w:cs="Times New Roman"/>
                <w:sz w:val="20"/>
                <w:szCs w:val="20"/>
              </w:rPr>
              <w:t>Pradinis susipažinimas su CVP IS priemonėmis gautais pasiūlymais</w:t>
            </w:r>
          </w:p>
        </w:tc>
        <w:tc>
          <w:tcPr>
            <w:tcW w:w="2512" w:type="pct"/>
            <w:tcMar>
              <w:top w:w="0" w:type="dxa"/>
              <w:left w:w="108" w:type="dxa"/>
              <w:bottom w:w="0" w:type="dxa"/>
              <w:right w:w="108" w:type="dxa"/>
            </w:tcMar>
          </w:tcPr>
          <w:p w14:paraId="7ECB1EDB" w14:textId="19A68D8C" w:rsidR="00E55985" w:rsidRPr="003F0326" w:rsidRDefault="00E55985" w:rsidP="003F0326">
            <w:pPr>
              <w:spacing w:after="0" w:line="240" w:lineRule="auto"/>
              <w:jc w:val="center"/>
              <w:rPr>
                <w:rFonts w:ascii="Times New Roman" w:hAnsi="Times New Roman" w:cs="Times New Roman"/>
                <w:sz w:val="20"/>
                <w:szCs w:val="20"/>
              </w:rPr>
            </w:pPr>
            <w:r w:rsidRPr="003F0326">
              <w:rPr>
                <w:rFonts w:ascii="Times New Roman" w:hAnsi="Times New Roman" w:cs="Times New Roman"/>
                <w:sz w:val="20"/>
                <w:szCs w:val="20"/>
              </w:rPr>
              <w:t xml:space="preserve">Pradedamas ne anksčiau nei </w:t>
            </w:r>
            <w:r w:rsidRPr="003F0326">
              <w:rPr>
                <w:rFonts w:ascii="Times New Roman" w:hAnsi="Times New Roman" w:cs="Times New Roman"/>
                <w:color w:val="000000" w:themeColor="text1"/>
                <w:sz w:val="20"/>
                <w:szCs w:val="20"/>
              </w:rPr>
              <w:t>po 30 minučių</w:t>
            </w:r>
            <w:r w:rsidRPr="003F0326">
              <w:rPr>
                <w:rFonts w:ascii="Times New Roman" w:hAnsi="Times New Roman" w:cs="Times New Roman"/>
                <w:sz w:val="20"/>
                <w:szCs w:val="20"/>
              </w:rPr>
              <w:t xml:space="preserve"> po pasiūlymų pateikimo termino pabaigos</w:t>
            </w:r>
          </w:p>
        </w:tc>
      </w:tr>
      <w:tr w:rsidR="00E55985" w:rsidRPr="00F0499F" w14:paraId="0E1517C9" w14:textId="77777777" w:rsidTr="00EB6355">
        <w:trPr>
          <w:trHeight w:val="20"/>
        </w:trPr>
        <w:tc>
          <w:tcPr>
            <w:tcW w:w="282" w:type="pct"/>
            <w:tcMar>
              <w:top w:w="0" w:type="dxa"/>
              <w:left w:w="108" w:type="dxa"/>
              <w:bottom w:w="0" w:type="dxa"/>
              <w:right w:w="108" w:type="dxa"/>
            </w:tcMar>
          </w:tcPr>
          <w:p w14:paraId="0BF18051" w14:textId="03A0C935" w:rsidR="00E55985" w:rsidRPr="003F0326" w:rsidRDefault="00E55985" w:rsidP="00E55985">
            <w:pPr>
              <w:keepNext/>
              <w:spacing w:after="0" w:line="240" w:lineRule="auto"/>
              <w:jc w:val="center"/>
              <w:rPr>
                <w:rFonts w:ascii="Times New Roman" w:hAnsi="Times New Roman" w:cs="Times New Roman"/>
                <w:bCs/>
                <w:sz w:val="20"/>
                <w:szCs w:val="20"/>
              </w:rPr>
            </w:pPr>
            <w:r w:rsidRPr="003F0326">
              <w:rPr>
                <w:rFonts w:ascii="Times New Roman" w:hAnsi="Times New Roman" w:cs="Times New Roman"/>
                <w:bCs/>
                <w:sz w:val="20"/>
                <w:szCs w:val="20"/>
              </w:rPr>
              <w:t>3.</w:t>
            </w:r>
          </w:p>
        </w:tc>
        <w:tc>
          <w:tcPr>
            <w:tcW w:w="2206" w:type="pct"/>
            <w:tcMar>
              <w:top w:w="0" w:type="dxa"/>
              <w:left w:w="108" w:type="dxa"/>
              <w:bottom w:w="0" w:type="dxa"/>
              <w:right w:w="108" w:type="dxa"/>
            </w:tcMar>
          </w:tcPr>
          <w:p w14:paraId="4AD453C1" w14:textId="70320C71" w:rsidR="00E55985" w:rsidRPr="003F0326" w:rsidRDefault="00E55985" w:rsidP="003F0326">
            <w:pPr>
              <w:keepNext/>
              <w:spacing w:after="0" w:line="240" w:lineRule="auto"/>
              <w:jc w:val="center"/>
              <w:rPr>
                <w:rFonts w:ascii="Times New Roman" w:hAnsi="Times New Roman" w:cs="Times New Roman"/>
                <w:bCs/>
                <w:sz w:val="20"/>
                <w:szCs w:val="20"/>
              </w:rPr>
            </w:pPr>
            <w:r w:rsidRPr="003F0326">
              <w:rPr>
                <w:rFonts w:ascii="Times New Roman" w:hAnsi="Times New Roman" w:cs="Times New Roman"/>
                <w:sz w:val="20"/>
                <w:szCs w:val="20"/>
              </w:rPr>
              <w:t>Prašymą paaiškinti, patikslinti pirkimo sąlygas tiekėjas turi pateikti ne vėliau kaip:</w:t>
            </w:r>
          </w:p>
        </w:tc>
        <w:tc>
          <w:tcPr>
            <w:tcW w:w="2512" w:type="pct"/>
            <w:tcMar>
              <w:top w:w="0" w:type="dxa"/>
              <w:left w:w="108" w:type="dxa"/>
              <w:bottom w:w="0" w:type="dxa"/>
              <w:right w:w="108" w:type="dxa"/>
            </w:tcMar>
          </w:tcPr>
          <w:p w14:paraId="56FC8010" w14:textId="7E7BBA22" w:rsidR="00E55985" w:rsidRPr="003F0326" w:rsidRDefault="00E55985" w:rsidP="003F0326">
            <w:pPr>
              <w:spacing w:after="0" w:line="240" w:lineRule="auto"/>
              <w:jc w:val="center"/>
              <w:rPr>
                <w:rFonts w:ascii="Times New Roman" w:hAnsi="Times New Roman" w:cs="Times New Roman"/>
                <w:sz w:val="20"/>
                <w:szCs w:val="20"/>
              </w:rPr>
            </w:pPr>
            <w:r w:rsidRPr="00FB1DCD">
              <w:rPr>
                <w:rFonts w:ascii="Times New Roman" w:hAnsi="Times New Roman" w:cs="Times New Roman"/>
                <w:sz w:val="20"/>
                <w:szCs w:val="20"/>
              </w:rPr>
              <w:t>6</w:t>
            </w:r>
            <w:r w:rsidRPr="003F0326">
              <w:rPr>
                <w:rFonts w:ascii="Times New Roman" w:hAnsi="Times New Roman" w:cs="Times New Roman"/>
                <w:color w:val="00B050"/>
                <w:sz w:val="20"/>
                <w:szCs w:val="20"/>
              </w:rPr>
              <w:t xml:space="preserve"> </w:t>
            </w:r>
            <w:r w:rsidRPr="003F0326">
              <w:rPr>
                <w:rFonts w:ascii="Times New Roman" w:hAnsi="Times New Roman" w:cs="Times New Roman"/>
                <w:sz w:val="20"/>
                <w:szCs w:val="20"/>
              </w:rPr>
              <w:t>dien</w:t>
            </w:r>
            <w:r>
              <w:rPr>
                <w:rFonts w:ascii="Times New Roman" w:hAnsi="Times New Roman" w:cs="Times New Roman"/>
                <w:sz w:val="20"/>
                <w:szCs w:val="20"/>
              </w:rPr>
              <w:t>os</w:t>
            </w:r>
            <w:r w:rsidRPr="003F0326">
              <w:rPr>
                <w:rFonts w:ascii="Times New Roman" w:hAnsi="Times New Roman" w:cs="Times New Roman"/>
                <w:sz w:val="20"/>
                <w:szCs w:val="20"/>
              </w:rPr>
              <w:t xml:space="preserve"> iki pasiūlymų pateikimo termino dienos</w:t>
            </w:r>
          </w:p>
        </w:tc>
      </w:tr>
      <w:tr w:rsidR="00E55985" w:rsidRPr="00F0499F" w14:paraId="6E37868A" w14:textId="77777777" w:rsidTr="00EB6355">
        <w:trPr>
          <w:trHeight w:val="20"/>
        </w:trPr>
        <w:tc>
          <w:tcPr>
            <w:tcW w:w="282" w:type="pct"/>
            <w:tcMar>
              <w:top w:w="0" w:type="dxa"/>
              <w:left w:w="108" w:type="dxa"/>
              <w:bottom w:w="0" w:type="dxa"/>
              <w:right w:w="108" w:type="dxa"/>
            </w:tcMar>
          </w:tcPr>
          <w:p w14:paraId="5A3E2C4C" w14:textId="104D7489" w:rsidR="00E55985" w:rsidRPr="003F0326" w:rsidRDefault="00E55985" w:rsidP="00E55985">
            <w:pPr>
              <w:pStyle w:val="Sraopastraipa"/>
              <w:spacing w:after="0" w:line="240" w:lineRule="auto"/>
              <w:ind w:left="0"/>
              <w:jc w:val="center"/>
              <w:rPr>
                <w:rFonts w:ascii="Times New Roman" w:hAnsi="Times New Roman" w:cs="Times New Roman"/>
                <w:bCs/>
                <w:sz w:val="20"/>
                <w:szCs w:val="20"/>
              </w:rPr>
            </w:pPr>
            <w:r>
              <w:rPr>
                <w:rFonts w:ascii="Times New Roman" w:hAnsi="Times New Roman" w:cs="Times New Roman"/>
                <w:bCs/>
                <w:sz w:val="20"/>
                <w:szCs w:val="20"/>
              </w:rPr>
              <w:t>4.</w:t>
            </w:r>
          </w:p>
        </w:tc>
        <w:tc>
          <w:tcPr>
            <w:tcW w:w="2206" w:type="pct"/>
            <w:tcMar>
              <w:top w:w="0" w:type="dxa"/>
              <w:left w:w="108" w:type="dxa"/>
              <w:bottom w:w="0" w:type="dxa"/>
              <w:right w:w="108" w:type="dxa"/>
            </w:tcMar>
          </w:tcPr>
          <w:p w14:paraId="1E3634E1" w14:textId="6A145837" w:rsidR="00E55985" w:rsidRPr="003F0326" w:rsidRDefault="00E55985" w:rsidP="003F0326">
            <w:pPr>
              <w:spacing w:after="0" w:line="240" w:lineRule="auto"/>
              <w:jc w:val="center"/>
              <w:rPr>
                <w:rFonts w:ascii="Times New Roman" w:hAnsi="Times New Roman" w:cs="Times New Roman"/>
                <w:sz w:val="20"/>
                <w:szCs w:val="20"/>
              </w:rPr>
            </w:pPr>
            <w:r w:rsidRPr="003F0326">
              <w:rPr>
                <w:rFonts w:ascii="Times New Roman" w:hAnsi="Times New Roman" w:cs="Times New Roman"/>
                <w:sz w:val="20"/>
                <w:szCs w:val="20"/>
              </w:rPr>
              <w:t>Perkančioji organizacija pirkimo sąlygų paaiškinimą, patikslinimą pateikia visiems tiekėjams ne vėliau kaip:</w:t>
            </w:r>
          </w:p>
        </w:tc>
        <w:tc>
          <w:tcPr>
            <w:tcW w:w="2512" w:type="pct"/>
            <w:tcMar>
              <w:top w:w="0" w:type="dxa"/>
              <w:left w:w="108" w:type="dxa"/>
              <w:bottom w:w="0" w:type="dxa"/>
              <w:right w:w="108" w:type="dxa"/>
            </w:tcMar>
          </w:tcPr>
          <w:p w14:paraId="4D170373" w14:textId="38FC7B10" w:rsidR="00E55985" w:rsidRPr="003F0326" w:rsidRDefault="00E55985" w:rsidP="003F0326">
            <w:pPr>
              <w:spacing w:after="0" w:line="240" w:lineRule="auto"/>
              <w:jc w:val="center"/>
              <w:rPr>
                <w:rFonts w:ascii="Times New Roman" w:hAnsi="Times New Roman" w:cs="Times New Roman"/>
                <w:sz w:val="20"/>
                <w:szCs w:val="20"/>
              </w:rPr>
            </w:pPr>
            <w:r w:rsidRPr="00FB1DCD">
              <w:rPr>
                <w:rFonts w:ascii="Times New Roman" w:hAnsi="Times New Roman" w:cs="Times New Roman"/>
                <w:sz w:val="20"/>
                <w:szCs w:val="20"/>
              </w:rPr>
              <w:t>4</w:t>
            </w:r>
            <w:r w:rsidRPr="003F0326">
              <w:rPr>
                <w:rFonts w:ascii="Times New Roman" w:hAnsi="Times New Roman" w:cs="Times New Roman"/>
                <w:color w:val="00B050"/>
                <w:sz w:val="20"/>
                <w:szCs w:val="20"/>
              </w:rPr>
              <w:t xml:space="preserve"> </w:t>
            </w:r>
            <w:r w:rsidRPr="003F0326">
              <w:rPr>
                <w:rFonts w:ascii="Times New Roman" w:hAnsi="Times New Roman" w:cs="Times New Roman"/>
                <w:sz w:val="20"/>
                <w:szCs w:val="20"/>
              </w:rPr>
              <w:t>dien</w:t>
            </w:r>
            <w:r>
              <w:rPr>
                <w:rFonts w:ascii="Times New Roman" w:hAnsi="Times New Roman" w:cs="Times New Roman"/>
                <w:sz w:val="20"/>
                <w:szCs w:val="20"/>
              </w:rPr>
              <w:t>os</w:t>
            </w:r>
            <w:r w:rsidRPr="003F0326">
              <w:rPr>
                <w:rFonts w:ascii="Times New Roman" w:hAnsi="Times New Roman" w:cs="Times New Roman"/>
                <w:sz w:val="20"/>
                <w:szCs w:val="20"/>
              </w:rPr>
              <w:t xml:space="preserve"> iki pasiūlymų pateikimo termino dienos</w:t>
            </w:r>
          </w:p>
        </w:tc>
      </w:tr>
      <w:tr w:rsidR="00E55985" w:rsidRPr="00F0499F" w14:paraId="712AAA1F" w14:textId="77777777" w:rsidTr="00EB6355">
        <w:trPr>
          <w:trHeight w:val="20"/>
        </w:trPr>
        <w:tc>
          <w:tcPr>
            <w:tcW w:w="282" w:type="pct"/>
            <w:tcMar>
              <w:top w:w="0" w:type="dxa"/>
              <w:left w:w="108" w:type="dxa"/>
              <w:bottom w:w="0" w:type="dxa"/>
              <w:right w:w="108" w:type="dxa"/>
            </w:tcMar>
          </w:tcPr>
          <w:p w14:paraId="204C0E52" w14:textId="06776D17" w:rsidR="00E55985" w:rsidRPr="003F0326" w:rsidRDefault="00E55985" w:rsidP="00E55985">
            <w:pPr>
              <w:pStyle w:val="Sraopastraipa"/>
              <w:spacing w:after="0" w:line="240" w:lineRule="auto"/>
              <w:ind w:left="0"/>
              <w:jc w:val="center"/>
              <w:rPr>
                <w:rFonts w:ascii="Times New Roman" w:hAnsi="Times New Roman" w:cs="Times New Roman"/>
                <w:bCs/>
                <w:sz w:val="20"/>
                <w:szCs w:val="20"/>
              </w:rPr>
            </w:pPr>
            <w:r>
              <w:rPr>
                <w:rFonts w:ascii="Times New Roman" w:hAnsi="Times New Roman" w:cs="Times New Roman"/>
                <w:bCs/>
                <w:sz w:val="20"/>
                <w:szCs w:val="20"/>
              </w:rPr>
              <w:t>5.</w:t>
            </w:r>
          </w:p>
        </w:tc>
        <w:tc>
          <w:tcPr>
            <w:tcW w:w="2206" w:type="pct"/>
            <w:tcMar>
              <w:top w:w="0" w:type="dxa"/>
              <w:left w:w="108" w:type="dxa"/>
              <w:bottom w:w="0" w:type="dxa"/>
              <w:right w:w="108" w:type="dxa"/>
            </w:tcMar>
          </w:tcPr>
          <w:p w14:paraId="20CE1883" w14:textId="77777777" w:rsidR="00E55985" w:rsidRPr="003F0326" w:rsidRDefault="00E55985" w:rsidP="003F0326">
            <w:pPr>
              <w:spacing w:after="0" w:line="240" w:lineRule="auto"/>
              <w:jc w:val="center"/>
              <w:rPr>
                <w:rFonts w:ascii="Times New Roman" w:hAnsi="Times New Roman" w:cs="Times New Roman"/>
                <w:bCs/>
                <w:sz w:val="20"/>
                <w:szCs w:val="20"/>
              </w:rPr>
            </w:pPr>
            <w:r w:rsidRPr="003F0326">
              <w:rPr>
                <w:rFonts w:ascii="Times New Roman" w:hAnsi="Times New Roman" w:cs="Times New Roman"/>
                <w:bCs/>
                <w:sz w:val="20"/>
                <w:szCs w:val="20"/>
              </w:rPr>
              <w:t>Pasiūlymo galiojimo ir pasiūlymo galiojimo užtikrinimo (jei taikoma) terminas ne trumpesnis kaip</w:t>
            </w:r>
          </w:p>
        </w:tc>
        <w:tc>
          <w:tcPr>
            <w:tcW w:w="2512" w:type="pct"/>
            <w:tcMar>
              <w:top w:w="0" w:type="dxa"/>
              <w:left w:w="108" w:type="dxa"/>
              <w:bottom w:w="0" w:type="dxa"/>
              <w:right w:w="108" w:type="dxa"/>
            </w:tcMar>
          </w:tcPr>
          <w:p w14:paraId="1D8F2053" w14:textId="77777777" w:rsidR="00E55985" w:rsidRPr="003F0326" w:rsidRDefault="00E55985" w:rsidP="003F0326">
            <w:pPr>
              <w:spacing w:after="0" w:line="240" w:lineRule="auto"/>
              <w:jc w:val="center"/>
              <w:rPr>
                <w:rFonts w:ascii="Times New Roman" w:hAnsi="Times New Roman" w:cs="Times New Roman"/>
                <w:iCs/>
                <w:sz w:val="20"/>
                <w:szCs w:val="20"/>
              </w:rPr>
            </w:pPr>
            <w:r w:rsidRPr="00FB1DCD">
              <w:rPr>
                <w:rFonts w:ascii="Times New Roman" w:hAnsi="Times New Roman" w:cs="Times New Roman"/>
                <w:iCs/>
                <w:sz w:val="20"/>
                <w:szCs w:val="20"/>
              </w:rPr>
              <w:t xml:space="preserve">90 (devyniasdešimt) dienų </w:t>
            </w:r>
            <w:r w:rsidRPr="003F0326">
              <w:rPr>
                <w:rFonts w:ascii="Times New Roman" w:hAnsi="Times New Roman" w:cs="Times New Roman"/>
                <w:iCs/>
                <w:sz w:val="20"/>
                <w:szCs w:val="20"/>
              </w:rPr>
              <w:t>nuo pasiūlymų pateikimo galutinio termino pabaigos</w:t>
            </w:r>
          </w:p>
        </w:tc>
      </w:tr>
      <w:tr w:rsidR="00E55985" w:rsidRPr="00F0499F" w14:paraId="6D55395E" w14:textId="77777777" w:rsidTr="00EB6355">
        <w:trPr>
          <w:trHeight w:val="20"/>
        </w:trPr>
        <w:tc>
          <w:tcPr>
            <w:tcW w:w="282" w:type="pct"/>
            <w:tcMar>
              <w:top w:w="0" w:type="dxa"/>
              <w:left w:w="108" w:type="dxa"/>
              <w:bottom w:w="0" w:type="dxa"/>
              <w:right w:w="108" w:type="dxa"/>
            </w:tcMar>
          </w:tcPr>
          <w:p w14:paraId="5B414F03" w14:textId="5E74DEF8" w:rsidR="00E55985" w:rsidRPr="003F0326" w:rsidRDefault="00E55985" w:rsidP="00E55985">
            <w:pPr>
              <w:pStyle w:val="Sraopastraipa"/>
              <w:spacing w:after="0" w:line="240" w:lineRule="auto"/>
              <w:ind w:left="0"/>
              <w:jc w:val="center"/>
              <w:rPr>
                <w:rFonts w:ascii="Times New Roman" w:hAnsi="Times New Roman" w:cs="Times New Roman"/>
                <w:bCs/>
                <w:sz w:val="20"/>
                <w:szCs w:val="20"/>
              </w:rPr>
            </w:pPr>
            <w:r>
              <w:rPr>
                <w:rFonts w:ascii="Times New Roman" w:hAnsi="Times New Roman" w:cs="Times New Roman"/>
                <w:bCs/>
                <w:sz w:val="20"/>
                <w:szCs w:val="20"/>
              </w:rPr>
              <w:t>6.</w:t>
            </w:r>
          </w:p>
        </w:tc>
        <w:tc>
          <w:tcPr>
            <w:tcW w:w="2206" w:type="pct"/>
            <w:tcMar>
              <w:top w:w="0" w:type="dxa"/>
              <w:left w:w="108" w:type="dxa"/>
              <w:bottom w:w="0" w:type="dxa"/>
              <w:right w:w="108" w:type="dxa"/>
            </w:tcMar>
          </w:tcPr>
          <w:p w14:paraId="738116EE" w14:textId="77777777" w:rsidR="00E55985" w:rsidRPr="003F0326" w:rsidRDefault="00E55985" w:rsidP="003F0326">
            <w:pPr>
              <w:spacing w:after="0" w:line="240" w:lineRule="auto"/>
              <w:jc w:val="center"/>
              <w:rPr>
                <w:rFonts w:ascii="Times New Roman" w:hAnsi="Times New Roman" w:cs="Times New Roman"/>
                <w:bCs/>
                <w:sz w:val="20"/>
                <w:szCs w:val="20"/>
              </w:rPr>
            </w:pPr>
            <w:r w:rsidRPr="003F0326">
              <w:rPr>
                <w:rFonts w:ascii="Times New Roman" w:hAnsi="Times New Roman" w:cs="Times New Roman"/>
                <w:bCs/>
                <w:sz w:val="20"/>
                <w:szCs w:val="20"/>
              </w:rPr>
              <w:t>Perkančioji organizacija informuoja pirkimo dalyvius apie EBVPD vertinimo rezultatus ne vėliau kaip per</w:t>
            </w:r>
          </w:p>
        </w:tc>
        <w:tc>
          <w:tcPr>
            <w:tcW w:w="2512" w:type="pct"/>
            <w:tcMar>
              <w:top w:w="0" w:type="dxa"/>
              <w:left w:w="108" w:type="dxa"/>
              <w:bottom w:w="0" w:type="dxa"/>
              <w:right w:w="108" w:type="dxa"/>
            </w:tcMar>
          </w:tcPr>
          <w:p w14:paraId="3A59976E" w14:textId="77777777" w:rsidR="00E55985" w:rsidRPr="003F0326" w:rsidRDefault="00E55985" w:rsidP="003F0326">
            <w:pPr>
              <w:spacing w:after="0" w:line="240" w:lineRule="auto"/>
              <w:jc w:val="center"/>
              <w:rPr>
                <w:rFonts w:ascii="Times New Roman" w:hAnsi="Times New Roman" w:cs="Times New Roman"/>
                <w:bCs/>
                <w:sz w:val="20"/>
                <w:szCs w:val="20"/>
              </w:rPr>
            </w:pPr>
            <w:r w:rsidRPr="003F0326">
              <w:rPr>
                <w:rFonts w:ascii="Times New Roman" w:hAnsi="Times New Roman" w:cs="Times New Roman"/>
                <w:bCs/>
                <w:sz w:val="20"/>
                <w:szCs w:val="20"/>
              </w:rPr>
              <w:t>3 (tris) darbo dienas nuo sprendimo priėmimo dienos</w:t>
            </w:r>
          </w:p>
        </w:tc>
      </w:tr>
      <w:tr w:rsidR="00E55985" w:rsidRPr="00F0499F" w14:paraId="59E99749" w14:textId="77777777" w:rsidTr="00EB6355">
        <w:trPr>
          <w:trHeight w:val="20"/>
        </w:trPr>
        <w:tc>
          <w:tcPr>
            <w:tcW w:w="282" w:type="pct"/>
            <w:tcMar>
              <w:top w:w="0" w:type="dxa"/>
              <w:left w:w="108" w:type="dxa"/>
              <w:bottom w:w="0" w:type="dxa"/>
              <w:right w:w="108" w:type="dxa"/>
            </w:tcMar>
          </w:tcPr>
          <w:p w14:paraId="7986B22C" w14:textId="6F38489A" w:rsidR="00E55985" w:rsidRPr="003F0326" w:rsidRDefault="00E55985" w:rsidP="00E55985">
            <w:pPr>
              <w:pStyle w:val="Sraopastraipa"/>
              <w:spacing w:after="0" w:line="240" w:lineRule="auto"/>
              <w:ind w:left="0"/>
              <w:jc w:val="center"/>
              <w:rPr>
                <w:rFonts w:ascii="Times New Roman" w:hAnsi="Times New Roman" w:cs="Times New Roman"/>
                <w:bCs/>
                <w:sz w:val="20"/>
                <w:szCs w:val="20"/>
              </w:rPr>
            </w:pPr>
            <w:r>
              <w:rPr>
                <w:rFonts w:ascii="Times New Roman" w:hAnsi="Times New Roman" w:cs="Times New Roman"/>
                <w:bCs/>
                <w:sz w:val="20"/>
                <w:szCs w:val="20"/>
              </w:rPr>
              <w:t>7.</w:t>
            </w:r>
          </w:p>
        </w:tc>
        <w:tc>
          <w:tcPr>
            <w:tcW w:w="2206" w:type="pct"/>
            <w:tcMar>
              <w:top w:w="0" w:type="dxa"/>
              <w:left w:w="108" w:type="dxa"/>
              <w:bottom w:w="0" w:type="dxa"/>
              <w:right w:w="108" w:type="dxa"/>
            </w:tcMar>
          </w:tcPr>
          <w:p w14:paraId="3F6E38E5" w14:textId="77777777" w:rsidR="00E55985" w:rsidRPr="003F0326" w:rsidRDefault="00E55985" w:rsidP="003F0326">
            <w:pPr>
              <w:spacing w:after="0" w:line="240" w:lineRule="auto"/>
              <w:jc w:val="center"/>
              <w:rPr>
                <w:rFonts w:ascii="Times New Roman" w:hAnsi="Times New Roman" w:cs="Times New Roman"/>
                <w:bCs/>
                <w:sz w:val="20"/>
                <w:szCs w:val="20"/>
              </w:rPr>
            </w:pPr>
            <w:r w:rsidRPr="003F0326">
              <w:rPr>
                <w:rFonts w:ascii="Times New Roman" w:hAnsi="Times New Roman" w:cs="Times New Roman"/>
                <w:bCs/>
                <w:sz w:val="20"/>
                <w:szCs w:val="20"/>
              </w:rPr>
              <w:t xml:space="preserve">Perkančioji organizacija pirkimo dalyviams praneša apie priimtą sprendimą nustatyti laimėjusį pasiūlymą, </w:t>
            </w:r>
            <w:r w:rsidRPr="003F0326">
              <w:rPr>
                <w:rFonts w:ascii="Times New Roman" w:hAnsi="Times New Roman" w:cs="Times New Roman"/>
                <w:sz w:val="20"/>
                <w:szCs w:val="20"/>
              </w:rPr>
              <w:t>dėl kurio bus sudaroma</w:t>
            </w:r>
            <w:r w:rsidRPr="003F0326">
              <w:rPr>
                <w:rFonts w:ascii="Times New Roman" w:hAnsi="Times New Roman" w:cs="Times New Roman"/>
                <w:bCs/>
                <w:sz w:val="20"/>
                <w:szCs w:val="20"/>
              </w:rPr>
              <w:t xml:space="preserve"> sutartis ne vėliau kaip per</w:t>
            </w:r>
          </w:p>
        </w:tc>
        <w:tc>
          <w:tcPr>
            <w:tcW w:w="2512" w:type="pct"/>
            <w:tcMar>
              <w:top w:w="0" w:type="dxa"/>
              <w:left w:w="108" w:type="dxa"/>
              <w:bottom w:w="0" w:type="dxa"/>
              <w:right w:w="108" w:type="dxa"/>
            </w:tcMar>
          </w:tcPr>
          <w:p w14:paraId="02898D3A" w14:textId="1A56EDAC" w:rsidR="00E55985" w:rsidRPr="003F0326" w:rsidRDefault="00E55985" w:rsidP="003F0326">
            <w:pPr>
              <w:spacing w:after="0" w:line="240" w:lineRule="auto"/>
              <w:jc w:val="center"/>
              <w:rPr>
                <w:rFonts w:ascii="Times New Roman" w:hAnsi="Times New Roman" w:cs="Times New Roman"/>
                <w:bCs/>
                <w:sz w:val="20"/>
                <w:szCs w:val="20"/>
              </w:rPr>
            </w:pPr>
            <w:r w:rsidRPr="003F0326">
              <w:rPr>
                <w:rFonts w:ascii="Times New Roman" w:hAnsi="Times New Roman" w:cs="Times New Roman"/>
                <w:bCs/>
                <w:sz w:val="20"/>
                <w:szCs w:val="20"/>
              </w:rPr>
              <w:t>3 (tris) darbo dienas nuo sprendimo priėmimo dienos</w:t>
            </w:r>
          </w:p>
        </w:tc>
      </w:tr>
      <w:tr w:rsidR="00E55985" w:rsidRPr="00F0499F" w14:paraId="5D779D75" w14:textId="77777777" w:rsidTr="00EB6355">
        <w:trPr>
          <w:trHeight w:val="20"/>
        </w:trPr>
        <w:tc>
          <w:tcPr>
            <w:tcW w:w="282" w:type="pct"/>
            <w:tcMar>
              <w:top w:w="0" w:type="dxa"/>
              <w:left w:w="108" w:type="dxa"/>
              <w:bottom w:w="0" w:type="dxa"/>
              <w:right w:w="108" w:type="dxa"/>
            </w:tcMar>
          </w:tcPr>
          <w:p w14:paraId="715DBD55" w14:textId="499F56D6" w:rsidR="00E55985" w:rsidRPr="003F0326" w:rsidRDefault="00E55985" w:rsidP="00E55985">
            <w:pPr>
              <w:pStyle w:val="Sraopastraipa"/>
              <w:spacing w:after="0" w:line="240" w:lineRule="auto"/>
              <w:ind w:left="0"/>
              <w:jc w:val="center"/>
              <w:rPr>
                <w:rFonts w:ascii="Times New Roman" w:hAnsi="Times New Roman" w:cs="Times New Roman"/>
                <w:bCs/>
                <w:sz w:val="20"/>
                <w:szCs w:val="20"/>
              </w:rPr>
            </w:pPr>
            <w:r>
              <w:rPr>
                <w:rFonts w:ascii="Times New Roman" w:hAnsi="Times New Roman" w:cs="Times New Roman"/>
                <w:bCs/>
                <w:sz w:val="20"/>
                <w:szCs w:val="20"/>
              </w:rPr>
              <w:t>8.</w:t>
            </w:r>
          </w:p>
        </w:tc>
        <w:tc>
          <w:tcPr>
            <w:tcW w:w="2206" w:type="pct"/>
            <w:tcMar>
              <w:top w:w="0" w:type="dxa"/>
              <w:left w:w="108" w:type="dxa"/>
              <w:bottom w:w="0" w:type="dxa"/>
              <w:right w:w="108" w:type="dxa"/>
            </w:tcMar>
          </w:tcPr>
          <w:p w14:paraId="343562B6" w14:textId="77777777" w:rsidR="00E55985" w:rsidRPr="003F0326" w:rsidRDefault="00E55985" w:rsidP="003F0326">
            <w:pPr>
              <w:spacing w:after="0" w:line="240" w:lineRule="auto"/>
              <w:jc w:val="center"/>
              <w:rPr>
                <w:rFonts w:ascii="Times New Roman" w:hAnsi="Times New Roman" w:cs="Times New Roman"/>
                <w:bCs/>
                <w:sz w:val="20"/>
                <w:szCs w:val="20"/>
              </w:rPr>
            </w:pPr>
            <w:r w:rsidRPr="003F0326">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2512" w:type="pct"/>
            <w:tcMar>
              <w:top w:w="0" w:type="dxa"/>
              <w:left w:w="108" w:type="dxa"/>
              <w:bottom w:w="0" w:type="dxa"/>
              <w:right w:w="108" w:type="dxa"/>
            </w:tcMar>
          </w:tcPr>
          <w:p w14:paraId="7F18AB44" w14:textId="77777777" w:rsidR="00E55985" w:rsidRPr="003F0326" w:rsidRDefault="00E55985" w:rsidP="003F0326">
            <w:pPr>
              <w:spacing w:after="0" w:line="240" w:lineRule="auto"/>
              <w:jc w:val="center"/>
              <w:rPr>
                <w:rFonts w:ascii="Times New Roman" w:hAnsi="Times New Roman" w:cs="Times New Roman"/>
                <w:bCs/>
                <w:sz w:val="20"/>
                <w:szCs w:val="20"/>
              </w:rPr>
            </w:pPr>
            <w:r w:rsidRPr="003F0326">
              <w:rPr>
                <w:rFonts w:ascii="Times New Roman" w:hAnsi="Times New Roman" w:cs="Times New Roman"/>
                <w:bCs/>
                <w:sz w:val="20"/>
                <w:szCs w:val="20"/>
              </w:rPr>
              <w:t>15 (penkiolika) dienų nuo pirkimo dalyvio raštu pateikto prašymo gavimo dienos</w:t>
            </w:r>
          </w:p>
        </w:tc>
      </w:tr>
      <w:tr w:rsidR="00E55985" w:rsidRPr="00F0499F" w14:paraId="3739CF2C" w14:textId="77777777" w:rsidTr="00EB6355">
        <w:trPr>
          <w:trHeight w:val="20"/>
        </w:trPr>
        <w:tc>
          <w:tcPr>
            <w:tcW w:w="282" w:type="pct"/>
            <w:tcMar>
              <w:top w:w="0" w:type="dxa"/>
              <w:left w:w="108" w:type="dxa"/>
              <w:bottom w:w="0" w:type="dxa"/>
              <w:right w:w="108" w:type="dxa"/>
            </w:tcMar>
          </w:tcPr>
          <w:p w14:paraId="50E0821F" w14:textId="63517D7D" w:rsidR="00E55985" w:rsidRPr="003F0326" w:rsidRDefault="00E55985" w:rsidP="00E55985">
            <w:pPr>
              <w:pStyle w:val="Sraopastraipa"/>
              <w:spacing w:after="0" w:line="240" w:lineRule="auto"/>
              <w:ind w:left="0"/>
              <w:jc w:val="center"/>
              <w:rPr>
                <w:rFonts w:ascii="Times New Roman" w:hAnsi="Times New Roman" w:cs="Times New Roman"/>
                <w:bCs/>
                <w:sz w:val="20"/>
                <w:szCs w:val="20"/>
              </w:rPr>
            </w:pPr>
            <w:r>
              <w:rPr>
                <w:rFonts w:ascii="Times New Roman" w:hAnsi="Times New Roman" w:cs="Times New Roman"/>
                <w:bCs/>
                <w:sz w:val="20"/>
                <w:szCs w:val="20"/>
              </w:rPr>
              <w:t>9.</w:t>
            </w:r>
          </w:p>
        </w:tc>
        <w:tc>
          <w:tcPr>
            <w:tcW w:w="2206" w:type="pct"/>
            <w:tcMar>
              <w:top w:w="0" w:type="dxa"/>
              <w:left w:w="108" w:type="dxa"/>
              <w:bottom w:w="0" w:type="dxa"/>
              <w:right w:w="108" w:type="dxa"/>
            </w:tcMar>
          </w:tcPr>
          <w:p w14:paraId="4FECB953" w14:textId="77777777" w:rsidR="00E55985" w:rsidRPr="003F0326" w:rsidRDefault="00E55985" w:rsidP="003F0326">
            <w:pPr>
              <w:spacing w:after="0" w:line="240" w:lineRule="auto"/>
              <w:jc w:val="center"/>
              <w:rPr>
                <w:rFonts w:ascii="Times New Roman" w:hAnsi="Times New Roman" w:cs="Times New Roman"/>
                <w:bCs/>
                <w:sz w:val="20"/>
                <w:szCs w:val="20"/>
              </w:rPr>
            </w:pPr>
            <w:r w:rsidRPr="003F0326">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3F0326">
              <w:rPr>
                <w:rFonts w:ascii="Times New Roman" w:hAnsi="Times New Roman" w:cs="Times New Roman"/>
                <w:bCs/>
                <w:sz w:val="20"/>
                <w:szCs w:val="20"/>
              </w:rPr>
              <w:t>ne vėliau kaip per</w:t>
            </w:r>
          </w:p>
        </w:tc>
        <w:tc>
          <w:tcPr>
            <w:tcW w:w="2512" w:type="pct"/>
            <w:tcMar>
              <w:top w:w="0" w:type="dxa"/>
              <w:left w:w="108" w:type="dxa"/>
              <w:bottom w:w="0" w:type="dxa"/>
              <w:right w:w="108" w:type="dxa"/>
            </w:tcMar>
          </w:tcPr>
          <w:p w14:paraId="382D24E4" w14:textId="55221637" w:rsidR="00E55985" w:rsidRPr="003F0326" w:rsidRDefault="00E55985" w:rsidP="00FB1DCD">
            <w:pPr>
              <w:spacing w:after="0" w:line="240" w:lineRule="auto"/>
              <w:jc w:val="center"/>
              <w:rPr>
                <w:rFonts w:ascii="Times New Roman" w:hAnsi="Times New Roman" w:cs="Times New Roman"/>
                <w:sz w:val="20"/>
                <w:szCs w:val="20"/>
              </w:rPr>
            </w:pPr>
            <w:r w:rsidRPr="003F0326">
              <w:rPr>
                <w:rFonts w:ascii="Times New Roman" w:hAnsi="Times New Roman" w:cs="Times New Roman"/>
                <w:sz w:val="20"/>
                <w:szCs w:val="20"/>
              </w:rPr>
              <w:t>5 (penkias) darbo dienas</w:t>
            </w:r>
          </w:p>
          <w:p w14:paraId="38F150E0" w14:textId="091326A3" w:rsidR="00E55985" w:rsidRPr="003F0326" w:rsidRDefault="00E55985" w:rsidP="003F0326">
            <w:pPr>
              <w:spacing w:after="0" w:line="240" w:lineRule="auto"/>
              <w:jc w:val="center"/>
              <w:rPr>
                <w:rFonts w:ascii="Times New Roman" w:hAnsi="Times New Roman" w:cs="Times New Roman"/>
                <w:sz w:val="20"/>
                <w:szCs w:val="20"/>
              </w:rPr>
            </w:pPr>
            <w:r w:rsidRPr="003F0326">
              <w:rPr>
                <w:rFonts w:ascii="Times New Roman" w:hAnsi="Times New Roman" w:cs="Times New Roman"/>
                <w:sz w:val="20"/>
                <w:szCs w:val="20"/>
              </w:rPr>
              <w:t xml:space="preserve">nuo </w:t>
            </w:r>
            <w:r w:rsidRPr="003F0326">
              <w:rPr>
                <w:rFonts w:ascii="Times New Roman" w:eastAsia="Arial" w:hAnsi="Times New Roman" w:cs="Times New Roman"/>
                <w:sz w:val="20"/>
                <w:szCs w:val="20"/>
              </w:rPr>
              <w:t>perkančiosios organizacijos</w:t>
            </w:r>
            <w:r w:rsidRPr="003F0326">
              <w:rPr>
                <w:rFonts w:ascii="Times New Roman" w:hAnsi="Times New Roman" w:cs="Times New Roman"/>
                <w:sz w:val="20"/>
                <w:szCs w:val="20"/>
              </w:rPr>
              <w:t xml:space="preserve"> pranešimo raštu apie jos priimtą sprendimą išsiuntimo tiekėjams dienos arba nuo paskelbimo apie </w:t>
            </w:r>
            <w:r w:rsidRPr="003F0326">
              <w:rPr>
                <w:rFonts w:ascii="Times New Roman" w:eastAsia="Arial" w:hAnsi="Times New Roman" w:cs="Times New Roman"/>
                <w:sz w:val="20"/>
                <w:szCs w:val="20"/>
              </w:rPr>
              <w:t>perkančiosios organizacijos</w:t>
            </w:r>
            <w:r w:rsidRPr="003F0326">
              <w:rPr>
                <w:rFonts w:ascii="Times New Roman" w:hAnsi="Times New Roman" w:cs="Times New Roman"/>
                <w:sz w:val="20"/>
                <w:szCs w:val="20"/>
              </w:rPr>
              <w:t xml:space="preserve"> priimtus sprendimus dienos, jei VPĮ nenumato reikalavimo raštu informuoti tiekėjus apie </w:t>
            </w:r>
            <w:r w:rsidRPr="003F0326">
              <w:rPr>
                <w:rFonts w:ascii="Times New Roman" w:eastAsia="Arial" w:hAnsi="Times New Roman" w:cs="Times New Roman"/>
                <w:sz w:val="20"/>
                <w:szCs w:val="20"/>
              </w:rPr>
              <w:t xml:space="preserve"> perkančiosios organizacijos</w:t>
            </w:r>
            <w:r w:rsidRPr="003F0326">
              <w:rPr>
                <w:rFonts w:ascii="Times New Roman" w:hAnsi="Times New Roman" w:cs="Times New Roman"/>
                <w:sz w:val="20"/>
                <w:szCs w:val="20"/>
              </w:rPr>
              <w:t xml:space="preserve"> priimtus sprendimus;</w:t>
            </w:r>
          </w:p>
          <w:p w14:paraId="24167C40" w14:textId="4434CEE0" w:rsidR="00E55985" w:rsidRPr="003F0326" w:rsidRDefault="00E55985" w:rsidP="003F0326">
            <w:pPr>
              <w:spacing w:after="0" w:line="240" w:lineRule="auto"/>
              <w:jc w:val="center"/>
              <w:rPr>
                <w:rFonts w:ascii="Times New Roman" w:hAnsi="Times New Roman" w:cs="Times New Roman"/>
                <w:sz w:val="20"/>
                <w:szCs w:val="20"/>
              </w:rPr>
            </w:pPr>
            <w:r w:rsidRPr="003F0326">
              <w:rPr>
                <w:rFonts w:ascii="Times New Roman" w:hAnsi="Times New Roman" w:cs="Times New Roman"/>
                <w:sz w:val="20"/>
                <w:szCs w:val="20"/>
              </w:rPr>
              <w:t>15 (penkiolika) dienų nuo pranešimo išsiuntimo tiekėjams dienos, jeigu šis pranešimas nebuvo siunčiamas elektroninėmis priemonėmis.</w:t>
            </w:r>
          </w:p>
        </w:tc>
      </w:tr>
      <w:tr w:rsidR="00E55985" w:rsidRPr="00F0499F" w14:paraId="1A8FC6DE" w14:textId="77777777" w:rsidTr="00EB6355">
        <w:trPr>
          <w:trHeight w:val="20"/>
        </w:trPr>
        <w:tc>
          <w:tcPr>
            <w:tcW w:w="282" w:type="pct"/>
            <w:tcMar>
              <w:top w:w="0" w:type="dxa"/>
              <w:left w:w="108" w:type="dxa"/>
              <w:bottom w:w="0" w:type="dxa"/>
              <w:right w:w="108" w:type="dxa"/>
            </w:tcMar>
          </w:tcPr>
          <w:p w14:paraId="3FCD8BCC" w14:textId="63CDDA21" w:rsidR="00E55985" w:rsidRPr="003F0326" w:rsidRDefault="00E55985" w:rsidP="00E55985">
            <w:pPr>
              <w:pStyle w:val="Sraopastraipa"/>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w:t>
            </w:r>
          </w:p>
        </w:tc>
        <w:tc>
          <w:tcPr>
            <w:tcW w:w="2206" w:type="pct"/>
            <w:tcMar>
              <w:top w:w="0" w:type="dxa"/>
              <w:left w:w="108" w:type="dxa"/>
              <w:bottom w:w="0" w:type="dxa"/>
              <w:right w:w="108" w:type="dxa"/>
            </w:tcMar>
          </w:tcPr>
          <w:p w14:paraId="4B78EF85" w14:textId="77777777" w:rsidR="00E55985" w:rsidRPr="003F0326" w:rsidRDefault="00E55985" w:rsidP="003F0326">
            <w:pPr>
              <w:spacing w:after="0" w:line="240" w:lineRule="auto"/>
              <w:jc w:val="center"/>
              <w:rPr>
                <w:rFonts w:ascii="Times New Roman" w:hAnsi="Times New Roman" w:cs="Times New Roman"/>
                <w:sz w:val="20"/>
                <w:szCs w:val="20"/>
              </w:rPr>
            </w:pPr>
            <w:r w:rsidRPr="003F0326">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512" w:type="pct"/>
            <w:tcMar>
              <w:top w:w="0" w:type="dxa"/>
              <w:left w:w="108" w:type="dxa"/>
              <w:bottom w:w="0" w:type="dxa"/>
              <w:right w:w="108" w:type="dxa"/>
            </w:tcMar>
          </w:tcPr>
          <w:p w14:paraId="7989960F" w14:textId="77777777" w:rsidR="00E55985" w:rsidRPr="003F0326" w:rsidRDefault="00E55985" w:rsidP="003F0326">
            <w:pPr>
              <w:spacing w:after="0" w:line="240" w:lineRule="auto"/>
              <w:jc w:val="center"/>
              <w:rPr>
                <w:rFonts w:ascii="Times New Roman" w:hAnsi="Times New Roman" w:cs="Times New Roman"/>
                <w:sz w:val="20"/>
                <w:szCs w:val="20"/>
              </w:rPr>
            </w:pPr>
            <w:r w:rsidRPr="003F0326">
              <w:rPr>
                <w:rFonts w:ascii="Times New Roman" w:hAnsi="Times New Roman" w:cs="Times New Roman"/>
                <w:sz w:val="20"/>
                <w:szCs w:val="20"/>
              </w:rPr>
              <w:t>6 (šešias) darbo dienas nuo pretenzijos gavimo dienos</w:t>
            </w:r>
          </w:p>
        </w:tc>
      </w:tr>
      <w:tr w:rsidR="00E55985" w:rsidRPr="00F0499F" w14:paraId="65BDD6BA" w14:textId="77777777" w:rsidTr="00EB6355">
        <w:trPr>
          <w:trHeight w:val="20"/>
        </w:trPr>
        <w:tc>
          <w:tcPr>
            <w:tcW w:w="282" w:type="pct"/>
            <w:tcMar>
              <w:top w:w="0" w:type="dxa"/>
              <w:left w:w="108" w:type="dxa"/>
              <w:bottom w:w="0" w:type="dxa"/>
              <w:right w:w="108" w:type="dxa"/>
            </w:tcMar>
          </w:tcPr>
          <w:p w14:paraId="18CCF556" w14:textId="4970572D" w:rsidR="00E55985" w:rsidRPr="003F0326" w:rsidRDefault="00E55985" w:rsidP="00E55985">
            <w:pPr>
              <w:pStyle w:val="Sraopastraipa"/>
              <w:spacing w:after="0" w:line="240" w:lineRule="auto"/>
              <w:ind w:left="0"/>
              <w:jc w:val="center"/>
              <w:rPr>
                <w:rFonts w:ascii="Times New Roman" w:hAnsi="Times New Roman" w:cs="Times New Roman"/>
                <w:bCs/>
                <w:sz w:val="20"/>
                <w:szCs w:val="20"/>
              </w:rPr>
            </w:pPr>
            <w:r>
              <w:rPr>
                <w:rFonts w:ascii="Times New Roman" w:hAnsi="Times New Roman" w:cs="Times New Roman"/>
                <w:bCs/>
                <w:sz w:val="20"/>
                <w:szCs w:val="20"/>
              </w:rPr>
              <w:t>11.</w:t>
            </w:r>
          </w:p>
        </w:tc>
        <w:tc>
          <w:tcPr>
            <w:tcW w:w="2206" w:type="pct"/>
            <w:tcMar>
              <w:top w:w="0" w:type="dxa"/>
              <w:left w:w="108" w:type="dxa"/>
              <w:bottom w:w="0" w:type="dxa"/>
              <w:right w:w="108" w:type="dxa"/>
            </w:tcMar>
          </w:tcPr>
          <w:p w14:paraId="09ECB10C" w14:textId="2E184371" w:rsidR="00E55985" w:rsidRPr="003F0326" w:rsidRDefault="00E55985" w:rsidP="003F0326">
            <w:pPr>
              <w:spacing w:after="0" w:line="240" w:lineRule="auto"/>
              <w:jc w:val="center"/>
              <w:rPr>
                <w:rFonts w:ascii="Times New Roman" w:hAnsi="Times New Roman" w:cs="Times New Roman"/>
                <w:bCs/>
                <w:sz w:val="20"/>
                <w:szCs w:val="20"/>
              </w:rPr>
            </w:pPr>
            <w:r w:rsidRPr="003F0326">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3F0326">
              <w:rPr>
                <w:rFonts w:ascii="Times New Roman" w:hAnsi="Times New Roman" w:cs="Times New Roman"/>
                <w:bCs/>
                <w:sz w:val="20"/>
                <w:szCs w:val="20"/>
              </w:rPr>
              <w:t xml:space="preserve"> (išskyrus ieškinį dėl sutarties pripažinimo negaliojančia)</w:t>
            </w:r>
          </w:p>
        </w:tc>
        <w:tc>
          <w:tcPr>
            <w:tcW w:w="2512" w:type="pct"/>
            <w:tcMar>
              <w:top w:w="0" w:type="dxa"/>
              <w:left w:w="108" w:type="dxa"/>
              <w:bottom w:w="0" w:type="dxa"/>
              <w:right w:w="108" w:type="dxa"/>
            </w:tcMar>
          </w:tcPr>
          <w:p w14:paraId="5850D3CD" w14:textId="77777777" w:rsidR="00E55985" w:rsidRPr="003F0326" w:rsidRDefault="00E55985" w:rsidP="003F0326">
            <w:pPr>
              <w:spacing w:after="0" w:line="240" w:lineRule="auto"/>
              <w:jc w:val="center"/>
              <w:rPr>
                <w:rFonts w:ascii="Times New Roman" w:hAnsi="Times New Roman" w:cs="Times New Roman"/>
                <w:sz w:val="20"/>
                <w:szCs w:val="20"/>
              </w:rPr>
            </w:pPr>
            <w:r w:rsidRPr="003F0326">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E55985" w:rsidRPr="00F0499F" w14:paraId="1EEDC62F" w14:textId="77777777" w:rsidTr="00EB6355">
        <w:trPr>
          <w:trHeight w:val="20"/>
        </w:trPr>
        <w:tc>
          <w:tcPr>
            <w:tcW w:w="282" w:type="pct"/>
            <w:tcMar>
              <w:top w:w="0" w:type="dxa"/>
              <w:left w:w="108" w:type="dxa"/>
              <w:bottom w:w="0" w:type="dxa"/>
              <w:right w:w="108" w:type="dxa"/>
            </w:tcMar>
          </w:tcPr>
          <w:p w14:paraId="3EE38EA3" w14:textId="79DCFDD3" w:rsidR="00E55985" w:rsidRPr="003F0326" w:rsidRDefault="00E55985" w:rsidP="00E55985">
            <w:pPr>
              <w:pStyle w:val="Sraopastraipa"/>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12.</w:t>
            </w:r>
          </w:p>
        </w:tc>
        <w:tc>
          <w:tcPr>
            <w:tcW w:w="2206" w:type="pct"/>
            <w:tcMar>
              <w:top w:w="0" w:type="dxa"/>
              <w:left w:w="108" w:type="dxa"/>
              <w:bottom w:w="0" w:type="dxa"/>
              <w:right w:w="108" w:type="dxa"/>
            </w:tcMar>
          </w:tcPr>
          <w:p w14:paraId="3AE3E0BA" w14:textId="77777777" w:rsidR="00E55985" w:rsidRPr="003F0326" w:rsidRDefault="00E55985" w:rsidP="003F0326">
            <w:pPr>
              <w:spacing w:after="0" w:line="240" w:lineRule="auto"/>
              <w:jc w:val="center"/>
              <w:rPr>
                <w:rFonts w:ascii="Times New Roman" w:hAnsi="Times New Roman" w:cs="Times New Roman"/>
                <w:sz w:val="20"/>
                <w:szCs w:val="20"/>
              </w:rPr>
            </w:pPr>
            <w:r w:rsidRPr="003F0326">
              <w:rPr>
                <w:rFonts w:ascii="Times New Roman" w:hAnsi="Times New Roman" w:cs="Times New Roman"/>
                <w:sz w:val="20"/>
                <w:szCs w:val="20"/>
              </w:rPr>
              <w:t>Perkančioji organizacija negali sudaryti sutarties anksčiau kaip po</w:t>
            </w:r>
          </w:p>
        </w:tc>
        <w:tc>
          <w:tcPr>
            <w:tcW w:w="2512" w:type="pct"/>
            <w:tcMar>
              <w:top w:w="0" w:type="dxa"/>
              <w:left w:w="108" w:type="dxa"/>
              <w:bottom w:w="0" w:type="dxa"/>
              <w:right w:w="108" w:type="dxa"/>
            </w:tcMar>
          </w:tcPr>
          <w:p w14:paraId="1FD5A236" w14:textId="3D17D479" w:rsidR="00E55985" w:rsidRPr="003F0326" w:rsidRDefault="00E55985" w:rsidP="003F0326">
            <w:pPr>
              <w:spacing w:after="0" w:line="240" w:lineRule="auto"/>
              <w:jc w:val="center"/>
              <w:rPr>
                <w:rFonts w:ascii="Times New Roman" w:hAnsi="Times New Roman" w:cs="Times New Roman"/>
                <w:sz w:val="20"/>
                <w:szCs w:val="20"/>
              </w:rPr>
            </w:pPr>
            <w:r w:rsidRPr="003F0326">
              <w:rPr>
                <w:rFonts w:ascii="Times New Roman" w:hAnsi="Times New Roman" w:cs="Times New Roman"/>
                <w:bCs/>
                <w:sz w:val="20"/>
                <w:szCs w:val="20"/>
              </w:rPr>
              <w:t>5 (penkių) darbo dienų,</w:t>
            </w:r>
            <w:r w:rsidRPr="003F0326">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E55985" w:rsidRPr="00F0499F" w14:paraId="74B4ACF3" w14:textId="77777777" w:rsidTr="00EB6355">
        <w:trPr>
          <w:trHeight w:val="20"/>
        </w:trPr>
        <w:tc>
          <w:tcPr>
            <w:tcW w:w="282" w:type="pct"/>
            <w:tcMar>
              <w:top w:w="0" w:type="dxa"/>
              <w:left w:w="108" w:type="dxa"/>
              <w:bottom w:w="0" w:type="dxa"/>
              <w:right w:w="108" w:type="dxa"/>
            </w:tcMar>
          </w:tcPr>
          <w:p w14:paraId="5A1CA8A8" w14:textId="24651752" w:rsidR="00E55985" w:rsidRPr="003F0326" w:rsidRDefault="00E55985" w:rsidP="00E55985">
            <w:pPr>
              <w:pStyle w:val="Sraopastraipa"/>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2206" w:type="pct"/>
            <w:tcMar>
              <w:top w:w="0" w:type="dxa"/>
              <w:left w:w="108" w:type="dxa"/>
              <w:bottom w:w="0" w:type="dxa"/>
              <w:right w:w="108" w:type="dxa"/>
            </w:tcMar>
          </w:tcPr>
          <w:p w14:paraId="187F2A99" w14:textId="787AA8A5" w:rsidR="00E55985" w:rsidRPr="003F0326" w:rsidRDefault="00E55985" w:rsidP="003F0326">
            <w:pPr>
              <w:spacing w:after="0" w:line="240" w:lineRule="auto"/>
              <w:jc w:val="center"/>
              <w:rPr>
                <w:rFonts w:ascii="Times New Roman" w:hAnsi="Times New Roman" w:cs="Times New Roman"/>
                <w:sz w:val="20"/>
                <w:szCs w:val="20"/>
              </w:rPr>
            </w:pPr>
            <w:r w:rsidRPr="003F0326">
              <w:rPr>
                <w:rFonts w:ascii="Times New Roman" w:hAnsi="Times New Roman" w:cs="Times New Roman"/>
                <w:sz w:val="20"/>
                <w:szCs w:val="20"/>
              </w:rPr>
              <w:t xml:space="preserve">Jeigu </w:t>
            </w:r>
            <w:r w:rsidRPr="003F0326">
              <w:rPr>
                <w:rFonts w:ascii="Times New Roman" w:hAnsi="Times New Roman" w:cs="Times New Roman"/>
                <w:iCs/>
                <w:sz w:val="20"/>
                <w:szCs w:val="20"/>
              </w:rPr>
              <w:t>suinteresuotas dalyvis paprašys perkančiosios organizacijos pateikti laimėjusį pasiūlymą</w:t>
            </w:r>
          </w:p>
        </w:tc>
        <w:tc>
          <w:tcPr>
            <w:tcW w:w="2512" w:type="pct"/>
            <w:tcMar>
              <w:top w:w="0" w:type="dxa"/>
              <w:left w:w="108" w:type="dxa"/>
              <w:bottom w:w="0" w:type="dxa"/>
              <w:right w:w="108" w:type="dxa"/>
            </w:tcMar>
          </w:tcPr>
          <w:p w14:paraId="6191E2D5" w14:textId="7E6E56D5" w:rsidR="00E55985" w:rsidRPr="003F0326" w:rsidRDefault="00E55985" w:rsidP="00FB1DCD">
            <w:pPr>
              <w:spacing w:after="0" w:line="240" w:lineRule="auto"/>
              <w:jc w:val="center"/>
              <w:rPr>
                <w:rFonts w:ascii="Times New Roman" w:hAnsi="Times New Roman" w:cs="Times New Roman"/>
                <w:i/>
                <w:iCs/>
                <w:color w:val="FF0000"/>
                <w:sz w:val="20"/>
                <w:szCs w:val="20"/>
              </w:rPr>
            </w:pPr>
            <w:r w:rsidRPr="00E55985">
              <w:rPr>
                <w:rFonts w:ascii="Times New Roman" w:hAnsi="Times New Roman" w:cs="Times New Roman"/>
                <w:i/>
                <w:i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606D1" w:rsidRDefault="008D704D" w:rsidP="002606D1">
      <w:pPr>
        <w:pStyle w:val="Antrat1"/>
        <w:spacing w:before="0" w:after="0"/>
        <w:jc w:val="right"/>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29997817"/>
      <w:r w:rsidRPr="002606D1">
        <w:rPr>
          <w:rFonts w:ascii="Times New Roman" w:eastAsia="Calibri" w:hAnsi="Times New Roman" w:cs="Times New Roman"/>
          <w:color w:val="auto"/>
          <w:sz w:val="24"/>
          <w:szCs w:val="24"/>
        </w:rPr>
        <w:lastRenderedPageBreak/>
        <w:t xml:space="preserve">Pirkimo sąlygų </w:t>
      </w:r>
      <w:r w:rsidR="005F0B78" w:rsidRPr="002606D1">
        <w:rPr>
          <w:rFonts w:ascii="Times New Roman" w:eastAsia="Calibri" w:hAnsi="Times New Roman" w:cs="Times New Roman"/>
          <w:color w:val="auto"/>
          <w:sz w:val="24"/>
          <w:szCs w:val="24"/>
        </w:rPr>
        <w:t>2</w:t>
      </w:r>
      <w:r w:rsidRPr="002606D1">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Default="00281735" w:rsidP="00BF48EB">
      <w:pPr>
        <w:pStyle w:val="Paantrat"/>
        <w:spacing w:after="0" w:line="240" w:lineRule="auto"/>
        <w:jc w:val="center"/>
        <w:rPr>
          <w:rFonts w:ascii="Times New Roman" w:hAnsi="Times New Roman" w:cs="Times New Roman"/>
          <w:b/>
          <w:bCs/>
          <w:color w:val="auto"/>
        </w:rPr>
      </w:pPr>
      <w:r w:rsidRPr="00BF48EB">
        <w:rPr>
          <w:rFonts w:ascii="Times New Roman" w:hAnsi="Times New Roman" w:cs="Times New Roman"/>
          <w:b/>
          <w:bCs/>
          <w:color w:val="auto"/>
        </w:rPr>
        <w:t>TECHNINĖ SPECIFIKACIJA</w:t>
      </w:r>
    </w:p>
    <w:p w14:paraId="359259F5" w14:textId="77777777" w:rsidR="00BF48EB" w:rsidRPr="00BF48EB" w:rsidRDefault="00BF48EB" w:rsidP="00BF48EB">
      <w:pPr>
        <w:spacing w:after="0" w:line="240" w:lineRule="auto"/>
        <w:rPr>
          <w:rFonts w:ascii="Times New Roman" w:hAnsi="Times New Roman" w:cs="Times New Roman"/>
          <w:sz w:val="20"/>
          <w:szCs w:val="20"/>
        </w:rPr>
      </w:pPr>
    </w:p>
    <w:p w14:paraId="6D71EF4C" w14:textId="1F31C688" w:rsidR="00046828" w:rsidRPr="001163B8" w:rsidRDefault="00D30520" w:rsidP="001163B8">
      <w:pPr>
        <w:shd w:val="clear" w:color="auto" w:fill="FFFFFF"/>
        <w:spacing w:after="0" w:line="240" w:lineRule="auto"/>
        <w:rPr>
          <w:rFonts w:ascii="Times New Roman" w:eastAsia="Times New Roman" w:hAnsi="Times New Roman" w:cs="Times New Roman"/>
          <w:color w:val="0F1115"/>
          <w:sz w:val="24"/>
          <w:szCs w:val="24"/>
        </w:rPr>
      </w:pPr>
      <w:bookmarkStart w:id="47" w:name="_Ref38285444"/>
      <w:bookmarkStart w:id="48" w:name="_Ref38291496"/>
      <w:r>
        <w:rPr>
          <w:rFonts w:ascii="Times New Roman" w:eastAsia="Times New Roman" w:hAnsi="Times New Roman" w:cs="Times New Roman"/>
          <w:color w:val="0F1115"/>
          <w:sz w:val="24"/>
          <w:szCs w:val="24"/>
        </w:rPr>
        <w:t xml:space="preserve">Techninė specifikacija </w:t>
      </w:r>
      <w:r w:rsidR="001163B8" w:rsidRPr="001163B8">
        <w:rPr>
          <w:rFonts w:ascii="Times New Roman" w:eastAsia="Times New Roman" w:hAnsi="Times New Roman" w:cs="Times New Roman"/>
          <w:color w:val="0F1115"/>
          <w:sz w:val="24"/>
          <w:szCs w:val="24"/>
        </w:rPr>
        <w:t>pateikiama atskiru dokumentu .</w:t>
      </w:r>
      <w:proofErr w:type="spellStart"/>
      <w:r w:rsidR="001163B8" w:rsidRPr="001163B8">
        <w:rPr>
          <w:rFonts w:ascii="Times New Roman" w:eastAsia="Times New Roman" w:hAnsi="Times New Roman" w:cs="Times New Roman"/>
          <w:color w:val="0F1115"/>
          <w:sz w:val="24"/>
          <w:szCs w:val="24"/>
        </w:rPr>
        <w:t>word</w:t>
      </w:r>
      <w:proofErr w:type="spellEnd"/>
      <w:r w:rsidR="001163B8" w:rsidRPr="001163B8">
        <w:rPr>
          <w:rFonts w:ascii="Times New Roman" w:eastAsia="Times New Roman" w:hAnsi="Times New Roman" w:cs="Times New Roman"/>
          <w:color w:val="0F1115"/>
          <w:sz w:val="24"/>
          <w:szCs w:val="24"/>
        </w:rPr>
        <w:t xml:space="preserve"> formatu</w:t>
      </w:r>
    </w:p>
    <w:p w14:paraId="23A90724" w14:textId="7AB5E085" w:rsidR="001163B8" w:rsidRDefault="001163B8" w:rsidP="00437249">
      <w:pPr>
        <w:pStyle w:val="Sraopastraipa"/>
        <w:shd w:val="clear" w:color="auto" w:fill="FFFFFF"/>
        <w:spacing w:after="0" w:line="240" w:lineRule="auto"/>
        <w:ind w:left="927"/>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br w:type="page"/>
      </w:r>
    </w:p>
    <w:p w14:paraId="2E734767" w14:textId="77777777" w:rsidR="001707DD" w:rsidRPr="001707DD" w:rsidRDefault="001707DD" w:rsidP="00437249">
      <w:pPr>
        <w:pStyle w:val="Sraopastraipa"/>
        <w:shd w:val="clear" w:color="auto" w:fill="FFFFFF"/>
        <w:spacing w:after="0" w:line="240" w:lineRule="auto"/>
        <w:ind w:left="927"/>
        <w:jc w:val="both"/>
        <w:rPr>
          <w:rFonts w:ascii="Times New Roman" w:eastAsia="Times New Roman" w:hAnsi="Times New Roman" w:cs="Times New Roman"/>
          <w:color w:val="0F1115"/>
          <w:sz w:val="24"/>
          <w:szCs w:val="24"/>
        </w:rPr>
      </w:pPr>
    </w:p>
    <w:p w14:paraId="73F43DFB" w14:textId="00634D4A" w:rsidR="008D704D" w:rsidRPr="00BF48EB" w:rsidRDefault="008D704D" w:rsidP="00BF48EB">
      <w:pPr>
        <w:pStyle w:val="Antrat1"/>
        <w:spacing w:before="0" w:after="0"/>
        <w:jc w:val="right"/>
        <w:rPr>
          <w:rFonts w:ascii="Times New Roman" w:eastAsia="Calibri" w:hAnsi="Times New Roman" w:cs="Times New Roman"/>
          <w:color w:val="auto"/>
          <w:sz w:val="24"/>
          <w:szCs w:val="24"/>
        </w:rPr>
      </w:pPr>
      <w:bookmarkStart w:id="49" w:name="_Toc229997818"/>
      <w:r w:rsidRPr="00BF48EB">
        <w:rPr>
          <w:rFonts w:ascii="Times New Roman" w:eastAsia="Calibri" w:hAnsi="Times New Roman" w:cs="Times New Roman"/>
          <w:color w:val="auto"/>
          <w:sz w:val="24"/>
          <w:szCs w:val="24"/>
        </w:rPr>
        <w:t xml:space="preserve">Pirkimo sąlygų </w:t>
      </w:r>
      <w:r w:rsidR="00F1334C" w:rsidRPr="00BF48EB">
        <w:rPr>
          <w:rFonts w:ascii="Times New Roman" w:eastAsia="Calibri" w:hAnsi="Times New Roman" w:cs="Times New Roman"/>
          <w:color w:val="auto"/>
          <w:sz w:val="24"/>
          <w:szCs w:val="24"/>
        </w:rPr>
        <w:t>3</w:t>
      </w:r>
      <w:r w:rsidRPr="00BF48EB">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327B1AA3" w14:textId="54FA4B44" w:rsidR="00A4599F" w:rsidRDefault="000E6657" w:rsidP="002B0902">
      <w:pPr>
        <w:pStyle w:val="Paantrat"/>
        <w:spacing w:after="0" w:line="240" w:lineRule="auto"/>
        <w:jc w:val="center"/>
        <w:rPr>
          <w:rFonts w:ascii="Times New Roman" w:hAnsi="Times New Roman" w:cs="Times New Roman"/>
          <w:b/>
          <w:bCs/>
          <w:color w:val="auto"/>
        </w:rPr>
      </w:pPr>
      <w:r w:rsidRPr="004B79AB">
        <w:rPr>
          <w:rFonts w:ascii="Times New Roman" w:hAnsi="Times New Roman" w:cs="Times New Roman"/>
          <w:b/>
          <w:bCs/>
          <w:color w:val="auto"/>
        </w:rPr>
        <w:t>TIEKĖJŲ PAŠALINIMO PAGRINDAI</w:t>
      </w:r>
    </w:p>
    <w:p w14:paraId="3DF328A7" w14:textId="77777777" w:rsidR="002B0902" w:rsidRPr="00F14D69" w:rsidRDefault="002B0902" w:rsidP="00F14D69">
      <w:pPr>
        <w:spacing w:after="0" w:line="240" w:lineRule="auto"/>
        <w:rPr>
          <w:rFonts w:ascii="Times New Roman" w:hAnsi="Times New Roman" w:cs="Times New Roman"/>
          <w:sz w:val="24"/>
          <w:szCs w:val="24"/>
        </w:rPr>
      </w:pPr>
    </w:p>
    <w:p w14:paraId="1947215F" w14:textId="43B6E477" w:rsidR="002B0902" w:rsidRPr="002B0902" w:rsidRDefault="002B0902" w:rsidP="002B090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Tiekėjų pašalinimo</w:t>
      </w:r>
      <w:r w:rsidR="00F14D69">
        <w:rPr>
          <w:rFonts w:ascii="Times New Roman" w:hAnsi="Times New Roman" w:cs="Times New Roman"/>
          <w:sz w:val="24"/>
          <w:szCs w:val="24"/>
        </w:rPr>
        <w:t xml:space="preserve"> pagrindai </w:t>
      </w:r>
      <w:r w:rsidR="00E31B29">
        <w:rPr>
          <w:rFonts w:ascii="Times New Roman" w:hAnsi="Times New Roman" w:cs="Times New Roman"/>
          <w:sz w:val="24"/>
          <w:szCs w:val="24"/>
        </w:rPr>
        <w:t>pateikiami atskiru dokumentu</w:t>
      </w:r>
      <w:r w:rsidR="0013649E">
        <w:rPr>
          <w:rFonts w:ascii="Times New Roman" w:hAnsi="Times New Roman" w:cs="Times New Roman"/>
          <w:sz w:val="24"/>
          <w:szCs w:val="24"/>
        </w:rPr>
        <w:t xml:space="preserve"> .</w:t>
      </w:r>
      <w:proofErr w:type="spellStart"/>
      <w:r w:rsidR="0013649E">
        <w:rPr>
          <w:rFonts w:ascii="Times New Roman" w:hAnsi="Times New Roman" w:cs="Times New Roman"/>
          <w:sz w:val="24"/>
          <w:szCs w:val="24"/>
        </w:rPr>
        <w:t>word</w:t>
      </w:r>
      <w:proofErr w:type="spellEnd"/>
      <w:r w:rsidR="0013649E">
        <w:rPr>
          <w:rFonts w:ascii="Times New Roman" w:hAnsi="Times New Roman" w:cs="Times New Roman"/>
          <w:sz w:val="24"/>
          <w:szCs w:val="24"/>
        </w:rPr>
        <w:t xml:space="preserve"> formatu.</w:t>
      </w:r>
    </w:p>
    <w:p w14:paraId="3999DEA0" w14:textId="3E43BC47" w:rsidR="002B0902" w:rsidRPr="002B0902" w:rsidRDefault="002B0902" w:rsidP="002B0902">
      <w:r>
        <w:br w:type="page"/>
      </w:r>
    </w:p>
    <w:p w14:paraId="7BFABC1F" w14:textId="6709A453" w:rsidR="008D704D" w:rsidRPr="0000355C" w:rsidRDefault="008D704D" w:rsidP="0000355C">
      <w:pPr>
        <w:pStyle w:val="Antrat1"/>
        <w:spacing w:before="0" w:after="0"/>
        <w:jc w:val="right"/>
        <w:rPr>
          <w:rFonts w:ascii="Times New Roman" w:eastAsia="Calibri" w:hAnsi="Times New Roman" w:cs="Times New Roman"/>
          <w:color w:val="auto"/>
          <w:sz w:val="24"/>
          <w:szCs w:val="24"/>
        </w:rPr>
      </w:pPr>
      <w:bookmarkStart w:id="50" w:name="_Ref38291223"/>
      <w:bookmarkStart w:id="51" w:name="_Ref38291334"/>
      <w:bookmarkStart w:id="52" w:name="_Ref38533412"/>
      <w:bookmarkStart w:id="53" w:name="_Toc229997819"/>
      <w:r w:rsidRPr="0000355C">
        <w:rPr>
          <w:rFonts w:ascii="Times New Roman" w:eastAsia="Calibri" w:hAnsi="Times New Roman" w:cs="Times New Roman"/>
          <w:color w:val="auto"/>
          <w:sz w:val="24"/>
          <w:szCs w:val="24"/>
        </w:rPr>
        <w:lastRenderedPageBreak/>
        <w:t xml:space="preserve">Pirkimo sąlygų </w:t>
      </w:r>
      <w:r w:rsidR="00F1334C" w:rsidRPr="0000355C">
        <w:rPr>
          <w:rFonts w:ascii="Times New Roman" w:eastAsia="Calibri" w:hAnsi="Times New Roman" w:cs="Times New Roman"/>
          <w:color w:val="auto"/>
          <w:sz w:val="24"/>
          <w:szCs w:val="24"/>
        </w:rPr>
        <w:t>4</w:t>
      </w:r>
      <w:r w:rsidRPr="0000355C">
        <w:rPr>
          <w:rFonts w:ascii="Times New Roman" w:eastAsia="Calibri" w:hAnsi="Times New Roman" w:cs="Times New Roman"/>
          <w:color w:val="auto"/>
          <w:sz w:val="24"/>
          <w:szCs w:val="24"/>
        </w:rPr>
        <w:t xml:space="preserve"> priedas „Tiekėjų kvalifikacijos reikalavimai</w:t>
      </w:r>
      <w:r w:rsidR="00283391" w:rsidRPr="0000355C">
        <w:rPr>
          <w:rFonts w:ascii="Times New Roman" w:eastAsia="Calibri" w:hAnsi="Times New Roman" w:cs="Times New Roman"/>
          <w:color w:val="auto"/>
          <w:sz w:val="24"/>
          <w:szCs w:val="24"/>
        </w:rPr>
        <w:t xml:space="preserve"> ir reikalaujami kokybės bei aplinkos apsaugos vadybos sistemų standartai</w:t>
      </w:r>
      <w:r w:rsidRPr="0000355C">
        <w:rPr>
          <w:rFonts w:ascii="Times New Roman" w:eastAsia="Calibri" w:hAnsi="Times New Roman" w:cs="Times New Roman"/>
          <w:color w:val="auto"/>
          <w:sz w:val="24"/>
          <w:szCs w:val="24"/>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Pr="0000355C" w:rsidRDefault="002F396F" w:rsidP="0000355C">
      <w:pPr>
        <w:pStyle w:val="Paantrat"/>
        <w:spacing w:after="0" w:line="240" w:lineRule="auto"/>
        <w:jc w:val="center"/>
        <w:rPr>
          <w:rFonts w:ascii="Times New Roman" w:hAnsi="Times New Roman" w:cs="Times New Roman"/>
          <w:b/>
          <w:bCs/>
          <w:smallCaps/>
          <w:color w:val="auto"/>
        </w:rPr>
      </w:pPr>
      <w:r w:rsidRPr="0000355C">
        <w:rPr>
          <w:rFonts w:ascii="Times New Roman" w:hAnsi="Times New Roman" w:cs="Times New Roman"/>
          <w:b/>
          <w:bCs/>
          <w:smallCaps/>
          <w:color w:val="auto"/>
        </w:rPr>
        <w:t>TIEKĖJŲ KVALIFIKACIJOS REIKALAVIMAI</w:t>
      </w:r>
      <w:r w:rsidR="00955F2F" w:rsidRPr="0000355C">
        <w:rPr>
          <w:rFonts w:ascii="Times New Roman" w:hAnsi="Times New Roman" w:cs="Times New Roman"/>
          <w:b/>
          <w:bCs/>
          <w:smallCaps/>
          <w:color w:val="auto"/>
        </w:rPr>
        <w:t xml:space="preserve"> IR REIKALAVIMAI LAIKYTIS </w:t>
      </w:r>
      <w:r w:rsidR="00955F2F" w:rsidRPr="0000355C">
        <w:rPr>
          <w:rFonts w:ascii="Times New Roman" w:hAnsi="Times New Roman" w:cs="Times New Roman"/>
          <w:b/>
          <w:bCs/>
          <w:color w:val="auto"/>
          <w:lang w:eastAsia="en-US"/>
        </w:rPr>
        <w:t>KOKYBĖS VADYBOS SISTEMOS IR (ARBA) APLINKOS APSAUGOS VADYBOS SISTEMOS STANDARTŲ</w:t>
      </w:r>
    </w:p>
    <w:p w14:paraId="31E8DC08" w14:textId="77777777" w:rsidR="0000355C" w:rsidRPr="00012D3E" w:rsidRDefault="0000355C" w:rsidP="005B19E4">
      <w:pPr>
        <w:spacing w:after="0" w:line="240" w:lineRule="auto"/>
        <w:ind w:firstLine="567"/>
        <w:jc w:val="both"/>
        <w:rPr>
          <w:rFonts w:ascii="Times New Roman" w:hAnsi="Times New Roman" w:cs="Times New Roman"/>
          <w:iCs/>
          <w:color w:val="7030A0"/>
          <w:sz w:val="24"/>
          <w:szCs w:val="24"/>
          <w:lang w:eastAsia="en-US"/>
        </w:rPr>
      </w:pPr>
    </w:p>
    <w:p w14:paraId="10D6D274" w14:textId="522A0AEE" w:rsidR="00151F89" w:rsidRDefault="00151F89" w:rsidP="00151F89">
      <w:pPr>
        <w:pStyle w:val="Sraopastraipa"/>
        <w:numPr>
          <w:ilvl w:val="0"/>
          <w:numId w:val="19"/>
        </w:numPr>
        <w:spacing w:after="0" w:line="240" w:lineRule="auto"/>
        <w:ind w:left="0" w:firstLine="567"/>
        <w:jc w:val="both"/>
        <w:rPr>
          <w:rFonts w:ascii="Times New Roman" w:eastAsiaTheme="minorHAnsi" w:hAnsi="Times New Roman" w:cs="Times New Roman"/>
          <w:sz w:val="24"/>
          <w:szCs w:val="24"/>
        </w:rPr>
      </w:pPr>
      <w:bookmarkStart w:id="54" w:name="_Ref38291379"/>
      <w:bookmarkStart w:id="55" w:name="_Ref38291394"/>
      <w:bookmarkStart w:id="56" w:name="_Ref38898251"/>
      <w:r w:rsidRPr="00000D8D">
        <w:rPr>
          <w:rFonts w:ascii="Times New Roman" w:eastAsiaTheme="minorHAnsi" w:hAnsi="Times New Roman" w:cs="Times New Roman"/>
          <w:sz w:val="24"/>
          <w:szCs w:val="24"/>
          <w:lang w:eastAsia="en-US"/>
        </w:rPr>
        <w:t>Tiekėjo kvalifikacija turi atitikti šiame priede nustatytus reikalavimus kvalifikacijai</w:t>
      </w:r>
      <w:r w:rsidR="00DF4CCD">
        <w:rPr>
          <w:rFonts w:ascii="Times New Roman" w:eastAsiaTheme="minorHAnsi" w:hAnsi="Times New Roman" w:cs="Times New Roman"/>
          <w:sz w:val="24"/>
          <w:szCs w:val="24"/>
          <w:lang w:eastAsia="en-US"/>
        </w:rPr>
        <w:t xml:space="preserve"> (3 lentelė)</w:t>
      </w:r>
      <w:r w:rsidRPr="00000D8D">
        <w:rPr>
          <w:rFonts w:ascii="Times New Roman" w:eastAsiaTheme="minorHAnsi" w:hAnsi="Times New Roman" w:cs="Times New Roman"/>
          <w:sz w:val="24"/>
          <w:szCs w:val="24"/>
          <w:lang w:eastAsia="en-US"/>
        </w:rPr>
        <w:t>.</w:t>
      </w:r>
      <w:r w:rsidRPr="00000D8D">
        <w:rPr>
          <w:rFonts w:ascii="Times New Roman" w:eastAsiaTheme="minorHAnsi" w:hAnsi="Times New Roman" w:cs="Times New Roman"/>
          <w:sz w:val="24"/>
          <w:szCs w:val="24"/>
        </w:rPr>
        <w:t xml:space="preserve"> </w:t>
      </w:r>
    </w:p>
    <w:p w14:paraId="1C54689C" w14:textId="77777777" w:rsidR="00151F89" w:rsidRDefault="00151F89" w:rsidP="00151F89">
      <w:pPr>
        <w:pStyle w:val="Sraopastraipa"/>
        <w:numPr>
          <w:ilvl w:val="0"/>
          <w:numId w:val="19"/>
        </w:numPr>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Jei pasiūlymas teikiamas ūkio subjektų grupės jungtinės veiklos pagrindu, bent vienas ūkio subjektų grupės narys arba visi ūkio subjektų grupės nariai turi atitikti 2 lentelėje nustatytus reikalavimus ir pateikti nurodytus dokumentus.</w:t>
      </w:r>
    </w:p>
    <w:p w14:paraId="6D3DF28C" w14:textId="77777777" w:rsidR="00151F89" w:rsidRDefault="00151F89" w:rsidP="00151F89">
      <w:pPr>
        <w:pStyle w:val="Sraopastraipa"/>
        <w:numPr>
          <w:ilvl w:val="0"/>
          <w:numId w:val="19"/>
        </w:numPr>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Tiekėjas gali remtis kitų ūkio subjektų, subtiekėjų pajėgumais, kad atitiktų nustatytus kvalifikacijos reikalavimus, tačiau tiekėjas privalo prisiimti atsakomybę už pasitelktų kitų ūkio subjektų, subtiekėjų suteiktas arba nesuteiktas paslaugas.</w:t>
      </w:r>
    </w:p>
    <w:p w14:paraId="7C8EE8CE" w14:textId="77777777" w:rsidR="00151F89" w:rsidRDefault="00151F89" w:rsidP="00151F89">
      <w:pPr>
        <w:pStyle w:val="Sraopastraipa"/>
        <w:numPr>
          <w:ilvl w:val="0"/>
          <w:numId w:val="19"/>
        </w:numPr>
        <w:spacing w:after="0" w:line="240" w:lineRule="auto"/>
        <w:ind w:left="0" w:firstLine="567"/>
        <w:jc w:val="both"/>
        <w:rPr>
          <w:rFonts w:ascii="Times New Roman" w:eastAsiaTheme="minorHAnsi" w:hAnsi="Times New Roman" w:cs="Times New Roman"/>
          <w:sz w:val="24"/>
          <w:szCs w:val="24"/>
        </w:rPr>
      </w:pPr>
      <w:r w:rsidRPr="00E429AF">
        <w:rPr>
          <w:rFonts w:ascii="Times New Roman" w:eastAsiaTheme="minorHAnsi" w:hAnsi="Times New Roman" w:cs="Times New Roman"/>
          <w:sz w:val="24"/>
          <w:szCs w:val="24"/>
        </w:rPr>
        <w:t>Tiekėjas gali remtis kitų ūkio subjektų, subtiekėjų pajėgumais tik tuo atveju, jeigu tie ūkio subjektai, sub</w:t>
      </w:r>
      <w:r>
        <w:rPr>
          <w:rFonts w:ascii="Times New Roman" w:eastAsiaTheme="minorHAnsi" w:hAnsi="Times New Roman" w:cs="Times New Roman"/>
          <w:sz w:val="24"/>
          <w:szCs w:val="24"/>
        </w:rPr>
        <w:t>t</w:t>
      </w:r>
      <w:r w:rsidRPr="00E429AF">
        <w:rPr>
          <w:rFonts w:ascii="Times New Roman" w:eastAsiaTheme="minorHAnsi" w:hAnsi="Times New Roman" w:cs="Times New Roman"/>
          <w:sz w:val="24"/>
          <w:szCs w:val="24"/>
        </w:rPr>
        <w:t>iekėjai patys vykdys tą pirkimo dalį, kuriai reikia jų turimų pajėgumų.</w:t>
      </w:r>
    </w:p>
    <w:p w14:paraId="11862219" w14:textId="77777777" w:rsidR="00151F89" w:rsidRPr="00D654AC" w:rsidRDefault="00151F89" w:rsidP="00151F89">
      <w:pPr>
        <w:numPr>
          <w:ilvl w:val="0"/>
          <w:numId w:val="19"/>
        </w:numPr>
        <w:spacing w:after="0" w:line="240" w:lineRule="auto"/>
        <w:ind w:left="0" w:firstLine="567"/>
        <w:contextualSpacing/>
        <w:jc w:val="both"/>
        <w:rPr>
          <w:rFonts w:ascii="Times New Roman" w:eastAsia="Calibri" w:hAnsi="Times New Roman" w:cs="Times New Roman"/>
          <w:sz w:val="24"/>
          <w:szCs w:val="24"/>
        </w:rPr>
      </w:pPr>
      <w:r w:rsidRPr="00F33B3B">
        <w:rPr>
          <w:rFonts w:ascii="Times New Roman" w:eastAsia="Calibri" w:hAnsi="Times New Roman" w:cs="Times New Roman"/>
          <w:sz w:val="24"/>
          <w:szCs w:val="24"/>
        </w:rPr>
        <w:t xml:space="preserve">Tiekėjas su </w:t>
      </w:r>
      <w:r>
        <w:rPr>
          <w:rFonts w:ascii="Times New Roman" w:eastAsia="Calibri" w:hAnsi="Times New Roman" w:cs="Times New Roman"/>
          <w:sz w:val="24"/>
          <w:szCs w:val="24"/>
        </w:rPr>
        <w:t>p</w:t>
      </w:r>
      <w:r w:rsidRPr="00F33B3B">
        <w:rPr>
          <w:rFonts w:ascii="Times New Roman" w:eastAsia="Calibri" w:hAnsi="Times New Roman" w:cs="Times New Roman"/>
          <w:sz w:val="24"/>
          <w:szCs w:val="24"/>
        </w:rPr>
        <w:t>asiūlymu turi pateikti EBVPD (Perkančioji organizacija atitiktį kvalifikaciniams reikalavimams patvirtinančių dokumentų reikalaus tik iš to tiekėjo, kurio pasiūlymas pagal vertinimo rezultatus galės būti pripažintas laimėjusiu).</w:t>
      </w:r>
    </w:p>
    <w:p w14:paraId="61D6C4EA" w14:textId="77777777" w:rsidR="00151F89" w:rsidRPr="00E25DF7" w:rsidRDefault="00151F89" w:rsidP="00151F89">
      <w:pPr>
        <w:pStyle w:val="Sraopastraipa"/>
        <w:numPr>
          <w:ilvl w:val="0"/>
          <w:numId w:val="19"/>
        </w:numPr>
        <w:spacing w:after="0" w:line="240" w:lineRule="auto"/>
        <w:ind w:left="0" w:firstLine="567"/>
        <w:jc w:val="both"/>
        <w:rPr>
          <w:rFonts w:ascii="Times New Roman" w:hAnsi="Times New Roman" w:cs="Times New Roman"/>
          <w:sz w:val="24"/>
          <w:szCs w:val="32"/>
        </w:rPr>
      </w:pPr>
      <w:r w:rsidRPr="00E25DF7">
        <w:rPr>
          <w:rFonts w:ascii="Times New Roman" w:hAnsi="Times New Roman" w:cs="Times New Roman"/>
          <w:sz w:val="24"/>
          <w:szCs w:val="32"/>
        </w:rPr>
        <w:t>Šiame priede reikalaujama kvalifikacija turi būti įgyta iki pasiūlymų pateikimo termino pabaigos.</w:t>
      </w:r>
    </w:p>
    <w:p w14:paraId="074D28D1" w14:textId="77777777" w:rsidR="00151F89" w:rsidRPr="00F749E8" w:rsidRDefault="00151F89" w:rsidP="00151F89">
      <w:pPr>
        <w:pStyle w:val="Sraopastraipa"/>
        <w:numPr>
          <w:ilvl w:val="0"/>
          <w:numId w:val="19"/>
        </w:numPr>
        <w:spacing w:after="0" w:line="240" w:lineRule="auto"/>
        <w:ind w:left="0" w:firstLine="567"/>
        <w:jc w:val="both"/>
        <w:rPr>
          <w:rFonts w:ascii="Times New Roman" w:hAnsi="Times New Roman" w:cs="Times New Roman"/>
          <w:sz w:val="24"/>
          <w:szCs w:val="32"/>
        </w:rPr>
      </w:pPr>
      <w:r w:rsidRPr="00F749E8">
        <w:rPr>
          <w:rFonts w:ascii="Times New Roman" w:hAnsi="Times New Roman" w:cs="Times New Roman"/>
          <w:sz w:val="24"/>
          <w:szCs w:val="32"/>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36238B4E" w14:textId="77777777" w:rsidR="00151F89" w:rsidRDefault="00151F89" w:rsidP="00151F89">
      <w:pPr>
        <w:pStyle w:val="Sraopastraipa"/>
        <w:numPr>
          <w:ilvl w:val="0"/>
          <w:numId w:val="19"/>
        </w:numPr>
        <w:spacing w:after="0" w:line="240" w:lineRule="auto"/>
        <w:ind w:left="0" w:firstLine="567"/>
        <w:jc w:val="both"/>
        <w:rPr>
          <w:rFonts w:ascii="Times New Roman" w:hAnsi="Times New Roman" w:cs="Times New Roman"/>
          <w:sz w:val="24"/>
          <w:szCs w:val="32"/>
        </w:rPr>
      </w:pPr>
      <w:r w:rsidRPr="00E30C27">
        <w:rPr>
          <w:rFonts w:ascii="Times New Roman" w:hAnsi="Times New Roman" w:cs="Times New Roman"/>
          <w:sz w:val="24"/>
          <w:szCs w:val="3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E30C27">
        <w:rPr>
          <w:rFonts w:ascii="Times New Roman" w:hAnsi="Times New Roman" w:cs="Times New Roman"/>
          <w:i/>
          <w:iCs/>
          <w:sz w:val="24"/>
          <w:szCs w:val="32"/>
        </w:rPr>
        <w:t>pavyzdžiui, tik išnuomos patalpas, išnuomos įrangą ar pan.</w:t>
      </w:r>
      <w:r w:rsidRPr="00E30C27">
        <w:rPr>
          <w:rFonts w:ascii="Times New Roman" w:hAnsi="Times New Roman" w:cs="Times New Roman"/>
          <w:sz w:val="24"/>
          <w:szCs w:val="32"/>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CA3FDB7" w14:textId="77777777" w:rsidR="00151F89" w:rsidRPr="00DF4CCD" w:rsidRDefault="00151F89" w:rsidP="00151F89">
      <w:pPr>
        <w:pStyle w:val="Sraopastraipa"/>
        <w:numPr>
          <w:ilvl w:val="0"/>
          <w:numId w:val="19"/>
        </w:numPr>
        <w:spacing w:after="0" w:line="240" w:lineRule="auto"/>
        <w:ind w:left="0" w:firstLine="567"/>
        <w:jc w:val="both"/>
        <w:rPr>
          <w:rFonts w:ascii="Times New Roman" w:eastAsiaTheme="minorHAnsi" w:hAnsi="Times New Roman" w:cs="Times New Roman"/>
          <w:sz w:val="24"/>
          <w:szCs w:val="24"/>
        </w:rPr>
      </w:pPr>
      <w:r w:rsidRPr="005A05B8">
        <w:rPr>
          <w:rFonts w:ascii="Times New Roman" w:eastAsia="Calibri" w:hAnsi="Times New Roman" w:cs="Times New Roman"/>
          <w:sz w:val="24"/>
          <w:szCs w:val="24"/>
          <w:lang w:eastAsia="en-US"/>
        </w:rPr>
        <w:t>Perkančioji organizacija nereikalauja, kad tiekėjai laikytųsi k</w:t>
      </w:r>
      <w:r w:rsidRPr="005A05B8">
        <w:rPr>
          <w:rFonts w:ascii="Times New Roman" w:eastAsia="Calibri" w:hAnsi="Times New Roman" w:cs="Times New Roman"/>
          <w:iCs/>
          <w:sz w:val="24"/>
          <w:szCs w:val="24"/>
          <w:lang w:eastAsia="en-US"/>
        </w:rPr>
        <w:t>okybės vadybos sistemos ir (arba) aplinkos apsaugos vadybos sistemos standartų.</w:t>
      </w:r>
    </w:p>
    <w:p w14:paraId="0F704E85" w14:textId="77777777" w:rsidR="00DF4CCD" w:rsidRDefault="00DF4CCD" w:rsidP="00DF4CCD">
      <w:pPr>
        <w:spacing w:after="0" w:line="240" w:lineRule="auto"/>
        <w:jc w:val="both"/>
        <w:rPr>
          <w:rFonts w:ascii="Times New Roman" w:eastAsiaTheme="minorHAnsi" w:hAnsi="Times New Roman" w:cs="Times New Roman"/>
          <w:sz w:val="24"/>
          <w:szCs w:val="24"/>
        </w:rPr>
      </w:pPr>
    </w:p>
    <w:p w14:paraId="73079D40" w14:textId="77777777" w:rsidR="00DF4CCD" w:rsidRPr="00DF4CCD" w:rsidRDefault="00DF4CCD" w:rsidP="00DF4CCD">
      <w:pPr>
        <w:spacing w:after="0" w:line="240" w:lineRule="auto"/>
        <w:jc w:val="both"/>
        <w:rPr>
          <w:rFonts w:ascii="Times New Roman" w:eastAsiaTheme="minorHAnsi" w:hAnsi="Times New Roman" w:cs="Times New Roman"/>
          <w:sz w:val="24"/>
          <w:szCs w:val="24"/>
        </w:rPr>
      </w:pPr>
    </w:p>
    <w:tbl>
      <w:tblPr>
        <w:tblStyle w:val="Lentelstinklelis"/>
        <w:tblW w:w="5000" w:type="pct"/>
        <w:tblInd w:w="0" w:type="dxa"/>
        <w:tblLook w:val="04A0" w:firstRow="1" w:lastRow="0" w:firstColumn="1" w:lastColumn="0" w:noHBand="0" w:noVBand="1"/>
      </w:tblPr>
      <w:tblGrid>
        <w:gridCol w:w="666"/>
        <w:gridCol w:w="4626"/>
        <w:gridCol w:w="4670"/>
      </w:tblGrid>
      <w:tr w:rsidR="00DF4CCD" w14:paraId="6A26FFA1" w14:textId="77777777" w:rsidTr="0B120BF7">
        <w:tc>
          <w:tcPr>
            <w:tcW w:w="5000" w:type="pct"/>
            <w:gridSpan w:val="3"/>
            <w:shd w:val="clear" w:color="auto" w:fill="C5E0B3" w:themeFill="accent6" w:themeFillTint="66"/>
          </w:tcPr>
          <w:p w14:paraId="57621E08" w14:textId="77777777" w:rsidR="00DF4CCD" w:rsidRPr="00E92716" w:rsidRDefault="00DF4CCD" w:rsidP="0B120BF7">
            <w:pPr>
              <w:rPr>
                <w:rFonts w:eastAsia="Times New Roman" w:hAnsi="Times New Roman" w:cs="Times New Roman"/>
                <w:b/>
                <w:bCs/>
              </w:rPr>
            </w:pPr>
            <w:r w:rsidRPr="0B120BF7">
              <w:rPr>
                <w:rFonts w:eastAsia="Times New Roman" w:hAnsi="Times New Roman" w:cs="Times New Roman"/>
                <w:b/>
                <w:bCs/>
              </w:rPr>
              <w:t>3 lentelė. Tiekėjų kvalifikacijos reikalavimai</w:t>
            </w:r>
          </w:p>
        </w:tc>
      </w:tr>
      <w:tr w:rsidR="00DF4CCD" w14:paraId="093EE8F9" w14:textId="77777777" w:rsidTr="00B43570">
        <w:tc>
          <w:tcPr>
            <w:tcW w:w="282" w:type="pct"/>
            <w:shd w:val="clear" w:color="auto" w:fill="C5E0B3" w:themeFill="accent6" w:themeFillTint="66"/>
          </w:tcPr>
          <w:p w14:paraId="7529C4D0" w14:textId="77777777" w:rsidR="00DF4CCD" w:rsidRPr="00E92716" w:rsidRDefault="00DF4CCD" w:rsidP="0B120BF7">
            <w:pPr>
              <w:jc w:val="center"/>
              <w:rPr>
                <w:rFonts w:eastAsia="Times New Roman" w:hAnsi="Times New Roman" w:cs="Times New Roman"/>
                <w:b/>
                <w:bCs/>
              </w:rPr>
            </w:pPr>
            <w:r w:rsidRPr="0B120BF7">
              <w:rPr>
                <w:rFonts w:eastAsia="Times New Roman" w:hAnsi="Times New Roman" w:cs="Times New Roman"/>
                <w:b/>
                <w:bCs/>
              </w:rPr>
              <w:lastRenderedPageBreak/>
              <w:t>Eil. Nr.</w:t>
            </w:r>
          </w:p>
        </w:tc>
        <w:tc>
          <w:tcPr>
            <w:tcW w:w="2348" w:type="pct"/>
            <w:shd w:val="clear" w:color="auto" w:fill="C5E0B3" w:themeFill="accent6" w:themeFillTint="66"/>
            <w:vAlign w:val="center"/>
          </w:tcPr>
          <w:p w14:paraId="5E704D08" w14:textId="77777777" w:rsidR="00DF4CCD" w:rsidRPr="00E92716" w:rsidRDefault="00DF4CCD" w:rsidP="0B120BF7">
            <w:pPr>
              <w:jc w:val="center"/>
              <w:rPr>
                <w:rFonts w:eastAsia="Times New Roman" w:hAnsi="Times New Roman" w:cs="Times New Roman"/>
                <w:b/>
                <w:bCs/>
              </w:rPr>
            </w:pPr>
            <w:r w:rsidRPr="0B120BF7">
              <w:rPr>
                <w:rFonts w:eastAsia="Times New Roman" w:hAnsi="Times New Roman" w:cs="Times New Roman"/>
                <w:b/>
                <w:bCs/>
              </w:rPr>
              <w:t>Kvalifikacijos reikalavimai</w:t>
            </w:r>
          </w:p>
        </w:tc>
        <w:tc>
          <w:tcPr>
            <w:tcW w:w="2370" w:type="pct"/>
            <w:shd w:val="clear" w:color="auto" w:fill="C5E0B3" w:themeFill="accent6" w:themeFillTint="66"/>
            <w:vAlign w:val="center"/>
          </w:tcPr>
          <w:p w14:paraId="15481449" w14:textId="77777777" w:rsidR="00DF4CCD" w:rsidRPr="00E92716" w:rsidRDefault="00DF4CCD" w:rsidP="0B120BF7">
            <w:pPr>
              <w:jc w:val="center"/>
              <w:rPr>
                <w:rFonts w:eastAsia="Times New Roman" w:hAnsi="Times New Roman" w:cs="Times New Roman"/>
                <w:b/>
                <w:bCs/>
              </w:rPr>
            </w:pPr>
            <w:r w:rsidRPr="0B120BF7">
              <w:rPr>
                <w:rFonts w:eastAsia="Times New Roman" w:hAnsi="Times New Roman" w:cs="Times New Roman"/>
                <w:b/>
                <w:bCs/>
              </w:rPr>
              <w:t>Atitiktį reikalavimui įrodantys dokumentai</w:t>
            </w:r>
          </w:p>
        </w:tc>
      </w:tr>
      <w:tr w:rsidR="00DF4CCD" w14:paraId="7FB40E37" w14:textId="77777777" w:rsidTr="0B120BF7">
        <w:tc>
          <w:tcPr>
            <w:tcW w:w="282" w:type="pct"/>
          </w:tcPr>
          <w:p w14:paraId="4D7C51A0" w14:textId="77777777" w:rsidR="00DF4CCD" w:rsidRPr="00243C0C" w:rsidRDefault="00DF4CCD" w:rsidP="0B120BF7">
            <w:pPr>
              <w:jc w:val="center"/>
              <w:rPr>
                <w:rFonts w:eastAsia="Times New Roman" w:hAnsi="Times New Roman" w:cs="Times New Roman"/>
              </w:rPr>
            </w:pPr>
            <w:r w:rsidRPr="0B120BF7">
              <w:rPr>
                <w:rFonts w:eastAsia="Times New Roman" w:hAnsi="Times New Roman" w:cs="Times New Roman"/>
              </w:rPr>
              <w:t>1.</w:t>
            </w:r>
          </w:p>
        </w:tc>
        <w:tc>
          <w:tcPr>
            <w:tcW w:w="4718" w:type="pct"/>
            <w:gridSpan w:val="2"/>
          </w:tcPr>
          <w:p w14:paraId="355457AB" w14:textId="77777777" w:rsidR="00DF4CCD" w:rsidRPr="00243C0C" w:rsidRDefault="00DF4CCD" w:rsidP="0B120BF7">
            <w:pPr>
              <w:jc w:val="center"/>
              <w:rPr>
                <w:rFonts w:eastAsia="Times New Roman" w:hAnsi="Times New Roman" w:cs="Times New Roman"/>
                <w:b/>
                <w:bCs/>
              </w:rPr>
            </w:pPr>
            <w:r w:rsidRPr="0B120BF7">
              <w:rPr>
                <w:rFonts w:eastAsia="Times New Roman" w:hAnsi="Times New Roman" w:cs="Times New Roman"/>
                <w:b/>
                <w:bCs/>
              </w:rPr>
              <w:t>Techninis ir profesinis pajėgumas</w:t>
            </w:r>
          </w:p>
        </w:tc>
      </w:tr>
      <w:tr w:rsidR="00DF4CCD" w14:paraId="3F4ABE02" w14:textId="77777777" w:rsidTr="00B43570">
        <w:tc>
          <w:tcPr>
            <w:tcW w:w="282" w:type="pct"/>
          </w:tcPr>
          <w:p w14:paraId="39923EAE" w14:textId="77777777" w:rsidR="00DF4CCD" w:rsidRPr="00243C0C" w:rsidRDefault="00DF4CCD" w:rsidP="0B120BF7">
            <w:pPr>
              <w:jc w:val="center"/>
              <w:rPr>
                <w:rFonts w:eastAsia="Times New Roman" w:hAnsi="Times New Roman" w:cs="Times New Roman"/>
              </w:rPr>
            </w:pPr>
            <w:r w:rsidRPr="0B120BF7">
              <w:rPr>
                <w:rFonts w:eastAsia="Times New Roman" w:hAnsi="Times New Roman" w:cs="Times New Roman"/>
              </w:rPr>
              <w:t>1.1.</w:t>
            </w:r>
          </w:p>
        </w:tc>
        <w:tc>
          <w:tcPr>
            <w:tcW w:w="2348" w:type="pct"/>
          </w:tcPr>
          <w:p w14:paraId="1BF3665F" w14:textId="5100065B" w:rsidR="00DF4CCD" w:rsidRPr="0006779F" w:rsidRDefault="00707E73" w:rsidP="00B43570">
            <w:pPr>
              <w:jc w:val="both"/>
              <w:rPr>
                <w:rFonts w:eastAsia="Times New Roman" w:hAnsi="Times New Roman" w:cs="Times New Roman"/>
                <w:i/>
                <w:iCs/>
              </w:rPr>
            </w:pPr>
            <w:r w:rsidRPr="0006779F">
              <w:t>Tiek</w:t>
            </w:r>
            <w:r w:rsidRPr="0006779F">
              <w:t>ė</w:t>
            </w:r>
            <w:r w:rsidRPr="0006779F">
              <w:t>jas, tiek</w:t>
            </w:r>
            <w:r w:rsidRPr="0006779F">
              <w:t>ė</w:t>
            </w:r>
            <w:r w:rsidRPr="0006779F">
              <w:t>j</w:t>
            </w:r>
            <w:r w:rsidRPr="0006779F">
              <w:t>ų</w:t>
            </w:r>
            <w:r w:rsidRPr="0006779F">
              <w:t xml:space="preserve"> grup</w:t>
            </w:r>
            <w:r w:rsidRPr="0006779F">
              <w:t>ė</w:t>
            </w:r>
            <w:r w:rsidRPr="0006779F">
              <w:t>s partneriai kartu, per paskutinius 3 metus arba per laik</w:t>
            </w:r>
            <w:r w:rsidRPr="0006779F">
              <w:t>ą</w:t>
            </w:r>
            <w:r w:rsidRPr="0006779F">
              <w:t xml:space="preserve"> nuo tiek</w:t>
            </w:r>
            <w:r w:rsidRPr="0006779F">
              <w:t>ė</w:t>
            </w:r>
            <w:r w:rsidRPr="0006779F">
              <w:t xml:space="preserve">jo </w:t>
            </w:r>
            <w:r w:rsidRPr="0006779F">
              <w:t>į</w:t>
            </w:r>
            <w:r w:rsidRPr="0006779F">
              <w:t>registravimo dienos (jeigu tiek</w:t>
            </w:r>
            <w:r w:rsidRPr="0006779F">
              <w:t>ė</w:t>
            </w:r>
            <w:r w:rsidRPr="0006779F">
              <w:t>jas vykd</w:t>
            </w:r>
            <w:r w:rsidRPr="0006779F">
              <w:t>ė</w:t>
            </w:r>
            <w:r w:rsidRPr="0006779F">
              <w:t xml:space="preserve"> veikl</w:t>
            </w:r>
            <w:r w:rsidRPr="0006779F">
              <w:t>ą</w:t>
            </w:r>
            <w:r w:rsidRPr="0006779F">
              <w:t xml:space="preserve"> ma</w:t>
            </w:r>
            <w:r w:rsidRPr="0006779F">
              <w:t>ž</w:t>
            </w:r>
            <w:r w:rsidRPr="0006779F">
              <w:t xml:space="preserve">iau nei 3 metus) </w:t>
            </w:r>
            <w:r w:rsidRPr="0006779F">
              <w:rPr>
                <w:b/>
                <w:bCs/>
              </w:rPr>
              <w:t>yra s</w:t>
            </w:r>
            <w:r w:rsidRPr="0006779F">
              <w:rPr>
                <w:b/>
                <w:bCs/>
              </w:rPr>
              <w:t>ė</w:t>
            </w:r>
            <w:r w:rsidRPr="0006779F">
              <w:rPr>
                <w:b/>
                <w:bCs/>
              </w:rPr>
              <w:t xml:space="preserve">kmingai </w:t>
            </w:r>
            <w:r w:rsidRPr="0006779F">
              <w:rPr>
                <w:b/>
                <w:bCs/>
              </w:rPr>
              <w:t>į</w:t>
            </w:r>
            <w:r w:rsidRPr="0006779F">
              <w:rPr>
                <w:b/>
                <w:bCs/>
              </w:rPr>
              <w:t>vykd</w:t>
            </w:r>
            <w:r w:rsidRPr="0006779F">
              <w:rPr>
                <w:b/>
                <w:bCs/>
              </w:rPr>
              <w:t>ę</w:t>
            </w:r>
            <w:r w:rsidRPr="0006779F">
              <w:rPr>
                <w:b/>
                <w:bCs/>
              </w:rPr>
              <w:t xml:space="preserve">s arba </w:t>
            </w:r>
            <w:r w:rsidRPr="0006779F">
              <w:rPr>
                <w:b/>
                <w:bCs/>
              </w:rPr>
              <w:t>š</w:t>
            </w:r>
            <w:r w:rsidRPr="0006779F">
              <w:rPr>
                <w:b/>
                <w:bCs/>
              </w:rPr>
              <w:t>iuo metu vykdo bent vien</w:t>
            </w:r>
            <w:r w:rsidRPr="0006779F">
              <w:rPr>
                <w:b/>
                <w:bCs/>
              </w:rPr>
              <w:t>ą</w:t>
            </w:r>
            <w:r w:rsidRPr="0006779F">
              <w:rPr>
                <w:b/>
                <w:bCs/>
              </w:rPr>
              <w:t xml:space="preserve"> pana</w:t>
            </w:r>
            <w:r w:rsidRPr="0006779F">
              <w:rPr>
                <w:b/>
                <w:bCs/>
              </w:rPr>
              <w:t>š</w:t>
            </w:r>
            <w:r w:rsidRPr="0006779F">
              <w:rPr>
                <w:b/>
                <w:bCs/>
              </w:rPr>
              <w:t>i</w:t>
            </w:r>
            <w:r w:rsidRPr="0006779F">
              <w:rPr>
                <w:b/>
                <w:bCs/>
              </w:rPr>
              <w:t>ą</w:t>
            </w:r>
            <w:r w:rsidRPr="0006779F">
              <w:rPr>
                <w:b/>
                <w:bCs/>
              </w:rPr>
              <w:t xml:space="preserve"> sutart</w:t>
            </w:r>
            <w:r w:rsidRPr="0006779F">
              <w:rPr>
                <w:b/>
                <w:bCs/>
              </w:rPr>
              <w:t>į</w:t>
            </w:r>
            <w:r w:rsidRPr="0006779F">
              <w:rPr>
                <w:b/>
                <w:bCs/>
              </w:rPr>
              <w:t xml:space="preserve">, kurios objektas </w:t>
            </w:r>
            <w:r w:rsidRPr="0006779F">
              <w:rPr>
                <w:b/>
                <w:bCs/>
              </w:rPr>
              <w:t>–</w:t>
            </w:r>
            <w:r w:rsidRPr="0006779F">
              <w:rPr>
                <w:b/>
                <w:bCs/>
              </w:rPr>
              <w:t xml:space="preserve"> </w:t>
            </w:r>
            <w:r w:rsidRPr="0006779F">
              <w:rPr>
                <w:b/>
                <w:bCs/>
                <w:color w:val="000000"/>
                <w:shd w:val="clear" w:color="auto" w:fill="FFFFFF"/>
              </w:rPr>
              <w:t>IS modernizavimo technin</w:t>
            </w:r>
            <w:r w:rsidRPr="0006779F">
              <w:rPr>
                <w:b/>
                <w:bCs/>
                <w:color w:val="000000"/>
                <w:shd w:val="clear" w:color="auto" w:fill="FFFFFF"/>
              </w:rPr>
              <w:t>ė</w:t>
            </w:r>
            <w:r w:rsidRPr="0006779F">
              <w:rPr>
                <w:b/>
                <w:bCs/>
                <w:color w:val="000000"/>
                <w:shd w:val="clear" w:color="auto" w:fill="FFFFFF"/>
              </w:rPr>
              <w:t>s prie</w:t>
            </w:r>
            <w:r w:rsidRPr="0006779F">
              <w:rPr>
                <w:b/>
                <w:bCs/>
                <w:color w:val="000000"/>
                <w:shd w:val="clear" w:color="auto" w:fill="FFFFFF"/>
              </w:rPr>
              <w:t>ž</w:t>
            </w:r>
            <w:r w:rsidRPr="0006779F">
              <w:rPr>
                <w:b/>
                <w:bCs/>
                <w:color w:val="000000"/>
                <w:shd w:val="clear" w:color="auto" w:fill="FFFFFF"/>
              </w:rPr>
              <w:t>i</w:t>
            </w:r>
            <w:r w:rsidRPr="0006779F">
              <w:rPr>
                <w:b/>
                <w:bCs/>
                <w:color w:val="000000"/>
                <w:shd w:val="clear" w:color="auto" w:fill="FFFFFF"/>
              </w:rPr>
              <w:t>ū</w:t>
            </w:r>
            <w:r w:rsidRPr="0006779F">
              <w:rPr>
                <w:b/>
                <w:bCs/>
                <w:color w:val="000000"/>
                <w:shd w:val="clear" w:color="auto" w:fill="FFFFFF"/>
              </w:rPr>
              <w:t>ros paslaug</w:t>
            </w:r>
            <w:r w:rsidRPr="0006779F">
              <w:rPr>
                <w:b/>
                <w:bCs/>
                <w:color w:val="000000"/>
                <w:shd w:val="clear" w:color="auto" w:fill="FFFFFF"/>
              </w:rPr>
              <w:t>ų</w:t>
            </w:r>
            <w:r w:rsidRPr="0006779F">
              <w:rPr>
                <w:b/>
                <w:bCs/>
                <w:color w:val="000000"/>
                <w:shd w:val="clear" w:color="auto" w:fill="FFFFFF"/>
              </w:rPr>
              <w:t xml:space="preserve"> sutartis</w:t>
            </w:r>
            <w:r w:rsidR="00134A49" w:rsidRPr="0006779F">
              <w:rPr>
                <w:b/>
                <w:bCs/>
                <w:color w:val="000000"/>
                <w:shd w:val="clear" w:color="auto" w:fill="FFFFFF"/>
              </w:rPr>
              <w:t xml:space="preserve"> atrankiniais metodais vykdom</w:t>
            </w:r>
            <w:r w:rsidR="00134A49" w:rsidRPr="0006779F">
              <w:rPr>
                <w:b/>
                <w:bCs/>
                <w:color w:val="000000"/>
                <w:shd w:val="clear" w:color="auto" w:fill="FFFFFF"/>
              </w:rPr>
              <w:t>ų</w:t>
            </w:r>
            <w:r w:rsidR="00134A49" w:rsidRPr="0006779F">
              <w:rPr>
                <w:b/>
                <w:bCs/>
                <w:color w:val="000000"/>
                <w:shd w:val="clear" w:color="auto" w:fill="FFFFFF"/>
              </w:rPr>
              <w:t xml:space="preserve"> mi</w:t>
            </w:r>
            <w:r w:rsidR="00134A49" w:rsidRPr="0006779F">
              <w:rPr>
                <w:b/>
                <w:bCs/>
                <w:color w:val="000000"/>
                <w:shd w:val="clear" w:color="auto" w:fill="FFFFFF"/>
              </w:rPr>
              <w:t>š</w:t>
            </w:r>
            <w:r w:rsidR="00134A49" w:rsidRPr="0006779F">
              <w:rPr>
                <w:b/>
                <w:bCs/>
                <w:color w:val="000000"/>
                <w:shd w:val="clear" w:color="auto" w:fill="FFFFFF"/>
              </w:rPr>
              <w:t>k</w:t>
            </w:r>
            <w:r w:rsidR="00134A49" w:rsidRPr="0006779F">
              <w:rPr>
                <w:b/>
                <w:bCs/>
                <w:color w:val="000000"/>
                <w:shd w:val="clear" w:color="auto" w:fill="FFFFFF"/>
              </w:rPr>
              <w:t>ų</w:t>
            </w:r>
            <w:r w:rsidR="00134A49" w:rsidRPr="0006779F">
              <w:rPr>
                <w:b/>
                <w:bCs/>
                <w:color w:val="000000"/>
                <w:shd w:val="clear" w:color="auto" w:fill="FFFFFF"/>
              </w:rPr>
              <w:t xml:space="preserve"> inventorizacij</w:t>
            </w:r>
            <w:r w:rsidR="00134A49" w:rsidRPr="0006779F">
              <w:rPr>
                <w:b/>
                <w:bCs/>
                <w:color w:val="000000"/>
                <w:shd w:val="clear" w:color="auto" w:fill="FFFFFF"/>
              </w:rPr>
              <w:t>ų</w:t>
            </w:r>
            <w:r w:rsidR="00134A49" w:rsidRPr="0006779F">
              <w:rPr>
                <w:b/>
                <w:bCs/>
                <w:color w:val="000000"/>
                <w:shd w:val="clear" w:color="auto" w:fill="FFFFFF"/>
              </w:rPr>
              <w:t xml:space="preserve"> srityje</w:t>
            </w:r>
            <w:r w:rsidRPr="0006779F">
              <w:rPr>
                <w:color w:val="000000"/>
                <w:shd w:val="clear" w:color="auto" w:fill="FFFFFF"/>
              </w:rPr>
              <w:t xml:space="preserve">, kurios </w:t>
            </w:r>
            <w:r w:rsidRPr="0006779F">
              <w:t>į</w:t>
            </w:r>
            <w:r w:rsidRPr="0006779F">
              <w:t xml:space="preserve">vykdytos arba vykdomos sutarties </w:t>
            </w:r>
            <w:r w:rsidRPr="0006779F">
              <w:t>į</w:t>
            </w:r>
            <w:r w:rsidRPr="0006779F">
              <w:t>vykdytos dalies vert</w:t>
            </w:r>
            <w:r w:rsidRPr="0006779F">
              <w:t>ė</w:t>
            </w:r>
            <w:r w:rsidRPr="0006779F">
              <w:t xml:space="preserve"> ne ma</w:t>
            </w:r>
            <w:r w:rsidRPr="0006779F">
              <w:t>ž</w:t>
            </w:r>
            <w:r w:rsidRPr="0006779F">
              <w:t>esn</w:t>
            </w:r>
            <w:r w:rsidRPr="0006779F">
              <w:t>ė</w:t>
            </w:r>
            <w:r w:rsidRPr="0006779F">
              <w:t xml:space="preserve"> nei </w:t>
            </w:r>
            <w:r w:rsidRPr="0006779F">
              <w:t> </w:t>
            </w:r>
            <w:r w:rsidR="003118DB" w:rsidRPr="0006779F">
              <w:t>50 000</w:t>
            </w:r>
            <w:r w:rsidRPr="0006779F">
              <w:t xml:space="preserve"> (</w:t>
            </w:r>
            <w:r w:rsidR="003118DB" w:rsidRPr="0006779F">
              <w:t>penkiasde</w:t>
            </w:r>
            <w:r w:rsidR="003118DB" w:rsidRPr="0006779F">
              <w:t>š</w:t>
            </w:r>
            <w:r w:rsidR="003118DB" w:rsidRPr="0006779F">
              <w:t xml:space="preserve">imt </w:t>
            </w:r>
            <w:r w:rsidRPr="0006779F">
              <w:t>t</w:t>
            </w:r>
            <w:r w:rsidRPr="0006779F">
              <w:t>ū</w:t>
            </w:r>
            <w:r w:rsidRPr="0006779F">
              <w:t>kstan</w:t>
            </w:r>
            <w:r w:rsidRPr="0006779F">
              <w:t>č</w:t>
            </w:r>
            <w:r w:rsidRPr="0006779F">
              <w:t>i</w:t>
            </w:r>
            <w:r w:rsidRPr="0006779F">
              <w:t>ų</w:t>
            </w:r>
            <w:r w:rsidRPr="0006779F">
              <w:t>) Eur be PVM</w:t>
            </w:r>
          </w:p>
        </w:tc>
        <w:tc>
          <w:tcPr>
            <w:tcW w:w="2370" w:type="pct"/>
          </w:tcPr>
          <w:p w14:paraId="2E35F9DF" w14:textId="77777777" w:rsidR="00707E73" w:rsidRPr="0006779F" w:rsidRDefault="00707E73" w:rsidP="00707E73">
            <w:pPr>
              <w:jc w:val="both"/>
              <w:rPr>
                <w:rFonts w:eastAsia="Times New Roman" w:hAnsi="Times New Roman" w:cs="Times New Roman"/>
              </w:rPr>
            </w:pPr>
            <w:r w:rsidRPr="0006779F">
              <w:rPr>
                <w:rFonts w:eastAsia="Times New Roman" w:hAnsi="Times New Roman" w:cs="Times New Roman"/>
              </w:rPr>
              <w:t xml:space="preserve">Tiekėjo įvykdytų (ar vykdomų) sutarčių  sąrašas, kuriame nurodoma sutarties sudarymo ir įvykdymo (jei sutartis įvykdyta) datos, trumpas sutarties objekto aprašymas, sutarties (ar įvykdytos sutarties dalies) kaina Eur be PVM, paslaugų gavėjas, kontaktiniai gavėjo duomenys (informacijai patikrinti). </w:t>
            </w:r>
          </w:p>
          <w:p w14:paraId="67BFAB3D" w14:textId="77777777" w:rsidR="00707E73" w:rsidRPr="0006779F" w:rsidRDefault="00707E73" w:rsidP="00707E73">
            <w:pPr>
              <w:jc w:val="both"/>
              <w:rPr>
                <w:rFonts w:eastAsia="Times New Roman" w:hAnsi="Times New Roman" w:cs="Times New Roman"/>
              </w:rPr>
            </w:pPr>
          </w:p>
          <w:p w14:paraId="32D8B955" w14:textId="3F192B16" w:rsidR="00DF4CCD" w:rsidRPr="0006779F" w:rsidRDefault="00707E73" w:rsidP="00707E73">
            <w:pPr>
              <w:jc w:val="both"/>
              <w:rPr>
                <w:rFonts w:eastAsia="Times New Roman" w:hAnsi="Times New Roman" w:cs="Times New Roman"/>
              </w:rPr>
            </w:pPr>
            <w:r w:rsidRPr="0006779F">
              <w:rPr>
                <w:rFonts w:eastAsia="Times New Roman" w:hAnsi="Times New Roman" w:cs="Times New Roman"/>
              </w:rPr>
              <w:t>Jeigu sutartis yra (buvo) vykdoma kartu su kitais ūkio subjektais, sąraše turi būti nurodyta informacija apie tiekėjo atskirai įvykdytą sutarties dalį (suteiktas paslaugas ir jų kainą).</w:t>
            </w:r>
          </w:p>
        </w:tc>
      </w:tr>
      <w:tr w:rsidR="00DF4CCD" w14:paraId="3322BB0C" w14:textId="77777777" w:rsidTr="00B43570">
        <w:tc>
          <w:tcPr>
            <w:tcW w:w="282" w:type="pct"/>
          </w:tcPr>
          <w:p w14:paraId="31681B2F" w14:textId="77777777" w:rsidR="00DF4CCD" w:rsidRPr="00243C0C" w:rsidRDefault="00DF4CCD" w:rsidP="0B120BF7">
            <w:pPr>
              <w:jc w:val="center"/>
              <w:rPr>
                <w:rFonts w:eastAsia="Times New Roman" w:hAnsi="Times New Roman" w:cs="Times New Roman"/>
              </w:rPr>
            </w:pPr>
            <w:r w:rsidRPr="0B120BF7">
              <w:rPr>
                <w:rFonts w:eastAsia="Times New Roman" w:hAnsi="Times New Roman" w:cs="Times New Roman"/>
              </w:rPr>
              <w:t>1.2.</w:t>
            </w:r>
          </w:p>
        </w:tc>
        <w:tc>
          <w:tcPr>
            <w:tcW w:w="2348" w:type="pct"/>
          </w:tcPr>
          <w:p w14:paraId="450FF73A" w14:textId="5E2D60A7" w:rsidR="00707E73" w:rsidRPr="0006779F" w:rsidRDefault="00707E73" w:rsidP="00707E73">
            <w:pPr>
              <w:jc w:val="both"/>
              <w:rPr>
                <w:rFonts w:eastAsia="Times New Roman" w:hAnsi="Times New Roman" w:cs="Times New Roman"/>
              </w:rPr>
            </w:pPr>
            <w:r w:rsidRPr="0006779F">
              <w:rPr>
                <w:rFonts w:eastAsia="Times New Roman" w:hAnsi="Times New Roman" w:cs="Times New Roman"/>
              </w:rPr>
              <w:t xml:space="preserve">Tiekėjas, tiekėjų grupės partneriai kartu, suteikėjai, kurių pajėgumais remiasi tiekėjas, turi užtikrinti pakankamą skaičių kvalifikuotų specialistų, turinčių būtinas žinias bei patirtį, reikalingą paslaugų tinkamam suteikimui. Specialistų kvalifikacijos reikalavimai nurodyti 1.2.1-1.2.3. </w:t>
            </w:r>
          </w:p>
          <w:p w14:paraId="108C4CE2" w14:textId="7482B677" w:rsidR="00707E73" w:rsidRPr="0006779F" w:rsidRDefault="00707E73" w:rsidP="00707E73">
            <w:pPr>
              <w:jc w:val="both"/>
              <w:rPr>
                <w:rFonts w:eastAsia="Times New Roman" w:hAnsi="Times New Roman" w:cs="Times New Roman"/>
              </w:rPr>
            </w:pPr>
            <w:r w:rsidRPr="0006779F">
              <w:rPr>
                <w:rFonts w:eastAsia="Times New Roman" w:hAnsi="Times New Roman" w:cs="Times New Roman"/>
              </w:rPr>
              <w:t xml:space="preserve">Į kelias 1.2.1-1.2.3. specialistų pareigas gali būti siūlomas vienas asmuo, jeigu jis atitinka visus atitinkamam specialistui keliamus reikalavimus. </w:t>
            </w:r>
          </w:p>
          <w:p w14:paraId="716E2149" w14:textId="77777777" w:rsidR="00707E73" w:rsidRPr="0006779F" w:rsidRDefault="00707E73" w:rsidP="00707E73">
            <w:pPr>
              <w:jc w:val="both"/>
              <w:rPr>
                <w:rFonts w:eastAsia="Times New Roman" w:hAnsi="Times New Roman" w:cs="Times New Roman"/>
              </w:rPr>
            </w:pPr>
            <w:r w:rsidRPr="0006779F">
              <w:rPr>
                <w:rFonts w:eastAsia="Times New Roman" w:hAnsi="Times New Roman" w:cs="Times New Roman"/>
              </w:rPr>
              <w:t>Patirties įgijimo terminai skaičiuojami iki pasiūlymų pateikimo termino datos.</w:t>
            </w:r>
          </w:p>
          <w:p w14:paraId="28FFEDA6" w14:textId="77777777" w:rsidR="00707E73" w:rsidRPr="0006779F" w:rsidRDefault="00707E73" w:rsidP="00707E73">
            <w:pPr>
              <w:jc w:val="both"/>
              <w:rPr>
                <w:rFonts w:eastAsia="Times New Roman" w:hAnsi="Times New Roman" w:cs="Times New Roman"/>
              </w:rPr>
            </w:pPr>
          </w:p>
          <w:p w14:paraId="7D0C0C63" w14:textId="7D4CC428" w:rsidR="00DF4CCD" w:rsidRPr="0006779F" w:rsidRDefault="00707E73" w:rsidP="00707E73">
            <w:pPr>
              <w:jc w:val="both"/>
              <w:rPr>
                <w:rFonts w:eastAsia="Times New Roman" w:hAnsi="Times New Roman" w:cs="Times New Roman"/>
              </w:rPr>
            </w:pPr>
            <w:r w:rsidRPr="0006779F">
              <w:rPr>
                <w:rFonts w:eastAsia="Times New Roman" w:hAnsi="Times New Roman" w:cs="Times New Roman"/>
              </w:rPr>
              <w:t>Taip pat tiekėjas turi užtikrinti, kad paslaugos bus teikiamos lietuvių kalba arba bus užtikrintas tinkamas vertimas į lietuvių kalbą.</w:t>
            </w:r>
          </w:p>
        </w:tc>
        <w:tc>
          <w:tcPr>
            <w:tcW w:w="2370" w:type="pct"/>
          </w:tcPr>
          <w:p w14:paraId="20DF9AD0" w14:textId="77777777" w:rsidR="00707E73" w:rsidRPr="0006779F" w:rsidRDefault="00707E73" w:rsidP="00707E73">
            <w:pPr>
              <w:jc w:val="both"/>
              <w:rPr>
                <w:rFonts w:eastAsia="Times New Roman" w:hAnsi="Times New Roman" w:cs="Times New Roman"/>
              </w:rPr>
            </w:pPr>
            <w:r w:rsidRPr="0006779F">
              <w:rPr>
                <w:rFonts w:eastAsia="Times New Roman" w:hAnsi="Times New Roman" w:cs="Times New Roman"/>
              </w:rPr>
              <w:t>1)</w:t>
            </w:r>
            <w:r w:rsidRPr="0006779F">
              <w:rPr>
                <w:rFonts w:eastAsia="Times New Roman" w:hAnsi="Times New Roman" w:cs="Times New Roman"/>
              </w:rPr>
              <w:tab/>
              <w:t>Paslaugas teiksiančių specialistų sąrašas, nurodant vardą, pavardę ir pareigybę teikiant paslaugas.</w:t>
            </w:r>
          </w:p>
          <w:p w14:paraId="3D42F441" w14:textId="77777777" w:rsidR="00707E73" w:rsidRPr="0006779F" w:rsidRDefault="00707E73" w:rsidP="00707E73">
            <w:pPr>
              <w:jc w:val="both"/>
              <w:rPr>
                <w:rFonts w:eastAsia="Times New Roman" w:hAnsi="Times New Roman" w:cs="Times New Roman"/>
              </w:rPr>
            </w:pPr>
            <w:r w:rsidRPr="0006779F">
              <w:rPr>
                <w:rFonts w:eastAsia="Times New Roman" w:hAnsi="Times New Roman" w:cs="Times New Roman"/>
              </w:rPr>
              <w:t>2)</w:t>
            </w:r>
            <w:r w:rsidRPr="0006779F">
              <w:rPr>
                <w:rFonts w:eastAsia="Times New Roman" w:hAnsi="Times New Roman" w:cs="Times New Roman"/>
              </w:rPr>
              <w:tab/>
              <w:t>Patvirtinimas, kad paslaugos perkančiajai organizacijai bus teikiamos lietuvių kalba arba bus užtikrintas tinkamas vertimas į lietuvių kalbą.</w:t>
            </w:r>
          </w:p>
          <w:p w14:paraId="1BDE1D9C" w14:textId="4CA14185" w:rsidR="00DF4CCD" w:rsidRPr="0006779F" w:rsidRDefault="00707E73" w:rsidP="00707E73">
            <w:pPr>
              <w:jc w:val="both"/>
              <w:rPr>
                <w:rFonts w:eastAsia="Times New Roman" w:hAnsi="Times New Roman" w:cs="Times New Roman"/>
              </w:rPr>
            </w:pPr>
            <w:r w:rsidRPr="0006779F">
              <w:rPr>
                <w:rFonts w:eastAsia="Times New Roman" w:hAnsi="Times New Roman" w:cs="Times New Roman"/>
              </w:rPr>
              <w:t>3)</w:t>
            </w:r>
            <w:r w:rsidRPr="0006779F">
              <w:rPr>
                <w:rFonts w:eastAsia="Times New Roman" w:hAnsi="Times New Roman" w:cs="Times New Roman"/>
              </w:rPr>
              <w:tab/>
              <w:t>Jei siūlomas specialistas nėra tiekėjo darbuotojas, o jį ketinama įdarbinti arba pasitelkti kitais pagrindais – kartu su pasiūlymu turi būti pateiktas tai patvirtinantis ketinimų protokolas / preliminarioji sutartis ar kitas lygiavertis įrodymas.</w:t>
            </w:r>
          </w:p>
        </w:tc>
      </w:tr>
      <w:tr w:rsidR="00707E73" w14:paraId="6E738FA9" w14:textId="77777777" w:rsidTr="00B43570">
        <w:tc>
          <w:tcPr>
            <w:tcW w:w="282" w:type="pct"/>
          </w:tcPr>
          <w:p w14:paraId="3915F872" w14:textId="42056343" w:rsidR="00707E73" w:rsidRPr="0B120BF7" w:rsidRDefault="00707E73" w:rsidP="0B120BF7">
            <w:pPr>
              <w:jc w:val="center"/>
              <w:rPr>
                <w:rFonts w:eastAsia="Times New Roman" w:hAnsi="Times New Roman" w:cs="Times New Roman"/>
              </w:rPr>
            </w:pPr>
            <w:r>
              <w:rPr>
                <w:rFonts w:eastAsia="Times New Roman" w:hAnsi="Times New Roman" w:cs="Times New Roman"/>
              </w:rPr>
              <w:t>1.2.1.</w:t>
            </w:r>
          </w:p>
        </w:tc>
        <w:tc>
          <w:tcPr>
            <w:tcW w:w="2348" w:type="pct"/>
          </w:tcPr>
          <w:p w14:paraId="6381945A" w14:textId="0C151AEF" w:rsidR="00D4055D" w:rsidRPr="0006779F" w:rsidRDefault="00D4055D" w:rsidP="00D4055D">
            <w:r w:rsidRPr="0006779F">
              <w:rPr>
                <w:b/>
                <w:bCs/>
              </w:rPr>
              <w:t>Bent 1 (vienas)</w:t>
            </w:r>
            <w:r w:rsidR="0081349E" w:rsidRPr="0006779F">
              <w:rPr>
                <w:b/>
                <w:bCs/>
              </w:rPr>
              <w:t xml:space="preserve"> FoxPro specialistas</w:t>
            </w:r>
            <w:r w:rsidRPr="0006779F">
              <w:rPr>
                <w:b/>
                <w:bCs/>
              </w:rPr>
              <w:t>,</w:t>
            </w:r>
            <w:r w:rsidRPr="0006779F">
              <w:rPr>
                <w:bCs/>
              </w:rPr>
              <w:t xml:space="preserve"> turintis:</w:t>
            </w:r>
          </w:p>
          <w:p w14:paraId="4FFB5A80" w14:textId="2A699FE6" w:rsidR="0081349E" w:rsidRPr="0006779F" w:rsidRDefault="0081349E" w:rsidP="0081349E">
            <w:pPr>
              <w:pStyle w:val="Sraopastraipa"/>
              <w:numPr>
                <w:ilvl w:val="0"/>
                <w:numId w:val="23"/>
              </w:numPr>
              <w:ind w:left="0" w:firstLine="0"/>
              <w:jc w:val="both"/>
              <w:rPr>
                <w:rFonts w:eastAsia="Times New Roman" w:hAnsi="Times New Roman" w:cs="Times New Roman"/>
              </w:rPr>
            </w:pPr>
            <w:r w:rsidRPr="0006779F">
              <w:rPr>
                <w:rFonts w:eastAsia="Times New Roman" w:hAnsi="Times New Roman" w:cs="Times New Roman"/>
              </w:rPr>
              <w:t xml:space="preserve"> ne mažesnė kaip 2 (dviejų) metų patirtis dirbant su FoxPro sistemomis;</w:t>
            </w:r>
          </w:p>
          <w:p w14:paraId="4C7BF2B6" w14:textId="3127FFDD" w:rsidR="0081349E" w:rsidRPr="0006779F" w:rsidRDefault="0081349E" w:rsidP="0081349E">
            <w:pPr>
              <w:pStyle w:val="Sraopastraipa"/>
              <w:numPr>
                <w:ilvl w:val="0"/>
                <w:numId w:val="23"/>
              </w:numPr>
              <w:ind w:left="0" w:firstLine="0"/>
              <w:jc w:val="both"/>
              <w:rPr>
                <w:rFonts w:eastAsia="Times New Roman" w:hAnsi="Times New Roman" w:cs="Times New Roman"/>
              </w:rPr>
            </w:pPr>
            <w:r w:rsidRPr="0006779F">
              <w:rPr>
                <w:rFonts w:eastAsia="Times New Roman" w:hAnsi="Times New Roman" w:cs="Times New Roman"/>
              </w:rPr>
              <w:t xml:space="preserve"> patirtis analizuojant, modernizuojant arba migruojant FoxPro pagrindu sukurtas informacines sistemas;</w:t>
            </w:r>
          </w:p>
          <w:p w14:paraId="1AE90FA6" w14:textId="668F9BCC" w:rsidR="00707E73" w:rsidRPr="0006779F" w:rsidRDefault="0081349E" w:rsidP="0081349E">
            <w:pPr>
              <w:pStyle w:val="Sraopastraipa"/>
              <w:numPr>
                <w:ilvl w:val="0"/>
                <w:numId w:val="23"/>
              </w:numPr>
              <w:ind w:left="0" w:firstLine="0"/>
              <w:jc w:val="both"/>
              <w:rPr>
                <w:rFonts w:eastAsia="Times New Roman" w:hAnsi="Times New Roman" w:cs="Times New Roman"/>
              </w:rPr>
            </w:pPr>
            <w:r w:rsidRPr="0006779F">
              <w:rPr>
                <w:rFonts w:eastAsia="Times New Roman" w:hAnsi="Times New Roman" w:cs="Times New Roman"/>
              </w:rPr>
              <w:t xml:space="preserve"> per pastaruosius 3 (trejus) metus turi būti dalyvavęs bent 1 (viename) informacinių sistemų kūrimo, modernizavimo ar migravimo projekte, kuriame buvo vykdomi FoxPro sistemų analizės, perkėlimo arba integravimo darbai.</w:t>
            </w:r>
          </w:p>
        </w:tc>
        <w:tc>
          <w:tcPr>
            <w:tcW w:w="2370" w:type="pct"/>
          </w:tcPr>
          <w:p w14:paraId="6E305B7D" w14:textId="77777777" w:rsidR="0081349E" w:rsidRPr="0006779F" w:rsidRDefault="0081349E" w:rsidP="0081349E">
            <w:pPr>
              <w:jc w:val="both"/>
              <w:rPr>
                <w:rFonts w:eastAsia="Times New Roman" w:hAnsi="Times New Roman" w:cs="Times New Roman"/>
              </w:rPr>
            </w:pPr>
            <w:r w:rsidRPr="0006779F">
              <w:rPr>
                <w:rFonts w:eastAsia="Times New Roman" w:hAnsi="Times New Roman" w:cs="Times New Roman"/>
              </w:rPr>
              <w:t>Siūlomo specialisto gyvenimo aprašymas (CV), kuriame turi būti pateikta informacija apie reikalaujamą patirtį;</w:t>
            </w:r>
          </w:p>
          <w:p w14:paraId="7A0A0BCC" w14:textId="5032CE6F" w:rsidR="00707E73" w:rsidRPr="0006779F" w:rsidRDefault="0081349E" w:rsidP="0081349E">
            <w:pPr>
              <w:jc w:val="both"/>
              <w:rPr>
                <w:rFonts w:eastAsia="Times New Roman" w:hAnsi="Times New Roman" w:cs="Times New Roman"/>
              </w:rPr>
            </w:pPr>
            <w:r w:rsidRPr="0006779F">
              <w:rPr>
                <w:rFonts w:eastAsia="Times New Roman" w:hAnsi="Times New Roman" w:cs="Times New Roman"/>
              </w:rPr>
              <w:t>Dokumentai ar kita informacija, pagrindžianti specialisto dalyvavimą nurodytuose projektuose (pvz., darbdavio pažyma, projekto aprašymas, sutarties išrašas ar kt.).</w:t>
            </w:r>
          </w:p>
        </w:tc>
      </w:tr>
      <w:tr w:rsidR="00707E73" w14:paraId="3B19A61E" w14:textId="77777777" w:rsidTr="00B43570">
        <w:tc>
          <w:tcPr>
            <w:tcW w:w="282" w:type="pct"/>
          </w:tcPr>
          <w:p w14:paraId="395B9B61" w14:textId="5B3E6FC6" w:rsidR="00707E73" w:rsidRPr="0B120BF7" w:rsidRDefault="00707E73" w:rsidP="0B120BF7">
            <w:pPr>
              <w:jc w:val="center"/>
              <w:rPr>
                <w:rFonts w:eastAsia="Times New Roman" w:hAnsi="Times New Roman" w:cs="Times New Roman"/>
              </w:rPr>
            </w:pPr>
            <w:r>
              <w:rPr>
                <w:rFonts w:eastAsia="Times New Roman" w:hAnsi="Times New Roman" w:cs="Times New Roman"/>
              </w:rPr>
              <w:t>1.2.2.</w:t>
            </w:r>
          </w:p>
        </w:tc>
        <w:tc>
          <w:tcPr>
            <w:tcW w:w="2348" w:type="pct"/>
          </w:tcPr>
          <w:p w14:paraId="5B4599B7" w14:textId="3BB61AD7" w:rsidR="00707E73" w:rsidRPr="0006779F" w:rsidRDefault="0081349E" w:rsidP="001163B8">
            <w:pPr>
              <w:jc w:val="both"/>
              <w:rPr>
                <w:rFonts w:eastAsia="Times New Roman" w:hAnsi="Times New Roman" w:cs="Times New Roman"/>
                <w:b/>
                <w:bCs/>
              </w:rPr>
            </w:pPr>
            <w:r w:rsidRPr="0006779F">
              <w:rPr>
                <w:rFonts w:eastAsia="Times New Roman" w:hAnsi="Times New Roman" w:cs="Times New Roman"/>
              </w:rPr>
              <w:t xml:space="preserve">Bent </w:t>
            </w:r>
            <w:r w:rsidRPr="0006779F">
              <w:rPr>
                <w:rFonts w:eastAsia="Times New Roman" w:hAnsi="Times New Roman" w:cs="Times New Roman"/>
                <w:lang w:val="en-US"/>
              </w:rPr>
              <w:t>1 (</w:t>
            </w:r>
            <w:proofErr w:type="spellStart"/>
            <w:r w:rsidRPr="0006779F">
              <w:rPr>
                <w:rFonts w:eastAsia="Times New Roman" w:hAnsi="Times New Roman" w:cs="Times New Roman"/>
                <w:lang w:val="en-US"/>
              </w:rPr>
              <w:t>vienas</w:t>
            </w:r>
            <w:proofErr w:type="spellEnd"/>
            <w:r w:rsidRPr="0006779F">
              <w:rPr>
                <w:rFonts w:eastAsia="Times New Roman" w:hAnsi="Times New Roman" w:cs="Times New Roman"/>
                <w:lang w:val="en-US"/>
              </w:rPr>
              <w:t xml:space="preserve">) </w:t>
            </w:r>
            <w:proofErr w:type="spellStart"/>
            <w:r w:rsidRPr="0006779F">
              <w:rPr>
                <w:rFonts w:eastAsia="Times New Roman" w:hAnsi="Times New Roman" w:cs="Times New Roman"/>
                <w:b/>
                <w:bCs/>
                <w:lang w:val="en-US"/>
              </w:rPr>
              <w:t>i</w:t>
            </w:r>
            <w:r w:rsidRPr="0006779F">
              <w:rPr>
                <w:rFonts w:eastAsia="Times New Roman" w:hAnsi="Times New Roman" w:cs="Times New Roman"/>
                <w:b/>
                <w:bCs/>
              </w:rPr>
              <w:t>nformacinių</w:t>
            </w:r>
            <w:proofErr w:type="spellEnd"/>
            <w:r w:rsidRPr="0006779F">
              <w:rPr>
                <w:rFonts w:eastAsia="Times New Roman" w:hAnsi="Times New Roman" w:cs="Times New Roman"/>
                <w:b/>
                <w:bCs/>
              </w:rPr>
              <w:t xml:space="preserve"> sistemų programuotojas, turintis</w:t>
            </w:r>
            <w:r w:rsidR="001163B8" w:rsidRPr="0006779F">
              <w:rPr>
                <w:rFonts w:eastAsia="Times New Roman" w:hAnsi="Times New Roman" w:cs="Times New Roman"/>
                <w:b/>
                <w:bCs/>
              </w:rPr>
              <w:t>:</w:t>
            </w:r>
          </w:p>
          <w:p w14:paraId="300E3455" w14:textId="5D4CBD93" w:rsidR="001163B8" w:rsidRPr="0006779F" w:rsidRDefault="001163B8" w:rsidP="001163B8">
            <w:pPr>
              <w:pStyle w:val="Sraopastraipa"/>
              <w:numPr>
                <w:ilvl w:val="0"/>
                <w:numId w:val="23"/>
              </w:numPr>
              <w:ind w:left="0" w:firstLine="0"/>
              <w:jc w:val="both"/>
              <w:rPr>
                <w:rFonts w:eastAsia="Times New Roman" w:hAnsi="Times New Roman" w:cs="Times New Roman"/>
              </w:rPr>
            </w:pPr>
            <w:r w:rsidRPr="0006779F">
              <w:rPr>
                <w:rFonts w:eastAsia="Times New Roman" w:hAnsi="Times New Roman" w:cs="Times New Roman"/>
              </w:rPr>
              <w:t xml:space="preserve"> </w:t>
            </w:r>
            <w:r w:rsidR="0081349E" w:rsidRPr="0006779F">
              <w:rPr>
                <w:rFonts w:eastAsia="Times New Roman" w:hAnsi="Times New Roman" w:cs="Times New Roman"/>
              </w:rPr>
              <w:t>ne mažesnė kaip 2 (dviejų) metų patirtis kuriant informacines sistemas naudojant .NET  technologiją;</w:t>
            </w:r>
          </w:p>
          <w:p w14:paraId="1705EA67" w14:textId="6411A849" w:rsidR="001163B8" w:rsidRPr="0006779F" w:rsidRDefault="001163B8" w:rsidP="001163B8">
            <w:pPr>
              <w:pStyle w:val="Sraopastraipa"/>
              <w:numPr>
                <w:ilvl w:val="0"/>
                <w:numId w:val="23"/>
              </w:numPr>
              <w:ind w:left="0" w:firstLine="0"/>
              <w:jc w:val="both"/>
              <w:rPr>
                <w:rFonts w:eastAsia="Times New Roman" w:hAnsi="Times New Roman" w:cs="Times New Roman"/>
              </w:rPr>
            </w:pPr>
            <w:r w:rsidRPr="0006779F">
              <w:rPr>
                <w:rFonts w:eastAsia="Times New Roman" w:hAnsi="Times New Roman" w:cs="Times New Roman"/>
              </w:rPr>
              <w:t xml:space="preserve"> </w:t>
            </w:r>
            <w:r w:rsidR="0081349E" w:rsidRPr="0006779F">
              <w:rPr>
                <w:rFonts w:eastAsia="Times New Roman" w:hAnsi="Times New Roman" w:cs="Times New Roman"/>
              </w:rPr>
              <w:t xml:space="preserve">ne mažesnė kaip </w:t>
            </w:r>
            <w:r w:rsidRPr="0006779F">
              <w:rPr>
                <w:rFonts w:eastAsia="Times New Roman" w:hAnsi="Times New Roman" w:cs="Times New Roman"/>
                <w:lang w:val="en-US"/>
              </w:rPr>
              <w:t>1</w:t>
            </w:r>
            <w:r w:rsidR="0081349E" w:rsidRPr="0006779F">
              <w:rPr>
                <w:rFonts w:eastAsia="Times New Roman" w:hAnsi="Times New Roman" w:cs="Times New Roman"/>
              </w:rPr>
              <w:t xml:space="preserve"> (</w:t>
            </w:r>
            <w:r w:rsidRPr="0006779F">
              <w:rPr>
                <w:rFonts w:eastAsia="Times New Roman" w:hAnsi="Times New Roman" w:cs="Times New Roman"/>
              </w:rPr>
              <w:t>vienerių</w:t>
            </w:r>
            <w:r w:rsidR="0081349E" w:rsidRPr="0006779F">
              <w:rPr>
                <w:rFonts w:eastAsia="Times New Roman" w:hAnsi="Times New Roman" w:cs="Times New Roman"/>
              </w:rPr>
              <w:t xml:space="preserve">) metų patirtis dirbant su </w:t>
            </w:r>
            <w:proofErr w:type="spellStart"/>
            <w:r w:rsidR="0081349E" w:rsidRPr="0006779F">
              <w:rPr>
                <w:rFonts w:eastAsia="Times New Roman" w:hAnsi="Times New Roman" w:cs="Times New Roman"/>
              </w:rPr>
              <w:t>Entity</w:t>
            </w:r>
            <w:proofErr w:type="spellEnd"/>
            <w:r w:rsidR="0081349E" w:rsidRPr="0006779F">
              <w:rPr>
                <w:rFonts w:eastAsia="Times New Roman" w:hAnsi="Times New Roman" w:cs="Times New Roman"/>
              </w:rPr>
              <w:t xml:space="preserve"> </w:t>
            </w:r>
            <w:proofErr w:type="spellStart"/>
            <w:r w:rsidR="0081349E" w:rsidRPr="0006779F">
              <w:rPr>
                <w:rFonts w:eastAsia="Times New Roman" w:hAnsi="Times New Roman" w:cs="Times New Roman"/>
              </w:rPr>
              <w:t>Framework</w:t>
            </w:r>
            <w:proofErr w:type="spellEnd"/>
            <w:r w:rsidR="0081349E" w:rsidRPr="0006779F">
              <w:rPr>
                <w:rFonts w:eastAsia="Times New Roman" w:hAnsi="Times New Roman" w:cs="Times New Roman"/>
              </w:rPr>
              <w:t xml:space="preserve"> (EF 6.x ir / arba EF </w:t>
            </w:r>
            <w:proofErr w:type="spellStart"/>
            <w:r w:rsidR="0081349E" w:rsidRPr="0006779F">
              <w:rPr>
                <w:rFonts w:eastAsia="Times New Roman" w:hAnsi="Times New Roman" w:cs="Times New Roman"/>
              </w:rPr>
              <w:t>Core</w:t>
            </w:r>
            <w:proofErr w:type="spellEnd"/>
            <w:r w:rsidR="0081349E" w:rsidRPr="0006779F">
              <w:rPr>
                <w:rFonts w:eastAsia="Times New Roman" w:hAnsi="Times New Roman" w:cs="Times New Roman"/>
              </w:rPr>
              <w:t>);</w:t>
            </w:r>
          </w:p>
          <w:p w14:paraId="7E329996" w14:textId="1471EA57" w:rsidR="001163B8" w:rsidRPr="0006779F" w:rsidRDefault="001163B8" w:rsidP="001163B8">
            <w:pPr>
              <w:pStyle w:val="Sraopastraipa"/>
              <w:numPr>
                <w:ilvl w:val="0"/>
                <w:numId w:val="23"/>
              </w:numPr>
              <w:ind w:left="0" w:firstLine="0"/>
              <w:jc w:val="both"/>
              <w:rPr>
                <w:rFonts w:eastAsia="Times New Roman" w:hAnsi="Times New Roman" w:cs="Times New Roman"/>
              </w:rPr>
            </w:pPr>
            <w:r w:rsidRPr="0006779F">
              <w:rPr>
                <w:rFonts w:eastAsia="Times New Roman" w:hAnsi="Times New Roman" w:cs="Times New Roman"/>
              </w:rPr>
              <w:t xml:space="preserve"> </w:t>
            </w:r>
            <w:r w:rsidR="0081349E" w:rsidRPr="0006779F">
              <w:rPr>
                <w:rFonts w:eastAsia="Times New Roman" w:hAnsi="Times New Roman" w:cs="Times New Roman"/>
              </w:rPr>
              <w:t>patirtis projektuojant ir kuriant paskirstytas duomenų rinkimo informacines sistemas, naudojančias SQL duomenų bazes (MS SQL Server);</w:t>
            </w:r>
          </w:p>
          <w:p w14:paraId="387E46E5" w14:textId="7137BBB5" w:rsidR="0081349E" w:rsidRPr="0006779F" w:rsidRDefault="001163B8" w:rsidP="001163B8">
            <w:pPr>
              <w:pStyle w:val="Sraopastraipa"/>
              <w:numPr>
                <w:ilvl w:val="0"/>
                <w:numId w:val="23"/>
              </w:numPr>
              <w:ind w:left="0" w:firstLine="0"/>
              <w:jc w:val="both"/>
              <w:rPr>
                <w:rFonts w:eastAsia="Times New Roman" w:hAnsi="Times New Roman" w:cs="Times New Roman"/>
              </w:rPr>
            </w:pPr>
            <w:r w:rsidRPr="0006779F">
              <w:rPr>
                <w:rFonts w:eastAsia="Times New Roman" w:hAnsi="Times New Roman" w:cs="Times New Roman"/>
              </w:rPr>
              <w:t xml:space="preserve"> </w:t>
            </w:r>
            <w:r w:rsidR="0081349E" w:rsidRPr="0006779F">
              <w:rPr>
                <w:rFonts w:eastAsia="Times New Roman" w:hAnsi="Times New Roman" w:cs="Times New Roman"/>
              </w:rPr>
              <w:t xml:space="preserve">patirtis dirbant su </w:t>
            </w:r>
            <w:proofErr w:type="spellStart"/>
            <w:r w:rsidR="0081349E" w:rsidRPr="0006779F">
              <w:rPr>
                <w:rFonts w:eastAsia="Times New Roman" w:hAnsi="Times New Roman" w:cs="Times New Roman"/>
              </w:rPr>
              <w:t>Python</w:t>
            </w:r>
            <w:proofErr w:type="spellEnd"/>
            <w:r w:rsidR="0081349E" w:rsidRPr="0006779F">
              <w:rPr>
                <w:rFonts w:eastAsia="Times New Roman" w:hAnsi="Times New Roman" w:cs="Times New Roman"/>
              </w:rPr>
              <w:t xml:space="preserve"> programavimo kalba</w:t>
            </w:r>
          </w:p>
          <w:p w14:paraId="0A64A352" w14:textId="02290020" w:rsidR="0081349E" w:rsidRPr="0006779F" w:rsidRDefault="001163B8" w:rsidP="001163B8">
            <w:pPr>
              <w:pStyle w:val="Sraopastraipa"/>
              <w:numPr>
                <w:ilvl w:val="0"/>
                <w:numId w:val="23"/>
              </w:numPr>
              <w:ind w:left="0" w:firstLine="0"/>
              <w:jc w:val="both"/>
              <w:rPr>
                <w:rFonts w:eastAsia="Times New Roman" w:hAnsi="Times New Roman" w:cs="Times New Roman"/>
              </w:rPr>
            </w:pPr>
            <w:r w:rsidRPr="0006779F">
              <w:rPr>
                <w:rFonts w:eastAsia="Times New Roman" w:hAnsi="Times New Roman" w:cs="Times New Roman"/>
              </w:rPr>
              <w:t xml:space="preserve"> </w:t>
            </w:r>
            <w:r w:rsidR="0081349E" w:rsidRPr="0006779F">
              <w:rPr>
                <w:rFonts w:eastAsia="Times New Roman" w:hAnsi="Times New Roman" w:cs="Times New Roman"/>
              </w:rPr>
              <w:t>per pastaruosius 3 (trejus) metus turi būti dalyvavęs bent 1 (viename) informacinių sistemų kūrimo, modernizavimo arba integravimo projekte, susijusiame su duomenų bazių, duomenų migravimo ar informacinių sistemų funkcionalumo vystymo darbais.</w:t>
            </w:r>
          </w:p>
        </w:tc>
        <w:tc>
          <w:tcPr>
            <w:tcW w:w="2370" w:type="pct"/>
          </w:tcPr>
          <w:p w14:paraId="409393DA" w14:textId="77777777" w:rsidR="001163B8" w:rsidRPr="0006779F" w:rsidRDefault="001163B8" w:rsidP="001163B8">
            <w:pPr>
              <w:jc w:val="both"/>
              <w:rPr>
                <w:rFonts w:eastAsia="Times New Roman" w:hAnsi="Times New Roman" w:cs="Times New Roman"/>
              </w:rPr>
            </w:pPr>
            <w:r w:rsidRPr="0006779F">
              <w:rPr>
                <w:rFonts w:eastAsia="Times New Roman" w:hAnsi="Times New Roman" w:cs="Times New Roman"/>
              </w:rPr>
              <w:t>Siūlomo specialisto gyvenimo aprašymas (CV), kuriame turi būti pateikta informacija apie reikalaujamą patirtį;</w:t>
            </w:r>
          </w:p>
          <w:p w14:paraId="51DA346A" w14:textId="789BFBEA" w:rsidR="00707E73" w:rsidRPr="0006779F" w:rsidRDefault="001163B8" w:rsidP="001163B8">
            <w:pPr>
              <w:jc w:val="both"/>
              <w:rPr>
                <w:rFonts w:eastAsia="Times New Roman" w:hAnsi="Times New Roman" w:cs="Times New Roman"/>
              </w:rPr>
            </w:pPr>
            <w:r w:rsidRPr="0006779F">
              <w:rPr>
                <w:rFonts w:eastAsia="Times New Roman" w:hAnsi="Times New Roman" w:cs="Times New Roman"/>
              </w:rPr>
              <w:t>Dokumentai ar kita informacija, pagrindžianti specialisto dalyvavimą nurodytuose projektuose (pvz., darbdavio pažyma, projekto aprašymas, sutarties išrašas ar kt.).</w:t>
            </w:r>
          </w:p>
        </w:tc>
      </w:tr>
      <w:tr w:rsidR="00707E73" w14:paraId="1CBCCECA" w14:textId="77777777" w:rsidTr="00B43570">
        <w:tc>
          <w:tcPr>
            <w:tcW w:w="282" w:type="pct"/>
          </w:tcPr>
          <w:p w14:paraId="3DC4CDC5" w14:textId="1BBDD71D" w:rsidR="00707E73" w:rsidRPr="0B120BF7" w:rsidRDefault="00707E73" w:rsidP="0B120BF7">
            <w:pPr>
              <w:jc w:val="center"/>
              <w:rPr>
                <w:rFonts w:eastAsia="Times New Roman" w:hAnsi="Times New Roman" w:cs="Times New Roman"/>
              </w:rPr>
            </w:pPr>
            <w:r>
              <w:rPr>
                <w:rFonts w:eastAsia="Times New Roman" w:hAnsi="Times New Roman" w:cs="Times New Roman"/>
              </w:rPr>
              <w:lastRenderedPageBreak/>
              <w:t>1.2.3.</w:t>
            </w:r>
          </w:p>
        </w:tc>
        <w:tc>
          <w:tcPr>
            <w:tcW w:w="2348" w:type="pct"/>
          </w:tcPr>
          <w:p w14:paraId="037D612E" w14:textId="77777777" w:rsidR="00707E73" w:rsidRPr="0006779F" w:rsidRDefault="001163B8" w:rsidP="00B43570">
            <w:pPr>
              <w:jc w:val="both"/>
              <w:rPr>
                <w:rFonts w:eastAsia="Times New Roman" w:hAnsi="Times New Roman" w:cs="Times New Roman"/>
              </w:rPr>
            </w:pPr>
            <w:r w:rsidRPr="0006779F">
              <w:rPr>
                <w:rFonts w:eastAsia="Times New Roman" w:hAnsi="Times New Roman" w:cs="Times New Roman"/>
              </w:rPr>
              <w:t xml:space="preserve">Bent 1 (vienas) </w:t>
            </w:r>
            <w:r w:rsidRPr="0006779F">
              <w:rPr>
                <w:rFonts w:eastAsia="Times New Roman" w:hAnsi="Times New Roman" w:cs="Times New Roman"/>
                <w:b/>
                <w:bCs/>
              </w:rPr>
              <w:t>srities ekspertas</w:t>
            </w:r>
            <w:r w:rsidRPr="0006779F">
              <w:rPr>
                <w:rFonts w:eastAsia="Times New Roman" w:hAnsi="Times New Roman" w:cs="Times New Roman"/>
              </w:rPr>
              <w:t>, turintis:</w:t>
            </w:r>
          </w:p>
          <w:p w14:paraId="3FE42618" w14:textId="77777777" w:rsidR="001163B8" w:rsidRPr="0006779F" w:rsidRDefault="001163B8" w:rsidP="001163B8">
            <w:pPr>
              <w:pStyle w:val="Sraopastraipa"/>
              <w:numPr>
                <w:ilvl w:val="0"/>
                <w:numId w:val="23"/>
              </w:numPr>
              <w:ind w:left="0" w:firstLine="0"/>
              <w:jc w:val="both"/>
              <w:rPr>
                <w:rFonts w:eastAsia="Times New Roman" w:hAnsi="Times New Roman" w:cs="Times New Roman"/>
              </w:rPr>
            </w:pPr>
            <w:r w:rsidRPr="0006779F">
              <w:rPr>
                <w:rFonts w:eastAsia="Times New Roman" w:hAnsi="Times New Roman" w:cs="Times New Roman"/>
              </w:rPr>
              <w:t>ne mažesnė kaip 3 (trejų) metų patirtis dirbant su šalies mastu atrankiniais metodais vykdomos miško inventorizacijos, miško ekosistemų arba aplinkos duomenimis;</w:t>
            </w:r>
          </w:p>
          <w:p w14:paraId="42B20D57" w14:textId="77777777" w:rsidR="001163B8" w:rsidRPr="0006779F" w:rsidRDefault="001163B8" w:rsidP="001163B8">
            <w:pPr>
              <w:pStyle w:val="Sraopastraipa"/>
              <w:numPr>
                <w:ilvl w:val="0"/>
                <w:numId w:val="23"/>
              </w:numPr>
              <w:ind w:left="0" w:firstLine="0"/>
              <w:jc w:val="both"/>
              <w:rPr>
                <w:rFonts w:eastAsia="Times New Roman" w:hAnsi="Times New Roman" w:cs="Times New Roman"/>
              </w:rPr>
            </w:pPr>
            <w:r w:rsidRPr="0006779F">
              <w:rPr>
                <w:rFonts w:eastAsia="Times New Roman" w:hAnsi="Times New Roman" w:cs="Times New Roman"/>
              </w:rPr>
              <w:t>patirtis dalyvaujant IT projektuose, susijusiuose su miškų ūkiu, aplinkosaugos duomenimis arba teritorinių duomenų valdymo sistemomis;</w:t>
            </w:r>
          </w:p>
          <w:p w14:paraId="4216E332" w14:textId="79640E54" w:rsidR="001163B8" w:rsidRPr="0006779F" w:rsidRDefault="001163B8" w:rsidP="001163B8">
            <w:pPr>
              <w:pStyle w:val="Sraopastraipa"/>
              <w:numPr>
                <w:ilvl w:val="0"/>
                <w:numId w:val="23"/>
              </w:numPr>
              <w:ind w:left="0" w:firstLine="0"/>
              <w:jc w:val="both"/>
              <w:rPr>
                <w:rFonts w:eastAsia="Times New Roman" w:hAnsi="Times New Roman" w:cs="Times New Roman"/>
              </w:rPr>
            </w:pPr>
            <w:r w:rsidRPr="0006779F">
              <w:rPr>
                <w:rFonts w:eastAsia="Times New Roman" w:hAnsi="Times New Roman" w:cs="Times New Roman"/>
              </w:rPr>
              <w:t xml:space="preserve">per pastaruosius 3 (trejus) metus turi būti dalyvavęs bent 1 (viename) informacinių sistemų kūrimo, modernizavimo arba duomenų valdymo projekte, </w:t>
            </w:r>
            <w:r w:rsidRPr="0006779F">
              <w:rPr>
                <w:rFonts w:eastAsia="Times New Roman" w:hAnsi="Times New Roman" w:cs="Times New Roman"/>
                <w:b/>
                <w:bCs/>
              </w:rPr>
              <w:t xml:space="preserve">susijusiame su </w:t>
            </w:r>
            <w:r w:rsidR="003118DB" w:rsidRPr="0006779F">
              <w:rPr>
                <w:rFonts w:eastAsia="Times New Roman" w:hAnsi="Times New Roman" w:cs="Times New Roman"/>
                <w:b/>
                <w:bCs/>
              </w:rPr>
              <w:t>mišk</w:t>
            </w:r>
            <w:r w:rsidR="0060640B" w:rsidRPr="0006779F">
              <w:rPr>
                <w:rFonts w:eastAsia="Times New Roman" w:hAnsi="Times New Roman" w:cs="Times New Roman"/>
                <w:b/>
                <w:bCs/>
              </w:rPr>
              <w:t>o</w:t>
            </w:r>
            <w:r w:rsidR="003118DB" w:rsidRPr="0006779F">
              <w:rPr>
                <w:rFonts w:eastAsia="Times New Roman" w:hAnsi="Times New Roman" w:cs="Times New Roman"/>
                <w:b/>
                <w:bCs/>
              </w:rPr>
              <w:t xml:space="preserve"> inventorizacijos</w:t>
            </w:r>
            <w:r w:rsidRPr="0006779F">
              <w:rPr>
                <w:rFonts w:eastAsia="Times New Roman" w:hAnsi="Times New Roman" w:cs="Times New Roman"/>
                <w:b/>
                <w:bCs/>
              </w:rPr>
              <w:t>, aplinkosaugos ar teritorinių duomenų tvarkymu.</w:t>
            </w:r>
          </w:p>
        </w:tc>
        <w:tc>
          <w:tcPr>
            <w:tcW w:w="2370" w:type="pct"/>
          </w:tcPr>
          <w:p w14:paraId="28001075" w14:textId="77777777" w:rsidR="001163B8" w:rsidRPr="0006779F" w:rsidRDefault="001163B8" w:rsidP="001163B8">
            <w:pPr>
              <w:jc w:val="both"/>
              <w:rPr>
                <w:rFonts w:eastAsia="Times New Roman" w:hAnsi="Times New Roman" w:cs="Times New Roman"/>
              </w:rPr>
            </w:pPr>
            <w:r w:rsidRPr="0006779F">
              <w:rPr>
                <w:rFonts w:eastAsia="Times New Roman" w:hAnsi="Times New Roman" w:cs="Times New Roman"/>
              </w:rPr>
              <w:t>Siūlomo specialisto gyvenimo aprašymas (CV), kuriame turi būti pateikta informacija apie reikalaujamą patirtį;</w:t>
            </w:r>
          </w:p>
          <w:p w14:paraId="0316CCD6" w14:textId="25841772" w:rsidR="00707E73" w:rsidRPr="0006779F" w:rsidRDefault="001163B8" w:rsidP="001163B8">
            <w:pPr>
              <w:jc w:val="both"/>
              <w:rPr>
                <w:rFonts w:eastAsia="Times New Roman" w:hAnsi="Times New Roman" w:cs="Times New Roman"/>
              </w:rPr>
            </w:pPr>
            <w:r w:rsidRPr="0006779F">
              <w:rPr>
                <w:rFonts w:eastAsia="Times New Roman" w:hAnsi="Times New Roman" w:cs="Times New Roman"/>
              </w:rPr>
              <w:t>Dokumentai ar kita informacija, pagrindžianti specialisto dalyvavimą nurodytuose projektuose (pvz., darbdavio pažyma, projekto aprašymas, sutarties išrašas ar kt.).</w:t>
            </w:r>
          </w:p>
        </w:tc>
      </w:tr>
    </w:tbl>
    <w:p w14:paraId="3BC4FCD4" w14:textId="77777777" w:rsidR="00F04A60" w:rsidRPr="005A05B8" w:rsidRDefault="00F04A60" w:rsidP="00F04A60">
      <w:pPr>
        <w:pStyle w:val="Sraopastraipa"/>
        <w:spacing w:after="0" w:line="240" w:lineRule="auto"/>
        <w:ind w:left="567"/>
        <w:jc w:val="both"/>
        <w:rPr>
          <w:rFonts w:ascii="Times New Roman" w:eastAsiaTheme="minorHAnsi" w:hAnsi="Times New Roman" w:cs="Times New Roman"/>
          <w:sz w:val="24"/>
          <w:szCs w:val="24"/>
        </w:rPr>
      </w:pPr>
    </w:p>
    <w:p w14:paraId="6016E022" w14:textId="636FEE89" w:rsidR="00180AA3" w:rsidRPr="00180AA3" w:rsidRDefault="00170CA4" w:rsidP="00012D3E">
      <w:pPr>
        <w:spacing w:after="0" w:line="240" w:lineRule="auto"/>
        <w:ind w:firstLine="567"/>
        <w:jc w:val="both"/>
      </w:pPr>
      <w:r>
        <w:br w:type="page"/>
      </w:r>
    </w:p>
    <w:p w14:paraId="5D0FDE6E" w14:textId="447494D1" w:rsidR="008D704D" w:rsidRPr="000960F0" w:rsidRDefault="008D704D" w:rsidP="00FB7DFA">
      <w:pPr>
        <w:pStyle w:val="Antrat1"/>
        <w:spacing w:before="0" w:after="0"/>
        <w:jc w:val="right"/>
        <w:rPr>
          <w:rFonts w:ascii="Times New Roman" w:hAnsi="Times New Roman" w:cs="Times New Roman"/>
          <w:color w:val="auto"/>
          <w:sz w:val="24"/>
          <w:szCs w:val="24"/>
        </w:rPr>
      </w:pPr>
      <w:bookmarkStart w:id="57" w:name="_Toc229997820"/>
      <w:r w:rsidRPr="000960F0">
        <w:rPr>
          <w:rFonts w:ascii="Times New Roman" w:eastAsia="Calibri" w:hAnsi="Times New Roman" w:cs="Times New Roman"/>
          <w:color w:val="auto"/>
          <w:sz w:val="24"/>
          <w:szCs w:val="24"/>
        </w:rPr>
        <w:lastRenderedPageBreak/>
        <w:t xml:space="preserve">Pirkimo sąlygų </w:t>
      </w:r>
      <w:r w:rsidR="00F1334C" w:rsidRPr="000960F0">
        <w:rPr>
          <w:rFonts w:ascii="Times New Roman" w:eastAsia="Calibri" w:hAnsi="Times New Roman" w:cs="Times New Roman"/>
          <w:color w:val="auto"/>
          <w:sz w:val="24"/>
          <w:szCs w:val="24"/>
        </w:rPr>
        <w:t>5</w:t>
      </w:r>
      <w:r w:rsidRPr="000960F0">
        <w:rPr>
          <w:rFonts w:ascii="Times New Roman" w:eastAsia="Calibri" w:hAnsi="Times New Roman" w:cs="Times New Roman"/>
          <w:color w:val="auto"/>
          <w:sz w:val="24"/>
          <w:szCs w:val="24"/>
        </w:rPr>
        <w:t xml:space="preserve"> priedas „EBVPD“ </w:t>
      </w:r>
      <w:r w:rsidRPr="000960F0">
        <w:rPr>
          <w:rFonts w:ascii="Times New Roman" w:hAnsi="Times New Roman" w:cs="Times New Roman"/>
          <w:color w:val="auto"/>
          <w:sz w:val="24"/>
          <w:szCs w:val="24"/>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0960F0" w:rsidRDefault="00B970B0" w:rsidP="00BE1858">
      <w:pPr>
        <w:pStyle w:val="Paantrat"/>
        <w:jc w:val="center"/>
        <w:rPr>
          <w:rFonts w:ascii="Times New Roman" w:hAnsi="Times New Roman" w:cs="Times New Roman"/>
          <w:b/>
          <w:bCs/>
          <w:smallCaps/>
          <w:color w:val="auto"/>
        </w:rPr>
      </w:pPr>
      <w:r w:rsidRPr="000960F0">
        <w:rPr>
          <w:rFonts w:ascii="Times New Roman" w:hAnsi="Times New Roman" w:cs="Times New Roman"/>
          <w:b/>
          <w:bCs/>
          <w:color w:val="auto"/>
        </w:rPr>
        <w:t>EUROPOS BENDRASIS VIEŠŲJŲ PIRKIMŲ DOKUMENTAS</w:t>
      </w:r>
    </w:p>
    <w:p w14:paraId="3584D74E" w14:textId="0DCEBB37" w:rsidR="002F396F" w:rsidRPr="000960F0" w:rsidRDefault="002F396F" w:rsidP="00063BB4">
      <w:pPr>
        <w:spacing w:after="0" w:line="240" w:lineRule="auto"/>
        <w:ind w:firstLine="567"/>
        <w:jc w:val="both"/>
        <w:rPr>
          <w:rFonts w:ascii="Times New Roman" w:hAnsi="Times New Roman" w:cs="Times New Roman"/>
          <w:sz w:val="24"/>
          <w:szCs w:val="24"/>
        </w:rPr>
      </w:pPr>
      <w:r w:rsidRPr="000960F0">
        <w:rPr>
          <w:rFonts w:ascii="Times New Roman" w:hAnsi="Times New Roman" w:cs="Times New Roman"/>
          <w:sz w:val="24"/>
          <w:szCs w:val="24"/>
        </w:rPr>
        <w:t>„Europos bendrasis viešųjų pirkimų dokumentas (EBVPD)“ pateikiamas</w:t>
      </w:r>
      <w:r w:rsidR="000960F0">
        <w:rPr>
          <w:rFonts w:ascii="Times New Roman" w:hAnsi="Times New Roman" w:cs="Times New Roman"/>
          <w:sz w:val="24"/>
          <w:szCs w:val="24"/>
        </w:rPr>
        <w:t xml:space="preserve"> atskiru dokumentu</w:t>
      </w:r>
      <w:r w:rsidRPr="000960F0">
        <w:rPr>
          <w:rFonts w:ascii="Times New Roman" w:hAnsi="Times New Roman" w:cs="Times New Roman"/>
          <w:sz w:val="24"/>
          <w:szCs w:val="24"/>
        </w:rPr>
        <w:t xml:space="preserve"> .</w:t>
      </w:r>
      <w:proofErr w:type="spellStart"/>
      <w:r w:rsidRPr="000960F0">
        <w:rPr>
          <w:rFonts w:ascii="Times New Roman" w:hAnsi="Times New Roman" w:cs="Times New Roman"/>
          <w:sz w:val="24"/>
          <w:szCs w:val="24"/>
        </w:rPr>
        <w:t>xml</w:t>
      </w:r>
      <w:proofErr w:type="spellEnd"/>
      <w:r w:rsidRPr="000960F0">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CD1AAB" w:rsidRDefault="008D704D" w:rsidP="00CD1AAB">
      <w:pPr>
        <w:pStyle w:val="Antrat1"/>
        <w:spacing w:before="0" w:after="0"/>
        <w:jc w:val="right"/>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229997821"/>
      <w:r w:rsidRPr="00CD1AAB">
        <w:rPr>
          <w:rFonts w:ascii="Times New Roman" w:eastAsia="Calibri" w:hAnsi="Times New Roman" w:cs="Times New Roman"/>
          <w:color w:val="auto"/>
          <w:sz w:val="24"/>
          <w:szCs w:val="24"/>
        </w:rPr>
        <w:lastRenderedPageBreak/>
        <w:t xml:space="preserve">Pirkimo sąlygų </w:t>
      </w:r>
      <w:r w:rsidR="00F1334C" w:rsidRPr="00CD1AAB">
        <w:rPr>
          <w:rFonts w:ascii="Times New Roman" w:eastAsia="Calibri" w:hAnsi="Times New Roman" w:cs="Times New Roman"/>
          <w:color w:val="auto"/>
          <w:sz w:val="24"/>
          <w:szCs w:val="24"/>
        </w:rPr>
        <w:t>6</w:t>
      </w:r>
      <w:r w:rsidRPr="00CD1AAB">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7AFC1B68" w14:textId="77777777" w:rsidR="00DB72D5" w:rsidRPr="001C7D70" w:rsidRDefault="00DB72D5" w:rsidP="00DB72D5">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Herbas arba prekių ženklas</w:t>
      </w:r>
    </w:p>
    <w:p w14:paraId="34B45134" w14:textId="77777777" w:rsidR="00DB72D5" w:rsidRPr="001C7D70" w:rsidRDefault="00DB72D5" w:rsidP="00DB72D5">
      <w:pPr>
        <w:spacing w:after="0" w:line="240" w:lineRule="auto"/>
        <w:jc w:val="center"/>
        <w:rPr>
          <w:rFonts w:ascii="Times New Roman" w:eastAsia="Times New Roman" w:hAnsi="Times New Roman" w:cs="Times New Roman"/>
          <w:sz w:val="24"/>
          <w:szCs w:val="24"/>
        </w:rPr>
      </w:pPr>
      <w:r w:rsidRPr="001C7D70">
        <w:rPr>
          <w:rFonts w:ascii="Times New Roman" w:eastAsia="Times New Roman" w:hAnsi="Times New Roman" w:cs="Times New Roman"/>
          <w:sz w:val="24"/>
          <w:szCs w:val="24"/>
        </w:rPr>
        <w:fldChar w:fldCharType="begin">
          <w:ffData>
            <w:name w:val="Text27"/>
            <w:enabled/>
            <w:calcOnExit w:val="0"/>
            <w:textInput/>
          </w:ffData>
        </w:fldChar>
      </w:r>
      <w:bookmarkStart w:id="62" w:name="Text27"/>
      <w:r w:rsidRPr="001C7D70">
        <w:rPr>
          <w:rFonts w:ascii="Times New Roman" w:eastAsia="Times New Roman" w:hAnsi="Times New Roman" w:cs="Times New Roman"/>
          <w:sz w:val="24"/>
          <w:szCs w:val="24"/>
        </w:rPr>
        <w:instrText xml:space="preserve"> FORMTEXT </w:instrText>
      </w:r>
      <w:r w:rsidRPr="001C7D70">
        <w:rPr>
          <w:rFonts w:ascii="Times New Roman" w:eastAsia="Times New Roman" w:hAnsi="Times New Roman" w:cs="Times New Roman"/>
          <w:sz w:val="24"/>
          <w:szCs w:val="24"/>
        </w:rPr>
      </w:r>
      <w:r w:rsidRPr="001C7D70">
        <w:rPr>
          <w:rFonts w:ascii="Times New Roman" w:eastAsia="Times New Roman" w:hAnsi="Times New Roman" w:cs="Times New Roman"/>
          <w:sz w:val="24"/>
          <w:szCs w:val="24"/>
        </w:rPr>
        <w:fldChar w:fldCharType="separate"/>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t> </w:t>
      </w:r>
      <w:r w:rsidRPr="001C7D70">
        <w:rPr>
          <w:rFonts w:ascii="Times New Roman" w:eastAsia="Times New Roman" w:hAnsi="Times New Roman" w:cs="Times New Roman"/>
          <w:sz w:val="24"/>
          <w:szCs w:val="24"/>
        </w:rPr>
        <w:fldChar w:fldCharType="end"/>
      </w:r>
      <w:bookmarkEnd w:id="62"/>
    </w:p>
    <w:p w14:paraId="049C0B71" w14:textId="77777777" w:rsidR="00DB72D5" w:rsidRPr="001C7D70" w:rsidRDefault="00DB72D5" w:rsidP="00DB72D5">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(Tiekėjo pavadinimas)</w:t>
      </w:r>
    </w:p>
    <w:p w14:paraId="716F8F77" w14:textId="77777777" w:rsidR="00DB72D5" w:rsidRPr="001C7D70" w:rsidRDefault="00DB72D5" w:rsidP="00DB72D5">
      <w:pPr>
        <w:spacing w:after="0" w:line="240" w:lineRule="auto"/>
        <w:jc w:val="center"/>
        <w:rPr>
          <w:rFonts w:ascii="Times New Roman" w:eastAsia="Times New Roman" w:hAnsi="Times New Roman" w:cs="Times New Roman"/>
          <w:sz w:val="16"/>
          <w:szCs w:val="16"/>
        </w:rPr>
      </w:pPr>
    </w:p>
    <w:p w14:paraId="5FDFC8E1" w14:textId="77777777" w:rsidR="00DB72D5" w:rsidRPr="001C7D70" w:rsidRDefault="00DB72D5" w:rsidP="00DB72D5">
      <w:pPr>
        <w:spacing w:after="0" w:line="240" w:lineRule="auto"/>
        <w:jc w:val="center"/>
        <w:rPr>
          <w:rFonts w:ascii="Times New Roman" w:eastAsia="Times New Roman" w:hAnsi="Times New Roman" w:cs="Times New Roman"/>
          <w:sz w:val="16"/>
          <w:szCs w:val="16"/>
        </w:rPr>
      </w:pPr>
      <w:r w:rsidRPr="001C7D70">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2A5B4C" w14:textId="77777777" w:rsidR="00DB72D5" w:rsidRPr="001C7D70" w:rsidRDefault="00DB72D5" w:rsidP="00DB72D5">
      <w:pPr>
        <w:spacing w:after="0" w:line="240" w:lineRule="auto"/>
        <w:jc w:val="center"/>
        <w:rPr>
          <w:rFonts w:ascii="Times New Roman" w:eastAsia="Times New Roman" w:hAnsi="Times New Roman" w:cs="Times New Roman"/>
          <w:b/>
          <w:bCs/>
          <w:sz w:val="16"/>
          <w:szCs w:val="16"/>
        </w:rPr>
      </w:pPr>
    </w:p>
    <w:p w14:paraId="1EFD3A3E" w14:textId="77777777" w:rsidR="00DB72D5" w:rsidRPr="001C7D70" w:rsidRDefault="00DB72D5" w:rsidP="00DB72D5">
      <w:pPr>
        <w:tabs>
          <w:tab w:val="left" w:pos="567"/>
          <w:tab w:val="left" w:pos="3686"/>
        </w:tabs>
        <w:spacing w:after="0" w:line="240" w:lineRule="auto"/>
        <w:jc w:val="both"/>
        <w:rPr>
          <w:rFonts w:ascii="Times New Roman" w:eastAsia="Times New Roman" w:hAnsi="Times New Roman" w:cs="Times New Roman"/>
          <w:sz w:val="24"/>
          <w:szCs w:val="24"/>
          <w:u w:val="single"/>
        </w:rPr>
      </w:pPr>
      <w:r w:rsidRPr="001C7D70">
        <w:rPr>
          <w:rFonts w:ascii="Times New Roman" w:eastAsia="Times New Roman" w:hAnsi="Times New Roman" w:cs="Times New Roman"/>
          <w:sz w:val="24"/>
          <w:szCs w:val="24"/>
          <w:u w:val="single"/>
        </w:rPr>
        <w:tab/>
        <w:t>Valstybinė miškų tarnyba</w:t>
      </w:r>
      <w:r w:rsidRPr="001C7D70">
        <w:rPr>
          <w:rFonts w:ascii="Times New Roman" w:eastAsia="Times New Roman" w:hAnsi="Times New Roman" w:cs="Times New Roman"/>
          <w:sz w:val="24"/>
          <w:szCs w:val="24"/>
          <w:u w:val="single"/>
        </w:rPr>
        <w:tab/>
      </w:r>
    </w:p>
    <w:p w14:paraId="73B028DF" w14:textId="77777777" w:rsidR="00DB72D5" w:rsidRPr="001C7D70" w:rsidRDefault="00DB72D5" w:rsidP="00DB72D5">
      <w:pPr>
        <w:tabs>
          <w:tab w:val="center" w:pos="2520"/>
        </w:tabs>
        <w:spacing w:after="0" w:line="240" w:lineRule="auto"/>
        <w:jc w:val="both"/>
        <w:rPr>
          <w:rFonts w:ascii="Times New Roman" w:eastAsia="Times New Roman" w:hAnsi="Times New Roman" w:cs="Times New Roman"/>
          <w:i/>
          <w:sz w:val="24"/>
          <w:szCs w:val="20"/>
        </w:rPr>
      </w:pPr>
      <w:r w:rsidRPr="001C7D70">
        <w:rPr>
          <w:rFonts w:ascii="Times New Roman" w:eastAsia="Times New Roman" w:hAnsi="Times New Roman" w:cs="Times New Roman"/>
          <w:i/>
          <w:sz w:val="24"/>
          <w:szCs w:val="20"/>
        </w:rPr>
        <w:t>adresatas (Perkančioji organizacija)</w:t>
      </w:r>
    </w:p>
    <w:p w14:paraId="481CF6BC" w14:textId="77777777" w:rsidR="00DB72D5" w:rsidRPr="001C7D70" w:rsidRDefault="00DB72D5" w:rsidP="00DB72D5">
      <w:pPr>
        <w:spacing w:after="0" w:line="240" w:lineRule="auto"/>
        <w:jc w:val="center"/>
        <w:rPr>
          <w:rFonts w:ascii="Times New Roman" w:eastAsia="Times New Roman" w:hAnsi="Times New Roman" w:cs="Times New Roman"/>
          <w:b/>
          <w:sz w:val="16"/>
          <w:szCs w:val="16"/>
        </w:rPr>
      </w:pPr>
    </w:p>
    <w:p w14:paraId="1A3270BA" w14:textId="77777777" w:rsidR="00DB72D5" w:rsidRPr="001C7D70" w:rsidRDefault="00DB72D5" w:rsidP="00DB72D5">
      <w:pPr>
        <w:spacing w:after="0" w:line="240" w:lineRule="auto"/>
        <w:jc w:val="center"/>
        <w:rPr>
          <w:rFonts w:ascii="Times New Roman" w:eastAsia="Times New Roman" w:hAnsi="Times New Roman" w:cs="Times New Roman"/>
          <w:b/>
          <w:sz w:val="24"/>
          <w:szCs w:val="24"/>
        </w:rPr>
      </w:pPr>
      <w:r w:rsidRPr="001C7D70">
        <w:rPr>
          <w:rFonts w:ascii="Times New Roman" w:eastAsia="Times New Roman" w:hAnsi="Times New Roman" w:cs="Times New Roman"/>
          <w:b/>
          <w:sz w:val="24"/>
          <w:szCs w:val="24"/>
        </w:rPr>
        <w:t>PASIŪLYMAS</w:t>
      </w:r>
    </w:p>
    <w:p w14:paraId="1C1B4EAA" w14:textId="5A48E6B1" w:rsidR="00DB72D5" w:rsidRPr="001C7D70" w:rsidRDefault="00DB72D5" w:rsidP="00DB72D5">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 xml:space="preserve">DĖL </w:t>
      </w:r>
      <w:r w:rsidR="00B43570">
        <w:rPr>
          <w:rFonts w:ascii="Times New Roman" w:eastAsia="Times New Roman" w:hAnsi="Times New Roman" w:cs="Times New Roman"/>
          <w:b/>
          <w:sz w:val="24"/>
          <w:szCs w:val="24"/>
          <w:lang w:eastAsia="en-US"/>
        </w:rPr>
        <w:t xml:space="preserve">NACIONALINĖS MIŠKŲ INVENTORIZACIJOS INFORMACINĖS SISTEMOS MODERNIZAVIMO </w:t>
      </w:r>
      <w:r w:rsidRPr="001C7D70">
        <w:rPr>
          <w:rFonts w:ascii="Times New Roman" w:eastAsia="Times New Roman" w:hAnsi="Times New Roman" w:cs="Times New Roman"/>
          <w:b/>
          <w:sz w:val="24"/>
          <w:szCs w:val="24"/>
          <w:lang w:eastAsia="en-US"/>
        </w:rPr>
        <w:t>PASLAUGŲ</w:t>
      </w:r>
    </w:p>
    <w:p w14:paraId="5EA580FC" w14:textId="77777777" w:rsidR="00DB72D5" w:rsidRPr="001C7D70" w:rsidRDefault="00DB72D5" w:rsidP="00DB72D5">
      <w:pPr>
        <w:spacing w:after="0" w:line="240" w:lineRule="auto"/>
        <w:jc w:val="center"/>
        <w:rPr>
          <w:rFonts w:ascii="Times New Roman" w:eastAsia="Times New Roman" w:hAnsi="Times New Roman" w:cs="Times New Roman"/>
          <w:b/>
          <w:sz w:val="24"/>
          <w:szCs w:val="24"/>
          <w:lang w:eastAsia="en-US"/>
        </w:rPr>
      </w:pPr>
      <w:r w:rsidRPr="001C7D70">
        <w:rPr>
          <w:rFonts w:ascii="Times New Roman" w:eastAsia="Times New Roman" w:hAnsi="Times New Roman" w:cs="Times New Roman"/>
          <w:b/>
          <w:sz w:val="24"/>
          <w:szCs w:val="24"/>
          <w:lang w:eastAsia="en-US"/>
        </w:rPr>
        <w:t>VIEŠOJO PIRKIMO</w:t>
      </w:r>
    </w:p>
    <w:p w14:paraId="0E522A5A" w14:textId="77777777" w:rsidR="00DB72D5" w:rsidRPr="001C7D70" w:rsidRDefault="00DB72D5" w:rsidP="00DB72D5">
      <w:pPr>
        <w:spacing w:after="0" w:line="240" w:lineRule="auto"/>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DB72D5" w:rsidRPr="001C7D70" w14:paraId="7BC2B7DB" w14:textId="77777777" w:rsidTr="006435DF">
        <w:trPr>
          <w:trHeight w:val="190"/>
        </w:trPr>
        <w:tc>
          <w:tcPr>
            <w:tcW w:w="1228" w:type="dxa"/>
            <w:tcBorders>
              <w:top w:val="nil"/>
              <w:left w:val="nil"/>
              <w:bottom w:val="single" w:sz="4" w:space="0" w:color="auto"/>
              <w:right w:val="nil"/>
            </w:tcBorders>
          </w:tcPr>
          <w:p w14:paraId="012F7A44" w14:textId="77777777" w:rsidR="00DB72D5" w:rsidRPr="001C7D70" w:rsidRDefault="00DB72D5" w:rsidP="006435DF">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8"/>
                  <w:enabled/>
                  <w:calcOnExit w:val="0"/>
                  <w:textInput/>
                </w:ffData>
              </w:fldChar>
            </w:r>
            <w:bookmarkStart w:id="63" w:name="Text28"/>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3"/>
          </w:p>
        </w:tc>
        <w:tc>
          <w:tcPr>
            <w:tcW w:w="411" w:type="dxa"/>
            <w:tcBorders>
              <w:top w:val="nil"/>
              <w:left w:val="nil"/>
              <w:bottom w:val="nil"/>
              <w:right w:val="nil"/>
            </w:tcBorders>
          </w:tcPr>
          <w:p w14:paraId="157245B1" w14:textId="77777777" w:rsidR="00DB72D5" w:rsidRPr="001C7D70" w:rsidRDefault="00DB72D5" w:rsidP="006435DF">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5BE8599D" w14:textId="77777777" w:rsidR="00DB72D5" w:rsidRPr="001C7D70" w:rsidRDefault="00DB72D5" w:rsidP="006435DF">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29"/>
                  <w:enabled/>
                  <w:calcOnExit w:val="0"/>
                  <w:textInput/>
                </w:ffData>
              </w:fldChar>
            </w:r>
            <w:bookmarkStart w:id="64" w:name="Text29"/>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4"/>
          </w:p>
        </w:tc>
      </w:tr>
      <w:tr w:rsidR="00DB72D5" w:rsidRPr="001C7D70" w14:paraId="7807C166" w14:textId="77777777" w:rsidTr="006435DF">
        <w:trPr>
          <w:trHeight w:val="190"/>
        </w:trPr>
        <w:tc>
          <w:tcPr>
            <w:tcW w:w="1228" w:type="dxa"/>
            <w:tcBorders>
              <w:top w:val="single" w:sz="4" w:space="0" w:color="auto"/>
              <w:left w:val="nil"/>
              <w:bottom w:val="nil"/>
              <w:right w:val="nil"/>
            </w:tcBorders>
          </w:tcPr>
          <w:p w14:paraId="78145094" w14:textId="77777777" w:rsidR="00DB72D5" w:rsidRPr="001C7D70" w:rsidRDefault="00DB72D5" w:rsidP="006435DF">
            <w:pPr>
              <w:spacing w:after="0" w:line="240" w:lineRule="auto"/>
              <w:jc w:val="center"/>
              <w:rPr>
                <w:rFonts w:ascii="Times New Roman" w:eastAsia="Times New Roman" w:hAnsi="Times New Roman" w:cs="Times New Roman"/>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data</w:t>
            </w:r>
            <w:r w:rsidRPr="001C7D70">
              <w:rPr>
                <w:rFonts w:ascii="Times New Roman" w:eastAsia="Times New Roman" w:hAnsi="Times New Roman" w:cs="Times New Roman"/>
                <w:bCs/>
                <w:sz w:val="22"/>
                <w:szCs w:val="22"/>
              </w:rPr>
              <w:t>)</w:t>
            </w:r>
          </w:p>
        </w:tc>
        <w:tc>
          <w:tcPr>
            <w:tcW w:w="411" w:type="dxa"/>
            <w:tcBorders>
              <w:top w:val="nil"/>
              <w:left w:val="nil"/>
              <w:bottom w:val="nil"/>
              <w:right w:val="nil"/>
            </w:tcBorders>
          </w:tcPr>
          <w:p w14:paraId="3E644011" w14:textId="77777777" w:rsidR="00DB72D5" w:rsidRPr="001C7D70" w:rsidRDefault="00DB72D5" w:rsidP="006435DF">
            <w:pPr>
              <w:spacing w:after="0" w:line="240" w:lineRule="auto"/>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26FAA139" w14:textId="77777777" w:rsidR="00DB72D5" w:rsidRPr="001C7D70" w:rsidRDefault="00DB72D5" w:rsidP="006435DF">
            <w:pPr>
              <w:spacing w:after="0" w:line="240" w:lineRule="auto"/>
              <w:jc w:val="center"/>
              <w:rPr>
                <w:rFonts w:ascii="Times New Roman" w:eastAsia="Times New Roman" w:hAnsi="Times New Roman" w:cs="Times New Roman"/>
                <w:sz w:val="22"/>
                <w:szCs w:val="22"/>
              </w:rPr>
            </w:pPr>
          </w:p>
        </w:tc>
      </w:tr>
      <w:tr w:rsidR="00DB72D5" w:rsidRPr="001C7D70" w14:paraId="1CFD8CC7" w14:textId="77777777" w:rsidTr="006435DF">
        <w:trPr>
          <w:trHeight w:val="190"/>
        </w:trPr>
        <w:tc>
          <w:tcPr>
            <w:tcW w:w="2409" w:type="dxa"/>
            <w:gridSpan w:val="3"/>
            <w:tcBorders>
              <w:top w:val="nil"/>
              <w:left w:val="nil"/>
              <w:bottom w:val="single" w:sz="4" w:space="0" w:color="auto"/>
              <w:right w:val="nil"/>
            </w:tcBorders>
          </w:tcPr>
          <w:p w14:paraId="5C936103" w14:textId="77777777" w:rsidR="00DB72D5" w:rsidRPr="001C7D70" w:rsidRDefault="00DB72D5" w:rsidP="006435DF">
            <w:pPr>
              <w:spacing w:after="0" w:line="240" w:lineRule="auto"/>
              <w:jc w:val="center"/>
              <w:rPr>
                <w:rFonts w:ascii="Times New Roman" w:eastAsia="Times New Roman" w:hAnsi="Times New Roman" w:cs="Times New Roman"/>
                <w:sz w:val="24"/>
                <w:szCs w:val="20"/>
              </w:rPr>
            </w:pPr>
            <w:r w:rsidRPr="001C7D70">
              <w:rPr>
                <w:rFonts w:ascii="Times New Roman" w:eastAsia="Times New Roman" w:hAnsi="Times New Roman" w:cs="Times New Roman"/>
                <w:sz w:val="24"/>
                <w:szCs w:val="20"/>
              </w:rPr>
              <w:fldChar w:fldCharType="begin">
                <w:ffData>
                  <w:name w:val="Text30"/>
                  <w:enabled/>
                  <w:calcOnExit w:val="0"/>
                  <w:textInput/>
                </w:ffData>
              </w:fldChar>
            </w:r>
            <w:bookmarkStart w:id="65" w:name="Text30"/>
            <w:r w:rsidRPr="001C7D70">
              <w:rPr>
                <w:rFonts w:ascii="Times New Roman" w:eastAsia="Times New Roman" w:hAnsi="Times New Roman" w:cs="Times New Roman"/>
                <w:sz w:val="24"/>
                <w:szCs w:val="20"/>
              </w:rPr>
              <w:instrText xml:space="preserve"> FORMTEXT </w:instrText>
            </w:r>
            <w:r w:rsidRPr="001C7D70">
              <w:rPr>
                <w:rFonts w:ascii="Times New Roman" w:eastAsia="Times New Roman" w:hAnsi="Times New Roman" w:cs="Times New Roman"/>
                <w:sz w:val="24"/>
                <w:szCs w:val="20"/>
              </w:rPr>
            </w:r>
            <w:r w:rsidRPr="001C7D70">
              <w:rPr>
                <w:rFonts w:ascii="Times New Roman" w:eastAsia="Times New Roman" w:hAnsi="Times New Roman" w:cs="Times New Roman"/>
                <w:sz w:val="24"/>
                <w:szCs w:val="20"/>
              </w:rPr>
              <w:fldChar w:fldCharType="separate"/>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t> </w:t>
            </w:r>
            <w:r w:rsidRPr="001C7D70">
              <w:rPr>
                <w:rFonts w:ascii="Times New Roman" w:eastAsia="Times New Roman" w:hAnsi="Times New Roman" w:cs="Times New Roman"/>
                <w:sz w:val="24"/>
                <w:szCs w:val="20"/>
              </w:rPr>
              <w:fldChar w:fldCharType="end"/>
            </w:r>
            <w:bookmarkEnd w:id="65"/>
          </w:p>
        </w:tc>
      </w:tr>
      <w:tr w:rsidR="00DB72D5" w:rsidRPr="001C7D70" w14:paraId="34C04696" w14:textId="77777777" w:rsidTr="006435DF">
        <w:trPr>
          <w:trHeight w:val="190"/>
        </w:trPr>
        <w:tc>
          <w:tcPr>
            <w:tcW w:w="2409" w:type="dxa"/>
            <w:gridSpan w:val="3"/>
            <w:tcBorders>
              <w:top w:val="single" w:sz="4" w:space="0" w:color="auto"/>
              <w:left w:val="nil"/>
              <w:bottom w:val="nil"/>
              <w:right w:val="nil"/>
            </w:tcBorders>
          </w:tcPr>
          <w:p w14:paraId="460E7C38" w14:textId="77777777" w:rsidR="00DB72D5" w:rsidRPr="001C7D70" w:rsidRDefault="00DB72D5" w:rsidP="006435DF">
            <w:pPr>
              <w:spacing w:after="0" w:line="240" w:lineRule="auto"/>
              <w:jc w:val="center"/>
              <w:rPr>
                <w:rFonts w:ascii="Times New Roman" w:eastAsia="Times New Roman" w:hAnsi="Times New Roman" w:cs="Times New Roman"/>
                <w:bCs/>
                <w:sz w:val="22"/>
                <w:szCs w:val="22"/>
              </w:rPr>
            </w:pPr>
            <w:r w:rsidRPr="001C7D70">
              <w:rPr>
                <w:rFonts w:ascii="Times New Roman" w:eastAsia="Times New Roman" w:hAnsi="Times New Roman" w:cs="Times New Roman"/>
                <w:bCs/>
                <w:sz w:val="22"/>
                <w:szCs w:val="22"/>
              </w:rPr>
              <w:t>(</w:t>
            </w:r>
            <w:r w:rsidRPr="001C7D70">
              <w:rPr>
                <w:rFonts w:ascii="Times New Roman" w:eastAsia="Times New Roman" w:hAnsi="Times New Roman" w:cs="Times New Roman"/>
                <w:bCs/>
                <w:i/>
                <w:sz w:val="22"/>
                <w:szCs w:val="22"/>
              </w:rPr>
              <w:t>sudarymo vieta</w:t>
            </w:r>
            <w:r w:rsidRPr="001C7D70">
              <w:rPr>
                <w:rFonts w:ascii="Times New Roman" w:eastAsia="Times New Roman" w:hAnsi="Times New Roman" w:cs="Times New Roman"/>
                <w:bCs/>
                <w:sz w:val="22"/>
                <w:szCs w:val="22"/>
              </w:rPr>
              <w:t>)</w:t>
            </w:r>
          </w:p>
        </w:tc>
      </w:tr>
    </w:tbl>
    <w:p w14:paraId="4F60C4F4" w14:textId="77777777" w:rsidR="00DB72D5" w:rsidRPr="001C7D70" w:rsidRDefault="00DB72D5" w:rsidP="00DB72D5">
      <w:pPr>
        <w:spacing w:after="0" w:line="240" w:lineRule="auto"/>
        <w:jc w:val="both"/>
        <w:rPr>
          <w:rFonts w:ascii="Arial" w:hAnsi="Arial" w:cs="Arial"/>
        </w:rPr>
      </w:pPr>
    </w:p>
    <w:tbl>
      <w:tblPr>
        <w:tblStyle w:val="TableGrid4"/>
        <w:tblW w:w="0" w:type="auto"/>
        <w:tblInd w:w="0" w:type="dxa"/>
        <w:tblLook w:val="04A0" w:firstRow="1" w:lastRow="0" w:firstColumn="1" w:lastColumn="0" w:noHBand="0" w:noVBand="1"/>
      </w:tblPr>
      <w:tblGrid>
        <w:gridCol w:w="4989"/>
        <w:gridCol w:w="4973"/>
      </w:tblGrid>
      <w:tr w:rsidR="00DB72D5" w:rsidRPr="001C7D70" w14:paraId="1661665C" w14:textId="77777777" w:rsidTr="006435DF">
        <w:tc>
          <w:tcPr>
            <w:tcW w:w="5051" w:type="dxa"/>
          </w:tcPr>
          <w:p w14:paraId="4E70A406" w14:textId="77777777" w:rsidR="00DB72D5" w:rsidRPr="001C7D70" w:rsidRDefault="00DB72D5" w:rsidP="006435DF">
            <w:pPr>
              <w:ind w:firstLine="0"/>
              <w:rPr>
                <w:rFonts w:hAnsi="Times New Roman" w:cs="Times New Roman"/>
                <w:i/>
                <w:iCs/>
              </w:rPr>
            </w:pPr>
            <w:r w:rsidRPr="001C7D70">
              <w:rPr>
                <w:rFonts w:hAnsi="Times New Roman" w:cs="Times New Roman"/>
              </w:rPr>
              <w:t xml:space="preserve">Tiekėjo pavadinimas </w:t>
            </w:r>
            <w:r w:rsidRPr="001C7D70">
              <w:rPr>
                <w:rFonts w:hAnsi="Times New Roman" w:cs="Times New Roman"/>
                <w:i/>
                <w:iCs/>
              </w:rPr>
              <w:t>/ Jeigu dalyvauja ūkio subjektų grupė, surašomi visi dalyvių pavadinimai</w:t>
            </w:r>
          </w:p>
        </w:tc>
        <w:tc>
          <w:tcPr>
            <w:tcW w:w="5052" w:type="dxa"/>
          </w:tcPr>
          <w:p w14:paraId="52515CC9" w14:textId="77777777" w:rsidR="00DB72D5" w:rsidRPr="001C7D70" w:rsidRDefault="00DB72D5" w:rsidP="006435DF">
            <w:pPr>
              <w:ind w:firstLine="0"/>
              <w:rPr>
                <w:rFonts w:hAnsi="Times New Roman" w:cs="Times New Roman"/>
              </w:rPr>
            </w:pPr>
          </w:p>
        </w:tc>
      </w:tr>
      <w:tr w:rsidR="00DB72D5" w:rsidRPr="001C7D70" w14:paraId="102A57F5" w14:textId="77777777" w:rsidTr="006435DF">
        <w:tc>
          <w:tcPr>
            <w:tcW w:w="5051" w:type="dxa"/>
          </w:tcPr>
          <w:p w14:paraId="31A09B02" w14:textId="77777777" w:rsidR="00DB72D5" w:rsidRPr="001C7D70" w:rsidRDefault="00DB72D5" w:rsidP="006435DF">
            <w:pPr>
              <w:ind w:firstLine="0"/>
              <w:rPr>
                <w:rFonts w:hAnsi="Times New Roman" w:cs="Times New Roman"/>
                <w:i/>
                <w:iCs/>
              </w:rPr>
            </w:pPr>
            <w:r w:rsidRPr="001C7D70">
              <w:rPr>
                <w:rFonts w:hAnsi="Times New Roman" w:cs="Times New Roman"/>
              </w:rPr>
              <w:t xml:space="preserve">Tiekėjo adresas </w:t>
            </w:r>
            <w:r w:rsidRPr="001C7D70">
              <w:rPr>
                <w:rFonts w:hAnsi="Times New Roman" w:cs="Times New Roman"/>
                <w:i/>
                <w:iCs/>
              </w:rPr>
              <w:t>/ Jeigu dalyvauja ūkio subjektų grupė, surašomi visi dalyvių adresai</w:t>
            </w:r>
          </w:p>
        </w:tc>
        <w:tc>
          <w:tcPr>
            <w:tcW w:w="5052" w:type="dxa"/>
          </w:tcPr>
          <w:p w14:paraId="79676F6B" w14:textId="77777777" w:rsidR="00DB72D5" w:rsidRPr="001C7D70" w:rsidRDefault="00DB72D5" w:rsidP="006435DF">
            <w:pPr>
              <w:ind w:firstLine="0"/>
              <w:rPr>
                <w:rFonts w:hAnsi="Times New Roman" w:cs="Times New Roman"/>
              </w:rPr>
            </w:pPr>
          </w:p>
        </w:tc>
      </w:tr>
      <w:tr w:rsidR="00DB72D5" w:rsidRPr="001C7D70" w14:paraId="5133A4D1" w14:textId="77777777" w:rsidTr="006435DF">
        <w:tc>
          <w:tcPr>
            <w:tcW w:w="5051" w:type="dxa"/>
          </w:tcPr>
          <w:p w14:paraId="437CFDB0" w14:textId="77777777" w:rsidR="00DB72D5" w:rsidRPr="001C7D70" w:rsidRDefault="00DB72D5" w:rsidP="006435DF">
            <w:pPr>
              <w:ind w:firstLine="0"/>
              <w:rPr>
                <w:rFonts w:hAnsi="Times New Roman" w:cs="Times New Roman"/>
              </w:rPr>
            </w:pPr>
            <w:r w:rsidRPr="001C7D70">
              <w:rPr>
                <w:rFonts w:hAnsi="Times New Roman" w:cs="Times New Roman"/>
              </w:rPr>
              <w:t>Įmonės kodas ir PVM mokėtojo kodas</w:t>
            </w:r>
          </w:p>
        </w:tc>
        <w:tc>
          <w:tcPr>
            <w:tcW w:w="5052" w:type="dxa"/>
          </w:tcPr>
          <w:p w14:paraId="2D1D1ECF" w14:textId="77777777" w:rsidR="00DB72D5" w:rsidRPr="001C7D70" w:rsidRDefault="00DB72D5" w:rsidP="006435DF">
            <w:pPr>
              <w:ind w:firstLine="0"/>
              <w:rPr>
                <w:rFonts w:hAnsi="Times New Roman" w:cs="Times New Roman"/>
              </w:rPr>
            </w:pPr>
          </w:p>
        </w:tc>
      </w:tr>
      <w:tr w:rsidR="00DB72D5" w:rsidRPr="001C7D70" w14:paraId="332F2D9B" w14:textId="77777777" w:rsidTr="006435DF">
        <w:tc>
          <w:tcPr>
            <w:tcW w:w="5051" w:type="dxa"/>
          </w:tcPr>
          <w:p w14:paraId="4546D9EA" w14:textId="77777777" w:rsidR="00DB72D5" w:rsidRPr="001C7D70" w:rsidRDefault="00DB72D5" w:rsidP="006435DF">
            <w:pPr>
              <w:ind w:firstLine="0"/>
              <w:rPr>
                <w:rFonts w:hAnsi="Times New Roman" w:cs="Times New Roman"/>
              </w:rPr>
            </w:pPr>
            <w:r w:rsidRPr="001C7D70">
              <w:rPr>
                <w:rFonts w:hAnsi="Times New Roman" w:cs="Times New Roman"/>
              </w:rPr>
              <w:t>Asmens, pasirašiusio pasiūlymą, vardas, pavardė, pareigos</w:t>
            </w:r>
          </w:p>
        </w:tc>
        <w:tc>
          <w:tcPr>
            <w:tcW w:w="5052" w:type="dxa"/>
          </w:tcPr>
          <w:p w14:paraId="4A22C6BD" w14:textId="77777777" w:rsidR="00DB72D5" w:rsidRPr="001C7D70" w:rsidRDefault="00DB72D5" w:rsidP="006435DF">
            <w:pPr>
              <w:ind w:firstLine="0"/>
              <w:rPr>
                <w:rFonts w:hAnsi="Times New Roman" w:cs="Times New Roman"/>
              </w:rPr>
            </w:pPr>
          </w:p>
        </w:tc>
      </w:tr>
      <w:tr w:rsidR="00DB72D5" w:rsidRPr="001C7D70" w14:paraId="4350A3CE" w14:textId="77777777" w:rsidTr="006435DF">
        <w:tc>
          <w:tcPr>
            <w:tcW w:w="5051" w:type="dxa"/>
          </w:tcPr>
          <w:p w14:paraId="33F57132" w14:textId="77777777" w:rsidR="00DB72D5" w:rsidRPr="001C7D70" w:rsidRDefault="00DB72D5" w:rsidP="006435DF">
            <w:pPr>
              <w:ind w:firstLine="0"/>
              <w:rPr>
                <w:rFonts w:hAnsi="Times New Roman" w:cs="Times New Roman"/>
              </w:rPr>
            </w:pPr>
            <w:r w:rsidRPr="001C7D70">
              <w:rPr>
                <w:rFonts w:hAnsi="Times New Roman" w:cs="Times New Roman"/>
              </w:rPr>
              <w:t>Telefono numeris, el. pašto adresas</w:t>
            </w:r>
          </w:p>
        </w:tc>
        <w:tc>
          <w:tcPr>
            <w:tcW w:w="5052" w:type="dxa"/>
          </w:tcPr>
          <w:p w14:paraId="6A04557E" w14:textId="77777777" w:rsidR="00DB72D5" w:rsidRPr="001C7D70" w:rsidRDefault="00DB72D5" w:rsidP="006435DF">
            <w:pPr>
              <w:ind w:firstLine="0"/>
              <w:rPr>
                <w:rFonts w:hAnsi="Times New Roman" w:cs="Times New Roman"/>
              </w:rPr>
            </w:pPr>
          </w:p>
        </w:tc>
      </w:tr>
    </w:tbl>
    <w:p w14:paraId="07A8F84C" w14:textId="77777777" w:rsidR="00DB72D5" w:rsidRPr="001C7D70" w:rsidRDefault="00DB72D5" w:rsidP="00DB72D5">
      <w:pPr>
        <w:spacing w:after="0" w:line="240" w:lineRule="auto"/>
        <w:ind w:firstLine="697"/>
        <w:jc w:val="both"/>
        <w:rPr>
          <w:rFonts w:ascii="Arial" w:hAnsi="Arial" w:cs="Arial"/>
        </w:rPr>
      </w:pPr>
    </w:p>
    <w:p w14:paraId="784A22A5" w14:textId="77777777" w:rsidR="00DB72D5" w:rsidRPr="001C7D70" w:rsidRDefault="00DB72D5" w:rsidP="00DB72D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Jei tiekėjas ketina pasitelkti subtiekėją (-</w:t>
      </w:r>
      <w:proofErr w:type="spellStart"/>
      <w:r w:rsidRPr="001C7D70">
        <w:rPr>
          <w:rFonts w:ascii="Times New Roman" w:hAnsi="Times New Roman" w:cs="Times New Roman"/>
          <w:sz w:val="24"/>
          <w:szCs w:val="24"/>
        </w:rPr>
        <w:t>us</w:t>
      </w:r>
      <w:proofErr w:type="spellEnd"/>
      <w:r w:rsidRPr="001C7D70">
        <w:rPr>
          <w:rFonts w:ascii="Times New Roman" w:hAnsi="Times New Roman" w:cs="Times New Roman"/>
          <w:sz w:val="24"/>
          <w:szCs w:val="24"/>
        </w:rPr>
        <w:t>) ar subteikėją (-</w:t>
      </w:r>
      <w:proofErr w:type="spellStart"/>
      <w:r w:rsidRPr="001C7D70">
        <w:rPr>
          <w:rFonts w:ascii="Times New Roman" w:hAnsi="Times New Roman" w:cs="Times New Roman"/>
          <w:sz w:val="24"/>
          <w:szCs w:val="24"/>
        </w:rPr>
        <w:t>us</w:t>
      </w:r>
      <w:proofErr w:type="spellEnd"/>
      <w:r w:rsidRPr="001C7D70">
        <w:rPr>
          <w:rFonts w:ascii="Times New Roman" w:hAnsi="Times New Roman" w:cs="Times New Roman"/>
          <w:sz w:val="24"/>
          <w:szCs w:val="24"/>
        </w:rPr>
        <w:t>), žemiau nurodo:</w:t>
      </w:r>
    </w:p>
    <w:p w14:paraId="4F200622" w14:textId="77777777" w:rsidR="00DB72D5" w:rsidRPr="001C7D70" w:rsidRDefault="00DB72D5" w:rsidP="00DB72D5">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4990"/>
        <w:gridCol w:w="4972"/>
      </w:tblGrid>
      <w:tr w:rsidR="00DB72D5" w:rsidRPr="001C7D70" w14:paraId="5F4AF267" w14:textId="77777777" w:rsidTr="006435DF">
        <w:tc>
          <w:tcPr>
            <w:tcW w:w="5051" w:type="dxa"/>
          </w:tcPr>
          <w:p w14:paraId="1A98194D" w14:textId="77777777" w:rsidR="00DB72D5" w:rsidRPr="001C7D70" w:rsidRDefault="00DB72D5" w:rsidP="006435DF">
            <w:pPr>
              <w:ind w:firstLine="0"/>
              <w:rPr>
                <w:rFonts w:hAnsi="Times New Roman" w:cs="Times New Roman"/>
              </w:rPr>
            </w:pPr>
            <w:r w:rsidRPr="001C7D70">
              <w:rPr>
                <w:rFonts w:hAnsi="Times New Roman" w:cs="Times New Roman"/>
              </w:rPr>
              <w:t>Subtiekėjo (-ų) ar sub</w:t>
            </w:r>
            <w:r>
              <w:rPr>
                <w:rFonts w:hAnsi="Times New Roman" w:cs="Times New Roman"/>
              </w:rPr>
              <w:t>t</w:t>
            </w:r>
            <w:r w:rsidRPr="001C7D70">
              <w:rPr>
                <w:rFonts w:hAnsi="Times New Roman" w:cs="Times New Roman"/>
              </w:rPr>
              <w:t>eikėjo (-ų) pavadinimas (-ai)</w:t>
            </w:r>
          </w:p>
        </w:tc>
        <w:tc>
          <w:tcPr>
            <w:tcW w:w="5052" w:type="dxa"/>
          </w:tcPr>
          <w:p w14:paraId="580F555F" w14:textId="77777777" w:rsidR="00DB72D5" w:rsidRPr="001C7D70" w:rsidRDefault="00DB72D5" w:rsidP="006435DF">
            <w:pPr>
              <w:ind w:firstLine="0"/>
              <w:rPr>
                <w:rFonts w:hAnsi="Times New Roman" w:cs="Times New Roman"/>
              </w:rPr>
            </w:pPr>
          </w:p>
        </w:tc>
      </w:tr>
      <w:tr w:rsidR="00DB72D5" w:rsidRPr="001C7D70" w14:paraId="0163B2FB" w14:textId="77777777" w:rsidTr="006435DF">
        <w:tc>
          <w:tcPr>
            <w:tcW w:w="5051" w:type="dxa"/>
          </w:tcPr>
          <w:p w14:paraId="594251E7" w14:textId="77777777" w:rsidR="00DB72D5" w:rsidRPr="001C7D70" w:rsidRDefault="00DB72D5" w:rsidP="006435DF">
            <w:pPr>
              <w:ind w:firstLine="0"/>
              <w:rPr>
                <w:rFonts w:hAnsi="Times New Roman" w:cs="Times New Roman"/>
              </w:rPr>
            </w:pPr>
            <w:r w:rsidRPr="001C7D70">
              <w:rPr>
                <w:rFonts w:hAnsi="Times New Roman" w:cs="Times New Roman"/>
              </w:rPr>
              <w:t>Subtiekėjo (-ų) ar subteikėjo (-ų) adresas (-ai)</w:t>
            </w:r>
          </w:p>
        </w:tc>
        <w:tc>
          <w:tcPr>
            <w:tcW w:w="5052" w:type="dxa"/>
          </w:tcPr>
          <w:p w14:paraId="604CE7C1" w14:textId="77777777" w:rsidR="00DB72D5" w:rsidRPr="001C7D70" w:rsidRDefault="00DB72D5" w:rsidP="006435DF">
            <w:pPr>
              <w:ind w:firstLine="0"/>
              <w:rPr>
                <w:rFonts w:hAnsi="Times New Roman" w:cs="Times New Roman"/>
              </w:rPr>
            </w:pPr>
          </w:p>
        </w:tc>
      </w:tr>
      <w:tr w:rsidR="00DB72D5" w:rsidRPr="001C7D70" w14:paraId="6186D14E" w14:textId="77777777" w:rsidTr="006435DF">
        <w:tc>
          <w:tcPr>
            <w:tcW w:w="5051" w:type="dxa"/>
          </w:tcPr>
          <w:p w14:paraId="68D5EED2" w14:textId="77777777" w:rsidR="00DB72D5" w:rsidRPr="001C7D70" w:rsidRDefault="00DB72D5" w:rsidP="006435DF">
            <w:pPr>
              <w:ind w:firstLine="0"/>
              <w:rPr>
                <w:rFonts w:hAnsi="Times New Roman" w:cs="Times New Roman"/>
              </w:rPr>
            </w:pPr>
            <w:r w:rsidRPr="001C7D70">
              <w:rPr>
                <w:rFonts w:hAnsi="Times New Roman" w:cs="Times New Roman"/>
              </w:rPr>
              <w:t>Įsipareigojimų dalis (procentais), kuriai ketinama pasitelkti subtiekėją (-</w:t>
            </w:r>
            <w:proofErr w:type="spellStart"/>
            <w:r w:rsidRPr="001C7D70">
              <w:rPr>
                <w:rFonts w:hAnsi="Times New Roman" w:cs="Times New Roman"/>
              </w:rPr>
              <w:t>us</w:t>
            </w:r>
            <w:proofErr w:type="spellEnd"/>
            <w:r w:rsidRPr="001C7D70">
              <w:rPr>
                <w:rFonts w:hAnsi="Times New Roman" w:cs="Times New Roman"/>
              </w:rPr>
              <w:t>) ar subteikėją (-</w:t>
            </w:r>
            <w:proofErr w:type="spellStart"/>
            <w:r w:rsidRPr="001C7D70">
              <w:rPr>
                <w:rFonts w:hAnsi="Times New Roman" w:cs="Times New Roman"/>
              </w:rPr>
              <w:t>us</w:t>
            </w:r>
            <w:proofErr w:type="spellEnd"/>
            <w:r w:rsidRPr="001C7D70">
              <w:rPr>
                <w:rFonts w:hAnsi="Times New Roman" w:cs="Times New Roman"/>
              </w:rPr>
              <w:t>)</w:t>
            </w:r>
          </w:p>
        </w:tc>
        <w:tc>
          <w:tcPr>
            <w:tcW w:w="5052" w:type="dxa"/>
          </w:tcPr>
          <w:p w14:paraId="7237CB80" w14:textId="77777777" w:rsidR="00DB72D5" w:rsidRPr="001C7D70" w:rsidRDefault="00DB72D5" w:rsidP="006435DF">
            <w:pPr>
              <w:ind w:firstLine="0"/>
              <w:rPr>
                <w:rFonts w:hAnsi="Times New Roman" w:cs="Times New Roman"/>
              </w:rPr>
            </w:pPr>
          </w:p>
        </w:tc>
      </w:tr>
    </w:tbl>
    <w:p w14:paraId="0C187515" w14:textId="77777777" w:rsidR="00DB72D5" w:rsidRPr="001C7D70" w:rsidRDefault="00DB72D5" w:rsidP="00DB72D5">
      <w:pPr>
        <w:spacing w:after="0" w:line="240" w:lineRule="auto"/>
        <w:jc w:val="both"/>
        <w:rPr>
          <w:rFonts w:ascii="Times New Roman" w:hAnsi="Times New Roman" w:cs="Times New Roman"/>
          <w:sz w:val="24"/>
          <w:szCs w:val="24"/>
        </w:rPr>
      </w:pPr>
    </w:p>
    <w:p w14:paraId="21504EA5" w14:textId="77777777" w:rsidR="00DB72D5" w:rsidRPr="001C7D70" w:rsidRDefault="00DB72D5" w:rsidP="00DB72D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Šiuo pasiūlymu pažymime, kad sutinkame su visomis pirkimo sąlygomis, nustatytomis:</w:t>
      </w:r>
    </w:p>
    <w:p w14:paraId="20E5C345" w14:textId="77777777" w:rsidR="00DB72D5" w:rsidRPr="001C7D70" w:rsidRDefault="00DB72D5" w:rsidP="00DB72D5">
      <w:pPr>
        <w:numPr>
          <w:ilvl w:val="0"/>
          <w:numId w:val="20"/>
        </w:numPr>
        <w:spacing w:after="0" w:line="240" w:lineRule="auto"/>
        <w:ind w:left="0" w:firstLine="697"/>
        <w:contextualSpacing/>
        <w:jc w:val="both"/>
        <w:rPr>
          <w:rFonts w:ascii="Times New Roman" w:hAnsi="Times New Roman" w:cs="Times New Roman"/>
          <w:sz w:val="24"/>
          <w:szCs w:val="24"/>
        </w:rPr>
      </w:pPr>
      <w:r w:rsidRPr="00022A09">
        <w:rPr>
          <w:rFonts w:ascii="Times New Roman" w:hAnsi="Times New Roman" w:cs="Times New Roman"/>
          <w:sz w:val="24"/>
          <w:szCs w:val="24"/>
        </w:rPr>
        <w:t xml:space="preserve"> Supaprastino pirkimo</w:t>
      </w:r>
      <w:r w:rsidRPr="001C7D70">
        <w:rPr>
          <w:rFonts w:ascii="Times New Roman" w:hAnsi="Times New Roman" w:cs="Times New Roman"/>
          <w:sz w:val="24"/>
          <w:szCs w:val="24"/>
        </w:rPr>
        <w:t xml:space="preserve"> skelbime, paskelbtame Viešųjų pirkimų įstatymo nustatyta tvarka adresu </w:t>
      </w:r>
      <w:hyperlink r:id="rId15" w:history="1">
        <w:r w:rsidRPr="001C7D70">
          <w:rPr>
            <w:rFonts w:ascii="Times New Roman" w:hAnsi="Times New Roman" w:cs="Times New Roman"/>
            <w:sz w:val="24"/>
            <w:szCs w:val="24"/>
          </w:rPr>
          <w:t>http://www.cvpp.lt/</w:t>
        </w:r>
      </w:hyperlink>
      <w:r w:rsidRPr="001C7D70">
        <w:rPr>
          <w:rFonts w:ascii="Times New Roman" w:hAnsi="Times New Roman" w:cs="Times New Roman"/>
          <w:sz w:val="24"/>
          <w:szCs w:val="24"/>
        </w:rPr>
        <w:t>;</w:t>
      </w:r>
    </w:p>
    <w:p w14:paraId="2980F1CE" w14:textId="77777777" w:rsidR="00DB72D5" w:rsidRPr="001C7D70" w:rsidRDefault="00DB72D5" w:rsidP="00DB72D5">
      <w:pPr>
        <w:numPr>
          <w:ilvl w:val="0"/>
          <w:numId w:val="20"/>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Pirkimo sąlygose ir kituose pirkimo dokumentuose (jų paaiškinimuose, papildymuose).</w:t>
      </w:r>
    </w:p>
    <w:p w14:paraId="52C9271A" w14:textId="77777777" w:rsidR="00DB72D5" w:rsidRPr="001C7D70" w:rsidRDefault="00DB72D5" w:rsidP="00DB72D5">
      <w:pPr>
        <w:spacing w:after="0" w:line="240" w:lineRule="auto"/>
        <w:ind w:firstLine="697"/>
        <w:jc w:val="both"/>
        <w:rPr>
          <w:rFonts w:ascii="Times New Roman" w:hAnsi="Times New Roman" w:cs="Times New Roman"/>
          <w:sz w:val="24"/>
          <w:szCs w:val="24"/>
        </w:rPr>
      </w:pPr>
    </w:p>
    <w:p w14:paraId="09EE044A" w14:textId="77777777" w:rsidR="00DB72D5" w:rsidRPr="001C7D70" w:rsidRDefault="00DB72D5" w:rsidP="00DB72D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Pasirašydami CVP IS priemonėmis pateiktą pasiūlymą, patvirtiname, kad: </w:t>
      </w:r>
    </w:p>
    <w:p w14:paraId="0B273752" w14:textId="77777777" w:rsidR="00DB72D5" w:rsidRPr="001C7D70" w:rsidRDefault="00DB72D5" w:rsidP="00DB72D5">
      <w:pPr>
        <w:numPr>
          <w:ilvl w:val="0"/>
          <w:numId w:val="21"/>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Atitinkame visus pirkimo sąlygose nurodytus kvalifikacijos reikalavimus, netenkiname pašalinimo pagrindų.</w:t>
      </w:r>
    </w:p>
    <w:p w14:paraId="7A81ED3F" w14:textId="77777777" w:rsidR="00DB72D5" w:rsidRPr="001C7D70" w:rsidRDefault="00DB72D5" w:rsidP="00DB72D5">
      <w:pPr>
        <w:numPr>
          <w:ilvl w:val="0"/>
          <w:numId w:val="21"/>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Pateiktas pasiūlymas atitinka visus pirkimo sąlygose nustatytus reikalavimus;</w:t>
      </w:r>
    </w:p>
    <w:p w14:paraId="65778D62" w14:textId="77777777" w:rsidR="00DB72D5" w:rsidRPr="001C7D70" w:rsidRDefault="00DB72D5" w:rsidP="00DB72D5">
      <w:pPr>
        <w:numPr>
          <w:ilvl w:val="0"/>
          <w:numId w:val="21"/>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Pasikeitus pasiūlyme ir jo prieduose nurodytai informacijai dėl atitikties pašalinimo pagrindams ir (arba) kvalifikacijai, apie tai nedelsiant informuosime perkančiąją organizaciją.</w:t>
      </w:r>
    </w:p>
    <w:p w14:paraId="3677E06A" w14:textId="77777777" w:rsidR="00DB72D5" w:rsidRDefault="00DB72D5" w:rsidP="00DB72D5">
      <w:pPr>
        <w:numPr>
          <w:ilvl w:val="0"/>
          <w:numId w:val="21"/>
        </w:numPr>
        <w:spacing w:after="0" w:line="240" w:lineRule="auto"/>
        <w:ind w:left="0" w:firstLine="697"/>
        <w:contextualSpacing/>
        <w:jc w:val="both"/>
        <w:rPr>
          <w:rFonts w:ascii="Times New Roman" w:hAnsi="Times New Roman" w:cs="Times New Roman"/>
          <w:sz w:val="24"/>
          <w:szCs w:val="24"/>
        </w:rPr>
      </w:pPr>
      <w:r w:rsidRPr="001C7D70">
        <w:rPr>
          <w:rFonts w:ascii="Times New Roman" w:hAnsi="Times New Roman" w:cs="Times New Roman"/>
          <w:sz w:val="24"/>
          <w:szCs w:val="24"/>
        </w:rPr>
        <w:t>Dokumentų skaitmeninės kopijos ir elektroninėmis priemonėmis pateikti dokumentai yra tikri.</w:t>
      </w:r>
    </w:p>
    <w:p w14:paraId="2FE906FE" w14:textId="77777777" w:rsidR="00DB72D5" w:rsidRPr="001C7D70" w:rsidRDefault="00DB72D5" w:rsidP="00DB72D5">
      <w:pPr>
        <w:spacing w:after="0" w:line="240" w:lineRule="auto"/>
        <w:ind w:left="697"/>
        <w:contextualSpacing/>
        <w:jc w:val="both"/>
        <w:rPr>
          <w:rFonts w:ascii="Times New Roman" w:hAnsi="Times New Roman" w:cs="Times New Roman"/>
          <w:sz w:val="24"/>
          <w:szCs w:val="24"/>
        </w:rPr>
      </w:pPr>
    </w:p>
    <w:p w14:paraId="19BE18DD" w14:textId="77777777" w:rsidR="00DB72D5" w:rsidRPr="001C7D70" w:rsidRDefault="00DB72D5" w:rsidP="00DB72D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lastRenderedPageBreak/>
        <w:t>Mes siūlome šias paslaugas:</w:t>
      </w:r>
    </w:p>
    <w:p w14:paraId="2CCCA0EA" w14:textId="77777777" w:rsidR="00DB72D5" w:rsidRPr="001C7D70" w:rsidRDefault="00DB72D5" w:rsidP="00DB72D5">
      <w:pPr>
        <w:spacing w:after="0" w:line="240" w:lineRule="auto"/>
        <w:jc w:val="both"/>
        <w:rPr>
          <w:rFonts w:ascii="Times New Roman" w:hAnsi="Times New Roman" w:cs="Times New Roman"/>
          <w:sz w:val="24"/>
          <w:szCs w:val="24"/>
        </w:rPr>
      </w:pPr>
    </w:p>
    <w:tbl>
      <w:tblPr>
        <w:tblStyle w:val="TableGrid4"/>
        <w:tblW w:w="0" w:type="auto"/>
        <w:tblInd w:w="0" w:type="dxa"/>
        <w:tblLook w:val="04A0" w:firstRow="1" w:lastRow="0" w:firstColumn="1" w:lastColumn="0" w:noHBand="0" w:noVBand="1"/>
      </w:tblPr>
      <w:tblGrid>
        <w:gridCol w:w="666"/>
        <w:gridCol w:w="4574"/>
        <w:gridCol w:w="1134"/>
        <w:gridCol w:w="1418"/>
        <w:gridCol w:w="2126"/>
      </w:tblGrid>
      <w:tr w:rsidR="00D14562" w:rsidRPr="001C7D70" w14:paraId="5BA660A4" w14:textId="77777777" w:rsidTr="00CF50D6">
        <w:tc>
          <w:tcPr>
            <w:tcW w:w="666" w:type="dxa"/>
            <w:vAlign w:val="center"/>
          </w:tcPr>
          <w:p w14:paraId="4146078D" w14:textId="77777777" w:rsidR="00D14562" w:rsidRPr="001C7D70" w:rsidRDefault="00D14562" w:rsidP="0B120BF7">
            <w:pPr>
              <w:ind w:firstLine="0"/>
              <w:rPr>
                <w:rFonts w:eastAsia="Times New Roman" w:hAnsi="Times New Roman" w:cs="Times New Roman"/>
                <w:b/>
                <w:bCs/>
              </w:rPr>
            </w:pPr>
            <w:r w:rsidRPr="0B120BF7">
              <w:rPr>
                <w:rFonts w:eastAsia="Times New Roman" w:hAnsi="Times New Roman" w:cs="Times New Roman"/>
                <w:b/>
                <w:bCs/>
              </w:rPr>
              <w:t>Eil. Nr.</w:t>
            </w:r>
          </w:p>
        </w:tc>
        <w:tc>
          <w:tcPr>
            <w:tcW w:w="4574" w:type="dxa"/>
            <w:vAlign w:val="center"/>
          </w:tcPr>
          <w:p w14:paraId="369C7E32" w14:textId="77777777" w:rsidR="00D14562" w:rsidRPr="001C7D70" w:rsidRDefault="00D14562" w:rsidP="0B120BF7">
            <w:pPr>
              <w:ind w:firstLine="0"/>
              <w:jc w:val="center"/>
              <w:rPr>
                <w:rFonts w:eastAsia="Times New Roman" w:hAnsi="Times New Roman" w:cs="Times New Roman"/>
                <w:b/>
                <w:bCs/>
              </w:rPr>
            </w:pPr>
            <w:r w:rsidRPr="0B120BF7">
              <w:rPr>
                <w:rFonts w:eastAsia="Times New Roman" w:hAnsi="Times New Roman" w:cs="Times New Roman"/>
                <w:b/>
                <w:bCs/>
              </w:rPr>
              <w:t>Paslaugos pavadinimas</w:t>
            </w:r>
          </w:p>
        </w:tc>
        <w:tc>
          <w:tcPr>
            <w:tcW w:w="1134" w:type="dxa"/>
            <w:vAlign w:val="center"/>
          </w:tcPr>
          <w:p w14:paraId="2CA21311" w14:textId="77777777" w:rsidR="00D14562" w:rsidRPr="001C7D70" w:rsidRDefault="00D14562" w:rsidP="0B120BF7">
            <w:pPr>
              <w:ind w:firstLine="0"/>
              <w:jc w:val="center"/>
              <w:rPr>
                <w:rFonts w:eastAsia="Times New Roman" w:hAnsi="Times New Roman" w:cs="Times New Roman"/>
                <w:b/>
                <w:bCs/>
              </w:rPr>
            </w:pPr>
            <w:r w:rsidRPr="0B120BF7">
              <w:rPr>
                <w:rFonts w:eastAsia="Times New Roman" w:hAnsi="Times New Roman" w:cs="Times New Roman"/>
                <w:b/>
                <w:bCs/>
              </w:rPr>
              <w:t>Kiekis</w:t>
            </w:r>
          </w:p>
        </w:tc>
        <w:tc>
          <w:tcPr>
            <w:tcW w:w="1418" w:type="dxa"/>
            <w:vAlign w:val="center"/>
          </w:tcPr>
          <w:p w14:paraId="60C230EA" w14:textId="77777777" w:rsidR="00D14562" w:rsidRPr="001C7D70" w:rsidRDefault="00D14562" w:rsidP="0B120BF7">
            <w:pPr>
              <w:ind w:firstLine="0"/>
              <w:jc w:val="center"/>
              <w:rPr>
                <w:rFonts w:eastAsia="Times New Roman" w:hAnsi="Times New Roman" w:cs="Times New Roman"/>
                <w:b/>
                <w:bCs/>
              </w:rPr>
            </w:pPr>
            <w:r w:rsidRPr="0B120BF7">
              <w:rPr>
                <w:rFonts w:eastAsia="Times New Roman" w:hAnsi="Times New Roman" w:cs="Times New Roman"/>
                <w:b/>
                <w:bCs/>
              </w:rPr>
              <w:t>Mato vienetas</w:t>
            </w:r>
          </w:p>
        </w:tc>
        <w:tc>
          <w:tcPr>
            <w:tcW w:w="2126" w:type="dxa"/>
            <w:vAlign w:val="center"/>
          </w:tcPr>
          <w:p w14:paraId="14DB74A0" w14:textId="77777777" w:rsidR="00D14562" w:rsidRPr="001C7D70" w:rsidRDefault="00D14562" w:rsidP="0B120BF7">
            <w:pPr>
              <w:ind w:firstLine="0"/>
              <w:jc w:val="center"/>
              <w:rPr>
                <w:rFonts w:eastAsia="Times New Roman" w:hAnsi="Times New Roman" w:cs="Times New Roman"/>
                <w:b/>
                <w:bCs/>
              </w:rPr>
            </w:pPr>
            <w:r w:rsidRPr="0B120BF7">
              <w:rPr>
                <w:rFonts w:eastAsia="Times New Roman" w:hAnsi="Times New Roman" w:cs="Times New Roman"/>
                <w:b/>
                <w:bCs/>
              </w:rPr>
              <w:t>Kaina, Eur be PVM</w:t>
            </w:r>
          </w:p>
        </w:tc>
      </w:tr>
      <w:tr w:rsidR="00D14562" w:rsidRPr="001C7D70" w14:paraId="3BBF06EC" w14:textId="77777777" w:rsidTr="00CF50D6">
        <w:tc>
          <w:tcPr>
            <w:tcW w:w="666" w:type="dxa"/>
          </w:tcPr>
          <w:p w14:paraId="16789D49" w14:textId="58582832" w:rsidR="00D14562" w:rsidRPr="001C7D70" w:rsidRDefault="00D14562" w:rsidP="0B120BF7">
            <w:pPr>
              <w:ind w:firstLine="0"/>
              <w:jc w:val="center"/>
              <w:rPr>
                <w:rFonts w:eastAsia="Times New Roman" w:hAnsi="Times New Roman" w:cs="Times New Roman"/>
              </w:rPr>
            </w:pPr>
            <w:r>
              <w:rPr>
                <w:rFonts w:eastAsia="Times New Roman" w:hAnsi="Times New Roman" w:cs="Times New Roman"/>
              </w:rPr>
              <w:t>1</w:t>
            </w:r>
          </w:p>
        </w:tc>
        <w:tc>
          <w:tcPr>
            <w:tcW w:w="4574" w:type="dxa"/>
          </w:tcPr>
          <w:p w14:paraId="2C36AC53" w14:textId="686C07F1" w:rsidR="00D14562" w:rsidRPr="00CF50D6" w:rsidRDefault="00D14562" w:rsidP="00CF50D6">
            <w:pPr>
              <w:ind w:firstLine="0"/>
              <w:rPr>
                <w:rFonts w:eastAsia="Times New Roman" w:hAnsi="Times New Roman" w:cs="Times New Roman"/>
                <w:b/>
                <w:bCs/>
              </w:rPr>
            </w:pPr>
            <w:r w:rsidRPr="00CF50D6">
              <w:rPr>
                <w:rFonts w:eastAsia="Times New Roman" w:hAnsi="Times New Roman" w:cs="Times New Roman"/>
                <w:b/>
                <w:bCs/>
              </w:rPr>
              <w:t>N</w:t>
            </w:r>
            <w:r w:rsidR="00FD57E0">
              <w:rPr>
                <w:rFonts w:eastAsia="Times New Roman" w:hAnsi="Times New Roman" w:cs="Times New Roman"/>
                <w:b/>
                <w:bCs/>
              </w:rPr>
              <w:t xml:space="preserve">acionalinės miškų inventorizacijos informacinės sistemos modernizavimo </w:t>
            </w:r>
            <w:r w:rsidRPr="00CF50D6">
              <w:rPr>
                <w:rFonts w:eastAsia="Times New Roman" w:hAnsi="Times New Roman" w:cs="Times New Roman"/>
                <w:b/>
                <w:bCs/>
              </w:rPr>
              <w:t xml:space="preserve"> paslaugos</w:t>
            </w:r>
          </w:p>
        </w:tc>
        <w:tc>
          <w:tcPr>
            <w:tcW w:w="1134" w:type="dxa"/>
            <w:vAlign w:val="center"/>
          </w:tcPr>
          <w:p w14:paraId="487DA579" w14:textId="77777777" w:rsidR="00D14562" w:rsidRPr="001C7D70" w:rsidRDefault="00D14562" w:rsidP="0B120BF7">
            <w:pPr>
              <w:ind w:firstLine="0"/>
              <w:jc w:val="center"/>
              <w:rPr>
                <w:rFonts w:eastAsia="Times New Roman" w:hAnsi="Times New Roman" w:cs="Times New Roman"/>
              </w:rPr>
            </w:pPr>
            <w:r w:rsidRPr="0B120BF7">
              <w:rPr>
                <w:rFonts w:eastAsia="Times New Roman" w:hAnsi="Times New Roman" w:cs="Times New Roman"/>
              </w:rPr>
              <w:t>1</w:t>
            </w:r>
          </w:p>
        </w:tc>
        <w:tc>
          <w:tcPr>
            <w:tcW w:w="1418" w:type="dxa"/>
            <w:vAlign w:val="center"/>
          </w:tcPr>
          <w:p w14:paraId="1741EB13" w14:textId="77777777" w:rsidR="00D14562" w:rsidRPr="001C7D70" w:rsidRDefault="00D14562" w:rsidP="0B120BF7">
            <w:pPr>
              <w:ind w:firstLine="0"/>
              <w:jc w:val="center"/>
              <w:rPr>
                <w:rFonts w:eastAsia="Times New Roman" w:hAnsi="Times New Roman" w:cs="Times New Roman"/>
              </w:rPr>
            </w:pPr>
            <w:proofErr w:type="spellStart"/>
            <w:r w:rsidRPr="0B120BF7">
              <w:rPr>
                <w:rFonts w:eastAsia="Times New Roman" w:hAnsi="Times New Roman" w:cs="Times New Roman"/>
              </w:rPr>
              <w:t>Vnt</w:t>
            </w:r>
            <w:proofErr w:type="spellEnd"/>
            <w:r w:rsidRPr="0B120BF7">
              <w:rPr>
                <w:rFonts w:eastAsia="Times New Roman" w:hAnsi="Times New Roman" w:cs="Times New Roman"/>
              </w:rPr>
              <w:t xml:space="preserve"> </w:t>
            </w:r>
          </w:p>
        </w:tc>
        <w:tc>
          <w:tcPr>
            <w:tcW w:w="2126" w:type="dxa"/>
            <w:vAlign w:val="center"/>
          </w:tcPr>
          <w:p w14:paraId="56E402C1" w14:textId="77777777" w:rsidR="00D14562" w:rsidRPr="001C7D70" w:rsidRDefault="00D14562" w:rsidP="0B120BF7">
            <w:pPr>
              <w:ind w:firstLine="0"/>
              <w:jc w:val="center"/>
              <w:rPr>
                <w:rFonts w:eastAsia="Times New Roman" w:hAnsi="Times New Roman" w:cs="Times New Roman"/>
              </w:rPr>
            </w:pPr>
          </w:p>
        </w:tc>
      </w:tr>
      <w:tr w:rsidR="00D14562" w:rsidRPr="001C7D70" w14:paraId="206B5CBA" w14:textId="77777777" w:rsidTr="00CF50D6">
        <w:tc>
          <w:tcPr>
            <w:tcW w:w="7792" w:type="dxa"/>
            <w:gridSpan w:val="4"/>
          </w:tcPr>
          <w:p w14:paraId="29EF43CF" w14:textId="65E025A9" w:rsidR="00D14562" w:rsidRPr="00CF50D6" w:rsidRDefault="00D14562" w:rsidP="0B120BF7">
            <w:pPr>
              <w:ind w:firstLine="0"/>
              <w:jc w:val="right"/>
              <w:rPr>
                <w:rFonts w:eastAsia="Times New Roman" w:hAnsi="Times New Roman" w:cs="Times New Roman"/>
                <w:b/>
                <w:bCs/>
              </w:rPr>
            </w:pPr>
            <w:r w:rsidRPr="00D14562">
              <w:rPr>
                <w:rFonts w:eastAsia="Times New Roman" w:hAnsi="Times New Roman" w:cs="Times New Roman"/>
                <w:b/>
                <w:bCs/>
              </w:rPr>
              <w:t>Iš viso</w:t>
            </w:r>
            <w:r w:rsidRPr="00CF50D6">
              <w:rPr>
                <w:rFonts w:eastAsia="Times New Roman" w:hAnsi="Times New Roman" w:cs="Times New Roman"/>
                <w:b/>
                <w:bCs/>
              </w:rPr>
              <w:t xml:space="preserve"> Kaina Eur be PVM</w:t>
            </w:r>
          </w:p>
        </w:tc>
        <w:tc>
          <w:tcPr>
            <w:tcW w:w="2126" w:type="dxa"/>
          </w:tcPr>
          <w:p w14:paraId="5B093609" w14:textId="77777777" w:rsidR="00D14562" w:rsidRPr="001C7D70" w:rsidRDefault="00D14562" w:rsidP="0B120BF7">
            <w:pPr>
              <w:ind w:firstLine="0"/>
              <w:jc w:val="center"/>
              <w:rPr>
                <w:rFonts w:eastAsia="Times New Roman" w:hAnsi="Times New Roman" w:cs="Times New Roman"/>
              </w:rPr>
            </w:pPr>
          </w:p>
        </w:tc>
      </w:tr>
      <w:tr w:rsidR="00D14562" w:rsidRPr="001C7D70" w14:paraId="2E52D5D8" w14:textId="77777777" w:rsidTr="00CF50D6">
        <w:tc>
          <w:tcPr>
            <w:tcW w:w="7792" w:type="dxa"/>
            <w:gridSpan w:val="4"/>
          </w:tcPr>
          <w:p w14:paraId="195E8B29" w14:textId="75929E9E" w:rsidR="00D14562" w:rsidRPr="0B120BF7" w:rsidRDefault="00D14562" w:rsidP="0B120BF7">
            <w:pPr>
              <w:jc w:val="right"/>
              <w:rPr>
                <w:rFonts w:eastAsia="Times New Roman" w:hAnsi="Times New Roman" w:cs="Times New Roman"/>
                <w:b/>
                <w:bCs/>
              </w:rPr>
            </w:pPr>
            <w:r>
              <w:rPr>
                <w:rFonts w:eastAsia="Times New Roman" w:hAnsi="Times New Roman" w:cs="Times New Roman"/>
                <w:b/>
                <w:bCs/>
              </w:rPr>
              <w:t>PVM</w:t>
            </w:r>
          </w:p>
        </w:tc>
        <w:tc>
          <w:tcPr>
            <w:tcW w:w="2126" w:type="dxa"/>
          </w:tcPr>
          <w:p w14:paraId="5B0D751E" w14:textId="77777777" w:rsidR="00D14562" w:rsidRPr="001C7D70" w:rsidRDefault="00D14562" w:rsidP="0B120BF7">
            <w:pPr>
              <w:jc w:val="center"/>
              <w:rPr>
                <w:rFonts w:eastAsia="Times New Roman" w:hAnsi="Times New Roman" w:cs="Times New Roman"/>
              </w:rPr>
            </w:pPr>
          </w:p>
        </w:tc>
      </w:tr>
      <w:tr w:rsidR="00D14562" w:rsidRPr="001C7D70" w14:paraId="72BDCE8A" w14:textId="77777777" w:rsidTr="00CF50D6">
        <w:tc>
          <w:tcPr>
            <w:tcW w:w="7792" w:type="dxa"/>
            <w:gridSpan w:val="4"/>
          </w:tcPr>
          <w:p w14:paraId="69C412AC" w14:textId="759CBA50" w:rsidR="00D14562" w:rsidRPr="0B120BF7" w:rsidRDefault="00D14562" w:rsidP="0B120BF7">
            <w:pPr>
              <w:jc w:val="right"/>
              <w:rPr>
                <w:rFonts w:eastAsia="Times New Roman" w:hAnsi="Times New Roman" w:cs="Times New Roman"/>
                <w:b/>
                <w:bCs/>
              </w:rPr>
            </w:pPr>
            <w:r>
              <w:rPr>
                <w:rFonts w:eastAsia="Times New Roman" w:hAnsi="Times New Roman" w:cs="Times New Roman"/>
                <w:b/>
                <w:bCs/>
              </w:rPr>
              <w:t>Iš viso, Kaina Eur su PVM</w:t>
            </w:r>
          </w:p>
        </w:tc>
        <w:tc>
          <w:tcPr>
            <w:tcW w:w="2126" w:type="dxa"/>
          </w:tcPr>
          <w:p w14:paraId="220D4932" w14:textId="77777777" w:rsidR="00D14562" w:rsidRPr="001C7D70" w:rsidRDefault="00D14562" w:rsidP="0B120BF7">
            <w:pPr>
              <w:jc w:val="center"/>
              <w:rPr>
                <w:rFonts w:eastAsia="Times New Roman" w:hAnsi="Times New Roman" w:cs="Times New Roman"/>
              </w:rPr>
            </w:pPr>
          </w:p>
        </w:tc>
      </w:tr>
    </w:tbl>
    <w:p w14:paraId="51D119CB" w14:textId="77777777" w:rsidR="00DB72D5" w:rsidRPr="001C7D70" w:rsidRDefault="00DB72D5" w:rsidP="00DB72D5">
      <w:pPr>
        <w:spacing w:after="0" w:line="240" w:lineRule="auto"/>
        <w:jc w:val="both"/>
        <w:rPr>
          <w:rFonts w:ascii="Times New Roman" w:hAnsi="Times New Roman" w:cs="Times New Roman"/>
          <w:sz w:val="24"/>
          <w:szCs w:val="24"/>
        </w:rPr>
      </w:pPr>
    </w:p>
    <w:p w14:paraId="5DD772DC" w14:textId="77777777" w:rsidR="00DB72D5" w:rsidRPr="001C7D70" w:rsidRDefault="00DB72D5" w:rsidP="00DB72D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Bendra pasiūlymo kaina su PVM: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w:t>
      </w:r>
    </w:p>
    <w:p w14:paraId="2D5E5444" w14:textId="77777777" w:rsidR="00DB72D5" w:rsidRPr="001C7D70" w:rsidRDefault="00DB72D5" w:rsidP="00DB72D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 xml:space="preserve">Į šią sumą įeina visos išlaidos ir visi mokesčiai, taip pat ir PVM, kuris sudaro: ........................... Eur </w:t>
      </w:r>
      <w:r w:rsidRPr="001C7D70">
        <w:rPr>
          <w:rFonts w:ascii="Times New Roman" w:hAnsi="Times New Roman" w:cs="Times New Roman"/>
          <w:i/>
          <w:iCs/>
          <w:sz w:val="24"/>
          <w:szCs w:val="24"/>
        </w:rPr>
        <w:t>(suma skaičiais ir žodžiais)</w:t>
      </w:r>
      <w:r w:rsidRPr="001C7D70">
        <w:rPr>
          <w:rFonts w:ascii="Times New Roman" w:hAnsi="Times New Roman" w:cs="Times New Roman"/>
          <w:sz w:val="24"/>
          <w:szCs w:val="24"/>
        </w:rPr>
        <w:t xml:space="preserve">.    </w:t>
      </w:r>
    </w:p>
    <w:p w14:paraId="16D36F3A" w14:textId="77777777" w:rsidR="00DB72D5" w:rsidRPr="001C7D70" w:rsidRDefault="00DB72D5" w:rsidP="00DB72D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Tais atvejais, kai pagal galiojančius teisės aktus tiekėjui nereikia mokėti PVM, jis nurodo priežastis, dėl kurių</w:t>
      </w:r>
      <w:r>
        <w:rPr>
          <w:rFonts w:ascii="Times New Roman" w:hAnsi="Times New Roman" w:cs="Times New Roman"/>
          <w:sz w:val="24"/>
          <w:szCs w:val="24"/>
        </w:rPr>
        <w:t xml:space="preserve"> </w:t>
      </w:r>
      <w:r w:rsidRPr="001C7D70">
        <w:rPr>
          <w:rFonts w:ascii="Times New Roman" w:hAnsi="Times New Roman" w:cs="Times New Roman"/>
          <w:sz w:val="24"/>
          <w:szCs w:val="24"/>
        </w:rPr>
        <w:t>PVM</w:t>
      </w:r>
      <w:r>
        <w:rPr>
          <w:rFonts w:ascii="Times New Roman" w:hAnsi="Times New Roman" w:cs="Times New Roman"/>
          <w:sz w:val="24"/>
          <w:szCs w:val="24"/>
        </w:rPr>
        <w:t xml:space="preserve"> </w:t>
      </w:r>
      <w:r w:rsidRPr="001C7D70">
        <w:rPr>
          <w:rFonts w:ascii="Times New Roman" w:hAnsi="Times New Roman" w:cs="Times New Roman"/>
          <w:sz w:val="24"/>
          <w:szCs w:val="24"/>
        </w:rPr>
        <w:t>nemokamas: ......................................................................................................</w:t>
      </w:r>
      <w:r>
        <w:rPr>
          <w:rFonts w:ascii="Times New Roman" w:hAnsi="Times New Roman" w:cs="Times New Roman"/>
          <w:sz w:val="24"/>
          <w:szCs w:val="24"/>
        </w:rPr>
        <w:t>........................</w:t>
      </w:r>
    </w:p>
    <w:p w14:paraId="485EB23A" w14:textId="77777777" w:rsidR="00DB72D5" w:rsidRDefault="00DB72D5" w:rsidP="00DB72D5">
      <w:pPr>
        <w:spacing w:after="0" w:line="240" w:lineRule="auto"/>
        <w:jc w:val="both"/>
        <w:rPr>
          <w:rFonts w:ascii="Times New Roman" w:hAnsi="Times New Roman" w:cs="Times New Roman"/>
          <w:sz w:val="24"/>
          <w:szCs w:val="24"/>
        </w:rPr>
      </w:pPr>
    </w:p>
    <w:p w14:paraId="3EEC2ACE" w14:textId="3675B732" w:rsidR="00D14562" w:rsidRPr="00CF50D6" w:rsidRDefault="00D14562" w:rsidP="00DB72D5">
      <w:pPr>
        <w:spacing w:after="0" w:line="240" w:lineRule="auto"/>
        <w:jc w:val="both"/>
        <w:rPr>
          <w:rFonts w:ascii="Times New Roman" w:hAnsi="Times New Roman" w:cs="Times New Roman"/>
          <w:b/>
          <w:bCs/>
          <w:sz w:val="24"/>
          <w:szCs w:val="24"/>
        </w:rPr>
      </w:pPr>
      <w:r w:rsidRPr="00CF50D6">
        <w:rPr>
          <w:rFonts w:ascii="Times New Roman" w:hAnsi="Times New Roman" w:cs="Times New Roman"/>
          <w:b/>
          <w:bCs/>
          <w:sz w:val="24"/>
          <w:szCs w:val="24"/>
        </w:rPr>
        <w:t>Informacinė bendros pasiūlymo kainos paskirstymo lentelė.</w:t>
      </w:r>
    </w:p>
    <w:p w14:paraId="12999AE7" w14:textId="658EF177" w:rsidR="00D14562" w:rsidRDefault="00D14562" w:rsidP="00DB72D5">
      <w:pPr>
        <w:spacing w:after="0" w:line="240" w:lineRule="auto"/>
        <w:jc w:val="both"/>
        <w:rPr>
          <w:rFonts w:ascii="Times New Roman" w:hAnsi="Times New Roman" w:cs="Times New Roman"/>
          <w:sz w:val="24"/>
          <w:szCs w:val="24"/>
        </w:rPr>
      </w:pPr>
      <w:r w:rsidRPr="00CF50D6">
        <w:rPr>
          <w:rFonts w:ascii="Times New Roman" w:hAnsi="Times New Roman" w:cs="Times New Roman"/>
          <w:i/>
          <w:iCs/>
          <w:color w:val="EE0000"/>
          <w:sz w:val="16"/>
          <w:szCs w:val="16"/>
        </w:rPr>
        <w:t>Pastaba. Tiekėjas pasiūlymo formoje privalo pateikti informacinį bendros fiksuotos pasiūlymo kainos paskirstymą pagal paslaugų vykdymo etapus.</w:t>
      </w:r>
    </w:p>
    <w:tbl>
      <w:tblPr>
        <w:tblStyle w:val="TableGrid4"/>
        <w:tblW w:w="0" w:type="auto"/>
        <w:tblInd w:w="0" w:type="dxa"/>
        <w:tblLook w:val="04A0" w:firstRow="1" w:lastRow="0" w:firstColumn="1" w:lastColumn="0" w:noHBand="0" w:noVBand="1"/>
      </w:tblPr>
      <w:tblGrid>
        <w:gridCol w:w="666"/>
        <w:gridCol w:w="7126"/>
        <w:gridCol w:w="2126"/>
      </w:tblGrid>
      <w:tr w:rsidR="00D14562" w:rsidRPr="001C7D70" w14:paraId="65E1A815" w14:textId="77777777" w:rsidTr="00CF50D6">
        <w:tc>
          <w:tcPr>
            <w:tcW w:w="666" w:type="dxa"/>
            <w:vAlign w:val="center"/>
          </w:tcPr>
          <w:p w14:paraId="3D5784DB" w14:textId="77777777" w:rsidR="00D14562" w:rsidRPr="00CF50D6" w:rsidRDefault="00D14562" w:rsidP="00936075">
            <w:pPr>
              <w:ind w:firstLine="0"/>
              <w:rPr>
                <w:rFonts w:eastAsia="Times New Roman" w:hAnsi="Times New Roman" w:cs="Times New Roman"/>
                <w:b/>
                <w:bCs/>
              </w:rPr>
            </w:pPr>
            <w:r w:rsidRPr="00CF50D6">
              <w:rPr>
                <w:rFonts w:eastAsia="Times New Roman" w:hAnsi="Times New Roman" w:cs="Times New Roman"/>
                <w:b/>
                <w:bCs/>
              </w:rPr>
              <w:t>Eil. Nr.</w:t>
            </w:r>
          </w:p>
        </w:tc>
        <w:tc>
          <w:tcPr>
            <w:tcW w:w="7126" w:type="dxa"/>
            <w:vAlign w:val="center"/>
          </w:tcPr>
          <w:p w14:paraId="6190A757" w14:textId="77777777" w:rsidR="00D14562" w:rsidRPr="001C7D70" w:rsidRDefault="00D14562" w:rsidP="00D14562">
            <w:pPr>
              <w:ind w:firstLine="0"/>
              <w:jc w:val="left"/>
              <w:rPr>
                <w:rFonts w:eastAsia="Times New Roman" w:hAnsi="Times New Roman" w:cs="Times New Roman"/>
                <w:b/>
                <w:bCs/>
              </w:rPr>
            </w:pPr>
            <w:r w:rsidRPr="0B120BF7">
              <w:rPr>
                <w:rFonts w:eastAsia="Times New Roman" w:hAnsi="Times New Roman" w:cs="Times New Roman"/>
                <w:b/>
                <w:bCs/>
              </w:rPr>
              <w:t>Paslaugos pavadinimas</w:t>
            </w:r>
          </w:p>
        </w:tc>
        <w:tc>
          <w:tcPr>
            <w:tcW w:w="2126" w:type="dxa"/>
            <w:vAlign w:val="center"/>
          </w:tcPr>
          <w:p w14:paraId="41333E16" w14:textId="77777777" w:rsidR="00D14562" w:rsidRPr="001C7D70" w:rsidRDefault="00D14562" w:rsidP="00936075">
            <w:pPr>
              <w:ind w:firstLine="0"/>
              <w:jc w:val="center"/>
              <w:rPr>
                <w:rFonts w:eastAsia="Times New Roman" w:hAnsi="Times New Roman" w:cs="Times New Roman"/>
                <w:b/>
                <w:bCs/>
              </w:rPr>
            </w:pPr>
            <w:r w:rsidRPr="0B120BF7">
              <w:rPr>
                <w:rFonts w:eastAsia="Times New Roman" w:hAnsi="Times New Roman" w:cs="Times New Roman"/>
                <w:b/>
                <w:bCs/>
              </w:rPr>
              <w:t>Kaina, Eur be PVM</w:t>
            </w:r>
          </w:p>
        </w:tc>
      </w:tr>
      <w:tr w:rsidR="00D14562" w:rsidRPr="001C7D70" w14:paraId="72155852" w14:textId="77777777" w:rsidTr="00CF50D6">
        <w:tc>
          <w:tcPr>
            <w:tcW w:w="666" w:type="dxa"/>
          </w:tcPr>
          <w:p w14:paraId="1CFA2285" w14:textId="77777777" w:rsidR="00D14562" w:rsidRPr="00CF50D6" w:rsidRDefault="00D14562" w:rsidP="00936075">
            <w:pPr>
              <w:ind w:firstLine="0"/>
              <w:jc w:val="center"/>
              <w:rPr>
                <w:rFonts w:eastAsia="Times New Roman" w:hAnsi="Times New Roman" w:cs="Times New Roman"/>
                <w:b/>
                <w:bCs/>
              </w:rPr>
            </w:pPr>
            <w:r w:rsidRPr="00CF50D6">
              <w:rPr>
                <w:rFonts w:eastAsia="Times New Roman" w:hAnsi="Times New Roman" w:cs="Times New Roman"/>
                <w:b/>
                <w:bCs/>
              </w:rPr>
              <w:t>1</w:t>
            </w:r>
          </w:p>
        </w:tc>
        <w:tc>
          <w:tcPr>
            <w:tcW w:w="7126" w:type="dxa"/>
          </w:tcPr>
          <w:p w14:paraId="430B0994" w14:textId="3D4A54AE" w:rsidR="00D14562" w:rsidRPr="00CF50D6" w:rsidRDefault="00D14562" w:rsidP="00936075">
            <w:pPr>
              <w:ind w:firstLine="0"/>
              <w:rPr>
                <w:rFonts w:eastAsia="Times New Roman" w:hAnsi="Times New Roman" w:cs="Times New Roman"/>
              </w:rPr>
            </w:pPr>
            <w:r w:rsidRPr="00CF50D6">
              <w:rPr>
                <w:rFonts w:eastAsia="Times New Roman" w:hAnsi="Times New Roman" w:cs="Times New Roman"/>
              </w:rPr>
              <w:t>Tarpinių paslaugų rezultatų, numatytų techninės specifikacijos 3.1 punkte, parengimas ir pateikimas iki 2026-12-15</w:t>
            </w:r>
          </w:p>
        </w:tc>
        <w:tc>
          <w:tcPr>
            <w:tcW w:w="2126" w:type="dxa"/>
            <w:vAlign w:val="center"/>
          </w:tcPr>
          <w:p w14:paraId="254563E0" w14:textId="77777777" w:rsidR="00D14562" w:rsidRPr="001C7D70" w:rsidRDefault="00D14562" w:rsidP="00936075">
            <w:pPr>
              <w:ind w:firstLine="0"/>
              <w:jc w:val="center"/>
              <w:rPr>
                <w:rFonts w:eastAsia="Times New Roman" w:hAnsi="Times New Roman" w:cs="Times New Roman"/>
              </w:rPr>
            </w:pPr>
          </w:p>
        </w:tc>
      </w:tr>
      <w:tr w:rsidR="00D14562" w:rsidRPr="001C7D70" w14:paraId="493BD186" w14:textId="77777777" w:rsidTr="00CF50D6">
        <w:tc>
          <w:tcPr>
            <w:tcW w:w="666" w:type="dxa"/>
          </w:tcPr>
          <w:p w14:paraId="33F36D7A" w14:textId="6F3465FA" w:rsidR="00D14562" w:rsidRPr="00CF50D6" w:rsidRDefault="00D14562" w:rsidP="00D14562">
            <w:pPr>
              <w:ind w:firstLine="0"/>
              <w:jc w:val="center"/>
              <w:rPr>
                <w:rFonts w:eastAsia="Times New Roman" w:hAnsi="Times New Roman" w:cs="Times New Roman"/>
                <w:b/>
                <w:bCs/>
                <w:lang w:val="en-US"/>
              </w:rPr>
            </w:pPr>
            <w:r w:rsidRPr="00CF50D6">
              <w:rPr>
                <w:rFonts w:eastAsia="Times New Roman" w:hAnsi="Times New Roman" w:cs="Times New Roman"/>
                <w:b/>
                <w:bCs/>
                <w:lang w:val="en-US"/>
              </w:rPr>
              <w:t>2</w:t>
            </w:r>
          </w:p>
        </w:tc>
        <w:tc>
          <w:tcPr>
            <w:tcW w:w="7126" w:type="dxa"/>
          </w:tcPr>
          <w:p w14:paraId="1CBB9DCA" w14:textId="4EDD315C" w:rsidR="00D14562" w:rsidRPr="00CF50D6" w:rsidRDefault="00D14562" w:rsidP="00D14562">
            <w:pPr>
              <w:ind w:firstLine="0"/>
              <w:rPr>
                <w:rFonts w:eastAsia="Times New Roman" w:hAnsi="Times New Roman" w:cs="Times New Roman"/>
              </w:rPr>
            </w:pPr>
            <w:r w:rsidRPr="00CF50D6">
              <w:rPr>
                <w:rFonts w:eastAsia="Times New Roman" w:hAnsi="Times New Roman" w:cs="Times New Roman"/>
              </w:rPr>
              <w:t>Galutinių paslaugų rezultatų, numatytų techninės specifikacijos 3.2 punkte, parengimas ir pateikimas iki 2027-12-15</w:t>
            </w:r>
          </w:p>
        </w:tc>
        <w:tc>
          <w:tcPr>
            <w:tcW w:w="2126" w:type="dxa"/>
            <w:vAlign w:val="center"/>
          </w:tcPr>
          <w:p w14:paraId="32001BEB" w14:textId="77777777" w:rsidR="00D14562" w:rsidRPr="001C7D70" w:rsidRDefault="00D14562" w:rsidP="00936075">
            <w:pPr>
              <w:jc w:val="center"/>
              <w:rPr>
                <w:rFonts w:eastAsia="Times New Roman" w:hAnsi="Times New Roman" w:cs="Times New Roman"/>
              </w:rPr>
            </w:pPr>
          </w:p>
        </w:tc>
      </w:tr>
      <w:tr w:rsidR="00D14562" w:rsidRPr="001C7D70" w14:paraId="171EACC7" w14:textId="77777777" w:rsidTr="00CF50D6">
        <w:tc>
          <w:tcPr>
            <w:tcW w:w="7792" w:type="dxa"/>
            <w:gridSpan w:val="2"/>
          </w:tcPr>
          <w:p w14:paraId="4EF6528F" w14:textId="12BCC27A" w:rsidR="00D14562" w:rsidRPr="00D14562" w:rsidRDefault="00D14562" w:rsidP="00D14562">
            <w:pPr>
              <w:jc w:val="right"/>
              <w:rPr>
                <w:rFonts w:eastAsia="Times New Roman" w:hAnsi="Times New Roman" w:cs="Times New Roman"/>
                <w:b/>
                <w:bCs/>
              </w:rPr>
            </w:pPr>
            <w:r w:rsidRPr="00D14562">
              <w:rPr>
                <w:rFonts w:eastAsia="Times New Roman" w:hAnsi="Times New Roman" w:cs="Times New Roman"/>
                <w:b/>
                <w:bCs/>
              </w:rPr>
              <w:t>Iš viso</w:t>
            </w:r>
            <w:r w:rsidRPr="00936075">
              <w:rPr>
                <w:rFonts w:eastAsia="Times New Roman" w:hAnsi="Times New Roman" w:cs="Times New Roman"/>
                <w:b/>
                <w:bCs/>
              </w:rPr>
              <w:t xml:space="preserve"> Kaina Eur be PVM</w:t>
            </w:r>
          </w:p>
        </w:tc>
        <w:tc>
          <w:tcPr>
            <w:tcW w:w="2126" w:type="dxa"/>
            <w:vAlign w:val="center"/>
          </w:tcPr>
          <w:p w14:paraId="5ACA1F46" w14:textId="77777777" w:rsidR="00D14562" w:rsidRPr="001C7D70" w:rsidRDefault="00D14562" w:rsidP="00D14562">
            <w:pPr>
              <w:jc w:val="center"/>
              <w:rPr>
                <w:rFonts w:eastAsia="Times New Roman" w:hAnsi="Times New Roman" w:cs="Times New Roman"/>
              </w:rPr>
            </w:pPr>
          </w:p>
        </w:tc>
      </w:tr>
      <w:tr w:rsidR="00D14562" w:rsidRPr="001C7D70" w14:paraId="694CB733" w14:textId="77777777" w:rsidTr="00CF50D6">
        <w:trPr>
          <w:trHeight w:val="177"/>
        </w:trPr>
        <w:tc>
          <w:tcPr>
            <w:tcW w:w="7792" w:type="dxa"/>
            <w:gridSpan w:val="2"/>
          </w:tcPr>
          <w:p w14:paraId="7793D35E" w14:textId="6E7D8BE6" w:rsidR="00D14562" w:rsidRPr="00D14562" w:rsidRDefault="00D14562" w:rsidP="00D14562">
            <w:pPr>
              <w:jc w:val="right"/>
              <w:rPr>
                <w:rFonts w:eastAsia="Times New Roman" w:hAnsi="Times New Roman" w:cs="Times New Roman"/>
                <w:b/>
                <w:bCs/>
              </w:rPr>
            </w:pPr>
            <w:r>
              <w:rPr>
                <w:rFonts w:eastAsia="Times New Roman" w:hAnsi="Times New Roman" w:cs="Times New Roman"/>
                <w:b/>
                <w:bCs/>
              </w:rPr>
              <w:t>PVM</w:t>
            </w:r>
          </w:p>
        </w:tc>
        <w:tc>
          <w:tcPr>
            <w:tcW w:w="2126" w:type="dxa"/>
            <w:vAlign w:val="center"/>
          </w:tcPr>
          <w:p w14:paraId="7D20AAFD" w14:textId="77777777" w:rsidR="00D14562" w:rsidRPr="001C7D70" w:rsidRDefault="00D14562" w:rsidP="00D14562">
            <w:pPr>
              <w:jc w:val="center"/>
              <w:rPr>
                <w:rFonts w:eastAsia="Times New Roman" w:hAnsi="Times New Roman" w:cs="Times New Roman"/>
              </w:rPr>
            </w:pPr>
          </w:p>
        </w:tc>
      </w:tr>
      <w:tr w:rsidR="00D14562" w:rsidRPr="001C7D70" w14:paraId="2495EFBB" w14:textId="77777777" w:rsidTr="00CF50D6">
        <w:tc>
          <w:tcPr>
            <w:tcW w:w="7792" w:type="dxa"/>
            <w:gridSpan w:val="2"/>
          </w:tcPr>
          <w:p w14:paraId="1481721B" w14:textId="616CDEA1" w:rsidR="00D14562" w:rsidRPr="00D14562" w:rsidRDefault="00D14562" w:rsidP="00D14562">
            <w:pPr>
              <w:jc w:val="right"/>
              <w:rPr>
                <w:rFonts w:eastAsia="Times New Roman" w:hAnsi="Times New Roman" w:cs="Times New Roman"/>
                <w:b/>
                <w:bCs/>
              </w:rPr>
            </w:pPr>
            <w:r>
              <w:rPr>
                <w:rFonts w:eastAsia="Times New Roman" w:hAnsi="Times New Roman" w:cs="Times New Roman"/>
                <w:b/>
                <w:bCs/>
              </w:rPr>
              <w:t>Iš viso, Kaina Eur su PVM</w:t>
            </w:r>
          </w:p>
        </w:tc>
        <w:tc>
          <w:tcPr>
            <w:tcW w:w="2126" w:type="dxa"/>
            <w:vAlign w:val="center"/>
          </w:tcPr>
          <w:p w14:paraId="45032457" w14:textId="77777777" w:rsidR="00D14562" w:rsidRPr="001C7D70" w:rsidRDefault="00D14562" w:rsidP="00D14562">
            <w:pPr>
              <w:jc w:val="center"/>
              <w:rPr>
                <w:rFonts w:eastAsia="Times New Roman" w:hAnsi="Times New Roman" w:cs="Times New Roman"/>
              </w:rPr>
            </w:pPr>
          </w:p>
        </w:tc>
      </w:tr>
    </w:tbl>
    <w:p w14:paraId="173955C5" w14:textId="77777777" w:rsidR="00D14562" w:rsidRPr="001C7D70" w:rsidRDefault="00D14562" w:rsidP="00DB72D5">
      <w:pPr>
        <w:spacing w:after="0" w:line="240" w:lineRule="auto"/>
        <w:jc w:val="both"/>
        <w:rPr>
          <w:rFonts w:ascii="Times New Roman" w:hAnsi="Times New Roman" w:cs="Times New Roman"/>
          <w:sz w:val="24"/>
          <w:szCs w:val="24"/>
        </w:rPr>
      </w:pPr>
    </w:p>
    <w:p w14:paraId="73E830B6" w14:textId="77777777" w:rsidR="00DB72D5" w:rsidRPr="001C7D70" w:rsidRDefault="00DB72D5" w:rsidP="00DB72D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Kartu su pasiūlymu pateikiami šie dokumentai ir informacija:</w:t>
      </w:r>
    </w:p>
    <w:p w14:paraId="2DA1A78F" w14:textId="77777777" w:rsidR="00DB72D5" w:rsidRPr="001C7D70" w:rsidRDefault="00DB72D5" w:rsidP="00DB72D5">
      <w:pPr>
        <w:spacing w:after="0" w:line="240" w:lineRule="auto"/>
        <w:jc w:val="both"/>
        <w:rPr>
          <w:rFonts w:ascii="Times New Roman" w:hAnsi="Times New Roman" w:cs="Times New Roman"/>
          <w:sz w:val="24"/>
          <w:szCs w:val="24"/>
        </w:rPr>
      </w:pPr>
    </w:p>
    <w:tbl>
      <w:tblPr>
        <w:tblStyle w:val="TableGrid4"/>
        <w:tblW w:w="5000" w:type="pct"/>
        <w:tblInd w:w="0" w:type="dxa"/>
        <w:tblLook w:val="04A0" w:firstRow="1" w:lastRow="0" w:firstColumn="1" w:lastColumn="0" w:noHBand="0" w:noVBand="1"/>
      </w:tblPr>
      <w:tblGrid>
        <w:gridCol w:w="640"/>
        <w:gridCol w:w="4846"/>
        <w:gridCol w:w="1984"/>
        <w:gridCol w:w="2492"/>
      </w:tblGrid>
      <w:tr w:rsidR="00DB72D5" w:rsidRPr="001C7D70" w14:paraId="72422916" w14:textId="77777777" w:rsidTr="38433A26">
        <w:tc>
          <w:tcPr>
            <w:tcW w:w="321" w:type="pct"/>
            <w:vAlign w:val="center"/>
          </w:tcPr>
          <w:p w14:paraId="2DA5F317" w14:textId="77777777" w:rsidR="00DB72D5" w:rsidRPr="001C7D70" w:rsidRDefault="00DB72D5" w:rsidP="38433A26">
            <w:pPr>
              <w:ind w:firstLine="0"/>
              <w:rPr>
                <w:rFonts w:eastAsia="Times New Roman" w:hAnsi="Times New Roman" w:cs="Times New Roman"/>
                <w:b/>
                <w:bCs/>
              </w:rPr>
            </w:pPr>
            <w:r w:rsidRPr="38433A26">
              <w:rPr>
                <w:rFonts w:eastAsia="Times New Roman" w:hAnsi="Times New Roman" w:cs="Times New Roman"/>
                <w:b/>
                <w:bCs/>
              </w:rPr>
              <w:t xml:space="preserve">Eil. Nr. </w:t>
            </w:r>
          </w:p>
        </w:tc>
        <w:tc>
          <w:tcPr>
            <w:tcW w:w="2432" w:type="pct"/>
            <w:vAlign w:val="center"/>
          </w:tcPr>
          <w:p w14:paraId="526B8089" w14:textId="77777777" w:rsidR="00DB72D5" w:rsidRPr="001C7D70" w:rsidRDefault="00DB72D5" w:rsidP="38433A26">
            <w:pPr>
              <w:ind w:firstLine="0"/>
              <w:jc w:val="center"/>
              <w:rPr>
                <w:rFonts w:eastAsia="Times New Roman" w:hAnsi="Times New Roman" w:cs="Times New Roman"/>
                <w:b/>
                <w:bCs/>
              </w:rPr>
            </w:pPr>
            <w:r w:rsidRPr="38433A26">
              <w:rPr>
                <w:rFonts w:eastAsia="Times New Roman" w:hAnsi="Times New Roman" w:cs="Times New Roman"/>
                <w:b/>
                <w:bCs/>
              </w:rPr>
              <w:t>Dokumentas</w:t>
            </w:r>
          </w:p>
        </w:tc>
        <w:tc>
          <w:tcPr>
            <w:tcW w:w="996" w:type="pct"/>
            <w:vAlign w:val="center"/>
          </w:tcPr>
          <w:p w14:paraId="012EF70B" w14:textId="77777777" w:rsidR="00DB72D5" w:rsidRPr="001C7D70" w:rsidRDefault="00DB72D5" w:rsidP="38433A26">
            <w:pPr>
              <w:ind w:firstLine="0"/>
              <w:jc w:val="center"/>
              <w:rPr>
                <w:rFonts w:eastAsia="Times New Roman" w:hAnsi="Times New Roman" w:cs="Times New Roman"/>
                <w:b/>
                <w:bCs/>
              </w:rPr>
            </w:pPr>
            <w:r w:rsidRPr="38433A26">
              <w:rPr>
                <w:rFonts w:eastAsia="Times New Roman" w:hAnsi="Times New Roman" w:cs="Times New Roman"/>
                <w:b/>
                <w:bCs/>
              </w:rPr>
              <w:t>Ar dokumente yra konfidencialios informacijos? (Taip / Ne)</w:t>
            </w:r>
          </w:p>
        </w:tc>
        <w:tc>
          <w:tcPr>
            <w:tcW w:w="1252" w:type="pct"/>
            <w:vAlign w:val="center"/>
          </w:tcPr>
          <w:p w14:paraId="01C80A5C" w14:textId="77777777" w:rsidR="00DB72D5" w:rsidRPr="001C7D70" w:rsidRDefault="00DB72D5" w:rsidP="38433A26">
            <w:pPr>
              <w:ind w:firstLine="0"/>
              <w:jc w:val="center"/>
              <w:rPr>
                <w:rFonts w:eastAsia="Times New Roman" w:hAnsi="Times New Roman" w:cs="Times New Roman"/>
                <w:b/>
                <w:bCs/>
              </w:rPr>
            </w:pPr>
            <w:r w:rsidRPr="38433A26">
              <w:rPr>
                <w:rFonts w:eastAsia="Times New Roman" w:hAnsi="Times New Roman" w:cs="Times New Roman"/>
                <w:b/>
                <w:bCs/>
              </w:rPr>
              <w:t>Paaiškinimas, kokia konkreti informacija dokumente yra konfidenciali ir kodėl</w:t>
            </w:r>
          </w:p>
        </w:tc>
      </w:tr>
      <w:tr w:rsidR="00DB72D5" w:rsidRPr="001C7D70" w14:paraId="4813BA2B" w14:textId="77777777" w:rsidTr="38433A26">
        <w:tc>
          <w:tcPr>
            <w:tcW w:w="321" w:type="pct"/>
          </w:tcPr>
          <w:p w14:paraId="6F2F2923" w14:textId="77777777" w:rsidR="00DB72D5" w:rsidRPr="001C7D70" w:rsidRDefault="00DB72D5" w:rsidP="38433A26">
            <w:pPr>
              <w:ind w:firstLine="0"/>
              <w:jc w:val="center"/>
              <w:rPr>
                <w:rFonts w:eastAsia="Times New Roman" w:hAnsi="Times New Roman" w:cs="Times New Roman"/>
              </w:rPr>
            </w:pPr>
            <w:r w:rsidRPr="38433A26">
              <w:rPr>
                <w:rFonts w:eastAsia="Times New Roman" w:hAnsi="Times New Roman" w:cs="Times New Roman"/>
              </w:rPr>
              <w:t>1.</w:t>
            </w:r>
          </w:p>
        </w:tc>
        <w:tc>
          <w:tcPr>
            <w:tcW w:w="2432" w:type="pct"/>
            <w:vAlign w:val="center"/>
          </w:tcPr>
          <w:p w14:paraId="7F4A03D8" w14:textId="33B92765" w:rsidR="00DB72D5" w:rsidRPr="001C7D70" w:rsidRDefault="00DB72D5" w:rsidP="38433A26">
            <w:pPr>
              <w:ind w:firstLine="0"/>
              <w:jc w:val="center"/>
              <w:rPr>
                <w:rFonts w:eastAsia="Times New Roman" w:hAnsi="Times New Roman" w:cs="Times New Roman"/>
              </w:rPr>
            </w:pPr>
          </w:p>
        </w:tc>
        <w:tc>
          <w:tcPr>
            <w:tcW w:w="996" w:type="pct"/>
            <w:vAlign w:val="center"/>
          </w:tcPr>
          <w:p w14:paraId="55827778" w14:textId="0075A037" w:rsidR="00DB72D5" w:rsidRPr="001C7D70" w:rsidRDefault="00DB72D5" w:rsidP="38433A26">
            <w:pPr>
              <w:ind w:firstLine="0"/>
              <w:jc w:val="center"/>
              <w:rPr>
                <w:rFonts w:eastAsia="Times New Roman" w:hAnsi="Times New Roman" w:cs="Times New Roman"/>
              </w:rPr>
            </w:pPr>
          </w:p>
        </w:tc>
        <w:tc>
          <w:tcPr>
            <w:tcW w:w="1252" w:type="pct"/>
            <w:vAlign w:val="center"/>
          </w:tcPr>
          <w:p w14:paraId="092E1622" w14:textId="7DF0F98B" w:rsidR="00DB72D5" w:rsidRPr="001C7D70" w:rsidRDefault="00DB72D5" w:rsidP="38433A26">
            <w:pPr>
              <w:ind w:firstLine="0"/>
              <w:jc w:val="center"/>
              <w:rPr>
                <w:rFonts w:eastAsia="Times New Roman" w:hAnsi="Times New Roman" w:cs="Times New Roman"/>
              </w:rPr>
            </w:pPr>
          </w:p>
        </w:tc>
      </w:tr>
      <w:tr w:rsidR="00DB72D5" w:rsidRPr="001C7D70" w14:paraId="0680DED4" w14:textId="77777777" w:rsidTr="38433A26">
        <w:tc>
          <w:tcPr>
            <w:tcW w:w="321" w:type="pct"/>
          </w:tcPr>
          <w:p w14:paraId="37D9D6B8" w14:textId="77777777" w:rsidR="00DB72D5" w:rsidRPr="001C7D70" w:rsidRDefault="00DB72D5" w:rsidP="38433A26">
            <w:pPr>
              <w:ind w:firstLine="0"/>
              <w:jc w:val="center"/>
              <w:rPr>
                <w:rFonts w:eastAsia="Times New Roman" w:hAnsi="Times New Roman" w:cs="Times New Roman"/>
              </w:rPr>
            </w:pPr>
            <w:r w:rsidRPr="38433A26">
              <w:rPr>
                <w:rFonts w:eastAsia="Times New Roman" w:hAnsi="Times New Roman" w:cs="Times New Roman"/>
              </w:rPr>
              <w:t>2.</w:t>
            </w:r>
          </w:p>
        </w:tc>
        <w:tc>
          <w:tcPr>
            <w:tcW w:w="2432" w:type="pct"/>
            <w:vAlign w:val="center"/>
          </w:tcPr>
          <w:p w14:paraId="3B0F152E" w14:textId="25EF3E8B" w:rsidR="00DB72D5" w:rsidRPr="001C7D70" w:rsidRDefault="00DB72D5" w:rsidP="38433A26">
            <w:pPr>
              <w:ind w:firstLine="0"/>
              <w:jc w:val="center"/>
              <w:rPr>
                <w:rFonts w:eastAsia="Times New Roman" w:hAnsi="Times New Roman" w:cs="Times New Roman"/>
              </w:rPr>
            </w:pPr>
          </w:p>
        </w:tc>
        <w:tc>
          <w:tcPr>
            <w:tcW w:w="996" w:type="pct"/>
            <w:vAlign w:val="center"/>
          </w:tcPr>
          <w:p w14:paraId="4CAC525D" w14:textId="49E86B8B" w:rsidR="00DB72D5" w:rsidRPr="001C7D70" w:rsidRDefault="00DB72D5" w:rsidP="38433A26">
            <w:pPr>
              <w:ind w:firstLine="0"/>
              <w:jc w:val="center"/>
              <w:rPr>
                <w:rFonts w:eastAsia="Times New Roman" w:hAnsi="Times New Roman" w:cs="Times New Roman"/>
              </w:rPr>
            </w:pPr>
          </w:p>
        </w:tc>
        <w:tc>
          <w:tcPr>
            <w:tcW w:w="1252" w:type="pct"/>
            <w:vAlign w:val="center"/>
          </w:tcPr>
          <w:p w14:paraId="09E08CA9" w14:textId="023AED95" w:rsidR="00DB72D5" w:rsidRPr="001C7D70" w:rsidRDefault="00DB72D5" w:rsidP="38433A26">
            <w:pPr>
              <w:ind w:firstLine="0"/>
              <w:jc w:val="center"/>
              <w:rPr>
                <w:rFonts w:eastAsia="Times New Roman" w:hAnsi="Times New Roman" w:cs="Times New Roman"/>
              </w:rPr>
            </w:pPr>
          </w:p>
        </w:tc>
      </w:tr>
      <w:tr w:rsidR="00DB72D5" w:rsidRPr="001C7D70" w14:paraId="164F6440" w14:textId="77777777" w:rsidTr="38433A26">
        <w:tc>
          <w:tcPr>
            <w:tcW w:w="321" w:type="pct"/>
          </w:tcPr>
          <w:p w14:paraId="18F11DAB" w14:textId="77777777" w:rsidR="00DB72D5" w:rsidRPr="001C7D70" w:rsidRDefault="00DB72D5" w:rsidP="38433A26">
            <w:pPr>
              <w:ind w:firstLine="0"/>
              <w:jc w:val="center"/>
              <w:rPr>
                <w:rFonts w:eastAsia="Times New Roman" w:hAnsi="Times New Roman" w:cs="Times New Roman"/>
              </w:rPr>
            </w:pPr>
            <w:r w:rsidRPr="38433A26">
              <w:rPr>
                <w:rFonts w:eastAsia="Times New Roman" w:hAnsi="Times New Roman" w:cs="Times New Roman"/>
              </w:rPr>
              <w:t>3.</w:t>
            </w:r>
          </w:p>
        </w:tc>
        <w:tc>
          <w:tcPr>
            <w:tcW w:w="2432" w:type="pct"/>
            <w:vAlign w:val="center"/>
          </w:tcPr>
          <w:p w14:paraId="750BFADD" w14:textId="32D76E97" w:rsidR="00DB72D5" w:rsidRPr="001C7D70" w:rsidRDefault="00DB72D5" w:rsidP="38433A26">
            <w:pPr>
              <w:ind w:firstLine="0"/>
              <w:jc w:val="center"/>
              <w:rPr>
                <w:rFonts w:eastAsia="Times New Roman" w:hAnsi="Times New Roman" w:cs="Times New Roman"/>
              </w:rPr>
            </w:pPr>
          </w:p>
        </w:tc>
        <w:tc>
          <w:tcPr>
            <w:tcW w:w="996" w:type="pct"/>
            <w:vAlign w:val="center"/>
          </w:tcPr>
          <w:p w14:paraId="67A3F701" w14:textId="5734E004" w:rsidR="00DB72D5" w:rsidRPr="001C7D70" w:rsidRDefault="00DB72D5" w:rsidP="38433A26">
            <w:pPr>
              <w:ind w:firstLine="0"/>
              <w:jc w:val="center"/>
              <w:rPr>
                <w:rFonts w:eastAsia="Times New Roman" w:hAnsi="Times New Roman" w:cs="Times New Roman"/>
              </w:rPr>
            </w:pPr>
          </w:p>
        </w:tc>
        <w:tc>
          <w:tcPr>
            <w:tcW w:w="1252" w:type="pct"/>
            <w:vAlign w:val="center"/>
          </w:tcPr>
          <w:p w14:paraId="1847D1FC" w14:textId="4F19B2C4" w:rsidR="00DB72D5" w:rsidRPr="001C7D70" w:rsidRDefault="00DB72D5" w:rsidP="38433A26">
            <w:pPr>
              <w:ind w:firstLine="0"/>
              <w:jc w:val="center"/>
              <w:rPr>
                <w:rFonts w:eastAsia="Times New Roman" w:hAnsi="Times New Roman" w:cs="Times New Roman"/>
              </w:rPr>
            </w:pPr>
          </w:p>
        </w:tc>
      </w:tr>
    </w:tbl>
    <w:p w14:paraId="7EC5AB76" w14:textId="77777777" w:rsidR="00DB72D5" w:rsidRPr="001C7D70" w:rsidRDefault="00DB72D5" w:rsidP="00DB72D5">
      <w:pPr>
        <w:spacing w:after="0" w:line="240" w:lineRule="auto"/>
        <w:jc w:val="both"/>
        <w:rPr>
          <w:rFonts w:cstheme="minorHAnsi"/>
        </w:rPr>
      </w:pPr>
    </w:p>
    <w:p w14:paraId="0EB5D054" w14:textId="547F820B" w:rsidR="00DB72D5" w:rsidRPr="001C7D70" w:rsidRDefault="00DB72D5" w:rsidP="00DB72D5">
      <w:pPr>
        <w:spacing w:after="0" w:line="240" w:lineRule="auto"/>
        <w:jc w:val="both"/>
        <w:rPr>
          <w:rFonts w:ascii="Times New Roman" w:hAnsi="Times New Roman" w:cs="Times New Roman"/>
          <w:sz w:val="24"/>
          <w:szCs w:val="24"/>
        </w:rPr>
      </w:pPr>
      <w:r w:rsidRPr="001C7D70">
        <w:rPr>
          <w:rFonts w:ascii="Times New Roman" w:hAnsi="Times New Roman" w:cs="Times New Roman"/>
          <w:sz w:val="24"/>
          <w:szCs w:val="24"/>
        </w:rPr>
        <w:t>Pasiūlymas galioja iki termino, nustatyto pi</w:t>
      </w:r>
      <w:r>
        <w:rPr>
          <w:rFonts w:ascii="Times New Roman" w:hAnsi="Times New Roman" w:cs="Times New Roman"/>
          <w:sz w:val="24"/>
          <w:szCs w:val="24"/>
        </w:rPr>
        <w:t>r</w:t>
      </w:r>
      <w:r w:rsidRPr="001C7D70">
        <w:rPr>
          <w:rFonts w:ascii="Times New Roman" w:hAnsi="Times New Roman" w:cs="Times New Roman"/>
          <w:sz w:val="24"/>
          <w:szCs w:val="24"/>
        </w:rPr>
        <w:t>kimo dokumentuose.</w:t>
      </w:r>
    </w:p>
    <w:p w14:paraId="5A12B57E" w14:textId="716E7415" w:rsidR="007E784D" w:rsidRDefault="00DB72D5" w:rsidP="007E784D">
      <w:pPr>
        <w:spacing w:after="0" w:line="240" w:lineRule="auto"/>
        <w:jc w:val="both"/>
        <w:rPr>
          <w:rFonts w:ascii="Times New Roman" w:hAnsi="Times New Roman" w:cs="Times New Roman"/>
          <w:i/>
          <w:iCs/>
          <w:sz w:val="20"/>
          <w:szCs w:val="22"/>
        </w:rPr>
      </w:pPr>
      <w:r w:rsidRPr="001C7D70">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1B1C1ECC" w14:textId="5679CCD9" w:rsidR="000C6068" w:rsidRPr="00E47392" w:rsidRDefault="007E784D" w:rsidP="00DE290C">
      <w:pPr>
        <w:rPr>
          <w:rFonts w:ascii="Times New Roman" w:hAnsi="Times New Roman" w:cs="Times New Roman"/>
          <w:i/>
          <w:iCs/>
          <w:sz w:val="20"/>
          <w:szCs w:val="22"/>
        </w:rPr>
      </w:pPr>
      <w:r>
        <w:rPr>
          <w:rFonts w:ascii="Times New Roman" w:hAnsi="Times New Roman" w:cs="Times New Roman"/>
          <w:i/>
          <w:iCs/>
          <w:sz w:val="20"/>
          <w:szCs w:val="22"/>
        </w:rPr>
        <w:br w:type="page"/>
      </w:r>
    </w:p>
    <w:p w14:paraId="3D8CCDF3" w14:textId="068F791C" w:rsidR="008D704D" w:rsidRPr="00A66F46" w:rsidRDefault="008D704D" w:rsidP="00A66F46">
      <w:pPr>
        <w:pStyle w:val="Antrat1"/>
        <w:spacing w:before="0" w:after="0"/>
        <w:jc w:val="right"/>
        <w:rPr>
          <w:rFonts w:ascii="Times New Roman" w:eastAsia="Calibri" w:hAnsi="Times New Roman" w:cs="Times New Roman"/>
          <w:color w:val="auto"/>
          <w:sz w:val="24"/>
          <w:szCs w:val="24"/>
        </w:rPr>
      </w:pPr>
      <w:bookmarkStart w:id="66" w:name="_Ref39484039"/>
      <w:bookmarkStart w:id="67" w:name="_Ref40278562"/>
      <w:bookmarkStart w:id="68" w:name="_Toc229997822"/>
      <w:r w:rsidRPr="00A66F46">
        <w:rPr>
          <w:rFonts w:ascii="Times New Roman" w:eastAsia="Calibri" w:hAnsi="Times New Roman" w:cs="Times New Roman"/>
          <w:color w:val="auto"/>
          <w:sz w:val="24"/>
          <w:szCs w:val="24"/>
        </w:rPr>
        <w:lastRenderedPageBreak/>
        <w:t xml:space="preserve">Pirkimo sąlygų </w:t>
      </w:r>
      <w:r w:rsidR="00910C39" w:rsidRPr="00A66F46">
        <w:rPr>
          <w:rFonts w:ascii="Times New Roman" w:eastAsia="Calibri" w:hAnsi="Times New Roman" w:cs="Times New Roman"/>
          <w:color w:val="auto"/>
          <w:sz w:val="24"/>
          <w:szCs w:val="24"/>
        </w:rPr>
        <w:t>7</w:t>
      </w:r>
      <w:r w:rsidRPr="00A66F46">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A66F46" w:rsidRDefault="00FE3D7C" w:rsidP="00A66F46">
      <w:pPr>
        <w:pStyle w:val="Paantrat"/>
        <w:spacing w:after="0" w:line="240" w:lineRule="auto"/>
        <w:jc w:val="center"/>
        <w:rPr>
          <w:rFonts w:ascii="Times New Roman" w:hAnsi="Times New Roman" w:cs="Times New Roman"/>
          <w:b/>
          <w:bCs/>
          <w:smallCaps/>
          <w:color w:val="auto"/>
          <w:sz w:val="22"/>
          <w:szCs w:val="22"/>
        </w:rPr>
      </w:pPr>
      <w:r w:rsidRPr="00A66F46">
        <w:rPr>
          <w:rFonts w:ascii="Times New Roman" w:hAnsi="Times New Roman" w:cs="Times New Roman"/>
          <w:b/>
          <w:bCs/>
          <w:color w:val="auto"/>
        </w:rPr>
        <w:t>PASIŪLYMŲ VERTINIMO KRITERIJAI</w:t>
      </w:r>
      <w:r w:rsidR="00031A62" w:rsidRPr="00A66F46">
        <w:rPr>
          <w:rFonts w:ascii="Times New Roman" w:hAnsi="Times New Roman" w:cs="Times New Roman"/>
          <w:b/>
          <w:bCs/>
          <w:color w:val="auto"/>
        </w:rPr>
        <w:t xml:space="preserve"> ir Sąlygos</w:t>
      </w:r>
    </w:p>
    <w:p w14:paraId="2A953AEC" w14:textId="77777777" w:rsidR="00210870" w:rsidRPr="008C5C5A" w:rsidRDefault="00210870" w:rsidP="008C5C5A">
      <w:pPr>
        <w:spacing w:after="0" w:line="240" w:lineRule="auto"/>
        <w:rPr>
          <w:rFonts w:ascii="Times New Roman" w:hAnsi="Times New Roman" w:cs="Times New Roman"/>
          <w:sz w:val="24"/>
          <w:szCs w:val="24"/>
        </w:rPr>
      </w:pPr>
    </w:p>
    <w:p w14:paraId="3253925F" w14:textId="77777777" w:rsidR="008C5C5A" w:rsidRPr="0006779F" w:rsidRDefault="008C5C5A" w:rsidP="008C5C5A">
      <w:pPr>
        <w:numPr>
          <w:ilvl w:val="0"/>
          <w:numId w:val="22"/>
        </w:numPr>
        <w:tabs>
          <w:tab w:val="clear" w:pos="397"/>
        </w:tabs>
        <w:spacing w:after="0" w:line="240" w:lineRule="auto"/>
        <w:ind w:left="0" w:firstLine="567"/>
        <w:jc w:val="both"/>
        <w:rPr>
          <w:rFonts w:ascii="Times New Roman" w:hAnsi="Times New Roman" w:cs="Times New Roman"/>
          <w:noProof/>
          <w:sz w:val="24"/>
          <w:szCs w:val="24"/>
        </w:rPr>
      </w:pPr>
      <w:r w:rsidRPr="0006779F">
        <w:rPr>
          <w:rFonts w:ascii="Times New Roman" w:hAnsi="Times New Roman" w:cs="Times New Roman"/>
          <w:noProof/>
          <w:sz w:val="24"/>
          <w:szCs w:val="32"/>
        </w:rPr>
        <w:t xml:space="preserve">Komisijos neatmesti pasiūlymai bus vertinami vadovaujantis Viešųjų pirkimų tarnybos direktoriaus 2017 m. birželio 28 d. įsakymu Nr. 1S-95 patvirtinta Kainodaros taisyklių nustatymo metodika – </w:t>
      </w:r>
      <w:r w:rsidRPr="00534369">
        <w:rPr>
          <w:rFonts w:ascii="Times New Roman" w:hAnsi="Times New Roman" w:cs="Times New Roman"/>
          <w:noProof/>
          <w:sz w:val="24"/>
          <w:szCs w:val="32"/>
        </w:rPr>
        <w:t>fiksuotos kainos nustatymu.</w:t>
      </w:r>
    </w:p>
    <w:p w14:paraId="4B23145D" w14:textId="77777777" w:rsidR="008C5C5A" w:rsidRPr="00A11CF9" w:rsidRDefault="008C5C5A" w:rsidP="008C5C5A">
      <w:pPr>
        <w:numPr>
          <w:ilvl w:val="0"/>
          <w:numId w:val="22"/>
        </w:numPr>
        <w:tabs>
          <w:tab w:val="clear" w:pos="397"/>
        </w:tabs>
        <w:spacing w:after="0" w:line="240" w:lineRule="auto"/>
        <w:ind w:left="0" w:firstLine="567"/>
        <w:jc w:val="both"/>
        <w:rPr>
          <w:rFonts w:ascii="Times New Roman" w:hAnsi="Times New Roman" w:cs="Times New Roman"/>
          <w:noProof/>
          <w:sz w:val="24"/>
          <w:szCs w:val="24"/>
        </w:rPr>
      </w:pPr>
      <w:r w:rsidRPr="00A11CF9">
        <w:rPr>
          <w:rFonts w:ascii="Times New Roman" w:hAnsi="Times New Roman" w:cs="Times New Roman"/>
          <w:noProof/>
          <w:sz w:val="24"/>
          <w:szCs w:val="24"/>
        </w:rPr>
        <w:t xml:space="preserve">Perkančioji organizacija ekonomiškai naudingiausią pasiūlymą išrenka pagal </w:t>
      </w:r>
      <w:r>
        <w:rPr>
          <w:rFonts w:ascii="Times New Roman" w:hAnsi="Times New Roman" w:cs="Times New Roman"/>
          <w:noProof/>
          <w:sz w:val="24"/>
          <w:szCs w:val="24"/>
        </w:rPr>
        <w:t>kainą</w:t>
      </w:r>
      <w:r w:rsidRPr="00A11CF9">
        <w:rPr>
          <w:rFonts w:ascii="Times New Roman" w:hAnsi="Times New Roman" w:cs="Times New Roman"/>
          <w:noProof/>
          <w:sz w:val="24"/>
          <w:szCs w:val="24"/>
        </w:rPr>
        <w:t>. Ekonomiškai naudingiausiu pasiūlymu laikomas mažiau</w:t>
      </w:r>
      <w:r>
        <w:rPr>
          <w:rFonts w:ascii="Times New Roman" w:hAnsi="Times New Roman" w:cs="Times New Roman"/>
          <w:noProof/>
          <w:sz w:val="24"/>
          <w:szCs w:val="24"/>
        </w:rPr>
        <w:t>sios kainos</w:t>
      </w:r>
      <w:r w:rsidRPr="00A11CF9">
        <w:rPr>
          <w:rFonts w:ascii="Times New Roman" w:hAnsi="Times New Roman" w:cs="Times New Roman"/>
          <w:noProof/>
          <w:sz w:val="24"/>
          <w:szCs w:val="24"/>
        </w:rPr>
        <w:t xml:space="preserve"> pasiūlymas.</w:t>
      </w:r>
    </w:p>
    <w:p w14:paraId="1BD10310" w14:textId="602F0440" w:rsidR="008C5C5A" w:rsidRPr="00E34D65" w:rsidRDefault="008C5C5A" w:rsidP="008C5C5A">
      <w:pPr>
        <w:numPr>
          <w:ilvl w:val="0"/>
          <w:numId w:val="22"/>
        </w:numPr>
        <w:tabs>
          <w:tab w:val="clear" w:pos="397"/>
        </w:tabs>
        <w:spacing w:after="0" w:line="240" w:lineRule="auto"/>
        <w:ind w:left="0" w:firstLine="567"/>
        <w:jc w:val="both"/>
        <w:rPr>
          <w:rFonts w:ascii="Times New Roman" w:hAnsi="Times New Roman" w:cs="Times New Roman"/>
          <w:noProof/>
          <w:sz w:val="24"/>
          <w:szCs w:val="24"/>
        </w:rPr>
      </w:pPr>
      <w:r w:rsidRPr="00E34D65">
        <w:rPr>
          <w:rFonts w:ascii="Times New Roman" w:hAnsi="Times New Roman" w:cs="Times New Roman"/>
          <w:noProof/>
          <w:sz w:val="24"/>
          <w:szCs w:val="24"/>
        </w:rPr>
        <w:t>Pasiūlymuose nurodyt</w:t>
      </w:r>
      <w:r>
        <w:rPr>
          <w:rFonts w:ascii="Times New Roman" w:hAnsi="Times New Roman" w:cs="Times New Roman"/>
          <w:noProof/>
          <w:sz w:val="24"/>
          <w:szCs w:val="24"/>
        </w:rPr>
        <w:t>os</w:t>
      </w:r>
      <w:r w:rsidRPr="00E34D65">
        <w:rPr>
          <w:rFonts w:ascii="Times New Roman" w:hAnsi="Times New Roman" w:cs="Times New Roman"/>
          <w:noProof/>
          <w:sz w:val="24"/>
          <w:szCs w:val="24"/>
        </w:rPr>
        <w:t xml:space="preserve"> </w:t>
      </w:r>
      <w:r>
        <w:rPr>
          <w:rFonts w:ascii="Times New Roman" w:hAnsi="Times New Roman" w:cs="Times New Roman"/>
          <w:noProof/>
          <w:sz w:val="24"/>
          <w:szCs w:val="24"/>
        </w:rPr>
        <w:t>kainos</w:t>
      </w:r>
      <w:r w:rsidRPr="00E34D65">
        <w:rPr>
          <w:rFonts w:ascii="Times New Roman" w:hAnsi="Times New Roman" w:cs="Times New Roman"/>
          <w:noProof/>
          <w:sz w:val="24"/>
          <w:szCs w:val="24"/>
        </w:rPr>
        <w:t xml:space="preserve"> bus vertinam</w:t>
      </w:r>
      <w:r>
        <w:rPr>
          <w:rFonts w:ascii="Times New Roman" w:hAnsi="Times New Roman" w:cs="Times New Roman"/>
          <w:noProof/>
          <w:sz w:val="24"/>
          <w:szCs w:val="24"/>
        </w:rPr>
        <w:t>os</w:t>
      </w:r>
      <w:r w:rsidRPr="00E34D65">
        <w:rPr>
          <w:rFonts w:ascii="Times New Roman" w:hAnsi="Times New Roman" w:cs="Times New Roman"/>
          <w:noProof/>
          <w:sz w:val="24"/>
          <w:szCs w:val="24"/>
        </w:rPr>
        <w:t xml:space="preserve"> eurais. Pasiūlyme nurodom</w:t>
      </w:r>
      <w:r>
        <w:rPr>
          <w:rFonts w:ascii="Times New Roman" w:hAnsi="Times New Roman" w:cs="Times New Roman"/>
          <w:noProof/>
          <w:sz w:val="24"/>
          <w:szCs w:val="24"/>
        </w:rPr>
        <w:t>os</w:t>
      </w:r>
      <w:r w:rsidRPr="00E34D65">
        <w:rPr>
          <w:rFonts w:ascii="Times New Roman" w:hAnsi="Times New Roman" w:cs="Times New Roman"/>
          <w:noProof/>
          <w:sz w:val="24"/>
          <w:szCs w:val="24"/>
        </w:rPr>
        <w:t xml:space="preserve"> paslaugų </w:t>
      </w:r>
      <w:r>
        <w:rPr>
          <w:rFonts w:ascii="Times New Roman" w:hAnsi="Times New Roman" w:cs="Times New Roman"/>
          <w:noProof/>
          <w:sz w:val="24"/>
          <w:szCs w:val="24"/>
        </w:rPr>
        <w:t>kainos</w:t>
      </w:r>
      <w:r w:rsidRPr="00E34D65">
        <w:rPr>
          <w:rFonts w:ascii="Times New Roman" w:hAnsi="Times New Roman" w:cs="Times New Roman"/>
          <w:noProof/>
          <w:sz w:val="24"/>
          <w:szCs w:val="24"/>
        </w:rPr>
        <w:t xml:space="preserve"> turi būti pateikiam</w:t>
      </w:r>
      <w:r>
        <w:rPr>
          <w:rFonts w:ascii="Times New Roman" w:hAnsi="Times New Roman" w:cs="Times New Roman"/>
          <w:noProof/>
          <w:sz w:val="24"/>
          <w:szCs w:val="24"/>
        </w:rPr>
        <w:t>os</w:t>
      </w:r>
      <w:r w:rsidRPr="00E34D65">
        <w:rPr>
          <w:rFonts w:ascii="Times New Roman" w:hAnsi="Times New Roman" w:cs="Times New Roman"/>
          <w:noProof/>
          <w:sz w:val="24"/>
          <w:szCs w:val="24"/>
        </w:rPr>
        <w:t xml:space="preserve"> eurais ir turi būti išreikšt</w:t>
      </w:r>
      <w:r>
        <w:rPr>
          <w:rFonts w:ascii="Times New Roman" w:hAnsi="Times New Roman" w:cs="Times New Roman"/>
          <w:noProof/>
          <w:sz w:val="24"/>
          <w:szCs w:val="24"/>
        </w:rPr>
        <w:t>os</w:t>
      </w:r>
      <w:r w:rsidRPr="00E34D65">
        <w:rPr>
          <w:rFonts w:ascii="Times New Roman" w:hAnsi="Times New Roman" w:cs="Times New Roman"/>
          <w:noProof/>
          <w:sz w:val="24"/>
          <w:szCs w:val="24"/>
        </w:rPr>
        <w:t xml:space="preserve"> bei apskaičiuot</w:t>
      </w:r>
      <w:r>
        <w:rPr>
          <w:rFonts w:ascii="Times New Roman" w:hAnsi="Times New Roman" w:cs="Times New Roman"/>
          <w:noProof/>
          <w:sz w:val="24"/>
          <w:szCs w:val="24"/>
        </w:rPr>
        <w:t>os</w:t>
      </w:r>
      <w:r w:rsidRPr="00E34D65">
        <w:rPr>
          <w:rFonts w:ascii="Times New Roman" w:hAnsi="Times New Roman" w:cs="Times New Roman"/>
          <w:noProof/>
          <w:sz w:val="24"/>
          <w:szCs w:val="24"/>
        </w:rPr>
        <w:t xml:space="preserve"> nurodant du skaičius po kablelio. Apskaičiuojant </w:t>
      </w:r>
      <w:r>
        <w:rPr>
          <w:rFonts w:ascii="Times New Roman" w:hAnsi="Times New Roman" w:cs="Times New Roman"/>
          <w:noProof/>
          <w:sz w:val="24"/>
          <w:szCs w:val="24"/>
        </w:rPr>
        <w:t>kainą</w:t>
      </w:r>
      <w:r w:rsidRPr="00E34D65">
        <w:rPr>
          <w:rFonts w:ascii="Times New Roman" w:hAnsi="Times New Roman" w:cs="Times New Roman"/>
          <w:noProof/>
          <w:sz w:val="24"/>
          <w:szCs w:val="24"/>
        </w:rPr>
        <w:t xml:space="preserve">, turi būti atsižvelgta į visus Pirkimo sąlygose keliamus reikalavimus, į Techninės specifikacijos reikalavimus ir pan. Į </w:t>
      </w:r>
      <w:r>
        <w:rPr>
          <w:rFonts w:ascii="Times New Roman" w:hAnsi="Times New Roman" w:cs="Times New Roman"/>
          <w:noProof/>
          <w:sz w:val="24"/>
          <w:szCs w:val="24"/>
        </w:rPr>
        <w:t>kainą</w:t>
      </w:r>
      <w:r w:rsidRPr="00E34D65">
        <w:rPr>
          <w:rFonts w:ascii="Times New Roman" w:hAnsi="Times New Roman" w:cs="Times New Roman"/>
          <w:noProof/>
          <w:sz w:val="24"/>
          <w:szCs w:val="24"/>
        </w:rPr>
        <w:t xml:space="preserve"> turi būti įskaityti visi mokesčiai ir visos Tiekėjo išlaidos, susijusios su paslaugų teikimu pagal pirkimo dokumentuose nustatytus reikalavimus. </w:t>
      </w:r>
    </w:p>
    <w:p w14:paraId="3C6F3708" w14:textId="137987A3" w:rsidR="008C5C5A" w:rsidRPr="003C220B" w:rsidRDefault="008C5C5A" w:rsidP="008C5C5A">
      <w:pPr>
        <w:numPr>
          <w:ilvl w:val="0"/>
          <w:numId w:val="22"/>
        </w:numPr>
        <w:tabs>
          <w:tab w:val="clear" w:pos="397"/>
        </w:tabs>
        <w:spacing w:after="0" w:line="240" w:lineRule="auto"/>
        <w:ind w:left="0" w:firstLine="567"/>
        <w:jc w:val="both"/>
        <w:rPr>
          <w:rFonts w:ascii="Times New Roman" w:hAnsi="Times New Roman" w:cs="Times New Roman"/>
          <w:noProof/>
          <w:sz w:val="32"/>
          <w:szCs w:val="32"/>
        </w:rPr>
      </w:pPr>
      <w:r w:rsidRPr="00113362">
        <w:rPr>
          <w:rFonts w:ascii="Times New Roman" w:hAnsi="Times New Roman" w:cs="Times New Roman"/>
          <w:noProof/>
          <w:sz w:val="24"/>
          <w:szCs w:val="24"/>
        </w:rPr>
        <w:t xml:space="preserve">Maksimali perkančiosios organizacijos šiam pirkimui skiriama lėšų suma – </w:t>
      </w:r>
      <w:r w:rsidR="00EB6D6A">
        <w:rPr>
          <w:rFonts w:ascii="Times New Roman" w:hAnsi="Times New Roman" w:cs="Times New Roman"/>
          <w:b/>
          <w:bCs/>
          <w:noProof/>
          <w:sz w:val="24"/>
          <w:szCs w:val="24"/>
        </w:rPr>
        <w:t>141 000</w:t>
      </w:r>
      <w:r w:rsidRPr="00113362">
        <w:rPr>
          <w:rFonts w:ascii="Times New Roman" w:hAnsi="Times New Roman" w:cs="Times New Roman"/>
          <w:b/>
          <w:bCs/>
          <w:noProof/>
          <w:sz w:val="24"/>
          <w:szCs w:val="24"/>
        </w:rPr>
        <w:t>,00 Eur</w:t>
      </w:r>
      <w:r w:rsidR="00EB6D6A">
        <w:rPr>
          <w:rFonts w:ascii="Times New Roman" w:hAnsi="Times New Roman" w:cs="Times New Roman"/>
          <w:b/>
          <w:bCs/>
          <w:noProof/>
          <w:sz w:val="24"/>
          <w:szCs w:val="24"/>
        </w:rPr>
        <w:t xml:space="preserve"> su PVM</w:t>
      </w:r>
      <w:r w:rsidRPr="00113362">
        <w:rPr>
          <w:rFonts w:ascii="Times New Roman" w:hAnsi="Times New Roman" w:cs="Times New Roman"/>
          <w:noProof/>
          <w:sz w:val="24"/>
          <w:szCs w:val="24"/>
        </w:rPr>
        <w:t xml:space="preserve"> (</w:t>
      </w:r>
      <w:r w:rsidR="00EB6D6A">
        <w:rPr>
          <w:rFonts w:ascii="Times New Roman" w:hAnsi="Times New Roman" w:cs="Times New Roman"/>
          <w:noProof/>
          <w:sz w:val="24"/>
          <w:szCs w:val="24"/>
        </w:rPr>
        <w:t xml:space="preserve">vienas šimtas keturiasdešimt vienas tūkstantis </w:t>
      </w:r>
      <w:r w:rsidRPr="00113362">
        <w:rPr>
          <w:rFonts w:ascii="Times New Roman" w:hAnsi="Times New Roman" w:cs="Times New Roman"/>
          <w:noProof/>
          <w:sz w:val="24"/>
          <w:szCs w:val="24"/>
        </w:rPr>
        <w:t>eurų 0 ct). Tai reiškia, kad perkančioji organizacija, pasiūlymus, kuriuose nurodyt</w:t>
      </w:r>
      <w:r>
        <w:rPr>
          <w:rFonts w:ascii="Times New Roman" w:hAnsi="Times New Roman" w:cs="Times New Roman"/>
          <w:noProof/>
          <w:sz w:val="24"/>
          <w:szCs w:val="24"/>
        </w:rPr>
        <w:t>a</w:t>
      </w:r>
      <w:r w:rsidRPr="00113362">
        <w:rPr>
          <w:rFonts w:ascii="Times New Roman" w:hAnsi="Times New Roman" w:cs="Times New Roman"/>
          <w:noProof/>
          <w:sz w:val="24"/>
          <w:szCs w:val="24"/>
        </w:rPr>
        <w:t xml:space="preserve"> </w:t>
      </w:r>
      <w:r>
        <w:rPr>
          <w:rFonts w:ascii="Times New Roman" w:hAnsi="Times New Roman" w:cs="Times New Roman"/>
          <w:noProof/>
          <w:sz w:val="24"/>
          <w:szCs w:val="24"/>
        </w:rPr>
        <w:t>kaina</w:t>
      </w:r>
      <w:r w:rsidRPr="00113362">
        <w:rPr>
          <w:rFonts w:ascii="Times New Roman" w:hAnsi="Times New Roman" w:cs="Times New Roman"/>
          <w:noProof/>
          <w:sz w:val="24"/>
          <w:szCs w:val="24"/>
        </w:rPr>
        <w:t xml:space="preserve"> bus didesn</w:t>
      </w:r>
      <w:r>
        <w:rPr>
          <w:rFonts w:ascii="Times New Roman" w:hAnsi="Times New Roman" w:cs="Times New Roman"/>
          <w:noProof/>
          <w:sz w:val="24"/>
          <w:szCs w:val="24"/>
        </w:rPr>
        <w:t>ė</w:t>
      </w:r>
      <w:r w:rsidRPr="00113362">
        <w:rPr>
          <w:rFonts w:ascii="Times New Roman" w:hAnsi="Times New Roman" w:cs="Times New Roman"/>
          <w:noProof/>
          <w:sz w:val="24"/>
          <w:szCs w:val="24"/>
        </w:rPr>
        <w:t xml:space="preserve"> nei </w:t>
      </w:r>
      <w:r w:rsidR="00EB6D6A">
        <w:rPr>
          <w:rFonts w:ascii="Times New Roman" w:hAnsi="Times New Roman" w:cs="Times New Roman"/>
          <w:b/>
          <w:bCs/>
          <w:noProof/>
          <w:sz w:val="24"/>
          <w:szCs w:val="24"/>
        </w:rPr>
        <w:t>141</w:t>
      </w:r>
      <w:r>
        <w:rPr>
          <w:rFonts w:ascii="Times New Roman" w:hAnsi="Times New Roman" w:cs="Times New Roman"/>
          <w:b/>
          <w:bCs/>
          <w:noProof/>
          <w:sz w:val="24"/>
          <w:szCs w:val="24"/>
        </w:rPr>
        <w:t xml:space="preserve"> </w:t>
      </w:r>
      <w:r w:rsidR="00EB6D6A">
        <w:rPr>
          <w:rFonts w:ascii="Times New Roman" w:hAnsi="Times New Roman" w:cs="Times New Roman"/>
          <w:b/>
          <w:bCs/>
          <w:noProof/>
          <w:sz w:val="24"/>
          <w:szCs w:val="24"/>
        </w:rPr>
        <w:t>0</w:t>
      </w:r>
      <w:r>
        <w:rPr>
          <w:rFonts w:ascii="Times New Roman" w:hAnsi="Times New Roman" w:cs="Times New Roman"/>
          <w:b/>
          <w:bCs/>
          <w:noProof/>
          <w:sz w:val="24"/>
          <w:szCs w:val="24"/>
        </w:rPr>
        <w:t>00,00 Eur</w:t>
      </w:r>
      <w:r w:rsidRPr="00113362">
        <w:rPr>
          <w:rFonts w:ascii="Times New Roman" w:hAnsi="Times New Roman" w:cs="Times New Roman"/>
          <w:noProof/>
          <w:sz w:val="24"/>
          <w:szCs w:val="24"/>
        </w:rPr>
        <w:t xml:space="preserve"> įskaitant visus mokesčius, laikys nepriimtinais.</w:t>
      </w:r>
    </w:p>
    <w:p w14:paraId="3A024621" w14:textId="4809D100" w:rsidR="00210870" w:rsidRPr="00A66F46" w:rsidRDefault="00210870" w:rsidP="00A66F46">
      <w:pPr>
        <w:pStyle w:val="paragrafesrasas2lygis"/>
        <w:spacing w:after="0" w:line="240" w:lineRule="auto"/>
        <w:rPr>
          <w:color w:val="7030A0"/>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1FFC091" w:rsidR="008D704D" w:rsidRDefault="00FE3D1F" w:rsidP="0079110F">
      <w:pPr>
        <w:pStyle w:val="Antrat1"/>
        <w:spacing w:before="0" w:after="0"/>
        <w:jc w:val="right"/>
        <w:rPr>
          <w:rFonts w:ascii="Times New Roman" w:hAnsi="Times New Roman" w:cs="Times New Roman"/>
          <w:color w:val="auto"/>
          <w:sz w:val="24"/>
          <w:szCs w:val="24"/>
        </w:rPr>
      </w:pPr>
      <w:bookmarkStart w:id="69" w:name="_Ref39586171"/>
      <w:bookmarkStart w:id="70" w:name="_Ref39673580"/>
      <w:bookmarkStart w:id="71" w:name="_Ref39674283"/>
      <w:bookmarkStart w:id="72" w:name="_Toc229997823"/>
      <w:r w:rsidRPr="0079110F">
        <w:rPr>
          <w:rFonts w:ascii="Times New Roman" w:hAnsi="Times New Roman" w:cs="Times New Roman"/>
          <w:color w:val="auto"/>
          <w:sz w:val="24"/>
          <w:szCs w:val="24"/>
        </w:rPr>
        <w:lastRenderedPageBreak/>
        <w:t xml:space="preserve">Pirkimo sąlygų </w:t>
      </w:r>
      <w:r w:rsidR="00646227">
        <w:rPr>
          <w:rFonts w:ascii="Times New Roman" w:hAnsi="Times New Roman" w:cs="Times New Roman"/>
          <w:color w:val="auto"/>
          <w:sz w:val="24"/>
          <w:szCs w:val="24"/>
        </w:rPr>
        <w:t>8</w:t>
      </w:r>
      <w:r w:rsidRPr="0079110F">
        <w:rPr>
          <w:rFonts w:ascii="Times New Roman" w:hAnsi="Times New Roman" w:cs="Times New Roman"/>
          <w:color w:val="auto"/>
          <w:sz w:val="24"/>
          <w:szCs w:val="24"/>
        </w:rPr>
        <w:t xml:space="preserve"> priedas </w:t>
      </w:r>
      <w:r w:rsidR="008D704D" w:rsidRPr="0079110F">
        <w:rPr>
          <w:rFonts w:ascii="Times New Roman" w:hAnsi="Times New Roman" w:cs="Times New Roman"/>
          <w:color w:val="auto"/>
          <w:sz w:val="24"/>
          <w:szCs w:val="24"/>
        </w:rPr>
        <w:t>„Sutarties projektas“</w:t>
      </w:r>
      <w:bookmarkEnd w:id="69"/>
      <w:bookmarkEnd w:id="70"/>
      <w:bookmarkEnd w:id="71"/>
      <w:bookmarkEnd w:id="72"/>
    </w:p>
    <w:p w14:paraId="53E1CDD4" w14:textId="77777777" w:rsidR="0068116C" w:rsidRDefault="0068116C" w:rsidP="0068116C">
      <w:pPr>
        <w:spacing w:after="0" w:line="240" w:lineRule="auto"/>
        <w:rPr>
          <w:rFonts w:ascii="Times New Roman" w:hAnsi="Times New Roman" w:cs="Times New Roman"/>
          <w:sz w:val="24"/>
          <w:szCs w:val="24"/>
        </w:rPr>
      </w:pPr>
    </w:p>
    <w:p w14:paraId="33932595" w14:textId="003F37BD" w:rsidR="0068116C" w:rsidRDefault="0068116C" w:rsidP="0068116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SUTARTIES PROJEKTAS</w:t>
      </w:r>
    </w:p>
    <w:p w14:paraId="7528F840" w14:textId="77777777" w:rsidR="0068116C" w:rsidRDefault="0068116C" w:rsidP="0068116C">
      <w:pPr>
        <w:spacing w:after="0" w:line="240" w:lineRule="auto"/>
        <w:jc w:val="center"/>
        <w:rPr>
          <w:rFonts w:ascii="Times New Roman" w:hAnsi="Times New Roman" w:cs="Times New Roman"/>
          <w:sz w:val="24"/>
          <w:szCs w:val="24"/>
        </w:rPr>
      </w:pPr>
    </w:p>
    <w:p w14:paraId="0D78777A" w14:textId="10BFA234" w:rsidR="0068116C" w:rsidRDefault="0068116C" w:rsidP="006811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Sutarties projektas pateikiamas atskiru dokumentu .</w:t>
      </w:r>
      <w:proofErr w:type="spellStart"/>
      <w:r>
        <w:rPr>
          <w:rFonts w:ascii="Times New Roman" w:hAnsi="Times New Roman" w:cs="Times New Roman"/>
          <w:sz w:val="24"/>
          <w:szCs w:val="24"/>
        </w:rPr>
        <w:t>word</w:t>
      </w:r>
      <w:proofErr w:type="spellEnd"/>
      <w:r>
        <w:rPr>
          <w:rFonts w:ascii="Times New Roman" w:hAnsi="Times New Roman" w:cs="Times New Roman"/>
          <w:sz w:val="24"/>
          <w:szCs w:val="24"/>
        </w:rPr>
        <w:t xml:space="preserve"> formatu</w:t>
      </w:r>
    </w:p>
    <w:p w14:paraId="04EC1B68" w14:textId="79FC2837" w:rsidR="00D30520" w:rsidRDefault="00D30520" w:rsidP="006811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br w:type="page"/>
      </w:r>
    </w:p>
    <w:p w14:paraId="5E806D7B" w14:textId="0FCCAC2E" w:rsidR="00D30520" w:rsidRDefault="00D30520" w:rsidP="00D30520">
      <w:pPr>
        <w:pStyle w:val="Antrat1"/>
        <w:spacing w:before="0" w:after="0"/>
        <w:jc w:val="right"/>
        <w:rPr>
          <w:rFonts w:ascii="Times New Roman" w:hAnsi="Times New Roman" w:cs="Times New Roman"/>
          <w:color w:val="auto"/>
          <w:sz w:val="24"/>
          <w:szCs w:val="24"/>
        </w:rPr>
      </w:pPr>
      <w:bookmarkStart w:id="73" w:name="_Toc229997824"/>
      <w:r w:rsidRPr="0079110F">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79110F">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,,Nacionalinio saugumo atitikties deklaracija“</w:t>
      </w:r>
      <w:bookmarkEnd w:id="73"/>
    </w:p>
    <w:p w14:paraId="7FF4DFF2" w14:textId="77777777" w:rsidR="00D30520" w:rsidRDefault="00D30520" w:rsidP="00D30520">
      <w:pPr>
        <w:spacing w:after="0" w:line="240" w:lineRule="auto"/>
        <w:rPr>
          <w:rFonts w:ascii="Times New Roman" w:hAnsi="Times New Roman" w:cs="Times New Roman"/>
          <w:sz w:val="24"/>
          <w:szCs w:val="24"/>
        </w:rPr>
      </w:pPr>
    </w:p>
    <w:p w14:paraId="70404611" w14:textId="6F70CDAA" w:rsidR="00D30520" w:rsidRDefault="00D30520" w:rsidP="00D3052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NACIONALINIO SAUGUMO ATITIKTIES DEKLARACIJA</w:t>
      </w:r>
    </w:p>
    <w:p w14:paraId="6CCCDD74" w14:textId="77777777" w:rsidR="00D30520" w:rsidRDefault="00D30520" w:rsidP="00D30520">
      <w:pPr>
        <w:spacing w:after="0" w:line="240" w:lineRule="auto"/>
        <w:jc w:val="center"/>
        <w:rPr>
          <w:rFonts w:ascii="Times New Roman" w:hAnsi="Times New Roman" w:cs="Times New Roman"/>
          <w:sz w:val="24"/>
          <w:szCs w:val="24"/>
        </w:rPr>
      </w:pPr>
    </w:p>
    <w:p w14:paraId="11052640" w14:textId="77777777" w:rsidR="00D30520" w:rsidRDefault="00D30520" w:rsidP="00D30520">
      <w:pPr>
        <w:shd w:val="clear" w:color="auto" w:fill="FFFFFF"/>
        <w:suppressAutoHyphens/>
        <w:spacing w:after="0" w:line="240" w:lineRule="auto"/>
        <w:jc w:val="center"/>
        <w:rPr>
          <w:rFonts w:ascii="Trebuchet MS" w:eastAsia="Times New Roman" w:hAnsi="Trebuchet MS" w:cs="Times New Roman"/>
          <w:b/>
          <w:sz w:val="20"/>
          <w:szCs w:val="20"/>
          <w:lang w:eastAsia="en-US"/>
        </w:rPr>
      </w:pPr>
    </w:p>
    <w:p w14:paraId="7DD2144E" w14:textId="09655F49" w:rsidR="00D30520" w:rsidRPr="00D30520" w:rsidRDefault="00D30520" w:rsidP="00D30520">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D30520">
        <w:rPr>
          <w:rFonts w:ascii="Times New Roman" w:eastAsia="Times New Roman" w:hAnsi="Times New Roman" w:cs="Times New Roman"/>
          <w:b/>
          <w:sz w:val="20"/>
          <w:szCs w:val="20"/>
          <w:lang w:eastAsia="en-US"/>
        </w:rPr>
        <w:t>(</w:t>
      </w:r>
      <w:bookmarkStart w:id="74" w:name="_Hlk204170405"/>
      <w:r w:rsidRPr="00D30520">
        <w:rPr>
          <w:rFonts w:ascii="Times New Roman" w:eastAsia="Times New Roman" w:hAnsi="Times New Roman" w:cs="Times New Roman"/>
          <w:b/>
          <w:sz w:val="20"/>
          <w:szCs w:val="20"/>
          <w:lang w:eastAsia="en-US"/>
        </w:rPr>
        <w:t xml:space="preserve">Nacionalinio saugumo reikalavimų atitikties deklaracijos </w:t>
      </w:r>
      <w:bookmarkEnd w:id="74"/>
      <w:r w:rsidRPr="00D30520">
        <w:rPr>
          <w:rFonts w:ascii="Times New Roman" w:eastAsia="Times New Roman" w:hAnsi="Times New Roman" w:cs="Times New Roman"/>
          <w:b/>
          <w:sz w:val="20"/>
          <w:szCs w:val="20"/>
          <w:lang w:eastAsia="en-US"/>
        </w:rPr>
        <w:t>tipinė forma)</w:t>
      </w:r>
    </w:p>
    <w:p w14:paraId="7F61E3C0" w14:textId="77777777" w:rsidR="00D30520" w:rsidRPr="00D30520" w:rsidRDefault="00D30520" w:rsidP="00D3052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0"/>
          <w:szCs w:val="20"/>
          <w:lang w:eastAsia="en-US"/>
        </w:rPr>
      </w:pPr>
      <w:r w:rsidRPr="00D30520">
        <w:rPr>
          <w:rFonts w:ascii="Times New Roman" w:eastAsia="Calibri" w:hAnsi="Times New Roman" w:cs="Times New Roman"/>
          <w:sz w:val="20"/>
          <w:szCs w:val="20"/>
          <w:lang w:eastAsia="en-US"/>
        </w:rPr>
        <w:tab/>
      </w:r>
    </w:p>
    <w:p w14:paraId="696B40D9" w14:textId="77777777" w:rsidR="00D30520" w:rsidRPr="00D30520" w:rsidRDefault="00D30520" w:rsidP="00D30520">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D30520">
        <w:rPr>
          <w:rFonts w:ascii="Times New Roman" w:eastAsia="Times New Roman" w:hAnsi="Times New Roman" w:cs="Times New Roman"/>
          <w:sz w:val="20"/>
          <w:szCs w:val="20"/>
          <w:lang w:eastAsia="en-US"/>
        </w:rPr>
        <w:t>(</w:t>
      </w:r>
      <w:r w:rsidRPr="00D30520">
        <w:rPr>
          <w:rFonts w:ascii="Times New Roman" w:eastAsia="Times New Roman" w:hAnsi="Times New Roman" w:cs="Times New Roman"/>
          <w:i/>
          <w:iCs/>
          <w:sz w:val="20"/>
          <w:szCs w:val="20"/>
          <w:lang w:eastAsia="en-US"/>
        </w:rPr>
        <w:t>Tiekėjo pavadinimas</w:t>
      </w:r>
      <w:r w:rsidRPr="00D30520">
        <w:rPr>
          <w:rFonts w:ascii="Times New Roman" w:eastAsia="Times New Roman" w:hAnsi="Times New Roman" w:cs="Times New Roman"/>
          <w:sz w:val="20"/>
          <w:szCs w:val="20"/>
          <w:lang w:eastAsia="en-US"/>
        </w:rPr>
        <w:t>)</w:t>
      </w:r>
    </w:p>
    <w:p w14:paraId="52A3A7A9" w14:textId="77777777" w:rsidR="00D30520" w:rsidRPr="00D30520" w:rsidRDefault="00D30520" w:rsidP="00D30520">
      <w:pPr>
        <w:widowControl w:val="0"/>
        <w:tabs>
          <w:tab w:val="right" w:leader="underscore" w:pos="9071"/>
        </w:tabs>
        <w:suppressAutoHyphens/>
        <w:spacing w:after="0" w:line="240" w:lineRule="auto"/>
        <w:textAlignment w:val="baseline"/>
        <w:rPr>
          <w:rFonts w:ascii="Times New Roman" w:eastAsia="Calibri" w:hAnsi="Times New Roman" w:cs="Times New Roman"/>
          <w:sz w:val="20"/>
          <w:szCs w:val="20"/>
          <w:lang w:eastAsia="en-US"/>
        </w:rPr>
      </w:pPr>
      <w:r w:rsidRPr="00D30520">
        <w:rPr>
          <w:rFonts w:ascii="Times New Roman" w:eastAsia="Calibri" w:hAnsi="Times New Roman" w:cs="Times New Roman"/>
          <w:sz w:val="20"/>
          <w:szCs w:val="20"/>
          <w:lang w:eastAsia="en-US"/>
        </w:rPr>
        <w:tab/>
      </w:r>
    </w:p>
    <w:p w14:paraId="6B63EEA3" w14:textId="77777777" w:rsidR="00D30520" w:rsidRPr="00D30520" w:rsidRDefault="00D30520" w:rsidP="00D30520">
      <w:pPr>
        <w:suppressAutoHyphens/>
        <w:spacing w:after="0" w:line="240" w:lineRule="auto"/>
        <w:jc w:val="center"/>
        <w:textAlignment w:val="baseline"/>
        <w:rPr>
          <w:rFonts w:ascii="Times New Roman" w:eastAsia="Times New Roman" w:hAnsi="Times New Roman" w:cs="Times New Roman"/>
          <w:sz w:val="20"/>
          <w:szCs w:val="20"/>
          <w:lang w:eastAsia="en-US"/>
        </w:rPr>
      </w:pPr>
      <w:r w:rsidRPr="00D30520">
        <w:rPr>
          <w:rFonts w:ascii="Times New Roman" w:eastAsia="Calibri" w:hAnsi="Times New Roman" w:cs="Times New Roman"/>
          <w:iCs/>
          <w:sz w:val="20"/>
          <w:szCs w:val="20"/>
          <w:lang w:eastAsia="en-US"/>
        </w:rPr>
        <w:t>(</w:t>
      </w:r>
      <w:r w:rsidRPr="00D30520">
        <w:rPr>
          <w:rFonts w:ascii="Times New Roman" w:eastAsia="Calibri" w:hAnsi="Times New Roman" w:cs="Times New Roman"/>
          <w:i/>
          <w:sz w:val="20"/>
          <w:szCs w:val="20"/>
          <w:lang w:eastAsia="en-US"/>
        </w:rPr>
        <w:t>adresatas (Perkančiosios organizacijos pavadinimas</w:t>
      </w:r>
      <w:r w:rsidRPr="00D30520">
        <w:rPr>
          <w:rFonts w:ascii="Times New Roman" w:eastAsia="Calibri" w:hAnsi="Times New Roman" w:cs="Times New Roman"/>
          <w:iCs/>
          <w:sz w:val="20"/>
          <w:szCs w:val="20"/>
          <w:lang w:eastAsia="en-US"/>
        </w:rPr>
        <w:t>)</w:t>
      </w:r>
    </w:p>
    <w:p w14:paraId="73C6C0CC" w14:textId="77777777" w:rsidR="00D30520" w:rsidRPr="00D30520" w:rsidRDefault="00D30520" w:rsidP="00D3052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ADF4D5E" w14:textId="77777777" w:rsidR="00D30520" w:rsidRPr="00D30520" w:rsidRDefault="00D30520" w:rsidP="00D3052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0"/>
          <w:szCs w:val="20"/>
          <w:lang w:eastAsia="en-US"/>
        </w:rPr>
      </w:pPr>
      <w:r w:rsidRPr="00D30520">
        <w:rPr>
          <w:rFonts w:ascii="Times New Roman" w:eastAsia="Calibri" w:hAnsi="Times New Roman" w:cs="Times New Roman"/>
          <w:b/>
          <w:bCs/>
          <w:sz w:val="20"/>
          <w:szCs w:val="20"/>
          <w:lang w:eastAsia="en-US"/>
        </w:rPr>
        <w:t>NACIONALINIO SAUGUMO REIKALAVIMŲ ATITIKTIES DEKLARACIJA</w:t>
      </w:r>
    </w:p>
    <w:p w14:paraId="53A7E158" w14:textId="77777777" w:rsidR="00D30520" w:rsidRPr="00D30520" w:rsidRDefault="00D30520" w:rsidP="00D3052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A7CD0C5" w14:textId="77777777" w:rsidR="00D30520" w:rsidRPr="00D30520" w:rsidRDefault="00D30520" w:rsidP="00D3052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szCs w:val="20"/>
          <w:lang w:eastAsia="en-US"/>
        </w:rPr>
      </w:pPr>
      <w:r w:rsidRPr="00D30520">
        <w:rPr>
          <w:rFonts w:ascii="Times New Roman" w:eastAsia="Calibri" w:hAnsi="Times New Roman" w:cs="Times New Roman"/>
          <w:sz w:val="20"/>
          <w:szCs w:val="20"/>
          <w:lang w:eastAsia="en-US"/>
        </w:rPr>
        <w:t>20__ m._____________ d. Nr. ______</w:t>
      </w:r>
    </w:p>
    <w:p w14:paraId="516213AC" w14:textId="77777777" w:rsidR="00D30520" w:rsidRPr="00D30520" w:rsidRDefault="00D30520" w:rsidP="00D3052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szCs w:val="20"/>
          <w:lang w:eastAsia="en-US"/>
        </w:rPr>
      </w:pPr>
      <w:r w:rsidRPr="00D30520">
        <w:rPr>
          <w:rFonts w:ascii="Times New Roman" w:eastAsia="Calibri" w:hAnsi="Times New Roman" w:cs="Times New Roman"/>
          <w:sz w:val="20"/>
          <w:szCs w:val="20"/>
          <w:lang w:eastAsia="en-US"/>
        </w:rPr>
        <w:t>__________________________</w:t>
      </w:r>
    </w:p>
    <w:p w14:paraId="3A997BDC" w14:textId="77777777" w:rsidR="00D30520" w:rsidRPr="00D30520" w:rsidRDefault="00D30520" w:rsidP="00D3052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0"/>
          <w:szCs w:val="20"/>
          <w:lang w:eastAsia="en-US"/>
        </w:rPr>
      </w:pPr>
      <w:r w:rsidRPr="00D30520">
        <w:rPr>
          <w:rFonts w:ascii="Times New Roman" w:eastAsia="Calibri" w:hAnsi="Times New Roman" w:cs="Times New Roman"/>
          <w:i/>
          <w:iCs/>
          <w:sz w:val="20"/>
          <w:szCs w:val="20"/>
          <w:lang w:eastAsia="en-US"/>
        </w:rPr>
        <w:t>(Sudarymo vieta)</w:t>
      </w:r>
    </w:p>
    <w:p w14:paraId="2D31809D" w14:textId="77777777" w:rsidR="00D30520" w:rsidRPr="00D30520" w:rsidRDefault="00D30520" w:rsidP="00D30520">
      <w:pPr>
        <w:spacing w:after="0" w:line="240" w:lineRule="auto"/>
        <w:ind w:firstLine="567"/>
        <w:jc w:val="both"/>
        <w:rPr>
          <w:rFonts w:ascii="Times New Roman" w:eastAsia="Times New Roman" w:hAnsi="Times New Roman" w:cs="Times New Roman"/>
          <w:color w:val="000000"/>
          <w:sz w:val="20"/>
          <w:szCs w:val="20"/>
          <w:lang w:eastAsia="en-US"/>
        </w:rPr>
      </w:pPr>
      <w:r w:rsidRPr="00D30520">
        <w:rPr>
          <w:rFonts w:ascii="Times New Roman" w:eastAsia="Times New Roman" w:hAnsi="Times New Roman" w:cs="Times New Roman"/>
          <w:color w:val="000000"/>
          <w:sz w:val="20"/>
          <w:szCs w:val="20"/>
          <w:lang w:eastAsia="en-US"/>
        </w:rPr>
        <w:t>Aš, ___________________________________________________________________ ,</w:t>
      </w:r>
    </w:p>
    <w:p w14:paraId="5F1FCAC5" w14:textId="77777777" w:rsidR="00D30520" w:rsidRPr="00D30520" w:rsidRDefault="00D30520" w:rsidP="00D30520">
      <w:pPr>
        <w:spacing w:after="0" w:line="240" w:lineRule="auto"/>
        <w:ind w:left="960" w:firstLine="318"/>
        <w:jc w:val="both"/>
        <w:rPr>
          <w:rFonts w:ascii="Times New Roman" w:eastAsia="Times New Roman" w:hAnsi="Times New Roman" w:cs="Times New Roman"/>
          <w:color w:val="000000"/>
          <w:sz w:val="20"/>
          <w:szCs w:val="20"/>
          <w:lang w:eastAsia="en-US"/>
        </w:rPr>
      </w:pPr>
      <w:r w:rsidRPr="00D30520">
        <w:rPr>
          <w:rFonts w:ascii="Times New Roman" w:eastAsia="Times New Roman" w:hAnsi="Times New Roman" w:cs="Times New Roman"/>
          <w:i/>
          <w:iCs/>
          <w:color w:val="000000"/>
          <w:sz w:val="20"/>
          <w:szCs w:val="20"/>
          <w:lang w:eastAsia="en-US"/>
        </w:rPr>
        <w:t>(Tiekėjo vadovo ar jo įgalioto asmens pareigų pavadinimas, vardas ir pavardė)</w:t>
      </w:r>
    </w:p>
    <w:p w14:paraId="61B2C932" w14:textId="77777777" w:rsidR="00D30520" w:rsidRPr="00D30520" w:rsidRDefault="00D30520" w:rsidP="00D30520">
      <w:pPr>
        <w:spacing w:after="0" w:line="240" w:lineRule="auto"/>
        <w:jc w:val="both"/>
        <w:rPr>
          <w:rFonts w:ascii="Times New Roman" w:eastAsia="Times New Roman" w:hAnsi="Times New Roman" w:cs="Times New Roman"/>
          <w:color w:val="000000"/>
          <w:sz w:val="20"/>
          <w:szCs w:val="20"/>
          <w:lang w:eastAsia="en-US"/>
        </w:rPr>
      </w:pPr>
      <w:r w:rsidRPr="00D30520">
        <w:rPr>
          <w:rFonts w:ascii="Times New Roman" w:eastAsia="Times New Roman" w:hAnsi="Times New Roman" w:cs="Times New Roman"/>
          <w:color w:val="000000"/>
          <w:sz w:val="20"/>
          <w:szCs w:val="20"/>
          <w:lang w:eastAsia="en-US"/>
        </w:rPr>
        <w:t>patvirtinu, kad mano vadovaujamas (-a) (atstovaujamas (-a))____________________________ ,</w:t>
      </w:r>
    </w:p>
    <w:p w14:paraId="22DD7701" w14:textId="77777777" w:rsidR="00D30520" w:rsidRPr="00D30520" w:rsidRDefault="00D30520" w:rsidP="00D30520">
      <w:pPr>
        <w:spacing w:after="0" w:line="240" w:lineRule="auto"/>
        <w:ind w:left="5640" w:firstLine="742"/>
        <w:jc w:val="both"/>
        <w:rPr>
          <w:rFonts w:ascii="Times New Roman" w:eastAsia="Times New Roman" w:hAnsi="Times New Roman" w:cs="Times New Roman"/>
          <w:color w:val="000000"/>
          <w:sz w:val="20"/>
          <w:szCs w:val="20"/>
          <w:lang w:eastAsia="en-US"/>
        </w:rPr>
      </w:pPr>
      <w:r w:rsidRPr="00D30520">
        <w:rPr>
          <w:rFonts w:ascii="Times New Roman" w:eastAsia="Times New Roman" w:hAnsi="Times New Roman" w:cs="Times New Roman"/>
          <w:i/>
          <w:iCs/>
          <w:color w:val="000000"/>
          <w:sz w:val="20"/>
          <w:szCs w:val="20"/>
          <w:lang w:eastAsia="en-US"/>
        </w:rPr>
        <w:t>(Tiekėjo pavadinimas)</w:t>
      </w:r>
    </w:p>
    <w:p w14:paraId="252B3429" w14:textId="77777777" w:rsidR="00D30520" w:rsidRPr="00D30520" w:rsidRDefault="00D30520" w:rsidP="00D30520">
      <w:pPr>
        <w:spacing w:after="0" w:line="240" w:lineRule="auto"/>
        <w:jc w:val="both"/>
        <w:rPr>
          <w:rFonts w:ascii="Times New Roman" w:eastAsia="Times New Roman" w:hAnsi="Times New Roman" w:cs="Times New Roman"/>
          <w:color w:val="000000"/>
          <w:sz w:val="20"/>
          <w:szCs w:val="20"/>
          <w:u w:val="single"/>
          <w:lang w:eastAsia="en-US"/>
        </w:rPr>
      </w:pPr>
      <w:r w:rsidRPr="00D30520">
        <w:rPr>
          <w:rFonts w:ascii="Times New Roman" w:eastAsia="Times New Roman" w:hAnsi="Times New Roman" w:cs="Times New Roman"/>
          <w:color w:val="000000"/>
          <w:sz w:val="20"/>
          <w:szCs w:val="20"/>
          <w:lang w:eastAsia="en-US"/>
        </w:rPr>
        <w:t>dalyvaujantis (-i) ______________________________________________________________</w:t>
      </w:r>
    </w:p>
    <w:p w14:paraId="057CD7B9" w14:textId="77777777" w:rsidR="00D30520" w:rsidRPr="00D30520" w:rsidRDefault="00D30520" w:rsidP="00D30520">
      <w:pPr>
        <w:spacing w:after="0" w:line="240" w:lineRule="auto"/>
        <w:ind w:left="2040" w:firstLine="371"/>
        <w:jc w:val="both"/>
        <w:rPr>
          <w:rFonts w:ascii="Times New Roman" w:eastAsia="Times New Roman" w:hAnsi="Times New Roman" w:cs="Times New Roman"/>
          <w:color w:val="000000"/>
          <w:sz w:val="20"/>
          <w:szCs w:val="20"/>
          <w:lang w:eastAsia="en-US"/>
        </w:rPr>
      </w:pPr>
      <w:r w:rsidRPr="00D30520">
        <w:rPr>
          <w:rFonts w:ascii="Times New Roman" w:eastAsia="Times New Roman" w:hAnsi="Times New Roman" w:cs="Times New Roman"/>
          <w:i/>
          <w:iCs/>
          <w:color w:val="000000"/>
          <w:sz w:val="20"/>
          <w:szCs w:val="20"/>
          <w:lang w:eastAsia="en-US"/>
        </w:rPr>
        <w:t>(Perkančiosios organizacijos pavadinimas)</w:t>
      </w:r>
    </w:p>
    <w:p w14:paraId="216C8AFB" w14:textId="77777777" w:rsidR="00D30520" w:rsidRPr="00D30520" w:rsidRDefault="00D30520" w:rsidP="00D30520">
      <w:pPr>
        <w:spacing w:after="0" w:line="240" w:lineRule="auto"/>
        <w:jc w:val="both"/>
        <w:rPr>
          <w:rFonts w:ascii="Times New Roman" w:eastAsia="Times New Roman" w:hAnsi="Times New Roman" w:cs="Times New Roman"/>
          <w:color w:val="000000"/>
          <w:sz w:val="20"/>
          <w:szCs w:val="20"/>
          <w:lang w:eastAsia="en-US"/>
        </w:rPr>
      </w:pPr>
      <w:r w:rsidRPr="00D30520">
        <w:rPr>
          <w:rFonts w:ascii="Times New Roman" w:eastAsia="Times New Roman" w:hAnsi="Times New Roman" w:cs="Times New Roman"/>
          <w:color w:val="000000"/>
          <w:sz w:val="20"/>
          <w:szCs w:val="20"/>
          <w:lang w:eastAsia="en-US"/>
        </w:rPr>
        <w:t>vykdomame _____________________________________, atitinka toliau nurodomus reikalavimus:</w:t>
      </w:r>
    </w:p>
    <w:p w14:paraId="5C1C908E" w14:textId="77777777" w:rsidR="00D30520" w:rsidRPr="00D30520" w:rsidRDefault="00D30520" w:rsidP="00D30520">
      <w:pPr>
        <w:spacing w:after="0" w:line="240" w:lineRule="auto"/>
        <w:ind w:firstLine="636"/>
        <w:jc w:val="both"/>
        <w:rPr>
          <w:rFonts w:ascii="Times New Roman" w:eastAsia="Times New Roman" w:hAnsi="Times New Roman" w:cs="Times New Roman"/>
          <w:color w:val="000000"/>
          <w:sz w:val="20"/>
          <w:szCs w:val="20"/>
          <w:lang w:eastAsia="en-US"/>
        </w:rPr>
      </w:pPr>
      <w:r w:rsidRPr="00D30520">
        <w:rPr>
          <w:rFonts w:ascii="Times New Roman" w:eastAsia="Times New Roman" w:hAnsi="Times New Roman" w:cs="Times New Roman"/>
          <w:i/>
          <w:iCs/>
          <w:color w:val="000000"/>
          <w:sz w:val="20"/>
          <w:szCs w:val="20"/>
          <w:lang w:eastAsia="en-US"/>
        </w:rPr>
        <w:t>(Pirkimo objekto pavadinimas, Pirkimo numeris, Pirkimo paskelbimo CVP IS data</w:t>
      </w:r>
      <w:r w:rsidRPr="00D30520">
        <w:rPr>
          <w:rFonts w:ascii="Times New Roman" w:eastAsia="Times New Roman" w:hAnsi="Times New Roman" w:cs="Times New Roman"/>
          <w:color w:val="000000"/>
          <w:sz w:val="20"/>
          <w:szCs w:val="20"/>
          <w:lang w:eastAsia="en-US"/>
        </w:rPr>
        <w:t>)</w:t>
      </w:r>
    </w:p>
    <w:p w14:paraId="4EE27B77" w14:textId="77777777" w:rsidR="00D30520" w:rsidRPr="00D30520" w:rsidRDefault="00D30520" w:rsidP="00D30520">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1"/>
      </w:tblGrid>
      <w:tr w:rsidR="00D30520" w:rsidRPr="00D30520" w14:paraId="6D8B81CD" w14:textId="77777777">
        <w:trPr>
          <w:trHeight w:val="458"/>
        </w:trPr>
        <w:tc>
          <w:tcPr>
            <w:tcW w:w="9331" w:type="dxa"/>
            <w:tcBorders>
              <w:top w:val="nil"/>
              <w:left w:val="nil"/>
              <w:bottom w:val="nil"/>
              <w:right w:val="nil"/>
            </w:tcBorders>
            <w:hideMark/>
          </w:tcPr>
          <w:p w14:paraId="61A762F0" w14:textId="77777777" w:rsidR="00D30520" w:rsidRPr="00D30520" w:rsidRDefault="00D30520" w:rsidP="00D30520">
            <w:pPr>
              <w:shd w:val="clear" w:color="auto" w:fill="FFFFFF"/>
              <w:spacing w:after="0"/>
              <w:jc w:val="both"/>
              <w:rPr>
                <w:rFonts w:ascii="Times New Roman" w:eastAsia="Times New Roman" w:hAnsi="Times New Roman" w:cs="Times New Roman"/>
                <w:i/>
                <w:sz w:val="20"/>
                <w:szCs w:val="20"/>
                <w:lang w:val="en-US" w:eastAsia="en-US"/>
              </w:rPr>
            </w:pPr>
            <w:proofErr w:type="spellStart"/>
            <w:r w:rsidRPr="00D30520">
              <w:rPr>
                <w:rFonts w:ascii="Times New Roman" w:eastAsia="Times New Roman" w:hAnsi="Times New Roman" w:cs="Times New Roman"/>
                <w:sz w:val="20"/>
                <w:szCs w:val="20"/>
                <w:lang w:val="en-US"/>
              </w:rPr>
              <w:t>Tiekėjo</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siūlomos</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teikti</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paslaugos</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nekelia</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grėsmės</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nacionaliniam</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saugumui</w:t>
            </w:r>
            <w:proofErr w:type="spellEnd"/>
            <w:r w:rsidRPr="00D30520">
              <w:rPr>
                <w:rFonts w:ascii="Times New Roman" w:eastAsia="Times New Roman" w:hAnsi="Times New Roman" w:cs="Times New Roman"/>
                <w:sz w:val="20"/>
                <w:szCs w:val="20"/>
                <w:lang w:val="en-US"/>
              </w:rPr>
              <w:t xml:space="preserve"> </w:t>
            </w:r>
            <w:r w:rsidRPr="00D30520">
              <w:rPr>
                <w:rFonts w:ascii="Times New Roman" w:eastAsia="Times New Roman" w:hAnsi="Times New Roman" w:cs="Times New Roman"/>
                <w:color w:val="000000"/>
                <w:sz w:val="20"/>
                <w:szCs w:val="20"/>
                <w:bdr w:val="none" w:sz="0" w:space="0" w:color="auto" w:frame="1"/>
                <w:lang w:val="en-US" w:eastAsia="en-US"/>
              </w:rPr>
              <w:t>–</w:t>
            </w:r>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vadovaujantis</w:t>
            </w:r>
            <w:proofErr w:type="spellEnd"/>
            <w:r w:rsidRPr="00D30520">
              <w:rPr>
                <w:rFonts w:ascii="Times New Roman" w:eastAsia="Times New Roman" w:hAnsi="Times New Roman" w:cs="Times New Roman"/>
                <w:sz w:val="20"/>
                <w:szCs w:val="20"/>
                <w:lang w:val="en-US"/>
              </w:rPr>
              <w:t xml:space="preserve"> VPĮ 37 </w:t>
            </w:r>
            <w:proofErr w:type="spellStart"/>
            <w:r w:rsidRPr="00D30520">
              <w:rPr>
                <w:rFonts w:ascii="Times New Roman" w:eastAsia="Times New Roman" w:hAnsi="Times New Roman" w:cs="Times New Roman"/>
                <w:sz w:val="20"/>
                <w:szCs w:val="20"/>
                <w:lang w:val="en-US"/>
              </w:rPr>
              <w:t>straipsnio</w:t>
            </w:r>
            <w:proofErr w:type="spellEnd"/>
            <w:r w:rsidRPr="00D30520">
              <w:rPr>
                <w:rFonts w:ascii="Times New Roman" w:eastAsia="Times New Roman" w:hAnsi="Times New Roman" w:cs="Times New Roman"/>
                <w:sz w:val="20"/>
                <w:szCs w:val="20"/>
                <w:lang w:val="en-US"/>
              </w:rPr>
              <w:t xml:space="preserve"> 9 </w:t>
            </w:r>
            <w:proofErr w:type="spellStart"/>
            <w:r w:rsidRPr="00D30520">
              <w:rPr>
                <w:rFonts w:ascii="Times New Roman" w:eastAsia="Times New Roman" w:hAnsi="Times New Roman" w:cs="Times New Roman"/>
                <w:sz w:val="20"/>
                <w:szCs w:val="20"/>
                <w:lang w:val="en-US"/>
              </w:rPr>
              <w:t>dalies</w:t>
            </w:r>
            <w:proofErr w:type="spellEnd"/>
            <w:r w:rsidRPr="00D30520">
              <w:rPr>
                <w:rFonts w:ascii="Times New Roman" w:eastAsia="Times New Roman" w:hAnsi="Times New Roman" w:cs="Times New Roman"/>
                <w:sz w:val="20"/>
                <w:szCs w:val="20"/>
                <w:lang w:val="en-US"/>
              </w:rPr>
              <w:t xml:space="preserve"> 2 </w:t>
            </w:r>
            <w:proofErr w:type="spellStart"/>
            <w:r w:rsidRPr="00D30520">
              <w:rPr>
                <w:rFonts w:ascii="Times New Roman" w:eastAsia="Times New Roman" w:hAnsi="Times New Roman" w:cs="Times New Roman"/>
                <w:sz w:val="20"/>
                <w:szCs w:val="20"/>
                <w:lang w:val="en-US"/>
              </w:rPr>
              <w:t>punktu</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eastAsia="en-US"/>
              </w:rPr>
              <w:t>paslaugų</w:t>
            </w:r>
            <w:proofErr w:type="spellEnd"/>
            <w:r w:rsidRPr="00D30520">
              <w:rPr>
                <w:rFonts w:ascii="Times New Roman" w:eastAsia="Times New Roman" w:hAnsi="Times New Roman" w:cs="Times New Roman"/>
                <w:sz w:val="20"/>
                <w:szCs w:val="20"/>
                <w:lang w:val="en-US" w:eastAsia="en-US"/>
              </w:rPr>
              <w:t xml:space="preserve"> </w:t>
            </w:r>
            <w:proofErr w:type="spellStart"/>
            <w:r w:rsidRPr="00D30520">
              <w:rPr>
                <w:rFonts w:ascii="Times New Roman" w:eastAsia="Times New Roman" w:hAnsi="Times New Roman" w:cs="Times New Roman"/>
                <w:sz w:val="20"/>
                <w:szCs w:val="20"/>
                <w:lang w:val="en-US" w:eastAsia="en-US"/>
              </w:rPr>
              <w:t>teikimas</w:t>
            </w:r>
            <w:proofErr w:type="spellEnd"/>
            <w:r w:rsidRPr="00D30520">
              <w:rPr>
                <w:rFonts w:ascii="Times New Roman" w:eastAsia="Times New Roman" w:hAnsi="Times New Roman" w:cs="Times New Roman"/>
                <w:sz w:val="20"/>
                <w:szCs w:val="20"/>
                <w:lang w:val="en-US" w:eastAsia="en-US"/>
              </w:rPr>
              <w:t> </w:t>
            </w:r>
            <w:proofErr w:type="spellStart"/>
            <w:r w:rsidRPr="00D30520">
              <w:rPr>
                <w:rFonts w:ascii="Times New Roman" w:eastAsia="Times New Roman" w:hAnsi="Times New Roman" w:cs="Times New Roman"/>
                <w:sz w:val="20"/>
                <w:szCs w:val="20"/>
                <w:lang w:val="en-US" w:eastAsia="en-US"/>
              </w:rPr>
              <w:t>nebus</w:t>
            </w:r>
            <w:proofErr w:type="spellEnd"/>
            <w:r w:rsidRPr="00D30520">
              <w:rPr>
                <w:rFonts w:ascii="Times New Roman" w:eastAsia="Times New Roman" w:hAnsi="Times New Roman" w:cs="Times New Roman"/>
                <w:sz w:val="20"/>
                <w:szCs w:val="20"/>
                <w:lang w:val="en-US" w:eastAsia="en-US"/>
              </w:rPr>
              <w:t xml:space="preserve"> </w:t>
            </w:r>
            <w:proofErr w:type="spellStart"/>
            <w:r w:rsidRPr="00D30520">
              <w:rPr>
                <w:rFonts w:ascii="Times New Roman" w:eastAsia="Times New Roman" w:hAnsi="Times New Roman" w:cs="Times New Roman"/>
                <w:sz w:val="20"/>
                <w:szCs w:val="20"/>
                <w:lang w:val="en-US" w:eastAsia="en-US"/>
              </w:rPr>
              <w:t>vykdomas</w:t>
            </w:r>
            <w:proofErr w:type="spellEnd"/>
            <w:r w:rsidRPr="00D30520">
              <w:rPr>
                <w:rFonts w:ascii="Times New Roman" w:eastAsia="Times New Roman" w:hAnsi="Times New Roman" w:cs="Times New Roman"/>
                <w:sz w:val="20"/>
                <w:szCs w:val="20"/>
                <w:lang w:val="en-US" w:eastAsia="en-US"/>
              </w:rPr>
              <w:t xml:space="preserve"> </w:t>
            </w:r>
            <w:proofErr w:type="spellStart"/>
            <w:r w:rsidRPr="00D30520">
              <w:rPr>
                <w:rFonts w:ascii="Times New Roman" w:eastAsia="Times New Roman" w:hAnsi="Times New Roman" w:cs="Times New Roman"/>
                <w:sz w:val="20"/>
                <w:szCs w:val="20"/>
                <w:lang w:val="en-US" w:eastAsia="en-US"/>
              </w:rPr>
              <w:t>iš</w:t>
            </w:r>
            <w:proofErr w:type="spellEnd"/>
            <w:r w:rsidRPr="00D30520">
              <w:rPr>
                <w:rFonts w:ascii="Times New Roman" w:eastAsia="Times New Roman" w:hAnsi="Times New Roman" w:cs="Times New Roman"/>
                <w:sz w:val="20"/>
                <w:szCs w:val="20"/>
                <w:lang w:val="en-US" w:eastAsia="en-US"/>
              </w:rPr>
              <w:t xml:space="preserve"> VPĮ 92 </w:t>
            </w:r>
            <w:proofErr w:type="spellStart"/>
            <w:r w:rsidRPr="00D30520">
              <w:rPr>
                <w:rFonts w:ascii="Times New Roman" w:eastAsia="Times New Roman" w:hAnsi="Times New Roman" w:cs="Times New Roman"/>
                <w:sz w:val="20"/>
                <w:szCs w:val="20"/>
                <w:lang w:val="en-US" w:eastAsia="en-US"/>
              </w:rPr>
              <w:t>straipsnio</w:t>
            </w:r>
            <w:proofErr w:type="spellEnd"/>
            <w:r w:rsidRPr="00D30520">
              <w:rPr>
                <w:rFonts w:ascii="Times New Roman" w:eastAsia="Times New Roman" w:hAnsi="Times New Roman" w:cs="Times New Roman"/>
                <w:sz w:val="20"/>
                <w:szCs w:val="20"/>
                <w:lang w:val="en-US" w:eastAsia="en-US"/>
              </w:rPr>
              <w:t xml:space="preserve"> 14 </w:t>
            </w:r>
            <w:proofErr w:type="spellStart"/>
            <w:r w:rsidRPr="00D30520">
              <w:rPr>
                <w:rFonts w:ascii="Times New Roman" w:eastAsia="Times New Roman" w:hAnsi="Times New Roman" w:cs="Times New Roman"/>
                <w:sz w:val="20"/>
                <w:szCs w:val="20"/>
                <w:lang w:val="en-US" w:eastAsia="en-US"/>
              </w:rPr>
              <w:t>dalyje</w:t>
            </w:r>
            <w:proofErr w:type="spellEnd"/>
            <w:r w:rsidRPr="00D30520">
              <w:rPr>
                <w:rFonts w:ascii="Times New Roman" w:eastAsia="Times New Roman" w:hAnsi="Times New Roman" w:cs="Times New Roman"/>
                <w:sz w:val="20"/>
                <w:szCs w:val="20"/>
                <w:lang w:val="en-US" w:eastAsia="en-US"/>
              </w:rPr>
              <w:t xml:space="preserve"> </w:t>
            </w:r>
            <w:proofErr w:type="spellStart"/>
            <w:r w:rsidRPr="00D30520">
              <w:rPr>
                <w:rFonts w:ascii="Times New Roman" w:eastAsia="Times New Roman" w:hAnsi="Times New Roman" w:cs="Times New Roman"/>
                <w:sz w:val="20"/>
                <w:szCs w:val="20"/>
                <w:lang w:val="en-US" w:eastAsia="en-US"/>
              </w:rPr>
              <w:t>numatytame</w:t>
            </w:r>
            <w:proofErr w:type="spellEnd"/>
            <w:r w:rsidRPr="00D30520">
              <w:rPr>
                <w:rFonts w:ascii="Times New Roman" w:eastAsia="Times New Roman" w:hAnsi="Times New Roman" w:cs="Times New Roman"/>
                <w:sz w:val="20"/>
                <w:szCs w:val="20"/>
                <w:lang w:val="en-US" w:eastAsia="en-US"/>
              </w:rPr>
              <w:t xml:space="preserve"> </w:t>
            </w:r>
            <w:proofErr w:type="spellStart"/>
            <w:r w:rsidRPr="00D30520">
              <w:rPr>
                <w:rFonts w:ascii="Times New Roman" w:eastAsia="Times New Roman" w:hAnsi="Times New Roman" w:cs="Times New Roman"/>
                <w:sz w:val="20"/>
                <w:szCs w:val="20"/>
                <w:lang w:val="en-US" w:eastAsia="en-US"/>
              </w:rPr>
              <w:t>sąraše</w:t>
            </w:r>
            <w:proofErr w:type="spellEnd"/>
            <w:r w:rsidRPr="00D30520">
              <w:rPr>
                <w:rFonts w:ascii="Times New Roman" w:eastAsia="Times New Roman" w:hAnsi="Times New Roman" w:cs="Times New Roman"/>
                <w:sz w:val="20"/>
                <w:szCs w:val="20"/>
                <w:lang w:val="en-US" w:eastAsia="en-US"/>
              </w:rPr>
              <w:t xml:space="preserve"> </w:t>
            </w:r>
            <w:proofErr w:type="spellStart"/>
            <w:r w:rsidRPr="00D30520">
              <w:rPr>
                <w:rFonts w:ascii="Times New Roman" w:eastAsia="Times New Roman" w:hAnsi="Times New Roman" w:cs="Times New Roman"/>
                <w:sz w:val="20"/>
                <w:szCs w:val="20"/>
                <w:lang w:val="en-US" w:eastAsia="en-US"/>
              </w:rPr>
              <w:t>nurodytų</w:t>
            </w:r>
            <w:proofErr w:type="spellEnd"/>
            <w:r w:rsidRPr="00D30520">
              <w:rPr>
                <w:rFonts w:ascii="Times New Roman" w:eastAsia="Times New Roman" w:hAnsi="Times New Roman" w:cs="Times New Roman"/>
                <w:sz w:val="20"/>
                <w:szCs w:val="20"/>
                <w:lang w:val="en-US" w:eastAsia="en-US"/>
              </w:rPr>
              <w:t xml:space="preserve"> </w:t>
            </w:r>
            <w:proofErr w:type="spellStart"/>
            <w:r w:rsidRPr="00D30520">
              <w:rPr>
                <w:rFonts w:ascii="Times New Roman" w:eastAsia="Times New Roman" w:hAnsi="Times New Roman" w:cs="Times New Roman"/>
                <w:sz w:val="20"/>
                <w:szCs w:val="20"/>
                <w:lang w:val="en-US" w:eastAsia="en-US"/>
              </w:rPr>
              <w:t>valstybių</w:t>
            </w:r>
            <w:proofErr w:type="spellEnd"/>
            <w:r w:rsidRPr="00D30520">
              <w:rPr>
                <w:rFonts w:ascii="Times New Roman" w:eastAsia="Times New Roman" w:hAnsi="Times New Roman" w:cs="Times New Roman"/>
                <w:sz w:val="20"/>
                <w:szCs w:val="20"/>
                <w:lang w:val="en-US" w:eastAsia="en-US"/>
              </w:rPr>
              <w:t xml:space="preserve"> </w:t>
            </w:r>
            <w:proofErr w:type="spellStart"/>
            <w:r w:rsidRPr="00D30520">
              <w:rPr>
                <w:rFonts w:ascii="Times New Roman" w:eastAsia="Times New Roman" w:hAnsi="Times New Roman" w:cs="Times New Roman"/>
                <w:sz w:val="20"/>
                <w:szCs w:val="20"/>
                <w:lang w:val="en-US" w:eastAsia="en-US"/>
              </w:rPr>
              <w:t>ar</w:t>
            </w:r>
            <w:proofErr w:type="spellEnd"/>
            <w:r w:rsidRPr="00D30520">
              <w:rPr>
                <w:rFonts w:ascii="Times New Roman" w:eastAsia="Times New Roman" w:hAnsi="Times New Roman" w:cs="Times New Roman"/>
                <w:sz w:val="20"/>
                <w:szCs w:val="20"/>
                <w:lang w:val="en-US" w:eastAsia="en-US"/>
              </w:rPr>
              <w:t xml:space="preserve"> </w:t>
            </w:r>
            <w:proofErr w:type="spellStart"/>
            <w:r w:rsidRPr="00D30520">
              <w:rPr>
                <w:rFonts w:ascii="Times New Roman" w:eastAsia="Times New Roman" w:hAnsi="Times New Roman" w:cs="Times New Roman"/>
                <w:sz w:val="20"/>
                <w:szCs w:val="20"/>
                <w:lang w:val="en-US" w:eastAsia="en-US"/>
              </w:rPr>
              <w:t>teritorijų</w:t>
            </w:r>
            <w:proofErr w:type="spellEnd"/>
            <w:r w:rsidRPr="00D30520">
              <w:rPr>
                <w:rFonts w:ascii="Times New Roman" w:eastAsia="Times New Roman" w:hAnsi="Times New Roman" w:cs="Times New Roman"/>
                <w:sz w:val="20"/>
                <w:szCs w:val="20"/>
                <w:lang w:val="en-US" w:eastAsia="en-US"/>
              </w:rPr>
              <w:t xml:space="preserve">. </w:t>
            </w:r>
          </w:p>
        </w:tc>
      </w:tr>
    </w:tbl>
    <w:p w14:paraId="6F23145E" w14:textId="77777777" w:rsidR="00D30520" w:rsidRPr="00D30520" w:rsidRDefault="00D30520" w:rsidP="00D30520">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1"/>
      </w:tblGrid>
      <w:tr w:rsidR="00D30520" w:rsidRPr="00D30520" w14:paraId="09EF09A0" w14:textId="77777777">
        <w:trPr>
          <w:trHeight w:val="458"/>
        </w:trPr>
        <w:tc>
          <w:tcPr>
            <w:tcW w:w="9331" w:type="dxa"/>
            <w:tcBorders>
              <w:top w:val="nil"/>
              <w:left w:val="nil"/>
              <w:bottom w:val="nil"/>
              <w:right w:val="nil"/>
            </w:tcBorders>
            <w:hideMark/>
          </w:tcPr>
          <w:p w14:paraId="2FD14273" w14:textId="77777777" w:rsidR="00D30520" w:rsidRPr="00D30520" w:rsidRDefault="00D30520" w:rsidP="00D30520">
            <w:pPr>
              <w:spacing w:after="0" w:line="256" w:lineRule="auto"/>
              <w:jc w:val="both"/>
              <w:rPr>
                <w:rFonts w:ascii="Times New Roman" w:eastAsia="Times New Roman" w:hAnsi="Times New Roman" w:cs="Times New Roman"/>
                <w:sz w:val="20"/>
                <w:szCs w:val="20"/>
                <w:lang w:val="en-US" w:eastAsia="en-US"/>
              </w:rPr>
            </w:pPr>
            <w:proofErr w:type="spellStart"/>
            <w:r w:rsidRPr="00D30520">
              <w:rPr>
                <w:rFonts w:ascii="Times New Roman" w:eastAsia="Times New Roman" w:hAnsi="Times New Roman" w:cs="Times New Roman"/>
                <w:sz w:val="20"/>
                <w:szCs w:val="20"/>
                <w:lang w:val="en-US"/>
              </w:rPr>
              <w:t>Tiekėjas</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neturi</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interesų</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galinčių</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kelti</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grėsmę</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nacionaliniam</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saugumui</w:t>
            </w:r>
            <w:proofErr w:type="spellEnd"/>
            <w:r w:rsidRPr="00D30520">
              <w:rPr>
                <w:rFonts w:ascii="Times New Roman" w:eastAsia="Times New Roman" w:hAnsi="Times New Roman" w:cs="Times New Roman"/>
                <w:sz w:val="20"/>
                <w:szCs w:val="20"/>
                <w:lang w:val="en-US"/>
              </w:rPr>
              <w:t xml:space="preserve"> – </w:t>
            </w:r>
            <w:proofErr w:type="spellStart"/>
            <w:r w:rsidRPr="00D30520">
              <w:rPr>
                <w:rFonts w:ascii="Times New Roman" w:eastAsia="Times New Roman" w:hAnsi="Times New Roman" w:cs="Times New Roman"/>
                <w:sz w:val="20"/>
                <w:szCs w:val="20"/>
                <w:lang w:val="en-US"/>
              </w:rPr>
              <w:t>vadovaujantis</w:t>
            </w:r>
            <w:proofErr w:type="spellEnd"/>
            <w:r w:rsidRPr="00D30520">
              <w:rPr>
                <w:rFonts w:ascii="Times New Roman" w:eastAsia="Times New Roman" w:hAnsi="Times New Roman" w:cs="Times New Roman"/>
                <w:sz w:val="20"/>
                <w:szCs w:val="20"/>
                <w:lang w:val="en-US"/>
              </w:rPr>
              <w:t xml:space="preserve"> VPĮ 47 </w:t>
            </w:r>
            <w:proofErr w:type="spellStart"/>
            <w:r w:rsidRPr="00D30520">
              <w:rPr>
                <w:rFonts w:ascii="Times New Roman" w:eastAsia="Times New Roman" w:hAnsi="Times New Roman" w:cs="Times New Roman"/>
                <w:sz w:val="20"/>
                <w:szCs w:val="20"/>
                <w:lang w:val="en-US"/>
              </w:rPr>
              <w:t>straipsnio</w:t>
            </w:r>
            <w:proofErr w:type="spellEnd"/>
            <w:r w:rsidRPr="00D30520">
              <w:rPr>
                <w:rFonts w:ascii="Times New Roman" w:eastAsia="Times New Roman" w:hAnsi="Times New Roman" w:cs="Times New Roman"/>
                <w:sz w:val="20"/>
                <w:szCs w:val="20"/>
                <w:lang w:val="en-US"/>
              </w:rPr>
              <w:t xml:space="preserve"> 9 </w:t>
            </w:r>
            <w:proofErr w:type="spellStart"/>
            <w:r w:rsidRPr="00D30520">
              <w:rPr>
                <w:rFonts w:ascii="Times New Roman" w:eastAsia="Times New Roman" w:hAnsi="Times New Roman" w:cs="Times New Roman"/>
                <w:sz w:val="20"/>
                <w:szCs w:val="20"/>
                <w:lang w:val="en-US"/>
              </w:rPr>
              <w:t>dalimi</w:t>
            </w:r>
            <w:proofErr w:type="spellEnd"/>
            <w:r w:rsidRPr="00D30520">
              <w:rPr>
                <w:rFonts w:ascii="Times New Roman" w:eastAsia="Times New Roman" w:hAnsi="Times New Roman" w:cs="Times New Roman"/>
                <w:sz w:val="20"/>
                <w:szCs w:val="20"/>
                <w:lang w:val="en-US"/>
              </w:rPr>
              <w:t xml:space="preserve">, </w:t>
            </w:r>
            <w:proofErr w:type="spellStart"/>
            <w:r w:rsidRPr="00D30520">
              <w:rPr>
                <w:rFonts w:ascii="Times New Roman" w:eastAsia="Times New Roman" w:hAnsi="Times New Roman" w:cs="Times New Roman"/>
                <w:sz w:val="20"/>
                <w:szCs w:val="20"/>
                <w:lang w:val="en-US"/>
              </w:rPr>
              <w:t>jis</w:t>
            </w:r>
            <w:proofErr w:type="spellEnd"/>
            <w:r w:rsidRPr="00D30520">
              <w:rPr>
                <w:rFonts w:ascii="Times New Roman" w:eastAsia="Times New Roman" w:hAnsi="Times New Roman" w:cs="Times New Roman"/>
                <w:sz w:val="20"/>
                <w:szCs w:val="20"/>
                <w:lang w:val="en-US"/>
              </w:rPr>
              <w:t xml:space="preserve"> pats,</w:t>
            </w:r>
            <w:r w:rsidRPr="00D30520">
              <w:rPr>
                <w:rFonts w:ascii="Times New Roman" w:eastAsia="Times New Roman" w:hAnsi="Times New Roman" w:cs="Times New Roman"/>
                <w:color w:val="000000"/>
                <w:sz w:val="20"/>
                <w:szCs w:val="20"/>
                <w:bdr w:val="none" w:sz="0" w:space="0" w:color="auto" w:frame="1"/>
                <w:lang w:val="en-US" w:eastAsia="en-US"/>
              </w:rPr>
              <w:t xml:space="preserve"> jo </w:t>
            </w:r>
            <w:proofErr w:type="spellStart"/>
            <w:r w:rsidRPr="00D30520">
              <w:rPr>
                <w:rFonts w:ascii="Times New Roman" w:eastAsia="Times New Roman" w:hAnsi="Times New Roman" w:cs="Times New Roman"/>
                <w:color w:val="000000"/>
                <w:sz w:val="20"/>
                <w:szCs w:val="20"/>
                <w:bdr w:val="none" w:sz="0" w:space="0" w:color="auto" w:frame="1"/>
                <w:lang w:val="en-US" w:eastAsia="en-US"/>
              </w:rPr>
              <w:t>subtiekėjai</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ar</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ūkio</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subjektai</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kurių</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pajėgumais</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remiamasi</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ar</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juos</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kontroliuojantys</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asmenys</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nėra</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registruoti</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jeigu</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Tiekėjas</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jo </w:t>
            </w:r>
            <w:proofErr w:type="spellStart"/>
            <w:r w:rsidRPr="00D30520">
              <w:rPr>
                <w:rFonts w:ascii="Times New Roman" w:eastAsia="Times New Roman" w:hAnsi="Times New Roman" w:cs="Times New Roman"/>
                <w:color w:val="000000"/>
                <w:sz w:val="20"/>
                <w:szCs w:val="20"/>
                <w:bdr w:val="none" w:sz="0" w:space="0" w:color="auto" w:frame="1"/>
                <w:lang w:val="en-US" w:eastAsia="en-US"/>
              </w:rPr>
              <w:t>subtiekėjas</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ūkio</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subjektas</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kurio</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pajėgumais</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remiamasi</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ar</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kontroliuojantis</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asmuo</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yra</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fizinis</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asmuo</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 </w:t>
            </w:r>
            <w:proofErr w:type="spellStart"/>
            <w:r w:rsidRPr="00D30520">
              <w:rPr>
                <w:rFonts w:ascii="Times New Roman" w:eastAsia="Times New Roman" w:hAnsi="Times New Roman" w:cs="Times New Roman"/>
                <w:color w:val="000000"/>
                <w:sz w:val="20"/>
                <w:szCs w:val="20"/>
                <w:bdr w:val="none" w:sz="0" w:space="0" w:color="auto" w:frame="1"/>
                <w:lang w:val="en-US" w:eastAsia="en-US"/>
              </w:rPr>
              <w:t>nuolat</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gyvenantis</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ar</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turintis</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pilietybę</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VPĮ 92 </w:t>
            </w:r>
            <w:proofErr w:type="spellStart"/>
            <w:r w:rsidRPr="00D30520">
              <w:rPr>
                <w:rFonts w:ascii="Times New Roman" w:eastAsia="Times New Roman" w:hAnsi="Times New Roman" w:cs="Times New Roman"/>
                <w:color w:val="000000"/>
                <w:sz w:val="20"/>
                <w:szCs w:val="20"/>
                <w:bdr w:val="none" w:sz="0" w:space="0" w:color="auto" w:frame="1"/>
                <w:lang w:val="en-US" w:eastAsia="en-US"/>
              </w:rPr>
              <w:t>straipsnio</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14 </w:t>
            </w:r>
            <w:proofErr w:type="spellStart"/>
            <w:r w:rsidRPr="00D30520">
              <w:rPr>
                <w:rFonts w:ascii="Times New Roman" w:eastAsia="Times New Roman" w:hAnsi="Times New Roman" w:cs="Times New Roman"/>
                <w:color w:val="000000"/>
                <w:sz w:val="20"/>
                <w:szCs w:val="20"/>
                <w:bdr w:val="none" w:sz="0" w:space="0" w:color="auto" w:frame="1"/>
                <w:lang w:val="en-US" w:eastAsia="en-US"/>
              </w:rPr>
              <w:t>dalyje</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numatytame</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sąraše</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nurodytose</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valstybėse</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ar</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roofErr w:type="spellStart"/>
            <w:r w:rsidRPr="00D30520">
              <w:rPr>
                <w:rFonts w:ascii="Times New Roman" w:eastAsia="Times New Roman" w:hAnsi="Times New Roman" w:cs="Times New Roman"/>
                <w:color w:val="000000"/>
                <w:sz w:val="20"/>
                <w:szCs w:val="20"/>
                <w:bdr w:val="none" w:sz="0" w:space="0" w:color="auto" w:frame="1"/>
                <w:lang w:val="en-US" w:eastAsia="en-US"/>
              </w:rPr>
              <w:t>teritorijose</w:t>
            </w:r>
            <w:proofErr w:type="spellEnd"/>
            <w:r w:rsidRPr="00D30520">
              <w:rPr>
                <w:rFonts w:ascii="Times New Roman" w:eastAsia="Times New Roman" w:hAnsi="Times New Roman" w:cs="Times New Roman"/>
                <w:color w:val="000000"/>
                <w:sz w:val="20"/>
                <w:szCs w:val="20"/>
                <w:bdr w:val="none" w:sz="0" w:space="0" w:color="auto" w:frame="1"/>
                <w:lang w:val="en-US" w:eastAsia="en-US"/>
              </w:rPr>
              <w:t xml:space="preserve">. </w:t>
            </w:r>
          </w:p>
        </w:tc>
      </w:tr>
    </w:tbl>
    <w:p w14:paraId="187DED43" w14:textId="77777777" w:rsidR="00D30520" w:rsidRPr="00D30520" w:rsidRDefault="00D30520" w:rsidP="00D30520">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203EAE6" w14:textId="77777777" w:rsidR="00D30520" w:rsidRPr="00D30520" w:rsidRDefault="00D30520" w:rsidP="00D30520">
      <w:pPr>
        <w:shd w:val="clear" w:color="auto" w:fill="FFFFFF"/>
        <w:spacing w:after="0" w:line="240" w:lineRule="auto"/>
        <w:rPr>
          <w:rFonts w:ascii="Times New Roman" w:eastAsia="Times New Roman" w:hAnsi="Times New Roman" w:cs="Times New Roman"/>
          <w:sz w:val="20"/>
          <w:szCs w:val="20"/>
          <w:lang w:eastAsia="en-US"/>
        </w:rPr>
      </w:pPr>
      <w:r w:rsidRPr="00D30520">
        <w:rPr>
          <w:rFonts w:ascii="Times New Roman" w:eastAsia="Times New Roman" w:hAnsi="Times New Roman" w:cs="Times New Roman"/>
          <w:sz w:val="20"/>
          <w:szCs w:val="20"/>
          <w:lang w:eastAsia="en-US"/>
        </w:rPr>
        <w:t>Patvirtinu, kad šie duomenys yra teisingi ir aktualūs pasiūlymo pateikimo dieną.</w:t>
      </w:r>
    </w:p>
    <w:p w14:paraId="5B573EF0" w14:textId="77777777" w:rsidR="00D30520" w:rsidRPr="00D30520" w:rsidRDefault="00D30520" w:rsidP="00D30520">
      <w:pPr>
        <w:shd w:val="clear" w:color="auto" w:fill="FFFFFF"/>
        <w:spacing w:after="0" w:line="240" w:lineRule="auto"/>
        <w:rPr>
          <w:rFonts w:ascii="Times New Roman" w:eastAsia="Times New Roman" w:hAnsi="Times New Roman" w:cs="Times New Roman"/>
          <w:sz w:val="20"/>
          <w:szCs w:val="20"/>
          <w:lang w:eastAsia="en-US"/>
        </w:rPr>
      </w:pPr>
    </w:p>
    <w:p w14:paraId="3D165EAB" w14:textId="77777777" w:rsidR="00D30520" w:rsidRPr="00D30520" w:rsidRDefault="00D30520" w:rsidP="00D30520">
      <w:pPr>
        <w:spacing w:after="0" w:line="240" w:lineRule="auto"/>
        <w:jc w:val="both"/>
        <w:rPr>
          <w:rFonts w:ascii="Times New Roman" w:eastAsia="Times New Roman" w:hAnsi="Times New Roman" w:cs="Times New Roman"/>
          <w:sz w:val="20"/>
          <w:szCs w:val="20"/>
          <w:lang w:eastAsia="en-US"/>
        </w:rPr>
      </w:pPr>
      <w:r w:rsidRPr="00D30520">
        <w:rPr>
          <w:rFonts w:ascii="Times New Roman" w:eastAsia="Times New Roman" w:hAnsi="Times New Roman" w:cs="Times New Roman"/>
          <w:sz w:val="20"/>
          <w:szCs w:val="20"/>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E3AAC07" w14:textId="77777777" w:rsidR="00D30520" w:rsidRPr="00D30520" w:rsidRDefault="00D30520" w:rsidP="00D30520">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0"/>
          <w:szCs w:val="20"/>
          <w:shd w:val="clear" w:color="auto" w:fill="00FF00"/>
          <w:lang w:eastAsia="en-US"/>
        </w:rPr>
      </w:pPr>
    </w:p>
    <w:p w14:paraId="4BE63D38" w14:textId="77777777" w:rsidR="00D30520" w:rsidRPr="00D30520" w:rsidRDefault="00D30520" w:rsidP="00D30520">
      <w:pPr>
        <w:spacing w:after="0" w:line="240" w:lineRule="auto"/>
        <w:jc w:val="both"/>
        <w:rPr>
          <w:rFonts w:ascii="Times New Roman" w:eastAsia="Times New Roman" w:hAnsi="Times New Roman" w:cs="Times New Roman"/>
          <w:sz w:val="20"/>
          <w:szCs w:val="20"/>
          <w:lang w:eastAsia="en-US"/>
        </w:rPr>
      </w:pPr>
      <w:r w:rsidRPr="00D30520">
        <w:rPr>
          <w:rFonts w:ascii="Times New Roman" w:eastAsia="Times New Roman" w:hAnsi="Times New Roman" w:cs="Times New Roman"/>
          <w:sz w:val="20"/>
          <w:szCs w:val="20"/>
          <w:lang w:eastAsia="en-US"/>
        </w:rPr>
        <w:t>Suprantu, kad jeigu pagal vertinimo rezultatus pasiūlymas bus pripažintas laimėjusiu, turės būti pateikti Perkančiosios organizacijos nurodyti atitiktį nacionalinio saugumo reikalavimams patvirtinantys dokumentai.</w:t>
      </w:r>
    </w:p>
    <w:p w14:paraId="5AC75B6B" w14:textId="77777777" w:rsidR="00D30520" w:rsidRDefault="00D30520" w:rsidP="00D30520">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662FE1EC" w14:textId="77777777" w:rsidR="00D30520" w:rsidRPr="00D30520" w:rsidRDefault="00D30520" w:rsidP="00D30520">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2D0AFC0D" w14:textId="77777777" w:rsidR="00D30520" w:rsidRPr="00D30520" w:rsidRDefault="00D30520" w:rsidP="00D30520">
      <w:pPr>
        <w:widowControl w:val="0"/>
        <w:suppressAutoHyphens/>
        <w:spacing w:after="0" w:line="240" w:lineRule="auto"/>
        <w:textAlignment w:val="baseline"/>
        <w:rPr>
          <w:rFonts w:ascii="Times New Roman" w:eastAsia="Calibri" w:hAnsi="Times New Roman" w:cs="Times New Roman"/>
          <w:sz w:val="20"/>
          <w:szCs w:val="20"/>
          <w:lang w:eastAsia="en-US"/>
        </w:rPr>
      </w:pPr>
      <w:r w:rsidRPr="00D30520">
        <w:rPr>
          <w:rFonts w:ascii="Times New Roman" w:eastAsia="Calibri" w:hAnsi="Times New Roman" w:cs="Times New Roman"/>
          <w:sz w:val="20"/>
          <w:szCs w:val="20"/>
          <w:lang w:eastAsia="en-US"/>
        </w:rPr>
        <w:t>____________________</w:t>
      </w:r>
      <w:r w:rsidRPr="00D30520">
        <w:rPr>
          <w:rFonts w:ascii="Times New Roman" w:eastAsia="Calibri" w:hAnsi="Times New Roman" w:cs="Times New Roman"/>
          <w:i/>
          <w:iCs/>
          <w:sz w:val="20"/>
          <w:szCs w:val="20"/>
          <w:lang w:eastAsia="en-US"/>
        </w:rPr>
        <w:t xml:space="preserve">                  </w:t>
      </w:r>
      <w:r w:rsidRPr="00D30520">
        <w:rPr>
          <w:rFonts w:ascii="Times New Roman" w:eastAsia="Calibri" w:hAnsi="Times New Roman" w:cs="Times New Roman"/>
          <w:sz w:val="20"/>
          <w:szCs w:val="20"/>
          <w:lang w:eastAsia="en-US"/>
        </w:rPr>
        <w:t>___________________             ___________________</w:t>
      </w:r>
    </w:p>
    <w:p w14:paraId="197452F2" w14:textId="77777777" w:rsidR="00D30520" w:rsidRPr="00D30520" w:rsidRDefault="00D30520" w:rsidP="00D30520">
      <w:pPr>
        <w:widowControl w:val="0"/>
        <w:suppressAutoHyphens/>
        <w:spacing w:after="0" w:line="240" w:lineRule="auto"/>
        <w:ind w:firstLine="471"/>
        <w:jc w:val="center"/>
        <w:textAlignment w:val="baseline"/>
        <w:rPr>
          <w:rFonts w:ascii="Times New Roman" w:eastAsia="Calibri" w:hAnsi="Times New Roman" w:cs="Times New Roman"/>
          <w:i/>
          <w:iCs/>
          <w:sz w:val="20"/>
          <w:szCs w:val="20"/>
          <w:lang w:eastAsia="en-US"/>
        </w:rPr>
      </w:pPr>
      <w:r w:rsidRPr="00D30520">
        <w:rPr>
          <w:rFonts w:ascii="Times New Roman" w:eastAsia="Calibri" w:hAnsi="Times New Roman" w:cs="Times New Roman"/>
          <w:i/>
          <w:iCs/>
          <w:sz w:val="20"/>
          <w:szCs w:val="20"/>
          <w:lang w:eastAsia="en-US"/>
        </w:rPr>
        <w:t>(pareigos)                                   (parašas)                              (vardas ir pavardė)</w:t>
      </w:r>
    </w:p>
    <w:p w14:paraId="1E9EC7B0" w14:textId="77777777" w:rsidR="00D30520" w:rsidRPr="00D30520" w:rsidRDefault="00D30520" w:rsidP="00D30520">
      <w:pPr>
        <w:widowControl w:val="0"/>
        <w:suppressAutoHyphens/>
        <w:spacing w:after="0" w:line="240" w:lineRule="auto"/>
        <w:ind w:firstLine="471"/>
        <w:jc w:val="center"/>
        <w:textAlignment w:val="baseline"/>
        <w:rPr>
          <w:rFonts w:ascii="Times New Roman" w:eastAsia="Times New Roman" w:hAnsi="Times New Roman" w:cs="Times New Roman"/>
          <w:sz w:val="20"/>
          <w:szCs w:val="20"/>
          <w:lang w:eastAsia="en-US"/>
        </w:rPr>
      </w:pPr>
    </w:p>
    <w:p w14:paraId="4C5F6023" w14:textId="77777777" w:rsidR="00D30520" w:rsidRPr="00D30520" w:rsidRDefault="00D30520" w:rsidP="00D30520">
      <w:pPr>
        <w:widowControl w:val="0"/>
        <w:suppressAutoHyphens/>
        <w:spacing w:after="0" w:line="240" w:lineRule="auto"/>
        <w:ind w:firstLine="471"/>
        <w:jc w:val="center"/>
        <w:textAlignment w:val="baseline"/>
        <w:rPr>
          <w:rFonts w:ascii="Times New Roman" w:eastAsia="Times New Roman" w:hAnsi="Times New Roman" w:cs="Times New Roman"/>
          <w:sz w:val="20"/>
          <w:szCs w:val="20"/>
          <w:lang w:eastAsia="en-US"/>
        </w:rPr>
      </w:pPr>
    </w:p>
    <w:p w14:paraId="01F7F736" w14:textId="77777777" w:rsidR="00D30520" w:rsidRPr="00D30520" w:rsidRDefault="00D30520" w:rsidP="00D30520">
      <w:pPr>
        <w:spacing w:after="0" w:line="240" w:lineRule="auto"/>
        <w:jc w:val="both"/>
        <w:rPr>
          <w:rFonts w:ascii="Times New Roman" w:eastAsia="Times New Roman" w:hAnsi="Times New Roman" w:cs="Times New Roman"/>
          <w:sz w:val="20"/>
          <w:szCs w:val="20"/>
          <w:lang w:eastAsia="en-US"/>
        </w:rPr>
      </w:pPr>
      <w:r w:rsidRPr="00D30520">
        <w:rPr>
          <w:rFonts w:ascii="Times New Roman" w:eastAsia="Times New Roman" w:hAnsi="Times New Roman" w:cs="Times New Roman"/>
          <w:sz w:val="20"/>
          <w:szCs w:val="20"/>
          <w:lang w:eastAsia="en-US"/>
        </w:rPr>
        <w:t xml:space="preserve">Nuoroda į teisės aktą, kuriame pateiktas valstybių ar teritorijų sąrašas: </w:t>
      </w:r>
      <w:hyperlink r:id="rId16" w:history="1">
        <w:r w:rsidRPr="00D30520">
          <w:rPr>
            <w:rFonts w:ascii="Times New Roman" w:eastAsia="Times New Roman" w:hAnsi="Times New Roman" w:cs="Times New Roman"/>
            <w:color w:val="0563C1" w:themeColor="hyperlink"/>
            <w:sz w:val="20"/>
            <w:szCs w:val="20"/>
            <w:u w:val="single"/>
            <w:lang w:eastAsia="en-US"/>
          </w:rPr>
          <w:t>https://e-seimas.lrs.lt/portal/legalAct/lt/TAD/1a061730b0c711ecaf79c2120caf5094?positionInSearchResults=0&amp;searchModelUUID=81a039a2-805d-4434-88f6-2849981435f5</w:t>
        </w:r>
      </w:hyperlink>
      <w:r w:rsidRPr="00D30520">
        <w:rPr>
          <w:rFonts w:ascii="Times New Roman" w:eastAsia="Times New Roman" w:hAnsi="Times New Roman" w:cs="Times New Roman"/>
          <w:sz w:val="20"/>
          <w:szCs w:val="20"/>
          <w:lang w:eastAsia="en-US"/>
        </w:rPr>
        <w:t>.</w:t>
      </w:r>
    </w:p>
    <w:p w14:paraId="599FB21A" w14:textId="77777777" w:rsidR="00D30520" w:rsidRPr="00D30520" w:rsidRDefault="00D30520" w:rsidP="0068116C">
      <w:pPr>
        <w:spacing w:after="0" w:line="240" w:lineRule="auto"/>
        <w:ind w:firstLine="567"/>
        <w:jc w:val="both"/>
        <w:rPr>
          <w:rFonts w:ascii="Times New Roman" w:hAnsi="Times New Roman" w:cs="Times New Roman"/>
          <w:sz w:val="20"/>
          <w:szCs w:val="20"/>
        </w:rPr>
      </w:pPr>
    </w:p>
    <w:sectPr w:rsidR="00D30520" w:rsidRPr="00D30520" w:rsidSect="00961291">
      <w:footerReference w:type="defaul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3E44" w14:textId="77777777" w:rsidR="0045512A" w:rsidRDefault="0045512A" w:rsidP="00D05666">
      <w:r>
        <w:separator/>
      </w:r>
    </w:p>
  </w:endnote>
  <w:endnote w:type="continuationSeparator" w:id="0">
    <w:p w14:paraId="3B2CAEAB" w14:textId="77777777" w:rsidR="0045512A" w:rsidRDefault="0045512A" w:rsidP="00D05666">
      <w:r>
        <w:continuationSeparator/>
      </w:r>
    </w:p>
  </w:endnote>
  <w:endnote w:type="continuationNotice" w:id="1">
    <w:p w14:paraId="7147D213" w14:textId="77777777" w:rsidR="0045512A" w:rsidRDefault="00455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725834"/>
      <w:docPartObj>
        <w:docPartGallery w:val="Page Numbers (Bottom of Page)"/>
        <w:docPartUnique/>
      </w:docPartObj>
    </w:sdtPr>
    <w:sdtContent>
      <w:p w14:paraId="4639CD41" w14:textId="24A9711C" w:rsidR="00961291" w:rsidRDefault="00961291">
        <w:pPr>
          <w:pStyle w:val="Porat"/>
          <w:jc w:val="right"/>
        </w:pPr>
        <w:r>
          <w:fldChar w:fldCharType="begin"/>
        </w:r>
        <w:r>
          <w:instrText>PAGE   \* MERGEFORMAT</w:instrText>
        </w:r>
        <w:r>
          <w:fldChar w:fldCharType="separate"/>
        </w:r>
        <w:r>
          <w:t>2</w:t>
        </w:r>
        <w:r>
          <w:fldChar w:fldCharType="end"/>
        </w:r>
      </w:p>
    </w:sdtContent>
  </w:sdt>
  <w:p w14:paraId="6BA236CD" w14:textId="77777777" w:rsidR="00961291" w:rsidRDefault="009612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94C573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AAA8" w14:textId="77777777" w:rsidR="0045512A" w:rsidRDefault="0045512A" w:rsidP="00D05666">
      <w:r>
        <w:separator/>
      </w:r>
    </w:p>
  </w:footnote>
  <w:footnote w:type="continuationSeparator" w:id="0">
    <w:p w14:paraId="5BEECEC9" w14:textId="77777777" w:rsidR="0045512A" w:rsidRDefault="0045512A" w:rsidP="00D05666">
      <w:r>
        <w:continuationSeparator/>
      </w:r>
    </w:p>
  </w:footnote>
  <w:footnote w:type="continuationNotice" w:id="1">
    <w:p w14:paraId="0C4EBBA5" w14:textId="77777777" w:rsidR="0045512A" w:rsidRDefault="004551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87"/>
    <w:multiLevelType w:val="hybridMultilevel"/>
    <w:tmpl w:val="CE88B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D90FB3"/>
    <w:multiLevelType w:val="hybridMultilevel"/>
    <w:tmpl w:val="91CA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4016219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7148C3"/>
    <w:multiLevelType w:val="multilevel"/>
    <w:tmpl w:val="CA2C8E02"/>
    <w:lvl w:ilvl="0">
      <w:start w:val="1"/>
      <w:numFmt w:val="decimal"/>
      <w:pStyle w:val="Style2"/>
      <w:lvlText w:val="%1."/>
      <w:lvlJc w:val="left"/>
      <w:pPr>
        <w:tabs>
          <w:tab w:val="num" w:pos="397"/>
        </w:tabs>
        <w:ind w:left="397" w:hanging="397"/>
      </w:pPr>
      <w:rPr>
        <w:rFonts w:ascii="Times New Roman" w:eastAsia="Times New Roman" w:hAnsi="Times New Roman" w:cs="Times New Roman"/>
        <w:b w:val="0"/>
        <w:bCs w:val="0"/>
        <w:sz w:val="24"/>
        <w:szCs w:val="24"/>
      </w:rPr>
    </w:lvl>
    <w:lvl w:ilvl="1">
      <w:start w:val="1"/>
      <w:numFmt w:val="decimal"/>
      <w:pStyle w:val="Style3"/>
      <w:lvlText w:val="%1.%2."/>
      <w:lvlJc w:val="left"/>
      <w:pPr>
        <w:tabs>
          <w:tab w:val="num" w:pos="710"/>
        </w:tabs>
        <w:ind w:left="539" w:hanging="113"/>
      </w:pPr>
      <w:rPr>
        <w:rFonts w:hint="default"/>
      </w:rPr>
    </w:lvl>
    <w:lvl w:ilvl="2">
      <w:start w:val="1"/>
      <w:numFmt w:val="decimal"/>
      <w:pStyle w:val="Style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81D0A4B"/>
    <w:multiLevelType w:val="hybridMultilevel"/>
    <w:tmpl w:val="9CAA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D4B4651"/>
    <w:multiLevelType w:val="hybridMultilevel"/>
    <w:tmpl w:val="36A01FE4"/>
    <w:lvl w:ilvl="0" w:tplc="3C9475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36A242F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2F91463"/>
    <w:multiLevelType w:val="multilevel"/>
    <w:tmpl w:val="D41CC714"/>
    <w:lvl w:ilvl="0">
      <w:start w:val="1"/>
      <w:numFmt w:val="decimal"/>
      <w:lvlText w:val="%1."/>
      <w:lvlJc w:val="left"/>
      <w:pPr>
        <w:ind w:left="360" w:hanging="360"/>
      </w:pPr>
      <w:rPr>
        <w:rFonts w:hint="default"/>
        <w:b w:val="0"/>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46F1239"/>
    <w:multiLevelType w:val="multilevel"/>
    <w:tmpl w:val="3514C846"/>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1CE03A92"/>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4"/>
  </w:num>
  <w:num w:numId="4" w16cid:durableId="1484615006">
    <w:abstractNumId w:val="16"/>
  </w:num>
  <w:num w:numId="5" w16cid:durableId="607934237">
    <w:abstractNumId w:val="11"/>
  </w:num>
  <w:num w:numId="6" w16cid:durableId="408162091">
    <w:abstractNumId w:val="22"/>
  </w:num>
  <w:num w:numId="7" w16cid:durableId="12269543">
    <w:abstractNumId w:val="20"/>
  </w:num>
  <w:num w:numId="8" w16cid:durableId="749809940">
    <w:abstractNumId w:val="1"/>
  </w:num>
  <w:num w:numId="9" w16cid:durableId="412043720">
    <w:abstractNumId w:val="21"/>
  </w:num>
  <w:num w:numId="10" w16cid:durableId="1996449446">
    <w:abstractNumId w:val="18"/>
  </w:num>
  <w:num w:numId="11" w16cid:durableId="1482305889">
    <w:abstractNumId w:val="15"/>
  </w:num>
  <w:num w:numId="12" w16cid:durableId="32313854">
    <w:abstractNumId w:val="8"/>
  </w:num>
  <w:num w:numId="13" w16cid:durableId="1318921492">
    <w:abstractNumId w:val="10"/>
  </w:num>
  <w:num w:numId="14" w16cid:durableId="1864435576">
    <w:abstractNumId w:val="17"/>
  </w:num>
  <w:num w:numId="15" w16cid:durableId="1941065713">
    <w:abstractNumId w:val="3"/>
  </w:num>
  <w:num w:numId="16" w16cid:durableId="19859238">
    <w:abstractNumId w:val="5"/>
  </w:num>
  <w:num w:numId="17" w16cid:durableId="1297491117">
    <w:abstractNumId w:val="9"/>
  </w:num>
  <w:num w:numId="18" w16cid:durableId="1203320714">
    <w:abstractNumId w:val="19"/>
  </w:num>
  <w:num w:numId="19" w16cid:durableId="62719621">
    <w:abstractNumId w:val="12"/>
  </w:num>
  <w:num w:numId="20" w16cid:durableId="1680504618">
    <w:abstractNumId w:val="4"/>
  </w:num>
  <w:num w:numId="21" w16cid:durableId="1352606847">
    <w:abstractNumId w:val="0"/>
  </w:num>
  <w:num w:numId="22" w16cid:durableId="1985893577">
    <w:abstractNumId w:val="7"/>
  </w:num>
  <w:num w:numId="23" w16cid:durableId="20660048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5C"/>
    <w:rsid w:val="00003568"/>
    <w:rsid w:val="000035DA"/>
    <w:rsid w:val="00003A28"/>
    <w:rsid w:val="00003A3F"/>
    <w:rsid w:val="000044FA"/>
    <w:rsid w:val="00004521"/>
    <w:rsid w:val="00004722"/>
    <w:rsid w:val="00004A08"/>
    <w:rsid w:val="00005F36"/>
    <w:rsid w:val="000060AC"/>
    <w:rsid w:val="00006991"/>
    <w:rsid w:val="000074A0"/>
    <w:rsid w:val="000075A7"/>
    <w:rsid w:val="00007D23"/>
    <w:rsid w:val="00007EC9"/>
    <w:rsid w:val="00007F36"/>
    <w:rsid w:val="0001089B"/>
    <w:rsid w:val="00010B64"/>
    <w:rsid w:val="00010CC5"/>
    <w:rsid w:val="00010EAD"/>
    <w:rsid w:val="00010FA6"/>
    <w:rsid w:val="00011887"/>
    <w:rsid w:val="00011A8D"/>
    <w:rsid w:val="00011B40"/>
    <w:rsid w:val="0001284E"/>
    <w:rsid w:val="00012892"/>
    <w:rsid w:val="00012BE7"/>
    <w:rsid w:val="00012D3E"/>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55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EFD"/>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28"/>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3BB4"/>
    <w:rsid w:val="00064868"/>
    <w:rsid w:val="0006575D"/>
    <w:rsid w:val="000659E9"/>
    <w:rsid w:val="00066BB9"/>
    <w:rsid w:val="00066D29"/>
    <w:rsid w:val="0006779F"/>
    <w:rsid w:val="00067986"/>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EFD"/>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0F0"/>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338"/>
    <w:rsid w:val="000D0F58"/>
    <w:rsid w:val="000D13D6"/>
    <w:rsid w:val="000D18E9"/>
    <w:rsid w:val="000D26D8"/>
    <w:rsid w:val="000D412D"/>
    <w:rsid w:val="000D4332"/>
    <w:rsid w:val="000D4406"/>
    <w:rsid w:val="000D4B9C"/>
    <w:rsid w:val="000D4E2B"/>
    <w:rsid w:val="000D5C58"/>
    <w:rsid w:val="000D635E"/>
    <w:rsid w:val="000D638A"/>
    <w:rsid w:val="000D71C2"/>
    <w:rsid w:val="000D7494"/>
    <w:rsid w:val="000D7AD2"/>
    <w:rsid w:val="000D7C0E"/>
    <w:rsid w:val="000E083B"/>
    <w:rsid w:val="000E0EAE"/>
    <w:rsid w:val="000E10BD"/>
    <w:rsid w:val="000E149B"/>
    <w:rsid w:val="000E15DE"/>
    <w:rsid w:val="000E1743"/>
    <w:rsid w:val="000E2119"/>
    <w:rsid w:val="000E266E"/>
    <w:rsid w:val="000E26D4"/>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C0"/>
    <w:rsid w:val="000F1B57"/>
    <w:rsid w:val="000F2282"/>
    <w:rsid w:val="000F2369"/>
    <w:rsid w:val="000F2FF1"/>
    <w:rsid w:val="000F32FF"/>
    <w:rsid w:val="000F3396"/>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99D"/>
    <w:rsid w:val="001163B8"/>
    <w:rsid w:val="00116A84"/>
    <w:rsid w:val="0011798C"/>
    <w:rsid w:val="00117DD0"/>
    <w:rsid w:val="00120F58"/>
    <w:rsid w:val="00121867"/>
    <w:rsid w:val="00121982"/>
    <w:rsid w:val="001220D9"/>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2FFD"/>
    <w:rsid w:val="0013353A"/>
    <w:rsid w:val="00134145"/>
    <w:rsid w:val="00134825"/>
    <w:rsid w:val="0013485F"/>
    <w:rsid w:val="00134A49"/>
    <w:rsid w:val="00135122"/>
    <w:rsid w:val="001351A4"/>
    <w:rsid w:val="00135B56"/>
    <w:rsid w:val="00135EEE"/>
    <w:rsid w:val="0013610E"/>
    <w:rsid w:val="0013649E"/>
    <w:rsid w:val="001365CA"/>
    <w:rsid w:val="00136624"/>
    <w:rsid w:val="001378C0"/>
    <w:rsid w:val="00140D50"/>
    <w:rsid w:val="00141292"/>
    <w:rsid w:val="00141B99"/>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1F89"/>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974"/>
    <w:rsid w:val="00166073"/>
    <w:rsid w:val="0016665C"/>
    <w:rsid w:val="00166EB7"/>
    <w:rsid w:val="00167192"/>
    <w:rsid w:val="00167555"/>
    <w:rsid w:val="00167E09"/>
    <w:rsid w:val="00170676"/>
    <w:rsid w:val="001707DD"/>
    <w:rsid w:val="00170CA4"/>
    <w:rsid w:val="0017154D"/>
    <w:rsid w:val="00171C73"/>
    <w:rsid w:val="00171FE7"/>
    <w:rsid w:val="0017277D"/>
    <w:rsid w:val="00172D53"/>
    <w:rsid w:val="00173ACB"/>
    <w:rsid w:val="00173E9D"/>
    <w:rsid w:val="001741F9"/>
    <w:rsid w:val="00174A4C"/>
    <w:rsid w:val="00174EE0"/>
    <w:rsid w:val="0017506F"/>
    <w:rsid w:val="0017533E"/>
    <w:rsid w:val="0017566E"/>
    <w:rsid w:val="00176FD3"/>
    <w:rsid w:val="00177EC6"/>
    <w:rsid w:val="001801B7"/>
    <w:rsid w:val="00180340"/>
    <w:rsid w:val="00180466"/>
    <w:rsid w:val="00180AA3"/>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B78"/>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DA8"/>
    <w:rsid w:val="001B1895"/>
    <w:rsid w:val="001B2074"/>
    <w:rsid w:val="001B2226"/>
    <w:rsid w:val="001B3250"/>
    <w:rsid w:val="001B33A4"/>
    <w:rsid w:val="001B370C"/>
    <w:rsid w:val="001B3C7D"/>
    <w:rsid w:val="001B3F4C"/>
    <w:rsid w:val="001B4266"/>
    <w:rsid w:val="001B50F3"/>
    <w:rsid w:val="001B53D6"/>
    <w:rsid w:val="001B59DE"/>
    <w:rsid w:val="001B77FA"/>
    <w:rsid w:val="001C0CB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723"/>
    <w:rsid w:val="001D2623"/>
    <w:rsid w:val="001D2CB6"/>
    <w:rsid w:val="001D37D8"/>
    <w:rsid w:val="001D414C"/>
    <w:rsid w:val="001D41F4"/>
    <w:rsid w:val="001D5752"/>
    <w:rsid w:val="001D612E"/>
    <w:rsid w:val="001D65F8"/>
    <w:rsid w:val="001D6DF7"/>
    <w:rsid w:val="001D7492"/>
    <w:rsid w:val="001D7890"/>
    <w:rsid w:val="001E0107"/>
    <w:rsid w:val="001E0CA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BF8"/>
    <w:rsid w:val="001F5180"/>
    <w:rsid w:val="001F573E"/>
    <w:rsid w:val="001F5ED0"/>
    <w:rsid w:val="001F62B2"/>
    <w:rsid w:val="001F6551"/>
    <w:rsid w:val="001F6777"/>
    <w:rsid w:val="001F68F2"/>
    <w:rsid w:val="001F70BC"/>
    <w:rsid w:val="001F74B8"/>
    <w:rsid w:val="001F7811"/>
    <w:rsid w:val="001F78B9"/>
    <w:rsid w:val="001F7BB6"/>
    <w:rsid w:val="001F7C60"/>
    <w:rsid w:val="00200101"/>
    <w:rsid w:val="00200212"/>
    <w:rsid w:val="00200F5D"/>
    <w:rsid w:val="002014CF"/>
    <w:rsid w:val="002021AA"/>
    <w:rsid w:val="00202323"/>
    <w:rsid w:val="0020254E"/>
    <w:rsid w:val="00202814"/>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94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0C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06"/>
    <w:rsid w:val="00253C3C"/>
    <w:rsid w:val="00254895"/>
    <w:rsid w:val="00254B13"/>
    <w:rsid w:val="00255225"/>
    <w:rsid w:val="0025607C"/>
    <w:rsid w:val="002576BB"/>
    <w:rsid w:val="00257DA9"/>
    <w:rsid w:val="002601F1"/>
    <w:rsid w:val="002602D9"/>
    <w:rsid w:val="002603C7"/>
    <w:rsid w:val="002606D1"/>
    <w:rsid w:val="002609DE"/>
    <w:rsid w:val="002616A9"/>
    <w:rsid w:val="002617A4"/>
    <w:rsid w:val="002620D1"/>
    <w:rsid w:val="00262386"/>
    <w:rsid w:val="00262D3D"/>
    <w:rsid w:val="00263B34"/>
    <w:rsid w:val="00263E7F"/>
    <w:rsid w:val="0026424A"/>
    <w:rsid w:val="0026491C"/>
    <w:rsid w:val="00264B13"/>
    <w:rsid w:val="00264EBF"/>
    <w:rsid w:val="00265319"/>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2"/>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220"/>
    <w:rsid w:val="002926A1"/>
    <w:rsid w:val="00294B97"/>
    <w:rsid w:val="00294BE3"/>
    <w:rsid w:val="002955C5"/>
    <w:rsid w:val="002960E2"/>
    <w:rsid w:val="002970CF"/>
    <w:rsid w:val="00297490"/>
    <w:rsid w:val="002974D4"/>
    <w:rsid w:val="002A00F8"/>
    <w:rsid w:val="002A186C"/>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902"/>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1C"/>
    <w:rsid w:val="002D4275"/>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06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5C7"/>
    <w:rsid w:val="003049FC"/>
    <w:rsid w:val="00304E45"/>
    <w:rsid w:val="00306701"/>
    <w:rsid w:val="00306737"/>
    <w:rsid w:val="00306D9F"/>
    <w:rsid w:val="00306ECA"/>
    <w:rsid w:val="00306F87"/>
    <w:rsid w:val="003074D1"/>
    <w:rsid w:val="00307836"/>
    <w:rsid w:val="003101E1"/>
    <w:rsid w:val="00310753"/>
    <w:rsid w:val="0031109D"/>
    <w:rsid w:val="00311111"/>
    <w:rsid w:val="003118D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63"/>
    <w:rsid w:val="00334D33"/>
    <w:rsid w:val="00334EB8"/>
    <w:rsid w:val="003354F0"/>
    <w:rsid w:val="00335A01"/>
    <w:rsid w:val="00335DA5"/>
    <w:rsid w:val="0033642E"/>
    <w:rsid w:val="003406FD"/>
    <w:rsid w:val="00340F7A"/>
    <w:rsid w:val="00341929"/>
    <w:rsid w:val="00341D9A"/>
    <w:rsid w:val="00343586"/>
    <w:rsid w:val="003436A3"/>
    <w:rsid w:val="0034380F"/>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336"/>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0E"/>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4F2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17A"/>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BEC"/>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32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302"/>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9A1"/>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A1"/>
    <w:rsid w:val="00437249"/>
    <w:rsid w:val="004375A5"/>
    <w:rsid w:val="00437883"/>
    <w:rsid w:val="00441140"/>
    <w:rsid w:val="00441581"/>
    <w:rsid w:val="004417E5"/>
    <w:rsid w:val="00442E06"/>
    <w:rsid w:val="00442F8D"/>
    <w:rsid w:val="004432C7"/>
    <w:rsid w:val="00443DE5"/>
    <w:rsid w:val="00443FA8"/>
    <w:rsid w:val="00443FEB"/>
    <w:rsid w:val="00444241"/>
    <w:rsid w:val="00444B22"/>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98A"/>
    <w:rsid w:val="00453CF6"/>
    <w:rsid w:val="004545ED"/>
    <w:rsid w:val="00454F45"/>
    <w:rsid w:val="0045512A"/>
    <w:rsid w:val="00455131"/>
    <w:rsid w:val="00455810"/>
    <w:rsid w:val="00455A08"/>
    <w:rsid w:val="00455AA9"/>
    <w:rsid w:val="00455D76"/>
    <w:rsid w:val="00456067"/>
    <w:rsid w:val="00456A2D"/>
    <w:rsid w:val="00457163"/>
    <w:rsid w:val="0045773D"/>
    <w:rsid w:val="00457F5A"/>
    <w:rsid w:val="00460069"/>
    <w:rsid w:val="00460244"/>
    <w:rsid w:val="004602DF"/>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4EC6"/>
    <w:rsid w:val="00475262"/>
    <w:rsid w:val="0047554A"/>
    <w:rsid w:val="00475F9B"/>
    <w:rsid w:val="00476119"/>
    <w:rsid w:val="0047671A"/>
    <w:rsid w:val="0047687E"/>
    <w:rsid w:val="00476CDD"/>
    <w:rsid w:val="00476F8C"/>
    <w:rsid w:val="004771AF"/>
    <w:rsid w:val="00477E28"/>
    <w:rsid w:val="00481256"/>
    <w:rsid w:val="00481849"/>
    <w:rsid w:val="00482647"/>
    <w:rsid w:val="00482BC0"/>
    <w:rsid w:val="00483066"/>
    <w:rsid w:val="00483462"/>
    <w:rsid w:val="00483E10"/>
    <w:rsid w:val="004847DE"/>
    <w:rsid w:val="0048487E"/>
    <w:rsid w:val="00484906"/>
    <w:rsid w:val="00484BBD"/>
    <w:rsid w:val="00484E76"/>
    <w:rsid w:val="0048575E"/>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F16"/>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9AB"/>
    <w:rsid w:val="004B7E66"/>
    <w:rsid w:val="004B7FBC"/>
    <w:rsid w:val="004C010A"/>
    <w:rsid w:val="004C076A"/>
    <w:rsid w:val="004C0B12"/>
    <w:rsid w:val="004C0BB9"/>
    <w:rsid w:val="004C1141"/>
    <w:rsid w:val="004C11AA"/>
    <w:rsid w:val="004C290F"/>
    <w:rsid w:val="004C29F1"/>
    <w:rsid w:val="004C2F6A"/>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AED"/>
    <w:rsid w:val="004F30E1"/>
    <w:rsid w:val="004F33F0"/>
    <w:rsid w:val="004F3EEF"/>
    <w:rsid w:val="004F473D"/>
    <w:rsid w:val="004F4D51"/>
    <w:rsid w:val="004F50BE"/>
    <w:rsid w:val="004F6E4B"/>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9D"/>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69"/>
    <w:rsid w:val="005346BB"/>
    <w:rsid w:val="00535763"/>
    <w:rsid w:val="005357BB"/>
    <w:rsid w:val="005377B5"/>
    <w:rsid w:val="005379E7"/>
    <w:rsid w:val="00537A4A"/>
    <w:rsid w:val="00540094"/>
    <w:rsid w:val="005404A6"/>
    <w:rsid w:val="00540743"/>
    <w:rsid w:val="00540C9A"/>
    <w:rsid w:val="005412B6"/>
    <w:rsid w:val="0054132A"/>
    <w:rsid w:val="005415E4"/>
    <w:rsid w:val="00541BC4"/>
    <w:rsid w:val="005420ED"/>
    <w:rsid w:val="00542A74"/>
    <w:rsid w:val="00543248"/>
    <w:rsid w:val="00543AE0"/>
    <w:rsid w:val="005448A6"/>
    <w:rsid w:val="005464B7"/>
    <w:rsid w:val="00547265"/>
    <w:rsid w:val="00547443"/>
    <w:rsid w:val="0054772C"/>
    <w:rsid w:val="005505A6"/>
    <w:rsid w:val="005505BF"/>
    <w:rsid w:val="00551B0D"/>
    <w:rsid w:val="00551FA7"/>
    <w:rsid w:val="00553286"/>
    <w:rsid w:val="00553E2C"/>
    <w:rsid w:val="0055476C"/>
    <w:rsid w:val="0055710D"/>
    <w:rsid w:val="00557458"/>
    <w:rsid w:val="005605D0"/>
    <w:rsid w:val="00560AD2"/>
    <w:rsid w:val="00560D3F"/>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D9"/>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0FF"/>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0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6A52"/>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227"/>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16C"/>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B94"/>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AD7"/>
    <w:rsid w:val="006D5AF9"/>
    <w:rsid w:val="006D5E06"/>
    <w:rsid w:val="006D63E8"/>
    <w:rsid w:val="006D65C1"/>
    <w:rsid w:val="006D65C7"/>
    <w:rsid w:val="006D6694"/>
    <w:rsid w:val="006D675E"/>
    <w:rsid w:val="006D775B"/>
    <w:rsid w:val="006E04DD"/>
    <w:rsid w:val="006E0DEA"/>
    <w:rsid w:val="006E1496"/>
    <w:rsid w:val="006E1CFB"/>
    <w:rsid w:val="006E202E"/>
    <w:rsid w:val="006E20EA"/>
    <w:rsid w:val="006E28D7"/>
    <w:rsid w:val="006E2957"/>
    <w:rsid w:val="006E2F05"/>
    <w:rsid w:val="006E3394"/>
    <w:rsid w:val="006E355F"/>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48C"/>
    <w:rsid w:val="00701093"/>
    <w:rsid w:val="00701577"/>
    <w:rsid w:val="0070177A"/>
    <w:rsid w:val="00701CDA"/>
    <w:rsid w:val="007022FB"/>
    <w:rsid w:val="0070256E"/>
    <w:rsid w:val="00702FDC"/>
    <w:rsid w:val="00703132"/>
    <w:rsid w:val="00703430"/>
    <w:rsid w:val="0070349D"/>
    <w:rsid w:val="00704310"/>
    <w:rsid w:val="007046CE"/>
    <w:rsid w:val="0070681D"/>
    <w:rsid w:val="00706BD5"/>
    <w:rsid w:val="00706CF9"/>
    <w:rsid w:val="00706F4D"/>
    <w:rsid w:val="00707712"/>
    <w:rsid w:val="00707E73"/>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6CC"/>
    <w:rsid w:val="00733758"/>
    <w:rsid w:val="00734737"/>
    <w:rsid w:val="007349E0"/>
    <w:rsid w:val="00734BBA"/>
    <w:rsid w:val="00735816"/>
    <w:rsid w:val="00735C77"/>
    <w:rsid w:val="00735E40"/>
    <w:rsid w:val="0073602A"/>
    <w:rsid w:val="0073676A"/>
    <w:rsid w:val="007367F6"/>
    <w:rsid w:val="00736EA4"/>
    <w:rsid w:val="0073711D"/>
    <w:rsid w:val="0073778F"/>
    <w:rsid w:val="00741576"/>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F03"/>
    <w:rsid w:val="00771A43"/>
    <w:rsid w:val="00771D7A"/>
    <w:rsid w:val="00771EC8"/>
    <w:rsid w:val="007720C2"/>
    <w:rsid w:val="007731F0"/>
    <w:rsid w:val="007740AD"/>
    <w:rsid w:val="007746F0"/>
    <w:rsid w:val="00774AA5"/>
    <w:rsid w:val="0077554C"/>
    <w:rsid w:val="00775B59"/>
    <w:rsid w:val="00775FC3"/>
    <w:rsid w:val="0077606A"/>
    <w:rsid w:val="007763E1"/>
    <w:rsid w:val="00776833"/>
    <w:rsid w:val="00777670"/>
    <w:rsid w:val="00777D8C"/>
    <w:rsid w:val="00777DC5"/>
    <w:rsid w:val="00777F0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0F"/>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223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84D"/>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49E"/>
    <w:rsid w:val="0081425E"/>
    <w:rsid w:val="008142E7"/>
    <w:rsid w:val="00814604"/>
    <w:rsid w:val="00814C2C"/>
    <w:rsid w:val="00814F72"/>
    <w:rsid w:val="008150F0"/>
    <w:rsid w:val="0081570A"/>
    <w:rsid w:val="00815D5F"/>
    <w:rsid w:val="00816329"/>
    <w:rsid w:val="00817406"/>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FE0"/>
    <w:rsid w:val="0083310A"/>
    <w:rsid w:val="008335C6"/>
    <w:rsid w:val="00833AB8"/>
    <w:rsid w:val="008349F7"/>
    <w:rsid w:val="00834CBF"/>
    <w:rsid w:val="00835378"/>
    <w:rsid w:val="008358C9"/>
    <w:rsid w:val="00835AA5"/>
    <w:rsid w:val="00836AC1"/>
    <w:rsid w:val="00837056"/>
    <w:rsid w:val="00837F07"/>
    <w:rsid w:val="00837FE2"/>
    <w:rsid w:val="008409D4"/>
    <w:rsid w:val="00840BEE"/>
    <w:rsid w:val="008411C2"/>
    <w:rsid w:val="0084131B"/>
    <w:rsid w:val="0084174D"/>
    <w:rsid w:val="008417FF"/>
    <w:rsid w:val="00841A95"/>
    <w:rsid w:val="00841D69"/>
    <w:rsid w:val="00841DA5"/>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FB5"/>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47"/>
    <w:rsid w:val="00870F9D"/>
    <w:rsid w:val="008715AB"/>
    <w:rsid w:val="0087164F"/>
    <w:rsid w:val="008717FB"/>
    <w:rsid w:val="00871873"/>
    <w:rsid w:val="0087218A"/>
    <w:rsid w:val="008721F6"/>
    <w:rsid w:val="00872439"/>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5A"/>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8EA"/>
    <w:rsid w:val="008D3AE8"/>
    <w:rsid w:val="008D454C"/>
    <w:rsid w:val="008D511E"/>
    <w:rsid w:val="008D6DD2"/>
    <w:rsid w:val="008D6F67"/>
    <w:rsid w:val="008D6FCC"/>
    <w:rsid w:val="008D704D"/>
    <w:rsid w:val="008D7619"/>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33"/>
    <w:rsid w:val="00917759"/>
    <w:rsid w:val="0092026D"/>
    <w:rsid w:val="00920619"/>
    <w:rsid w:val="00920762"/>
    <w:rsid w:val="009207CE"/>
    <w:rsid w:val="00920A13"/>
    <w:rsid w:val="00920DF2"/>
    <w:rsid w:val="009216C5"/>
    <w:rsid w:val="00922326"/>
    <w:rsid w:val="00922922"/>
    <w:rsid w:val="00922C44"/>
    <w:rsid w:val="00923103"/>
    <w:rsid w:val="00923A02"/>
    <w:rsid w:val="00924445"/>
    <w:rsid w:val="00925348"/>
    <w:rsid w:val="00925B89"/>
    <w:rsid w:val="009265B6"/>
    <w:rsid w:val="00927DE7"/>
    <w:rsid w:val="00927E39"/>
    <w:rsid w:val="00927FB2"/>
    <w:rsid w:val="00927FFC"/>
    <w:rsid w:val="009302A6"/>
    <w:rsid w:val="0093049E"/>
    <w:rsid w:val="00930569"/>
    <w:rsid w:val="00931518"/>
    <w:rsid w:val="00931E5B"/>
    <w:rsid w:val="00931F19"/>
    <w:rsid w:val="009323DD"/>
    <w:rsid w:val="0093261C"/>
    <w:rsid w:val="009338DB"/>
    <w:rsid w:val="009344F9"/>
    <w:rsid w:val="00934599"/>
    <w:rsid w:val="00935371"/>
    <w:rsid w:val="00935826"/>
    <w:rsid w:val="0093641B"/>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291"/>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15"/>
    <w:rsid w:val="009827EC"/>
    <w:rsid w:val="00982EE8"/>
    <w:rsid w:val="00983A43"/>
    <w:rsid w:val="009841CD"/>
    <w:rsid w:val="00984B02"/>
    <w:rsid w:val="009855D4"/>
    <w:rsid w:val="00985A84"/>
    <w:rsid w:val="00985BDD"/>
    <w:rsid w:val="00985F55"/>
    <w:rsid w:val="00986CE1"/>
    <w:rsid w:val="00986DF6"/>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A15"/>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508"/>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00"/>
    <w:rsid w:val="00A510B9"/>
    <w:rsid w:val="00A51E81"/>
    <w:rsid w:val="00A52316"/>
    <w:rsid w:val="00A524F1"/>
    <w:rsid w:val="00A5253F"/>
    <w:rsid w:val="00A52B08"/>
    <w:rsid w:val="00A53041"/>
    <w:rsid w:val="00A53BAE"/>
    <w:rsid w:val="00A54FCF"/>
    <w:rsid w:val="00A5552B"/>
    <w:rsid w:val="00A55891"/>
    <w:rsid w:val="00A55AA5"/>
    <w:rsid w:val="00A55F9A"/>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F46"/>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526"/>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49E"/>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29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70"/>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8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8E9"/>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8C5"/>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2CA"/>
    <w:rsid w:val="00BC759E"/>
    <w:rsid w:val="00BC7F89"/>
    <w:rsid w:val="00BD00CF"/>
    <w:rsid w:val="00BD0C86"/>
    <w:rsid w:val="00BD22D9"/>
    <w:rsid w:val="00BD3C64"/>
    <w:rsid w:val="00BD413D"/>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0FA"/>
    <w:rsid w:val="00BF073D"/>
    <w:rsid w:val="00BF129F"/>
    <w:rsid w:val="00BF1959"/>
    <w:rsid w:val="00BF1D3B"/>
    <w:rsid w:val="00BF1FD7"/>
    <w:rsid w:val="00BF22F5"/>
    <w:rsid w:val="00BF2B58"/>
    <w:rsid w:val="00BF386F"/>
    <w:rsid w:val="00BF43A3"/>
    <w:rsid w:val="00BF4594"/>
    <w:rsid w:val="00BF48EB"/>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B1B"/>
    <w:rsid w:val="00C06CA3"/>
    <w:rsid w:val="00C06F50"/>
    <w:rsid w:val="00C070CD"/>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C0"/>
    <w:rsid w:val="00C171EA"/>
    <w:rsid w:val="00C179C4"/>
    <w:rsid w:val="00C20A77"/>
    <w:rsid w:val="00C20E68"/>
    <w:rsid w:val="00C21132"/>
    <w:rsid w:val="00C21A30"/>
    <w:rsid w:val="00C22DB0"/>
    <w:rsid w:val="00C23875"/>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94E"/>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C1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F1"/>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60"/>
    <w:rsid w:val="00CA4139"/>
    <w:rsid w:val="00CA42C1"/>
    <w:rsid w:val="00CA47CB"/>
    <w:rsid w:val="00CA5166"/>
    <w:rsid w:val="00CA609B"/>
    <w:rsid w:val="00CA64E1"/>
    <w:rsid w:val="00CA6926"/>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4B"/>
    <w:rsid w:val="00CD1AAB"/>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96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B4B"/>
    <w:rsid w:val="00CF44EF"/>
    <w:rsid w:val="00CF50D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34B"/>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562"/>
    <w:rsid w:val="00D14BB3"/>
    <w:rsid w:val="00D1501C"/>
    <w:rsid w:val="00D1581F"/>
    <w:rsid w:val="00D159D2"/>
    <w:rsid w:val="00D1609F"/>
    <w:rsid w:val="00D16F68"/>
    <w:rsid w:val="00D17945"/>
    <w:rsid w:val="00D17972"/>
    <w:rsid w:val="00D202BA"/>
    <w:rsid w:val="00D208A1"/>
    <w:rsid w:val="00D20B5F"/>
    <w:rsid w:val="00D22226"/>
    <w:rsid w:val="00D232F1"/>
    <w:rsid w:val="00D23CC8"/>
    <w:rsid w:val="00D247A7"/>
    <w:rsid w:val="00D24970"/>
    <w:rsid w:val="00D24EF8"/>
    <w:rsid w:val="00D25088"/>
    <w:rsid w:val="00D25782"/>
    <w:rsid w:val="00D27B3A"/>
    <w:rsid w:val="00D27E76"/>
    <w:rsid w:val="00D304B1"/>
    <w:rsid w:val="00D30520"/>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55D"/>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925"/>
    <w:rsid w:val="00D51C5E"/>
    <w:rsid w:val="00D52566"/>
    <w:rsid w:val="00D526C8"/>
    <w:rsid w:val="00D53BF4"/>
    <w:rsid w:val="00D5428E"/>
    <w:rsid w:val="00D54741"/>
    <w:rsid w:val="00D551E2"/>
    <w:rsid w:val="00D5632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B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4E03"/>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40"/>
    <w:rsid w:val="00DA62B5"/>
    <w:rsid w:val="00DA649F"/>
    <w:rsid w:val="00DA6530"/>
    <w:rsid w:val="00DA6C21"/>
    <w:rsid w:val="00DA6E5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2D5"/>
    <w:rsid w:val="00DB7E29"/>
    <w:rsid w:val="00DB7F65"/>
    <w:rsid w:val="00DB7F9E"/>
    <w:rsid w:val="00DC0229"/>
    <w:rsid w:val="00DC0565"/>
    <w:rsid w:val="00DC09FD"/>
    <w:rsid w:val="00DC0DE3"/>
    <w:rsid w:val="00DC165B"/>
    <w:rsid w:val="00DC18B0"/>
    <w:rsid w:val="00DC1957"/>
    <w:rsid w:val="00DC1AF4"/>
    <w:rsid w:val="00DC2956"/>
    <w:rsid w:val="00DC29E5"/>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54"/>
    <w:rsid w:val="00DE2046"/>
    <w:rsid w:val="00DE290C"/>
    <w:rsid w:val="00DE29F0"/>
    <w:rsid w:val="00DE2EA9"/>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9A"/>
    <w:rsid w:val="00DF0AF7"/>
    <w:rsid w:val="00DF144A"/>
    <w:rsid w:val="00DF17DB"/>
    <w:rsid w:val="00DF1869"/>
    <w:rsid w:val="00DF27B3"/>
    <w:rsid w:val="00DF28BA"/>
    <w:rsid w:val="00DF3708"/>
    <w:rsid w:val="00DF3B34"/>
    <w:rsid w:val="00DF3DDF"/>
    <w:rsid w:val="00DF41B8"/>
    <w:rsid w:val="00DF4CCD"/>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98F"/>
    <w:rsid w:val="00E27A96"/>
    <w:rsid w:val="00E30A51"/>
    <w:rsid w:val="00E30EE4"/>
    <w:rsid w:val="00E30F82"/>
    <w:rsid w:val="00E31B29"/>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392"/>
    <w:rsid w:val="00E479B6"/>
    <w:rsid w:val="00E50D81"/>
    <w:rsid w:val="00E50F51"/>
    <w:rsid w:val="00E50F94"/>
    <w:rsid w:val="00E52B67"/>
    <w:rsid w:val="00E53CA2"/>
    <w:rsid w:val="00E53E12"/>
    <w:rsid w:val="00E54362"/>
    <w:rsid w:val="00E54843"/>
    <w:rsid w:val="00E54BE2"/>
    <w:rsid w:val="00E5598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0D93"/>
    <w:rsid w:val="00E91223"/>
    <w:rsid w:val="00E915EA"/>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EBB"/>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355"/>
    <w:rsid w:val="00EB6D6A"/>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052"/>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BDF"/>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8C6"/>
    <w:rsid w:val="00F00CEC"/>
    <w:rsid w:val="00F00EAA"/>
    <w:rsid w:val="00F01B51"/>
    <w:rsid w:val="00F01DAE"/>
    <w:rsid w:val="00F02806"/>
    <w:rsid w:val="00F02B98"/>
    <w:rsid w:val="00F02C2E"/>
    <w:rsid w:val="00F03222"/>
    <w:rsid w:val="00F032A4"/>
    <w:rsid w:val="00F03537"/>
    <w:rsid w:val="00F03EE0"/>
    <w:rsid w:val="00F0480A"/>
    <w:rsid w:val="00F0499F"/>
    <w:rsid w:val="00F04A60"/>
    <w:rsid w:val="00F05F84"/>
    <w:rsid w:val="00F065D6"/>
    <w:rsid w:val="00F07198"/>
    <w:rsid w:val="00F07575"/>
    <w:rsid w:val="00F0779F"/>
    <w:rsid w:val="00F10EB1"/>
    <w:rsid w:val="00F11188"/>
    <w:rsid w:val="00F1174E"/>
    <w:rsid w:val="00F117E8"/>
    <w:rsid w:val="00F126A8"/>
    <w:rsid w:val="00F1334C"/>
    <w:rsid w:val="00F133E3"/>
    <w:rsid w:val="00F13921"/>
    <w:rsid w:val="00F14D6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8C2"/>
    <w:rsid w:val="00F302A5"/>
    <w:rsid w:val="00F308B9"/>
    <w:rsid w:val="00F30AA8"/>
    <w:rsid w:val="00F31B00"/>
    <w:rsid w:val="00F32018"/>
    <w:rsid w:val="00F32DE5"/>
    <w:rsid w:val="00F332DC"/>
    <w:rsid w:val="00F33516"/>
    <w:rsid w:val="00F33852"/>
    <w:rsid w:val="00F33A43"/>
    <w:rsid w:val="00F34325"/>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15D"/>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926"/>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46D6"/>
    <w:rsid w:val="00FA56CE"/>
    <w:rsid w:val="00FA5EA4"/>
    <w:rsid w:val="00FA5ECB"/>
    <w:rsid w:val="00FA6816"/>
    <w:rsid w:val="00FA7142"/>
    <w:rsid w:val="00FA7269"/>
    <w:rsid w:val="00FA75F8"/>
    <w:rsid w:val="00FA7D78"/>
    <w:rsid w:val="00FB0339"/>
    <w:rsid w:val="00FB059B"/>
    <w:rsid w:val="00FB10F0"/>
    <w:rsid w:val="00FB1878"/>
    <w:rsid w:val="00FB1DCD"/>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DF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57E0"/>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120BF7"/>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433A26"/>
    <w:rsid w:val="38D98776"/>
    <w:rsid w:val="3A44BE38"/>
    <w:rsid w:val="3AD5FB4A"/>
    <w:rsid w:val="3B0336CE"/>
    <w:rsid w:val="3B21011E"/>
    <w:rsid w:val="3B2EB020"/>
    <w:rsid w:val="3BB93F48"/>
    <w:rsid w:val="3BBD9531"/>
    <w:rsid w:val="3D08E841"/>
    <w:rsid w:val="3D4DD333"/>
    <w:rsid w:val="3DD10B38"/>
    <w:rsid w:val="3E208043"/>
    <w:rsid w:val="3E44E06D"/>
    <w:rsid w:val="3ECEDE04"/>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78AE6F8"/>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456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DB72D5"/>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prastasis"/>
    <w:qFormat/>
    <w:rsid w:val="008C5C5A"/>
    <w:pPr>
      <w:numPr>
        <w:numId w:val="22"/>
      </w:numPr>
      <w:spacing w:after="0" w:line="240" w:lineRule="auto"/>
      <w:jc w:val="both"/>
    </w:pPr>
    <w:rPr>
      <w:rFonts w:ascii="Times New Roman" w:eastAsia="Times New Roman" w:hAnsi="Times New Roman" w:cs="Times New Roman"/>
      <w:sz w:val="24"/>
      <w:szCs w:val="20"/>
    </w:rPr>
  </w:style>
  <w:style w:type="paragraph" w:customStyle="1" w:styleId="Style3">
    <w:name w:val="Style3"/>
    <w:basedOn w:val="prastasis"/>
    <w:qFormat/>
    <w:rsid w:val="008C5C5A"/>
    <w:pPr>
      <w:numPr>
        <w:ilvl w:val="1"/>
        <w:numId w:val="22"/>
      </w:numPr>
      <w:tabs>
        <w:tab w:val="clear" w:pos="710"/>
        <w:tab w:val="num" w:pos="284"/>
      </w:tabs>
      <w:spacing w:after="0" w:line="240" w:lineRule="auto"/>
      <w:ind w:left="113"/>
      <w:jc w:val="both"/>
    </w:pPr>
    <w:rPr>
      <w:rFonts w:ascii="Times New Roman" w:eastAsia="Times New Roman" w:hAnsi="Times New Roman" w:cs="Times New Roman"/>
      <w:sz w:val="24"/>
      <w:szCs w:val="24"/>
    </w:rPr>
  </w:style>
  <w:style w:type="paragraph" w:customStyle="1" w:styleId="Style4">
    <w:name w:val="Style4"/>
    <w:basedOn w:val="prastasis"/>
    <w:qFormat/>
    <w:rsid w:val="008C5C5A"/>
    <w:pPr>
      <w:numPr>
        <w:ilvl w:val="2"/>
        <w:numId w:val="22"/>
      </w:numPr>
      <w:spacing w:after="0" w:line="240" w:lineRule="auto"/>
      <w:jc w:val="both"/>
    </w:pPr>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mvmt.lrv.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eimas.lrs.lt/portal/legalAct/lt/TAD/1a061730b0c711ecaf79c2120caf5094?positionInSearchResults=0&amp;searchModelUUID=81a039a2-805d-4434-88f6-2849981435f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vpp.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F9D8CB360BAFC4C9B372F8E709B3138" ma:contentTypeVersion="20" ma:contentTypeDescription="Kurkite naują dokumentą." ma:contentTypeScope="" ma:versionID="a9dda9a58743e12565a01d4439788441">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976be84fbc7351e070f15a00156c4dee"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i_x0161_laidos2021m_x002e_2659_x002c_032022m_x002e_4780_x002c_4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element name="i_x0161_laidos2021m_x002e_2659_x002c_032022m_x002e_4780_x002c_40" ma:index="23" nillable="true" ma:displayName="išlaidos 2021 m.            2659,03 2022 m.            4780,40" ma:description="2021 m.            2659,03&#10;2022 m.            4780,40&#10;" ma:format="Dropdown" ma:internalName="i_x0161_laidos2021m_x002e_2659_x002c_032022m_x002e_4780_x002c_40">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i_x0161_laidos2021m_x002e_2659_x002c_032022m_x002e_4780_x002c_40 xmlns="211410bf-22f1-4a76-8a4e-1a55806ab9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895EC-6535-49A5-8695-93F60058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410bf-22f1-4a76-8a4e-1a55806ab98a"/>
    <ds:schemaRef ds:uri="46a9d2ff-0e6d-4259-8be2-62e61c2cb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46a9d2ff-0e6d-4259-8be2-62e61c2cb286"/>
    <ds:schemaRef ds:uri="211410bf-22f1-4a76-8a4e-1a55806ab98a"/>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19850</Words>
  <Characters>11315</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2026-05-19T19:08:00Z</dcterms:created>
  <dcterms:modified xsi:type="dcterms:W3CDTF">2026-06-10T19:07:00Z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ies>
</file>