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41B2" w14:textId="587B29EF" w:rsidR="00720BAD" w:rsidRPr="00460859" w:rsidRDefault="00D83BDE" w:rsidP="00B3417A">
      <w:pPr>
        <w:spacing w:after="0" w:line="360" w:lineRule="auto"/>
        <w:jc w:val="center"/>
        <w:rPr>
          <w:rFonts w:ascii="Times New Roman" w:hAnsi="Times New Roman" w:cs="Times New Roman"/>
          <w:b/>
          <w:bCs/>
          <w:lang w:val="lt-LT"/>
        </w:rPr>
      </w:pPr>
      <w:r w:rsidRPr="00460859">
        <w:rPr>
          <w:rFonts w:ascii="Times New Roman" w:hAnsi="Times New Roman" w:cs="Times New Roman"/>
          <w:b/>
          <w:bCs/>
          <w:lang w:val="lt-LT"/>
        </w:rPr>
        <w:t>TECHNINĖ SPECIFIKACIJA</w:t>
      </w:r>
    </w:p>
    <w:p w14:paraId="7FDD3BCF" w14:textId="2B34DD2A" w:rsidR="00D83BDE" w:rsidRPr="00460859" w:rsidRDefault="00D83BDE" w:rsidP="00720BAD">
      <w:pPr>
        <w:pStyle w:val="Sraopastraipa"/>
        <w:numPr>
          <w:ilvl w:val="0"/>
          <w:numId w:val="4"/>
        </w:numPr>
        <w:spacing w:after="0" w:line="360" w:lineRule="auto"/>
        <w:contextualSpacing w:val="0"/>
        <w:jc w:val="center"/>
        <w:rPr>
          <w:rFonts w:ascii="Times New Roman" w:hAnsi="Times New Roman" w:cs="Times New Roman"/>
          <w:b/>
          <w:bCs/>
          <w:lang w:val="lt-LT"/>
        </w:rPr>
      </w:pPr>
      <w:r w:rsidRPr="00460859">
        <w:rPr>
          <w:rFonts w:ascii="Times New Roman" w:hAnsi="Times New Roman" w:cs="Times New Roman"/>
          <w:b/>
          <w:bCs/>
          <w:lang w:val="lt-LT"/>
        </w:rPr>
        <w:t>INFORMACIJA APIE PIRKIMĄ</w:t>
      </w:r>
    </w:p>
    <w:p w14:paraId="225F6939" w14:textId="77777777" w:rsidR="00720BAD" w:rsidRPr="00460859" w:rsidRDefault="00720BAD" w:rsidP="00720BAD">
      <w:pPr>
        <w:pStyle w:val="Sraopastraipa"/>
        <w:spacing w:after="0" w:line="360" w:lineRule="auto"/>
        <w:ind w:left="1080"/>
        <w:contextualSpacing w:val="0"/>
        <w:rPr>
          <w:rFonts w:ascii="Times New Roman" w:hAnsi="Times New Roman" w:cs="Times New Roman"/>
          <w:b/>
          <w:bCs/>
          <w:lang w:val="lt-LT"/>
        </w:rPr>
      </w:pPr>
    </w:p>
    <w:p w14:paraId="6F506182" w14:textId="291BDEF5" w:rsidR="00D83BDE" w:rsidRPr="00460859" w:rsidRDefault="00D83BDE"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Darbo aktualumas</w:t>
      </w:r>
    </w:p>
    <w:p w14:paraId="485C5E94" w14:textId="32CD37CA" w:rsidR="004D017D" w:rsidRPr="004D017D" w:rsidRDefault="004D017D" w:rsidP="004D017D">
      <w:pPr>
        <w:spacing w:after="0" w:line="360" w:lineRule="auto"/>
        <w:ind w:firstLine="360"/>
        <w:jc w:val="both"/>
        <w:rPr>
          <w:rFonts w:ascii="Times New Roman" w:hAnsi="Times New Roman" w:cs="Times New Roman"/>
          <w:lang w:val="lt-LT"/>
        </w:rPr>
      </w:pPr>
      <w:r w:rsidRPr="004D017D">
        <w:rPr>
          <w:rFonts w:ascii="Times New Roman" w:hAnsi="Times New Roman" w:cs="Times New Roman"/>
          <w:lang w:val="lt-LT"/>
        </w:rPr>
        <w:t>Vykdant valstybės investicinį projektą „Nacionalinės miškų inventorizacijos modernizavimas ir plėtra“ buvo sukurt</w:t>
      </w:r>
      <w:r>
        <w:rPr>
          <w:rFonts w:ascii="Times New Roman" w:hAnsi="Times New Roman" w:cs="Times New Roman"/>
          <w:lang w:val="lt-LT"/>
        </w:rPr>
        <w:t>a</w:t>
      </w:r>
      <w:r w:rsidRPr="004D017D">
        <w:rPr>
          <w:rFonts w:ascii="Times New Roman" w:hAnsi="Times New Roman" w:cs="Times New Roman"/>
          <w:lang w:val="lt-LT"/>
        </w:rPr>
        <w:t xml:space="preserve"> nauj</w:t>
      </w:r>
      <w:r>
        <w:rPr>
          <w:rFonts w:ascii="Times New Roman" w:hAnsi="Times New Roman" w:cs="Times New Roman"/>
          <w:lang w:val="lt-LT"/>
        </w:rPr>
        <w:t xml:space="preserve">a Nacionalinės miškų inventorizacijos informacinė sistema (toliau – NMIIS): </w:t>
      </w:r>
      <w:r w:rsidRPr="004D017D">
        <w:rPr>
          <w:rFonts w:ascii="Times New Roman" w:hAnsi="Times New Roman" w:cs="Times New Roman"/>
          <w:lang w:val="lt-LT"/>
        </w:rPr>
        <w:t xml:space="preserve">sukurta duomenų bazių struktūra, parengti normatyvų ir duomenų įvedimo moduliai. Siekiant tinkamai įgyvendinti nacionalinių teisės aktų (Lietuvos Respublikos miškų įstatymo), valstybės duomenų valdysenos ir archyvavimo reikalavimų bei Europos Sąjungos teisės aktų (LULUCF reglamento, Gamtos atkūrimo reglamento ir kitų susijusių teisės aktų) nuostatas, būtina atlikti tolesnius sistemos </w:t>
      </w:r>
      <w:r>
        <w:rPr>
          <w:rFonts w:ascii="Times New Roman" w:hAnsi="Times New Roman" w:cs="Times New Roman"/>
          <w:lang w:val="lt-LT"/>
        </w:rPr>
        <w:t>modernizavimo</w:t>
      </w:r>
      <w:r w:rsidRPr="004D017D">
        <w:rPr>
          <w:rFonts w:ascii="Times New Roman" w:hAnsi="Times New Roman" w:cs="Times New Roman"/>
          <w:lang w:val="lt-LT"/>
        </w:rPr>
        <w:t xml:space="preserve"> darbus.</w:t>
      </w:r>
    </w:p>
    <w:p w14:paraId="30C67B7D" w14:textId="5DD5AF09" w:rsidR="004D017D" w:rsidRDefault="004D017D" w:rsidP="004D017D">
      <w:pPr>
        <w:spacing w:after="0" w:line="360" w:lineRule="auto"/>
        <w:ind w:firstLine="360"/>
        <w:jc w:val="both"/>
        <w:rPr>
          <w:rFonts w:ascii="Times New Roman" w:hAnsi="Times New Roman" w:cs="Times New Roman"/>
          <w:lang w:val="lt-LT"/>
        </w:rPr>
      </w:pPr>
      <w:r w:rsidRPr="004D017D">
        <w:rPr>
          <w:rFonts w:ascii="Times New Roman" w:hAnsi="Times New Roman" w:cs="Times New Roman"/>
          <w:lang w:val="lt-LT"/>
        </w:rPr>
        <w:t xml:space="preserve">Tolimesni darbai būtini užtikrinant pilną funkcionuojančios FoxPro sistemos funkcionalumo perkėlimą į modernią SQL architektūra paremtą sistemą, sudarant galimybes sklandžiai teikti duomenis </w:t>
      </w:r>
      <w:r>
        <w:rPr>
          <w:rFonts w:ascii="Times New Roman" w:hAnsi="Times New Roman" w:cs="Times New Roman"/>
          <w:lang w:val="lt-LT"/>
        </w:rPr>
        <w:t>V</w:t>
      </w:r>
      <w:r w:rsidRPr="004D017D">
        <w:rPr>
          <w:rFonts w:ascii="Times New Roman" w:hAnsi="Times New Roman" w:cs="Times New Roman"/>
          <w:lang w:val="lt-LT"/>
        </w:rPr>
        <w:t>alstybinei miškų apskaitai, nacionalinėms ir tarptautinėms ataskaitoms, valstybės duomenų ežerui bei valstybiniams archyvams.</w:t>
      </w:r>
    </w:p>
    <w:p w14:paraId="5A5500FC" w14:textId="4C83A174" w:rsidR="00E30746" w:rsidRPr="00460859" w:rsidRDefault="00E30746" w:rsidP="00720BAD">
      <w:pPr>
        <w:spacing w:after="0" w:line="360" w:lineRule="auto"/>
        <w:ind w:firstLine="360"/>
        <w:jc w:val="both"/>
        <w:rPr>
          <w:rFonts w:ascii="Times New Roman" w:hAnsi="Times New Roman" w:cs="Times New Roman"/>
          <w:lang w:val="lt-LT"/>
        </w:rPr>
      </w:pPr>
      <w:r w:rsidRPr="00460859">
        <w:rPr>
          <w:rFonts w:ascii="Times New Roman" w:hAnsi="Times New Roman" w:cs="Times New Roman"/>
          <w:lang w:val="lt-LT"/>
        </w:rPr>
        <w:t xml:space="preserve">Įgyvendinus NMIIS skaičiavimų sistemos prototipo sukūrimo etapą, </w:t>
      </w:r>
      <w:r w:rsidR="00720BAD" w:rsidRPr="00460859">
        <w:rPr>
          <w:rFonts w:ascii="Times New Roman" w:hAnsi="Times New Roman" w:cs="Times New Roman"/>
          <w:lang w:val="lt-LT"/>
        </w:rPr>
        <w:t xml:space="preserve">toliau </w:t>
      </w:r>
      <w:r w:rsidR="004D017D">
        <w:rPr>
          <w:rFonts w:ascii="Times New Roman" w:hAnsi="Times New Roman" w:cs="Times New Roman"/>
          <w:lang w:val="lt-LT"/>
        </w:rPr>
        <w:t xml:space="preserve">taip pat </w:t>
      </w:r>
      <w:r w:rsidR="00720BAD" w:rsidRPr="00460859">
        <w:rPr>
          <w:rFonts w:ascii="Times New Roman" w:hAnsi="Times New Roman" w:cs="Times New Roman"/>
          <w:lang w:val="lt-LT"/>
        </w:rPr>
        <w:t xml:space="preserve">yra </w:t>
      </w:r>
      <w:r w:rsidRPr="00460859">
        <w:rPr>
          <w:rFonts w:ascii="Times New Roman" w:hAnsi="Times New Roman" w:cs="Times New Roman"/>
          <w:lang w:val="lt-LT"/>
        </w:rPr>
        <w:t xml:space="preserve">būtina užtikrinti pilną sistemos funkcionalumą ir suderinamumą tarp visų modulių. 2026–2027 m. numatoma atlikti NMIIS infrastruktūros peržiūrą, modulių integraciją, funkcionalumo užbaigimą bei sistemos testavimą, kad sistema pilnai </w:t>
      </w:r>
      <w:r w:rsidR="755327E9" w:rsidRPr="00460859">
        <w:rPr>
          <w:rFonts w:ascii="Times New Roman" w:hAnsi="Times New Roman" w:cs="Times New Roman"/>
          <w:lang w:val="lt-LT"/>
        </w:rPr>
        <w:t>pakeistų</w:t>
      </w:r>
      <w:r w:rsidRPr="00460859">
        <w:rPr>
          <w:rFonts w:ascii="Times New Roman" w:hAnsi="Times New Roman" w:cs="Times New Roman"/>
          <w:lang w:val="lt-LT"/>
        </w:rPr>
        <w:t xml:space="preserve"> FoxPro </w:t>
      </w:r>
      <w:proofErr w:type="spellStart"/>
      <w:r w:rsidRPr="00460859">
        <w:rPr>
          <w:rFonts w:ascii="Times New Roman" w:hAnsi="Times New Roman" w:cs="Times New Roman"/>
          <w:lang w:val="lt-LT"/>
        </w:rPr>
        <w:t>failinės</w:t>
      </w:r>
      <w:proofErr w:type="spellEnd"/>
      <w:r w:rsidRPr="00460859">
        <w:rPr>
          <w:rFonts w:ascii="Times New Roman" w:hAnsi="Times New Roman" w:cs="Times New Roman"/>
          <w:lang w:val="lt-LT"/>
        </w:rPr>
        <w:t xml:space="preserve"> sistemos analogo funkcionalumą. Pagrindinis leistinas skirtumas – vietoje atskirų FoxPro duomenų bazių veikianti bendra SQL duomenų bazė.</w:t>
      </w:r>
    </w:p>
    <w:p w14:paraId="573ECBB9" w14:textId="77777777" w:rsidR="00E30746" w:rsidRPr="00460859" w:rsidRDefault="00E30746" w:rsidP="00720BAD">
      <w:pPr>
        <w:pStyle w:val="Sraopastraipa"/>
        <w:spacing w:after="0" w:line="360" w:lineRule="auto"/>
        <w:contextualSpacing w:val="0"/>
        <w:jc w:val="both"/>
        <w:rPr>
          <w:rFonts w:ascii="Times New Roman" w:hAnsi="Times New Roman" w:cs="Times New Roman"/>
          <w:lang w:val="lt-LT"/>
        </w:rPr>
      </w:pPr>
    </w:p>
    <w:p w14:paraId="4FB837C8" w14:textId="6463C791" w:rsidR="00D83BDE" w:rsidRPr="00460859" w:rsidRDefault="00D83BDE"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Tikslas</w:t>
      </w:r>
    </w:p>
    <w:p w14:paraId="6E341E10" w14:textId="017DAFE5" w:rsidR="00D83BDE" w:rsidRPr="00460859" w:rsidRDefault="00E30746" w:rsidP="00720BAD">
      <w:pPr>
        <w:spacing w:after="0" w:line="360" w:lineRule="auto"/>
        <w:ind w:firstLine="360"/>
        <w:jc w:val="both"/>
        <w:rPr>
          <w:rFonts w:ascii="Times New Roman" w:hAnsi="Times New Roman" w:cs="Times New Roman"/>
          <w:lang w:val="lt-LT"/>
        </w:rPr>
      </w:pPr>
      <w:r w:rsidRPr="00460859">
        <w:rPr>
          <w:rFonts w:ascii="Times New Roman" w:hAnsi="Times New Roman" w:cs="Times New Roman"/>
          <w:b/>
          <w:bCs/>
          <w:lang w:val="lt-LT"/>
        </w:rPr>
        <w:t xml:space="preserve">Projekto tikslas </w:t>
      </w:r>
      <w:r w:rsidRPr="00460859">
        <w:rPr>
          <w:rFonts w:ascii="Times New Roman" w:hAnsi="Times New Roman" w:cs="Times New Roman"/>
          <w:lang w:val="lt-LT"/>
        </w:rPr>
        <w:t xml:space="preserve">– </w:t>
      </w:r>
      <w:r w:rsidR="00720BAD" w:rsidRPr="00460859">
        <w:rPr>
          <w:rFonts w:ascii="Times New Roman" w:hAnsi="Times New Roman" w:cs="Times New Roman"/>
          <w:lang w:val="lt-LT"/>
        </w:rPr>
        <w:t>parengti</w:t>
      </w:r>
      <w:r w:rsidRPr="00460859">
        <w:rPr>
          <w:rFonts w:ascii="Times New Roman" w:hAnsi="Times New Roman" w:cs="Times New Roman"/>
          <w:lang w:val="lt-LT"/>
        </w:rPr>
        <w:t xml:space="preserve"> pilnai veikiančią NMIIS sistemą, kuri užtikrintų FoxPro sistemos funkcionalumo analogą, veiktų modernioje infrastruktūroje,</w:t>
      </w:r>
      <w:r w:rsidR="00FD78DE">
        <w:rPr>
          <w:rFonts w:ascii="Times New Roman" w:hAnsi="Times New Roman" w:cs="Times New Roman"/>
          <w:lang w:val="lt-LT"/>
        </w:rPr>
        <w:t xml:space="preserve"> kuri</w:t>
      </w:r>
      <w:r w:rsidRPr="00460859">
        <w:rPr>
          <w:rFonts w:ascii="Times New Roman" w:hAnsi="Times New Roman" w:cs="Times New Roman"/>
          <w:lang w:val="lt-LT"/>
        </w:rPr>
        <w:t xml:space="preserve"> būtų suderinama su naujai sukurtais NMIIS moduliais bei užtikrintų patikimą duomenų įvedimą, </w:t>
      </w:r>
      <w:proofErr w:type="spellStart"/>
      <w:r w:rsidRPr="00460859">
        <w:rPr>
          <w:rFonts w:ascii="Times New Roman" w:hAnsi="Times New Roman" w:cs="Times New Roman"/>
          <w:lang w:val="lt-LT"/>
        </w:rPr>
        <w:t>validavimą</w:t>
      </w:r>
      <w:proofErr w:type="spellEnd"/>
      <w:r w:rsidRPr="00460859">
        <w:rPr>
          <w:rFonts w:ascii="Times New Roman" w:hAnsi="Times New Roman" w:cs="Times New Roman"/>
          <w:lang w:val="lt-LT"/>
        </w:rPr>
        <w:t xml:space="preserve"> ir statistinių rezultatų generavimą.</w:t>
      </w:r>
    </w:p>
    <w:p w14:paraId="1C78C5ED" w14:textId="77777777" w:rsidR="00720BAD" w:rsidRPr="00460859" w:rsidRDefault="00720BAD" w:rsidP="00720BAD">
      <w:pPr>
        <w:spacing w:after="0" w:line="360" w:lineRule="auto"/>
        <w:ind w:firstLine="360"/>
        <w:jc w:val="both"/>
        <w:rPr>
          <w:rFonts w:ascii="Times New Roman" w:hAnsi="Times New Roman" w:cs="Times New Roman"/>
          <w:lang w:val="lt-LT"/>
        </w:rPr>
      </w:pPr>
    </w:p>
    <w:p w14:paraId="132BE01B" w14:textId="5C99F3C8" w:rsidR="00D83BDE" w:rsidRPr="00460859" w:rsidRDefault="00D83BDE"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Darbo uždaviniai</w:t>
      </w:r>
    </w:p>
    <w:p w14:paraId="2F9C8724" w14:textId="116DBB31" w:rsidR="00E30746" w:rsidRPr="00460859" w:rsidRDefault="00E30746" w:rsidP="00720BAD">
      <w:pPr>
        <w:pStyle w:val="Sraopastraipa"/>
        <w:numPr>
          <w:ilvl w:val="1"/>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2026 m.</w:t>
      </w:r>
      <w:r w:rsidR="00720BAD" w:rsidRPr="00460859">
        <w:rPr>
          <w:rFonts w:ascii="Times New Roman" w:hAnsi="Times New Roman" w:cs="Times New Roman"/>
          <w:b/>
          <w:bCs/>
          <w:lang w:val="lt-LT"/>
        </w:rPr>
        <w:t xml:space="preserve"> darbo uždaviniai</w:t>
      </w:r>
      <w:r w:rsidRPr="00460859">
        <w:rPr>
          <w:rFonts w:ascii="Times New Roman" w:hAnsi="Times New Roman" w:cs="Times New Roman"/>
          <w:b/>
          <w:bCs/>
          <w:lang w:val="lt-LT"/>
        </w:rPr>
        <w:t>:</w:t>
      </w:r>
    </w:p>
    <w:p w14:paraId="666858CC" w14:textId="77777777" w:rsidR="00720BAD" w:rsidRPr="00460859" w:rsidRDefault="00E30746"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NMIIS modulių veiklos suderinimas;</w:t>
      </w:r>
    </w:p>
    <w:p w14:paraId="28416A77" w14:textId="1DF8AF1F" w:rsidR="00720BAD" w:rsidRPr="00460859" w:rsidRDefault="00720BAD"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lastRenderedPageBreak/>
        <w:t>s</w:t>
      </w:r>
      <w:r w:rsidR="00E30746" w:rsidRPr="00460859">
        <w:rPr>
          <w:rFonts w:ascii="Times New Roman" w:hAnsi="Times New Roman" w:cs="Times New Roman"/>
          <w:lang w:val="lt-LT"/>
        </w:rPr>
        <w:t>istemos infrastruktūros peržiūra ir pertvarkymas;</w:t>
      </w:r>
    </w:p>
    <w:p w14:paraId="77347035" w14:textId="596AF748" w:rsidR="00720BAD" w:rsidRPr="00460859" w:rsidRDefault="00F85C52"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veikiančios</w:t>
      </w:r>
      <w:r w:rsidR="00E30746" w:rsidRPr="00460859">
        <w:rPr>
          <w:rFonts w:ascii="Times New Roman" w:hAnsi="Times New Roman" w:cs="Times New Roman"/>
          <w:lang w:val="lt-LT"/>
        </w:rPr>
        <w:t xml:space="preserve"> NMI</w:t>
      </w:r>
      <w:r w:rsidRPr="00460859">
        <w:rPr>
          <w:rFonts w:ascii="Times New Roman" w:hAnsi="Times New Roman" w:cs="Times New Roman"/>
          <w:lang w:val="lt-LT"/>
        </w:rPr>
        <w:t xml:space="preserve"> informacinės sistemos</w:t>
      </w:r>
      <w:r w:rsidR="00E30746" w:rsidRPr="00460859">
        <w:rPr>
          <w:rFonts w:ascii="Times New Roman" w:hAnsi="Times New Roman" w:cs="Times New Roman"/>
          <w:lang w:val="lt-LT"/>
        </w:rPr>
        <w:t xml:space="preserve"> užtikrinimas;</w:t>
      </w:r>
    </w:p>
    <w:p w14:paraId="28F3279A" w14:textId="2913495F" w:rsidR="00E30746" w:rsidRPr="00460859" w:rsidRDefault="00E30746"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pavyzdinių statistinių lentelių generavimas.</w:t>
      </w:r>
    </w:p>
    <w:p w14:paraId="05797169" w14:textId="3A9AF27E" w:rsidR="00E30746" w:rsidRPr="00460859" w:rsidRDefault="00E30746" w:rsidP="00720BAD">
      <w:pPr>
        <w:pStyle w:val="Sraopastraipa"/>
        <w:numPr>
          <w:ilvl w:val="1"/>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2027 m.</w:t>
      </w:r>
      <w:r w:rsidR="00720BAD" w:rsidRPr="00460859">
        <w:rPr>
          <w:rFonts w:ascii="Times New Roman" w:hAnsi="Times New Roman" w:cs="Times New Roman"/>
          <w:b/>
          <w:bCs/>
          <w:lang w:val="lt-LT"/>
        </w:rPr>
        <w:t xml:space="preserve"> darbo uždaviniai</w:t>
      </w:r>
      <w:r w:rsidRPr="00460859">
        <w:rPr>
          <w:rFonts w:ascii="Times New Roman" w:hAnsi="Times New Roman" w:cs="Times New Roman"/>
          <w:b/>
          <w:bCs/>
          <w:lang w:val="lt-LT"/>
        </w:rPr>
        <w:t>:</w:t>
      </w:r>
    </w:p>
    <w:p w14:paraId="6C9BFAD2" w14:textId="77777777" w:rsidR="00720BAD" w:rsidRPr="00460859" w:rsidRDefault="00E30746"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sistemos testavimas realiose darbo vietose;</w:t>
      </w:r>
    </w:p>
    <w:p w14:paraId="24EA2BB2" w14:textId="37E50165" w:rsidR="00720BAD" w:rsidRPr="00B3417A" w:rsidRDefault="0054770F"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sistemos funkcionalumo </w:t>
      </w:r>
      <w:r w:rsidRPr="00B3417A">
        <w:rPr>
          <w:rFonts w:ascii="Times New Roman" w:hAnsi="Times New Roman" w:cs="Times New Roman"/>
          <w:lang w:val="lt-LT"/>
        </w:rPr>
        <w:t xml:space="preserve">spragų pašalinimas ir </w:t>
      </w:r>
      <w:r w:rsidR="00E30746" w:rsidRPr="00B3417A">
        <w:rPr>
          <w:rFonts w:ascii="Times New Roman" w:hAnsi="Times New Roman" w:cs="Times New Roman"/>
          <w:lang w:val="lt-LT"/>
        </w:rPr>
        <w:t>funkcionalumo tikslinimas;</w:t>
      </w:r>
    </w:p>
    <w:p w14:paraId="78657B0C" w14:textId="73C9D603" w:rsidR="00F85C52" w:rsidRPr="00B3417A" w:rsidRDefault="004F01E3" w:rsidP="00720BAD">
      <w:pPr>
        <w:pStyle w:val="Sraopastraipa"/>
        <w:numPr>
          <w:ilvl w:val="2"/>
          <w:numId w:val="6"/>
        </w:numPr>
        <w:spacing w:after="0" w:line="360" w:lineRule="auto"/>
        <w:contextualSpacing w:val="0"/>
        <w:jc w:val="both"/>
        <w:rPr>
          <w:rFonts w:ascii="Times New Roman" w:hAnsi="Times New Roman" w:cs="Times New Roman"/>
          <w:lang w:val="lt-LT"/>
        </w:rPr>
      </w:pPr>
      <w:r w:rsidRPr="00B3417A">
        <w:rPr>
          <w:rFonts w:ascii="Times New Roman" w:hAnsi="Times New Roman" w:cs="Times New Roman"/>
          <w:lang w:val="lt-LT"/>
        </w:rPr>
        <w:t xml:space="preserve">pagrindinių </w:t>
      </w:r>
      <w:r w:rsidR="00E30746" w:rsidRPr="00B3417A">
        <w:rPr>
          <w:rFonts w:ascii="Times New Roman" w:hAnsi="Times New Roman" w:cs="Times New Roman"/>
          <w:lang w:val="lt-LT"/>
        </w:rPr>
        <w:t xml:space="preserve">numatytų lentelių </w:t>
      </w:r>
      <w:r w:rsidR="00951B04" w:rsidRPr="00B3417A">
        <w:rPr>
          <w:rFonts w:ascii="Times New Roman" w:hAnsi="Times New Roman" w:cs="Times New Roman"/>
          <w:lang w:val="lt-LT"/>
        </w:rPr>
        <w:t>(pvz. Tūrio prieaugio balansas pagal miškų grupes, amžių ir vyraujančią medžių rūšį)</w:t>
      </w:r>
      <w:r w:rsidRPr="00B3417A">
        <w:rPr>
          <w:rFonts w:ascii="Times New Roman" w:hAnsi="Times New Roman" w:cs="Times New Roman"/>
          <w:lang w:val="lt-LT"/>
        </w:rPr>
        <w:t>,</w:t>
      </w:r>
      <w:r w:rsidR="00121303" w:rsidRPr="00B3417A">
        <w:rPr>
          <w:rFonts w:ascii="Times New Roman" w:hAnsi="Times New Roman" w:cs="Times New Roman"/>
          <w:lang w:val="lt-LT"/>
        </w:rPr>
        <w:t xml:space="preserve"> įskaitant ir pagrindines Anglies apskaitos lenteles (ŠESD apskaita) parengimas, </w:t>
      </w:r>
      <w:r w:rsidRPr="00B3417A">
        <w:rPr>
          <w:rFonts w:ascii="Times New Roman" w:hAnsi="Times New Roman" w:cs="Times New Roman"/>
          <w:lang w:val="lt-LT"/>
        </w:rPr>
        <w:t xml:space="preserve"> bet ne mažiau nei pusės </w:t>
      </w:r>
      <w:r w:rsidR="00B2771A" w:rsidRPr="00B3417A">
        <w:rPr>
          <w:rFonts w:ascii="Times New Roman" w:hAnsi="Times New Roman" w:cs="Times New Roman"/>
          <w:lang w:val="lt-LT"/>
        </w:rPr>
        <w:t>aktualių sudaromų</w:t>
      </w:r>
      <w:r w:rsidRPr="00B3417A">
        <w:rPr>
          <w:rFonts w:ascii="Times New Roman" w:hAnsi="Times New Roman" w:cs="Times New Roman"/>
          <w:lang w:val="lt-LT"/>
        </w:rPr>
        <w:t xml:space="preserve"> FoxPro sistemoje</w:t>
      </w:r>
      <w:r w:rsidR="00F55194" w:rsidRPr="00B3417A">
        <w:rPr>
          <w:rFonts w:ascii="Times New Roman" w:hAnsi="Times New Roman" w:cs="Times New Roman"/>
          <w:lang w:val="lt-LT"/>
        </w:rPr>
        <w:t>.</w:t>
      </w:r>
    </w:p>
    <w:p w14:paraId="19295E6D" w14:textId="67D37AC3" w:rsidR="00D83BDE" w:rsidRPr="00460859" w:rsidRDefault="00D83BDE"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Projekto paskirtis</w:t>
      </w:r>
    </w:p>
    <w:p w14:paraId="2689B065" w14:textId="36C97A05" w:rsidR="00720BAD" w:rsidRPr="00460859" w:rsidRDefault="00720BAD"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Užtikrinti tolimesnę NMIIS sistemos plėtrą ir jos pritaikymą pilnaverčiam darbui Nacionalinės miškų inventorizacijos procese, suderinant naujus ir esamus sistemos modulius.</w:t>
      </w:r>
    </w:p>
    <w:p w14:paraId="5326C171" w14:textId="583F5588" w:rsidR="00720BAD" w:rsidRPr="00460859" w:rsidRDefault="00720BAD"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Išlaikyti FoxPro sistemos logiką ir darbo principus, perkeliant juos į modernią vieningos duomenų bazės architektūrą.</w:t>
      </w:r>
    </w:p>
    <w:p w14:paraId="46FF9D77" w14:textId="676559FE" w:rsidR="00720BAD" w:rsidRPr="00460859" w:rsidRDefault="00720BAD"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Pertvarkyti ir atnaujinti NMIIS infrastruktūrą bei technologinę aplinką, sudarant sąlygas stabiliai sistemos veiklai ir tolimesnei plėtrai.</w:t>
      </w:r>
    </w:p>
    <w:p w14:paraId="4BAB5F3F" w14:textId="5B099A18" w:rsidR="00D83BDE" w:rsidRPr="00460859" w:rsidRDefault="00720BAD"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Sudaryti prielaidas patikimam NMI duomenų naudojimui ir teikimui valstybės institucijoms bei tarptautinėms miškų apskaitos sistemoms.</w:t>
      </w:r>
    </w:p>
    <w:p w14:paraId="264BF965" w14:textId="77777777" w:rsidR="00D83BDE" w:rsidRPr="00460859" w:rsidRDefault="00D83BDE" w:rsidP="00720BAD">
      <w:pPr>
        <w:spacing w:after="0" w:line="360" w:lineRule="auto"/>
        <w:jc w:val="both"/>
        <w:rPr>
          <w:rFonts w:ascii="Times New Roman" w:hAnsi="Times New Roman" w:cs="Times New Roman"/>
          <w:b/>
          <w:bCs/>
          <w:lang w:val="lt-LT"/>
        </w:rPr>
      </w:pPr>
    </w:p>
    <w:p w14:paraId="64C7F26A" w14:textId="6A3A78C4" w:rsidR="00D83BDE" w:rsidRPr="00460859" w:rsidRDefault="00D83BDE"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Laukiami rezultatai</w:t>
      </w:r>
    </w:p>
    <w:p w14:paraId="04D9488C" w14:textId="1111DE78" w:rsidR="003522A1" w:rsidRPr="00460859"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Pilnai veikianti NMIIS sistema, užtikrinanti visą Nacionalinės miškų inventorizacijos duomenų ciklą (duomenų surinkimą, </w:t>
      </w:r>
      <w:proofErr w:type="spellStart"/>
      <w:r w:rsidRPr="00460859">
        <w:rPr>
          <w:rFonts w:ascii="Times New Roman" w:hAnsi="Times New Roman" w:cs="Times New Roman"/>
          <w:lang w:val="lt-LT"/>
        </w:rPr>
        <w:t>validavimą</w:t>
      </w:r>
      <w:proofErr w:type="spellEnd"/>
      <w:r w:rsidRPr="00460859">
        <w:rPr>
          <w:rFonts w:ascii="Times New Roman" w:hAnsi="Times New Roman" w:cs="Times New Roman"/>
          <w:lang w:val="lt-LT"/>
        </w:rPr>
        <w:t>, kontrolę, peržiūrą, tikslinimą ir tarpinių statistik</w:t>
      </w:r>
      <w:r w:rsidRPr="00B3417A">
        <w:rPr>
          <w:rFonts w:ascii="Times New Roman" w:hAnsi="Times New Roman" w:cs="Times New Roman"/>
          <w:lang w:val="lt-LT"/>
        </w:rPr>
        <w:t>ų skaičiavimą)</w:t>
      </w:r>
      <w:r w:rsidR="0072112A" w:rsidRPr="00B3417A">
        <w:rPr>
          <w:rFonts w:ascii="Times New Roman" w:hAnsi="Times New Roman" w:cs="Times New Roman"/>
          <w:lang w:val="lt-LT"/>
        </w:rPr>
        <w:t xml:space="preserve">, anglies apskaitos </w:t>
      </w:r>
      <w:r w:rsidR="00335BAA" w:rsidRPr="00B3417A">
        <w:rPr>
          <w:rFonts w:ascii="Times New Roman" w:hAnsi="Times New Roman" w:cs="Times New Roman"/>
          <w:lang w:val="lt-LT"/>
        </w:rPr>
        <w:t xml:space="preserve">(ŠESD) </w:t>
      </w:r>
      <w:r w:rsidR="0072112A" w:rsidRPr="00B3417A">
        <w:rPr>
          <w:rFonts w:ascii="Times New Roman" w:hAnsi="Times New Roman" w:cs="Times New Roman"/>
          <w:lang w:val="lt-LT"/>
        </w:rPr>
        <w:t>duomenų atnaujinimo funkcionalumą</w:t>
      </w:r>
      <w:r w:rsidRPr="00460859">
        <w:rPr>
          <w:rFonts w:ascii="Times New Roman" w:hAnsi="Times New Roman" w:cs="Times New Roman"/>
          <w:lang w:val="lt-LT"/>
        </w:rPr>
        <w:t xml:space="preserve"> ir FoxPro sistemos funkcionalumo analogą.</w:t>
      </w:r>
    </w:p>
    <w:p w14:paraId="225F64EC" w14:textId="77777777" w:rsidR="003522A1" w:rsidRPr="00460859"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Suderinti ir integruoti visi NMIIS moduliai, veikiantys bendroje infrastruktūroje ir naudojantys vieningą duomenų modelį.</w:t>
      </w:r>
    </w:p>
    <w:p w14:paraId="6D944467" w14:textId="77777777" w:rsidR="003522A1" w:rsidRPr="00460859"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Atnaujinta programinė įranga ir infrastruktūra užtikrinant stabilų, saugų ir našų sistemos veikimą.</w:t>
      </w:r>
    </w:p>
    <w:p w14:paraId="6A6A261D" w14:textId="77777777" w:rsidR="00720BAD" w:rsidRPr="00460859"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lastRenderedPageBreak/>
        <w:t xml:space="preserve">Įdiegtas duomenų </w:t>
      </w:r>
      <w:proofErr w:type="spellStart"/>
      <w:r w:rsidRPr="00460859">
        <w:rPr>
          <w:rFonts w:ascii="Times New Roman" w:hAnsi="Times New Roman" w:cs="Times New Roman"/>
          <w:lang w:val="lt-LT"/>
        </w:rPr>
        <w:t>validavimas</w:t>
      </w:r>
      <w:proofErr w:type="spellEnd"/>
      <w:r w:rsidRPr="00460859">
        <w:rPr>
          <w:rFonts w:ascii="Times New Roman" w:hAnsi="Times New Roman" w:cs="Times New Roman"/>
          <w:lang w:val="lt-LT"/>
        </w:rPr>
        <w:t xml:space="preserve"> ir kontrolė, leidžiantys užtikrinti NMI duomenų kokybę ir korekcijų sekimą.</w:t>
      </w:r>
    </w:p>
    <w:p w14:paraId="3AEB0A95" w14:textId="66ECB9C7" w:rsidR="00720BAD" w:rsidRPr="00B3417A"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Sugeneruotos statistinės lentelės – ne mažiau kaip 3 pavyzdinės lentelės</w:t>
      </w:r>
      <w:r w:rsidR="00B2771A" w:rsidRPr="00460859">
        <w:rPr>
          <w:rFonts w:ascii="Times New Roman" w:hAnsi="Times New Roman" w:cs="Times New Roman"/>
          <w:lang w:val="lt-LT"/>
        </w:rPr>
        <w:t xml:space="preserve"> (kuriose būtų pateikta </w:t>
      </w:r>
      <w:r w:rsidR="00B2771A" w:rsidRPr="00B3417A">
        <w:rPr>
          <w:rFonts w:ascii="Times New Roman" w:hAnsi="Times New Roman" w:cs="Times New Roman"/>
          <w:lang w:val="lt-LT"/>
        </w:rPr>
        <w:t>informacija apie pagrindinius medynų rodiklius priklausomai nuo medynų rūšies, nuosavybės formos, miškų grupės ir pan.</w:t>
      </w:r>
      <w:r w:rsidR="00121303" w:rsidRPr="00B3417A">
        <w:rPr>
          <w:rFonts w:ascii="Times New Roman" w:hAnsi="Times New Roman" w:cs="Times New Roman"/>
          <w:lang w:val="lt-LT"/>
        </w:rPr>
        <w:t xml:space="preserve"> (pvz. Tūrio prieaugio balansas pagal miškų grupes, amžių ir vyraujančią medžių rūšį)</w:t>
      </w:r>
      <w:r w:rsidR="00B2771A" w:rsidRPr="00B3417A">
        <w:rPr>
          <w:rFonts w:ascii="Times New Roman" w:hAnsi="Times New Roman" w:cs="Times New Roman"/>
          <w:lang w:val="lt-LT"/>
        </w:rPr>
        <w:t xml:space="preserve"> </w:t>
      </w:r>
      <w:r w:rsidRPr="00B3417A">
        <w:rPr>
          <w:rFonts w:ascii="Times New Roman" w:hAnsi="Times New Roman" w:cs="Times New Roman"/>
          <w:lang w:val="lt-LT"/>
        </w:rPr>
        <w:t>2026 m., o 2027 m. parengt</w:t>
      </w:r>
      <w:r w:rsidR="00D673D9" w:rsidRPr="00B3417A">
        <w:rPr>
          <w:rFonts w:ascii="Times New Roman" w:hAnsi="Times New Roman" w:cs="Times New Roman"/>
          <w:lang w:val="lt-LT"/>
        </w:rPr>
        <w:t>os pagrindinės</w:t>
      </w:r>
      <w:r w:rsidR="00B2771A" w:rsidRPr="00B3417A">
        <w:rPr>
          <w:rFonts w:ascii="Times New Roman" w:hAnsi="Times New Roman" w:cs="Times New Roman"/>
          <w:lang w:val="lt-LT"/>
        </w:rPr>
        <w:t xml:space="preserve"> aktualios</w:t>
      </w:r>
      <w:r w:rsidR="00D673D9" w:rsidRPr="00B3417A">
        <w:rPr>
          <w:rFonts w:ascii="Times New Roman" w:hAnsi="Times New Roman" w:cs="Times New Roman"/>
          <w:lang w:val="lt-LT"/>
        </w:rPr>
        <w:t>, bet</w:t>
      </w:r>
      <w:r w:rsidRPr="00B3417A">
        <w:rPr>
          <w:rFonts w:ascii="Times New Roman" w:hAnsi="Times New Roman" w:cs="Times New Roman"/>
          <w:lang w:val="lt-LT"/>
        </w:rPr>
        <w:t xml:space="preserve"> ne mažiau kaip pusė planuojamų lentelių</w:t>
      </w:r>
      <w:r w:rsidR="00D673D9" w:rsidRPr="00B3417A">
        <w:rPr>
          <w:rFonts w:ascii="Times New Roman" w:hAnsi="Times New Roman" w:cs="Times New Roman"/>
          <w:lang w:val="lt-LT"/>
        </w:rPr>
        <w:t xml:space="preserve"> sudaromų FoxPro sistemoje</w:t>
      </w:r>
      <w:r w:rsidRPr="00B3417A">
        <w:rPr>
          <w:rFonts w:ascii="Times New Roman" w:hAnsi="Times New Roman" w:cs="Times New Roman"/>
          <w:lang w:val="lt-LT"/>
        </w:rPr>
        <w:t>.</w:t>
      </w:r>
    </w:p>
    <w:p w14:paraId="1E6B3B1D" w14:textId="4434ABE1" w:rsidR="000B615A" w:rsidRPr="00B3417A" w:rsidRDefault="000B615A" w:rsidP="00720BAD">
      <w:pPr>
        <w:pStyle w:val="Sraopastraipa"/>
        <w:numPr>
          <w:ilvl w:val="1"/>
          <w:numId w:val="6"/>
        </w:numPr>
        <w:spacing w:after="0" w:line="360" w:lineRule="auto"/>
        <w:contextualSpacing w:val="0"/>
        <w:jc w:val="both"/>
        <w:rPr>
          <w:rFonts w:ascii="Times New Roman" w:hAnsi="Times New Roman" w:cs="Times New Roman"/>
          <w:lang w:val="lt-LT"/>
        </w:rPr>
      </w:pPr>
      <w:r w:rsidRPr="00B3417A">
        <w:rPr>
          <w:rFonts w:ascii="Times New Roman" w:hAnsi="Times New Roman" w:cs="Times New Roman"/>
          <w:lang w:val="lt-LT"/>
        </w:rPr>
        <w:t>Sugeneruotos anglies apskait</w:t>
      </w:r>
      <w:r w:rsidR="0072112A" w:rsidRPr="00B3417A">
        <w:rPr>
          <w:rFonts w:ascii="Times New Roman" w:hAnsi="Times New Roman" w:cs="Times New Roman"/>
          <w:lang w:val="lt-LT"/>
        </w:rPr>
        <w:t>os</w:t>
      </w:r>
      <w:r w:rsidR="00335BAA" w:rsidRPr="00B3417A">
        <w:rPr>
          <w:rFonts w:ascii="Times New Roman" w:hAnsi="Times New Roman" w:cs="Times New Roman"/>
          <w:lang w:val="lt-LT"/>
        </w:rPr>
        <w:t xml:space="preserve"> (ŠESD) </w:t>
      </w:r>
      <w:r w:rsidR="0072112A" w:rsidRPr="00B3417A">
        <w:rPr>
          <w:rFonts w:ascii="Times New Roman" w:hAnsi="Times New Roman" w:cs="Times New Roman"/>
          <w:lang w:val="lt-LT"/>
        </w:rPr>
        <w:t xml:space="preserve"> plotinės, tūrio prieaugio pasi</w:t>
      </w:r>
      <w:r w:rsidR="00951B04" w:rsidRPr="00B3417A">
        <w:rPr>
          <w:rFonts w:ascii="Times New Roman" w:hAnsi="Times New Roman" w:cs="Times New Roman"/>
          <w:lang w:val="lt-LT"/>
        </w:rPr>
        <w:t>s</w:t>
      </w:r>
      <w:r w:rsidR="0072112A" w:rsidRPr="00B3417A">
        <w:rPr>
          <w:rFonts w:ascii="Times New Roman" w:hAnsi="Times New Roman" w:cs="Times New Roman"/>
          <w:lang w:val="lt-LT"/>
        </w:rPr>
        <w:t>ki</w:t>
      </w:r>
      <w:r w:rsidR="00951B04" w:rsidRPr="00B3417A">
        <w:rPr>
          <w:rFonts w:ascii="Times New Roman" w:hAnsi="Times New Roman" w:cs="Times New Roman"/>
          <w:lang w:val="lt-LT"/>
        </w:rPr>
        <w:t>rs</w:t>
      </w:r>
      <w:r w:rsidR="0072112A" w:rsidRPr="00B3417A">
        <w:rPr>
          <w:rFonts w:ascii="Times New Roman" w:hAnsi="Times New Roman" w:cs="Times New Roman"/>
          <w:lang w:val="lt-LT"/>
        </w:rPr>
        <w:t xml:space="preserve">tymo ir medžių iškritimo ir jų sunaudojimo </w:t>
      </w:r>
      <w:r w:rsidRPr="00B3417A">
        <w:rPr>
          <w:rFonts w:ascii="Times New Roman" w:hAnsi="Times New Roman" w:cs="Times New Roman"/>
          <w:lang w:val="lt-LT"/>
        </w:rPr>
        <w:t>lentelės</w:t>
      </w:r>
      <w:r w:rsidR="0072112A" w:rsidRPr="00B3417A">
        <w:rPr>
          <w:rFonts w:ascii="Times New Roman" w:hAnsi="Times New Roman" w:cs="Times New Roman"/>
          <w:lang w:val="lt-LT"/>
        </w:rPr>
        <w:t>.</w:t>
      </w:r>
    </w:p>
    <w:p w14:paraId="074A0A7E" w14:textId="77777777" w:rsidR="00720BAD" w:rsidRPr="00460859" w:rsidRDefault="003522A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Sėkmingai atliktas sistemos testavimas realiose darbo vietose ir patvirtintas rezultatų atitikimas FoxPro sistemos skaičiavimams.</w:t>
      </w:r>
    </w:p>
    <w:p w14:paraId="66689FB7" w14:textId="2046D58C" w:rsidR="00F85C52" w:rsidRPr="00B3417A" w:rsidRDefault="003522A1" w:rsidP="00B3417A">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Parengta pilna sistemos dokumentacija ir rekomendacijos tolimesnei NMIIS plėtrai.</w:t>
      </w:r>
    </w:p>
    <w:p w14:paraId="172B75FF" w14:textId="50BF6C27" w:rsidR="00D83BDE" w:rsidRPr="00460859" w:rsidRDefault="00D83BDE" w:rsidP="00720BAD">
      <w:pPr>
        <w:pStyle w:val="Sraopastraipa"/>
        <w:numPr>
          <w:ilvl w:val="0"/>
          <w:numId w:val="4"/>
        </w:numPr>
        <w:spacing w:after="0" w:line="360" w:lineRule="auto"/>
        <w:contextualSpacing w:val="0"/>
        <w:jc w:val="center"/>
        <w:rPr>
          <w:rFonts w:ascii="Times New Roman" w:hAnsi="Times New Roman" w:cs="Times New Roman"/>
          <w:b/>
          <w:bCs/>
          <w:lang w:val="lt-LT"/>
        </w:rPr>
      </w:pPr>
      <w:r w:rsidRPr="00460859">
        <w:rPr>
          <w:rFonts w:ascii="Times New Roman" w:hAnsi="Times New Roman" w:cs="Times New Roman"/>
          <w:b/>
          <w:bCs/>
          <w:lang w:val="lt-LT"/>
        </w:rPr>
        <w:t>PIRKIMO OBJEKTAS</w:t>
      </w:r>
    </w:p>
    <w:p w14:paraId="7A6A21FC" w14:textId="77777777" w:rsidR="00720BAD" w:rsidRPr="00460859" w:rsidRDefault="00720BAD" w:rsidP="00720BAD">
      <w:pPr>
        <w:pStyle w:val="Sraopastraipa"/>
        <w:spacing w:after="0" w:line="360" w:lineRule="auto"/>
        <w:ind w:left="1080"/>
        <w:contextualSpacing w:val="0"/>
        <w:rPr>
          <w:rFonts w:ascii="Times New Roman" w:hAnsi="Times New Roman" w:cs="Times New Roman"/>
          <w:b/>
          <w:bCs/>
          <w:lang w:val="lt-LT"/>
        </w:rPr>
      </w:pPr>
    </w:p>
    <w:p w14:paraId="73793686" w14:textId="77777777" w:rsidR="00D83BDE" w:rsidRPr="00460859" w:rsidRDefault="00D83BDE" w:rsidP="00720BAD">
      <w:pPr>
        <w:spacing w:after="0" w:line="360" w:lineRule="auto"/>
        <w:jc w:val="both"/>
        <w:rPr>
          <w:rFonts w:ascii="Times New Roman" w:hAnsi="Times New Roman" w:cs="Times New Roman"/>
          <w:lang w:val="lt-LT"/>
        </w:rPr>
      </w:pPr>
      <w:r w:rsidRPr="00460859">
        <w:rPr>
          <w:rFonts w:ascii="Times New Roman" w:hAnsi="Times New Roman" w:cs="Times New Roman"/>
          <w:b/>
          <w:bCs/>
          <w:lang w:val="lt-LT"/>
        </w:rPr>
        <w:t>Pirkimo objektas</w:t>
      </w:r>
      <w:r w:rsidRPr="00460859">
        <w:rPr>
          <w:rFonts w:ascii="Times New Roman" w:hAnsi="Times New Roman" w:cs="Times New Roman"/>
          <w:lang w:val="lt-LT"/>
        </w:rPr>
        <w:t xml:space="preserve"> – NMIIS sistemos funkcionalumo užbaigimo, integravimo, testavimo ir infrastruktūros pertvarkymo paslaugos.</w:t>
      </w:r>
    </w:p>
    <w:p w14:paraId="524282D7" w14:textId="33B2AC02" w:rsidR="00D83BDE" w:rsidRPr="00460859" w:rsidRDefault="00D83BDE" w:rsidP="00720BAD">
      <w:pPr>
        <w:spacing w:after="0" w:line="360" w:lineRule="auto"/>
        <w:ind w:firstLine="360"/>
        <w:jc w:val="both"/>
        <w:rPr>
          <w:rFonts w:ascii="Times New Roman" w:hAnsi="Times New Roman" w:cs="Times New Roman"/>
          <w:lang w:val="lt-LT"/>
        </w:rPr>
      </w:pPr>
      <w:r w:rsidRPr="00460859">
        <w:rPr>
          <w:rFonts w:ascii="Times New Roman" w:hAnsi="Times New Roman" w:cs="Times New Roman"/>
          <w:lang w:val="lt-LT"/>
        </w:rPr>
        <w:t xml:space="preserve">Sistema turi būti pilnai parengta darbui su </w:t>
      </w:r>
      <w:r w:rsidR="004D017D">
        <w:rPr>
          <w:rFonts w:ascii="Times New Roman" w:hAnsi="Times New Roman" w:cs="Times New Roman"/>
          <w:lang w:val="lt-LT"/>
        </w:rPr>
        <w:t>N</w:t>
      </w:r>
      <w:r w:rsidRPr="00460859">
        <w:rPr>
          <w:rFonts w:ascii="Times New Roman" w:hAnsi="Times New Roman" w:cs="Times New Roman"/>
          <w:lang w:val="lt-LT"/>
        </w:rPr>
        <w:t>acionalinės miškų inventorizacijos duomenimis ir užtikrinti FoxPro sistemos funkcionalumo analogą.</w:t>
      </w:r>
    </w:p>
    <w:p w14:paraId="68FA0903" w14:textId="77777777" w:rsidR="00D83BDE" w:rsidRPr="00460859" w:rsidRDefault="00D83BDE" w:rsidP="00720BAD">
      <w:pPr>
        <w:spacing w:after="0" w:line="360" w:lineRule="auto"/>
        <w:jc w:val="both"/>
        <w:rPr>
          <w:rFonts w:ascii="Times New Roman" w:hAnsi="Times New Roman" w:cs="Times New Roman"/>
          <w:lang w:val="lt-LT"/>
        </w:rPr>
      </w:pPr>
    </w:p>
    <w:p w14:paraId="02B086E5" w14:textId="5EAB7475" w:rsidR="00D83BDE" w:rsidRPr="00460859" w:rsidRDefault="00D83BDE" w:rsidP="00720BAD">
      <w:pPr>
        <w:pStyle w:val="Sraopastraipa"/>
        <w:numPr>
          <w:ilvl w:val="0"/>
          <w:numId w:val="4"/>
        </w:numPr>
        <w:spacing w:after="0" w:line="360" w:lineRule="auto"/>
        <w:contextualSpacing w:val="0"/>
        <w:jc w:val="center"/>
        <w:rPr>
          <w:rFonts w:ascii="Times New Roman" w:hAnsi="Times New Roman" w:cs="Times New Roman"/>
          <w:b/>
          <w:bCs/>
          <w:lang w:val="lt-LT"/>
        </w:rPr>
      </w:pPr>
      <w:r w:rsidRPr="00460859">
        <w:rPr>
          <w:rFonts w:ascii="Times New Roman" w:hAnsi="Times New Roman" w:cs="Times New Roman"/>
          <w:b/>
          <w:bCs/>
          <w:lang w:val="lt-LT"/>
        </w:rPr>
        <w:t>REIKALAVIMAI PROTOTIPO PARENGIMUI IR PALAIKYMUI</w:t>
      </w:r>
    </w:p>
    <w:p w14:paraId="5E497AB6" w14:textId="77777777" w:rsidR="0038320B" w:rsidRPr="00460859" w:rsidRDefault="0038320B" w:rsidP="00720BAD">
      <w:pPr>
        <w:pStyle w:val="Sraopastraipa"/>
        <w:spacing w:after="0" w:line="360" w:lineRule="auto"/>
        <w:ind w:left="1080"/>
        <w:contextualSpacing w:val="0"/>
        <w:jc w:val="both"/>
        <w:rPr>
          <w:rFonts w:ascii="Times New Roman" w:hAnsi="Times New Roman" w:cs="Times New Roman"/>
          <w:b/>
          <w:bCs/>
          <w:lang w:val="lt-LT"/>
        </w:rPr>
      </w:pPr>
    </w:p>
    <w:p w14:paraId="3EA7AE61" w14:textId="77777777" w:rsidR="0038320B" w:rsidRPr="00460859" w:rsidRDefault="0038320B"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Techniniai reikalavimai NMIIS sistemos parengimui:</w:t>
      </w:r>
    </w:p>
    <w:p w14:paraId="7DBF9579" w14:textId="6A5AF565" w:rsidR="0038320B" w:rsidRPr="00460859" w:rsidRDefault="0038320B"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Programinės įrangos ir infrastruktūros atnaujinimas</w:t>
      </w:r>
      <w:r w:rsidR="00720BAD" w:rsidRPr="00460859">
        <w:rPr>
          <w:rFonts w:ascii="Times New Roman" w:hAnsi="Times New Roman" w:cs="Times New Roman"/>
          <w:lang w:val="lt-LT"/>
        </w:rPr>
        <w:t>:</w:t>
      </w:r>
    </w:p>
    <w:p w14:paraId="12AD27FE" w14:textId="5765EF05" w:rsidR="0038320B" w:rsidRPr="00460859" w:rsidRDefault="00181F1E"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Sistemos esamų v</w:t>
      </w:r>
      <w:r w:rsidR="0038320B" w:rsidRPr="00460859">
        <w:rPr>
          <w:rFonts w:ascii="Times New Roman" w:hAnsi="Times New Roman" w:cs="Times New Roman"/>
          <w:lang w:val="lt-LT"/>
        </w:rPr>
        <w:t>ersijų atnaujinimas (</w:t>
      </w:r>
      <w:proofErr w:type="spellStart"/>
      <w:r w:rsidR="0038320B" w:rsidRPr="00460859">
        <w:rPr>
          <w:rFonts w:ascii="Times New Roman" w:hAnsi="Times New Roman" w:cs="Times New Roman"/>
          <w:lang w:val="lt-LT"/>
        </w:rPr>
        <w:t>ArcGIS</w:t>
      </w:r>
      <w:proofErr w:type="spellEnd"/>
      <w:r w:rsidR="0038320B" w:rsidRPr="00460859">
        <w:rPr>
          <w:rFonts w:ascii="Times New Roman" w:hAnsi="Times New Roman" w:cs="Times New Roman"/>
          <w:lang w:val="lt-LT"/>
        </w:rPr>
        <w:t xml:space="preserve">, .NET, </w:t>
      </w:r>
      <w:proofErr w:type="spellStart"/>
      <w:r w:rsidR="0038320B" w:rsidRPr="00460859">
        <w:rPr>
          <w:rFonts w:ascii="Times New Roman" w:hAnsi="Times New Roman" w:cs="Times New Roman"/>
          <w:lang w:val="lt-LT"/>
        </w:rPr>
        <w:t>Entity</w:t>
      </w:r>
      <w:proofErr w:type="spellEnd"/>
      <w:r w:rsidR="0038320B" w:rsidRPr="00460859">
        <w:rPr>
          <w:rFonts w:ascii="Times New Roman" w:hAnsi="Times New Roman" w:cs="Times New Roman"/>
          <w:lang w:val="lt-LT"/>
        </w:rPr>
        <w:t xml:space="preserve"> </w:t>
      </w:r>
      <w:proofErr w:type="spellStart"/>
      <w:r w:rsidR="0038320B" w:rsidRPr="00460859">
        <w:rPr>
          <w:rFonts w:ascii="Times New Roman" w:hAnsi="Times New Roman" w:cs="Times New Roman"/>
          <w:lang w:val="lt-LT"/>
        </w:rPr>
        <w:t>Framework</w:t>
      </w:r>
      <w:proofErr w:type="spellEnd"/>
      <w:r w:rsidR="0038320B" w:rsidRPr="00460859">
        <w:rPr>
          <w:rFonts w:ascii="Times New Roman" w:hAnsi="Times New Roman" w:cs="Times New Roman"/>
          <w:lang w:val="lt-LT"/>
        </w:rPr>
        <w:t xml:space="preserve"> ir kt.)</w:t>
      </w:r>
      <w:r w:rsidR="00720BAD" w:rsidRPr="00460859">
        <w:rPr>
          <w:rFonts w:ascii="Times New Roman" w:hAnsi="Times New Roman" w:cs="Times New Roman"/>
          <w:lang w:val="lt-LT"/>
        </w:rPr>
        <w:t>;</w:t>
      </w:r>
    </w:p>
    <w:p w14:paraId="0CC2F558" w14:textId="3CFE1FBB"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GIS ir Meta modulių atnaujinimas pagal pasikeitusias duomenų struktūras</w:t>
      </w:r>
      <w:r w:rsidR="00720BAD" w:rsidRPr="00460859">
        <w:rPr>
          <w:rFonts w:ascii="Times New Roman" w:hAnsi="Times New Roman" w:cs="Times New Roman"/>
          <w:lang w:val="lt-LT"/>
        </w:rPr>
        <w:t>.</w:t>
      </w:r>
    </w:p>
    <w:p w14:paraId="1E848AD6" w14:textId="3E850CE4" w:rsidR="0038320B" w:rsidRPr="00460859" w:rsidRDefault="0038320B"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Funkcionalumo kūrimas ir tobulinimas</w:t>
      </w:r>
      <w:r w:rsidR="00720BAD" w:rsidRPr="00460859">
        <w:rPr>
          <w:rFonts w:ascii="Times New Roman" w:hAnsi="Times New Roman" w:cs="Times New Roman"/>
          <w:lang w:val="lt-LT"/>
        </w:rPr>
        <w:t>:</w:t>
      </w:r>
    </w:p>
    <w:p w14:paraId="0625522D" w14:textId="7C142A30"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Atrankos redaktorius (traktų tinklelis, bareliai)</w:t>
      </w:r>
      <w:r w:rsidR="00720BAD" w:rsidRPr="00460859">
        <w:rPr>
          <w:rFonts w:ascii="Times New Roman" w:hAnsi="Times New Roman" w:cs="Times New Roman"/>
          <w:lang w:val="lt-LT"/>
        </w:rPr>
        <w:t>;</w:t>
      </w:r>
    </w:p>
    <w:p w14:paraId="746BF03D" w14:textId="2CA36ACD"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Vartotojų redagavimas (lauko darbo grupės, vartotojai, teisės)</w:t>
      </w:r>
      <w:r w:rsidR="00720BAD" w:rsidRPr="00460859">
        <w:rPr>
          <w:rFonts w:ascii="Times New Roman" w:hAnsi="Times New Roman" w:cs="Times New Roman"/>
          <w:lang w:val="lt-LT"/>
        </w:rPr>
        <w:t>;</w:t>
      </w:r>
    </w:p>
    <w:p w14:paraId="37205775" w14:textId="7C8F78A4"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Matavimo periodų valdymas</w:t>
      </w:r>
      <w:r w:rsidR="00720BAD" w:rsidRPr="00460859">
        <w:rPr>
          <w:rFonts w:ascii="Times New Roman" w:hAnsi="Times New Roman" w:cs="Times New Roman"/>
          <w:lang w:val="lt-LT"/>
        </w:rPr>
        <w:t>;</w:t>
      </w:r>
    </w:p>
    <w:p w14:paraId="238B4597" w14:textId="35747D6A"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lastRenderedPageBreak/>
        <w:t xml:space="preserve">LDV įvedimo </w:t>
      </w:r>
      <w:proofErr w:type="spellStart"/>
      <w:r w:rsidRPr="00460859">
        <w:rPr>
          <w:rFonts w:ascii="Times New Roman" w:hAnsi="Times New Roman" w:cs="Times New Roman"/>
          <w:lang w:val="lt-LT"/>
        </w:rPr>
        <w:t>validavimo</w:t>
      </w:r>
      <w:proofErr w:type="spellEnd"/>
      <w:r w:rsidRPr="00460859">
        <w:rPr>
          <w:rFonts w:ascii="Times New Roman" w:hAnsi="Times New Roman" w:cs="Times New Roman"/>
          <w:lang w:val="lt-LT"/>
        </w:rPr>
        <w:t xml:space="preserve"> taisyklių kūrimas</w:t>
      </w:r>
      <w:r w:rsidR="00720BAD" w:rsidRPr="00460859">
        <w:rPr>
          <w:rFonts w:ascii="Times New Roman" w:hAnsi="Times New Roman" w:cs="Times New Roman"/>
          <w:lang w:val="lt-LT"/>
        </w:rPr>
        <w:t>;</w:t>
      </w:r>
    </w:p>
    <w:p w14:paraId="7F005D3B" w14:textId="50FC0FC4"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LDV parengimas darbui ir centrinės DB duomenų įkėlimas</w:t>
      </w:r>
      <w:r w:rsidR="00720BAD" w:rsidRPr="00460859">
        <w:rPr>
          <w:rFonts w:ascii="Times New Roman" w:hAnsi="Times New Roman" w:cs="Times New Roman"/>
          <w:lang w:val="lt-LT"/>
        </w:rPr>
        <w:t>;</w:t>
      </w:r>
    </w:p>
    <w:p w14:paraId="1116D71F" w14:textId="585E454F"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LDV matavimo duomenų perkėlimas į centinę DB</w:t>
      </w:r>
      <w:r w:rsidR="00181F1E" w:rsidRPr="00460859">
        <w:rPr>
          <w:rFonts w:ascii="Times New Roman" w:hAnsi="Times New Roman" w:cs="Times New Roman"/>
          <w:lang w:val="lt-LT"/>
        </w:rPr>
        <w:t>;</w:t>
      </w:r>
    </w:p>
    <w:p w14:paraId="4B031370" w14:textId="67CCF35D" w:rsidR="00181F1E" w:rsidRPr="00460859" w:rsidRDefault="00181F1E"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Statistinių lentelių generavimas.</w:t>
      </w:r>
    </w:p>
    <w:p w14:paraId="04A444DC" w14:textId="114C6192" w:rsidR="0038320B" w:rsidRPr="00460859" w:rsidRDefault="0038320B"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Testavimas ir diegimas</w:t>
      </w:r>
      <w:r w:rsidR="00720BAD" w:rsidRPr="00460859">
        <w:rPr>
          <w:rFonts w:ascii="Times New Roman" w:hAnsi="Times New Roman" w:cs="Times New Roman"/>
          <w:lang w:val="lt-LT"/>
        </w:rPr>
        <w:t>:</w:t>
      </w:r>
    </w:p>
    <w:p w14:paraId="424E049A" w14:textId="1E90743E"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LDV testavimas darbo vietose ir sistemos tobulinimas</w:t>
      </w:r>
      <w:r w:rsidR="00720BAD" w:rsidRPr="00460859">
        <w:rPr>
          <w:rFonts w:ascii="Times New Roman" w:hAnsi="Times New Roman" w:cs="Times New Roman"/>
          <w:lang w:val="lt-LT"/>
        </w:rPr>
        <w:t>;</w:t>
      </w:r>
    </w:p>
    <w:p w14:paraId="18295FB9" w14:textId="6BE630F5"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Integraciniai testai tarp modulių</w:t>
      </w:r>
      <w:r w:rsidR="00720BAD" w:rsidRPr="00460859">
        <w:rPr>
          <w:rFonts w:ascii="Times New Roman" w:hAnsi="Times New Roman" w:cs="Times New Roman"/>
          <w:lang w:val="lt-LT"/>
        </w:rPr>
        <w:t>;</w:t>
      </w:r>
    </w:p>
    <w:p w14:paraId="7F872A4D" w14:textId="51FC21BB"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Funkciniai testai pagal FoxPro sistemos rezultatus</w:t>
      </w:r>
      <w:r w:rsidR="00720BAD" w:rsidRPr="00460859">
        <w:rPr>
          <w:rFonts w:ascii="Times New Roman" w:hAnsi="Times New Roman" w:cs="Times New Roman"/>
          <w:lang w:val="lt-LT"/>
        </w:rPr>
        <w:t>;</w:t>
      </w:r>
    </w:p>
    <w:p w14:paraId="3A4CB3BD" w14:textId="429CC435" w:rsidR="0038320B" w:rsidRPr="00460859" w:rsidRDefault="0038320B"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Vartotojų testavimas (UAT).</w:t>
      </w:r>
    </w:p>
    <w:p w14:paraId="029956C9" w14:textId="10192550" w:rsidR="0038320B" w:rsidRPr="00460859" w:rsidRDefault="00720BAD"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Kiti sistemos techniniai reikalavimai:</w:t>
      </w:r>
    </w:p>
    <w:p w14:paraId="02BB9253" w14:textId="003AEDB1"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Sistema turi užtikrinti </w:t>
      </w:r>
      <w:r w:rsidR="0038320B" w:rsidRPr="00460859">
        <w:rPr>
          <w:rFonts w:ascii="Times New Roman" w:hAnsi="Times New Roman" w:cs="Times New Roman"/>
          <w:lang w:val="lt-LT"/>
        </w:rPr>
        <w:t>pilną NMI duomenų ciklo funkcionalumą;</w:t>
      </w:r>
    </w:p>
    <w:p w14:paraId="7CFFA9C3" w14:textId="10FB79AF"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Sistema turi atitikti esamos </w:t>
      </w:r>
      <w:r w:rsidR="0038320B" w:rsidRPr="00460859">
        <w:rPr>
          <w:rFonts w:ascii="Times New Roman" w:hAnsi="Times New Roman" w:cs="Times New Roman"/>
          <w:lang w:val="lt-LT"/>
        </w:rPr>
        <w:t>FoxPro sistemos funkcionalumo analogą;</w:t>
      </w:r>
    </w:p>
    <w:p w14:paraId="611CB17F" w14:textId="2AAA59C2" w:rsidR="002E76A3" w:rsidRPr="00460859" w:rsidRDefault="002E76A3" w:rsidP="00181F1E">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Sistemoje turi būti įgyvendinta </w:t>
      </w:r>
      <w:r w:rsidR="0038320B" w:rsidRPr="00460859">
        <w:rPr>
          <w:rFonts w:ascii="Times New Roman" w:hAnsi="Times New Roman" w:cs="Times New Roman"/>
          <w:lang w:val="lt-LT"/>
        </w:rPr>
        <w:t>duomenų validacij</w:t>
      </w:r>
      <w:r w:rsidRPr="00460859">
        <w:rPr>
          <w:rFonts w:ascii="Times New Roman" w:hAnsi="Times New Roman" w:cs="Times New Roman"/>
          <w:lang w:val="lt-LT"/>
        </w:rPr>
        <w:t>a</w:t>
      </w:r>
      <w:r w:rsidR="0038320B" w:rsidRPr="00460859">
        <w:rPr>
          <w:rFonts w:ascii="Times New Roman" w:hAnsi="Times New Roman" w:cs="Times New Roman"/>
          <w:lang w:val="lt-LT"/>
        </w:rPr>
        <w:t xml:space="preserve"> pagal nustatytas taisykles;</w:t>
      </w:r>
    </w:p>
    <w:p w14:paraId="32EE3DEA" w14:textId="4E978A2C"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Sistemoje turi būti išlaikyta </w:t>
      </w:r>
      <w:r w:rsidR="0038320B" w:rsidRPr="00460859">
        <w:rPr>
          <w:rFonts w:ascii="Times New Roman" w:hAnsi="Times New Roman" w:cs="Times New Roman"/>
          <w:lang w:val="lt-LT"/>
        </w:rPr>
        <w:t>integracij</w:t>
      </w:r>
      <w:r w:rsidRPr="00460859">
        <w:rPr>
          <w:rFonts w:ascii="Times New Roman" w:hAnsi="Times New Roman" w:cs="Times New Roman"/>
          <w:lang w:val="lt-LT"/>
        </w:rPr>
        <w:t>a</w:t>
      </w:r>
      <w:r w:rsidR="0038320B" w:rsidRPr="00460859">
        <w:rPr>
          <w:rFonts w:ascii="Times New Roman" w:hAnsi="Times New Roman" w:cs="Times New Roman"/>
          <w:lang w:val="lt-LT"/>
        </w:rPr>
        <w:t xml:space="preserve"> su </w:t>
      </w:r>
      <w:r w:rsidRPr="00460859">
        <w:rPr>
          <w:rFonts w:ascii="Times New Roman" w:hAnsi="Times New Roman" w:cs="Times New Roman"/>
          <w:lang w:val="lt-LT"/>
        </w:rPr>
        <w:t xml:space="preserve">esamomis </w:t>
      </w:r>
      <w:r w:rsidR="0038320B" w:rsidRPr="00460859">
        <w:rPr>
          <w:rFonts w:ascii="Times New Roman" w:hAnsi="Times New Roman" w:cs="Times New Roman"/>
          <w:lang w:val="lt-LT"/>
        </w:rPr>
        <w:t>SQL duomenų bazėmis;</w:t>
      </w:r>
    </w:p>
    <w:p w14:paraId="1E7BC887" w14:textId="24C75EB0"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Sistemoje privaloma užtikrinti charakteristikų skaičiavimų modulio, paruošto </w:t>
      </w:r>
      <w:proofErr w:type="spellStart"/>
      <w:r w:rsidRPr="00460859">
        <w:rPr>
          <w:rFonts w:ascii="Times New Roman" w:hAnsi="Times New Roman" w:cs="Times New Roman"/>
          <w:lang w:val="lt-LT"/>
        </w:rPr>
        <w:t>Python</w:t>
      </w:r>
      <w:proofErr w:type="spellEnd"/>
      <w:r w:rsidRPr="00460859">
        <w:rPr>
          <w:rFonts w:ascii="Times New Roman" w:hAnsi="Times New Roman" w:cs="Times New Roman"/>
          <w:lang w:val="lt-LT"/>
        </w:rPr>
        <w:t xml:space="preserve"> programine kalba, integravimą.</w:t>
      </w:r>
    </w:p>
    <w:p w14:paraId="4DA9AA9A" w14:textId="305D3ECD"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Sistema privalo išlaikyti </w:t>
      </w:r>
      <w:r w:rsidR="0038320B" w:rsidRPr="00460859">
        <w:rPr>
          <w:rFonts w:ascii="Times New Roman" w:hAnsi="Times New Roman" w:cs="Times New Roman"/>
          <w:lang w:val="lt-LT"/>
        </w:rPr>
        <w:t>modulinę architektūrą;</w:t>
      </w:r>
    </w:p>
    <w:p w14:paraId="20C18CA0" w14:textId="3652A097"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Sistema turi būti pasiekiama debesijos serveriuose arba diegiama į užsakovo lokalius serverius;</w:t>
      </w:r>
    </w:p>
    <w:p w14:paraId="4A0268B1" w14:textId="093F2343"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Būtinos programavimo kalbos ir įrankiai:</w:t>
      </w:r>
    </w:p>
    <w:p w14:paraId="02DF6EE3" w14:textId="7B52E93B" w:rsidR="002E76A3" w:rsidRPr="00460859" w:rsidRDefault="417C718D"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Programavimo kalbos</w:t>
      </w:r>
      <w:r w:rsidR="002E76A3" w:rsidRPr="00460859">
        <w:rPr>
          <w:rFonts w:ascii="Times New Roman" w:hAnsi="Times New Roman" w:cs="Times New Roman"/>
          <w:lang w:val="lt-LT"/>
        </w:rPr>
        <w:t>:</w:t>
      </w:r>
      <w:r w:rsidR="02EBCB8F" w:rsidRPr="00460859">
        <w:rPr>
          <w:rFonts w:ascii="Times New Roman" w:hAnsi="Times New Roman" w:cs="Times New Roman"/>
          <w:lang w:val="lt-LT"/>
        </w:rPr>
        <w:t xml:space="preserve"> </w:t>
      </w:r>
      <w:r w:rsidR="5F3D9A54" w:rsidRPr="00460859">
        <w:rPr>
          <w:rFonts w:ascii="Times New Roman" w:hAnsi="Times New Roman" w:cs="Times New Roman"/>
          <w:lang w:val="lt-LT"/>
        </w:rPr>
        <w:t>C#</w:t>
      </w:r>
      <w:r w:rsidR="7EE53B6D" w:rsidRPr="00460859">
        <w:rPr>
          <w:rFonts w:ascii="Times New Roman" w:hAnsi="Times New Roman" w:cs="Times New Roman"/>
          <w:lang w:val="lt-LT"/>
        </w:rPr>
        <w:t xml:space="preserve">, </w:t>
      </w:r>
      <w:proofErr w:type="spellStart"/>
      <w:r w:rsidR="7EE53B6D" w:rsidRPr="00460859">
        <w:rPr>
          <w:rFonts w:ascii="Times New Roman" w:hAnsi="Times New Roman" w:cs="Times New Roman"/>
          <w:lang w:val="lt-LT"/>
        </w:rPr>
        <w:t>Python</w:t>
      </w:r>
      <w:proofErr w:type="spellEnd"/>
      <w:r w:rsidR="783332CE" w:rsidRPr="00460859">
        <w:rPr>
          <w:rFonts w:ascii="Times New Roman" w:hAnsi="Times New Roman" w:cs="Times New Roman"/>
          <w:lang w:val="lt-LT"/>
        </w:rPr>
        <w:t>;</w:t>
      </w:r>
    </w:p>
    <w:p w14:paraId="123AD9EF" w14:textId="7F3675FB" w:rsidR="002E76A3" w:rsidRPr="00460859" w:rsidRDefault="05FA3DC4"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Bibliotekos: .NET </w:t>
      </w:r>
      <w:proofErr w:type="spellStart"/>
      <w:r w:rsidRPr="00460859">
        <w:rPr>
          <w:rFonts w:ascii="Times New Roman" w:hAnsi="Times New Roman" w:cs="Times New Roman"/>
          <w:lang w:val="lt-LT"/>
        </w:rPr>
        <w:t>Framework</w:t>
      </w:r>
      <w:proofErr w:type="spellEnd"/>
      <w:r w:rsidR="47BC1493" w:rsidRPr="00460859">
        <w:rPr>
          <w:rFonts w:ascii="Times New Roman" w:hAnsi="Times New Roman" w:cs="Times New Roman"/>
          <w:lang w:val="lt-LT"/>
        </w:rPr>
        <w:t xml:space="preserve"> </w:t>
      </w:r>
      <w:r w:rsidR="47BC1493" w:rsidRPr="00460859">
        <w:rPr>
          <w:lang w:val="lt-LT"/>
        </w:rPr>
        <w:t>4</w:t>
      </w:r>
      <w:r w:rsidRPr="00460859">
        <w:rPr>
          <w:lang w:val="lt-LT"/>
        </w:rPr>
        <w:t>.</w:t>
      </w:r>
      <w:r w:rsidR="47BC1493" w:rsidRPr="00460859">
        <w:rPr>
          <w:lang w:val="lt-LT"/>
        </w:rPr>
        <w:t>x</w:t>
      </w:r>
      <w:r w:rsidRPr="00460859">
        <w:rPr>
          <w:rFonts w:ascii="Times New Roman" w:hAnsi="Times New Roman" w:cs="Times New Roman"/>
          <w:lang w:val="lt-LT"/>
        </w:rPr>
        <w:t xml:space="preserve">, </w:t>
      </w:r>
      <w:r w:rsidR="383B0018" w:rsidRPr="00460859">
        <w:rPr>
          <w:lang w:val="lt-LT"/>
        </w:rPr>
        <w:t xml:space="preserve">.NET 8/10 (LTS), </w:t>
      </w:r>
      <w:r w:rsidRPr="00460859">
        <w:rPr>
          <w:rFonts w:ascii="Times New Roman" w:hAnsi="Times New Roman" w:cs="Times New Roman"/>
          <w:lang w:val="lt-LT"/>
        </w:rPr>
        <w:t xml:space="preserve">WPF, </w:t>
      </w:r>
      <w:proofErr w:type="spellStart"/>
      <w:r w:rsidRPr="00460859">
        <w:rPr>
          <w:rFonts w:ascii="Times New Roman" w:hAnsi="Times New Roman" w:cs="Times New Roman"/>
          <w:lang w:val="lt-LT"/>
        </w:rPr>
        <w:t>WinForms</w:t>
      </w:r>
      <w:proofErr w:type="spellEnd"/>
      <w:r w:rsidRPr="00460859">
        <w:rPr>
          <w:rFonts w:ascii="Times New Roman" w:hAnsi="Times New Roman" w:cs="Times New Roman"/>
          <w:lang w:val="lt-LT"/>
        </w:rPr>
        <w:t xml:space="preserve">, </w:t>
      </w:r>
      <w:proofErr w:type="spellStart"/>
      <w:r w:rsidRPr="00460859">
        <w:rPr>
          <w:rFonts w:ascii="Times New Roman" w:hAnsi="Times New Roman" w:cs="Times New Roman"/>
          <w:lang w:val="lt-LT"/>
        </w:rPr>
        <w:t>Entity</w:t>
      </w:r>
      <w:proofErr w:type="spellEnd"/>
      <w:r w:rsidR="6F109013" w:rsidRPr="00460859">
        <w:rPr>
          <w:rFonts w:ascii="Times New Roman" w:hAnsi="Times New Roman" w:cs="Times New Roman"/>
          <w:lang w:val="lt-LT"/>
        </w:rPr>
        <w:t xml:space="preserve"> </w:t>
      </w:r>
      <w:proofErr w:type="spellStart"/>
      <w:r w:rsidRPr="00460859">
        <w:rPr>
          <w:rFonts w:ascii="Times New Roman" w:hAnsi="Times New Roman" w:cs="Times New Roman"/>
          <w:lang w:val="lt-LT"/>
        </w:rPr>
        <w:t>Framework</w:t>
      </w:r>
      <w:proofErr w:type="spellEnd"/>
      <w:r w:rsidRPr="00460859">
        <w:rPr>
          <w:rFonts w:ascii="Times New Roman" w:hAnsi="Times New Roman" w:cs="Times New Roman"/>
          <w:lang w:val="lt-LT"/>
        </w:rPr>
        <w:t xml:space="preserve"> 5-6, </w:t>
      </w:r>
      <w:proofErr w:type="spellStart"/>
      <w:r w:rsidR="17ADE9EC" w:rsidRPr="00460859">
        <w:rPr>
          <w:lang w:val="lt-LT"/>
        </w:rPr>
        <w:t>Entity</w:t>
      </w:r>
      <w:proofErr w:type="spellEnd"/>
      <w:r w:rsidR="17ADE9EC" w:rsidRPr="00460859">
        <w:rPr>
          <w:lang w:val="lt-LT"/>
        </w:rPr>
        <w:t xml:space="preserve"> </w:t>
      </w:r>
      <w:proofErr w:type="spellStart"/>
      <w:r w:rsidR="17ADE9EC" w:rsidRPr="00460859">
        <w:rPr>
          <w:lang w:val="lt-LT"/>
        </w:rPr>
        <w:t>Framework</w:t>
      </w:r>
      <w:proofErr w:type="spellEnd"/>
      <w:r w:rsidR="17ADE9EC" w:rsidRPr="00460859">
        <w:rPr>
          <w:lang w:val="lt-LT"/>
        </w:rPr>
        <w:t xml:space="preserve"> </w:t>
      </w:r>
      <w:proofErr w:type="spellStart"/>
      <w:r w:rsidR="17ADE9EC" w:rsidRPr="00460859">
        <w:rPr>
          <w:lang w:val="lt-LT"/>
        </w:rPr>
        <w:t>Core</w:t>
      </w:r>
      <w:proofErr w:type="spellEnd"/>
      <w:r w:rsidR="4DF897B6" w:rsidRPr="00460859">
        <w:rPr>
          <w:lang w:val="lt-LT"/>
        </w:rPr>
        <w:t>,</w:t>
      </w:r>
      <w:r w:rsidRPr="00460859">
        <w:rPr>
          <w:rFonts w:ascii="Times New Roman" w:hAnsi="Times New Roman" w:cs="Times New Roman"/>
          <w:lang w:val="lt-LT"/>
        </w:rPr>
        <w:t xml:space="preserve"> </w:t>
      </w:r>
      <w:proofErr w:type="spellStart"/>
      <w:r w:rsidRPr="00460859">
        <w:rPr>
          <w:rFonts w:ascii="Times New Roman" w:hAnsi="Times New Roman" w:cs="Times New Roman"/>
          <w:lang w:val="lt-LT"/>
        </w:rPr>
        <w:t>ArcGIS</w:t>
      </w:r>
      <w:proofErr w:type="spellEnd"/>
      <w:r w:rsidRPr="00460859">
        <w:rPr>
          <w:rFonts w:ascii="Times New Roman" w:hAnsi="Times New Roman" w:cs="Times New Roman"/>
          <w:lang w:val="lt-LT"/>
        </w:rPr>
        <w:t xml:space="preserve"> 10.x, </w:t>
      </w:r>
      <w:proofErr w:type="spellStart"/>
      <w:r w:rsidR="3F580869" w:rsidRPr="00460859">
        <w:rPr>
          <w:rFonts w:ascii="Times New Roman" w:hAnsi="Times New Roman" w:cs="Times New Roman"/>
          <w:lang w:val="lt-LT"/>
        </w:rPr>
        <w:t>V</w:t>
      </w:r>
      <w:r w:rsidRPr="00460859">
        <w:rPr>
          <w:rFonts w:ascii="Times New Roman" w:hAnsi="Times New Roman" w:cs="Times New Roman"/>
          <w:lang w:val="lt-LT"/>
        </w:rPr>
        <w:t>fpClient</w:t>
      </w:r>
      <w:proofErr w:type="spellEnd"/>
      <w:r w:rsidR="64858C46" w:rsidRPr="00460859">
        <w:rPr>
          <w:rFonts w:ascii="Times New Roman" w:hAnsi="Times New Roman" w:cs="Times New Roman"/>
          <w:lang w:val="lt-LT"/>
        </w:rPr>
        <w:t xml:space="preserve">, </w:t>
      </w:r>
      <w:proofErr w:type="spellStart"/>
      <w:r w:rsidR="64858C46" w:rsidRPr="00460859">
        <w:rPr>
          <w:rFonts w:ascii="Times New Roman" w:hAnsi="Times New Roman" w:cs="Times New Roman"/>
          <w:lang w:val="lt-LT"/>
        </w:rPr>
        <w:t>CodeSmith</w:t>
      </w:r>
      <w:proofErr w:type="spellEnd"/>
      <w:r w:rsidR="64858C46" w:rsidRPr="00460859">
        <w:rPr>
          <w:rFonts w:ascii="Times New Roman" w:hAnsi="Times New Roman" w:cs="Times New Roman"/>
          <w:lang w:val="lt-LT"/>
        </w:rPr>
        <w:t>, T4.</w:t>
      </w:r>
    </w:p>
    <w:p w14:paraId="13895F8B" w14:textId="66D522DC" w:rsidR="002E76A3" w:rsidRPr="00460859" w:rsidRDefault="002E76A3" w:rsidP="00720BAD">
      <w:pPr>
        <w:pStyle w:val="Sraopastraipa"/>
        <w:numPr>
          <w:ilvl w:val="2"/>
          <w:numId w:val="6"/>
        </w:numPr>
        <w:spacing w:after="0" w:line="360" w:lineRule="auto"/>
        <w:contextualSpacing w:val="0"/>
        <w:jc w:val="both"/>
        <w:rPr>
          <w:rFonts w:ascii="Times New Roman" w:hAnsi="Times New Roman" w:cs="Times New Roman"/>
          <w:lang w:val="lt-LT"/>
        </w:rPr>
      </w:pPr>
      <w:proofErr w:type="spellStart"/>
      <w:r w:rsidRPr="00460859">
        <w:rPr>
          <w:rFonts w:ascii="Times New Roman" w:hAnsi="Times New Roman" w:cs="Times New Roman"/>
          <w:lang w:val="lt-LT"/>
        </w:rPr>
        <w:t>Versijavimas</w:t>
      </w:r>
      <w:proofErr w:type="spellEnd"/>
      <w:r w:rsidRPr="00460859">
        <w:rPr>
          <w:rFonts w:ascii="Times New Roman" w:hAnsi="Times New Roman" w:cs="Times New Roman"/>
          <w:lang w:val="lt-LT"/>
        </w:rPr>
        <w:t xml:space="preserve">: </w:t>
      </w:r>
      <w:proofErr w:type="spellStart"/>
      <w:r w:rsidR="6BF058DD" w:rsidRPr="00460859">
        <w:rPr>
          <w:rFonts w:ascii="Times New Roman" w:hAnsi="Times New Roman" w:cs="Times New Roman"/>
          <w:lang w:val="lt-LT"/>
        </w:rPr>
        <w:t>G</w:t>
      </w:r>
      <w:r w:rsidRPr="00460859">
        <w:rPr>
          <w:rFonts w:ascii="Times New Roman" w:hAnsi="Times New Roman" w:cs="Times New Roman"/>
          <w:lang w:val="lt-LT"/>
        </w:rPr>
        <w:t>it</w:t>
      </w:r>
      <w:proofErr w:type="spellEnd"/>
    </w:p>
    <w:p w14:paraId="5B005C1B" w14:textId="6E1A744C" w:rsidR="002E76A3" w:rsidRPr="00460859" w:rsidRDefault="002E76A3"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Garantijos ir palaikymo reikalavimai:</w:t>
      </w:r>
    </w:p>
    <w:p w14:paraId="37DA6B20" w14:textId="70AC6E6D"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Tiekėjas turi užtikrinti garantinį įrankio aptarnavimą (klaidų taisymą ir pan.) ne trumpiau, kaip 12 mėn. nuo galutinio priėmimo-perdavimo akto pasirašymo dienos.</w:t>
      </w:r>
    </w:p>
    <w:p w14:paraId="514C7301" w14:textId="2EEA46A4"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Tiekėjas garantiniu laikotarpiu turi užtikrinti techninę pagalbą ir bibliotekų atnaujinimus.</w:t>
      </w:r>
    </w:p>
    <w:p w14:paraId="13D75E04" w14:textId="77777777" w:rsidR="002E76A3" w:rsidRPr="00460859" w:rsidRDefault="002E76A3"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Dokumentavimo reikalavimai:</w:t>
      </w:r>
    </w:p>
    <w:p w14:paraId="6A757663" w14:textId="2562A72D" w:rsidR="008128E1" w:rsidRPr="00460859" w:rsidRDefault="008128E1"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lastRenderedPageBreak/>
        <w:t xml:space="preserve">Projekto pabaigoje </w:t>
      </w:r>
      <w:r w:rsidR="002E76A3" w:rsidRPr="00460859">
        <w:rPr>
          <w:rFonts w:ascii="Times New Roman" w:hAnsi="Times New Roman" w:cs="Times New Roman"/>
          <w:lang w:val="lt-LT"/>
        </w:rPr>
        <w:t>turi būti parengta dokumentacija, kurioje detaliai apibūdint</w:t>
      </w:r>
      <w:r w:rsidR="00CF5E93">
        <w:rPr>
          <w:rFonts w:ascii="Times New Roman" w:hAnsi="Times New Roman" w:cs="Times New Roman"/>
          <w:lang w:val="lt-LT"/>
        </w:rPr>
        <w:t>i</w:t>
      </w:r>
      <w:r w:rsidR="00084B1F">
        <w:rPr>
          <w:rFonts w:ascii="Times New Roman" w:hAnsi="Times New Roman" w:cs="Times New Roman"/>
          <w:lang w:val="lt-LT"/>
        </w:rPr>
        <w:t xml:space="preserve"> </w:t>
      </w:r>
      <w:r w:rsidR="002E76A3" w:rsidRPr="00460859">
        <w:rPr>
          <w:rFonts w:ascii="Times New Roman" w:hAnsi="Times New Roman" w:cs="Times New Roman"/>
          <w:lang w:val="lt-LT"/>
        </w:rPr>
        <w:t>bei aprašyt</w:t>
      </w:r>
      <w:r w:rsidRPr="00460859">
        <w:rPr>
          <w:rFonts w:ascii="Times New Roman" w:hAnsi="Times New Roman" w:cs="Times New Roman"/>
          <w:lang w:val="lt-LT"/>
        </w:rPr>
        <w:t xml:space="preserve">i atlikti darbai </w:t>
      </w:r>
      <w:r w:rsidR="002E76A3" w:rsidRPr="00460859">
        <w:rPr>
          <w:rFonts w:ascii="Times New Roman" w:hAnsi="Times New Roman" w:cs="Times New Roman"/>
          <w:lang w:val="lt-LT"/>
        </w:rPr>
        <w:t>šiais aspektais:</w:t>
      </w:r>
    </w:p>
    <w:p w14:paraId="3E8AC342" w14:textId="5D6EEC59" w:rsidR="008128E1" w:rsidRPr="00460859" w:rsidRDefault="002E76A3"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nurodomos </w:t>
      </w:r>
      <w:r w:rsidR="008128E1" w:rsidRPr="00460859">
        <w:rPr>
          <w:rFonts w:ascii="Times New Roman" w:hAnsi="Times New Roman" w:cs="Times New Roman"/>
          <w:lang w:val="lt-LT"/>
        </w:rPr>
        <w:t>sistemos</w:t>
      </w:r>
      <w:r w:rsidRPr="00460859">
        <w:rPr>
          <w:rFonts w:ascii="Times New Roman" w:hAnsi="Times New Roman" w:cs="Times New Roman"/>
          <w:lang w:val="lt-LT"/>
        </w:rPr>
        <w:t xml:space="preserve"> </w:t>
      </w:r>
      <w:r w:rsidR="008128E1" w:rsidRPr="00460859">
        <w:rPr>
          <w:rFonts w:ascii="Times New Roman" w:hAnsi="Times New Roman" w:cs="Times New Roman"/>
          <w:lang w:val="lt-LT"/>
        </w:rPr>
        <w:t>parengimo darbams</w:t>
      </w:r>
      <w:r w:rsidRPr="00460859">
        <w:rPr>
          <w:rFonts w:ascii="Times New Roman" w:hAnsi="Times New Roman" w:cs="Times New Roman"/>
          <w:lang w:val="lt-LT"/>
        </w:rPr>
        <w:t xml:space="preserve"> </w:t>
      </w:r>
      <w:r w:rsidR="00181F1E" w:rsidRPr="00460859">
        <w:rPr>
          <w:rFonts w:ascii="Times New Roman" w:hAnsi="Times New Roman" w:cs="Times New Roman"/>
          <w:lang w:val="lt-LT"/>
        </w:rPr>
        <w:t>naudotos</w:t>
      </w:r>
      <w:r w:rsidRPr="00460859">
        <w:rPr>
          <w:rFonts w:ascii="Times New Roman" w:hAnsi="Times New Roman" w:cs="Times New Roman"/>
          <w:lang w:val="lt-LT"/>
        </w:rPr>
        <w:t xml:space="preserve"> technologijos;</w:t>
      </w:r>
    </w:p>
    <w:p w14:paraId="690BEB2B" w14:textId="4CFA6A66" w:rsidR="008128E1" w:rsidRPr="00460859" w:rsidRDefault="008128E1"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aprašoma sukurta sistemos architektūra su kiekvieno modulio specifikacija; </w:t>
      </w:r>
    </w:p>
    <w:p w14:paraId="450CE5D1" w14:textId="72C65A80" w:rsidR="002E76A3" w:rsidRPr="00460859" w:rsidRDefault="002E76A3"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pateikiama sistemos naudojimo instrukcija;</w:t>
      </w:r>
    </w:p>
    <w:p w14:paraId="583E5B43" w14:textId="2F66CDF0" w:rsidR="002E76A3"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Visa dokumentacija turi būti parengta laikantis bendrinės lietuvių kalbos taisyklių. Dokumentų galutinės versijos turi būti pateiktos elektroniniu formatu (MS Word arba kitu su Perkančiąja organizacija suderintu redaguoti tinkamu formatu). Pastabos ir korekcijos dokumentų projektuose turi būti teikiamos naudojant MS Office programinio paketo (ar lygiaverčio) pakeitimų sekimo (angl. </w:t>
      </w:r>
      <w:proofErr w:type="spellStart"/>
      <w:r w:rsidRPr="00460859">
        <w:rPr>
          <w:rFonts w:ascii="Times New Roman" w:hAnsi="Times New Roman" w:cs="Times New Roman"/>
          <w:lang w:val="lt-LT"/>
        </w:rPr>
        <w:t>track</w:t>
      </w:r>
      <w:proofErr w:type="spellEnd"/>
      <w:r w:rsidRPr="00460859">
        <w:rPr>
          <w:rFonts w:ascii="Times New Roman" w:hAnsi="Times New Roman" w:cs="Times New Roman"/>
          <w:lang w:val="lt-LT"/>
        </w:rPr>
        <w:t xml:space="preserve"> </w:t>
      </w:r>
      <w:proofErr w:type="spellStart"/>
      <w:r w:rsidRPr="00460859">
        <w:rPr>
          <w:rFonts w:ascii="Times New Roman" w:hAnsi="Times New Roman" w:cs="Times New Roman"/>
          <w:lang w:val="lt-LT"/>
        </w:rPr>
        <w:t>changes</w:t>
      </w:r>
      <w:proofErr w:type="spellEnd"/>
      <w:r w:rsidRPr="00460859">
        <w:rPr>
          <w:rFonts w:ascii="Times New Roman" w:hAnsi="Times New Roman" w:cs="Times New Roman"/>
          <w:lang w:val="lt-LT"/>
        </w:rPr>
        <w:t>) ir komentavimo funkcijas.</w:t>
      </w:r>
    </w:p>
    <w:p w14:paraId="6B3FFBA5" w14:textId="77777777" w:rsidR="002E76A3" w:rsidRPr="00460859" w:rsidRDefault="002E76A3" w:rsidP="00720BAD">
      <w:pPr>
        <w:pStyle w:val="Sraopastraipa"/>
        <w:numPr>
          <w:ilvl w:val="0"/>
          <w:numId w:val="6"/>
        </w:numPr>
        <w:spacing w:after="0" w:line="360" w:lineRule="auto"/>
        <w:contextualSpacing w:val="0"/>
        <w:jc w:val="both"/>
        <w:rPr>
          <w:rFonts w:ascii="Times New Roman" w:hAnsi="Times New Roman" w:cs="Times New Roman"/>
          <w:b/>
          <w:bCs/>
          <w:lang w:val="lt-LT"/>
        </w:rPr>
      </w:pPr>
      <w:r w:rsidRPr="00460859">
        <w:rPr>
          <w:rFonts w:ascii="Times New Roman" w:hAnsi="Times New Roman" w:cs="Times New Roman"/>
          <w:b/>
          <w:bCs/>
          <w:lang w:val="lt-LT"/>
        </w:rPr>
        <w:t xml:space="preserve">Teisiniai reikalavimai: </w:t>
      </w:r>
    </w:p>
    <w:p w14:paraId="3B559A7F" w14:textId="77777777" w:rsidR="008128E1"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Kuriant įrankį privalu laikytis žemiau išvardintų reikalavimų:</w:t>
      </w:r>
    </w:p>
    <w:p w14:paraId="2D892389" w14:textId="77777777" w:rsidR="008128E1" w:rsidRPr="00460859" w:rsidRDefault="002E76A3"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duomenų apsaugą reguliuojančių Lietuvos ir ES teisės aktų;</w:t>
      </w:r>
    </w:p>
    <w:p w14:paraId="23A4057E" w14:textId="7D9DE5E3" w:rsidR="008128E1" w:rsidRPr="00460859" w:rsidRDefault="002E76A3" w:rsidP="00720BAD">
      <w:pPr>
        <w:pStyle w:val="Sraopastraipa"/>
        <w:numPr>
          <w:ilvl w:val="2"/>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 xml:space="preserve">vadovautis kitais teisės aktais ar projekto dokumentais reglamentuojančiais </w:t>
      </w:r>
      <w:r w:rsidR="008128E1" w:rsidRPr="00460859">
        <w:rPr>
          <w:rFonts w:ascii="Times New Roman" w:hAnsi="Times New Roman" w:cs="Times New Roman"/>
          <w:lang w:val="lt-LT"/>
        </w:rPr>
        <w:t>sistemos</w:t>
      </w:r>
      <w:r w:rsidRPr="00460859">
        <w:rPr>
          <w:rFonts w:ascii="Times New Roman" w:hAnsi="Times New Roman" w:cs="Times New Roman"/>
          <w:lang w:val="lt-LT"/>
        </w:rPr>
        <w:t xml:space="preserve"> </w:t>
      </w:r>
      <w:r w:rsidR="008128E1" w:rsidRPr="00460859">
        <w:rPr>
          <w:rFonts w:ascii="Times New Roman" w:hAnsi="Times New Roman" w:cs="Times New Roman"/>
          <w:lang w:val="lt-LT"/>
        </w:rPr>
        <w:t>parengimo darbus</w:t>
      </w:r>
      <w:r w:rsidRPr="00460859">
        <w:rPr>
          <w:rFonts w:ascii="Times New Roman" w:hAnsi="Times New Roman" w:cs="Times New Roman"/>
          <w:lang w:val="lt-LT"/>
        </w:rPr>
        <w:t>.</w:t>
      </w:r>
    </w:p>
    <w:p w14:paraId="26D3A12E" w14:textId="1E34CEE0" w:rsidR="008128E1"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Kuriant visus produktus (rezultatus) rekomenduojama atsižvelgti į dirbtinio intelekto aktą (EUR-</w:t>
      </w:r>
      <w:proofErr w:type="spellStart"/>
      <w:r w:rsidRPr="00460859">
        <w:rPr>
          <w:rFonts w:ascii="Times New Roman" w:hAnsi="Times New Roman" w:cs="Times New Roman"/>
          <w:lang w:val="lt-LT"/>
        </w:rPr>
        <w:t>Lex</w:t>
      </w:r>
      <w:proofErr w:type="spellEnd"/>
      <w:r w:rsidRPr="00460859">
        <w:rPr>
          <w:rFonts w:ascii="Times New Roman" w:hAnsi="Times New Roman" w:cs="Times New Roman"/>
          <w:lang w:val="lt-LT"/>
        </w:rPr>
        <w:t xml:space="preserve"> - 52021PC0206 - EN - EUR-</w:t>
      </w:r>
      <w:proofErr w:type="spellStart"/>
      <w:r w:rsidRPr="00460859">
        <w:rPr>
          <w:rFonts w:ascii="Times New Roman" w:hAnsi="Times New Roman" w:cs="Times New Roman"/>
          <w:lang w:val="lt-LT"/>
        </w:rPr>
        <w:t>Lex</w:t>
      </w:r>
      <w:proofErr w:type="spellEnd"/>
      <w:r w:rsidRPr="00460859">
        <w:rPr>
          <w:rFonts w:ascii="Times New Roman" w:hAnsi="Times New Roman" w:cs="Times New Roman"/>
          <w:lang w:val="lt-LT"/>
        </w:rPr>
        <w:t xml:space="preserve"> (europa.eu) </w:t>
      </w:r>
      <w:hyperlink r:id="rId10" w:history="1">
        <w:r w:rsidR="008128E1" w:rsidRPr="00460859">
          <w:rPr>
            <w:rStyle w:val="Hipersaitas"/>
            <w:rFonts w:ascii="Times New Roman" w:hAnsi="Times New Roman" w:cs="Times New Roman"/>
            <w:lang w:val="lt-LT"/>
          </w:rPr>
          <w:t>https://eur-lex.europa.eu/legal-content/EN/TXT/?uri=celex:52021PC0206</w:t>
        </w:r>
      </w:hyperlink>
      <w:r w:rsidRPr="00460859">
        <w:rPr>
          <w:rFonts w:ascii="Times New Roman" w:hAnsi="Times New Roman" w:cs="Times New Roman"/>
          <w:lang w:val="lt-LT"/>
        </w:rPr>
        <w:t>).</w:t>
      </w:r>
    </w:p>
    <w:p w14:paraId="1DE1004A" w14:textId="0DC23CCD" w:rsidR="0038320B" w:rsidRPr="00460859" w:rsidRDefault="002E76A3" w:rsidP="00720BAD">
      <w:pPr>
        <w:pStyle w:val="Sraopastraipa"/>
        <w:numPr>
          <w:ilvl w:val="1"/>
          <w:numId w:val="6"/>
        </w:numPr>
        <w:spacing w:after="0" w:line="360" w:lineRule="auto"/>
        <w:contextualSpacing w:val="0"/>
        <w:jc w:val="both"/>
        <w:rPr>
          <w:rFonts w:ascii="Times New Roman" w:hAnsi="Times New Roman" w:cs="Times New Roman"/>
          <w:lang w:val="lt-LT"/>
        </w:rPr>
      </w:pPr>
      <w:r w:rsidRPr="00460859">
        <w:rPr>
          <w:rFonts w:ascii="Times New Roman" w:hAnsi="Times New Roman" w:cs="Times New Roman"/>
          <w:lang w:val="lt-LT"/>
        </w:rPr>
        <w:t>Visos turtinės teisės į paslaugų rezultatus perleidžiamos Perkančiajai organizacijai.</w:t>
      </w:r>
    </w:p>
    <w:p w14:paraId="169C61DE" w14:textId="77777777" w:rsidR="008128E1" w:rsidRPr="00B3417A" w:rsidRDefault="008128E1" w:rsidP="00B3417A">
      <w:pPr>
        <w:spacing w:after="0" w:line="360" w:lineRule="auto"/>
        <w:jc w:val="both"/>
        <w:rPr>
          <w:rFonts w:ascii="Times New Roman" w:hAnsi="Times New Roman" w:cs="Times New Roman"/>
          <w:b/>
          <w:bCs/>
          <w:lang w:val="lt-LT"/>
        </w:rPr>
      </w:pPr>
    </w:p>
    <w:p w14:paraId="295A30F5" w14:textId="25FAB866" w:rsidR="00D83BDE" w:rsidRPr="00460859" w:rsidRDefault="00D83BDE" w:rsidP="00720BAD">
      <w:pPr>
        <w:pStyle w:val="Sraopastraipa"/>
        <w:numPr>
          <w:ilvl w:val="0"/>
          <w:numId w:val="4"/>
        </w:numPr>
        <w:spacing w:after="0" w:line="360" w:lineRule="auto"/>
        <w:contextualSpacing w:val="0"/>
        <w:jc w:val="center"/>
        <w:rPr>
          <w:rFonts w:ascii="Times New Roman" w:hAnsi="Times New Roman" w:cs="Times New Roman"/>
          <w:b/>
          <w:bCs/>
          <w:lang w:val="lt-LT"/>
        </w:rPr>
      </w:pPr>
      <w:r w:rsidRPr="00460859">
        <w:rPr>
          <w:rFonts w:ascii="Times New Roman" w:hAnsi="Times New Roman" w:cs="Times New Roman"/>
          <w:b/>
          <w:bCs/>
          <w:lang w:val="lt-LT"/>
        </w:rPr>
        <w:t>REIKALAVIMAI PASLAUGŲ REZULTATŲ PATEIKIMUI</w:t>
      </w:r>
    </w:p>
    <w:p w14:paraId="53378B1B" w14:textId="77777777" w:rsidR="00720BAD" w:rsidRPr="00460859" w:rsidRDefault="00720BAD" w:rsidP="00720BAD">
      <w:pPr>
        <w:spacing w:after="0" w:line="360" w:lineRule="auto"/>
        <w:ind w:left="360"/>
        <w:rPr>
          <w:rFonts w:ascii="Times New Roman" w:hAnsi="Times New Roman" w:cs="Times New Roman"/>
          <w:b/>
          <w:bCs/>
          <w:lang w:val="lt-LT"/>
        </w:rPr>
      </w:pPr>
    </w:p>
    <w:p w14:paraId="3F837F0C" w14:textId="6EDE27EA" w:rsidR="00720BAD" w:rsidRPr="00460859" w:rsidRDefault="00D83BDE" w:rsidP="00720BAD">
      <w:pPr>
        <w:pStyle w:val="Sraopastraipa"/>
        <w:numPr>
          <w:ilvl w:val="0"/>
          <w:numId w:val="10"/>
        </w:numPr>
        <w:spacing w:after="0" w:line="360" w:lineRule="auto"/>
        <w:ind w:left="851" w:hanging="425"/>
        <w:contextualSpacing w:val="0"/>
        <w:jc w:val="both"/>
        <w:rPr>
          <w:rFonts w:ascii="Times New Roman" w:hAnsi="Times New Roman" w:cs="Times New Roman"/>
          <w:lang w:val="lt-LT"/>
        </w:rPr>
      </w:pPr>
      <w:r w:rsidRPr="00460859">
        <w:rPr>
          <w:rFonts w:ascii="Times New Roman" w:hAnsi="Times New Roman" w:cs="Times New Roman"/>
          <w:lang w:val="lt-LT"/>
        </w:rPr>
        <w:t>Paslaugos turi būti suteikiamos atsižvelgiant į NMIIS projektą (8 priedas NMIIS projektas</w:t>
      </w:r>
      <w:r w:rsidR="00396524">
        <w:rPr>
          <w:rFonts w:ascii="Times New Roman" w:hAnsi="Times New Roman" w:cs="Times New Roman"/>
          <w:lang w:val="lt-LT"/>
        </w:rPr>
        <w:t>, kartu su pirkimo dokumentais pridedamas techninėje specifikacijoje minimas priedas</w:t>
      </w:r>
      <w:r w:rsidRPr="00460859">
        <w:rPr>
          <w:rFonts w:ascii="Times New Roman" w:hAnsi="Times New Roman" w:cs="Times New Roman"/>
          <w:lang w:val="lt-LT"/>
        </w:rPr>
        <w:t>).</w:t>
      </w:r>
    </w:p>
    <w:p w14:paraId="44011480" w14:textId="77777777" w:rsidR="00720BAD" w:rsidRPr="00460859" w:rsidRDefault="00D83BDE" w:rsidP="00720BAD">
      <w:pPr>
        <w:pStyle w:val="Sraopastraipa"/>
        <w:numPr>
          <w:ilvl w:val="0"/>
          <w:numId w:val="10"/>
        </w:numPr>
        <w:spacing w:after="0" w:line="360" w:lineRule="auto"/>
        <w:ind w:left="851" w:hanging="425"/>
        <w:contextualSpacing w:val="0"/>
        <w:jc w:val="both"/>
        <w:rPr>
          <w:rFonts w:ascii="Times New Roman" w:hAnsi="Times New Roman" w:cs="Times New Roman"/>
          <w:lang w:val="lt-LT"/>
        </w:rPr>
      </w:pPr>
      <w:r w:rsidRPr="00460859">
        <w:rPr>
          <w:rFonts w:ascii="Times New Roman" w:hAnsi="Times New Roman" w:cs="Times New Roman"/>
          <w:lang w:val="lt-LT"/>
        </w:rPr>
        <w:t xml:space="preserve">NMIIS sistemos </w:t>
      </w:r>
      <w:r w:rsidR="00E30746" w:rsidRPr="00460859">
        <w:rPr>
          <w:rFonts w:ascii="Times New Roman" w:hAnsi="Times New Roman" w:cs="Times New Roman"/>
          <w:lang w:val="lt-LT"/>
        </w:rPr>
        <w:t>infrastruktūros pertvarkymo ir funkcionavimo užtikrinimo</w:t>
      </w:r>
      <w:r w:rsidRPr="00460859">
        <w:rPr>
          <w:rFonts w:ascii="Times New Roman" w:hAnsi="Times New Roman" w:cs="Times New Roman"/>
          <w:lang w:val="lt-LT"/>
        </w:rPr>
        <w:t xml:space="preserve"> paslaugos laikomos pilnai suteiktos, kai galutinis paslaugų rezultatas yra sukurtas pilna apimtimi, yra pateikta pilna ir išsami dokumentacija bei išpildyti visi techninėje specifikacijoje nustatyti reikalavimai bei pasirašytas paslaugų perdavimo – priėmimo aktas;</w:t>
      </w:r>
    </w:p>
    <w:p w14:paraId="5716ECD5" w14:textId="77777777" w:rsidR="00720BAD" w:rsidRPr="00460859" w:rsidRDefault="00D83BDE" w:rsidP="00720BAD">
      <w:pPr>
        <w:pStyle w:val="Sraopastraipa"/>
        <w:numPr>
          <w:ilvl w:val="0"/>
          <w:numId w:val="10"/>
        </w:numPr>
        <w:spacing w:after="0" w:line="360" w:lineRule="auto"/>
        <w:ind w:left="851" w:hanging="425"/>
        <w:contextualSpacing w:val="0"/>
        <w:jc w:val="both"/>
        <w:rPr>
          <w:rFonts w:ascii="Times New Roman" w:hAnsi="Times New Roman" w:cs="Times New Roman"/>
          <w:lang w:val="lt-LT"/>
        </w:rPr>
      </w:pPr>
      <w:r w:rsidRPr="00460859">
        <w:rPr>
          <w:rFonts w:ascii="Times New Roman" w:hAnsi="Times New Roman" w:cs="Times New Roman"/>
          <w:lang w:val="lt-LT"/>
        </w:rPr>
        <w:lastRenderedPageBreak/>
        <w:t>Paslaugų atlikimo terminas – iki 202</w:t>
      </w:r>
      <w:r w:rsidR="0038320B" w:rsidRPr="00460859">
        <w:rPr>
          <w:rFonts w:ascii="Times New Roman" w:hAnsi="Times New Roman" w:cs="Times New Roman"/>
          <w:lang w:val="lt-LT"/>
        </w:rPr>
        <w:t>7</w:t>
      </w:r>
      <w:r w:rsidRPr="00460859">
        <w:rPr>
          <w:rFonts w:ascii="Times New Roman" w:hAnsi="Times New Roman" w:cs="Times New Roman"/>
          <w:lang w:val="lt-LT"/>
        </w:rPr>
        <w:t xml:space="preserve"> metų gruodžio 15 d. Paslaugų atlikimo termino pratęsimas nenumatomas;</w:t>
      </w:r>
    </w:p>
    <w:p w14:paraId="38836FAB" w14:textId="77777777" w:rsidR="00720BAD" w:rsidRPr="00460859" w:rsidRDefault="00D83BDE" w:rsidP="00720BAD">
      <w:pPr>
        <w:pStyle w:val="Sraopastraipa"/>
        <w:numPr>
          <w:ilvl w:val="0"/>
          <w:numId w:val="10"/>
        </w:numPr>
        <w:spacing w:after="0" w:line="360" w:lineRule="auto"/>
        <w:ind w:left="851" w:hanging="425"/>
        <w:contextualSpacing w:val="0"/>
        <w:jc w:val="both"/>
        <w:rPr>
          <w:rFonts w:ascii="Times New Roman" w:hAnsi="Times New Roman" w:cs="Times New Roman"/>
          <w:lang w:val="lt-LT"/>
        </w:rPr>
      </w:pPr>
      <w:r w:rsidRPr="00460859">
        <w:rPr>
          <w:rFonts w:ascii="Times New Roman" w:hAnsi="Times New Roman" w:cs="Times New Roman"/>
          <w:lang w:val="lt-LT"/>
        </w:rPr>
        <w:t xml:space="preserve">Tiekėjas pateikia Perkančiajai organizacijai </w:t>
      </w:r>
      <w:r w:rsidR="003522A1" w:rsidRPr="00460859">
        <w:rPr>
          <w:rFonts w:ascii="Times New Roman" w:hAnsi="Times New Roman" w:cs="Times New Roman"/>
          <w:lang w:val="lt-LT"/>
        </w:rPr>
        <w:t xml:space="preserve">tarpinius </w:t>
      </w:r>
      <w:r w:rsidRPr="00460859">
        <w:rPr>
          <w:rFonts w:ascii="Times New Roman" w:hAnsi="Times New Roman" w:cs="Times New Roman"/>
          <w:lang w:val="lt-LT"/>
        </w:rPr>
        <w:t>paslaugų rezultatus</w:t>
      </w:r>
      <w:r w:rsidR="003522A1" w:rsidRPr="00460859">
        <w:rPr>
          <w:rFonts w:ascii="Times New Roman" w:hAnsi="Times New Roman" w:cs="Times New Roman"/>
          <w:lang w:val="lt-LT"/>
        </w:rPr>
        <w:t>, numatytus pasiekti per 2026 metus,</w:t>
      </w:r>
      <w:r w:rsidRPr="00460859">
        <w:rPr>
          <w:rFonts w:ascii="Times New Roman" w:hAnsi="Times New Roman" w:cs="Times New Roman"/>
          <w:lang w:val="lt-LT"/>
        </w:rPr>
        <w:t xml:space="preserve"> ne vėliau kaip 202</w:t>
      </w:r>
      <w:r w:rsidR="003522A1" w:rsidRPr="00460859">
        <w:rPr>
          <w:rFonts w:ascii="Times New Roman" w:hAnsi="Times New Roman" w:cs="Times New Roman"/>
          <w:lang w:val="lt-LT"/>
        </w:rPr>
        <w:t>6</w:t>
      </w:r>
      <w:r w:rsidRPr="00460859">
        <w:rPr>
          <w:rFonts w:ascii="Times New Roman" w:hAnsi="Times New Roman" w:cs="Times New Roman"/>
          <w:lang w:val="lt-LT"/>
        </w:rPr>
        <w:t xml:space="preserve"> metų </w:t>
      </w:r>
      <w:r w:rsidR="003522A1" w:rsidRPr="00460859">
        <w:rPr>
          <w:rFonts w:ascii="Times New Roman" w:hAnsi="Times New Roman" w:cs="Times New Roman"/>
          <w:lang w:val="lt-LT"/>
        </w:rPr>
        <w:t>gruodžio</w:t>
      </w:r>
      <w:r w:rsidRPr="00460859">
        <w:rPr>
          <w:rFonts w:ascii="Times New Roman" w:hAnsi="Times New Roman" w:cs="Times New Roman"/>
          <w:lang w:val="lt-LT"/>
        </w:rPr>
        <w:t xml:space="preserve"> 15 d.</w:t>
      </w:r>
      <w:r w:rsidR="003522A1" w:rsidRPr="00460859">
        <w:rPr>
          <w:rFonts w:ascii="Times New Roman" w:hAnsi="Times New Roman" w:cs="Times New Roman"/>
          <w:lang w:val="lt-LT"/>
        </w:rPr>
        <w:t xml:space="preserve"> </w:t>
      </w:r>
    </w:p>
    <w:p w14:paraId="3A1142A5" w14:textId="164A3943" w:rsidR="0038320B" w:rsidRDefault="003522A1" w:rsidP="00720BAD">
      <w:pPr>
        <w:pStyle w:val="Sraopastraipa"/>
        <w:numPr>
          <w:ilvl w:val="0"/>
          <w:numId w:val="10"/>
        </w:numPr>
        <w:spacing w:after="0" w:line="360" w:lineRule="auto"/>
        <w:ind w:left="851" w:hanging="425"/>
        <w:contextualSpacing w:val="0"/>
        <w:jc w:val="both"/>
        <w:rPr>
          <w:rFonts w:ascii="Times New Roman" w:hAnsi="Times New Roman" w:cs="Times New Roman"/>
          <w:lang w:val="lt-LT"/>
        </w:rPr>
      </w:pPr>
      <w:r w:rsidRPr="00460859">
        <w:rPr>
          <w:rFonts w:ascii="Times New Roman" w:hAnsi="Times New Roman" w:cs="Times New Roman"/>
          <w:lang w:val="lt-LT"/>
        </w:rPr>
        <w:t xml:space="preserve">Tiekėjas pateikia Perkančiajai organizacijai galutinius paslaugų rezultatus ne vėliau kaip  2027 metų gruodžio 15 d.  </w:t>
      </w:r>
      <w:r w:rsidR="00D83BDE" w:rsidRPr="00460859">
        <w:rPr>
          <w:rFonts w:ascii="Times New Roman" w:hAnsi="Times New Roman" w:cs="Times New Roman"/>
          <w:lang w:val="lt-LT"/>
        </w:rPr>
        <w:t>Perkančioji organizacija pateikia pastabas ir pasiūlymus ne vėliau kaip per 15 d., o Vykdytojas ne vėliau kaip per 15 d. turi savo lėšomis pataisyti atliktų paslaugų rezultatus pagal Perkančiosios organizacijos pateiktas pastabas ir pasiūlymus (jeigu tokių būtų) ir pateikia galutinius rezultatus.</w:t>
      </w:r>
    </w:p>
    <w:p w14:paraId="388FB093" w14:textId="77777777" w:rsidR="009210E3" w:rsidRDefault="009210E3" w:rsidP="009210E3">
      <w:pPr>
        <w:spacing w:after="0" w:line="360" w:lineRule="auto"/>
        <w:jc w:val="both"/>
        <w:rPr>
          <w:rFonts w:ascii="Times New Roman" w:hAnsi="Times New Roman" w:cs="Times New Roman"/>
          <w:lang w:val="lt-LT"/>
        </w:rPr>
      </w:pPr>
    </w:p>
    <w:p w14:paraId="6E6DE165" w14:textId="77777777" w:rsidR="009210E3" w:rsidRDefault="009210E3" w:rsidP="009210E3">
      <w:pPr>
        <w:spacing w:after="0" w:line="360" w:lineRule="auto"/>
        <w:jc w:val="both"/>
        <w:rPr>
          <w:rFonts w:ascii="Times New Roman" w:hAnsi="Times New Roman" w:cs="Times New Roman"/>
          <w:lang w:val="lt-LT"/>
        </w:rPr>
      </w:pPr>
    </w:p>
    <w:p w14:paraId="0E47C46C" w14:textId="25B76458" w:rsidR="009210E3" w:rsidRDefault="009210E3" w:rsidP="009210E3">
      <w:pPr>
        <w:spacing w:after="0" w:line="360" w:lineRule="auto"/>
        <w:jc w:val="both"/>
        <w:rPr>
          <w:rFonts w:ascii="Times New Roman" w:hAnsi="Times New Roman" w:cs="Times New Roman"/>
          <w:lang w:val="lt-LT"/>
        </w:rPr>
      </w:pPr>
      <w:r>
        <w:rPr>
          <w:rFonts w:ascii="Times New Roman" w:hAnsi="Times New Roman" w:cs="Times New Roman"/>
          <w:lang w:val="lt-LT"/>
        </w:rPr>
        <w:t>Pridedami šie Techninės specifikacijos priedai:</w:t>
      </w:r>
    </w:p>
    <w:p w14:paraId="719713D9" w14:textId="2BDDDA46" w:rsidR="009210E3" w:rsidRPr="00B3417A" w:rsidRDefault="009210E3" w:rsidP="009210E3">
      <w:pPr>
        <w:spacing w:after="0" w:line="360" w:lineRule="auto"/>
        <w:jc w:val="both"/>
        <w:rPr>
          <w:rFonts w:ascii="Times New Roman" w:hAnsi="Times New Roman" w:cs="Times New Roman"/>
          <w:lang w:val="pt-BR"/>
        </w:rPr>
      </w:pPr>
      <w:r w:rsidRPr="00B3417A">
        <w:rPr>
          <w:rFonts w:ascii="Times New Roman" w:hAnsi="Times New Roman" w:cs="Times New Roman"/>
          <w:b/>
          <w:bCs/>
          <w:lang w:val="pt-BR"/>
        </w:rPr>
        <w:t>1 priedas.</w:t>
      </w:r>
      <w:r w:rsidRPr="00B3417A">
        <w:rPr>
          <w:lang w:val="pt-BR"/>
        </w:rPr>
        <w:t xml:space="preserve">  </w:t>
      </w:r>
      <w:r w:rsidRPr="00B3417A">
        <w:rPr>
          <w:rFonts w:ascii="Times New Roman" w:hAnsi="Times New Roman" w:cs="Times New Roman"/>
          <w:lang w:val="pt-BR"/>
        </w:rPr>
        <w:t>Ataskaitinių lentelių generavimo formų pavyzdžiai</w:t>
      </w:r>
    </w:p>
    <w:p w14:paraId="0FE61BF4" w14:textId="66C9E3CF" w:rsidR="009210E3" w:rsidRDefault="009210E3" w:rsidP="009210E3">
      <w:pPr>
        <w:spacing w:after="0" w:line="360" w:lineRule="auto"/>
        <w:jc w:val="both"/>
        <w:rPr>
          <w:rFonts w:ascii="Times New Roman" w:hAnsi="Times New Roman" w:cs="Times New Roman"/>
        </w:rPr>
      </w:pPr>
      <w:r w:rsidRPr="00B3417A">
        <w:rPr>
          <w:rFonts w:ascii="Times New Roman" w:hAnsi="Times New Roman" w:cs="Times New Roman"/>
          <w:b/>
          <w:bCs/>
          <w:lang w:val="pt-BR"/>
        </w:rPr>
        <w:t>2 priedas.</w:t>
      </w:r>
      <w:r w:rsidRPr="00B3417A">
        <w:rPr>
          <w:rFonts w:ascii="Times New Roman" w:hAnsi="Times New Roman" w:cs="Times New Roman"/>
          <w:lang w:val="pt-BR"/>
        </w:rPr>
        <w:t xml:space="preserve"> </w:t>
      </w:r>
      <w:r>
        <w:rPr>
          <w:rFonts w:ascii="Times New Roman" w:hAnsi="Times New Roman" w:cs="Times New Roman"/>
        </w:rPr>
        <w:t>N</w:t>
      </w:r>
      <w:r w:rsidR="00B3417A">
        <w:rPr>
          <w:rFonts w:ascii="Times New Roman" w:hAnsi="Times New Roman" w:cs="Times New Roman"/>
        </w:rPr>
        <w:t>MIIS</w:t>
      </w:r>
      <w:r>
        <w:rPr>
          <w:rFonts w:ascii="Times New Roman" w:hAnsi="Times New Roman" w:cs="Times New Roman"/>
        </w:rPr>
        <w:t xml:space="preserve"> </w:t>
      </w:r>
      <w:proofErr w:type="spellStart"/>
      <w:r>
        <w:rPr>
          <w:rFonts w:ascii="Times New Roman" w:hAnsi="Times New Roman" w:cs="Times New Roman"/>
        </w:rPr>
        <w:t>projektas</w:t>
      </w:r>
      <w:proofErr w:type="spellEnd"/>
      <w:r>
        <w:rPr>
          <w:rFonts w:ascii="Times New Roman" w:hAnsi="Times New Roman" w:cs="Times New Roman"/>
        </w:rPr>
        <w:t>.</w:t>
      </w:r>
    </w:p>
    <w:p w14:paraId="4434C142" w14:textId="77777777" w:rsidR="009210E3" w:rsidRPr="009210E3" w:rsidRDefault="009210E3" w:rsidP="009210E3">
      <w:pPr>
        <w:spacing w:after="0" w:line="360" w:lineRule="auto"/>
        <w:jc w:val="both"/>
        <w:rPr>
          <w:rFonts w:ascii="Times New Roman" w:hAnsi="Times New Roman" w:cs="Times New Roman"/>
        </w:rPr>
      </w:pPr>
    </w:p>
    <w:p w14:paraId="79D737C0" w14:textId="04E4A500" w:rsidR="00D83BDE" w:rsidRPr="00460859" w:rsidRDefault="00D83BDE" w:rsidP="00460859">
      <w:pPr>
        <w:spacing w:after="0" w:line="360" w:lineRule="auto"/>
        <w:jc w:val="center"/>
        <w:rPr>
          <w:rFonts w:ascii="Times New Roman" w:hAnsi="Times New Roman" w:cs="Times New Roman"/>
          <w:lang w:val="lt-LT"/>
        </w:rPr>
      </w:pPr>
      <w:r w:rsidRPr="00460859">
        <w:rPr>
          <w:rFonts w:ascii="Times New Roman" w:hAnsi="Times New Roman" w:cs="Times New Roman"/>
          <w:lang w:val="lt-LT"/>
        </w:rPr>
        <w:t>______________________________</w:t>
      </w:r>
    </w:p>
    <w:p w14:paraId="5082C11A" w14:textId="17EA6C2F" w:rsidR="00D83BDE" w:rsidRPr="00460859" w:rsidRDefault="00D83BDE" w:rsidP="00720BAD">
      <w:pPr>
        <w:spacing w:after="0" w:line="360" w:lineRule="auto"/>
        <w:jc w:val="both"/>
        <w:rPr>
          <w:rFonts w:ascii="Times New Roman" w:hAnsi="Times New Roman" w:cs="Times New Roman"/>
          <w:lang w:val="lt-LT"/>
        </w:rPr>
      </w:pPr>
    </w:p>
    <w:sectPr w:rsidR="00D83BDE" w:rsidRPr="004608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996E" w14:textId="77777777" w:rsidR="002257F7" w:rsidRDefault="002257F7" w:rsidP="00B7340B">
      <w:pPr>
        <w:spacing w:after="0" w:line="240" w:lineRule="auto"/>
      </w:pPr>
      <w:r>
        <w:separator/>
      </w:r>
    </w:p>
  </w:endnote>
  <w:endnote w:type="continuationSeparator" w:id="0">
    <w:p w14:paraId="7667236C" w14:textId="77777777" w:rsidR="002257F7" w:rsidRDefault="002257F7" w:rsidP="00B7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CB6" w14:textId="77777777" w:rsidR="00B7340B" w:rsidRDefault="00B734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7372" w14:textId="77777777" w:rsidR="00B7340B" w:rsidRDefault="00B734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AA55" w14:textId="77777777" w:rsidR="00B7340B" w:rsidRDefault="00B734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0115" w14:textId="77777777" w:rsidR="002257F7" w:rsidRDefault="002257F7" w:rsidP="00B7340B">
      <w:pPr>
        <w:spacing w:after="0" w:line="240" w:lineRule="auto"/>
      </w:pPr>
      <w:r>
        <w:separator/>
      </w:r>
    </w:p>
  </w:footnote>
  <w:footnote w:type="continuationSeparator" w:id="0">
    <w:p w14:paraId="6A460691" w14:textId="77777777" w:rsidR="002257F7" w:rsidRDefault="002257F7" w:rsidP="00B7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1B6" w14:textId="77777777" w:rsidR="00B7340B" w:rsidRDefault="00B734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77F4" w14:textId="178EF9D3" w:rsidR="00B7340B" w:rsidRPr="00B7340B" w:rsidRDefault="00B7340B" w:rsidP="00B7340B">
    <w:pPr>
      <w:pStyle w:val="Antrats"/>
      <w:jc w:val="right"/>
      <w:rPr>
        <w:rFonts w:ascii="Times New Roman" w:hAnsi="Times New Roman" w:cs="Times New Roman"/>
        <w:lang w:val="lt-LT"/>
      </w:rPr>
    </w:pPr>
    <w:r w:rsidRPr="00B7340B">
      <w:rPr>
        <w:rFonts w:ascii="Times New Roman" w:hAnsi="Times New Roman" w:cs="Times New Roman"/>
      </w:rPr>
      <w:t xml:space="preserve">2 </w:t>
    </w:r>
    <w:proofErr w:type="spellStart"/>
    <w:r w:rsidRPr="00B7340B">
      <w:rPr>
        <w:rFonts w:ascii="Times New Roman" w:hAnsi="Times New Roman" w:cs="Times New Roman"/>
      </w:rPr>
      <w:t>priedas</w:t>
    </w:r>
    <w:proofErr w:type="spellEnd"/>
    <w:r w:rsidRPr="00B7340B">
      <w:rPr>
        <w:rFonts w:ascii="Times New Roman" w:hAnsi="Times New Roman" w:cs="Times New Roman"/>
      </w:rPr>
      <w:t xml:space="preserve">. </w:t>
    </w:r>
    <w:proofErr w:type="spellStart"/>
    <w:r w:rsidRPr="00B7340B">
      <w:rPr>
        <w:rFonts w:ascii="Times New Roman" w:hAnsi="Times New Roman" w:cs="Times New Roman"/>
      </w:rPr>
      <w:t>Technin</w:t>
    </w:r>
    <w:proofErr w:type="spellEnd"/>
    <w:r w:rsidRPr="00B7340B">
      <w:rPr>
        <w:rFonts w:ascii="Times New Roman" w:hAnsi="Times New Roman" w:cs="Times New Roman"/>
        <w:lang w:val="lt-LT"/>
      </w:rPr>
      <w:t>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DCEF" w14:textId="77777777" w:rsidR="00B7340B" w:rsidRDefault="00B734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BA7"/>
    <w:multiLevelType w:val="hybridMultilevel"/>
    <w:tmpl w:val="A92EC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663443"/>
    <w:multiLevelType w:val="hybridMultilevel"/>
    <w:tmpl w:val="A3A0E008"/>
    <w:lvl w:ilvl="0" w:tplc="829E875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A10E9"/>
    <w:multiLevelType w:val="hybridMultilevel"/>
    <w:tmpl w:val="F25A1EA2"/>
    <w:lvl w:ilvl="0" w:tplc="4BAA0C8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0723C6"/>
    <w:multiLevelType w:val="hybridMultilevel"/>
    <w:tmpl w:val="3DD21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F7A5E"/>
    <w:multiLevelType w:val="hybridMultilevel"/>
    <w:tmpl w:val="9C1EDB34"/>
    <w:lvl w:ilvl="0" w:tplc="D604E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F7879"/>
    <w:multiLevelType w:val="hybridMultilevel"/>
    <w:tmpl w:val="8ECC938C"/>
    <w:lvl w:ilvl="0" w:tplc="605C1BF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910D1"/>
    <w:multiLevelType w:val="multilevel"/>
    <w:tmpl w:val="C6B46D90"/>
    <w:lvl w:ilvl="0">
      <w:start w:val="11"/>
      <w:numFmt w:val="decimal"/>
      <w:lvlText w:val="%1."/>
      <w:lvlJc w:val="left"/>
      <w:pPr>
        <w:ind w:left="540" w:hanging="54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02F38FC"/>
    <w:multiLevelType w:val="multilevel"/>
    <w:tmpl w:val="26A023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633AD0"/>
    <w:multiLevelType w:val="hybridMultilevel"/>
    <w:tmpl w:val="06067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05117"/>
    <w:multiLevelType w:val="multilevel"/>
    <w:tmpl w:val="232EE9C4"/>
    <w:lvl w:ilvl="0">
      <w:start w:val="1"/>
      <w:numFmt w:val="decimal"/>
      <w:lvlText w:val="%1."/>
      <w:lvlJc w:val="left"/>
      <w:pPr>
        <w:ind w:left="1080" w:hanging="720"/>
      </w:pPr>
    </w:lvl>
    <w:lvl w:ilvl="1">
      <w:start w:val="1"/>
      <w:numFmt w:val="decimal"/>
      <w:isLgl/>
      <w:lvlText w:val="%1.%2."/>
      <w:lvlJc w:val="left"/>
      <w:pPr>
        <w:ind w:left="2160" w:hanging="1080"/>
      </w:pPr>
      <w:rPr>
        <w:b w:val="0"/>
        <w:bCs/>
        <w:color w:val="auto"/>
      </w:rPr>
    </w:lvl>
    <w:lvl w:ilvl="2">
      <w:start w:val="1"/>
      <w:numFmt w:val="decimal"/>
      <w:isLgl/>
      <w:lvlText w:val="%1.%2.%3."/>
      <w:lvlJc w:val="left"/>
      <w:pPr>
        <w:ind w:left="2880" w:hanging="1080"/>
      </w:pPr>
      <w:rPr>
        <w:b w:val="0"/>
        <w:bCs/>
        <w:sz w:val="24"/>
        <w:szCs w:val="24"/>
      </w:rPr>
    </w:lvl>
    <w:lvl w:ilvl="3">
      <w:start w:val="1"/>
      <w:numFmt w:val="decimal"/>
      <w:isLgl/>
      <w:lvlText w:val="%1.%2.%3.%4."/>
      <w:lvlJc w:val="left"/>
      <w:pPr>
        <w:ind w:left="3600" w:hanging="1080"/>
      </w:pPr>
      <w:rPr>
        <w:b/>
      </w:rPr>
    </w:lvl>
    <w:lvl w:ilvl="4">
      <w:start w:val="1"/>
      <w:numFmt w:val="decimal"/>
      <w:isLgl/>
      <w:lvlText w:val="%1.%2.%3.%4.%5."/>
      <w:lvlJc w:val="left"/>
      <w:pPr>
        <w:ind w:left="4320" w:hanging="1080"/>
      </w:pPr>
      <w:rPr>
        <w:b/>
      </w:rPr>
    </w:lvl>
    <w:lvl w:ilvl="5">
      <w:start w:val="1"/>
      <w:numFmt w:val="decimal"/>
      <w:isLgl/>
      <w:lvlText w:val="%1.%2.%3.%4.%5.%6."/>
      <w:lvlJc w:val="left"/>
      <w:pPr>
        <w:ind w:left="5040" w:hanging="1080"/>
      </w:pPr>
      <w:rPr>
        <w:b/>
      </w:rPr>
    </w:lvl>
    <w:lvl w:ilvl="6">
      <w:start w:val="1"/>
      <w:numFmt w:val="decimal"/>
      <w:isLgl/>
      <w:lvlText w:val="%1.%2.%3.%4.%5.%6.%7."/>
      <w:lvlJc w:val="left"/>
      <w:pPr>
        <w:ind w:left="6120" w:hanging="1440"/>
      </w:pPr>
      <w:rPr>
        <w:b/>
      </w:rPr>
    </w:lvl>
    <w:lvl w:ilvl="7">
      <w:start w:val="1"/>
      <w:numFmt w:val="decimal"/>
      <w:isLgl/>
      <w:lvlText w:val="%1.%2.%3.%4.%5.%6.%7.%8."/>
      <w:lvlJc w:val="left"/>
      <w:pPr>
        <w:ind w:left="6840" w:hanging="1440"/>
      </w:pPr>
      <w:rPr>
        <w:b/>
      </w:rPr>
    </w:lvl>
    <w:lvl w:ilvl="8">
      <w:start w:val="1"/>
      <w:numFmt w:val="decimal"/>
      <w:isLgl/>
      <w:lvlText w:val="%1.%2.%3.%4.%5.%6.%7.%8.%9."/>
      <w:lvlJc w:val="left"/>
      <w:pPr>
        <w:ind w:left="7920" w:hanging="1800"/>
      </w:pPr>
      <w:rPr>
        <w:b/>
      </w:rPr>
    </w:lvl>
  </w:abstractNum>
  <w:num w:numId="1" w16cid:durableId="1110274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736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956091">
    <w:abstractNumId w:val="5"/>
  </w:num>
  <w:num w:numId="4" w16cid:durableId="2147119701">
    <w:abstractNumId w:val="4"/>
  </w:num>
  <w:num w:numId="5" w16cid:durableId="1742293586">
    <w:abstractNumId w:val="8"/>
  </w:num>
  <w:num w:numId="6" w16cid:durableId="1590843946">
    <w:abstractNumId w:val="7"/>
  </w:num>
  <w:num w:numId="7" w16cid:durableId="1901944846">
    <w:abstractNumId w:val="1"/>
  </w:num>
  <w:num w:numId="8" w16cid:durableId="212234207">
    <w:abstractNumId w:val="3"/>
  </w:num>
  <w:num w:numId="9" w16cid:durableId="1432779977">
    <w:abstractNumId w:val="0"/>
  </w:num>
  <w:num w:numId="10" w16cid:durableId="1482968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AA"/>
    <w:rsid w:val="000267F9"/>
    <w:rsid w:val="000379C4"/>
    <w:rsid w:val="00041499"/>
    <w:rsid w:val="00060822"/>
    <w:rsid w:val="000660EA"/>
    <w:rsid w:val="0007350E"/>
    <w:rsid w:val="0007435C"/>
    <w:rsid w:val="00084B1F"/>
    <w:rsid w:val="00095AAA"/>
    <w:rsid w:val="000A5CCF"/>
    <w:rsid w:val="000B615A"/>
    <w:rsid w:val="000D5905"/>
    <w:rsid w:val="000D5F84"/>
    <w:rsid w:val="000E0A48"/>
    <w:rsid w:val="000E45F7"/>
    <w:rsid w:val="000F6506"/>
    <w:rsid w:val="00121303"/>
    <w:rsid w:val="00121DDE"/>
    <w:rsid w:val="00136AB8"/>
    <w:rsid w:val="00143B7E"/>
    <w:rsid w:val="00166025"/>
    <w:rsid w:val="00181F1E"/>
    <w:rsid w:val="001B1BA3"/>
    <w:rsid w:val="001C43E1"/>
    <w:rsid w:val="001D1AED"/>
    <w:rsid w:val="001D553B"/>
    <w:rsid w:val="002203F4"/>
    <w:rsid w:val="002257F7"/>
    <w:rsid w:val="00246AFD"/>
    <w:rsid w:val="00264E07"/>
    <w:rsid w:val="002A3373"/>
    <w:rsid w:val="002A6317"/>
    <w:rsid w:val="002C6FAD"/>
    <w:rsid w:val="002E1764"/>
    <w:rsid w:val="002E76A3"/>
    <w:rsid w:val="002F3AD3"/>
    <w:rsid w:val="0031273B"/>
    <w:rsid w:val="003135D3"/>
    <w:rsid w:val="00335BAA"/>
    <w:rsid w:val="003522A1"/>
    <w:rsid w:val="00362479"/>
    <w:rsid w:val="00363E82"/>
    <w:rsid w:val="003730AC"/>
    <w:rsid w:val="0038320B"/>
    <w:rsid w:val="00383F81"/>
    <w:rsid w:val="00385049"/>
    <w:rsid w:val="0038743F"/>
    <w:rsid w:val="003914FA"/>
    <w:rsid w:val="00396524"/>
    <w:rsid w:val="003B1F75"/>
    <w:rsid w:val="003B2140"/>
    <w:rsid w:val="003C6CFA"/>
    <w:rsid w:val="003D1483"/>
    <w:rsid w:val="003E4C0D"/>
    <w:rsid w:val="003F03C7"/>
    <w:rsid w:val="003F55B6"/>
    <w:rsid w:val="00405181"/>
    <w:rsid w:val="004237D2"/>
    <w:rsid w:val="004266E9"/>
    <w:rsid w:val="0045735E"/>
    <w:rsid w:val="00460859"/>
    <w:rsid w:val="00471B0B"/>
    <w:rsid w:val="004C7114"/>
    <w:rsid w:val="004D017D"/>
    <w:rsid w:val="004F01E3"/>
    <w:rsid w:val="005136C0"/>
    <w:rsid w:val="005160BA"/>
    <w:rsid w:val="0054770F"/>
    <w:rsid w:val="00563C83"/>
    <w:rsid w:val="005876BD"/>
    <w:rsid w:val="00587876"/>
    <w:rsid w:val="00592762"/>
    <w:rsid w:val="005A5187"/>
    <w:rsid w:val="005B506E"/>
    <w:rsid w:val="005B77B5"/>
    <w:rsid w:val="005C6AC2"/>
    <w:rsid w:val="0060163D"/>
    <w:rsid w:val="0062446F"/>
    <w:rsid w:val="00654420"/>
    <w:rsid w:val="006618FC"/>
    <w:rsid w:val="00690D18"/>
    <w:rsid w:val="006D1D55"/>
    <w:rsid w:val="006D6C11"/>
    <w:rsid w:val="007038DB"/>
    <w:rsid w:val="00711905"/>
    <w:rsid w:val="00720BAD"/>
    <w:rsid w:val="0072112A"/>
    <w:rsid w:val="00765B20"/>
    <w:rsid w:val="007A46D9"/>
    <w:rsid w:val="008128E1"/>
    <w:rsid w:val="008D7987"/>
    <w:rsid w:val="00916AEA"/>
    <w:rsid w:val="009210E3"/>
    <w:rsid w:val="009348EC"/>
    <w:rsid w:val="00943719"/>
    <w:rsid w:val="009501D7"/>
    <w:rsid w:val="00950407"/>
    <w:rsid w:val="00951B04"/>
    <w:rsid w:val="00983F97"/>
    <w:rsid w:val="00986DB7"/>
    <w:rsid w:val="009C50D8"/>
    <w:rsid w:val="009D1C70"/>
    <w:rsid w:val="00A32D2B"/>
    <w:rsid w:val="00A359E9"/>
    <w:rsid w:val="00A627C5"/>
    <w:rsid w:val="00A66F83"/>
    <w:rsid w:val="00A83873"/>
    <w:rsid w:val="00AB1499"/>
    <w:rsid w:val="00B2771A"/>
    <w:rsid w:val="00B3417A"/>
    <w:rsid w:val="00B5528B"/>
    <w:rsid w:val="00B55762"/>
    <w:rsid w:val="00B66EC2"/>
    <w:rsid w:val="00B7340B"/>
    <w:rsid w:val="00BA25DC"/>
    <w:rsid w:val="00BB7045"/>
    <w:rsid w:val="00BB7960"/>
    <w:rsid w:val="00C10D3D"/>
    <w:rsid w:val="00C312D9"/>
    <w:rsid w:val="00C579A7"/>
    <w:rsid w:val="00C600CE"/>
    <w:rsid w:val="00C72E55"/>
    <w:rsid w:val="00CC30A2"/>
    <w:rsid w:val="00CF5E93"/>
    <w:rsid w:val="00D00550"/>
    <w:rsid w:val="00D16F3B"/>
    <w:rsid w:val="00D20FA4"/>
    <w:rsid w:val="00D21270"/>
    <w:rsid w:val="00D25F3D"/>
    <w:rsid w:val="00D673D9"/>
    <w:rsid w:val="00D83BDE"/>
    <w:rsid w:val="00D84491"/>
    <w:rsid w:val="00D92F74"/>
    <w:rsid w:val="00DB21F3"/>
    <w:rsid w:val="00DD7D5B"/>
    <w:rsid w:val="00DF282F"/>
    <w:rsid w:val="00E05572"/>
    <w:rsid w:val="00E12CCE"/>
    <w:rsid w:val="00E20482"/>
    <w:rsid w:val="00E30746"/>
    <w:rsid w:val="00E57F98"/>
    <w:rsid w:val="00E816F8"/>
    <w:rsid w:val="00EA3F9E"/>
    <w:rsid w:val="00ED6CD0"/>
    <w:rsid w:val="00F00504"/>
    <w:rsid w:val="00F55194"/>
    <w:rsid w:val="00F55926"/>
    <w:rsid w:val="00F671AA"/>
    <w:rsid w:val="00F70623"/>
    <w:rsid w:val="00F82EF2"/>
    <w:rsid w:val="00F85C52"/>
    <w:rsid w:val="00FD78DE"/>
    <w:rsid w:val="0254D92B"/>
    <w:rsid w:val="02EBCB8F"/>
    <w:rsid w:val="03440003"/>
    <w:rsid w:val="03B2ECCA"/>
    <w:rsid w:val="05763D45"/>
    <w:rsid w:val="05FA3DC4"/>
    <w:rsid w:val="05FBA56E"/>
    <w:rsid w:val="065D44AD"/>
    <w:rsid w:val="08A7E408"/>
    <w:rsid w:val="0DAD9C60"/>
    <w:rsid w:val="104F4FF9"/>
    <w:rsid w:val="10B794EC"/>
    <w:rsid w:val="120258AD"/>
    <w:rsid w:val="1297C280"/>
    <w:rsid w:val="1438CB16"/>
    <w:rsid w:val="1642D022"/>
    <w:rsid w:val="17ADE9EC"/>
    <w:rsid w:val="18DF37D1"/>
    <w:rsid w:val="1F6BA954"/>
    <w:rsid w:val="1FF90874"/>
    <w:rsid w:val="2096D14D"/>
    <w:rsid w:val="231647D8"/>
    <w:rsid w:val="23B0FC84"/>
    <w:rsid w:val="247DFE95"/>
    <w:rsid w:val="256CA004"/>
    <w:rsid w:val="262667CC"/>
    <w:rsid w:val="26D263CC"/>
    <w:rsid w:val="272641B6"/>
    <w:rsid w:val="27A4DD05"/>
    <w:rsid w:val="29496332"/>
    <w:rsid w:val="2D7C2FB0"/>
    <w:rsid w:val="2E44063D"/>
    <w:rsid w:val="2F1089FC"/>
    <w:rsid w:val="2F8F5357"/>
    <w:rsid w:val="340BD300"/>
    <w:rsid w:val="342F6BAB"/>
    <w:rsid w:val="3592A955"/>
    <w:rsid w:val="359B6B1A"/>
    <w:rsid w:val="370E8B47"/>
    <w:rsid w:val="383B0018"/>
    <w:rsid w:val="393A2BEA"/>
    <w:rsid w:val="3A984167"/>
    <w:rsid w:val="3C7EC49F"/>
    <w:rsid w:val="3F580869"/>
    <w:rsid w:val="417C718D"/>
    <w:rsid w:val="44F29E86"/>
    <w:rsid w:val="4526C106"/>
    <w:rsid w:val="45E5E2B7"/>
    <w:rsid w:val="4676A3C1"/>
    <w:rsid w:val="46D0E790"/>
    <w:rsid w:val="479637BD"/>
    <w:rsid w:val="47BC1493"/>
    <w:rsid w:val="48D34047"/>
    <w:rsid w:val="49382064"/>
    <w:rsid w:val="4A0761CA"/>
    <w:rsid w:val="4B36582F"/>
    <w:rsid w:val="4BF14FAB"/>
    <w:rsid w:val="4C5E7012"/>
    <w:rsid w:val="4C97225F"/>
    <w:rsid w:val="4D6F1698"/>
    <w:rsid w:val="4D7D4F68"/>
    <w:rsid w:val="4DF897B6"/>
    <w:rsid w:val="4E20C629"/>
    <w:rsid w:val="4E2563B4"/>
    <w:rsid w:val="4F669264"/>
    <w:rsid w:val="5014A755"/>
    <w:rsid w:val="51500DE1"/>
    <w:rsid w:val="52C02063"/>
    <w:rsid w:val="53BE6B86"/>
    <w:rsid w:val="555C9B26"/>
    <w:rsid w:val="55CE5F09"/>
    <w:rsid w:val="5718283F"/>
    <w:rsid w:val="586F4639"/>
    <w:rsid w:val="598A93C7"/>
    <w:rsid w:val="5A8F2B51"/>
    <w:rsid w:val="5D28C05E"/>
    <w:rsid w:val="5DD345C8"/>
    <w:rsid w:val="5DF0BCD9"/>
    <w:rsid w:val="5E4D6A4D"/>
    <w:rsid w:val="5F3D9A54"/>
    <w:rsid w:val="60935742"/>
    <w:rsid w:val="61378A37"/>
    <w:rsid w:val="619386AD"/>
    <w:rsid w:val="6252F390"/>
    <w:rsid w:val="627DC433"/>
    <w:rsid w:val="635CE72C"/>
    <w:rsid w:val="64858C46"/>
    <w:rsid w:val="67E33D87"/>
    <w:rsid w:val="6845D6E9"/>
    <w:rsid w:val="6B588EE2"/>
    <w:rsid w:val="6BF058DD"/>
    <w:rsid w:val="6D2F9088"/>
    <w:rsid w:val="6DBC2E1B"/>
    <w:rsid w:val="6E1AC60C"/>
    <w:rsid w:val="6F079411"/>
    <w:rsid w:val="6F109013"/>
    <w:rsid w:val="6F4DF4CA"/>
    <w:rsid w:val="7169F3C1"/>
    <w:rsid w:val="735C516F"/>
    <w:rsid w:val="74930BCF"/>
    <w:rsid w:val="755327E9"/>
    <w:rsid w:val="756EBA3B"/>
    <w:rsid w:val="783332CE"/>
    <w:rsid w:val="7997856B"/>
    <w:rsid w:val="7AC203FF"/>
    <w:rsid w:val="7C1D352A"/>
    <w:rsid w:val="7DC72D1D"/>
    <w:rsid w:val="7E14C9AC"/>
    <w:rsid w:val="7EE53B6D"/>
    <w:rsid w:val="7F27CC54"/>
    <w:rsid w:val="7F5AF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D99C"/>
  <w15:chartTrackingRefBased/>
  <w15:docId w15:val="{515A3556-E9C7-434B-B70B-5AB27AC6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71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71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71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71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1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1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1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1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71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71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71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71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71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1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1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1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1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1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1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1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1AA"/>
    <w:rPr>
      <w:i/>
      <w:iCs/>
      <w:color w:val="404040" w:themeColor="text1" w:themeTint="BF"/>
    </w:rPr>
  </w:style>
  <w:style w:type="paragraph" w:styleId="Sraopastraipa">
    <w:name w:val="List Paragraph"/>
    <w:basedOn w:val="prastasis"/>
    <w:uiPriority w:val="34"/>
    <w:qFormat/>
    <w:rsid w:val="00F671AA"/>
    <w:pPr>
      <w:ind w:left="720"/>
      <w:contextualSpacing/>
    </w:pPr>
  </w:style>
  <w:style w:type="character" w:styleId="Rykuspabraukimas">
    <w:name w:val="Intense Emphasis"/>
    <w:basedOn w:val="Numatytasispastraiposriftas"/>
    <w:uiPriority w:val="21"/>
    <w:qFormat/>
    <w:rsid w:val="00F671AA"/>
    <w:rPr>
      <w:i/>
      <w:iCs/>
      <w:color w:val="0F4761" w:themeColor="accent1" w:themeShade="BF"/>
    </w:rPr>
  </w:style>
  <w:style w:type="paragraph" w:styleId="Iskirtacitata">
    <w:name w:val="Intense Quote"/>
    <w:basedOn w:val="prastasis"/>
    <w:next w:val="prastasis"/>
    <w:link w:val="IskirtacitataDiagrama"/>
    <w:uiPriority w:val="30"/>
    <w:qFormat/>
    <w:rsid w:val="00F6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71AA"/>
    <w:rPr>
      <w:i/>
      <w:iCs/>
      <w:color w:val="0F4761" w:themeColor="accent1" w:themeShade="BF"/>
    </w:rPr>
  </w:style>
  <w:style w:type="character" w:styleId="Rykinuoroda">
    <w:name w:val="Intense Reference"/>
    <w:basedOn w:val="Numatytasispastraiposriftas"/>
    <w:uiPriority w:val="32"/>
    <w:qFormat/>
    <w:rsid w:val="00F671AA"/>
    <w:rPr>
      <w:b/>
      <w:bCs/>
      <w:smallCaps/>
      <w:color w:val="0F4761" w:themeColor="accent1" w:themeShade="BF"/>
      <w:spacing w:val="5"/>
    </w:rPr>
  </w:style>
  <w:style w:type="character" w:styleId="Hipersaitas">
    <w:name w:val="Hyperlink"/>
    <w:basedOn w:val="Numatytasispastraiposriftas"/>
    <w:uiPriority w:val="99"/>
    <w:unhideWhenUsed/>
    <w:rsid w:val="00F671AA"/>
    <w:rPr>
      <w:color w:val="467886" w:themeColor="hyperlink"/>
      <w:u w:val="single"/>
    </w:rPr>
  </w:style>
  <w:style w:type="character" w:styleId="Neapdorotaspaminjimas">
    <w:name w:val="Unresolved Mention"/>
    <w:basedOn w:val="Numatytasispastraiposriftas"/>
    <w:uiPriority w:val="99"/>
    <w:semiHidden/>
    <w:unhideWhenUsed/>
    <w:rsid w:val="00F671AA"/>
    <w:rPr>
      <w:color w:val="605E5C"/>
      <w:shd w:val="clear" w:color="auto" w:fill="E1DFDD"/>
    </w:rPr>
  </w:style>
  <w:style w:type="character" w:styleId="Komentaronuoroda">
    <w:name w:val="annotation reference"/>
    <w:basedOn w:val="Numatytasispastraiposriftas"/>
    <w:uiPriority w:val="99"/>
    <w:semiHidden/>
    <w:unhideWhenUsed/>
    <w:rsid w:val="00181F1E"/>
    <w:rPr>
      <w:sz w:val="16"/>
      <w:szCs w:val="16"/>
    </w:rPr>
  </w:style>
  <w:style w:type="paragraph" w:styleId="Komentarotekstas">
    <w:name w:val="annotation text"/>
    <w:basedOn w:val="prastasis"/>
    <w:link w:val="KomentarotekstasDiagrama"/>
    <w:uiPriority w:val="99"/>
    <w:unhideWhenUsed/>
    <w:rsid w:val="00181F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1F1E"/>
    <w:rPr>
      <w:sz w:val="20"/>
      <w:szCs w:val="20"/>
    </w:rPr>
  </w:style>
  <w:style w:type="paragraph" w:styleId="Komentarotema">
    <w:name w:val="annotation subject"/>
    <w:basedOn w:val="Komentarotekstas"/>
    <w:next w:val="Komentarotekstas"/>
    <w:link w:val="KomentarotemaDiagrama"/>
    <w:uiPriority w:val="99"/>
    <w:semiHidden/>
    <w:unhideWhenUsed/>
    <w:rsid w:val="00181F1E"/>
    <w:rPr>
      <w:b/>
      <w:bCs/>
    </w:rPr>
  </w:style>
  <w:style w:type="character" w:customStyle="1" w:styleId="KomentarotemaDiagrama">
    <w:name w:val="Komentaro tema Diagrama"/>
    <w:basedOn w:val="KomentarotekstasDiagrama"/>
    <w:link w:val="Komentarotema"/>
    <w:uiPriority w:val="99"/>
    <w:semiHidden/>
    <w:rsid w:val="00181F1E"/>
    <w:rPr>
      <w:b/>
      <w:bCs/>
      <w:sz w:val="20"/>
      <w:szCs w:val="20"/>
    </w:rPr>
  </w:style>
  <w:style w:type="paragraph" w:styleId="Pataisymai">
    <w:name w:val="Revision"/>
    <w:hidden/>
    <w:uiPriority w:val="99"/>
    <w:semiHidden/>
    <w:rsid w:val="004F01E3"/>
    <w:pPr>
      <w:spacing w:after="0" w:line="240" w:lineRule="auto"/>
    </w:pPr>
  </w:style>
  <w:style w:type="character" w:styleId="Perirtashipersaitas">
    <w:name w:val="FollowedHyperlink"/>
    <w:basedOn w:val="Numatytasispastraiposriftas"/>
    <w:uiPriority w:val="99"/>
    <w:semiHidden/>
    <w:unhideWhenUsed/>
    <w:rsid w:val="00CF5E93"/>
    <w:rPr>
      <w:color w:val="96607D" w:themeColor="followedHyperlink"/>
      <w:u w:val="single"/>
    </w:rPr>
  </w:style>
  <w:style w:type="paragraph" w:styleId="Antrats">
    <w:name w:val="header"/>
    <w:basedOn w:val="prastasis"/>
    <w:link w:val="AntratsDiagrama"/>
    <w:uiPriority w:val="99"/>
    <w:unhideWhenUsed/>
    <w:rsid w:val="00B7340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7340B"/>
  </w:style>
  <w:style w:type="paragraph" w:styleId="Porat">
    <w:name w:val="footer"/>
    <w:basedOn w:val="prastasis"/>
    <w:link w:val="PoratDiagrama"/>
    <w:uiPriority w:val="99"/>
    <w:unhideWhenUsed/>
    <w:rsid w:val="00B734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7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lex.europa.eu/legal-content/EN/TXT/?uri=celex:52021PC02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1E0928428C494982F5039A640C7B4B" ma:contentTypeVersion="8" ma:contentTypeDescription="Create a new document." ma:contentTypeScope="" ma:versionID="06676c531477b4655a7877d582765648">
  <xsd:schema xmlns:xsd="http://www.w3.org/2001/XMLSchema" xmlns:xs="http://www.w3.org/2001/XMLSchema" xmlns:p="http://schemas.microsoft.com/office/2006/metadata/properties" xmlns:ns2="d67001be-ba23-4318-885a-826c24e4b334" targetNamespace="http://schemas.microsoft.com/office/2006/metadata/properties" ma:root="true" ma:fieldsID="761eb50ca25cdaccc31c6cd94e1dc986" ns2:_="">
    <xsd:import namespace="d67001be-ba23-4318-885a-826c24e4b3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001be-ba23-4318-885a-826c24e4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5E99B-B77C-48C2-9C11-7A4C5EFD7F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1FC56-9801-45E0-B00C-26C97E3CC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001be-ba23-4318-885a-826c24e4b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963A9-4871-4F29-A962-3D4AE32C2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6023</Words>
  <Characters>3434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Kasputytė</dc:creator>
  <cp:keywords/>
  <dc:description/>
  <cp:lastModifiedBy>Jovita Buterlevičiūtė</cp:lastModifiedBy>
  <cp:revision>5</cp:revision>
  <dcterms:created xsi:type="dcterms:W3CDTF">2026-06-02T05:16:00Z</dcterms:created>
  <dcterms:modified xsi:type="dcterms:W3CDTF">2026-06-10T19:09:00Z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0x010100A71E0928428C494982F5039A640C7B4B</vt:lpwstr>
  </property>
</Properties>
</file>