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475845" w14:paraId="44DBF84E" w14:textId="77777777" w:rsidTr="00FA3E97">
        <w:trPr>
          <w:trHeight w:val="142"/>
        </w:trPr>
        <w:tc>
          <w:tcPr>
            <w:tcW w:w="5000" w:type="pct"/>
            <w:shd w:val="clear" w:color="auto" w:fill="FFFFCC"/>
          </w:tcPr>
          <w:p w14:paraId="23851DFB" w14:textId="1A116939" w:rsidR="00632C2F" w:rsidRPr="00475845" w:rsidRDefault="00060588" w:rsidP="00B8790A">
            <w:pPr>
              <w:jc w:val="center"/>
              <w:rPr>
                <w:rFonts w:ascii="Calibri Light" w:hAnsi="Calibri Light" w:cs="Calibri Light"/>
                <w:b/>
                <w:color w:val="000000" w:themeColor="text1"/>
                <w:lang w:val="lt-LT"/>
              </w:rPr>
            </w:pPr>
            <w:r w:rsidRPr="00060588">
              <w:rPr>
                <w:rFonts w:ascii="Calibri Light" w:hAnsi="Calibri Light" w:cs="Calibri Light"/>
                <w:b/>
                <w:color w:val="000000" w:themeColor="text1"/>
                <w:lang w:val="lt-LT"/>
              </w:rPr>
              <w:t>5,56</w:t>
            </w:r>
            <w:r w:rsidR="00DB40B9">
              <w:rPr>
                <w:rFonts w:ascii="Calibri Light" w:hAnsi="Calibri Light" w:cs="Calibri Light"/>
                <w:b/>
                <w:color w:val="000000" w:themeColor="text1"/>
                <w:lang w:val="lt-LT"/>
              </w:rPr>
              <w:t>x</w:t>
            </w:r>
            <w:r w:rsidRPr="00060588">
              <w:rPr>
                <w:rFonts w:ascii="Calibri Light" w:hAnsi="Calibri Light" w:cs="Calibri Light"/>
                <w:b/>
                <w:color w:val="000000" w:themeColor="text1"/>
                <w:lang w:val="lt-LT"/>
              </w:rPr>
              <w:t>45 mm automatinio šautuvo sistema (</w:t>
            </w:r>
            <w:r w:rsidR="00DB40B9">
              <w:rPr>
                <w:rFonts w:ascii="Calibri Light" w:hAnsi="Calibri Light" w:cs="Calibri Light"/>
                <w:b/>
                <w:color w:val="000000" w:themeColor="text1"/>
                <w:lang w:val="lt-LT"/>
              </w:rPr>
              <w:t>d</w:t>
            </w:r>
            <w:r w:rsidRPr="00060588">
              <w:rPr>
                <w:rFonts w:ascii="Calibri Light" w:hAnsi="Calibri Light" w:cs="Calibri Light"/>
                <w:b/>
                <w:color w:val="000000" w:themeColor="text1"/>
                <w:lang w:val="lt-LT"/>
              </w:rPr>
              <w:t>idesnio taiklumo) (PPR-407)</w:t>
            </w:r>
          </w:p>
        </w:tc>
      </w:tr>
    </w:tbl>
    <w:p w14:paraId="746BCD90" w14:textId="77777777" w:rsidR="00C777D4" w:rsidRDefault="00C777D4" w:rsidP="00060588">
      <w:pPr>
        <w:spacing w:after="0" w:line="240" w:lineRule="auto"/>
        <w:ind w:firstLine="708"/>
        <w:rPr>
          <w:rFonts w:ascii="Calibri Light" w:hAnsi="Calibri Light" w:cs="Calibri Light"/>
          <w:lang w:val="lt-LT"/>
        </w:rPr>
      </w:pPr>
      <w:bookmarkStart w:id="0" w:name="part_3d002f34ccb645cfb2957ac8c92cb377"/>
      <w:bookmarkEnd w:id="0"/>
    </w:p>
    <w:tbl>
      <w:tblPr>
        <w:tblStyle w:val="TableGrid"/>
        <w:tblW w:w="5000" w:type="pct"/>
        <w:tblLook w:val="04A0" w:firstRow="1" w:lastRow="0" w:firstColumn="1" w:lastColumn="0" w:noHBand="0" w:noVBand="1"/>
      </w:tblPr>
      <w:tblGrid>
        <w:gridCol w:w="824"/>
        <w:gridCol w:w="4913"/>
        <w:gridCol w:w="8824"/>
      </w:tblGrid>
      <w:tr w:rsidR="00060588" w:rsidRPr="00060588" w14:paraId="3AFDA19A" w14:textId="77777777" w:rsidTr="001A63B7">
        <w:trPr>
          <w:trHeight w:val="20"/>
        </w:trPr>
        <w:tc>
          <w:tcPr>
            <w:tcW w:w="283" w:type="pct"/>
            <w:shd w:val="clear" w:color="auto" w:fill="F2F2F2" w:themeFill="background1" w:themeFillShade="F2"/>
            <w:vAlign w:val="center"/>
          </w:tcPr>
          <w:p w14:paraId="5D989E27" w14:textId="77777777" w:rsidR="00060588" w:rsidRPr="00060588" w:rsidRDefault="00060588" w:rsidP="00060588">
            <w:pPr>
              <w:jc w:val="center"/>
              <w:rPr>
                <w:rFonts w:ascii="Calibri Light" w:hAnsi="Calibri Light" w:cs="Calibri Light"/>
                <w:b/>
                <w:sz w:val="24"/>
                <w:szCs w:val="24"/>
                <w:lang w:val="lt-LT"/>
              </w:rPr>
            </w:pPr>
            <w:r w:rsidRPr="00060588">
              <w:rPr>
                <w:rFonts w:ascii="Calibri Light" w:hAnsi="Calibri Light" w:cs="Calibri Light"/>
                <w:b/>
                <w:sz w:val="24"/>
                <w:szCs w:val="24"/>
                <w:lang w:val="lt-LT"/>
              </w:rPr>
              <w:t>Eil. Nr.</w:t>
            </w:r>
          </w:p>
        </w:tc>
        <w:tc>
          <w:tcPr>
            <w:tcW w:w="1687" w:type="pct"/>
            <w:shd w:val="clear" w:color="auto" w:fill="F2F2F2" w:themeFill="background1" w:themeFillShade="F2"/>
            <w:vAlign w:val="center"/>
          </w:tcPr>
          <w:p w14:paraId="42F819F5" w14:textId="77777777" w:rsidR="00060588" w:rsidRPr="00060588" w:rsidRDefault="00060588" w:rsidP="00060588">
            <w:pPr>
              <w:jc w:val="center"/>
              <w:rPr>
                <w:rFonts w:ascii="Calibri Light" w:hAnsi="Calibri Light" w:cs="Calibri Light"/>
                <w:b/>
                <w:sz w:val="24"/>
                <w:szCs w:val="24"/>
                <w:lang w:val="lt-LT"/>
              </w:rPr>
            </w:pPr>
            <w:r w:rsidRPr="00060588">
              <w:rPr>
                <w:rFonts w:ascii="Calibri Light" w:hAnsi="Calibri Light" w:cs="Calibri Light"/>
                <w:b/>
                <w:sz w:val="24"/>
                <w:szCs w:val="24"/>
                <w:lang w:val="lt-LT"/>
              </w:rPr>
              <w:t>Reikalavimo pavadinimas</w:t>
            </w:r>
          </w:p>
        </w:tc>
        <w:tc>
          <w:tcPr>
            <w:tcW w:w="3030" w:type="pct"/>
            <w:shd w:val="clear" w:color="auto" w:fill="F2F2F2" w:themeFill="background1" w:themeFillShade="F2"/>
            <w:vAlign w:val="center"/>
          </w:tcPr>
          <w:p w14:paraId="43089309" w14:textId="77777777" w:rsidR="00060588" w:rsidRPr="00060588" w:rsidRDefault="00060588" w:rsidP="00060588">
            <w:pPr>
              <w:jc w:val="center"/>
              <w:rPr>
                <w:rFonts w:ascii="Calibri Light" w:hAnsi="Calibri Light" w:cs="Calibri Light"/>
                <w:b/>
                <w:sz w:val="24"/>
                <w:szCs w:val="24"/>
                <w:lang w:val="lt-LT"/>
              </w:rPr>
            </w:pPr>
            <w:r w:rsidRPr="00060588">
              <w:rPr>
                <w:rFonts w:ascii="Calibri Light" w:hAnsi="Calibri Light" w:cs="Calibri Light"/>
                <w:b/>
                <w:sz w:val="24"/>
                <w:szCs w:val="24"/>
                <w:lang w:val="lt-LT"/>
              </w:rPr>
              <w:t>Reikalavimo aprašymas</w:t>
            </w:r>
          </w:p>
        </w:tc>
      </w:tr>
      <w:tr w:rsidR="00060588" w:rsidRPr="00060588" w14:paraId="5AB48475" w14:textId="77777777" w:rsidTr="001A63B7">
        <w:trPr>
          <w:trHeight w:val="20"/>
        </w:trPr>
        <w:tc>
          <w:tcPr>
            <w:tcW w:w="283" w:type="pct"/>
          </w:tcPr>
          <w:p w14:paraId="2F2D68EA"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1.</w:t>
            </w:r>
          </w:p>
        </w:tc>
        <w:tc>
          <w:tcPr>
            <w:tcW w:w="1687" w:type="pct"/>
          </w:tcPr>
          <w:p w14:paraId="7C1E95EC" w14:textId="77777777" w:rsidR="00060588" w:rsidRPr="00060588" w:rsidRDefault="00060588" w:rsidP="00060588">
            <w:pPr>
              <w:rPr>
                <w:rFonts w:ascii="Calibri Light" w:hAnsi="Calibri Light" w:cs="Calibri Light"/>
                <w:sz w:val="24"/>
                <w:szCs w:val="24"/>
                <w:lang w:val="lt-LT"/>
              </w:rPr>
            </w:pPr>
            <w:r w:rsidRPr="00060588">
              <w:rPr>
                <w:rFonts w:ascii="Calibri Light" w:eastAsia="Arial" w:hAnsi="Calibri Light" w:cs="Calibri Light"/>
                <w:color w:val="000000"/>
                <w:sz w:val="24"/>
                <w:szCs w:val="24"/>
                <w:lang w:val="lt-LT"/>
              </w:rPr>
              <w:t>Automatinio šautuvo</w:t>
            </w:r>
            <w:r w:rsidRPr="00060588">
              <w:rPr>
                <w:rFonts w:ascii="Calibri Light" w:hAnsi="Calibri Light" w:cs="Calibri Light"/>
                <w:lang w:val="lt-LT"/>
              </w:rPr>
              <w:t xml:space="preserve"> pavadinimas ir modelis</w:t>
            </w:r>
          </w:p>
        </w:tc>
        <w:tc>
          <w:tcPr>
            <w:tcW w:w="3030" w:type="pct"/>
            <w:vAlign w:val="center"/>
          </w:tcPr>
          <w:p w14:paraId="3C6A726D" w14:textId="6AC8A14D" w:rsidR="00060588" w:rsidRPr="00060588" w:rsidRDefault="00A10309" w:rsidP="00060588">
            <w:pPr>
              <w:tabs>
                <w:tab w:val="left" w:pos="1785"/>
              </w:tabs>
              <w:rPr>
                <w:rFonts w:ascii="Calibri Light" w:hAnsi="Calibri Light" w:cs="Calibri Light"/>
                <w:sz w:val="24"/>
                <w:szCs w:val="24"/>
                <w:lang w:val="lt-LT"/>
              </w:rPr>
            </w:pPr>
            <w:r>
              <w:rPr>
                <w:rFonts w:ascii="Calibri Light" w:hAnsi="Calibri Light" w:cs="Calibri Light"/>
                <w:i/>
                <w:iCs/>
                <w:sz w:val="24"/>
                <w:szCs w:val="24"/>
                <w:lang w:val="lt-LT"/>
              </w:rPr>
              <w:t>–</w:t>
            </w:r>
          </w:p>
        </w:tc>
      </w:tr>
      <w:tr w:rsidR="00060588" w:rsidRPr="00060588" w14:paraId="7D9613D0" w14:textId="77777777" w:rsidTr="001A63B7">
        <w:trPr>
          <w:trHeight w:val="20"/>
        </w:trPr>
        <w:tc>
          <w:tcPr>
            <w:tcW w:w="283" w:type="pct"/>
          </w:tcPr>
          <w:p w14:paraId="5A4A5392"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2.</w:t>
            </w:r>
          </w:p>
        </w:tc>
        <w:tc>
          <w:tcPr>
            <w:tcW w:w="1687" w:type="pct"/>
          </w:tcPr>
          <w:p w14:paraId="7074E46C"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Automatinio šautuvo kalibras </w:t>
            </w:r>
          </w:p>
        </w:tc>
        <w:tc>
          <w:tcPr>
            <w:tcW w:w="3030" w:type="pct"/>
          </w:tcPr>
          <w:p w14:paraId="4F6C0203"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5,56x45 mm NATO.</w:t>
            </w:r>
          </w:p>
        </w:tc>
      </w:tr>
      <w:tr w:rsidR="00060588" w:rsidRPr="00060588" w14:paraId="79F74BC0" w14:textId="77777777" w:rsidTr="001A63B7">
        <w:trPr>
          <w:trHeight w:val="20"/>
        </w:trPr>
        <w:tc>
          <w:tcPr>
            <w:tcW w:w="283" w:type="pct"/>
            <w:vMerge w:val="restart"/>
          </w:tcPr>
          <w:p w14:paraId="018313E5"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3.</w:t>
            </w:r>
          </w:p>
        </w:tc>
        <w:tc>
          <w:tcPr>
            <w:tcW w:w="1687" w:type="pct"/>
            <w:vMerge w:val="restart"/>
          </w:tcPr>
          <w:p w14:paraId="1C9ED916"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konstrukcija</w:t>
            </w:r>
          </w:p>
        </w:tc>
        <w:tc>
          <w:tcPr>
            <w:tcW w:w="3030" w:type="pct"/>
          </w:tcPr>
          <w:p w14:paraId="14FAF0DF"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3.1. Tradicinis (ne Bullpup tipo) AR-15 tipo graižtvinis automatinis šautuvas.</w:t>
            </w:r>
          </w:p>
        </w:tc>
      </w:tr>
      <w:tr w:rsidR="00060588" w:rsidRPr="00060588" w14:paraId="3F242DBA" w14:textId="77777777" w:rsidTr="001A63B7">
        <w:trPr>
          <w:trHeight w:val="20"/>
        </w:trPr>
        <w:tc>
          <w:tcPr>
            <w:tcW w:w="283" w:type="pct"/>
            <w:vMerge/>
          </w:tcPr>
          <w:p w14:paraId="1F21F7CE" w14:textId="77777777" w:rsidR="00060588" w:rsidRPr="00060588" w:rsidRDefault="00060588" w:rsidP="00060588">
            <w:pPr>
              <w:jc w:val="right"/>
              <w:rPr>
                <w:rFonts w:ascii="Calibri Light" w:hAnsi="Calibri Light" w:cs="Calibri Light"/>
                <w:lang w:val="lt-LT"/>
              </w:rPr>
            </w:pPr>
          </w:p>
        </w:tc>
        <w:tc>
          <w:tcPr>
            <w:tcW w:w="1687" w:type="pct"/>
            <w:vMerge/>
          </w:tcPr>
          <w:p w14:paraId="752C5D0B" w14:textId="77777777" w:rsidR="00060588" w:rsidRPr="00060588" w:rsidRDefault="00060588" w:rsidP="00060588">
            <w:pPr>
              <w:rPr>
                <w:rFonts w:ascii="Calibri Light" w:eastAsia="Arial" w:hAnsi="Calibri Light" w:cs="Calibri Light"/>
                <w:color w:val="000000"/>
                <w:lang w:val="lt-LT"/>
              </w:rPr>
            </w:pPr>
          </w:p>
        </w:tc>
        <w:tc>
          <w:tcPr>
            <w:tcW w:w="3030" w:type="pct"/>
          </w:tcPr>
          <w:p w14:paraId="41FA6C93" w14:textId="77777777" w:rsidR="00060588" w:rsidRPr="00060588" w:rsidRDefault="00060588" w:rsidP="00060588">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 xml:space="preserve">3.2. Automatikos veikimas – tiesioginis dujų nuvedimas vamzdeliu į ginklo spyną (angl. </w:t>
            </w:r>
            <w:r w:rsidRPr="00060588">
              <w:rPr>
                <w:rFonts w:ascii="Calibri Light" w:eastAsia="Arial" w:hAnsi="Calibri Light" w:cs="Calibri Light"/>
                <w:i/>
                <w:color w:val="000000"/>
                <w:sz w:val="24"/>
                <w:szCs w:val="24"/>
                <w:lang w:val="lt-LT"/>
              </w:rPr>
              <w:t>direct impingement</w:t>
            </w:r>
            <w:r w:rsidRPr="00060588">
              <w:rPr>
                <w:rFonts w:ascii="Calibri Light" w:eastAsia="Arial" w:hAnsi="Calibri Light" w:cs="Calibri Light"/>
                <w:color w:val="000000"/>
                <w:sz w:val="24"/>
                <w:szCs w:val="24"/>
                <w:lang w:val="lt-LT"/>
              </w:rPr>
              <w:t>).</w:t>
            </w:r>
          </w:p>
        </w:tc>
      </w:tr>
      <w:tr w:rsidR="00060588" w:rsidRPr="00060588" w14:paraId="7D8D357E" w14:textId="77777777" w:rsidTr="001A63B7">
        <w:trPr>
          <w:trHeight w:val="20"/>
        </w:trPr>
        <w:tc>
          <w:tcPr>
            <w:tcW w:w="283" w:type="pct"/>
          </w:tcPr>
          <w:p w14:paraId="69FB08BE"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4.</w:t>
            </w:r>
          </w:p>
        </w:tc>
        <w:tc>
          <w:tcPr>
            <w:tcW w:w="1687" w:type="pct"/>
          </w:tcPr>
          <w:p w14:paraId="5E8B487F"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Buožė</w:t>
            </w:r>
          </w:p>
        </w:tc>
        <w:tc>
          <w:tcPr>
            <w:tcW w:w="3030" w:type="pct"/>
          </w:tcPr>
          <w:p w14:paraId="20692A6C"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Sustumiama, reguliuojamo ilgio.</w:t>
            </w:r>
          </w:p>
        </w:tc>
      </w:tr>
      <w:tr w:rsidR="00060588" w:rsidRPr="00060588" w14:paraId="155DC7B9" w14:textId="77777777" w:rsidTr="001A63B7">
        <w:trPr>
          <w:trHeight w:val="20"/>
        </w:trPr>
        <w:tc>
          <w:tcPr>
            <w:tcW w:w="283" w:type="pct"/>
            <w:vMerge w:val="restart"/>
          </w:tcPr>
          <w:p w14:paraId="2D4A0ED2"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5.</w:t>
            </w:r>
          </w:p>
        </w:tc>
        <w:tc>
          <w:tcPr>
            <w:tcW w:w="1687" w:type="pct"/>
            <w:vMerge w:val="restart"/>
          </w:tcPr>
          <w:p w14:paraId="0D27656F"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Uokso, vamzdžio apsodo konstrukcija</w:t>
            </w:r>
          </w:p>
        </w:tc>
        <w:tc>
          <w:tcPr>
            <w:tcW w:w="3030" w:type="pct"/>
          </w:tcPr>
          <w:p w14:paraId="3B6B1051" w14:textId="77777777" w:rsidR="00060588" w:rsidRPr="00060588" w:rsidRDefault="00060588" w:rsidP="00060588">
            <w:pPr>
              <w:rPr>
                <w:rFonts w:ascii="Calibri Light" w:eastAsia="Times New Roman" w:hAnsi="Calibri Light" w:cs="Calibri Light"/>
                <w:color w:val="000000"/>
                <w:sz w:val="24"/>
                <w:szCs w:val="24"/>
                <w:lang w:val="lt-LT" w:eastAsia="lt-LT"/>
              </w:rPr>
            </w:pPr>
            <w:r w:rsidRPr="00060588">
              <w:rPr>
                <w:rFonts w:ascii="Calibri Light" w:eastAsia="Times New Roman" w:hAnsi="Calibri Light" w:cs="Calibri Light"/>
                <w:color w:val="000000"/>
                <w:sz w:val="24"/>
                <w:szCs w:val="24"/>
                <w:lang w:val="lt-LT" w:eastAsia="lt-LT"/>
              </w:rPr>
              <w:t xml:space="preserve">5.1. Uoksas ir vamzdžio apsodas (angl. </w:t>
            </w:r>
            <w:r w:rsidRPr="00060588">
              <w:rPr>
                <w:rFonts w:ascii="Calibri Light" w:eastAsia="Times New Roman" w:hAnsi="Calibri Light" w:cs="Calibri Light"/>
                <w:i/>
                <w:color w:val="000000"/>
                <w:sz w:val="24"/>
                <w:szCs w:val="24"/>
                <w:lang w:val="lt-LT" w:eastAsia="lt-LT"/>
              </w:rPr>
              <w:t>handguard</w:t>
            </w:r>
            <w:r w:rsidRPr="00060588">
              <w:rPr>
                <w:rFonts w:ascii="Calibri Light" w:eastAsia="Times New Roman" w:hAnsi="Calibri Light" w:cs="Calibri Light"/>
                <w:color w:val="000000"/>
                <w:sz w:val="24"/>
                <w:szCs w:val="24"/>
                <w:lang w:val="lt-LT" w:eastAsia="lt-LT"/>
              </w:rPr>
              <w:t>) viršuje turi būti su pavažomis ginklo priedams, turintiems MIL-STD 1913 standarto tvirtinimą, tvirtinti (toliau – pavažos).</w:t>
            </w:r>
          </w:p>
        </w:tc>
      </w:tr>
      <w:tr w:rsidR="00060588" w:rsidRPr="00060588" w14:paraId="0F80FE10" w14:textId="77777777" w:rsidTr="001A63B7">
        <w:trPr>
          <w:trHeight w:val="20"/>
        </w:trPr>
        <w:tc>
          <w:tcPr>
            <w:tcW w:w="283" w:type="pct"/>
            <w:vMerge/>
          </w:tcPr>
          <w:p w14:paraId="49C3C4F2" w14:textId="77777777" w:rsidR="00060588" w:rsidRPr="00060588" w:rsidRDefault="00060588" w:rsidP="00060588">
            <w:pPr>
              <w:jc w:val="right"/>
              <w:rPr>
                <w:rFonts w:ascii="Calibri Light" w:hAnsi="Calibri Light" w:cs="Calibri Light"/>
                <w:lang w:val="lt-LT"/>
              </w:rPr>
            </w:pPr>
          </w:p>
        </w:tc>
        <w:tc>
          <w:tcPr>
            <w:tcW w:w="1687" w:type="pct"/>
            <w:vMerge/>
          </w:tcPr>
          <w:p w14:paraId="76674F5A" w14:textId="77777777" w:rsidR="00060588" w:rsidRPr="00060588" w:rsidRDefault="00060588" w:rsidP="00060588">
            <w:pPr>
              <w:rPr>
                <w:rFonts w:ascii="Calibri Light" w:eastAsia="Arial" w:hAnsi="Calibri Light" w:cs="Calibri Light"/>
                <w:color w:val="000000"/>
                <w:lang w:val="lt-LT"/>
              </w:rPr>
            </w:pPr>
          </w:p>
        </w:tc>
        <w:tc>
          <w:tcPr>
            <w:tcW w:w="3030" w:type="pct"/>
          </w:tcPr>
          <w:p w14:paraId="745C2EEC" w14:textId="77777777" w:rsidR="00060588" w:rsidRPr="00060588" w:rsidRDefault="00060588" w:rsidP="00060588">
            <w:pPr>
              <w:rPr>
                <w:rFonts w:ascii="Calibri Light" w:eastAsia="Times New Roman" w:hAnsi="Calibri Light" w:cs="Calibri Light"/>
                <w:color w:val="000000"/>
                <w:sz w:val="24"/>
                <w:szCs w:val="24"/>
                <w:lang w:val="lt-LT" w:eastAsia="lt-LT"/>
              </w:rPr>
            </w:pPr>
            <w:r w:rsidRPr="00060588">
              <w:rPr>
                <w:rFonts w:ascii="Calibri Light" w:eastAsia="Times New Roman" w:hAnsi="Calibri Light" w:cs="Calibri Light"/>
                <w:color w:val="000000"/>
                <w:sz w:val="24"/>
                <w:szCs w:val="24"/>
                <w:lang w:val="lt-LT" w:eastAsia="lt-LT"/>
              </w:rPr>
              <w:t>5.2. Pavaža ant uokso ginklo viršuje turi būti pagaminta kaip uokso vientisa dalis.</w:t>
            </w:r>
          </w:p>
        </w:tc>
      </w:tr>
      <w:tr w:rsidR="00060588" w:rsidRPr="00060588" w14:paraId="2191CE18" w14:textId="77777777" w:rsidTr="001A63B7">
        <w:trPr>
          <w:trHeight w:val="20"/>
        </w:trPr>
        <w:tc>
          <w:tcPr>
            <w:tcW w:w="283" w:type="pct"/>
            <w:vMerge/>
          </w:tcPr>
          <w:p w14:paraId="629F55B2" w14:textId="77777777" w:rsidR="00060588" w:rsidRPr="00060588" w:rsidRDefault="00060588" w:rsidP="00060588">
            <w:pPr>
              <w:jc w:val="right"/>
              <w:rPr>
                <w:rFonts w:ascii="Calibri Light" w:hAnsi="Calibri Light" w:cs="Calibri Light"/>
                <w:lang w:val="lt-LT"/>
              </w:rPr>
            </w:pPr>
          </w:p>
        </w:tc>
        <w:tc>
          <w:tcPr>
            <w:tcW w:w="1687" w:type="pct"/>
            <w:vMerge/>
          </w:tcPr>
          <w:p w14:paraId="15A77C1C" w14:textId="77777777" w:rsidR="00060588" w:rsidRPr="00060588" w:rsidRDefault="00060588" w:rsidP="00060588">
            <w:pPr>
              <w:rPr>
                <w:rFonts w:ascii="Calibri Light" w:eastAsia="Arial" w:hAnsi="Calibri Light" w:cs="Calibri Light"/>
                <w:color w:val="000000"/>
                <w:lang w:val="lt-LT"/>
              </w:rPr>
            </w:pPr>
          </w:p>
        </w:tc>
        <w:tc>
          <w:tcPr>
            <w:tcW w:w="3030" w:type="pct"/>
          </w:tcPr>
          <w:p w14:paraId="55510DF8"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Times New Roman" w:hAnsi="Calibri Light" w:cs="Calibri Light"/>
                <w:color w:val="000000"/>
                <w:sz w:val="24"/>
                <w:szCs w:val="24"/>
                <w:lang w:val="lt-LT" w:eastAsia="lt-LT"/>
              </w:rPr>
              <w:t xml:space="preserve">5.3. Ant </w:t>
            </w:r>
            <w:r w:rsidRPr="00060588">
              <w:rPr>
                <w:rFonts w:ascii="Calibri Light" w:eastAsia="Arial" w:hAnsi="Calibri Light" w:cs="Calibri Light"/>
                <w:color w:val="000000"/>
                <w:sz w:val="24"/>
                <w:szCs w:val="24"/>
                <w:lang w:val="lt-LT"/>
              </w:rPr>
              <w:t xml:space="preserve">vamzdžio apsodo turi būti galima sumontuoti papildomas pavažas su M-LOK tipo sistema. </w:t>
            </w:r>
          </w:p>
        </w:tc>
      </w:tr>
      <w:tr w:rsidR="00060588" w:rsidRPr="00060588" w14:paraId="169A1E10" w14:textId="77777777" w:rsidTr="001A63B7">
        <w:trPr>
          <w:trHeight w:val="20"/>
        </w:trPr>
        <w:tc>
          <w:tcPr>
            <w:tcW w:w="283" w:type="pct"/>
            <w:vMerge/>
          </w:tcPr>
          <w:p w14:paraId="719C30E1" w14:textId="77777777" w:rsidR="00060588" w:rsidRPr="00060588" w:rsidRDefault="00060588" w:rsidP="00060588">
            <w:pPr>
              <w:jc w:val="right"/>
              <w:rPr>
                <w:rFonts w:ascii="Calibri Light" w:hAnsi="Calibri Light" w:cs="Calibri Light"/>
                <w:lang w:val="lt-LT"/>
              </w:rPr>
            </w:pPr>
          </w:p>
        </w:tc>
        <w:tc>
          <w:tcPr>
            <w:tcW w:w="1687" w:type="pct"/>
            <w:vMerge/>
          </w:tcPr>
          <w:p w14:paraId="100C107E" w14:textId="77777777" w:rsidR="00060588" w:rsidRPr="00060588" w:rsidRDefault="00060588" w:rsidP="00060588">
            <w:pPr>
              <w:rPr>
                <w:rFonts w:ascii="Calibri Light" w:eastAsia="Arial" w:hAnsi="Calibri Light" w:cs="Calibri Light"/>
                <w:color w:val="000000"/>
                <w:lang w:val="lt-LT"/>
              </w:rPr>
            </w:pPr>
          </w:p>
        </w:tc>
        <w:tc>
          <w:tcPr>
            <w:tcW w:w="3030" w:type="pct"/>
          </w:tcPr>
          <w:p w14:paraId="39E162DA" w14:textId="77777777" w:rsidR="00060588" w:rsidRPr="00060588" w:rsidRDefault="00060588" w:rsidP="00060588">
            <w:pPr>
              <w:rPr>
                <w:rFonts w:ascii="Calibri Light" w:eastAsia="Times New Roman" w:hAnsi="Calibri Light" w:cs="Calibri Light"/>
                <w:color w:val="000000"/>
                <w:lang w:val="lt-LT" w:eastAsia="lt-LT"/>
              </w:rPr>
            </w:pPr>
            <w:r w:rsidRPr="00060588">
              <w:rPr>
                <w:rFonts w:ascii="Calibri Light" w:eastAsia="Arial" w:hAnsi="Calibri Light" w:cs="Calibri Light"/>
                <w:color w:val="000000"/>
                <w:sz w:val="24"/>
                <w:szCs w:val="24"/>
                <w:lang w:val="lt-LT"/>
              </w:rPr>
              <w:t>5.4. Apsodas prie uokso turi būti tvirtinamas ne mažiau kaip 5 varžtais.</w:t>
            </w:r>
          </w:p>
        </w:tc>
      </w:tr>
      <w:tr w:rsidR="00060588" w:rsidRPr="00060588" w14:paraId="7E19543F" w14:textId="77777777" w:rsidTr="001A63B7">
        <w:trPr>
          <w:trHeight w:val="20"/>
        </w:trPr>
        <w:tc>
          <w:tcPr>
            <w:tcW w:w="283" w:type="pct"/>
          </w:tcPr>
          <w:p w14:paraId="31800FA0"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6.</w:t>
            </w:r>
          </w:p>
        </w:tc>
        <w:tc>
          <w:tcPr>
            <w:tcW w:w="1687" w:type="pct"/>
          </w:tcPr>
          <w:p w14:paraId="18E42F5D"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Uokso medžiaga</w:t>
            </w:r>
          </w:p>
        </w:tc>
        <w:tc>
          <w:tcPr>
            <w:tcW w:w="3030" w:type="pct"/>
          </w:tcPr>
          <w:p w14:paraId="04F9CC25" w14:textId="77777777" w:rsidR="00060588" w:rsidRPr="00060588" w:rsidRDefault="00060588" w:rsidP="00060588">
            <w:pPr>
              <w:rPr>
                <w:rFonts w:ascii="Calibri Light" w:hAnsi="Calibri Light" w:cs="Calibri Light"/>
                <w:sz w:val="24"/>
                <w:szCs w:val="24"/>
                <w:lang w:val="lt-LT"/>
              </w:rPr>
            </w:pPr>
            <w:r w:rsidRPr="00060588">
              <w:rPr>
                <w:rFonts w:ascii="Calibri Light" w:eastAsia="Arial" w:hAnsi="Calibri Light" w:cs="Calibri Light"/>
                <w:color w:val="000000"/>
                <w:sz w:val="24"/>
                <w:szCs w:val="24"/>
                <w:lang w:val="lt-LT"/>
              </w:rPr>
              <w:t xml:space="preserve">Aviacinis aliuminis, </w:t>
            </w:r>
            <w:r w:rsidRPr="00060588">
              <w:rPr>
                <w:rFonts w:ascii="Calibri Light" w:hAnsi="Calibri Light" w:cs="Calibri Light"/>
                <w:color w:val="1A1517"/>
                <w:sz w:val="24"/>
                <w:szCs w:val="24"/>
                <w:lang w:val="lt-LT"/>
              </w:rPr>
              <w:t>7075-T6</w:t>
            </w:r>
            <w:r w:rsidRPr="00060588">
              <w:rPr>
                <w:rFonts w:ascii="Calibri Light" w:hAnsi="Calibri Light" w:cs="Calibri Light"/>
                <w:sz w:val="24"/>
                <w:szCs w:val="24"/>
                <w:lang w:val="lt-LT"/>
              </w:rPr>
              <w:t xml:space="preserve"> markės, </w:t>
            </w:r>
            <w:r w:rsidRPr="00060588">
              <w:rPr>
                <w:rFonts w:ascii="Calibri Light" w:eastAsia="Arial" w:hAnsi="Calibri Light" w:cs="Calibri Light"/>
                <w:color w:val="000000"/>
                <w:sz w:val="24"/>
                <w:szCs w:val="24"/>
                <w:lang w:val="lt-LT"/>
              </w:rPr>
              <w:t>chemiškai oksiduotu (anoduotu) paviršiumi.</w:t>
            </w:r>
          </w:p>
        </w:tc>
      </w:tr>
      <w:tr w:rsidR="00060588" w:rsidRPr="00060588" w14:paraId="41D79F9B" w14:textId="77777777" w:rsidTr="001A63B7">
        <w:trPr>
          <w:trHeight w:val="20"/>
        </w:trPr>
        <w:tc>
          <w:tcPr>
            <w:tcW w:w="283" w:type="pct"/>
          </w:tcPr>
          <w:p w14:paraId="2CC1E68E"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7.</w:t>
            </w:r>
          </w:p>
        </w:tc>
        <w:tc>
          <w:tcPr>
            <w:tcW w:w="1687" w:type="pct"/>
          </w:tcPr>
          <w:p w14:paraId="25B69E32" w14:textId="6FACADA8" w:rsidR="00060588" w:rsidRPr="00060588" w:rsidRDefault="00400827" w:rsidP="00060588">
            <w:pPr>
              <w:rPr>
                <w:rFonts w:ascii="Calibri Light" w:eastAsia="Arial" w:hAnsi="Calibri Light" w:cs="Calibri Light"/>
                <w:color w:val="000000"/>
                <w:sz w:val="24"/>
                <w:szCs w:val="24"/>
                <w:lang w:val="lt-LT"/>
              </w:rPr>
            </w:pPr>
            <w:r>
              <w:rPr>
                <w:rFonts w:ascii="Calibri Light" w:eastAsia="Arial" w:hAnsi="Calibri Light" w:cs="Calibri Light"/>
                <w:color w:val="000000"/>
                <w:sz w:val="24"/>
                <w:szCs w:val="24"/>
                <w:lang w:val="lt-LT"/>
              </w:rPr>
              <w:t>A</w:t>
            </w:r>
            <w:r w:rsidR="00060588" w:rsidRPr="00060588">
              <w:rPr>
                <w:rFonts w:ascii="Calibri Light" w:eastAsia="Arial" w:hAnsi="Calibri Light" w:cs="Calibri Light"/>
                <w:color w:val="000000"/>
                <w:sz w:val="24"/>
                <w:szCs w:val="24"/>
                <w:lang w:val="lt-LT"/>
              </w:rPr>
              <w:t>psodo ir pavažų medžiaga</w:t>
            </w:r>
          </w:p>
        </w:tc>
        <w:tc>
          <w:tcPr>
            <w:tcW w:w="3030" w:type="pct"/>
          </w:tcPr>
          <w:p w14:paraId="69DF9803" w14:textId="77777777" w:rsidR="00060588" w:rsidRPr="00060588" w:rsidRDefault="00060588" w:rsidP="00060588">
            <w:pPr>
              <w:rPr>
                <w:rFonts w:ascii="Calibri Light" w:hAnsi="Calibri Light" w:cs="Calibri Light"/>
                <w:sz w:val="24"/>
                <w:szCs w:val="24"/>
                <w:lang w:val="lt-LT"/>
              </w:rPr>
            </w:pPr>
            <w:r w:rsidRPr="00060588">
              <w:rPr>
                <w:rFonts w:ascii="Calibri Light" w:eastAsia="Arial" w:hAnsi="Calibri Light" w:cs="Calibri Light"/>
                <w:color w:val="000000"/>
                <w:sz w:val="24"/>
                <w:szCs w:val="24"/>
                <w:lang w:val="lt-LT"/>
              </w:rPr>
              <w:t xml:space="preserve">Aviacinis aliuminis, </w:t>
            </w:r>
            <w:r w:rsidRPr="00060588">
              <w:rPr>
                <w:rFonts w:ascii="Calibri Light" w:hAnsi="Calibri Light" w:cs="Calibri Light"/>
                <w:color w:val="1A1517"/>
                <w:sz w:val="24"/>
                <w:szCs w:val="24"/>
                <w:lang w:val="lt-LT"/>
              </w:rPr>
              <w:t xml:space="preserve">6061-T6 markės, </w:t>
            </w:r>
            <w:r w:rsidRPr="00060588">
              <w:rPr>
                <w:rFonts w:ascii="Calibri Light" w:eastAsia="Arial" w:hAnsi="Calibri Light" w:cs="Calibri Light"/>
                <w:color w:val="000000"/>
                <w:sz w:val="24"/>
                <w:szCs w:val="24"/>
                <w:lang w:val="lt-LT"/>
              </w:rPr>
              <w:t>chemiškai oksiduotu (anoduotu) paviršiumi.</w:t>
            </w:r>
          </w:p>
        </w:tc>
      </w:tr>
      <w:tr w:rsidR="00060588" w:rsidRPr="00060588" w14:paraId="342F165E" w14:textId="77777777" w:rsidTr="001A63B7">
        <w:trPr>
          <w:trHeight w:val="20"/>
        </w:trPr>
        <w:tc>
          <w:tcPr>
            <w:tcW w:w="283" w:type="pct"/>
          </w:tcPr>
          <w:p w14:paraId="0812C219"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8.</w:t>
            </w:r>
          </w:p>
        </w:tc>
        <w:tc>
          <w:tcPr>
            <w:tcW w:w="1687" w:type="pct"/>
          </w:tcPr>
          <w:p w14:paraId="52ACE2D1"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Savaiminio pertaisymo principas</w:t>
            </w:r>
          </w:p>
        </w:tc>
        <w:tc>
          <w:tcPr>
            <w:tcW w:w="3030" w:type="pct"/>
          </w:tcPr>
          <w:p w14:paraId="4D864C6F"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Tiesioginis dujų nuvedimas į spyną (angl. </w:t>
            </w:r>
            <w:r w:rsidRPr="00060588">
              <w:rPr>
                <w:rFonts w:ascii="Calibri Light" w:eastAsia="Arial" w:hAnsi="Calibri Light" w:cs="Calibri Light"/>
                <w:i/>
                <w:color w:val="000000"/>
                <w:sz w:val="24"/>
                <w:szCs w:val="24"/>
                <w:lang w:val="lt-LT"/>
              </w:rPr>
              <w:t>direct impingement</w:t>
            </w:r>
            <w:r w:rsidRPr="00060588">
              <w:rPr>
                <w:rFonts w:ascii="Calibri Light" w:eastAsia="Arial" w:hAnsi="Calibri Light" w:cs="Calibri Light"/>
                <w:color w:val="000000"/>
                <w:sz w:val="24"/>
                <w:szCs w:val="24"/>
                <w:lang w:val="lt-LT"/>
              </w:rPr>
              <w:t>) 23–25 cm ilgio dujų vamzdeliu.</w:t>
            </w:r>
          </w:p>
        </w:tc>
      </w:tr>
      <w:tr w:rsidR="00060588" w:rsidRPr="00060588" w14:paraId="18ABBE22" w14:textId="77777777" w:rsidTr="001A63B7">
        <w:trPr>
          <w:trHeight w:val="20"/>
        </w:trPr>
        <w:tc>
          <w:tcPr>
            <w:tcW w:w="283" w:type="pct"/>
          </w:tcPr>
          <w:p w14:paraId="0D79D809"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9.</w:t>
            </w:r>
          </w:p>
        </w:tc>
        <w:tc>
          <w:tcPr>
            <w:tcW w:w="1687" w:type="pct"/>
          </w:tcPr>
          <w:p w14:paraId="16619A7A"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Užrakto veikimo principas</w:t>
            </w:r>
          </w:p>
        </w:tc>
        <w:tc>
          <w:tcPr>
            <w:tcW w:w="3030" w:type="pct"/>
          </w:tcPr>
          <w:p w14:paraId="396FFF8E"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Pasisukamojo tipo.</w:t>
            </w:r>
          </w:p>
        </w:tc>
      </w:tr>
      <w:tr w:rsidR="00060588" w:rsidRPr="00060588" w14:paraId="2FF0DBB1" w14:textId="77777777" w:rsidTr="001A63B7">
        <w:trPr>
          <w:trHeight w:val="20"/>
        </w:trPr>
        <w:tc>
          <w:tcPr>
            <w:tcW w:w="283" w:type="pct"/>
          </w:tcPr>
          <w:p w14:paraId="0FA9E623"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10.</w:t>
            </w:r>
          </w:p>
        </w:tc>
        <w:tc>
          <w:tcPr>
            <w:tcW w:w="1687" w:type="pct"/>
          </w:tcPr>
          <w:p w14:paraId="03EE80A5"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Vamzdžio tvirtinimo tipas</w:t>
            </w:r>
          </w:p>
        </w:tc>
        <w:tc>
          <w:tcPr>
            <w:tcW w:w="3030" w:type="pct"/>
          </w:tcPr>
          <w:p w14:paraId="6FC9E8B2"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Laisvai plaukiojančio vamzdžio sistema.</w:t>
            </w:r>
          </w:p>
        </w:tc>
      </w:tr>
      <w:tr w:rsidR="00060588" w:rsidRPr="00060588" w14:paraId="61832E29" w14:textId="77777777" w:rsidTr="001A63B7">
        <w:trPr>
          <w:trHeight w:val="20"/>
        </w:trPr>
        <w:tc>
          <w:tcPr>
            <w:tcW w:w="283" w:type="pct"/>
          </w:tcPr>
          <w:p w14:paraId="4628E5D9"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11.</w:t>
            </w:r>
          </w:p>
        </w:tc>
        <w:tc>
          <w:tcPr>
            <w:tcW w:w="1687" w:type="pct"/>
          </w:tcPr>
          <w:p w14:paraId="2A0699CA"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Valdymas</w:t>
            </w:r>
          </w:p>
        </w:tc>
        <w:tc>
          <w:tcPr>
            <w:tcW w:w="3030" w:type="pct"/>
          </w:tcPr>
          <w:p w14:paraId="5A4699B2"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Turi būti pritaikytas kairiarankiams ir dešiniarankiams. Visi valdymo saugikliai, šaudymo režimo perjungimo dėtuvės išmetimo valdymo jungikliai ir svirtelės turi būti abiejose ginklo pusėse.</w:t>
            </w:r>
          </w:p>
        </w:tc>
      </w:tr>
      <w:tr w:rsidR="00060588" w:rsidRPr="00060588" w14:paraId="37803082" w14:textId="77777777" w:rsidTr="001A63B7">
        <w:trPr>
          <w:trHeight w:val="20"/>
        </w:trPr>
        <w:tc>
          <w:tcPr>
            <w:tcW w:w="283" w:type="pct"/>
          </w:tcPr>
          <w:p w14:paraId="008EB556"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12.</w:t>
            </w:r>
          </w:p>
        </w:tc>
        <w:tc>
          <w:tcPr>
            <w:tcW w:w="1687" w:type="pct"/>
          </w:tcPr>
          <w:p w14:paraId="7DCF60EE"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Šaudymo režimai</w:t>
            </w:r>
          </w:p>
        </w:tc>
        <w:tc>
          <w:tcPr>
            <w:tcW w:w="3030" w:type="pct"/>
          </w:tcPr>
          <w:p w14:paraId="17C68F9D"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 režimai: pavieniais šūviais ir nepertraukiamas automatinis.</w:t>
            </w:r>
          </w:p>
        </w:tc>
      </w:tr>
      <w:tr w:rsidR="00060588" w:rsidRPr="00060588" w14:paraId="454AD268" w14:textId="77777777" w:rsidTr="001A63B7">
        <w:trPr>
          <w:trHeight w:val="20"/>
        </w:trPr>
        <w:tc>
          <w:tcPr>
            <w:tcW w:w="283" w:type="pct"/>
            <w:vMerge w:val="restart"/>
          </w:tcPr>
          <w:p w14:paraId="4BD1C717"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13.</w:t>
            </w:r>
          </w:p>
        </w:tc>
        <w:tc>
          <w:tcPr>
            <w:tcW w:w="1687" w:type="pct"/>
            <w:vMerge w:val="restart"/>
          </w:tcPr>
          <w:p w14:paraId="49CF8B5B" w14:textId="77777777" w:rsidR="00060588" w:rsidRPr="00060588" w:rsidRDefault="00060588" w:rsidP="00060588">
            <w:pPr>
              <w:rPr>
                <w:rFonts w:ascii="Calibri Light" w:hAnsi="Calibri Light" w:cs="Calibri Light"/>
                <w:sz w:val="24"/>
                <w:szCs w:val="24"/>
                <w:lang w:val="lt-LT"/>
              </w:rPr>
            </w:pPr>
            <w:r w:rsidRPr="00060588">
              <w:rPr>
                <w:rFonts w:ascii="Calibri Light" w:eastAsia="Times New Roman" w:hAnsi="Calibri Light" w:cs="Calibri Light"/>
                <w:color w:val="000000"/>
                <w:sz w:val="24"/>
                <w:szCs w:val="24"/>
                <w:lang w:val="lt-LT" w:eastAsia="lt-LT"/>
              </w:rPr>
              <w:t>Saugiklio (keitiklio) padėtys ir šaudymo režimai</w:t>
            </w:r>
          </w:p>
        </w:tc>
        <w:tc>
          <w:tcPr>
            <w:tcW w:w="3030" w:type="pct"/>
          </w:tcPr>
          <w:p w14:paraId="3A21FF45" w14:textId="77777777" w:rsidR="00060588" w:rsidRPr="00060588" w:rsidRDefault="00060588" w:rsidP="00060588">
            <w:pPr>
              <w:rPr>
                <w:rFonts w:ascii="Calibri Light" w:eastAsia="Times New Roman" w:hAnsi="Calibri Light" w:cs="Calibri Light"/>
                <w:color w:val="000000"/>
                <w:sz w:val="24"/>
                <w:szCs w:val="24"/>
                <w:lang w:val="lt-LT" w:eastAsia="lt-LT"/>
              </w:rPr>
            </w:pPr>
            <w:r w:rsidRPr="00060588">
              <w:rPr>
                <w:rFonts w:ascii="Calibri Light" w:eastAsia="Times New Roman" w:hAnsi="Calibri Light" w:cs="Calibri Light"/>
                <w:color w:val="000000"/>
                <w:sz w:val="24"/>
                <w:szCs w:val="24"/>
                <w:lang w:val="lt-LT" w:eastAsia="lt-LT"/>
              </w:rPr>
              <w:t>13.1. Keitiklis horizontalus, keitiklio plunksna (keitiklio dalis spaudžiama pirštu norint jį perjungti) nukreipta į šaulį – saugiklis įjungtas.</w:t>
            </w:r>
          </w:p>
        </w:tc>
      </w:tr>
      <w:tr w:rsidR="00060588" w:rsidRPr="00060588" w14:paraId="7A1CD3B9" w14:textId="77777777" w:rsidTr="001A63B7">
        <w:trPr>
          <w:trHeight w:val="20"/>
        </w:trPr>
        <w:tc>
          <w:tcPr>
            <w:tcW w:w="283" w:type="pct"/>
            <w:vMerge/>
          </w:tcPr>
          <w:p w14:paraId="6276BF8A" w14:textId="77777777" w:rsidR="00060588" w:rsidRPr="00060588" w:rsidRDefault="00060588" w:rsidP="00060588">
            <w:pPr>
              <w:jc w:val="right"/>
              <w:rPr>
                <w:rFonts w:ascii="Calibri Light" w:hAnsi="Calibri Light" w:cs="Calibri Light"/>
                <w:lang w:val="lt-LT"/>
              </w:rPr>
            </w:pPr>
          </w:p>
        </w:tc>
        <w:tc>
          <w:tcPr>
            <w:tcW w:w="1687" w:type="pct"/>
            <w:vMerge/>
          </w:tcPr>
          <w:p w14:paraId="009EF039" w14:textId="77777777" w:rsidR="00060588" w:rsidRPr="00060588" w:rsidRDefault="00060588" w:rsidP="00060588">
            <w:pPr>
              <w:rPr>
                <w:rFonts w:ascii="Calibri Light" w:eastAsia="Times New Roman" w:hAnsi="Calibri Light" w:cs="Calibri Light"/>
                <w:color w:val="000000"/>
                <w:lang w:val="lt-LT" w:eastAsia="lt-LT"/>
              </w:rPr>
            </w:pPr>
          </w:p>
        </w:tc>
        <w:tc>
          <w:tcPr>
            <w:tcW w:w="3030" w:type="pct"/>
          </w:tcPr>
          <w:p w14:paraId="6C725B13" w14:textId="77777777" w:rsidR="00060588" w:rsidRPr="00060588" w:rsidRDefault="00060588" w:rsidP="00060588">
            <w:pPr>
              <w:rPr>
                <w:rFonts w:ascii="Calibri Light" w:eastAsia="Times New Roman" w:hAnsi="Calibri Light" w:cs="Calibri Light"/>
                <w:color w:val="000000"/>
                <w:sz w:val="24"/>
                <w:szCs w:val="24"/>
                <w:lang w:val="lt-LT" w:eastAsia="lt-LT"/>
              </w:rPr>
            </w:pPr>
            <w:r w:rsidRPr="00060588">
              <w:rPr>
                <w:rFonts w:ascii="Calibri Light" w:eastAsia="Times New Roman" w:hAnsi="Calibri Light" w:cs="Calibri Light"/>
                <w:color w:val="000000"/>
                <w:sz w:val="24"/>
                <w:szCs w:val="24"/>
                <w:lang w:val="lt-LT" w:eastAsia="lt-LT"/>
              </w:rPr>
              <w:t>13.2. Keitiklis vertikalus, keitiklio plunksna nukreipta 90</w:t>
            </w:r>
            <w:r w:rsidRPr="00060588">
              <w:rPr>
                <w:rFonts w:ascii="Calibri Light" w:eastAsia="Times New Roman" w:hAnsi="Calibri Light" w:cs="Calibri Light"/>
                <w:color w:val="000000"/>
                <w:sz w:val="24"/>
                <w:szCs w:val="24"/>
                <w:vertAlign w:val="superscript"/>
                <w:lang w:val="lt-LT" w:eastAsia="lt-LT"/>
              </w:rPr>
              <w:t>o</w:t>
            </w:r>
            <w:r w:rsidRPr="00060588">
              <w:rPr>
                <w:rFonts w:ascii="Calibri Light" w:eastAsia="Times New Roman" w:hAnsi="Calibri Light" w:cs="Calibri Light"/>
                <w:color w:val="000000"/>
                <w:sz w:val="24"/>
                <w:szCs w:val="24"/>
                <w:lang w:val="lt-LT" w:eastAsia="lt-LT"/>
              </w:rPr>
              <w:t xml:space="preserve"> žemyn – saugiklis išjungtas, pavieniai šūviai.</w:t>
            </w:r>
          </w:p>
        </w:tc>
      </w:tr>
      <w:tr w:rsidR="00060588" w:rsidRPr="00060588" w14:paraId="5BF449D8" w14:textId="77777777" w:rsidTr="001A63B7">
        <w:trPr>
          <w:trHeight w:val="20"/>
        </w:trPr>
        <w:tc>
          <w:tcPr>
            <w:tcW w:w="283" w:type="pct"/>
            <w:vMerge/>
          </w:tcPr>
          <w:p w14:paraId="3EF35445" w14:textId="77777777" w:rsidR="00060588" w:rsidRPr="00060588" w:rsidRDefault="00060588" w:rsidP="00060588">
            <w:pPr>
              <w:jc w:val="right"/>
              <w:rPr>
                <w:rFonts w:ascii="Calibri Light" w:hAnsi="Calibri Light" w:cs="Calibri Light"/>
                <w:lang w:val="lt-LT"/>
              </w:rPr>
            </w:pPr>
          </w:p>
        </w:tc>
        <w:tc>
          <w:tcPr>
            <w:tcW w:w="1687" w:type="pct"/>
            <w:vMerge/>
          </w:tcPr>
          <w:p w14:paraId="17F4C2D8" w14:textId="77777777" w:rsidR="00060588" w:rsidRPr="00060588" w:rsidRDefault="00060588" w:rsidP="00060588">
            <w:pPr>
              <w:rPr>
                <w:rFonts w:ascii="Calibri Light" w:eastAsia="Times New Roman" w:hAnsi="Calibri Light" w:cs="Calibri Light"/>
                <w:color w:val="000000"/>
                <w:lang w:val="lt-LT" w:eastAsia="lt-LT"/>
              </w:rPr>
            </w:pPr>
          </w:p>
        </w:tc>
        <w:tc>
          <w:tcPr>
            <w:tcW w:w="3030" w:type="pct"/>
          </w:tcPr>
          <w:p w14:paraId="23E3A1E7" w14:textId="77777777" w:rsidR="00060588" w:rsidRPr="00060588" w:rsidRDefault="00060588" w:rsidP="00060588">
            <w:pPr>
              <w:rPr>
                <w:rFonts w:ascii="Calibri Light" w:eastAsia="Times New Roman" w:hAnsi="Calibri Light" w:cs="Calibri Light"/>
                <w:color w:val="000000"/>
                <w:sz w:val="24"/>
                <w:szCs w:val="24"/>
                <w:lang w:val="lt-LT" w:eastAsia="lt-LT"/>
              </w:rPr>
            </w:pPr>
            <w:r w:rsidRPr="00060588">
              <w:rPr>
                <w:rFonts w:ascii="Calibri Light" w:eastAsia="Times New Roman" w:hAnsi="Calibri Light" w:cs="Calibri Light"/>
                <w:color w:val="000000"/>
                <w:sz w:val="24"/>
                <w:szCs w:val="24"/>
                <w:lang w:val="lt-LT" w:eastAsia="lt-LT"/>
              </w:rPr>
              <w:t>13.3. Keitiklis horizontalus, keitiklio plunksna nukreipta į priekį – saugiklis išjungtas, nepertraukiama serija.</w:t>
            </w:r>
          </w:p>
          <w:p w14:paraId="6EC6CEB1" w14:textId="77777777" w:rsidR="00060588" w:rsidRPr="00060588" w:rsidRDefault="00060588" w:rsidP="00060588">
            <w:pPr>
              <w:rPr>
                <w:rFonts w:ascii="Calibri Light" w:eastAsia="Times New Roman" w:hAnsi="Calibri Light" w:cs="Calibri Light"/>
                <w:color w:val="000000"/>
                <w:lang w:val="lt-LT" w:eastAsia="lt-LT"/>
              </w:rPr>
            </w:pPr>
            <w:r w:rsidRPr="00060588">
              <w:rPr>
                <w:rFonts w:ascii="Calibri Light" w:eastAsia="Times New Roman" w:hAnsi="Calibri Light" w:cs="Calibri Light"/>
                <w:color w:val="000000"/>
                <w:sz w:val="24"/>
                <w:szCs w:val="24"/>
                <w:lang w:val="lt-LT" w:eastAsia="lt-LT"/>
              </w:rPr>
              <w:lastRenderedPageBreak/>
              <w:t>Keitiklio funkcijos turi būti pažymėtos aiškiais simboliais ant ginklo.</w:t>
            </w:r>
          </w:p>
        </w:tc>
      </w:tr>
      <w:tr w:rsidR="00060588" w:rsidRPr="00060588" w14:paraId="34FCEF77" w14:textId="77777777" w:rsidTr="001A63B7">
        <w:trPr>
          <w:trHeight w:val="20"/>
        </w:trPr>
        <w:tc>
          <w:tcPr>
            <w:tcW w:w="283" w:type="pct"/>
            <w:vMerge/>
          </w:tcPr>
          <w:p w14:paraId="45C1D2E3" w14:textId="77777777" w:rsidR="00060588" w:rsidRPr="00060588" w:rsidRDefault="00060588" w:rsidP="00060588">
            <w:pPr>
              <w:jc w:val="right"/>
              <w:rPr>
                <w:rFonts w:ascii="Calibri Light" w:hAnsi="Calibri Light" w:cs="Calibri Light"/>
                <w:lang w:val="lt-LT"/>
              </w:rPr>
            </w:pPr>
          </w:p>
        </w:tc>
        <w:tc>
          <w:tcPr>
            <w:tcW w:w="1687" w:type="pct"/>
            <w:vMerge/>
          </w:tcPr>
          <w:p w14:paraId="37C42C20" w14:textId="77777777" w:rsidR="00060588" w:rsidRPr="00060588" w:rsidRDefault="00060588" w:rsidP="00060588">
            <w:pPr>
              <w:rPr>
                <w:rFonts w:ascii="Calibri Light" w:eastAsia="Times New Roman" w:hAnsi="Calibri Light" w:cs="Calibri Light"/>
                <w:color w:val="000000"/>
                <w:lang w:val="lt-LT" w:eastAsia="lt-LT"/>
              </w:rPr>
            </w:pPr>
          </w:p>
        </w:tc>
        <w:tc>
          <w:tcPr>
            <w:tcW w:w="3030" w:type="pct"/>
          </w:tcPr>
          <w:p w14:paraId="7BDDA369" w14:textId="77777777" w:rsidR="00060588" w:rsidRPr="00060588" w:rsidRDefault="00060588" w:rsidP="00060588">
            <w:pPr>
              <w:jc w:val="center"/>
              <w:rPr>
                <w:rFonts w:ascii="Calibri Light" w:eastAsia="Times New Roman" w:hAnsi="Calibri Light" w:cs="Calibri Light"/>
                <w:b/>
                <w:color w:val="000000"/>
                <w:sz w:val="20"/>
                <w:szCs w:val="20"/>
                <w:lang w:val="lt-LT" w:eastAsia="lt-LT"/>
              </w:rPr>
            </w:pPr>
            <w:r w:rsidRPr="00060588">
              <w:rPr>
                <w:rFonts w:ascii="Calibri Light" w:eastAsia="Times New Roman" w:hAnsi="Calibri Light" w:cs="Calibri Light"/>
                <w:b/>
                <w:color w:val="000000"/>
                <w:sz w:val="20"/>
                <w:szCs w:val="20"/>
                <w:lang w:val="lt-LT" w:eastAsia="lt-LT"/>
              </w:rPr>
              <w:t>Keitiklio pavyzdžiai:</w:t>
            </w:r>
          </w:p>
          <w:p w14:paraId="00D2E08B" w14:textId="77777777" w:rsidR="00060588" w:rsidRPr="00060588" w:rsidRDefault="00060588" w:rsidP="00060588">
            <w:pPr>
              <w:rPr>
                <w:rFonts w:ascii="Calibri Light" w:eastAsia="Times New Roman" w:hAnsi="Calibri Light" w:cs="Calibri Light"/>
                <w:color w:val="000000"/>
                <w:lang w:val="lt-LT" w:eastAsia="lt-LT"/>
              </w:rPr>
            </w:pPr>
            <w:r w:rsidRPr="00060588">
              <w:rPr>
                <w:rFonts w:ascii="Calibri Light" w:eastAsia="Times New Roman" w:hAnsi="Calibri Light" w:cs="Calibri Light"/>
                <w:noProof/>
                <w:color w:val="000000"/>
                <w:lang w:val="lt-LT" w:eastAsia="lt-LT"/>
              </w:rPr>
              <w:drawing>
                <wp:inline distT="0" distB="0" distL="0" distR="0" wp14:anchorId="544566A9" wp14:editId="05805011">
                  <wp:extent cx="1657350" cy="1085850"/>
                  <wp:effectExtent l="0" t="0" r="0" b="0"/>
                  <wp:docPr id="1" name="Picture 1" descr="AR15 keitikl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15 keitikli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1085850"/>
                          </a:xfrm>
                          <a:prstGeom prst="rect">
                            <a:avLst/>
                          </a:prstGeom>
                          <a:noFill/>
                          <a:ln>
                            <a:noFill/>
                          </a:ln>
                        </pic:spPr>
                      </pic:pic>
                    </a:graphicData>
                  </a:graphic>
                </wp:inline>
              </w:drawing>
            </w:r>
            <w:r w:rsidRPr="00060588">
              <w:rPr>
                <w:rFonts w:ascii="Calibri Light" w:eastAsia="Times New Roman" w:hAnsi="Calibri Light" w:cs="Calibri Light"/>
                <w:noProof/>
                <w:color w:val="000000"/>
                <w:lang w:val="lt-LT" w:eastAsia="lt-LT"/>
              </w:rPr>
              <w:drawing>
                <wp:inline distT="0" distB="0" distL="0" distR="0" wp14:anchorId="268C5A85" wp14:editId="71795896">
                  <wp:extent cx="1666875" cy="1076325"/>
                  <wp:effectExtent l="0" t="0" r="9525" b="9525"/>
                  <wp:docPr id="3" name="Picture 3" descr="C:\Users\e0066832\Documents\Pirkimai\__LGF-TVŪD\__5,56x45 mm automatai HK416 (rengiama TS iš 83)\AR15 keitikli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C:\Users\e0066832\Documents\Pirkimai\__LGF-TVŪD\__5,56x45 mm automatai HK416 (rengiama TS iš 83)\AR15 keitiklis 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6875" cy="1076325"/>
                          </a:xfrm>
                          <a:prstGeom prst="rect">
                            <a:avLst/>
                          </a:prstGeom>
                          <a:noFill/>
                          <a:ln>
                            <a:noFill/>
                          </a:ln>
                        </pic:spPr>
                      </pic:pic>
                    </a:graphicData>
                  </a:graphic>
                </wp:inline>
              </w:drawing>
            </w:r>
          </w:p>
        </w:tc>
      </w:tr>
      <w:tr w:rsidR="00060588" w:rsidRPr="00060588" w14:paraId="2DD0EF09" w14:textId="77777777" w:rsidTr="001A63B7">
        <w:trPr>
          <w:trHeight w:val="20"/>
        </w:trPr>
        <w:tc>
          <w:tcPr>
            <w:tcW w:w="283" w:type="pct"/>
          </w:tcPr>
          <w:p w14:paraId="667B8032"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14.</w:t>
            </w:r>
          </w:p>
        </w:tc>
        <w:tc>
          <w:tcPr>
            <w:tcW w:w="1687" w:type="pct"/>
          </w:tcPr>
          <w:p w14:paraId="2AF1ECF2"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masė</w:t>
            </w:r>
          </w:p>
        </w:tc>
        <w:tc>
          <w:tcPr>
            <w:tcW w:w="3030" w:type="pct"/>
          </w:tcPr>
          <w:p w14:paraId="1E1BDBEE"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Ne daugiau kaip 3 kg (be dėtuvės, diržo ir kt. priedų).</w:t>
            </w:r>
          </w:p>
        </w:tc>
      </w:tr>
      <w:tr w:rsidR="00060588" w:rsidRPr="00060588" w14:paraId="66D1DCF7" w14:textId="77777777" w:rsidTr="001A63B7">
        <w:trPr>
          <w:trHeight w:val="20"/>
        </w:trPr>
        <w:tc>
          <w:tcPr>
            <w:tcW w:w="283" w:type="pct"/>
          </w:tcPr>
          <w:p w14:paraId="436F013D"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15.</w:t>
            </w:r>
          </w:p>
        </w:tc>
        <w:tc>
          <w:tcPr>
            <w:tcW w:w="1687" w:type="pct"/>
          </w:tcPr>
          <w:p w14:paraId="148F5A41"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ilgis</w:t>
            </w:r>
          </w:p>
        </w:tc>
        <w:tc>
          <w:tcPr>
            <w:tcW w:w="3030" w:type="pct"/>
          </w:tcPr>
          <w:p w14:paraId="5A8621F7"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Ne daugiau kaip 900 mm su visiškai ištraukta buože.</w:t>
            </w:r>
          </w:p>
        </w:tc>
      </w:tr>
      <w:tr w:rsidR="00060588" w:rsidRPr="00060588" w14:paraId="582AE32C" w14:textId="77777777" w:rsidTr="001A63B7">
        <w:trPr>
          <w:trHeight w:val="20"/>
        </w:trPr>
        <w:tc>
          <w:tcPr>
            <w:tcW w:w="283" w:type="pct"/>
            <w:vMerge w:val="restart"/>
          </w:tcPr>
          <w:p w14:paraId="1C16E093"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16.</w:t>
            </w:r>
          </w:p>
        </w:tc>
        <w:tc>
          <w:tcPr>
            <w:tcW w:w="1687" w:type="pct"/>
            <w:vMerge w:val="restart"/>
          </w:tcPr>
          <w:p w14:paraId="34B23002"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Vamzdis</w:t>
            </w:r>
          </w:p>
        </w:tc>
        <w:tc>
          <w:tcPr>
            <w:tcW w:w="3030" w:type="pct"/>
          </w:tcPr>
          <w:p w14:paraId="1FF369B4" w14:textId="27BB7673" w:rsidR="00060588" w:rsidRPr="00060588" w:rsidRDefault="00060588" w:rsidP="001A63B7">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16.1. Ilgis – nuo 363 iki 381 mm (nuo 14,3“ iki 15“).</w:t>
            </w:r>
          </w:p>
        </w:tc>
      </w:tr>
      <w:tr w:rsidR="00060588" w:rsidRPr="00060588" w14:paraId="4B9C5B8C" w14:textId="77777777" w:rsidTr="001A63B7">
        <w:trPr>
          <w:trHeight w:val="20"/>
        </w:trPr>
        <w:tc>
          <w:tcPr>
            <w:tcW w:w="283" w:type="pct"/>
            <w:vMerge/>
          </w:tcPr>
          <w:p w14:paraId="005A0573" w14:textId="77777777" w:rsidR="00060588" w:rsidRPr="00060588" w:rsidRDefault="00060588" w:rsidP="00060588">
            <w:pPr>
              <w:jc w:val="right"/>
              <w:rPr>
                <w:rFonts w:ascii="Calibri Light" w:hAnsi="Calibri Light" w:cs="Calibri Light"/>
                <w:lang w:val="lt-LT"/>
              </w:rPr>
            </w:pPr>
          </w:p>
        </w:tc>
        <w:tc>
          <w:tcPr>
            <w:tcW w:w="1687" w:type="pct"/>
            <w:vMerge/>
          </w:tcPr>
          <w:p w14:paraId="188FC6ED" w14:textId="77777777" w:rsidR="00060588" w:rsidRPr="00060588" w:rsidRDefault="00060588" w:rsidP="00060588">
            <w:pPr>
              <w:rPr>
                <w:rFonts w:ascii="Calibri Light" w:eastAsia="Arial" w:hAnsi="Calibri Light" w:cs="Calibri Light"/>
                <w:color w:val="000000"/>
                <w:lang w:val="lt-LT"/>
              </w:rPr>
            </w:pPr>
          </w:p>
        </w:tc>
        <w:tc>
          <w:tcPr>
            <w:tcW w:w="3030" w:type="pct"/>
          </w:tcPr>
          <w:p w14:paraId="5ECF23C6"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lang w:val="lt-LT"/>
              </w:rPr>
              <w:t>16.</w:t>
            </w:r>
            <w:r w:rsidRPr="00060588">
              <w:rPr>
                <w:rFonts w:ascii="Calibri Light" w:eastAsia="Arial" w:hAnsi="Calibri Light" w:cs="Calibri Light"/>
                <w:color w:val="000000"/>
                <w:sz w:val="24"/>
                <w:szCs w:val="24"/>
                <w:lang w:val="lt-LT"/>
              </w:rPr>
              <w:t>2. Vidinis padengimas – chromuotas.</w:t>
            </w:r>
          </w:p>
        </w:tc>
      </w:tr>
      <w:tr w:rsidR="00060588" w:rsidRPr="00060588" w14:paraId="2DD9D166" w14:textId="77777777" w:rsidTr="001A63B7">
        <w:trPr>
          <w:trHeight w:val="20"/>
        </w:trPr>
        <w:tc>
          <w:tcPr>
            <w:tcW w:w="283" w:type="pct"/>
            <w:vMerge/>
          </w:tcPr>
          <w:p w14:paraId="4870D623" w14:textId="77777777" w:rsidR="00060588" w:rsidRPr="00060588" w:rsidRDefault="00060588" w:rsidP="00060588">
            <w:pPr>
              <w:jc w:val="right"/>
              <w:rPr>
                <w:rFonts w:ascii="Calibri Light" w:hAnsi="Calibri Light" w:cs="Calibri Light"/>
                <w:lang w:val="lt-LT"/>
              </w:rPr>
            </w:pPr>
          </w:p>
        </w:tc>
        <w:tc>
          <w:tcPr>
            <w:tcW w:w="1687" w:type="pct"/>
            <w:vMerge/>
          </w:tcPr>
          <w:p w14:paraId="2BD3D31C" w14:textId="77777777" w:rsidR="00060588" w:rsidRPr="00060588" w:rsidRDefault="00060588" w:rsidP="00060588">
            <w:pPr>
              <w:rPr>
                <w:rFonts w:ascii="Calibri Light" w:eastAsia="Arial" w:hAnsi="Calibri Light" w:cs="Calibri Light"/>
                <w:color w:val="000000"/>
                <w:lang w:val="lt-LT"/>
              </w:rPr>
            </w:pPr>
          </w:p>
        </w:tc>
        <w:tc>
          <w:tcPr>
            <w:tcW w:w="3030" w:type="pct"/>
          </w:tcPr>
          <w:p w14:paraId="78569D34"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16.3. Vamzdžio graižtvų žingsnis – 1:7.</w:t>
            </w:r>
          </w:p>
        </w:tc>
      </w:tr>
      <w:tr w:rsidR="00060588" w:rsidRPr="00060588" w14:paraId="172E2537" w14:textId="77777777" w:rsidTr="001A63B7">
        <w:trPr>
          <w:trHeight w:val="20"/>
        </w:trPr>
        <w:tc>
          <w:tcPr>
            <w:tcW w:w="283" w:type="pct"/>
            <w:vMerge/>
          </w:tcPr>
          <w:p w14:paraId="1842F320" w14:textId="77777777" w:rsidR="00060588" w:rsidRPr="00060588" w:rsidRDefault="00060588" w:rsidP="00060588">
            <w:pPr>
              <w:jc w:val="right"/>
              <w:rPr>
                <w:rFonts w:ascii="Calibri Light" w:hAnsi="Calibri Light" w:cs="Calibri Light"/>
                <w:lang w:val="lt-LT"/>
              </w:rPr>
            </w:pPr>
          </w:p>
        </w:tc>
        <w:tc>
          <w:tcPr>
            <w:tcW w:w="1687" w:type="pct"/>
            <w:vMerge/>
          </w:tcPr>
          <w:p w14:paraId="5B75C786" w14:textId="77777777" w:rsidR="00060588" w:rsidRPr="00060588" w:rsidRDefault="00060588" w:rsidP="00060588">
            <w:pPr>
              <w:rPr>
                <w:rFonts w:ascii="Calibri Light" w:eastAsia="Arial" w:hAnsi="Calibri Light" w:cs="Calibri Light"/>
                <w:color w:val="000000"/>
                <w:lang w:val="lt-LT"/>
              </w:rPr>
            </w:pPr>
          </w:p>
        </w:tc>
        <w:tc>
          <w:tcPr>
            <w:tcW w:w="3030" w:type="pct"/>
          </w:tcPr>
          <w:p w14:paraId="507442A9"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16.4. Vamzdžio laibgalio sriegis – 1/2"x28 mm.</w:t>
            </w:r>
          </w:p>
        </w:tc>
      </w:tr>
      <w:tr w:rsidR="00060588" w:rsidRPr="00060588" w14:paraId="1477C2D4" w14:textId="77777777" w:rsidTr="001A63B7">
        <w:trPr>
          <w:trHeight w:val="20"/>
        </w:trPr>
        <w:tc>
          <w:tcPr>
            <w:tcW w:w="283" w:type="pct"/>
            <w:vMerge/>
          </w:tcPr>
          <w:p w14:paraId="60565DF5" w14:textId="77777777" w:rsidR="00060588" w:rsidRPr="00060588" w:rsidRDefault="00060588" w:rsidP="00060588">
            <w:pPr>
              <w:jc w:val="right"/>
              <w:rPr>
                <w:rFonts w:ascii="Calibri Light" w:hAnsi="Calibri Light" w:cs="Calibri Light"/>
                <w:lang w:val="lt-LT"/>
              </w:rPr>
            </w:pPr>
          </w:p>
        </w:tc>
        <w:tc>
          <w:tcPr>
            <w:tcW w:w="1687" w:type="pct"/>
            <w:vMerge/>
          </w:tcPr>
          <w:p w14:paraId="6C5F7BEF" w14:textId="77777777" w:rsidR="00060588" w:rsidRPr="00060588" w:rsidRDefault="00060588" w:rsidP="00060588">
            <w:pPr>
              <w:rPr>
                <w:rFonts w:ascii="Calibri Light" w:eastAsia="Arial" w:hAnsi="Calibri Light" w:cs="Calibri Light"/>
                <w:color w:val="000000"/>
                <w:lang w:val="lt-LT"/>
              </w:rPr>
            </w:pPr>
          </w:p>
        </w:tc>
        <w:tc>
          <w:tcPr>
            <w:tcW w:w="3030" w:type="pct"/>
            <w:vAlign w:val="center"/>
          </w:tcPr>
          <w:p w14:paraId="26226A4D"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16.5. Ugnies slopintuvas (angl. </w:t>
            </w:r>
            <w:r w:rsidRPr="00060588">
              <w:rPr>
                <w:rFonts w:ascii="Calibri Light" w:eastAsia="Arial" w:hAnsi="Calibri Light" w:cs="Calibri Light"/>
                <w:i/>
                <w:color w:val="000000"/>
                <w:sz w:val="24"/>
                <w:szCs w:val="24"/>
                <w:lang w:val="lt-LT"/>
              </w:rPr>
              <w:t>flash hider</w:t>
            </w:r>
            <w:r w:rsidRPr="00060588">
              <w:rPr>
                <w:rFonts w:ascii="Calibri Light" w:eastAsia="Arial" w:hAnsi="Calibri Light" w:cs="Calibri Light"/>
                <w:color w:val="000000"/>
                <w:sz w:val="24"/>
                <w:szCs w:val="24"/>
                <w:lang w:val="lt-LT"/>
              </w:rPr>
              <w:t>) – AR-15 A2 tipo (arba lygiavertis).</w:t>
            </w:r>
          </w:p>
          <w:p w14:paraId="1154C3CC" w14:textId="77777777" w:rsidR="00060588" w:rsidRPr="00060588" w:rsidRDefault="00060588" w:rsidP="00060588">
            <w:pPr>
              <w:jc w:val="center"/>
              <w:rPr>
                <w:rFonts w:ascii="Calibri Light" w:eastAsia="Times New Roman" w:hAnsi="Calibri Light" w:cs="Calibri Light"/>
                <w:b/>
                <w:color w:val="000000"/>
                <w:sz w:val="20"/>
                <w:szCs w:val="20"/>
                <w:lang w:val="lt-LT" w:eastAsia="lt-LT"/>
              </w:rPr>
            </w:pPr>
            <w:r w:rsidRPr="00060588">
              <w:rPr>
                <w:rFonts w:ascii="Calibri Light" w:eastAsia="Times New Roman" w:hAnsi="Calibri Light" w:cs="Calibri Light"/>
                <w:b/>
                <w:color w:val="000000"/>
                <w:sz w:val="20"/>
                <w:szCs w:val="20"/>
                <w:lang w:val="lt-LT" w:eastAsia="lt-LT"/>
              </w:rPr>
              <w:t>Ugnies slopintuvo pavyzdys:</w:t>
            </w:r>
          </w:p>
          <w:p w14:paraId="7BE828F2" w14:textId="77777777" w:rsidR="00060588" w:rsidRPr="00060588" w:rsidRDefault="00060588" w:rsidP="00060588">
            <w:pPr>
              <w:jc w:val="center"/>
              <w:rPr>
                <w:rFonts w:ascii="Calibri Light" w:eastAsia="Arial" w:hAnsi="Calibri Light" w:cs="Calibri Light"/>
                <w:color w:val="000000"/>
                <w:lang w:val="lt-LT"/>
              </w:rPr>
            </w:pPr>
            <w:r w:rsidRPr="00060588">
              <w:rPr>
                <w:rFonts w:ascii="Calibri Light" w:eastAsia="Arial" w:hAnsi="Calibri Light" w:cs="Calibri Light"/>
                <w:noProof/>
                <w:color w:val="000000"/>
                <w:lang w:val="lt-LT" w:eastAsia="lt-LT"/>
              </w:rPr>
              <w:drawing>
                <wp:inline distT="0" distB="0" distL="0" distR="0" wp14:anchorId="57485C24" wp14:editId="0E03AF6B">
                  <wp:extent cx="1882139" cy="1415332"/>
                  <wp:effectExtent l="0" t="0" r="4445" b="0"/>
                  <wp:docPr id="5" name="Picture 5" descr="C:\Users\e0066832\Documents\Pirkimai\__LGF-TVŪD\__5,56x45 mm automatinio šautuvo sistema padidinto taiklumo (pateikta TS iš 5)\a2-flashidder.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0066832\Documents\Pirkimai\__LGF-TVŪD\__5,56x45 mm automatinio šautuvo sistema padidinto taiklumo (pateikta TS iš 5)\a2-flashidder.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0800000" flipV="1">
                            <a:off x="0" y="0"/>
                            <a:ext cx="1938903" cy="1458018"/>
                          </a:xfrm>
                          <a:prstGeom prst="rect">
                            <a:avLst/>
                          </a:prstGeom>
                          <a:noFill/>
                          <a:ln>
                            <a:noFill/>
                          </a:ln>
                        </pic:spPr>
                      </pic:pic>
                    </a:graphicData>
                  </a:graphic>
                </wp:inline>
              </w:drawing>
            </w:r>
          </w:p>
        </w:tc>
      </w:tr>
      <w:tr w:rsidR="00060588" w:rsidRPr="00060588" w14:paraId="396603A3" w14:textId="77777777" w:rsidTr="001A63B7">
        <w:trPr>
          <w:trHeight w:val="20"/>
        </w:trPr>
        <w:tc>
          <w:tcPr>
            <w:tcW w:w="283" w:type="pct"/>
          </w:tcPr>
          <w:p w14:paraId="5179FCAE"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17.</w:t>
            </w:r>
          </w:p>
        </w:tc>
        <w:tc>
          <w:tcPr>
            <w:tcW w:w="1687" w:type="pct"/>
          </w:tcPr>
          <w:p w14:paraId="4FDF8BDB"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taiklumas</w:t>
            </w:r>
          </w:p>
        </w:tc>
        <w:tc>
          <w:tcPr>
            <w:tcW w:w="3030" w:type="pct"/>
          </w:tcPr>
          <w:p w14:paraId="4E0538EF" w14:textId="66120755"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Ne daugiau kaip 1.5 MOA/100 m, naudojant 62 g</w:t>
            </w:r>
            <w:r w:rsidR="001A63B7">
              <w:rPr>
                <w:rFonts w:ascii="Calibri Light" w:eastAsia="Arial" w:hAnsi="Calibri Light" w:cs="Calibri Light"/>
                <w:color w:val="000000"/>
                <w:sz w:val="24"/>
                <w:szCs w:val="24"/>
                <w:lang w:val="lt-LT"/>
              </w:rPr>
              <w:t>r</w:t>
            </w:r>
            <w:r w:rsidRPr="00060588">
              <w:rPr>
                <w:rFonts w:ascii="Calibri Light" w:eastAsia="Arial" w:hAnsi="Calibri Light" w:cs="Calibri Light"/>
                <w:color w:val="000000"/>
                <w:sz w:val="24"/>
                <w:szCs w:val="24"/>
                <w:lang w:val="lt-LT"/>
              </w:rPr>
              <w:t xml:space="preserve"> SS109 šovinius.</w:t>
            </w:r>
          </w:p>
        </w:tc>
      </w:tr>
      <w:tr w:rsidR="00060588" w:rsidRPr="00060588" w14:paraId="117EAA2D" w14:textId="77777777" w:rsidTr="001A63B7">
        <w:trPr>
          <w:trHeight w:val="20"/>
        </w:trPr>
        <w:tc>
          <w:tcPr>
            <w:tcW w:w="283" w:type="pct"/>
          </w:tcPr>
          <w:p w14:paraId="19A663C0"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18.</w:t>
            </w:r>
          </w:p>
        </w:tc>
        <w:tc>
          <w:tcPr>
            <w:tcW w:w="1687" w:type="pct"/>
          </w:tcPr>
          <w:p w14:paraId="1F4D86EE"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Šovinių dėtuvės</w:t>
            </w:r>
          </w:p>
        </w:tc>
        <w:tc>
          <w:tcPr>
            <w:tcW w:w="3030" w:type="pct"/>
          </w:tcPr>
          <w:p w14:paraId="7C3E2B8E"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5,56x45 mm NATO kalibro šoviniams, AR-15 tipo, tvirto plastiko (polimero), permatomos arba su langeliu šovinių kiekiui nustatyti.</w:t>
            </w:r>
          </w:p>
          <w:p w14:paraId="7819D148" w14:textId="45AD8029"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Turi būti 2 tipų – 30 ir 40 šovinių talpos (konkretūs kiekiai nurodyti specifikacijos 3</w:t>
            </w:r>
            <w:r w:rsidR="001A63B7">
              <w:rPr>
                <w:rFonts w:ascii="Calibri Light" w:eastAsia="Arial" w:hAnsi="Calibri Light" w:cs="Calibri Light"/>
                <w:color w:val="000000"/>
                <w:sz w:val="24"/>
                <w:szCs w:val="24"/>
                <w:lang w:val="lt-LT"/>
              </w:rPr>
              <w:t>2</w:t>
            </w:r>
            <w:r w:rsidRPr="00060588">
              <w:rPr>
                <w:rFonts w:ascii="Calibri Light" w:eastAsia="Arial" w:hAnsi="Calibri Light" w:cs="Calibri Light"/>
                <w:color w:val="000000"/>
                <w:sz w:val="24"/>
                <w:szCs w:val="24"/>
                <w:lang w:val="lt-LT"/>
              </w:rPr>
              <w:t xml:space="preserve"> punkte „Ginklo komplektacija“).</w:t>
            </w:r>
          </w:p>
        </w:tc>
      </w:tr>
      <w:tr w:rsidR="00060588" w:rsidRPr="00060588" w14:paraId="12C64412" w14:textId="77777777" w:rsidTr="001A63B7">
        <w:trPr>
          <w:trHeight w:val="20"/>
        </w:trPr>
        <w:tc>
          <w:tcPr>
            <w:tcW w:w="283" w:type="pct"/>
          </w:tcPr>
          <w:p w14:paraId="43532CEE"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19.</w:t>
            </w:r>
          </w:p>
        </w:tc>
        <w:tc>
          <w:tcPr>
            <w:tcW w:w="1687" w:type="pct"/>
          </w:tcPr>
          <w:p w14:paraId="68EF8338"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visų išorinių dalių ir priedų spalva</w:t>
            </w:r>
          </w:p>
        </w:tc>
        <w:tc>
          <w:tcPr>
            <w:tcW w:w="3030" w:type="pct"/>
          </w:tcPr>
          <w:p w14:paraId="4789F69A"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Juoda matinė arba ruda matinė. </w:t>
            </w:r>
          </w:p>
        </w:tc>
      </w:tr>
      <w:tr w:rsidR="00060588" w:rsidRPr="00060588" w14:paraId="479F65CA" w14:textId="77777777" w:rsidTr="001A63B7">
        <w:trPr>
          <w:trHeight w:val="20"/>
        </w:trPr>
        <w:tc>
          <w:tcPr>
            <w:tcW w:w="283" w:type="pct"/>
          </w:tcPr>
          <w:p w14:paraId="5B2E1D03"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20.</w:t>
            </w:r>
          </w:p>
        </w:tc>
        <w:tc>
          <w:tcPr>
            <w:tcW w:w="1687" w:type="pct"/>
          </w:tcPr>
          <w:p w14:paraId="131BD7F4"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dalių atsparumas korozijai ir išoriniam poveikiui</w:t>
            </w:r>
          </w:p>
        </w:tc>
        <w:tc>
          <w:tcPr>
            <w:tcW w:w="3030" w:type="pct"/>
          </w:tcPr>
          <w:p w14:paraId="2E3879A4"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Visos metalinės automato dalys turi būti atsparios korozijai ir įbrėžimams.</w:t>
            </w:r>
          </w:p>
        </w:tc>
      </w:tr>
      <w:tr w:rsidR="00060588" w:rsidRPr="00060588" w14:paraId="6F3290A8" w14:textId="77777777" w:rsidTr="001A63B7">
        <w:trPr>
          <w:trHeight w:val="20"/>
        </w:trPr>
        <w:tc>
          <w:tcPr>
            <w:tcW w:w="283" w:type="pct"/>
          </w:tcPr>
          <w:p w14:paraId="4910CEB9"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lang w:val="lt-LT"/>
              </w:rPr>
              <w:lastRenderedPageBreak/>
              <w:t xml:space="preserve">21. </w:t>
            </w:r>
          </w:p>
        </w:tc>
        <w:tc>
          <w:tcPr>
            <w:tcW w:w="1687" w:type="pct"/>
          </w:tcPr>
          <w:p w14:paraId="24D76EF8" w14:textId="77777777" w:rsidR="00060588" w:rsidRPr="00060588" w:rsidRDefault="00060588" w:rsidP="00060588">
            <w:pPr>
              <w:rPr>
                <w:rFonts w:ascii="Calibri Light" w:eastAsia="Arial" w:hAnsi="Calibri Light" w:cs="Calibri Light"/>
                <w:color w:val="000000"/>
                <w:lang w:val="lt-LT"/>
              </w:rPr>
            </w:pPr>
            <w:r w:rsidRPr="00060588">
              <w:rPr>
                <w:rFonts w:ascii="Calibri Light" w:hAnsi="Calibri Light" w:cs="Calibri Light"/>
                <w:sz w:val="24"/>
                <w:szCs w:val="24"/>
                <w:lang w:val="lt-LT"/>
              </w:rPr>
              <w:t>Optinio taikiklio pavadinimas ir modelis</w:t>
            </w:r>
          </w:p>
        </w:tc>
        <w:tc>
          <w:tcPr>
            <w:tcW w:w="3030" w:type="pct"/>
            <w:vAlign w:val="center"/>
          </w:tcPr>
          <w:p w14:paraId="77C8D8D0" w14:textId="77777777" w:rsidR="00060588" w:rsidRPr="00060588" w:rsidRDefault="00060588" w:rsidP="00060588">
            <w:pPr>
              <w:rPr>
                <w:rFonts w:ascii="Calibri Light" w:eastAsia="Arial" w:hAnsi="Calibri Light" w:cs="Calibri Light"/>
                <w:color w:val="000000"/>
                <w:lang w:val="lt-LT"/>
              </w:rPr>
            </w:pPr>
            <w:r w:rsidRPr="00060588">
              <w:rPr>
                <w:rFonts w:ascii="Calibri Light" w:hAnsi="Calibri Light" w:cs="Calibri Light"/>
                <w:i/>
                <w:iCs/>
                <w:sz w:val="24"/>
                <w:szCs w:val="24"/>
                <w:lang w:val="lt-LT"/>
              </w:rPr>
              <w:t xml:space="preserve">Tiekėjas privalo nurodyti optinio taikiklio gamintoją, tikslų siūlomo gaminio pavadinimą ir modelį </w:t>
            </w:r>
            <w:r w:rsidRPr="00060588">
              <w:rPr>
                <w:rFonts w:ascii="Calibri Light" w:eastAsia="Times New Roman" w:hAnsi="Calibri Light" w:cs="Calibri Light"/>
                <w:i/>
                <w:iCs/>
                <w:sz w:val="24"/>
                <w:szCs w:val="24"/>
                <w:lang w:val="lt-LT" w:eastAsia="ar-SA"/>
              </w:rPr>
              <w:t>ir pateikti gamintojo parengtą produkto informacijos lapą (angl. Product information sheet)</w:t>
            </w:r>
            <w:r w:rsidRPr="00060588">
              <w:rPr>
                <w:rFonts w:ascii="Calibri Light" w:hAnsi="Calibri Light" w:cs="Calibri Light"/>
                <w:sz w:val="24"/>
                <w:szCs w:val="24"/>
                <w:lang w:val="lt-LT"/>
              </w:rPr>
              <w:t>.</w:t>
            </w:r>
          </w:p>
        </w:tc>
      </w:tr>
      <w:tr w:rsidR="00060588" w:rsidRPr="00060588" w14:paraId="57EE4A66" w14:textId="77777777" w:rsidTr="001A63B7">
        <w:trPr>
          <w:trHeight w:val="20"/>
        </w:trPr>
        <w:tc>
          <w:tcPr>
            <w:tcW w:w="283" w:type="pct"/>
          </w:tcPr>
          <w:p w14:paraId="01E468DB"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22.</w:t>
            </w:r>
          </w:p>
        </w:tc>
        <w:tc>
          <w:tcPr>
            <w:tcW w:w="1687" w:type="pct"/>
          </w:tcPr>
          <w:p w14:paraId="32975BB9"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Optinis taikiklis</w:t>
            </w:r>
          </w:p>
        </w:tc>
        <w:tc>
          <w:tcPr>
            <w:tcW w:w="3030" w:type="pct"/>
          </w:tcPr>
          <w:p w14:paraId="73A68A98"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Keičiamas artinimas nuo x1 iki x8, priekinės fokalinės plokštumos, 5,56x45 mm NATO SS109 šoviniui skirtas metrinės sistemos tinklelis:</w:t>
            </w:r>
          </w:p>
          <w:p w14:paraId="571FD783" w14:textId="77777777" w:rsidR="00060588" w:rsidRPr="00060588" w:rsidRDefault="00060588" w:rsidP="00060588">
            <w:pPr>
              <w:rPr>
                <w:rFonts w:ascii="Calibri Light" w:eastAsia="Times New Roman" w:hAnsi="Calibri Light" w:cs="Calibri Light"/>
                <w:b/>
                <w:color w:val="000000"/>
                <w:sz w:val="20"/>
                <w:szCs w:val="20"/>
                <w:lang w:val="lt-LT" w:eastAsia="lt-LT"/>
              </w:rPr>
            </w:pPr>
          </w:p>
          <w:p w14:paraId="7B9BA4D0" w14:textId="77777777" w:rsidR="00060588" w:rsidRPr="00060588" w:rsidRDefault="00060588" w:rsidP="00060588">
            <w:pPr>
              <w:jc w:val="center"/>
              <w:rPr>
                <w:rFonts w:ascii="Calibri Light" w:hAnsi="Calibri Light" w:cs="Calibri Light"/>
                <w:color w:val="000000"/>
                <w:sz w:val="24"/>
                <w:szCs w:val="24"/>
                <w:lang w:val="lt-LT"/>
              </w:rPr>
            </w:pPr>
            <w:r w:rsidRPr="00060588">
              <w:rPr>
                <w:rFonts w:ascii="Calibri Light" w:eastAsia="Times New Roman" w:hAnsi="Calibri Light" w:cs="Calibri Light"/>
                <w:b/>
                <w:color w:val="000000"/>
                <w:sz w:val="20"/>
                <w:szCs w:val="20"/>
                <w:lang w:val="lt-LT" w:eastAsia="lt-LT"/>
              </w:rPr>
              <w:t>Tinklelio pavyzdžiai:</w:t>
            </w:r>
          </w:p>
          <w:p w14:paraId="1D0EB2CE"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hAnsi="Calibri Light" w:cs="Calibri Light"/>
                <w:color w:val="000000"/>
                <w:sz w:val="24"/>
                <w:szCs w:val="24"/>
                <w:lang w:val="lt-LT"/>
              </w:rPr>
              <w:t xml:space="preserve"> </w:t>
            </w:r>
            <w:r w:rsidRPr="00060588">
              <w:rPr>
                <w:rFonts w:ascii="Calibri Light" w:hAnsi="Calibri Light" w:cs="Calibri Light"/>
                <w:noProof/>
                <w:color w:val="000000"/>
                <w:lang w:val="lt-LT" w:eastAsia="lt-LT"/>
              </w:rPr>
              <w:drawing>
                <wp:inline distT="0" distB="0" distL="0" distR="0" wp14:anchorId="3E6D4349" wp14:editId="00BB0FD4">
                  <wp:extent cx="1485900" cy="1491871"/>
                  <wp:effectExtent l="0" t="0" r="0" b="0"/>
                  <wp:docPr id="2" name="Picture 2" descr="C:\Users\e0066832\Documents\Pirkimai\__LGF-TVŪD\__5,56x45 mm Padidinto taiklumo automatinio šautuvo sistema\Tinklelis N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0066832\Documents\Pirkimai\__LGF-TVŪD\__5,56x45 mm Padidinto taiklumo automatinio šautuvo sistema\Tinklelis Nr.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9294" cy="1515359"/>
                          </a:xfrm>
                          <a:prstGeom prst="rect">
                            <a:avLst/>
                          </a:prstGeom>
                          <a:noFill/>
                          <a:ln>
                            <a:noFill/>
                          </a:ln>
                        </pic:spPr>
                      </pic:pic>
                    </a:graphicData>
                  </a:graphic>
                </wp:inline>
              </w:drawing>
            </w:r>
            <w:r w:rsidRPr="00060588">
              <w:rPr>
                <w:rFonts w:ascii="Calibri Light" w:hAnsi="Calibri Light" w:cs="Calibri Light"/>
                <w:color w:val="000000"/>
                <w:sz w:val="24"/>
                <w:szCs w:val="24"/>
                <w:lang w:val="lt-LT"/>
              </w:rPr>
              <w:t xml:space="preserve"> arba </w:t>
            </w:r>
            <w:r w:rsidRPr="00060588">
              <w:rPr>
                <w:rFonts w:ascii="Calibri Light" w:hAnsi="Calibri Light" w:cs="Calibri Light"/>
                <w:noProof/>
                <w:color w:val="000000"/>
                <w:lang w:val="lt-LT" w:eastAsia="lt-LT"/>
              </w:rPr>
              <w:drawing>
                <wp:inline distT="0" distB="0" distL="0" distR="0" wp14:anchorId="235AF65C" wp14:editId="73A9DFB1">
                  <wp:extent cx="1553120" cy="1543018"/>
                  <wp:effectExtent l="0" t="0" r="0" b="635"/>
                  <wp:docPr id="4" name="Picture 4" descr="C:\Users\e0066832\Documents\Pirkimai\__LGF-TVŪD\__5,56x45 mm Padidinto taiklumo automatinio šautuvo sistema\Tinklelis N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0066832\Documents\Pirkimai\__LGF-TVŪD\__5,56x45 mm Padidinto taiklumo automatinio šautuvo sistema\Tinklelis Nr.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0418" cy="1580073"/>
                          </a:xfrm>
                          <a:prstGeom prst="rect">
                            <a:avLst/>
                          </a:prstGeom>
                          <a:noFill/>
                          <a:ln>
                            <a:noFill/>
                          </a:ln>
                        </pic:spPr>
                      </pic:pic>
                    </a:graphicData>
                  </a:graphic>
                </wp:inline>
              </w:drawing>
            </w:r>
          </w:p>
        </w:tc>
      </w:tr>
      <w:tr w:rsidR="00060588" w:rsidRPr="00060588" w14:paraId="5438C540" w14:textId="77777777" w:rsidTr="001A63B7">
        <w:trPr>
          <w:trHeight w:val="20"/>
        </w:trPr>
        <w:tc>
          <w:tcPr>
            <w:tcW w:w="283" w:type="pct"/>
          </w:tcPr>
          <w:p w14:paraId="6BA9026B"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23.</w:t>
            </w:r>
          </w:p>
        </w:tc>
        <w:tc>
          <w:tcPr>
            <w:tcW w:w="1687" w:type="pct"/>
          </w:tcPr>
          <w:p w14:paraId="4DCEBB21" w14:textId="542F601E" w:rsidR="00060588" w:rsidRPr="00673155" w:rsidRDefault="00060588" w:rsidP="00060588">
            <w:pPr>
              <w:rPr>
                <w:rFonts w:ascii="Calibri Light" w:eastAsia="Arial" w:hAnsi="Calibri Light" w:cs="Calibri Light"/>
                <w:color w:val="000000"/>
                <w:sz w:val="24"/>
                <w:szCs w:val="24"/>
                <w:lang w:val="lt-LT"/>
              </w:rPr>
            </w:pPr>
            <w:r w:rsidRPr="00673155">
              <w:rPr>
                <w:rFonts w:ascii="Calibri Light" w:eastAsia="Arial" w:hAnsi="Calibri Light" w:cs="Calibri Light"/>
                <w:color w:val="000000"/>
                <w:sz w:val="24"/>
                <w:szCs w:val="24"/>
                <w:lang w:val="lt-LT"/>
              </w:rPr>
              <w:t>Optini</w:t>
            </w:r>
            <w:r w:rsidR="001A63B7" w:rsidRPr="00673155">
              <w:rPr>
                <w:rFonts w:ascii="Calibri Light" w:eastAsia="Arial" w:hAnsi="Calibri Light" w:cs="Calibri Light"/>
                <w:color w:val="000000"/>
                <w:sz w:val="24"/>
                <w:szCs w:val="24"/>
                <w:lang w:val="lt-LT"/>
              </w:rPr>
              <w:t>o</w:t>
            </w:r>
            <w:r w:rsidRPr="00673155">
              <w:rPr>
                <w:rFonts w:ascii="Calibri Light" w:eastAsia="Arial" w:hAnsi="Calibri Light" w:cs="Calibri Light"/>
                <w:color w:val="000000"/>
                <w:sz w:val="24"/>
                <w:szCs w:val="24"/>
                <w:lang w:val="lt-LT"/>
              </w:rPr>
              <w:t xml:space="preserve"> taikiklio masė</w:t>
            </w:r>
          </w:p>
        </w:tc>
        <w:tc>
          <w:tcPr>
            <w:tcW w:w="3030" w:type="pct"/>
          </w:tcPr>
          <w:p w14:paraId="0EEDCF5C"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hAnsi="Calibri Light" w:cs="Calibri Light"/>
                <w:sz w:val="24"/>
                <w:szCs w:val="24"/>
                <w:lang w:val="lt-LT"/>
              </w:rPr>
              <w:t>Ne daugiau 500 g.</w:t>
            </w:r>
          </w:p>
        </w:tc>
      </w:tr>
      <w:tr w:rsidR="00060588" w:rsidRPr="00060588" w14:paraId="123137A3" w14:textId="77777777" w:rsidTr="001A63B7">
        <w:trPr>
          <w:trHeight w:val="20"/>
        </w:trPr>
        <w:tc>
          <w:tcPr>
            <w:tcW w:w="283" w:type="pct"/>
          </w:tcPr>
          <w:p w14:paraId="20F4175F"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24.</w:t>
            </w:r>
          </w:p>
        </w:tc>
        <w:tc>
          <w:tcPr>
            <w:tcW w:w="1687" w:type="pct"/>
          </w:tcPr>
          <w:p w14:paraId="4F31594C"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Optinio taikiklio ilgis</w:t>
            </w:r>
          </w:p>
        </w:tc>
        <w:tc>
          <w:tcPr>
            <w:tcW w:w="3030" w:type="pct"/>
          </w:tcPr>
          <w:p w14:paraId="333BA4E2"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hAnsi="Calibri Light" w:cs="Calibri Light"/>
                <w:sz w:val="24"/>
                <w:szCs w:val="24"/>
                <w:lang w:val="lt-LT"/>
              </w:rPr>
              <w:t>Ne daugiau 24 cm.</w:t>
            </w:r>
          </w:p>
        </w:tc>
      </w:tr>
      <w:tr w:rsidR="00060588" w:rsidRPr="00060588" w14:paraId="5A7D4874" w14:textId="77777777" w:rsidTr="001A63B7">
        <w:trPr>
          <w:trHeight w:val="20"/>
        </w:trPr>
        <w:tc>
          <w:tcPr>
            <w:tcW w:w="283" w:type="pct"/>
            <w:vMerge w:val="restart"/>
          </w:tcPr>
          <w:p w14:paraId="05303146"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25.</w:t>
            </w:r>
          </w:p>
        </w:tc>
        <w:tc>
          <w:tcPr>
            <w:tcW w:w="1687" w:type="pct"/>
            <w:vMerge w:val="restart"/>
          </w:tcPr>
          <w:p w14:paraId="24DF01BB"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Optinio taikiklio laikiklio konstrukcija</w:t>
            </w:r>
          </w:p>
        </w:tc>
        <w:tc>
          <w:tcPr>
            <w:tcW w:w="3030" w:type="pct"/>
          </w:tcPr>
          <w:p w14:paraId="1A52185C" w14:textId="77777777" w:rsidR="00060588" w:rsidRPr="00060588" w:rsidRDefault="00060588" w:rsidP="00060588">
            <w:pPr>
              <w:rPr>
                <w:rFonts w:ascii="Calibri Light" w:hAnsi="Calibri Light" w:cs="Calibri Light"/>
                <w:sz w:val="24"/>
                <w:szCs w:val="24"/>
                <w:lang w:val="lt-LT"/>
              </w:rPr>
            </w:pPr>
            <w:r w:rsidRPr="00060588">
              <w:rPr>
                <w:rFonts w:ascii="Calibri Light" w:hAnsi="Calibri Light" w:cs="Calibri Light"/>
                <w:sz w:val="24"/>
                <w:szCs w:val="24"/>
                <w:lang w:val="lt-LT"/>
              </w:rPr>
              <w:t xml:space="preserve">25.1. Su integruotu gulsčiuku, tvirtos konstrukcijos, tvirtinimas prie pavažos ne mažiau kaip 4 varžtais. </w:t>
            </w:r>
          </w:p>
        </w:tc>
      </w:tr>
      <w:tr w:rsidR="00060588" w:rsidRPr="00060588" w14:paraId="42909BC7" w14:textId="77777777" w:rsidTr="001A63B7">
        <w:trPr>
          <w:trHeight w:val="20"/>
        </w:trPr>
        <w:tc>
          <w:tcPr>
            <w:tcW w:w="283" w:type="pct"/>
            <w:vMerge/>
          </w:tcPr>
          <w:p w14:paraId="13516B7A" w14:textId="77777777" w:rsidR="00060588" w:rsidRPr="00060588" w:rsidRDefault="00060588" w:rsidP="00060588">
            <w:pPr>
              <w:jc w:val="right"/>
              <w:rPr>
                <w:rFonts w:ascii="Calibri Light" w:hAnsi="Calibri Light" w:cs="Calibri Light"/>
                <w:lang w:val="lt-LT"/>
              </w:rPr>
            </w:pPr>
          </w:p>
        </w:tc>
        <w:tc>
          <w:tcPr>
            <w:tcW w:w="1687" w:type="pct"/>
            <w:vMerge/>
          </w:tcPr>
          <w:p w14:paraId="3594D8EC" w14:textId="77777777" w:rsidR="00060588" w:rsidRPr="00060588" w:rsidRDefault="00060588" w:rsidP="00060588">
            <w:pPr>
              <w:rPr>
                <w:rFonts w:ascii="Calibri Light" w:eastAsia="Arial" w:hAnsi="Calibri Light" w:cs="Calibri Light"/>
                <w:color w:val="000000"/>
                <w:lang w:val="lt-LT"/>
              </w:rPr>
            </w:pPr>
          </w:p>
        </w:tc>
        <w:tc>
          <w:tcPr>
            <w:tcW w:w="3030" w:type="pct"/>
          </w:tcPr>
          <w:p w14:paraId="2A52B904" w14:textId="77777777" w:rsidR="00060588" w:rsidRPr="00060588" w:rsidRDefault="00060588" w:rsidP="00060588">
            <w:pPr>
              <w:rPr>
                <w:rFonts w:ascii="Calibri Light" w:hAnsi="Calibri Light" w:cs="Calibri Light"/>
                <w:lang w:val="lt-LT"/>
              </w:rPr>
            </w:pPr>
            <w:r w:rsidRPr="00060588">
              <w:rPr>
                <w:rFonts w:ascii="Calibri Light" w:hAnsi="Calibri Light" w:cs="Calibri Light"/>
                <w:sz w:val="24"/>
                <w:szCs w:val="24"/>
                <w:lang w:val="lt-LT"/>
              </w:rPr>
              <w:t xml:space="preserve">25.2. Turi būti galimybė papildomai ant optinio taikiklio laikiklio sumontuoti </w:t>
            </w:r>
            <w:r w:rsidRPr="00060588">
              <w:rPr>
                <w:rFonts w:ascii="Calibri Light" w:hAnsi="Calibri Light" w:cs="Calibri Light"/>
                <w:i/>
                <w:sz w:val="24"/>
                <w:szCs w:val="24"/>
                <w:lang w:val="lt-LT"/>
              </w:rPr>
              <w:t>mini optoelektroninį taikiklį.</w:t>
            </w:r>
          </w:p>
        </w:tc>
      </w:tr>
      <w:tr w:rsidR="00060588" w:rsidRPr="00060588" w14:paraId="10176262" w14:textId="77777777" w:rsidTr="001A63B7">
        <w:trPr>
          <w:trHeight w:val="20"/>
        </w:trPr>
        <w:tc>
          <w:tcPr>
            <w:tcW w:w="283" w:type="pct"/>
          </w:tcPr>
          <w:p w14:paraId="40B50C84"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26.</w:t>
            </w:r>
          </w:p>
        </w:tc>
        <w:tc>
          <w:tcPr>
            <w:tcW w:w="1687" w:type="pct"/>
          </w:tcPr>
          <w:p w14:paraId="7CADFB04"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Mini optoelektroninio taikiklio</w:t>
            </w:r>
            <w:r w:rsidRPr="00060588" w:rsidDel="00997AE2">
              <w:rPr>
                <w:rFonts w:ascii="Calibri Light" w:eastAsia="Arial" w:hAnsi="Calibri Light" w:cs="Calibri Light"/>
                <w:color w:val="000000"/>
                <w:sz w:val="24"/>
                <w:szCs w:val="24"/>
                <w:lang w:val="lt-LT"/>
              </w:rPr>
              <w:t xml:space="preserve"> </w:t>
            </w:r>
            <w:r w:rsidRPr="00060588">
              <w:rPr>
                <w:rFonts w:ascii="Calibri Light" w:eastAsia="Arial" w:hAnsi="Calibri Light" w:cs="Calibri Light"/>
                <w:color w:val="000000"/>
                <w:sz w:val="24"/>
                <w:szCs w:val="24"/>
                <w:lang w:val="lt-LT"/>
              </w:rPr>
              <w:t>laikiklio konstrukcija</w:t>
            </w:r>
          </w:p>
        </w:tc>
        <w:tc>
          <w:tcPr>
            <w:tcW w:w="3030" w:type="pct"/>
          </w:tcPr>
          <w:p w14:paraId="3983CB34" w14:textId="77777777" w:rsidR="00060588" w:rsidRPr="00060588" w:rsidRDefault="00060588" w:rsidP="00060588">
            <w:pPr>
              <w:rPr>
                <w:rFonts w:ascii="Calibri Light" w:hAnsi="Calibri Light" w:cs="Calibri Light"/>
                <w:sz w:val="24"/>
                <w:szCs w:val="24"/>
                <w:lang w:val="lt-LT"/>
              </w:rPr>
            </w:pPr>
            <w:r w:rsidRPr="00060588">
              <w:rPr>
                <w:rFonts w:ascii="Calibri Light" w:eastAsia="Arial" w:hAnsi="Calibri Light" w:cs="Calibri Light"/>
                <w:color w:val="000000"/>
                <w:sz w:val="24"/>
                <w:szCs w:val="24"/>
                <w:lang w:val="lt-LT"/>
              </w:rPr>
              <w:t xml:space="preserve">Lengvas ir patvarus, turi užtikrinti patikimą </w:t>
            </w:r>
            <w:r w:rsidRPr="00060588">
              <w:rPr>
                <w:rFonts w:ascii="Calibri Light" w:hAnsi="Calibri Light" w:cs="Calibri Light"/>
                <w:i/>
                <w:sz w:val="24"/>
                <w:szCs w:val="24"/>
                <w:lang w:val="lt-LT"/>
              </w:rPr>
              <w:t>mini optoelektroninio taikiklio</w:t>
            </w:r>
            <w:r w:rsidRPr="00060588">
              <w:rPr>
                <w:rFonts w:ascii="Calibri Light" w:eastAsia="Arial" w:hAnsi="Calibri Light" w:cs="Calibri Light"/>
                <w:color w:val="000000"/>
                <w:sz w:val="24"/>
                <w:szCs w:val="24"/>
                <w:lang w:val="lt-LT"/>
              </w:rPr>
              <w:t xml:space="preserve"> montavimą ant optinio taikiklio 12 val. pozicijoje.</w:t>
            </w:r>
          </w:p>
        </w:tc>
      </w:tr>
      <w:tr w:rsidR="00060588" w:rsidRPr="00060588" w14:paraId="1220B299" w14:textId="77777777" w:rsidTr="001A63B7">
        <w:trPr>
          <w:trHeight w:val="20"/>
        </w:trPr>
        <w:tc>
          <w:tcPr>
            <w:tcW w:w="283" w:type="pct"/>
          </w:tcPr>
          <w:p w14:paraId="6C2610EE"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lang w:val="lt-LT"/>
              </w:rPr>
              <w:t>27.</w:t>
            </w:r>
          </w:p>
        </w:tc>
        <w:tc>
          <w:tcPr>
            <w:tcW w:w="1687" w:type="pct"/>
          </w:tcPr>
          <w:p w14:paraId="0B6477AB" w14:textId="77777777" w:rsidR="00060588" w:rsidRPr="00060588" w:rsidRDefault="00060588" w:rsidP="00060588">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Mini optoelektroninio</w:t>
            </w:r>
            <w:r w:rsidRPr="00060588">
              <w:rPr>
                <w:rFonts w:ascii="Calibri Light" w:hAnsi="Calibri Light" w:cs="Calibri Light"/>
                <w:sz w:val="24"/>
                <w:szCs w:val="24"/>
                <w:lang w:val="lt-LT"/>
              </w:rPr>
              <w:t xml:space="preserve"> taikiklio pavadinimas ir modelis</w:t>
            </w:r>
          </w:p>
        </w:tc>
        <w:tc>
          <w:tcPr>
            <w:tcW w:w="3030" w:type="pct"/>
            <w:vAlign w:val="center"/>
          </w:tcPr>
          <w:p w14:paraId="284FA2AE" w14:textId="77777777" w:rsidR="00060588" w:rsidRPr="00060588" w:rsidRDefault="00060588" w:rsidP="00060588">
            <w:pPr>
              <w:rPr>
                <w:rFonts w:ascii="Calibri Light" w:eastAsia="Arial" w:hAnsi="Calibri Light" w:cs="Calibri Light"/>
                <w:color w:val="000000"/>
                <w:lang w:val="lt-LT"/>
              </w:rPr>
            </w:pPr>
            <w:r w:rsidRPr="00060588">
              <w:rPr>
                <w:rFonts w:ascii="Calibri Light" w:hAnsi="Calibri Light" w:cs="Calibri Light"/>
                <w:i/>
                <w:iCs/>
                <w:sz w:val="24"/>
                <w:szCs w:val="24"/>
                <w:lang w:val="lt-LT"/>
              </w:rPr>
              <w:t xml:space="preserve">Tiekėjas privalo nurodyti mini optoelektroninio taikiklio gamintoją, tikslų siūlomo gaminio pavadinimą ir modelį </w:t>
            </w:r>
            <w:r w:rsidRPr="00060588">
              <w:rPr>
                <w:rFonts w:ascii="Calibri Light" w:eastAsia="Times New Roman" w:hAnsi="Calibri Light" w:cs="Calibri Light"/>
                <w:i/>
                <w:iCs/>
                <w:sz w:val="24"/>
                <w:szCs w:val="24"/>
                <w:lang w:val="lt-LT" w:eastAsia="ar-SA"/>
              </w:rPr>
              <w:t>ir pateikti gamintojo parengtą produkto informacijos lapą (angl. Product information sheet)</w:t>
            </w:r>
            <w:r w:rsidRPr="00060588">
              <w:rPr>
                <w:rFonts w:ascii="Calibri Light" w:hAnsi="Calibri Light" w:cs="Calibri Light"/>
                <w:sz w:val="24"/>
                <w:szCs w:val="24"/>
                <w:lang w:val="lt-LT"/>
              </w:rPr>
              <w:t>.</w:t>
            </w:r>
          </w:p>
        </w:tc>
      </w:tr>
      <w:tr w:rsidR="00060588" w:rsidRPr="00060588" w14:paraId="2BC75FA7" w14:textId="77777777" w:rsidTr="001A63B7">
        <w:trPr>
          <w:trHeight w:val="20"/>
        </w:trPr>
        <w:tc>
          <w:tcPr>
            <w:tcW w:w="283" w:type="pct"/>
            <w:vMerge w:val="restart"/>
          </w:tcPr>
          <w:p w14:paraId="0B7052B4"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28.</w:t>
            </w:r>
          </w:p>
        </w:tc>
        <w:tc>
          <w:tcPr>
            <w:tcW w:w="1687" w:type="pct"/>
            <w:vMerge w:val="restart"/>
          </w:tcPr>
          <w:p w14:paraId="6F2182ED"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Mini optoelektroninio taikiklio</w:t>
            </w:r>
            <w:r w:rsidRPr="00060588" w:rsidDel="00997AE2">
              <w:rPr>
                <w:rFonts w:ascii="Calibri Light" w:eastAsia="Arial" w:hAnsi="Calibri Light" w:cs="Calibri Light"/>
                <w:color w:val="000000"/>
                <w:sz w:val="24"/>
                <w:szCs w:val="24"/>
                <w:lang w:val="lt-LT"/>
              </w:rPr>
              <w:t xml:space="preserve"> </w:t>
            </w:r>
            <w:r w:rsidRPr="00060588">
              <w:rPr>
                <w:rFonts w:ascii="Calibri Light" w:eastAsia="Arial" w:hAnsi="Calibri Light" w:cs="Calibri Light"/>
                <w:color w:val="000000"/>
                <w:sz w:val="24"/>
                <w:szCs w:val="24"/>
                <w:lang w:val="lt-LT"/>
              </w:rPr>
              <w:t>konstrukcija ir savybės</w:t>
            </w:r>
          </w:p>
        </w:tc>
        <w:tc>
          <w:tcPr>
            <w:tcW w:w="3030" w:type="pct"/>
          </w:tcPr>
          <w:p w14:paraId="73A8BF7F" w14:textId="343B6FA1" w:rsidR="00060588" w:rsidRPr="00060588" w:rsidRDefault="00060588" w:rsidP="00060588">
            <w:pPr>
              <w:rPr>
                <w:rFonts w:ascii="Calibri Light" w:hAnsi="Calibri Light" w:cs="Calibri Light"/>
                <w:sz w:val="24"/>
                <w:szCs w:val="24"/>
                <w:lang w:val="lt-LT"/>
              </w:rPr>
            </w:pPr>
            <w:r w:rsidRPr="00060588">
              <w:rPr>
                <w:rFonts w:ascii="Calibri Light" w:eastAsia="Arial" w:hAnsi="Calibri Light" w:cs="Calibri Light"/>
                <w:color w:val="000000"/>
                <w:sz w:val="24"/>
                <w:szCs w:val="24"/>
                <w:lang w:val="lt-LT"/>
              </w:rPr>
              <w:t>28.1. Taikymosi taškas – raudonos spalvos LED, ne didesnis kaip 3,25 MOA.</w:t>
            </w:r>
          </w:p>
        </w:tc>
      </w:tr>
      <w:tr w:rsidR="00060588" w:rsidRPr="00060588" w14:paraId="51FC045D" w14:textId="77777777" w:rsidTr="001A63B7">
        <w:trPr>
          <w:trHeight w:val="20"/>
        </w:trPr>
        <w:tc>
          <w:tcPr>
            <w:tcW w:w="283" w:type="pct"/>
            <w:vMerge/>
          </w:tcPr>
          <w:p w14:paraId="1AAD4E88" w14:textId="77777777" w:rsidR="00060588" w:rsidRPr="00060588" w:rsidRDefault="00060588" w:rsidP="00060588">
            <w:pPr>
              <w:jc w:val="right"/>
              <w:rPr>
                <w:rFonts w:ascii="Calibri Light" w:hAnsi="Calibri Light" w:cs="Calibri Light"/>
                <w:lang w:val="lt-LT"/>
              </w:rPr>
            </w:pPr>
          </w:p>
        </w:tc>
        <w:tc>
          <w:tcPr>
            <w:tcW w:w="1687" w:type="pct"/>
            <w:vMerge/>
          </w:tcPr>
          <w:p w14:paraId="05AA681D" w14:textId="77777777" w:rsidR="00060588" w:rsidRPr="00060588" w:rsidRDefault="00060588" w:rsidP="00060588">
            <w:pPr>
              <w:rPr>
                <w:rFonts w:ascii="Calibri Light" w:eastAsia="Arial" w:hAnsi="Calibri Light" w:cs="Calibri Light"/>
                <w:color w:val="000000"/>
                <w:lang w:val="lt-LT"/>
              </w:rPr>
            </w:pPr>
          </w:p>
        </w:tc>
        <w:tc>
          <w:tcPr>
            <w:tcW w:w="3030" w:type="pct"/>
          </w:tcPr>
          <w:p w14:paraId="7568D68E"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28.2. Maitinimo elementas, CR2032 tipas, keičiamas nenuimant taikiklio.</w:t>
            </w:r>
          </w:p>
        </w:tc>
      </w:tr>
      <w:tr w:rsidR="00060588" w:rsidRPr="00060588" w14:paraId="05B9529B" w14:textId="77777777" w:rsidTr="001A63B7">
        <w:trPr>
          <w:trHeight w:val="20"/>
        </w:trPr>
        <w:tc>
          <w:tcPr>
            <w:tcW w:w="283" w:type="pct"/>
            <w:vMerge/>
          </w:tcPr>
          <w:p w14:paraId="4C404A83" w14:textId="77777777" w:rsidR="00060588" w:rsidRPr="00060588" w:rsidRDefault="00060588" w:rsidP="00060588">
            <w:pPr>
              <w:jc w:val="right"/>
              <w:rPr>
                <w:rFonts w:ascii="Calibri Light" w:hAnsi="Calibri Light" w:cs="Calibri Light"/>
                <w:lang w:val="lt-LT"/>
              </w:rPr>
            </w:pPr>
          </w:p>
        </w:tc>
        <w:tc>
          <w:tcPr>
            <w:tcW w:w="1687" w:type="pct"/>
            <w:vMerge/>
          </w:tcPr>
          <w:p w14:paraId="59775E8D" w14:textId="77777777" w:rsidR="00060588" w:rsidRPr="00060588" w:rsidRDefault="00060588" w:rsidP="00060588">
            <w:pPr>
              <w:rPr>
                <w:rFonts w:ascii="Calibri Light" w:eastAsia="Arial" w:hAnsi="Calibri Light" w:cs="Calibri Light"/>
                <w:color w:val="000000"/>
                <w:lang w:val="lt-LT"/>
              </w:rPr>
            </w:pPr>
          </w:p>
        </w:tc>
        <w:tc>
          <w:tcPr>
            <w:tcW w:w="3030" w:type="pct"/>
          </w:tcPr>
          <w:p w14:paraId="537334B1"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28.3. Turi turėti ne mažiau kaip 3 režimus naktiniam ir 5 režimus dieniniam šaudymui.</w:t>
            </w:r>
          </w:p>
        </w:tc>
      </w:tr>
      <w:tr w:rsidR="00060588" w:rsidRPr="00060588" w14:paraId="4CC1CA4E" w14:textId="77777777" w:rsidTr="001A63B7">
        <w:trPr>
          <w:trHeight w:val="20"/>
        </w:trPr>
        <w:tc>
          <w:tcPr>
            <w:tcW w:w="283" w:type="pct"/>
            <w:vMerge/>
          </w:tcPr>
          <w:p w14:paraId="31A2B1CB" w14:textId="77777777" w:rsidR="00060588" w:rsidRPr="00060588" w:rsidRDefault="00060588" w:rsidP="00060588">
            <w:pPr>
              <w:jc w:val="right"/>
              <w:rPr>
                <w:rFonts w:ascii="Calibri Light" w:hAnsi="Calibri Light" w:cs="Calibri Light"/>
                <w:lang w:val="lt-LT"/>
              </w:rPr>
            </w:pPr>
          </w:p>
        </w:tc>
        <w:tc>
          <w:tcPr>
            <w:tcW w:w="1687" w:type="pct"/>
            <w:vMerge/>
          </w:tcPr>
          <w:p w14:paraId="498B760A" w14:textId="77777777" w:rsidR="00060588" w:rsidRPr="00060588" w:rsidRDefault="00060588" w:rsidP="00060588">
            <w:pPr>
              <w:rPr>
                <w:rFonts w:ascii="Calibri Light" w:eastAsia="Arial" w:hAnsi="Calibri Light" w:cs="Calibri Light"/>
                <w:color w:val="000000"/>
                <w:lang w:val="lt-LT"/>
              </w:rPr>
            </w:pPr>
          </w:p>
        </w:tc>
        <w:tc>
          <w:tcPr>
            <w:tcW w:w="3030" w:type="pct"/>
          </w:tcPr>
          <w:p w14:paraId="063C2771"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28.4. Išmatavimai (I, P, A) – ne daugiau kaip 47x32x34 mm, svoris – ne daugiau kaip 60 g.</w:t>
            </w:r>
          </w:p>
        </w:tc>
      </w:tr>
      <w:tr w:rsidR="00060588" w:rsidRPr="00060588" w14:paraId="439A3E0C" w14:textId="77777777" w:rsidTr="001A63B7">
        <w:trPr>
          <w:trHeight w:val="20"/>
        </w:trPr>
        <w:tc>
          <w:tcPr>
            <w:tcW w:w="283" w:type="pct"/>
            <w:vMerge/>
          </w:tcPr>
          <w:p w14:paraId="417AEB47" w14:textId="77777777" w:rsidR="00060588" w:rsidRPr="00060588" w:rsidRDefault="00060588" w:rsidP="00060588">
            <w:pPr>
              <w:jc w:val="right"/>
              <w:rPr>
                <w:rFonts w:ascii="Calibri Light" w:hAnsi="Calibri Light" w:cs="Calibri Light"/>
                <w:lang w:val="lt-LT"/>
              </w:rPr>
            </w:pPr>
          </w:p>
        </w:tc>
        <w:tc>
          <w:tcPr>
            <w:tcW w:w="1687" w:type="pct"/>
            <w:vMerge/>
          </w:tcPr>
          <w:p w14:paraId="23A0CD93" w14:textId="77777777" w:rsidR="00060588" w:rsidRPr="00060588" w:rsidRDefault="00060588" w:rsidP="00060588">
            <w:pPr>
              <w:rPr>
                <w:rFonts w:ascii="Calibri Light" w:eastAsia="Arial" w:hAnsi="Calibri Light" w:cs="Calibri Light"/>
                <w:color w:val="000000"/>
                <w:lang w:val="lt-LT"/>
              </w:rPr>
            </w:pPr>
          </w:p>
        </w:tc>
        <w:tc>
          <w:tcPr>
            <w:tcW w:w="3030" w:type="pct"/>
          </w:tcPr>
          <w:p w14:paraId="6AFB3E84"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28.5. Optinis artinimas – x1.</w:t>
            </w:r>
          </w:p>
        </w:tc>
      </w:tr>
      <w:tr w:rsidR="00060588" w:rsidRPr="00060588" w14:paraId="6EAB5504" w14:textId="77777777" w:rsidTr="001A63B7">
        <w:trPr>
          <w:trHeight w:val="20"/>
        </w:trPr>
        <w:tc>
          <w:tcPr>
            <w:tcW w:w="283" w:type="pct"/>
            <w:vMerge/>
          </w:tcPr>
          <w:p w14:paraId="0F4B2203" w14:textId="77777777" w:rsidR="00060588" w:rsidRPr="00060588" w:rsidRDefault="00060588" w:rsidP="00060588">
            <w:pPr>
              <w:jc w:val="right"/>
              <w:rPr>
                <w:rFonts w:ascii="Calibri Light" w:hAnsi="Calibri Light" w:cs="Calibri Light"/>
                <w:lang w:val="lt-LT"/>
              </w:rPr>
            </w:pPr>
          </w:p>
        </w:tc>
        <w:tc>
          <w:tcPr>
            <w:tcW w:w="1687" w:type="pct"/>
            <w:vMerge/>
          </w:tcPr>
          <w:p w14:paraId="506483C9" w14:textId="77777777" w:rsidR="00060588" w:rsidRPr="00060588" w:rsidRDefault="00060588" w:rsidP="00060588">
            <w:pPr>
              <w:rPr>
                <w:rFonts w:ascii="Calibri Light" w:eastAsia="Arial" w:hAnsi="Calibri Light" w:cs="Calibri Light"/>
                <w:color w:val="000000"/>
                <w:lang w:val="lt-LT"/>
              </w:rPr>
            </w:pPr>
          </w:p>
        </w:tc>
        <w:tc>
          <w:tcPr>
            <w:tcW w:w="3030" w:type="pct"/>
          </w:tcPr>
          <w:p w14:paraId="3B20A6CA"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28.6. Taikiklio korpusas iš 7075-T6 aliuminio.</w:t>
            </w:r>
          </w:p>
        </w:tc>
      </w:tr>
      <w:tr w:rsidR="00060588" w:rsidRPr="00060588" w14:paraId="203116F1" w14:textId="77777777" w:rsidTr="001A63B7">
        <w:trPr>
          <w:trHeight w:val="20"/>
        </w:trPr>
        <w:tc>
          <w:tcPr>
            <w:tcW w:w="283" w:type="pct"/>
            <w:vMerge/>
          </w:tcPr>
          <w:p w14:paraId="3DE97F27" w14:textId="77777777" w:rsidR="00060588" w:rsidRPr="00060588" w:rsidRDefault="00060588" w:rsidP="00060588">
            <w:pPr>
              <w:jc w:val="right"/>
              <w:rPr>
                <w:rFonts w:ascii="Calibri Light" w:hAnsi="Calibri Light" w:cs="Calibri Light"/>
                <w:lang w:val="lt-LT"/>
              </w:rPr>
            </w:pPr>
          </w:p>
        </w:tc>
        <w:tc>
          <w:tcPr>
            <w:tcW w:w="1687" w:type="pct"/>
            <w:vMerge/>
          </w:tcPr>
          <w:p w14:paraId="41BFC905" w14:textId="77777777" w:rsidR="00060588" w:rsidRPr="00060588" w:rsidRDefault="00060588" w:rsidP="00060588">
            <w:pPr>
              <w:rPr>
                <w:rFonts w:ascii="Calibri Light" w:eastAsia="Arial" w:hAnsi="Calibri Light" w:cs="Calibri Light"/>
                <w:color w:val="000000"/>
                <w:lang w:val="lt-LT"/>
              </w:rPr>
            </w:pPr>
          </w:p>
        </w:tc>
        <w:tc>
          <w:tcPr>
            <w:tcW w:w="3030" w:type="pct"/>
          </w:tcPr>
          <w:p w14:paraId="758F9416" w14:textId="77777777" w:rsidR="00060588" w:rsidRPr="00060588" w:rsidRDefault="00060588" w:rsidP="00060588">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 xml:space="preserve">28.7. Darbinė temperatūra – ne blogiau kaip nuo -30 °C iki +40 </w:t>
            </w:r>
            <w:r w:rsidRPr="00060588">
              <w:rPr>
                <w:rFonts w:ascii="Calibri Light" w:eastAsia="Arial" w:hAnsi="Calibri Light" w:cs="Calibri Light"/>
                <w:color w:val="000000"/>
                <w:lang w:val="lt-LT"/>
              </w:rPr>
              <w:t>°</w:t>
            </w:r>
            <w:r w:rsidRPr="00060588">
              <w:rPr>
                <w:rFonts w:ascii="Calibri Light" w:eastAsia="Arial" w:hAnsi="Calibri Light" w:cs="Calibri Light"/>
                <w:color w:val="000000"/>
                <w:sz w:val="24"/>
                <w:szCs w:val="24"/>
                <w:lang w:val="lt-LT"/>
              </w:rPr>
              <w:t>C</w:t>
            </w:r>
          </w:p>
        </w:tc>
      </w:tr>
      <w:tr w:rsidR="00060588" w:rsidRPr="00060588" w14:paraId="4CFEACEE" w14:textId="77777777" w:rsidTr="001A63B7">
        <w:trPr>
          <w:trHeight w:val="20"/>
        </w:trPr>
        <w:tc>
          <w:tcPr>
            <w:tcW w:w="283" w:type="pct"/>
            <w:vMerge w:val="restart"/>
          </w:tcPr>
          <w:p w14:paraId="1649D446"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29.</w:t>
            </w:r>
          </w:p>
        </w:tc>
        <w:tc>
          <w:tcPr>
            <w:tcW w:w="1687" w:type="pct"/>
            <w:vMerge w:val="restart"/>
          </w:tcPr>
          <w:p w14:paraId="2961482A"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Papildomas ugnies slopintuvas (angl. </w:t>
            </w:r>
            <w:r w:rsidRPr="00060588">
              <w:rPr>
                <w:rFonts w:ascii="Calibri Light" w:eastAsia="Arial" w:hAnsi="Calibri Light" w:cs="Calibri Light"/>
                <w:i/>
                <w:color w:val="000000"/>
                <w:sz w:val="24"/>
                <w:szCs w:val="24"/>
                <w:lang w:val="lt-LT"/>
              </w:rPr>
              <w:t>flash hider</w:t>
            </w:r>
            <w:r w:rsidRPr="00060588">
              <w:rPr>
                <w:rFonts w:ascii="Calibri Light" w:eastAsia="Arial" w:hAnsi="Calibri Light" w:cs="Calibri Light"/>
                <w:color w:val="000000"/>
                <w:sz w:val="24"/>
                <w:szCs w:val="24"/>
                <w:lang w:val="lt-LT"/>
              </w:rPr>
              <w:t>)</w:t>
            </w:r>
          </w:p>
        </w:tc>
        <w:tc>
          <w:tcPr>
            <w:tcW w:w="3030" w:type="pct"/>
          </w:tcPr>
          <w:p w14:paraId="141A38B8"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29.1. Turi būti galima ant jo sumontuoti specialiojo statuso subjekto  turimus garso slopintuvus „YHM Turbo T2“.</w:t>
            </w:r>
          </w:p>
        </w:tc>
      </w:tr>
      <w:tr w:rsidR="00060588" w:rsidRPr="00060588" w14:paraId="1DAA9AAD" w14:textId="77777777" w:rsidTr="001A63B7">
        <w:trPr>
          <w:trHeight w:val="20"/>
        </w:trPr>
        <w:tc>
          <w:tcPr>
            <w:tcW w:w="283" w:type="pct"/>
            <w:vMerge/>
          </w:tcPr>
          <w:p w14:paraId="613D083E" w14:textId="77777777" w:rsidR="00060588" w:rsidRPr="00060588" w:rsidRDefault="00060588" w:rsidP="00060588">
            <w:pPr>
              <w:jc w:val="right"/>
              <w:rPr>
                <w:rFonts w:ascii="Calibri Light" w:hAnsi="Calibri Light" w:cs="Calibri Light"/>
                <w:lang w:val="lt-LT"/>
              </w:rPr>
            </w:pPr>
          </w:p>
        </w:tc>
        <w:tc>
          <w:tcPr>
            <w:tcW w:w="1687" w:type="pct"/>
            <w:vMerge/>
          </w:tcPr>
          <w:p w14:paraId="7D720DEF" w14:textId="77777777" w:rsidR="00060588" w:rsidRPr="00060588" w:rsidRDefault="00060588" w:rsidP="00060588">
            <w:pPr>
              <w:rPr>
                <w:rFonts w:ascii="Calibri Light" w:eastAsia="Arial" w:hAnsi="Calibri Light" w:cs="Calibri Light"/>
                <w:color w:val="000000"/>
                <w:lang w:val="lt-LT"/>
              </w:rPr>
            </w:pPr>
          </w:p>
        </w:tc>
        <w:tc>
          <w:tcPr>
            <w:tcW w:w="3030" w:type="pct"/>
          </w:tcPr>
          <w:p w14:paraId="1B8D7ABE" w14:textId="77777777" w:rsidR="00060588" w:rsidRPr="00060588" w:rsidRDefault="00060588" w:rsidP="00060588">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29.2. Turi tikti 1/2“x28mm automatinio šautuvo vamzdžio laibgalio sriegiui.</w:t>
            </w:r>
          </w:p>
        </w:tc>
      </w:tr>
      <w:tr w:rsidR="00060588" w:rsidRPr="00060588" w14:paraId="3DA767F1" w14:textId="77777777" w:rsidTr="001A63B7">
        <w:trPr>
          <w:trHeight w:val="20"/>
        </w:trPr>
        <w:tc>
          <w:tcPr>
            <w:tcW w:w="283" w:type="pct"/>
          </w:tcPr>
          <w:p w14:paraId="34FC958C"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30.</w:t>
            </w:r>
          </w:p>
        </w:tc>
        <w:tc>
          <w:tcPr>
            <w:tcW w:w="1687" w:type="pct"/>
          </w:tcPr>
          <w:p w14:paraId="5901E643"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Papildoma ginklo spyna</w:t>
            </w:r>
          </w:p>
        </w:tc>
        <w:tc>
          <w:tcPr>
            <w:tcW w:w="3030" w:type="pct"/>
          </w:tcPr>
          <w:p w14:paraId="38EB8057"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Turi būti visiškai suderinta su automatinio šautuvo vamzdžiu ir spynos rėmu, to paties gamintojo kaip ir ginklas.</w:t>
            </w:r>
          </w:p>
        </w:tc>
      </w:tr>
      <w:tr w:rsidR="00060588" w:rsidRPr="00060588" w14:paraId="5FCE6BEE" w14:textId="77777777" w:rsidTr="001A63B7">
        <w:trPr>
          <w:trHeight w:val="20"/>
        </w:trPr>
        <w:tc>
          <w:tcPr>
            <w:tcW w:w="283" w:type="pct"/>
            <w:vMerge w:val="restart"/>
          </w:tcPr>
          <w:p w14:paraId="5A4B5653"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31.</w:t>
            </w:r>
          </w:p>
        </w:tc>
        <w:tc>
          <w:tcPr>
            <w:tcW w:w="1687" w:type="pct"/>
            <w:vMerge w:val="restart"/>
          </w:tcPr>
          <w:p w14:paraId="173B9CD3"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Automatinio šautuvo diržas</w:t>
            </w:r>
          </w:p>
        </w:tc>
        <w:tc>
          <w:tcPr>
            <w:tcW w:w="3030" w:type="pct"/>
          </w:tcPr>
          <w:p w14:paraId="64FC08FE"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31.1. Dviejų tvirtinimo taškų. Prisegamas tiesiai prie ginklo arba per QD sistemą.</w:t>
            </w:r>
          </w:p>
          <w:p w14:paraId="33F1D6E9" w14:textId="77777777" w:rsidR="00060588" w:rsidRPr="00060588" w:rsidRDefault="00060588" w:rsidP="00060588">
            <w:pPr>
              <w:rPr>
                <w:rFonts w:ascii="Calibri Light" w:eastAsia="Arial" w:hAnsi="Calibri Light" w:cs="Calibri Light"/>
                <w:color w:val="000000"/>
                <w:sz w:val="24"/>
                <w:szCs w:val="24"/>
                <w:lang w:val="lt-LT"/>
              </w:rPr>
            </w:pPr>
          </w:p>
        </w:tc>
      </w:tr>
      <w:tr w:rsidR="00060588" w:rsidRPr="00060588" w14:paraId="50CF7FDD" w14:textId="77777777" w:rsidTr="001A63B7">
        <w:trPr>
          <w:trHeight w:val="20"/>
        </w:trPr>
        <w:tc>
          <w:tcPr>
            <w:tcW w:w="283" w:type="pct"/>
            <w:vMerge/>
          </w:tcPr>
          <w:p w14:paraId="0D0F67A6" w14:textId="77777777" w:rsidR="00060588" w:rsidRPr="00060588" w:rsidRDefault="00060588" w:rsidP="00060588">
            <w:pPr>
              <w:jc w:val="right"/>
              <w:rPr>
                <w:rFonts w:ascii="Calibri Light" w:hAnsi="Calibri Light" w:cs="Calibri Light"/>
                <w:lang w:val="lt-LT"/>
              </w:rPr>
            </w:pPr>
          </w:p>
        </w:tc>
        <w:tc>
          <w:tcPr>
            <w:tcW w:w="1687" w:type="pct"/>
            <w:vMerge/>
          </w:tcPr>
          <w:p w14:paraId="23080B25" w14:textId="77777777" w:rsidR="00060588" w:rsidRPr="00060588" w:rsidRDefault="00060588" w:rsidP="00060588">
            <w:pPr>
              <w:rPr>
                <w:rFonts w:ascii="Calibri Light" w:eastAsia="Arial" w:hAnsi="Calibri Light" w:cs="Calibri Light"/>
                <w:color w:val="000000"/>
                <w:lang w:val="lt-LT"/>
              </w:rPr>
            </w:pPr>
          </w:p>
        </w:tc>
        <w:tc>
          <w:tcPr>
            <w:tcW w:w="3030" w:type="pct"/>
          </w:tcPr>
          <w:p w14:paraId="06A05AFE"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31.2. Ilgis reguliuojamas sagčių sistema viena ranka.</w:t>
            </w:r>
          </w:p>
        </w:tc>
      </w:tr>
      <w:tr w:rsidR="00060588" w:rsidRPr="00060588" w14:paraId="28E54344" w14:textId="77777777" w:rsidTr="001A63B7">
        <w:trPr>
          <w:trHeight w:val="20"/>
        </w:trPr>
        <w:tc>
          <w:tcPr>
            <w:tcW w:w="283" w:type="pct"/>
            <w:vMerge/>
          </w:tcPr>
          <w:p w14:paraId="436926F7" w14:textId="77777777" w:rsidR="00060588" w:rsidRPr="00060588" w:rsidRDefault="00060588" w:rsidP="00060588">
            <w:pPr>
              <w:jc w:val="right"/>
              <w:rPr>
                <w:rFonts w:ascii="Calibri Light" w:hAnsi="Calibri Light" w:cs="Calibri Light"/>
                <w:lang w:val="lt-LT"/>
              </w:rPr>
            </w:pPr>
          </w:p>
        </w:tc>
        <w:tc>
          <w:tcPr>
            <w:tcW w:w="1687" w:type="pct"/>
            <w:vMerge/>
          </w:tcPr>
          <w:p w14:paraId="340897DD" w14:textId="77777777" w:rsidR="00060588" w:rsidRPr="00060588" w:rsidRDefault="00060588" w:rsidP="00060588">
            <w:pPr>
              <w:rPr>
                <w:rFonts w:ascii="Calibri Light" w:eastAsia="Arial" w:hAnsi="Calibri Light" w:cs="Calibri Light"/>
                <w:color w:val="000000"/>
                <w:lang w:val="lt-LT"/>
              </w:rPr>
            </w:pPr>
          </w:p>
        </w:tc>
        <w:tc>
          <w:tcPr>
            <w:tcW w:w="3030" w:type="pct"/>
          </w:tcPr>
          <w:p w14:paraId="48B6D3B9" w14:textId="77777777" w:rsidR="00060588" w:rsidRPr="00060588" w:rsidRDefault="00060588" w:rsidP="00060588">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 xml:space="preserve">31.3. Dilimui, tempimui, plyšimui ir vandeniui atsparus audinys, spalva – </w:t>
            </w:r>
            <w:r w:rsidRPr="00060588">
              <w:rPr>
                <w:rFonts w:ascii="Calibri Light" w:eastAsia="Arial" w:hAnsi="Calibri Light" w:cs="Calibri Light"/>
                <w:i/>
                <w:color w:val="000000"/>
                <w:sz w:val="24"/>
                <w:szCs w:val="24"/>
                <w:lang w:val="lt-LT"/>
              </w:rPr>
              <w:t>Multicam</w:t>
            </w:r>
            <w:r w:rsidRPr="00060588">
              <w:rPr>
                <w:rFonts w:ascii="Calibri Light" w:eastAsia="Arial" w:hAnsi="Calibri Light" w:cs="Calibri Light"/>
                <w:color w:val="000000"/>
                <w:sz w:val="24"/>
                <w:szCs w:val="24"/>
                <w:lang w:val="lt-LT"/>
              </w:rPr>
              <w:t xml:space="preserve"> tipo.</w:t>
            </w:r>
          </w:p>
        </w:tc>
      </w:tr>
      <w:tr w:rsidR="00060588" w:rsidRPr="00060588" w14:paraId="549B00E1" w14:textId="77777777" w:rsidTr="001A63B7">
        <w:trPr>
          <w:trHeight w:val="20"/>
        </w:trPr>
        <w:tc>
          <w:tcPr>
            <w:tcW w:w="283" w:type="pct"/>
            <w:vMerge w:val="restart"/>
          </w:tcPr>
          <w:p w14:paraId="7E52401F"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32.</w:t>
            </w:r>
          </w:p>
        </w:tc>
        <w:tc>
          <w:tcPr>
            <w:tcW w:w="1687" w:type="pct"/>
            <w:vMerge w:val="restart"/>
          </w:tcPr>
          <w:p w14:paraId="3472DCD9"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Komplektacija</w:t>
            </w:r>
          </w:p>
        </w:tc>
        <w:tc>
          <w:tcPr>
            <w:tcW w:w="3030" w:type="pct"/>
          </w:tcPr>
          <w:p w14:paraId="358F46C7"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32.1. Automatinis šautuvas – 1 vnt.</w:t>
            </w:r>
          </w:p>
        </w:tc>
      </w:tr>
      <w:tr w:rsidR="00060588" w:rsidRPr="00060588" w14:paraId="65FCCF1A" w14:textId="77777777" w:rsidTr="001A63B7">
        <w:trPr>
          <w:trHeight w:val="20"/>
        </w:trPr>
        <w:tc>
          <w:tcPr>
            <w:tcW w:w="283" w:type="pct"/>
            <w:vMerge/>
          </w:tcPr>
          <w:p w14:paraId="597DA79B" w14:textId="77777777" w:rsidR="00060588" w:rsidRPr="00060588" w:rsidRDefault="00060588" w:rsidP="00060588">
            <w:pPr>
              <w:jc w:val="right"/>
              <w:rPr>
                <w:rFonts w:ascii="Calibri Light" w:hAnsi="Calibri Light" w:cs="Calibri Light"/>
                <w:lang w:val="lt-LT"/>
              </w:rPr>
            </w:pPr>
          </w:p>
        </w:tc>
        <w:tc>
          <w:tcPr>
            <w:tcW w:w="1687" w:type="pct"/>
            <w:vMerge/>
          </w:tcPr>
          <w:p w14:paraId="4493C66A" w14:textId="77777777" w:rsidR="00060588" w:rsidRPr="00060588" w:rsidRDefault="00060588" w:rsidP="00060588">
            <w:pPr>
              <w:rPr>
                <w:rFonts w:ascii="Calibri Light" w:eastAsia="Arial" w:hAnsi="Calibri Light" w:cs="Calibri Light"/>
                <w:color w:val="000000"/>
                <w:lang w:val="lt-LT"/>
              </w:rPr>
            </w:pPr>
          </w:p>
        </w:tc>
        <w:tc>
          <w:tcPr>
            <w:tcW w:w="3030" w:type="pct"/>
          </w:tcPr>
          <w:p w14:paraId="742FB9EE"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32.2. 30 šovinių dėtuvės – 6 vnt.</w:t>
            </w:r>
          </w:p>
        </w:tc>
      </w:tr>
      <w:tr w:rsidR="00060588" w:rsidRPr="00060588" w14:paraId="29C30259" w14:textId="77777777" w:rsidTr="001A63B7">
        <w:trPr>
          <w:trHeight w:val="20"/>
        </w:trPr>
        <w:tc>
          <w:tcPr>
            <w:tcW w:w="283" w:type="pct"/>
            <w:vMerge/>
          </w:tcPr>
          <w:p w14:paraId="2EA20B29" w14:textId="77777777" w:rsidR="00060588" w:rsidRPr="00060588" w:rsidRDefault="00060588" w:rsidP="00060588">
            <w:pPr>
              <w:jc w:val="right"/>
              <w:rPr>
                <w:rFonts w:ascii="Calibri Light" w:hAnsi="Calibri Light" w:cs="Calibri Light"/>
                <w:lang w:val="lt-LT"/>
              </w:rPr>
            </w:pPr>
          </w:p>
        </w:tc>
        <w:tc>
          <w:tcPr>
            <w:tcW w:w="1687" w:type="pct"/>
            <w:vMerge/>
          </w:tcPr>
          <w:p w14:paraId="19930142" w14:textId="77777777" w:rsidR="00060588" w:rsidRPr="00060588" w:rsidRDefault="00060588" w:rsidP="00060588">
            <w:pPr>
              <w:rPr>
                <w:rFonts w:ascii="Calibri Light" w:eastAsia="Arial" w:hAnsi="Calibri Light" w:cs="Calibri Light"/>
                <w:color w:val="000000"/>
                <w:lang w:val="lt-LT"/>
              </w:rPr>
            </w:pPr>
          </w:p>
        </w:tc>
        <w:tc>
          <w:tcPr>
            <w:tcW w:w="3030" w:type="pct"/>
          </w:tcPr>
          <w:p w14:paraId="37A400E4" w14:textId="4079208C"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32.3. 40 šovinių</w:t>
            </w:r>
            <w:r w:rsidRPr="00060588" w:rsidDel="00B708E2">
              <w:rPr>
                <w:rFonts w:ascii="Calibri Light" w:eastAsia="Arial" w:hAnsi="Calibri Light" w:cs="Calibri Light"/>
                <w:color w:val="000000"/>
                <w:sz w:val="24"/>
                <w:szCs w:val="24"/>
                <w:lang w:val="lt-LT"/>
              </w:rPr>
              <w:t xml:space="preserve"> </w:t>
            </w:r>
            <w:r w:rsidRPr="00060588">
              <w:rPr>
                <w:rFonts w:ascii="Calibri Light" w:eastAsia="Arial" w:hAnsi="Calibri Light" w:cs="Calibri Light"/>
                <w:color w:val="000000"/>
                <w:sz w:val="24"/>
                <w:szCs w:val="24"/>
                <w:lang w:val="lt-LT"/>
              </w:rPr>
              <w:t xml:space="preserve">dėtuvės– 2 vnt. </w:t>
            </w:r>
          </w:p>
        </w:tc>
      </w:tr>
      <w:tr w:rsidR="00060588" w:rsidRPr="00060588" w14:paraId="54D1D6DD" w14:textId="77777777" w:rsidTr="001A63B7">
        <w:trPr>
          <w:trHeight w:val="20"/>
        </w:trPr>
        <w:tc>
          <w:tcPr>
            <w:tcW w:w="283" w:type="pct"/>
            <w:vMerge/>
          </w:tcPr>
          <w:p w14:paraId="393DC9CE" w14:textId="77777777" w:rsidR="00060588" w:rsidRPr="00060588" w:rsidRDefault="00060588" w:rsidP="00060588">
            <w:pPr>
              <w:jc w:val="right"/>
              <w:rPr>
                <w:rFonts w:ascii="Calibri Light" w:hAnsi="Calibri Light" w:cs="Calibri Light"/>
                <w:lang w:val="lt-LT"/>
              </w:rPr>
            </w:pPr>
          </w:p>
        </w:tc>
        <w:tc>
          <w:tcPr>
            <w:tcW w:w="1687" w:type="pct"/>
            <w:vMerge/>
          </w:tcPr>
          <w:p w14:paraId="1273A387" w14:textId="77777777" w:rsidR="00060588" w:rsidRPr="00060588" w:rsidRDefault="00060588" w:rsidP="00060588">
            <w:pPr>
              <w:rPr>
                <w:rFonts w:ascii="Calibri Light" w:eastAsia="Arial" w:hAnsi="Calibri Light" w:cs="Calibri Light"/>
                <w:color w:val="000000"/>
                <w:lang w:val="lt-LT"/>
              </w:rPr>
            </w:pPr>
          </w:p>
        </w:tc>
        <w:tc>
          <w:tcPr>
            <w:tcW w:w="3030" w:type="pct"/>
          </w:tcPr>
          <w:p w14:paraId="795534A7"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32.4. Optinis taikiklis – 1 vnt.</w:t>
            </w:r>
          </w:p>
        </w:tc>
      </w:tr>
      <w:tr w:rsidR="00060588" w:rsidRPr="00060588" w14:paraId="1ED42850" w14:textId="77777777" w:rsidTr="001A63B7">
        <w:trPr>
          <w:trHeight w:val="20"/>
        </w:trPr>
        <w:tc>
          <w:tcPr>
            <w:tcW w:w="283" w:type="pct"/>
            <w:vMerge/>
          </w:tcPr>
          <w:p w14:paraId="112CC137" w14:textId="77777777" w:rsidR="00060588" w:rsidRPr="00060588" w:rsidRDefault="00060588" w:rsidP="00060588">
            <w:pPr>
              <w:jc w:val="right"/>
              <w:rPr>
                <w:rFonts w:ascii="Calibri Light" w:hAnsi="Calibri Light" w:cs="Calibri Light"/>
                <w:lang w:val="lt-LT"/>
              </w:rPr>
            </w:pPr>
          </w:p>
        </w:tc>
        <w:tc>
          <w:tcPr>
            <w:tcW w:w="1687" w:type="pct"/>
            <w:vMerge/>
          </w:tcPr>
          <w:p w14:paraId="7CFD2827" w14:textId="77777777" w:rsidR="00060588" w:rsidRPr="00060588" w:rsidRDefault="00060588" w:rsidP="00060588">
            <w:pPr>
              <w:rPr>
                <w:rFonts w:ascii="Calibri Light" w:eastAsia="Arial" w:hAnsi="Calibri Light" w:cs="Calibri Light"/>
                <w:color w:val="000000"/>
                <w:lang w:val="lt-LT"/>
              </w:rPr>
            </w:pPr>
          </w:p>
        </w:tc>
        <w:tc>
          <w:tcPr>
            <w:tcW w:w="3030" w:type="pct"/>
          </w:tcPr>
          <w:p w14:paraId="16FA63D2"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32.5. Optinio taikiklio laikiklis – 1 vnt.</w:t>
            </w:r>
          </w:p>
        </w:tc>
      </w:tr>
      <w:tr w:rsidR="00060588" w:rsidRPr="00060588" w14:paraId="2A7FCE05" w14:textId="77777777" w:rsidTr="001A63B7">
        <w:trPr>
          <w:trHeight w:val="20"/>
        </w:trPr>
        <w:tc>
          <w:tcPr>
            <w:tcW w:w="283" w:type="pct"/>
            <w:vMerge/>
          </w:tcPr>
          <w:p w14:paraId="4C1B414E" w14:textId="77777777" w:rsidR="00060588" w:rsidRPr="00060588" w:rsidRDefault="00060588" w:rsidP="00060588">
            <w:pPr>
              <w:jc w:val="right"/>
              <w:rPr>
                <w:rFonts w:ascii="Calibri Light" w:hAnsi="Calibri Light" w:cs="Calibri Light"/>
                <w:lang w:val="lt-LT"/>
              </w:rPr>
            </w:pPr>
          </w:p>
        </w:tc>
        <w:tc>
          <w:tcPr>
            <w:tcW w:w="1687" w:type="pct"/>
            <w:vMerge/>
          </w:tcPr>
          <w:p w14:paraId="4CA528AC" w14:textId="77777777" w:rsidR="00060588" w:rsidRPr="00060588" w:rsidRDefault="00060588" w:rsidP="00060588">
            <w:pPr>
              <w:rPr>
                <w:rFonts w:ascii="Calibri Light" w:eastAsia="Arial" w:hAnsi="Calibri Light" w:cs="Calibri Light"/>
                <w:color w:val="000000"/>
                <w:lang w:val="lt-LT"/>
              </w:rPr>
            </w:pPr>
          </w:p>
        </w:tc>
        <w:tc>
          <w:tcPr>
            <w:tcW w:w="3030" w:type="pct"/>
          </w:tcPr>
          <w:p w14:paraId="7716386E"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32.6. Mini optoelektroninis taikiklis – 1 vnt.</w:t>
            </w:r>
          </w:p>
        </w:tc>
      </w:tr>
      <w:tr w:rsidR="00060588" w:rsidRPr="00060588" w14:paraId="2F14BEEF" w14:textId="77777777" w:rsidTr="001A63B7">
        <w:trPr>
          <w:trHeight w:val="20"/>
        </w:trPr>
        <w:tc>
          <w:tcPr>
            <w:tcW w:w="283" w:type="pct"/>
            <w:vMerge/>
          </w:tcPr>
          <w:p w14:paraId="040F6B9D" w14:textId="77777777" w:rsidR="00060588" w:rsidRPr="00060588" w:rsidRDefault="00060588" w:rsidP="00060588">
            <w:pPr>
              <w:jc w:val="right"/>
              <w:rPr>
                <w:rFonts w:ascii="Calibri Light" w:hAnsi="Calibri Light" w:cs="Calibri Light"/>
                <w:lang w:val="lt-LT"/>
              </w:rPr>
            </w:pPr>
          </w:p>
        </w:tc>
        <w:tc>
          <w:tcPr>
            <w:tcW w:w="1687" w:type="pct"/>
            <w:vMerge/>
          </w:tcPr>
          <w:p w14:paraId="5EA018AF" w14:textId="77777777" w:rsidR="00060588" w:rsidRPr="00060588" w:rsidRDefault="00060588" w:rsidP="00060588">
            <w:pPr>
              <w:rPr>
                <w:rFonts w:ascii="Calibri Light" w:eastAsia="Arial" w:hAnsi="Calibri Light" w:cs="Calibri Light"/>
                <w:color w:val="000000"/>
                <w:lang w:val="lt-LT"/>
              </w:rPr>
            </w:pPr>
          </w:p>
        </w:tc>
        <w:tc>
          <w:tcPr>
            <w:tcW w:w="3030" w:type="pct"/>
          </w:tcPr>
          <w:p w14:paraId="3EDFE9AF"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32.7. Mini optoelektroninio taikiklio laikiklis – 1 vnt.</w:t>
            </w:r>
          </w:p>
        </w:tc>
      </w:tr>
      <w:tr w:rsidR="00060588" w:rsidRPr="00060588" w14:paraId="595AB457" w14:textId="77777777" w:rsidTr="001A63B7">
        <w:trPr>
          <w:trHeight w:val="20"/>
        </w:trPr>
        <w:tc>
          <w:tcPr>
            <w:tcW w:w="283" w:type="pct"/>
            <w:vMerge/>
          </w:tcPr>
          <w:p w14:paraId="49EDA0EE" w14:textId="77777777" w:rsidR="00060588" w:rsidRPr="00060588" w:rsidRDefault="00060588" w:rsidP="00060588">
            <w:pPr>
              <w:jc w:val="right"/>
              <w:rPr>
                <w:rFonts w:ascii="Calibri Light" w:hAnsi="Calibri Light" w:cs="Calibri Light"/>
                <w:lang w:val="lt-LT"/>
              </w:rPr>
            </w:pPr>
          </w:p>
        </w:tc>
        <w:tc>
          <w:tcPr>
            <w:tcW w:w="1687" w:type="pct"/>
            <w:vMerge/>
          </w:tcPr>
          <w:p w14:paraId="3C439697" w14:textId="77777777" w:rsidR="00060588" w:rsidRPr="00060588" w:rsidRDefault="00060588" w:rsidP="00060588">
            <w:pPr>
              <w:rPr>
                <w:rFonts w:ascii="Calibri Light" w:eastAsia="Arial" w:hAnsi="Calibri Light" w:cs="Calibri Light"/>
                <w:color w:val="000000"/>
                <w:lang w:val="lt-LT"/>
              </w:rPr>
            </w:pPr>
          </w:p>
        </w:tc>
        <w:tc>
          <w:tcPr>
            <w:tcW w:w="3030" w:type="pct"/>
          </w:tcPr>
          <w:p w14:paraId="07F4E751" w14:textId="3887537D"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 xml:space="preserve">32.8. </w:t>
            </w:r>
            <w:r w:rsidR="00673155">
              <w:rPr>
                <w:rFonts w:ascii="Calibri Light" w:eastAsia="Arial" w:hAnsi="Calibri Light" w:cs="Calibri Light"/>
                <w:color w:val="000000"/>
                <w:sz w:val="24"/>
                <w:szCs w:val="24"/>
                <w:lang w:val="lt-LT"/>
              </w:rPr>
              <w:t>A</w:t>
            </w:r>
            <w:r w:rsidRPr="00060588">
              <w:rPr>
                <w:rFonts w:ascii="Calibri Light" w:eastAsia="Arial" w:hAnsi="Calibri Light" w:cs="Calibri Light"/>
                <w:color w:val="000000"/>
                <w:sz w:val="24"/>
                <w:szCs w:val="24"/>
                <w:lang w:val="lt-LT"/>
              </w:rPr>
              <w:t>nt M-L</w:t>
            </w:r>
            <w:r w:rsidRPr="00060588">
              <w:rPr>
                <w:rFonts w:ascii="Calibri Light" w:eastAsia="Arial" w:hAnsi="Calibri Light" w:cs="Calibri Light"/>
                <w:caps/>
                <w:color w:val="000000"/>
                <w:sz w:val="24"/>
                <w:szCs w:val="24"/>
                <w:lang w:val="lt-LT"/>
              </w:rPr>
              <w:t>ok</w:t>
            </w:r>
            <w:r w:rsidRPr="00060588">
              <w:rPr>
                <w:rFonts w:ascii="Calibri Light" w:eastAsia="Arial" w:hAnsi="Calibri Light" w:cs="Calibri Light"/>
                <w:color w:val="000000"/>
                <w:sz w:val="24"/>
                <w:szCs w:val="24"/>
                <w:lang w:val="lt-LT"/>
              </w:rPr>
              <w:t xml:space="preserve"> sistemos uždedamos 50–70 mm ilgio pavažos – 3 vnt.</w:t>
            </w:r>
          </w:p>
        </w:tc>
      </w:tr>
      <w:tr w:rsidR="00060588" w:rsidRPr="00060588" w14:paraId="40184780" w14:textId="77777777" w:rsidTr="001A63B7">
        <w:trPr>
          <w:trHeight w:val="20"/>
        </w:trPr>
        <w:tc>
          <w:tcPr>
            <w:tcW w:w="283" w:type="pct"/>
            <w:vMerge/>
          </w:tcPr>
          <w:p w14:paraId="07C54400" w14:textId="77777777" w:rsidR="00060588" w:rsidRPr="00060588" w:rsidRDefault="00060588" w:rsidP="00060588">
            <w:pPr>
              <w:jc w:val="right"/>
              <w:rPr>
                <w:rFonts w:ascii="Calibri Light" w:hAnsi="Calibri Light" w:cs="Calibri Light"/>
                <w:lang w:val="lt-LT"/>
              </w:rPr>
            </w:pPr>
          </w:p>
        </w:tc>
        <w:tc>
          <w:tcPr>
            <w:tcW w:w="1687" w:type="pct"/>
            <w:vMerge/>
          </w:tcPr>
          <w:p w14:paraId="35CE7809" w14:textId="77777777" w:rsidR="00060588" w:rsidRPr="00060588" w:rsidRDefault="00060588" w:rsidP="00060588">
            <w:pPr>
              <w:rPr>
                <w:rFonts w:ascii="Calibri Light" w:eastAsia="Arial" w:hAnsi="Calibri Light" w:cs="Calibri Light"/>
                <w:color w:val="000000"/>
                <w:lang w:val="lt-LT"/>
              </w:rPr>
            </w:pPr>
          </w:p>
        </w:tc>
        <w:tc>
          <w:tcPr>
            <w:tcW w:w="3030" w:type="pct"/>
          </w:tcPr>
          <w:p w14:paraId="4CDFC869"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32.9. Papildoma ginklo spyna – 1 vnt.</w:t>
            </w:r>
          </w:p>
        </w:tc>
      </w:tr>
      <w:tr w:rsidR="00060588" w:rsidRPr="00060588" w14:paraId="5C5A255E" w14:textId="77777777" w:rsidTr="001A63B7">
        <w:trPr>
          <w:trHeight w:val="20"/>
        </w:trPr>
        <w:tc>
          <w:tcPr>
            <w:tcW w:w="283" w:type="pct"/>
            <w:vMerge/>
          </w:tcPr>
          <w:p w14:paraId="7E7BCDCA" w14:textId="77777777" w:rsidR="00060588" w:rsidRPr="00060588" w:rsidRDefault="00060588" w:rsidP="00060588">
            <w:pPr>
              <w:jc w:val="right"/>
              <w:rPr>
                <w:rFonts w:ascii="Calibri Light" w:hAnsi="Calibri Light" w:cs="Calibri Light"/>
                <w:lang w:val="lt-LT"/>
              </w:rPr>
            </w:pPr>
          </w:p>
        </w:tc>
        <w:tc>
          <w:tcPr>
            <w:tcW w:w="1687" w:type="pct"/>
            <w:vMerge/>
          </w:tcPr>
          <w:p w14:paraId="6E92CBD8" w14:textId="77777777" w:rsidR="00060588" w:rsidRPr="00060588" w:rsidRDefault="00060588" w:rsidP="00060588">
            <w:pPr>
              <w:rPr>
                <w:rFonts w:ascii="Calibri Light" w:eastAsia="Arial" w:hAnsi="Calibri Light" w:cs="Calibri Light"/>
                <w:color w:val="000000"/>
                <w:lang w:val="lt-LT"/>
              </w:rPr>
            </w:pPr>
          </w:p>
        </w:tc>
        <w:tc>
          <w:tcPr>
            <w:tcW w:w="3030" w:type="pct"/>
          </w:tcPr>
          <w:p w14:paraId="10A31B47" w14:textId="646FE89B"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32.10. Ginklo diržas – 1 vnt.</w:t>
            </w:r>
          </w:p>
        </w:tc>
      </w:tr>
      <w:tr w:rsidR="00060588" w:rsidRPr="00060588" w14:paraId="5EE9379A" w14:textId="77777777" w:rsidTr="001A63B7">
        <w:trPr>
          <w:trHeight w:val="20"/>
        </w:trPr>
        <w:tc>
          <w:tcPr>
            <w:tcW w:w="283" w:type="pct"/>
            <w:vMerge/>
          </w:tcPr>
          <w:p w14:paraId="0958784B" w14:textId="77777777" w:rsidR="00060588" w:rsidRPr="00060588" w:rsidRDefault="00060588" w:rsidP="00060588">
            <w:pPr>
              <w:jc w:val="right"/>
              <w:rPr>
                <w:rFonts w:ascii="Calibri Light" w:hAnsi="Calibri Light" w:cs="Calibri Light"/>
                <w:lang w:val="lt-LT"/>
              </w:rPr>
            </w:pPr>
          </w:p>
        </w:tc>
        <w:tc>
          <w:tcPr>
            <w:tcW w:w="1687" w:type="pct"/>
            <w:vMerge/>
          </w:tcPr>
          <w:p w14:paraId="220B935D" w14:textId="77777777" w:rsidR="00060588" w:rsidRPr="00060588" w:rsidRDefault="00060588" w:rsidP="00060588">
            <w:pPr>
              <w:rPr>
                <w:rFonts w:ascii="Calibri Light" w:eastAsia="Arial" w:hAnsi="Calibri Light" w:cs="Calibri Light"/>
                <w:color w:val="000000"/>
                <w:lang w:val="lt-LT"/>
              </w:rPr>
            </w:pPr>
          </w:p>
        </w:tc>
        <w:tc>
          <w:tcPr>
            <w:tcW w:w="3030" w:type="pct"/>
          </w:tcPr>
          <w:p w14:paraId="31212084" w14:textId="77777777" w:rsidR="00060588" w:rsidRPr="00060588" w:rsidRDefault="00060588" w:rsidP="00060588">
            <w:pPr>
              <w:rPr>
                <w:rFonts w:ascii="Calibri Light" w:eastAsia="Arial" w:hAnsi="Calibri Light" w:cs="Calibri Light"/>
                <w:color w:val="000000"/>
                <w:lang w:val="lt-LT"/>
              </w:rPr>
            </w:pPr>
            <w:r w:rsidRPr="00060588">
              <w:rPr>
                <w:rFonts w:ascii="Calibri Light" w:eastAsia="Arial" w:hAnsi="Calibri Light" w:cs="Calibri Light"/>
                <w:color w:val="000000"/>
                <w:sz w:val="24"/>
                <w:szCs w:val="24"/>
                <w:lang w:val="lt-LT"/>
              </w:rPr>
              <w:t>32.11. Papildomas ugnies slopintuvas – 1 vnt.</w:t>
            </w:r>
          </w:p>
        </w:tc>
      </w:tr>
      <w:tr w:rsidR="00060588" w:rsidRPr="00060588" w14:paraId="17A9483F" w14:textId="77777777" w:rsidTr="001A63B7">
        <w:trPr>
          <w:trHeight w:val="20"/>
        </w:trPr>
        <w:tc>
          <w:tcPr>
            <w:tcW w:w="283" w:type="pct"/>
          </w:tcPr>
          <w:p w14:paraId="3406EC02" w14:textId="77777777" w:rsidR="00060588" w:rsidRPr="00060588" w:rsidRDefault="00060588" w:rsidP="00060588">
            <w:pPr>
              <w:jc w:val="right"/>
              <w:rPr>
                <w:rFonts w:ascii="Calibri Light" w:hAnsi="Calibri Light" w:cs="Calibri Light"/>
                <w:sz w:val="24"/>
                <w:szCs w:val="24"/>
                <w:lang w:val="lt-LT"/>
              </w:rPr>
            </w:pPr>
            <w:r w:rsidRPr="00060588">
              <w:rPr>
                <w:rFonts w:ascii="Calibri Light" w:hAnsi="Calibri Light" w:cs="Calibri Light"/>
                <w:sz w:val="24"/>
                <w:szCs w:val="24"/>
                <w:lang w:val="lt-LT"/>
              </w:rPr>
              <w:t>33.</w:t>
            </w:r>
          </w:p>
        </w:tc>
        <w:tc>
          <w:tcPr>
            <w:tcW w:w="1687" w:type="pct"/>
          </w:tcPr>
          <w:p w14:paraId="0898D322"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Garantijos terminas</w:t>
            </w:r>
          </w:p>
        </w:tc>
        <w:tc>
          <w:tcPr>
            <w:tcW w:w="3030" w:type="pct"/>
          </w:tcPr>
          <w:p w14:paraId="69E880FD" w14:textId="77777777" w:rsidR="00060588" w:rsidRPr="00060588" w:rsidRDefault="00060588" w:rsidP="00060588">
            <w:pPr>
              <w:rPr>
                <w:rFonts w:ascii="Calibri Light" w:eastAsia="Arial" w:hAnsi="Calibri Light" w:cs="Calibri Light"/>
                <w:color w:val="000000"/>
                <w:sz w:val="24"/>
                <w:szCs w:val="24"/>
                <w:lang w:val="lt-LT"/>
              </w:rPr>
            </w:pPr>
            <w:r w:rsidRPr="00060588">
              <w:rPr>
                <w:rFonts w:ascii="Calibri Light" w:eastAsia="Arial" w:hAnsi="Calibri Light" w:cs="Calibri Light"/>
                <w:color w:val="000000"/>
                <w:sz w:val="24"/>
                <w:szCs w:val="24"/>
                <w:lang w:val="lt-LT"/>
              </w:rPr>
              <w:t>Ne trumpiau kaip 2 metai nuo prekių pristatymo dienos.</w:t>
            </w:r>
          </w:p>
        </w:tc>
      </w:tr>
      <w:tr w:rsidR="007A0D59" w:rsidRPr="00060588" w14:paraId="01FA4538" w14:textId="77777777" w:rsidTr="001A63B7">
        <w:trPr>
          <w:trHeight w:val="20"/>
        </w:trPr>
        <w:tc>
          <w:tcPr>
            <w:tcW w:w="283" w:type="pct"/>
          </w:tcPr>
          <w:p w14:paraId="215437D5" w14:textId="62DBC4E6" w:rsidR="007A0D59" w:rsidRPr="00060588" w:rsidRDefault="007A0D59" w:rsidP="00060588">
            <w:pPr>
              <w:jc w:val="right"/>
              <w:rPr>
                <w:rFonts w:ascii="Calibri Light" w:hAnsi="Calibri Light" w:cs="Calibri Light"/>
                <w:sz w:val="24"/>
                <w:szCs w:val="24"/>
                <w:lang w:val="lt-LT"/>
              </w:rPr>
            </w:pPr>
            <w:r>
              <w:rPr>
                <w:rFonts w:ascii="Calibri Light" w:hAnsi="Calibri Light" w:cs="Calibri Light"/>
                <w:sz w:val="24"/>
                <w:szCs w:val="24"/>
                <w:lang w:val="lt-LT"/>
              </w:rPr>
              <w:t>34.</w:t>
            </w:r>
          </w:p>
        </w:tc>
        <w:tc>
          <w:tcPr>
            <w:tcW w:w="1687" w:type="pct"/>
          </w:tcPr>
          <w:p w14:paraId="6E659F22" w14:textId="77777777" w:rsidR="007A0D59" w:rsidRPr="007A0D59" w:rsidRDefault="007A0D59" w:rsidP="007A0D59">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t>Reikalavimai ginklų gamintojo kokybės vadybos sistemai</w:t>
            </w:r>
          </w:p>
          <w:p w14:paraId="36EEBD39" w14:textId="6BA240C9" w:rsidR="007A0D59" w:rsidRPr="00060588" w:rsidRDefault="007A0D59" w:rsidP="007A0D59">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t xml:space="preserve">(Su pasiūlymu tiekėjas turi pateikti patvirtinančius nepriklausomų akredituotų sertifikavimo įstaigų išduotus LST EN ISO 9001:2015 sertifikatus ir kompetentingų įstaigų išduotus dokumentus (pažymėjimus arba sertifikatus), patvirtinančius, kad AQAP 2110 reikalavimai integruoti gamintojo kokybės vadybos sistemoje arba tinkamai patvirtintas šių </w:t>
            </w:r>
            <w:r w:rsidRPr="007A0D59">
              <w:rPr>
                <w:rFonts w:ascii="Calibri Light" w:eastAsia="Arial" w:hAnsi="Calibri Light" w:cs="Calibri Light"/>
                <w:color w:val="000000"/>
                <w:sz w:val="24"/>
                <w:szCs w:val="24"/>
                <w:lang w:val="lt-LT"/>
              </w:rPr>
              <w:lastRenderedPageBreak/>
              <w:t>dokumentų kopijas (gali būti pateiktos dokumentų elektroninės kopijos)</w:t>
            </w:r>
          </w:p>
        </w:tc>
        <w:tc>
          <w:tcPr>
            <w:tcW w:w="3030" w:type="pct"/>
          </w:tcPr>
          <w:p w14:paraId="65F09C96" w14:textId="77777777" w:rsidR="007A0D59" w:rsidRPr="007A0D59" w:rsidRDefault="007A0D59" w:rsidP="007A0D59">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lastRenderedPageBreak/>
              <w:t xml:space="preserve">Ginklų gamintojas turi turėti įdiegtą ir galiojančią ISO 9001:2015 standarto kokybės vadybos sistemą ginklų gamybos srityje, audituotą ir sertifikuotą (turėti išduotą galiojantį sertifikatą) Europos Sąjungos teisės aktų nustatytus reikalavimus atitinkančios sertifikavimo įstaigos, turinčios teisę atlikti akredituotą sertifikavimą minėtoje srityje. Gamintojo kokybės vadybos sistema turi turėti integruotus AQAP 2110 standarto reikalavimus. </w:t>
            </w:r>
          </w:p>
          <w:p w14:paraId="5AB41157" w14:textId="77777777" w:rsidR="007A0D59" w:rsidRPr="007A0D59" w:rsidRDefault="007A0D59" w:rsidP="007A0D59">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t>Gali būti pateikti lygiaverčiai sertifikatai (ginklų gamybos srityje) ir kompetentingų įstaigų dokumentai, patvirtinantys, kad gamintojo kokybės vadybos sistemoje yra integruoti AQAP 2110 reikalavimai.</w:t>
            </w:r>
          </w:p>
          <w:p w14:paraId="490A1132" w14:textId="77777777" w:rsidR="007A0D59" w:rsidRPr="007A0D59" w:rsidRDefault="007A0D59" w:rsidP="007A0D59">
            <w:pPr>
              <w:rPr>
                <w:rFonts w:ascii="Calibri Light" w:eastAsia="Arial" w:hAnsi="Calibri Light" w:cs="Calibri Light"/>
                <w:color w:val="000000"/>
                <w:sz w:val="24"/>
                <w:szCs w:val="24"/>
                <w:lang w:val="lt-LT"/>
              </w:rPr>
            </w:pPr>
          </w:p>
          <w:p w14:paraId="58CE6643" w14:textId="77777777" w:rsidR="007A0D59" w:rsidRDefault="007A0D59" w:rsidP="007A0D59">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lastRenderedPageBreak/>
              <w:t>Lygiaverčiai sertifikatai – tai kitose valstybėse išduoti ISO 9001:2015 sertifikatai ginklų gamybos srityje ir dokumentai, patvirtinantys, kad ginklų gamintojo kokybės vadybos sistemoje integruoti AQAP 2110 standarto reikalavimai.</w:t>
            </w:r>
          </w:p>
          <w:p w14:paraId="0D3404EA" w14:textId="77777777" w:rsidR="007A0D59" w:rsidRDefault="007A0D59" w:rsidP="007A0D59">
            <w:pPr>
              <w:rPr>
                <w:rFonts w:ascii="Calibri Light" w:eastAsia="Arial" w:hAnsi="Calibri Light" w:cs="Calibri Light"/>
                <w:color w:val="000000"/>
                <w:sz w:val="24"/>
                <w:szCs w:val="24"/>
                <w:lang w:val="lt-LT"/>
              </w:rPr>
            </w:pPr>
          </w:p>
          <w:p w14:paraId="7FDDFB2F" w14:textId="68428C59" w:rsidR="007A0D59" w:rsidRPr="00060588" w:rsidRDefault="007A0D59" w:rsidP="007A0D59">
            <w:pPr>
              <w:rPr>
                <w:rFonts w:ascii="Calibri Light" w:eastAsia="Arial" w:hAnsi="Calibri Light" w:cs="Calibri Light"/>
                <w:color w:val="000000"/>
                <w:sz w:val="24"/>
                <w:szCs w:val="24"/>
                <w:lang w:val="lt-LT"/>
              </w:rPr>
            </w:pPr>
            <w:r w:rsidRPr="007A0D59">
              <w:rPr>
                <w:rFonts w:ascii="Calibri Light" w:eastAsia="Arial" w:hAnsi="Calibri Light" w:cs="Calibri Light"/>
                <w:color w:val="000000"/>
                <w:sz w:val="24"/>
                <w:szCs w:val="24"/>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bl>
    <w:p w14:paraId="53FDC488" w14:textId="77777777" w:rsidR="00060588" w:rsidRPr="00475845" w:rsidRDefault="00060588" w:rsidP="00060588">
      <w:pPr>
        <w:spacing w:after="0" w:line="240" w:lineRule="auto"/>
        <w:ind w:firstLine="708"/>
        <w:rPr>
          <w:rFonts w:ascii="Calibri Light" w:hAnsi="Calibri Light" w:cs="Calibri Light"/>
          <w:lang w:val="lt-LT"/>
        </w:rPr>
      </w:pPr>
    </w:p>
    <w:sectPr w:rsidR="00060588" w:rsidRPr="00475845" w:rsidSect="00C777D4">
      <w:headerReference w:type="default" r:id="rId16"/>
      <w:footerReference w:type="default" r:id="rId17"/>
      <w:pgSz w:w="16839" w:h="11907" w:orient="landscape" w:code="9"/>
      <w:pgMar w:top="1418" w:right="1134" w:bottom="567" w:left="1134" w:header="709"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B6FEB" w14:textId="77777777" w:rsidR="00766EBB" w:rsidRDefault="00766EBB">
      <w:pPr>
        <w:spacing w:after="0" w:line="240" w:lineRule="auto"/>
      </w:pPr>
      <w:r>
        <w:separator/>
      </w:r>
    </w:p>
  </w:endnote>
  <w:endnote w:type="continuationSeparator" w:id="0">
    <w:p w14:paraId="52350A98" w14:textId="77777777" w:rsidR="00766EBB" w:rsidRDefault="00766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C50B7" w14:textId="77777777" w:rsidR="00766EBB" w:rsidRDefault="00766EBB">
      <w:pPr>
        <w:spacing w:after="0" w:line="240" w:lineRule="auto"/>
      </w:pPr>
      <w:r>
        <w:separator/>
      </w:r>
    </w:p>
  </w:footnote>
  <w:footnote w:type="continuationSeparator" w:id="0">
    <w:p w14:paraId="61E4B7D6" w14:textId="77777777" w:rsidR="00766EBB" w:rsidRDefault="00766E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777D4">
      <w:trPr>
        <w:trHeight w:val="131"/>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C777D4">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1"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3"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8"/>
  </w:num>
  <w:num w:numId="7" w16cid:durableId="521282811">
    <w:abstractNumId w:val="9"/>
  </w:num>
  <w:num w:numId="8" w16cid:durableId="574896242">
    <w:abstractNumId w:val="13"/>
    <w:lvlOverride w:ilvl="0">
      <w:lvl w:ilvl="0">
        <w:start w:val="1"/>
        <w:numFmt w:val="decimal"/>
        <w:suff w:val="space"/>
        <w:lvlText w:val="%1."/>
        <w:lvlJc w:val="left"/>
      </w:lvl>
    </w:lvlOverride>
  </w:num>
  <w:num w:numId="9" w16cid:durableId="594634041">
    <w:abstractNumId w:val="13"/>
  </w:num>
  <w:num w:numId="10" w16cid:durableId="2064135504">
    <w:abstractNumId w:val="7"/>
  </w:num>
  <w:num w:numId="11" w16cid:durableId="1339117208">
    <w:abstractNumId w:val="6"/>
  </w:num>
  <w:num w:numId="12" w16cid:durableId="585111820">
    <w:abstractNumId w:val="11"/>
  </w:num>
  <w:num w:numId="13" w16cid:durableId="147525806">
    <w:abstractNumId w:val="12"/>
  </w:num>
  <w:num w:numId="14" w16cid:durableId="168192950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B22"/>
    <w:rsid w:val="0005633A"/>
    <w:rsid w:val="00060588"/>
    <w:rsid w:val="00063A07"/>
    <w:rsid w:val="00073EA1"/>
    <w:rsid w:val="000833BF"/>
    <w:rsid w:val="00084F44"/>
    <w:rsid w:val="0009047A"/>
    <w:rsid w:val="00091B59"/>
    <w:rsid w:val="00097241"/>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A63B7"/>
    <w:rsid w:val="001B2A30"/>
    <w:rsid w:val="001E72B5"/>
    <w:rsid w:val="001F3F23"/>
    <w:rsid w:val="001F67F8"/>
    <w:rsid w:val="0020401E"/>
    <w:rsid w:val="002101D9"/>
    <w:rsid w:val="00216CC3"/>
    <w:rsid w:val="002222DC"/>
    <w:rsid w:val="002260EB"/>
    <w:rsid w:val="00230C9A"/>
    <w:rsid w:val="00246179"/>
    <w:rsid w:val="002607C9"/>
    <w:rsid w:val="00261339"/>
    <w:rsid w:val="00261B88"/>
    <w:rsid w:val="00263108"/>
    <w:rsid w:val="0026499C"/>
    <w:rsid w:val="00267A13"/>
    <w:rsid w:val="00267B98"/>
    <w:rsid w:val="00270FEF"/>
    <w:rsid w:val="00272755"/>
    <w:rsid w:val="00273CFD"/>
    <w:rsid w:val="00280219"/>
    <w:rsid w:val="00290944"/>
    <w:rsid w:val="002912FE"/>
    <w:rsid w:val="00292A8F"/>
    <w:rsid w:val="00296860"/>
    <w:rsid w:val="002A4963"/>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878D3"/>
    <w:rsid w:val="0039787C"/>
    <w:rsid w:val="003A7CEA"/>
    <w:rsid w:val="003B0B81"/>
    <w:rsid w:val="003C536A"/>
    <w:rsid w:val="003D0DA8"/>
    <w:rsid w:val="003D5439"/>
    <w:rsid w:val="003D61CE"/>
    <w:rsid w:val="003E3438"/>
    <w:rsid w:val="003E5219"/>
    <w:rsid w:val="003E5537"/>
    <w:rsid w:val="003F2E3F"/>
    <w:rsid w:val="003F6C42"/>
    <w:rsid w:val="00400827"/>
    <w:rsid w:val="00404943"/>
    <w:rsid w:val="00416275"/>
    <w:rsid w:val="00420CF8"/>
    <w:rsid w:val="00421E78"/>
    <w:rsid w:val="0042600F"/>
    <w:rsid w:val="00430A6E"/>
    <w:rsid w:val="00435AD3"/>
    <w:rsid w:val="00443198"/>
    <w:rsid w:val="00443697"/>
    <w:rsid w:val="00445577"/>
    <w:rsid w:val="00466DB9"/>
    <w:rsid w:val="00470AB6"/>
    <w:rsid w:val="004718C8"/>
    <w:rsid w:val="0047250A"/>
    <w:rsid w:val="00475845"/>
    <w:rsid w:val="00475921"/>
    <w:rsid w:val="004767D9"/>
    <w:rsid w:val="0047713F"/>
    <w:rsid w:val="00483E3A"/>
    <w:rsid w:val="00495D04"/>
    <w:rsid w:val="004A2E21"/>
    <w:rsid w:val="004A2F52"/>
    <w:rsid w:val="004B3F9D"/>
    <w:rsid w:val="004B4E73"/>
    <w:rsid w:val="004B6BCF"/>
    <w:rsid w:val="004B6DE3"/>
    <w:rsid w:val="004B7CF6"/>
    <w:rsid w:val="004D238B"/>
    <w:rsid w:val="004E2DBF"/>
    <w:rsid w:val="004E5655"/>
    <w:rsid w:val="004F4B43"/>
    <w:rsid w:val="004F690D"/>
    <w:rsid w:val="0050743B"/>
    <w:rsid w:val="0051322B"/>
    <w:rsid w:val="00520944"/>
    <w:rsid w:val="005238FE"/>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3920"/>
    <w:rsid w:val="006171F1"/>
    <w:rsid w:val="00625545"/>
    <w:rsid w:val="0062594A"/>
    <w:rsid w:val="0062688A"/>
    <w:rsid w:val="0063093F"/>
    <w:rsid w:val="00630D15"/>
    <w:rsid w:val="00632C2F"/>
    <w:rsid w:val="006333B1"/>
    <w:rsid w:val="00655C70"/>
    <w:rsid w:val="00671C08"/>
    <w:rsid w:val="00673155"/>
    <w:rsid w:val="0068002E"/>
    <w:rsid w:val="006A2DF1"/>
    <w:rsid w:val="006B0875"/>
    <w:rsid w:val="006B2576"/>
    <w:rsid w:val="006B5389"/>
    <w:rsid w:val="006B7C61"/>
    <w:rsid w:val="006C070D"/>
    <w:rsid w:val="006D19DA"/>
    <w:rsid w:val="006D305F"/>
    <w:rsid w:val="006E50C3"/>
    <w:rsid w:val="006F235D"/>
    <w:rsid w:val="006F599E"/>
    <w:rsid w:val="00711888"/>
    <w:rsid w:val="007150F3"/>
    <w:rsid w:val="00733BB8"/>
    <w:rsid w:val="00750531"/>
    <w:rsid w:val="00754CD0"/>
    <w:rsid w:val="007607FF"/>
    <w:rsid w:val="007651CB"/>
    <w:rsid w:val="00766EBB"/>
    <w:rsid w:val="007810BC"/>
    <w:rsid w:val="00791CCE"/>
    <w:rsid w:val="00795452"/>
    <w:rsid w:val="007A0D59"/>
    <w:rsid w:val="007B004A"/>
    <w:rsid w:val="007B2144"/>
    <w:rsid w:val="007C1EB6"/>
    <w:rsid w:val="007C6AE7"/>
    <w:rsid w:val="007D484D"/>
    <w:rsid w:val="007E41FC"/>
    <w:rsid w:val="007E7518"/>
    <w:rsid w:val="007F33CB"/>
    <w:rsid w:val="00801195"/>
    <w:rsid w:val="008137D1"/>
    <w:rsid w:val="00834D37"/>
    <w:rsid w:val="00835835"/>
    <w:rsid w:val="008430BA"/>
    <w:rsid w:val="0085688B"/>
    <w:rsid w:val="00856EBD"/>
    <w:rsid w:val="00861471"/>
    <w:rsid w:val="00862EA0"/>
    <w:rsid w:val="008702D5"/>
    <w:rsid w:val="008816B6"/>
    <w:rsid w:val="008841E0"/>
    <w:rsid w:val="00884EB8"/>
    <w:rsid w:val="008921E1"/>
    <w:rsid w:val="00894FB3"/>
    <w:rsid w:val="00896B6B"/>
    <w:rsid w:val="008A61F5"/>
    <w:rsid w:val="008B07BD"/>
    <w:rsid w:val="008B13A4"/>
    <w:rsid w:val="008B27EE"/>
    <w:rsid w:val="008B30BA"/>
    <w:rsid w:val="008B680B"/>
    <w:rsid w:val="008B6DD2"/>
    <w:rsid w:val="008C2772"/>
    <w:rsid w:val="008C5292"/>
    <w:rsid w:val="008E2DBF"/>
    <w:rsid w:val="008F0DA1"/>
    <w:rsid w:val="009123C2"/>
    <w:rsid w:val="0095386F"/>
    <w:rsid w:val="00957A69"/>
    <w:rsid w:val="00964B5F"/>
    <w:rsid w:val="00971258"/>
    <w:rsid w:val="00973147"/>
    <w:rsid w:val="00974023"/>
    <w:rsid w:val="0099199E"/>
    <w:rsid w:val="00993F3E"/>
    <w:rsid w:val="00995D21"/>
    <w:rsid w:val="009B26D3"/>
    <w:rsid w:val="009C1CD8"/>
    <w:rsid w:val="009C3BD8"/>
    <w:rsid w:val="009D0B8C"/>
    <w:rsid w:val="009E4C1E"/>
    <w:rsid w:val="009E5D3F"/>
    <w:rsid w:val="009E626E"/>
    <w:rsid w:val="009F47E6"/>
    <w:rsid w:val="009F6EAF"/>
    <w:rsid w:val="00A10309"/>
    <w:rsid w:val="00A1109D"/>
    <w:rsid w:val="00A12041"/>
    <w:rsid w:val="00A122D6"/>
    <w:rsid w:val="00A176EC"/>
    <w:rsid w:val="00A17B11"/>
    <w:rsid w:val="00A25093"/>
    <w:rsid w:val="00A33D41"/>
    <w:rsid w:val="00A33EB2"/>
    <w:rsid w:val="00A34052"/>
    <w:rsid w:val="00A34BF3"/>
    <w:rsid w:val="00A544C3"/>
    <w:rsid w:val="00A5617A"/>
    <w:rsid w:val="00A606B9"/>
    <w:rsid w:val="00A66D26"/>
    <w:rsid w:val="00A72069"/>
    <w:rsid w:val="00A775C7"/>
    <w:rsid w:val="00A80414"/>
    <w:rsid w:val="00A879D5"/>
    <w:rsid w:val="00A90AB3"/>
    <w:rsid w:val="00A91815"/>
    <w:rsid w:val="00A9599C"/>
    <w:rsid w:val="00AA5F49"/>
    <w:rsid w:val="00AB0406"/>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845D7"/>
    <w:rsid w:val="00B8790A"/>
    <w:rsid w:val="00B9260E"/>
    <w:rsid w:val="00BA2917"/>
    <w:rsid w:val="00BA5B69"/>
    <w:rsid w:val="00BB4829"/>
    <w:rsid w:val="00BB6668"/>
    <w:rsid w:val="00BC18F5"/>
    <w:rsid w:val="00BC2762"/>
    <w:rsid w:val="00BC6B6B"/>
    <w:rsid w:val="00BD0CA9"/>
    <w:rsid w:val="00BD1775"/>
    <w:rsid w:val="00BD2308"/>
    <w:rsid w:val="00BD665B"/>
    <w:rsid w:val="00BD6CEF"/>
    <w:rsid w:val="00BE61DE"/>
    <w:rsid w:val="00BE7109"/>
    <w:rsid w:val="00BF3376"/>
    <w:rsid w:val="00BF7E4E"/>
    <w:rsid w:val="00C0304D"/>
    <w:rsid w:val="00C130BC"/>
    <w:rsid w:val="00C16318"/>
    <w:rsid w:val="00C163C7"/>
    <w:rsid w:val="00C17BAD"/>
    <w:rsid w:val="00C2041D"/>
    <w:rsid w:val="00C23C40"/>
    <w:rsid w:val="00C32E0A"/>
    <w:rsid w:val="00C372B8"/>
    <w:rsid w:val="00C4540F"/>
    <w:rsid w:val="00C4712B"/>
    <w:rsid w:val="00C47B4A"/>
    <w:rsid w:val="00C52E8B"/>
    <w:rsid w:val="00C5491D"/>
    <w:rsid w:val="00C54A48"/>
    <w:rsid w:val="00C54F6C"/>
    <w:rsid w:val="00C6353C"/>
    <w:rsid w:val="00C777D4"/>
    <w:rsid w:val="00C80BC3"/>
    <w:rsid w:val="00C86FB6"/>
    <w:rsid w:val="00C91C30"/>
    <w:rsid w:val="00C92CAA"/>
    <w:rsid w:val="00C9514E"/>
    <w:rsid w:val="00CA60F1"/>
    <w:rsid w:val="00CC09A7"/>
    <w:rsid w:val="00CC0F45"/>
    <w:rsid w:val="00CC5562"/>
    <w:rsid w:val="00CD0DE0"/>
    <w:rsid w:val="00CD0E31"/>
    <w:rsid w:val="00CD184D"/>
    <w:rsid w:val="00CD4779"/>
    <w:rsid w:val="00CE4BAC"/>
    <w:rsid w:val="00CF07AC"/>
    <w:rsid w:val="00D0377C"/>
    <w:rsid w:val="00D04F42"/>
    <w:rsid w:val="00D050A5"/>
    <w:rsid w:val="00D1317D"/>
    <w:rsid w:val="00D2233A"/>
    <w:rsid w:val="00D23D84"/>
    <w:rsid w:val="00D25C2F"/>
    <w:rsid w:val="00D36319"/>
    <w:rsid w:val="00D37328"/>
    <w:rsid w:val="00D404A5"/>
    <w:rsid w:val="00D47BC1"/>
    <w:rsid w:val="00D62C94"/>
    <w:rsid w:val="00D63B24"/>
    <w:rsid w:val="00D92A1E"/>
    <w:rsid w:val="00DA38FC"/>
    <w:rsid w:val="00DB2CC7"/>
    <w:rsid w:val="00DB40B9"/>
    <w:rsid w:val="00DB4F69"/>
    <w:rsid w:val="00DC06DE"/>
    <w:rsid w:val="00DC4FBD"/>
    <w:rsid w:val="00DD2695"/>
    <w:rsid w:val="00DD6373"/>
    <w:rsid w:val="00DF1F8F"/>
    <w:rsid w:val="00E04374"/>
    <w:rsid w:val="00E043BF"/>
    <w:rsid w:val="00E066C9"/>
    <w:rsid w:val="00E10B6C"/>
    <w:rsid w:val="00E20D2C"/>
    <w:rsid w:val="00E21742"/>
    <w:rsid w:val="00E241BC"/>
    <w:rsid w:val="00E2482E"/>
    <w:rsid w:val="00E35014"/>
    <w:rsid w:val="00E37313"/>
    <w:rsid w:val="00E42892"/>
    <w:rsid w:val="00E43E2A"/>
    <w:rsid w:val="00E45076"/>
    <w:rsid w:val="00E45E4F"/>
    <w:rsid w:val="00E51077"/>
    <w:rsid w:val="00E514AF"/>
    <w:rsid w:val="00E8320B"/>
    <w:rsid w:val="00E83875"/>
    <w:rsid w:val="00EA0899"/>
    <w:rsid w:val="00EB0B12"/>
    <w:rsid w:val="00EC17D6"/>
    <w:rsid w:val="00EE0750"/>
    <w:rsid w:val="00EE5126"/>
    <w:rsid w:val="00F039BB"/>
    <w:rsid w:val="00F048F2"/>
    <w:rsid w:val="00F1759E"/>
    <w:rsid w:val="00F22BDF"/>
    <w:rsid w:val="00F268B6"/>
    <w:rsid w:val="00F35B7F"/>
    <w:rsid w:val="00F372C9"/>
    <w:rsid w:val="00F42606"/>
    <w:rsid w:val="00F467F9"/>
    <w:rsid w:val="00F501A5"/>
    <w:rsid w:val="00F5081D"/>
    <w:rsid w:val="00F62532"/>
    <w:rsid w:val="00F63E39"/>
    <w:rsid w:val="00F64268"/>
    <w:rsid w:val="00F7323A"/>
    <w:rsid w:val="00F946E3"/>
    <w:rsid w:val="00FA3E97"/>
    <w:rsid w:val="00FB366A"/>
    <w:rsid w:val="00FB46C5"/>
    <w:rsid w:val="00FB6768"/>
    <w:rsid w:val="00FC044B"/>
    <w:rsid w:val="00FC72ED"/>
    <w:rsid w:val="00FD2CB4"/>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175</TotalTime>
  <Pages>5</Pages>
  <Words>5308</Words>
  <Characters>3027</Characters>
  <Application>Microsoft Office Word</Application>
  <DocSecurity>0</DocSecurity>
  <Lines>25</Lines>
  <Paragraphs>16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26</cp:revision>
  <cp:lastPrinted>2018-03-07T08:06:00Z</cp:lastPrinted>
  <dcterms:created xsi:type="dcterms:W3CDTF">2022-03-22T13:13:00Z</dcterms:created>
  <dcterms:modified xsi:type="dcterms:W3CDTF">2026-06-12T11:14:00Z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