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2C61AFF" w:rsidR="00F372C9" w:rsidRPr="000B4818" w:rsidRDefault="006A3E84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6A3E84">
              <w:rPr>
                <w:rFonts w:ascii="Calibri Light" w:hAnsi="Calibri Light" w:cs="Calibri Light"/>
                <w:b/>
              </w:rPr>
              <w:t>5,56x45 mm automatinio šautuvo sistema (didesnio taiklumo) (PPR-407)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675F20DF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6A3E84" w:rsidRPr="006A3E84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5,56x45 mm automatinio šautuvo sistema (didesnio taiklumo) (PPR-407</w:t>
      </w:r>
      <w:r w:rsidR="002C5935" w:rsidRPr="002C5935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)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2A252" w14:textId="77777777" w:rsidR="00673A8D" w:rsidRDefault="00673A8D">
      <w:pPr>
        <w:spacing w:after="0" w:line="240" w:lineRule="auto"/>
      </w:pPr>
      <w:r>
        <w:separator/>
      </w:r>
    </w:p>
  </w:endnote>
  <w:endnote w:type="continuationSeparator" w:id="0">
    <w:p w14:paraId="1F887AE3" w14:textId="77777777" w:rsidR="00673A8D" w:rsidRDefault="0067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B9AB4" w14:textId="77777777" w:rsidR="00673A8D" w:rsidRDefault="00673A8D">
      <w:pPr>
        <w:spacing w:after="0" w:line="240" w:lineRule="auto"/>
      </w:pPr>
      <w:r>
        <w:separator/>
      </w:r>
    </w:p>
  </w:footnote>
  <w:footnote w:type="continuationSeparator" w:id="0">
    <w:p w14:paraId="72539314" w14:textId="77777777" w:rsidR="00673A8D" w:rsidRDefault="00673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13C1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304</TotalTime>
  <Pages>2</Pages>
  <Words>2424</Words>
  <Characters>1382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38</cp:revision>
  <cp:lastPrinted>2021-01-19T12:06:00Z</cp:lastPrinted>
  <dcterms:created xsi:type="dcterms:W3CDTF">2023-01-27T08:03:00Z</dcterms:created>
  <dcterms:modified xsi:type="dcterms:W3CDTF">2026-06-01T07:59:00Z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