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63F5E3EE" w:rsidR="00185A53" w:rsidRPr="007372FB" w:rsidRDefault="006E647A" w:rsidP="00FD6131">
              <w:pPr>
                <w:spacing w:after="0"/>
                <w:jc w:val="center"/>
                <w:rPr>
                  <w:rFonts w:ascii="Arial" w:hAnsi="Arial" w:cs="Arial"/>
                  <w:b/>
                  <w:bCs/>
                  <w:caps/>
                  <w:sz w:val="24"/>
                  <w:szCs w:val="24"/>
                </w:rPr>
              </w:pPr>
              <w:bookmarkStart w:id="1" w:name="_Hlk160800093"/>
              <w:r w:rsidRPr="007372FB">
                <w:rPr>
                  <w:rFonts w:ascii="Arial" w:hAnsi="Arial" w:cs="Arial"/>
                  <w:b/>
                  <w:bCs/>
                  <w:caps/>
                  <w:sz w:val="24"/>
                  <w:szCs w:val="24"/>
                </w:rPr>
                <w:t>„</w:t>
              </w:r>
              <w:bookmarkEnd w:id="1"/>
              <w:r w:rsidR="00C85968">
                <w:rPr>
                  <w:rFonts w:ascii="Arial" w:hAnsi="Arial" w:cs="Arial"/>
                  <w:b/>
                  <w:bCs/>
                  <w:caps/>
                  <w:sz w:val="24"/>
                  <w:szCs w:val="24"/>
                </w:rPr>
                <w:t>HIBRIDINIS AUTOMOBILIS</w:t>
              </w:r>
              <w:r w:rsidRPr="007372FB">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Pr="007372FB"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1F20016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5E99B75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p>
            <w:p w14:paraId="23A3EFB2" w14:textId="5F6E561E"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5C78673E"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p>
            <w:p w14:paraId="269888EE" w14:textId="5DCDEDBF"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6FDF1BF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133A29A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79B927A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73FA78D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10F1516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09ED8DA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64BBD9B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2EF2B80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28F3EC2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4954214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10014B88"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0C660E72"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p>
            <w:p w14:paraId="0ED30C0C" w14:textId="2E31AA96"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5797C4D3" w:rsidR="00185A53"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6944EAF6" w14:textId="38F71A62" w:rsidR="00946F2C" w:rsidRPr="007372FB" w:rsidRDefault="00363440" w:rsidP="00FD6131">
              <w:pPr>
                <w:spacing w:after="120"/>
                <w:contextualSpacing/>
                <w:rPr>
                  <w:rFonts w:ascii="Arial" w:hAnsi="Arial" w:cs="Arial"/>
                  <w:sz w:val="24"/>
                  <w:szCs w:val="24"/>
                </w:rPr>
              </w:pPr>
              <w:r w:rsidRPr="00363440">
                <w:rPr>
                  <w:rFonts w:ascii="Arial" w:hAnsi="Arial" w:cs="Arial"/>
                  <w:sz w:val="24"/>
                  <w:szCs w:val="24"/>
                </w:rPr>
                <w:t xml:space="preserve">Pirkimo sąlygų </w:t>
              </w:r>
              <w:r w:rsidR="0025747E">
                <w:rPr>
                  <w:rFonts w:ascii="Arial" w:hAnsi="Arial" w:cs="Arial"/>
                  <w:sz w:val="24"/>
                  <w:szCs w:val="24"/>
                </w:rPr>
                <w:t>9</w:t>
              </w:r>
              <w:r w:rsidRPr="00363440">
                <w:rPr>
                  <w:rFonts w:ascii="Arial" w:hAnsi="Arial" w:cs="Arial"/>
                  <w:sz w:val="24"/>
                  <w:szCs w:val="24"/>
                </w:rPr>
                <w:t xml:space="preserve"> priedas „</w:t>
              </w:r>
              <w:r w:rsidR="0025747E">
                <w:rPr>
                  <w:rFonts w:ascii="Arial" w:hAnsi="Arial" w:cs="Arial"/>
                  <w:sz w:val="24"/>
                  <w:szCs w:val="24"/>
                </w:rPr>
                <w:t>Sutarties projektas</w:t>
              </w:r>
              <w:r w:rsidRPr="00363440">
                <w:rPr>
                  <w:rFonts w:ascii="Arial" w:hAnsi="Arial" w:cs="Arial"/>
                  <w:sz w:val="24"/>
                  <w:szCs w:val="24"/>
                </w:rPr>
                <w:t>“</w:t>
              </w:r>
              <w:r>
                <w:rPr>
                  <w:rFonts w:ascii="Arial" w:hAnsi="Arial" w:cs="Arial"/>
                  <w:sz w:val="24"/>
                  <w:szCs w:val="24"/>
                </w:rPr>
                <w:t>............</w:t>
              </w:r>
              <w:r w:rsidR="0025747E">
                <w:rPr>
                  <w:rFonts w:ascii="Arial" w:hAnsi="Arial" w:cs="Arial"/>
                  <w:sz w:val="24"/>
                  <w:szCs w:val="24"/>
                </w:rPr>
                <w:t>.........................................................</w:t>
              </w:r>
              <w:r>
                <w:rPr>
                  <w:rFonts w:ascii="Arial" w:hAnsi="Arial" w:cs="Arial"/>
                  <w:sz w:val="24"/>
                  <w:szCs w:val="24"/>
                </w:rPr>
                <w:t>..</w:t>
              </w: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C94307D" w14:textId="01B41FAA" w:rsidR="00877251" w:rsidRPr="00877251" w:rsidRDefault="00A272D4" w:rsidP="00877251">
      <w:pPr>
        <w:pStyle w:val="Sraopastraipa"/>
        <w:numPr>
          <w:ilvl w:val="1"/>
          <w:numId w:val="1"/>
        </w:numPr>
        <w:tabs>
          <w:tab w:val="left" w:pos="1134"/>
        </w:tabs>
        <w:spacing w:after="0"/>
        <w:ind w:left="0" w:firstLine="567"/>
        <w:jc w:val="both"/>
        <w:rPr>
          <w:rFonts w:ascii="Arial" w:hAnsi="Arial" w:cs="Arial"/>
          <w:b/>
          <w:bCs/>
          <w:sz w:val="24"/>
          <w:szCs w:val="24"/>
        </w:rPr>
      </w:pPr>
      <w:r w:rsidRPr="00A272D4">
        <w:rPr>
          <w:rFonts w:ascii="Arial" w:hAnsi="Arial" w:cs="Arial"/>
          <w:sz w:val="24"/>
          <w:szCs w:val="24"/>
        </w:rPr>
        <w:t xml:space="preserve">Tauragės rajono savivaldybės Centrinė perkančioji organizacija (toliau – CPO arba perkančioji organizacija) vykdo </w:t>
      </w:r>
      <w:r w:rsidR="00BA013A">
        <w:rPr>
          <w:rFonts w:ascii="Arial" w:hAnsi="Arial" w:cs="Arial"/>
          <w:sz w:val="24"/>
          <w:szCs w:val="24"/>
        </w:rPr>
        <w:t>supaprastintą</w:t>
      </w:r>
      <w:r w:rsidRPr="00A272D4">
        <w:rPr>
          <w:rFonts w:ascii="Arial" w:hAnsi="Arial" w:cs="Arial"/>
          <w:sz w:val="24"/>
          <w:szCs w:val="24"/>
        </w:rPr>
        <w:t xml:space="preserve"> viešąjį pirkimą</w:t>
      </w:r>
      <w:r w:rsidR="00690FE9" w:rsidRPr="00690FE9">
        <w:rPr>
          <w:rFonts w:ascii="Arial" w:hAnsi="Arial" w:cs="Arial"/>
          <w:sz w:val="24"/>
          <w:szCs w:val="24"/>
        </w:rPr>
        <w:t xml:space="preserve"> </w:t>
      </w:r>
      <w:r w:rsidR="00690FE9">
        <w:rPr>
          <w:rFonts w:ascii="Arial" w:hAnsi="Arial" w:cs="Arial"/>
          <w:sz w:val="24"/>
          <w:szCs w:val="24"/>
        </w:rPr>
        <w:t>atviro konkurso būdu</w:t>
      </w:r>
      <w:r w:rsidRPr="00A272D4">
        <w:rPr>
          <w:rFonts w:ascii="Arial" w:hAnsi="Arial" w:cs="Arial"/>
          <w:sz w:val="24"/>
          <w:szCs w:val="24"/>
        </w:rPr>
        <w:t xml:space="preserve"> (toliau – Pirkimas)</w:t>
      </w:r>
      <w:r w:rsidR="007F0449" w:rsidRPr="007372FB">
        <w:rPr>
          <w:rFonts w:ascii="Arial" w:hAnsi="Arial" w:cs="Arial"/>
          <w:sz w:val="24"/>
          <w:szCs w:val="24"/>
        </w:rPr>
        <w:t>.</w:t>
      </w:r>
      <w:r w:rsidR="002B2FCD" w:rsidRPr="007372FB">
        <w:rPr>
          <w:rFonts w:ascii="Arial" w:eastAsia="Calibri" w:hAnsi="Arial" w:cs="Arial"/>
          <w:sz w:val="24"/>
          <w:szCs w:val="24"/>
        </w:rPr>
        <w:t xml:space="preserve"> </w:t>
      </w:r>
    </w:p>
    <w:p w14:paraId="4707346C" w14:textId="7AC5021F" w:rsidR="00877251" w:rsidRPr="00523EB0" w:rsidRDefault="00877251" w:rsidP="00523EB0">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 xml:space="preserve">Pirkimą iki sutarties pasirašymo atlikti </w:t>
      </w:r>
      <w:r>
        <w:rPr>
          <w:rFonts w:ascii="Arial" w:hAnsi="Arial" w:cs="Arial"/>
          <w:sz w:val="24"/>
          <w:szCs w:val="24"/>
        </w:rPr>
        <w:t>pavedė</w:t>
      </w:r>
      <w:r w:rsidRPr="00DD5059">
        <w:rPr>
          <w:rFonts w:ascii="Arial" w:hAnsi="Arial" w:cs="Arial"/>
          <w:sz w:val="24"/>
          <w:szCs w:val="24"/>
        </w:rPr>
        <w:t xml:space="preserve"> </w:t>
      </w:r>
      <w:r w:rsidR="00092CFC">
        <w:rPr>
          <w:rFonts w:ascii="Arial" w:hAnsi="Arial" w:cs="Arial"/>
          <w:sz w:val="24"/>
          <w:szCs w:val="24"/>
        </w:rPr>
        <w:t>Tauragės kultūros centras</w:t>
      </w:r>
      <w:r w:rsidRPr="00DD5059">
        <w:rPr>
          <w:rFonts w:ascii="Arial" w:hAnsi="Arial" w:cs="Arial"/>
          <w:sz w:val="24"/>
          <w:szCs w:val="24"/>
        </w:rPr>
        <w:t xml:space="preserve"> (kodas: </w:t>
      </w:r>
      <w:r w:rsidR="00092CFC" w:rsidRPr="00092CFC">
        <w:rPr>
          <w:rFonts w:ascii="Arial" w:hAnsi="Arial" w:cs="Arial"/>
          <w:sz w:val="24"/>
          <w:szCs w:val="24"/>
        </w:rPr>
        <w:t>307019426</w:t>
      </w:r>
      <w:r w:rsidRPr="00DD5059">
        <w:rPr>
          <w:rFonts w:ascii="Arial" w:hAnsi="Arial" w:cs="Arial"/>
          <w:sz w:val="24"/>
          <w:szCs w:val="24"/>
        </w:rPr>
        <w:t>) (toliau – Pavedimą suteikusi perkančioji organizacija).</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10ACAAD7" w14:textId="77777777" w:rsidR="00B66C65" w:rsidRDefault="00E32C8E" w:rsidP="00B66C65">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772F3B" w14:textId="724162E3" w:rsidR="00091496" w:rsidRPr="004E7C42" w:rsidRDefault="00B66C65" w:rsidP="004E21B3">
      <w:pPr>
        <w:pStyle w:val="Sraopastraipa"/>
        <w:numPr>
          <w:ilvl w:val="1"/>
          <w:numId w:val="1"/>
        </w:numPr>
        <w:tabs>
          <w:tab w:val="left" w:pos="1134"/>
        </w:tabs>
        <w:spacing w:after="0"/>
        <w:ind w:left="0" w:firstLine="567"/>
        <w:jc w:val="both"/>
        <w:rPr>
          <w:rFonts w:ascii="Arial" w:hAnsi="Arial" w:cs="Arial"/>
          <w:sz w:val="24"/>
          <w:szCs w:val="24"/>
        </w:rPr>
      </w:pPr>
      <w:r w:rsidRPr="00B66C65">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Pr="004E7C42">
        <w:rPr>
          <w:rFonts w:ascii="Arial" w:hAnsi="Arial" w:cs="Arial"/>
          <w:sz w:val="24"/>
          <w:szCs w:val="24"/>
        </w:rPr>
        <w:t xml:space="preserve">pirkdami prekes, paslaugas ar darbus, taikymo tvarkos aprašo patvirtinimo“ 4.1 papunkčiu </w:t>
      </w:r>
      <w:r w:rsidRPr="00217491">
        <w:rPr>
          <w:rFonts w:ascii="Arial" w:hAnsi="Arial" w:cs="Arial"/>
          <w:sz w:val="24"/>
          <w:szCs w:val="24"/>
        </w:rPr>
        <w:t xml:space="preserve">(Aprašo </w:t>
      </w:r>
      <w:r w:rsidR="00217491" w:rsidRPr="00217491">
        <w:rPr>
          <w:rFonts w:ascii="Arial" w:hAnsi="Arial" w:cs="Arial"/>
          <w:sz w:val="24"/>
          <w:szCs w:val="24"/>
        </w:rPr>
        <w:t>2</w:t>
      </w:r>
      <w:r w:rsidRPr="00217491">
        <w:rPr>
          <w:rFonts w:ascii="Arial" w:hAnsi="Arial" w:cs="Arial"/>
          <w:sz w:val="24"/>
          <w:szCs w:val="24"/>
        </w:rPr>
        <w:t xml:space="preserve"> priedo 1</w:t>
      </w:r>
      <w:r w:rsidR="004150ED">
        <w:rPr>
          <w:rFonts w:ascii="Arial" w:hAnsi="Arial" w:cs="Arial"/>
          <w:sz w:val="24"/>
          <w:szCs w:val="24"/>
        </w:rPr>
        <w:t>1.1.2</w:t>
      </w:r>
      <w:r w:rsidRPr="00217491">
        <w:rPr>
          <w:rFonts w:ascii="Arial" w:hAnsi="Arial" w:cs="Arial"/>
          <w:sz w:val="24"/>
          <w:szCs w:val="24"/>
        </w:rPr>
        <w:t xml:space="preserve"> punktas).</w:t>
      </w:r>
      <w:r w:rsidRPr="004E7C42">
        <w:rPr>
          <w:rFonts w:ascii="Arial" w:hAnsi="Arial" w:cs="Arial"/>
          <w:sz w:val="24"/>
          <w:szCs w:val="24"/>
        </w:rPr>
        <w:t xml:space="preserve"> Aplinkos apsaugos kriterijai nustatyti specialiųjų pirkimo sąlygų </w:t>
      </w:r>
      <w:r w:rsidR="004E7C42" w:rsidRPr="004E7C42">
        <w:rPr>
          <w:rFonts w:ascii="Arial" w:hAnsi="Arial" w:cs="Arial"/>
          <w:sz w:val="24"/>
          <w:szCs w:val="24"/>
        </w:rPr>
        <w:t>9</w:t>
      </w:r>
      <w:r w:rsidRPr="004E7C42">
        <w:rPr>
          <w:rFonts w:ascii="Arial" w:hAnsi="Arial" w:cs="Arial"/>
          <w:sz w:val="24"/>
          <w:szCs w:val="24"/>
        </w:rPr>
        <w:t xml:space="preserve"> priede „Sutarties projektas“.</w:t>
      </w:r>
    </w:p>
    <w:p w14:paraId="04139A8B"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pirkimą nebuvo paskelbtas. </w:t>
      </w:r>
    </w:p>
    <w:p w14:paraId="7F1C7480"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 xml:space="preserve">Pirkime </w:t>
      </w:r>
      <w:r w:rsidRPr="00DD5059">
        <w:rPr>
          <w:rFonts w:ascii="Arial" w:hAnsi="Arial" w:cs="Arial"/>
          <w:sz w:val="24"/>
          <w:szCs w:val="24"/>
        </w:rPr>
        <w:t>perkančioji organizacija</w:t>
      </w:r>
      <w:r w:rsidRPr="00DD5059">
        <w:rPr>
          <w:rFonts w:ascii="Arial" w:hAnsi="Arial" w:cs="Arial"/>
          <w:sz w:val="24"/>
          <w:szCs w:val="24"/>
          <w:lang w:eastAsia="en-US"/>
        </w:rPr>
        <w:t xml:space="preserve"> nenumato skelbti pranešimo dėl savanoriško </w:t>
      </w:r>
      <w:r w:rsidRPr="00DD5059">
        <w:rPr>
          <w:rFonts w:ascii="Arial" w:hAnsi="Arial" w:cs="Arial"/>
          <w:i/>
          <w:iCs/>
          <w:sz w:val="24"/>
          <w:szCs w:val="24"/>
          <w:lang w:eastAsia="en-US"/>
        </w:rPr>
        <w:t>ex ante</w:t>
      </w:r>
      <w:r w:rsidRPr="00DD5059">
        <w:rPr>
          <w:rFonts w:ascii="Arial" w:hAnsi="Arial" w:cs="Arial"/>
          <w:sz w:val="24"/>
          <w:szCs w:val="24"/>
          <w:lang w:eastAsia="en-US"/>
        </w:rPr>
        <w:t xml:space="preserve"> skaidrumo.</w:t>
      </w:r>
    </w:p>
    <w:p w14:paraId="01AE4093"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 xml:space="preserve">Pirkime neleidžiama pateikti alternatyvių pasiūlymų. </w:t>
      </w:r>
    </w:p>
    <w:p w14:paraId="14EFF470"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Bendrosios pirkimo sąlygos yra neatskiriama šių pirkimo sąlygų dalis.</w:t>
      </w:r>
    </w:p>
    <w:p w14:paraId="0CDAFE90" w14:textId="7642A5BE" w:rsidR="00A21734" w:rsidRPr="00A21734" w:rsidRDefault="00A21734" w:rsidP="00A21734">
      <w:pPr>
        <w:pStyle w:val="Sraopastraipa"/>
        <w:numPr>
          <w:ilvl w:val="2"/>
          <w:numId w:val="1"/>
        </w:numPr>
        <w:tabs>
          <w:tab w:val="left" w:pos="1134"/>
          <w:tab w:val="left" w:pos="1418"/>
        </w:tabs>
        <w:spacing w:after="0"/>
        <w:ind w:left="0" w:firstLine="567"/>
        <w:jc w:val="both"/>
        <w:rPr>
          <w:rFonts w:ascii="Arial" w:hAnsi="Arial" w:cs="Arial"/>
          <w:sz w:val="24"/>
          <w:szCs w:val="24"/>
        </w:rPr>
      </w:pPr>
      <w:r w:rsidRPr="005955E2">
        <w:rPr>
          <w:rFonts w:ascii="Arial" w:eastAsia="Arial" w:hAnsi="Arial" w:cs="Arial"/>
          <w:sz w:val="24"/>
          <w:szCs w:val="24"/>
        </w:rPr>
        <w:t>Kontaktiniai asmenys: V</w:t>
      </w:r>
      <w:r w:rsidRPr="005955E2">
        <w:rPr>
          <w:rFonts w:ascii="Arial" w:hAnsi="Arial" w:cs="Arial"/>
          <w:sz w:val="24"/>
          <w:szCs w:val="24"/>
        </w:rPr>
        <w:t xml:space="preserve">iešųjų pirkimų klausimais: </w:t>
      </w:r>
      <w:r w:rsidR="00E20018">
        <w:rPr>
          <w:rFonts w:ascii="Arial" w:hAnsi="Arial" w:cs="Arial"/>
          <w:sz w:val="24"/>
          <w:szCs w:val="24"/>
        </w:rPr>
        <w:t>Agnė Gendrolienė</w:t>
      </w:r>
      <w:r w:rsidRPr="005955E2">
        <w:rPr>
          <w:rFonts w:ascii="Arial" w:hAnsi="Arial" w:cs="Arial"/>
          <w:sz w:val="24"/>
          <w:szCs w:val="24"/>
        </w:rPr>
        <w:t xml:space="preserve">, Tauragės rajono savivaldybės administracijos Viešųjų pirkimų skyriaus </w:t>
      </w:r>
      <w:r w:rsidR="00E20018">
        <w:rPr>
          <w:rFonts w:ascii="Arial" w:hAnsi="Arial" w:cs="Arial"/>
          <w:sz w:val="24"/>
          <w:szCs w:val="24"/>
        </w:rPr>
        <w:t>specialistė</w:t>
      </w:r>
      <w:r w:rsidRPr="005955E2">
        <w:rPr>
          <w:rFonts w:ascii="Arial" w:hAnsi="Arial" w:cs="Arial"/>
          <w:sz w:val="24"/>
          <w:szCs w:val="24"/>
        </w:rPr>
        <w:t>, tel. +</w:t>
      </w:r>
      <w:r w:rsidR="0052120A" w:rsidRPr="0052120A">
        <w:rPr>
          <w:rFonts w:ascii="Arial" w:hAnsi="Arial" w:cs="Arial"/>
          <w:sz w:val="24"/>
          <w:szCs w:val="24"/>
        </w:rPr>
        <w:t>370 67179 437</w:t>
      </w:r>
      <w:r w:rsidRPr="005955E2">
        <w:rPr>
          <w:rFonts w:ascii="Arial" w:hAnsi="Arial" w:cs="Arial"/>
          <w:sz w:val="24"/>
          <w:szCs w:val="24"/>
        </w:rPr>
        <w:t xml:space="preserve">, el. p. </w:t>
      </w:r>
      <w:r w:rsidR="00E20018">
        <w:rPr>
          <w:rFonts w:ascii="Arial" w:hAnsi="Arial" w:cs="Arial"/>
          <w:sz w:val="24"/>
          <w:szCs w:val="24"/>
        </w:rPr>
        <w:t>agne</w:t>
      </w:r>
      <w:r w:rsidRPr="005955E2">
        <w:rPr>
          <w:rFonts w:ascii="Arial" w:hAnsi="Arial" w:cs="Arial"/>
          <w:sz w:val="24"/>
          <w:szCs w:val="24"/>
        </w:rPr>
        <w:t>.</w:t>
      </w:r>
      <w:r w:rsidR="00E20018">
        <w:rPr>
          <w:rFonts w:ascii="Arial" w:hAnsi="Arial" w:cs="Arial"/>
          <w:sz w:val="24"/>
          <w:szCs w:val="24"/>
        </w:rPr>
        <w:t>gendroliene</w:t>
      </w:r>
      <w:hyperlink r:id="rId8" w:history="1">
        <w:r w:rsidRPr="005955E2">
          <w:rPr>
            <w:rStyle w:val="Hipersaitas"/>
            <w:rFonts w:ascii="Arial" w:hAnsi="Arial" w:cs="Arial"/>
            <w:sz w:val="24"/>
            <w:szCs w:val="24"/>
          </w:rPr>
          <w:t>@taurage.lt</w:t>
        </w:r>
      </w:hyperlink>
      <w:r w:rsidRPr="005955E2">
        <w:rPr>
          <w:rFonts w:ascii="Arial" w:hAnsi="Arial" w:cs="Arial"/>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bookmarkStart w:id="6" w:name="_Ref39426332"/>
      <w:bookmarkStart w:id="7" w:name="_Ref39426338"/>
      <w:bookmarkStart w:id="8" w:name="_Toc156827371"/>
      <w:bookmarkEnd w:id="4"/>
      <w:r w:rsidRPr="007372FB">
        <w:rPr>
          <w:rFonts w:ascii="Arial" w:hAnsi="Arial" w:cs="Arial"/>
          <w:b/>
          <w:bCs/>
          <w:color w:val="000000" w:themeColor="text1"/>
          <w:sz w:val="24"/>
          <w:szCs w:val="24"/>
        </w:rPr>
        <w:t>2. PIRKIMO OBJEKTAS</w:t>
      </w:r>
      <w:bookmarkEnd w:id="6"/>
      <w:bookmarkEnd w:id="7"/>
      <w:bookmarkEnd w:id="8"/>
    </w:p>
    <w:p w14:paraId="59BA6C70" w14:textId="388C88C1" w:rsidR="006A488A" w:rsidRPr="001B2D24" w:rsidRDefault="00845BEC" w:rsidP="006A488A">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įsigyti</w:t>
      </w:r>
      <w:r w:rsidR="006A488A">
        <w:rPr>
          <w:rFonts w:ascii="Arial" w:eastAsia="Calibri" w:hAnsi="Arial" w:cs="Arial"/>
          <w:color w:val="000000" w:themeColor="text1"/>
          <w:sz w:val="24"/>
          <w:szCs w:val="24"/>
        </w:rPr>
        <w:t xml:space="preserve"> </w:t>
      </w:r>
      <w:r w:rsidR="006A488A" w:rsidRPr="006A488A">
        <w:rPr>
          <w:rFonts w:ascii="Arial" w:eastAsia="Calibri" w:hAnsi="Arial" w:cs="Arial"/>
          <w:b/>
          <w:bCs/>
          <w:color w:val="000000" w:themeColor="text1"/>
          <w:sz w:val="24"/>
          <w:szCs w:val="24"/>
        </w:rPr>
        <w:t>1 (vieną) hibridinį automobil</w:t>
      </w:r>
      <w:r w:rsidR="004F39B0">
        <w:rPr>
          <w:rFonts w:ascii="Arial" w:eastAsia="Calibri" w:hAnsi="Arial" w:cs="Arial"/>
          <w:b/>
          <w:bCs/>
          <w:color w:val="000000" w:themeColor="text1"/>
          <w:sz w:val="24"/>
          <w:szCs w:val="24"/>
        </w:rPr>
        <w:t>į</w:t>
      </w:r>
      <w:r w:rsidR="006A488A" w:rsidRPr="006A488A">
        <w:rPr>
          <w:rFonts w:ascii="Arial" w:eastAsia="Calibri" w:hAnsi="Arial" w:cs="Arial"/>
          <w:b/>
          <w:bCs/>
          <w:color w:val="000000" w:themeColor="text1"/>
          <w:sz w:val="24"/>
          <w:szCs w:val="24"/>
        </w:rPr>
        <w:t xml:space="preserve"> </w:t>
      </w:r>
      <w:r w:rsidR="006A488A" w:rsidRPr="006A488A">
        <w:rPr>
          <w:rFonts w:ascii="Arial" w:eastAsia="Calibri" w:hAnsi="Arial" w:cs="Arial"/>
          <w:color w:val="000000" w:themeColor="text1"/>
          <w:sz w:val="24"/>
          <w:szCs w:val="24"/>
        </w:rPr>
        <w:t xml:space="preserve">(toliau – Prekės). Reikalavimai pirkimo objektui nustatyti specialiųjų pirkimo sąlygų 2 priede „Techninė specifikacija“ ir specialiųjų pirkimo sąlygų </w:t>
      </w:r>
      <w:r w:rsidR="004626D9">
        <w:rPr>
          <w:rFonts w:ascii="Arial" w:eastAsia="Calibri" w:hAnsi="Arial" w:cs="Arial"/>
          <w:color w:val="000000" w:themeColor="text1"/>
          <w:sz w:val="24"/>
          <w:szCs w:val="24"/>
        </w:rPr>
        <w:t>9</w:t>
      </w:r>
      <w:r w:rsidR="006A488A" w:rsidRPr="006A488A">
        <w:rPr>
          <w:rFonts w:ascii="Arial" w:eastAsia="Calibri" w:hAnsi="Arial" w:cs="Arial"/>
          <w:color w:val="000000" w:themeColor="text1"/>
          <w:sz w:val="24"/>
          <w:szCs w:val="24"/>
        </w:rPr>
        <w:t xml:space="preserve"> priede „Sutarties projektas“.</w:t>
      </w:r>
      <w:r w:rsidR="006A488A" w:rsidRPr="006A488A">
        <w:rPr>
          <w:rFonts w:ascii="Arial" w:hAnsi="Arial" w:cs="Arial"/>
          <w:sz w:val="24"/>
          <w:szCs w:val="24"/>
        </w:rPr>
        <w:t xml:space="preserve"> </w:t>
      </w:r>
      <w:r w:rsidR="006A488A" w:rsidRPr="006A488A">
        <w:rPr>
          <w:rFonts w:ascii="Arial" w:eastAsia="Calibri" w:hAnsi="Arial" w:cs="Arial"/>
          <w:color w:val="000000" w:themeColor="text1"/>
          <w:sz w:val="24"/>
          <w:szCs w:val="24"/>
        </w:rPr>
        <w:t xml:space="preserve"> </w:t>
      </w:r>
    </w:p>
    <w:p w14:paraId="1CEED4D5" w14:textId="0D1CAD45" w:rsidR="00F10C60" w:rsidRPr="007372FB"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hAnsi="Arial" w:cs="Arial"/>
          <w:sz w:val="24"/>
          <w:szCs w:val="24"/>
        </w:rPr>
        <w:t>Pirkim</w:t>
      </w:r>
      <w:r w:rsidR="004F5DF4">
        <w:rPr>
          <w:rFonts w:ascii="Arial" w:hAnsi="Arial" w:cs="Arial"/>
          <w:sz w:val="24"/>
          <w:szCs w:val="24"/>
        </w:rPr>
        <w:t>o objektas</w:t>
      </w:r>
      <w:r w:rsidRPr="007372FB">
        <w:rPr>
          <w:rFonts w:ascii="Arial" w:hAnsi="Arial" w:cs="Arial"/>
          <w:sz w:val="24"/>
          <w:szCs w:val="24"/>
        </w:rPr>
        <w:t xml:space="preserve"> </w:t>
      </w:r>
      <w:r w:rsidR="005E6AD4">
        <w:rPr>
          <w:rFonts w:ascii="Arial" w:hAnsi="Arial" w:cs="Arial"/>
          <w:sz w:val="24"/>
          <w:szCs w:val="24"/>
        </w:rPr>
        <w:t>į dalis neskaidomas.</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w:t>
      </w:r>
      <w:r w:rsidRPr="007372FB">
        <w:rPr>
          <w:rFonts w:ascii="Arial" w:hAnsi="Arial" w:cs="Arial"/>
          <w:sz w:val="24"/>
          <w:szCs w:val="24"/>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710015A5"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w:t>
      </w:r>
      <w:bookmarkEnd w:id="9"/>
      <w:bookmarkEnd w:id="12"/>
    </w:p>
    <w:p w14:paraId="52549DB6" w14:textId="77777777" w:rsidR="007066BA" w:rsidRPr="007372FB" w:rsidRDefault="00B176FD" w:rsidP="001037A5">
      <w:pPr>
        <w:pStyle w:val="Sraopastraipa"/>
        <w:numPr>
          <w:ilvl w:val="1"/>
          <w:numId w:val="11"/>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A35A608" w:rsidR="000763C8" w:rsidRPr="007372FB" w:rsidRDefault="009D2F13" w:rsidP="001037A5">
      <w:pPr>
        <w:pStyle w:val="Sraopastraipa"/>
        <w:numPr>
          <w:ilvl w:val="1"/>
          <w:numId w:val="12"/>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522392">
        <w:rPr>
          <w:rFonts w:ascii="Arial" w:hAnsi="Arial" w:cs="Arial"/>
          <w:sz w:val="24"/>
          <w:szCs w:val="24"/>
        </w:rPr>
        <w:t>.</w:t>
      </w:r>
    </w:p>
    <w:p w14:paraId="34E32D48" w14:textId="353EE700" w:rsidR="007B6F6D" w:rsidRPr="007372FB" w:rsidRDefault="00A6625B" w:rsidP="001037A5">
      <w:pPr>
        <w:pStyle w:val="Sraopastraipa"/>
        <w:numPr>
          <w:ilvl w:val="1"/>
          <w:numId w:val="12"/>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2F71F1C8" w14:textId="70DED82B" w:rsidR="004D4C13" w:rsidRPr="007372FB" w:rsidRDefault="00EE2B81" w:rsidP="009D13EC">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5.</w:t>
      </w:r>
      <w:r w:rsidR="0075127C">
        <w:rPr>
          <w:rFonts w:ascii="Arial" w:hAnsi="Arial" w:cs="Arial"/>
          <w:color w:val="000000" w:themeColor="text1"/>
          <w:sz w:val="24"/>
          <w:szCs w:val="24"/>
        </w:rPr>
        <w:t>1</w:t>
      </w:r>
      <w:r>
        <w:rPr>
          <w:rFonts w:ascii="Arial" w:hAnsi="Arial" w:cs="Arial"/>
          <w:color w:val="000000" w:themeColor="text1"/>
          <w:sz w:val="24"/>
          <w:szCs w:val="24"/>
        </w:rPr>
        <w:t>.</w:t>
      </w:r>
      <w:r w:rsidR="009D002D">
        <w:rPr>
          <w:rFonts w:ascii="Arial" w:hAnsi="Arial" w:cs="Arial"/>
          <w:color w:val="000000" w:themeColor="text1"/>
          <w:sz w:val="24"/>
          <w:szCs w:val="24"/>
        </w:rPr>
        <w:t xml:space="preserve"> </w:t>
      </w:r>
      <w:r w:rsidR="00F806A9" w:rsidRPr="00F806A9">
        <w:rPr>
          <w:rFonts w:ascii="Arial" w:hAnsi="Arial" w:cs="Arial"/>
          <w:color w:val="000000" w:themeColor="text1"/>
          <w:sz w:val="24"/>
          <w:szCs w:val="24"/>
        </w:rPr>
        <w:t xml:space="preserve">Pirkimui </w:t>
      </w:r>
      <w:r w:rsidR="009D13EC">
        <w:rPr>
          <w:rFonts w:ascii="Arial" w:hAnsi="Arial" w:cs="Arial"/>
          <w:color w:val="000000" w:themeColor="text1"/>
          <w:sz w:val="24"/>
          <w:szCs w:val="24"/>
        </w:rPr>
        <w:t xml:space="preserve">netaikomos </w:t>
      </w:r>
      <w:r w:rsidR="00F806A9" w:rsidRPr="00F806A9">
        <w:rPr>
          <w:rFonts w:ascii="Arial" w:hAnsi="Arial" w:cs="Arial"/>
          <w:color w:val="000000" w:themeColor="text1"/>
          <w:sz w:val="24"/>
          <w:szCs w:val="24"/>
        </w:rPr>
        <w:t xml:space="preserve">Reglamento nuostatos. </w:t>
      </w: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037A5">
      <w:pPr>
        <w:pStyle w:val="Sraopastraipa"/>
        <w:numPr>
          <w:ilvl w:val="0"/>
          <w:numId w:val="10"/>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7629809B"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w:t>
      </w:r>
      <w:r w:rsidR="00A9664A">
        <w:rPr>
          <w:rFonts w:ascii="Arial" w:hAnsi="Arial" w:cs="Arial"/>
          <w:sz w:val="24"/>
          <w:szCs w:val="24"/>
        </w:rPr>
        <w:t xml:space="preserve">pateiktas ir </w:t>
      </w:r>
      <w:r w:rsidRPr="007372FB">
        <w:rPr>
          <w:rFonts w:ascii="Arial" w:hAnsi="Arial" w:cs="Arial"/>
          <w:sz w:val="24"/>
          <w:szCs w:val="24"/>
        </w:rPr>
        <w:t xml:space="preserve">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3459FD0B" w14:textId="5BEBFB6C" w:rsidR="009C1155" w:rsidRPr="009507BE" w:rsidRDefault="009C1155" w:rsidP="001B7CCE">
      <w:pPr>
        <w:pStyle w:val="Sraopastraipa"/>
        <w:numPr>
          <w:ilvl w:val="2"/>
          <w:numId w:val="5"/>
        </w:numPr>
        <w:ind w:left="0" w:firstLine="567"/>
        <w:jc w:val="both"/>
        <w:rPr>
          <w:rFonts w:ascii="Arial" w:hAnsi="Arial" w:cs="Arial"/>
          <w:color w:val="000000" w:themeColor="text1"/>
          <w:sz w:val="24"/>
          <w:szCs w:val="24"/>
        </w:rPr>
      </w:pPr>
      <w:r w:rsidRPr="009507BE">
        <w:rPr>
          <w:rFonts w:ascii="Arial" w:hAnsi="Arial" w:cs="Arial"/>
          <w:color w:val="000000" w:themeColor="text1"/>
          <w:sz w:val="24"/>
          <w:szCs w:val="24"/>
        </w:rPr>
        <w:t>užpildytas EBVPD (</w:t>
      </w:r>
      <w:r w:rsidR="003135E9" w:rsidRPr="009507BE">
        <w:rPr>
          <w:rFonts w:ascii="Arial" w:hAnsi="Arial" w:cs="Arial"/>
          <w:color w:val="000000" w:themeColor="text1"/>
          <w:sz w:val="24"/>
          <w:szCs w:val="24"/>
        </w:rPr>
        <w:t xml:space="preserve">šių </w:t>
      </w:r>
      <w:r w:rsidRPr="009507BE">
        <w:rPr>
          <w:rFonts w:ascii="Arial" w:hAnsi="Arial" w:cs="Arial"/>
          <w:color w:val="000000" w:themeColor="text1"/>
          <w:sz w:val="24"/>
          <w:szCs w:val="24"/>
        </w:rPr>
        <w:t xml:space="preserve">pirkimo sąlygų </w:t>
      </w:r>
      <w:r w:rsidR="008159E8" w:rsidRPr="009507BE">
        <w:rPr>
          <w:rFonts w:ascii="Arial" w:hAnsi="Arial" w:cs="Arial"/>
          <w:color w:val="000000" w:themeColor="text1"/>
          <w:sz w:val="24"/>
          <w:szCs w:val="24"/>
        </w:rPr>
        <w:t>5</w:t>
      </w:r>
      <w:r w:rsidRPr="009507BE">
        <w:rPr>
          <w:rFonts w:ascii="Arial" w:hAnsi="Arial" w:cs="Arial"/>
          <w:color w:val="000000" w:themeColor="text1"/>
          <w:sz w:val="24"/>
          <w:szCs w:val="24"/>
        </w:rPr>
        <w:t xml:space="preserve"> </w:t>
      </w:r>
      <w:r w:rsidR="00A319B8" w:rsidRPr="009507BE">
        <w:rPr>
          <w:rFonts w:ascii="Arial" w:hAnsi="Arial" w:cs="Arial"/>
          <w:color w:val="000000" w:themeColor="text1"/>
          <w:sz w:val="24"/>
          <w:szCs w:val="24"/>
        </w:rPr>
        <w:t>pried</w:t>
      </w:r>
      <w:r w:rsidR="008159E8" w:rsidRPr="009507BE">
        <w:rPr>
          <w:rFonts w:ascii="Arial" w:hAnsi="Arial" w:cs="Arial"/>
          <w:color w:val="000000" w:themeColor="text1"/>
          <w:sz w:val="24"/>
          <w:szCs w:val="24"/>
        </w:rPr>
        <w:t>as</w:t>
      </w:r>
      <w:r w:rsidR="003135E9" w:rsidRPr="009507BE">
        <w:rPr>
          <w:rFonts w:ascii="Arial" w:hAnsi="Arial" w:cs="Arial"/>
          <w:color w:val="000000" w:themeColor="text1"/>
          <w:sz w:val="24"/>
          <w:szCs w:val="24"/>
        </w:rPr>
        <w:t xml:space="preserve"> „Europos bendrasis viešųjų pirkimų dokumentas“</w:t>
      </w:r>
      <w:r w:rsidRPr="009507BE">
        <w:rPr>
          <w:rFonts w:ascii="Arial" w:hAnsi="Arial" w:cs="Arial"/>
          <w:color w:val="000000" w:themeColor="text1"/>
          <w:sz w:val="24"/>
          <w:szCs w:val="24"/>
        </w:rPr>
        <w:t xml:space="preserve">). </w:t>
      </w:r>
      <w:r w:rsidR="00506772" w:rsidRPr="009507BE">
        <w:rPr>
          <w:rFonts w:ascii="Arial" w:hAnsi="Arial" w:cs="Arial"/>
          <w:color w:val="000000" w:themeColor="text1"/>
          <w:sz w:val="24"/>
          <w:szCs w:val="24"/>
        </w:rPr>
        <w:t>Pateikdamas ir p</w:t>
      </w:r>
      <w:r w:rsidRPr="009507BE">
        <w:rPr>
          <w:rFonts w:ascii="Arial" w:hAnsi="Arial" w:cs="Arial"/>
          <w:color w:val="000000" w:themeColor="text1"/>
          <w:sz w:val="24"/>
          <w:szCs w:val="24"/>
        </w:rPr>
        <w:t xml:space="preserve">asirašydamas </w:t>
      </w:r>
      <w:r w:rsidR="00C35C26" w:rsidRPr="009507BE">
        <w:rPr>
          <w:rFonts w:ascii="Arial" w:hAnsi="Arial" w:cs="Arial"/>
          <w:color w:val="000000" w:themeColor="text1"/>
          <w:sz w:val="24"/>
          <w:szCs w:val="24"/>
        </w:rPr>
        <w:t>p</w:t>
      </w:r>
      <w:r w:rsidRPr="009507BE">
        <w:rPr>
          <w:rFonts w:ascii="Arial" w:hAnsi="Arial" w:cs="Arial"/>
          <w:color w:val="000000" w:themeColor="text1"/>
          <w:sz w:val="24"/>
          <w:szCs w:val="24"/>
        </w:rPr>
        <w:t>asiūlymą, tiekėjas patvirtina ir EBVPD tikrumą;</w:t>
      </w:r>
    </w:p>
    <w:p w14:paraId="021CA68F" w14:textId="39AD021D" w:rsidR="007C1C57" w:rsidRPr="009507BE" w:rsidRDefault="00197A65"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t>J</w:t>
      </w:r>
      <w:r w:rsidR="000C55D6" w:rsidRPr="009507BE">
        <w:rPr>
          <w:rFonts w:ascii="Arial" w:hAnsi="Arial" w:cs="Arial"/>
          <w:sz w:val="24"/>
          <w:szCs w:val="24"/>
        </w:rPr>
        <w:t>ungtinės veiklos sutarties</w:t>
      </w:r>
      <w:r w:rsidR="00A319B8" w:rsidRPr="009507BE">
        <w:rPr>
          <w:rFonts w:ascii="Arial" w:hAnsi="Arial" w:cs="Arial"/>
          <w:sz w:val="24"/>
          <w:szCs w:val="24"/>
        </w:rPr>
        <w:t xml:space="preserve"> skaitmeninė</w:t>
      </w:r>
      <w:r w:rsidR="000C55D6" w:rsidRPr="009507BE">
        <w:rPr>
          <w:rFonts w:ascii="Arial" w:hAnsi="Arial" w:cs="Arial"/>
          <w:sz w:val="24"/>
          <w:szCs w:val="24"/>
        </w:rPr>
        <w:t xml:space="preserve"> kopija (jeigu </w:t>
      </w:r>
      <w:r w:rsidR="00C35C26" w:rsidRPr="009507BE">
        <w:rPr>
          <w:rFonts w:ascii="Arial" w:hAnsi="Arial" w:cs="Arial"/>
          <w:sz w:val="24"/>
          <w:szCs w:val="24"/>
        </w:rPr>
        <w:t>p</w:t>
      </w:r>
      <w:r w:rsidR="000C55D6" w:rsidRPr="009507BE">
        <w:rPr>
          <w:rFonts w:ascii="Arial" w:hAnsi="Arial" w:cs="Arial"/>
          <w:sz w:val="24"/>
          <w:szCs w:val="24"/>
        </w:rPr>
        <w:t>irkime dalyvauja ūkio subjektų grupė jungtinės veiklos sutarties pagrindu)</w:t>
      </w:r>
      <w:r w:rsidR="007C1C57" w:rsidRPr="009507BE">
        <w:rPr>
          <w:rFonts w:ascii="Arial" w:hAnsi="Arial" w:cs="Arial"/>
          <w:sz w:val="24"/>
          <w:szCs w:val="24"/>
        </w:rPr>
        <w:t>;</w:t>
      </w:r>
    </w:p>
    <w:p w14:paraId="50A0B33A" w14:textId="62DFDF1F" w:rsidR="006D0EC0" w:rsidRPr="009507BE" w:rsidRDefault="006D0EC0"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t xml:space="preserve">dokumentas, patvirtinantis, kad asmuo, kuris </w:t>
      </w:r>
      <w:r w:rsidR="001F1B7D" w:rsidRPr="009507BE">
        <w:rPr>
          <w:rFonts w:ascii="Arial" w:hAnsi="Arial" w:cs="Arial"/>
          <w:sz w:val="24"/>
          <w:szCs w:val="24"/>
        </w:rPr>
        <w:t xml:space="preserve">pateikė ir </w:t>
      </w:r>
      <w:r w:rsidRPr="009507BE">
        <w:rPr>
          <w:rFonts w:ascii="Arial" w:hAnsi="Arial" w:cs="Arial"/>
          <w:sz w:val="24"/>
          <w:szCs w:val="24"/>
        </w:rPr>
        <w:t xml:space="preserve">pasirašė </w:t>
      </w:r>
      <w:r w:rsidR="00212F68" w:rsidRPr="009507BE">
        <w:rPr>
          <w:rFonts w:ascii="Arial" w:hAnsi="Arial" w:cs="Arial"/>
          <w:sz w:val="24"/>
          <w:szCs w:val="24"/>
        </w:rPr>
        <w:t>p</w:t>
      </w:r>
      <w:r w:rsidRPr="009507BE">
        <w:rPr>
          <w:rFonts w:ascii="Arial" w:hAnsi="Arial" w:cs="Arial"/>
          <w:sz w:val="24"/>
          <w:szCs w:val="24"/>
        </w:rPr>
        <w:t xml:space="preserve">asiūlymą (jei jis ne tiekėjo vadovas), turėjo teisę jį </w:t>
      </w:r>
      <w:r w:rsidR="001F1B7D" w:rsidRPr="009507BE">
        <w:rPr>
          <w:rFonts w:ascii="Arial" w:hAnsi="Arial" w:cs="Arial"/>
          <w:sz w:val="24"/>
          <w:szCs w:val="24"/>
        </w:rPr>
        <w:t xml:space="preserve">pateikti ir </w:t>
      </w:r>
      <w:r w:rsidRPr="009507BE">
        <w:rPr>
          <w:rFonts w:ascii="Arial" w:hAnsi="Arial" w:cs="Arial"/>
          <w:sz w:val="24"/>
          <w:szCs w:val="24"/>
        </w:rPr>
        <w:t>pasirašyti;</w:t>
      </w:r>
    </w:p>
    <w:p w14:paraId="2B1ADAC6" w14:textId="77777777" w:rsidR="00E41BC3" w:rsidRPr="009507BE"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9507BE">
        <w:rPr>
          <w:rFonts w:ascii="Arial" w:hAnsi="Arial" w:cs="Arial"/>
          <w:sz w:val="24"/>
          <w:szCs w:val="24"/>
        </w:rPr>
        <w:t>p</w:t>
      </w:r>
      <w:r w:rsidR="006D0EC0" w:rsidRPr="009507BE">
        <w:rPr>
          <w:rFonts w:ascii="Arial" w:hAnsi="Arial" w:cs="Arial"/>
          <w:sz w:val="24"/>
          <w:szCs w:val="24"/>
        </w:rPr>
        <w:t>asiūlymo galiojimą užtikrinantis dokumentas (jeigu reikalaujama);</w:t>
      </w:r>
    </w:p>
    <w:p w14:paraId="53A8B5A3" w14:textId="08FE9EB2" w:rsidR="00450415" w:rsidRPr="009507BE"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9507BE">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9507BE">
        <w:rPr>
          <w:rFonts w:ascii="Arial" w:hAnsi="Arial" w:cs="Arial"/>
          <w:sz w:val="24"/>
          <w:szCs w:val="24"/>
        </w:rPr>
        <w:t>;</w:t>
      </w:r>
    </w:p>
    <w:p w14:paraId="7485EB92" w14:textId="4E46CCF6" w:rsidR="008976C4" w:rsidRPr="009507BE" w:rsidRDefault="00450415"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lastRenderedPageBreak/>
        <w:t xml:space="preserve"> </w:t>
      </w:r>
      <w:r w:rsidR="008159E8" w:rsidRPr="009507BE">
        <w:rPr>
          <w:rFonts w:ascii="Arial" w:hAnsi="Arial" w:cs="Arial"/>
          <w:sz w:val="24"/>
          <w:szCs w:val="24"/>
        </w:rPr>
        <w:t>jei tiekėjas pasitelkia subtiekėjus, subtiekėjo deklaracija ar kitas dokumentas, patvirtinantis jo sutikimą būti subtiekėju pirkime</w:t>
      </w:r>
      <w:r w:rsidRPr="009507BE">
        <w:rPr>
          <w:rFonts w:ascii="Arial" w:hAnsi="Arial" w:cs="Arial"/>
          <w:sz w:val="24"/>
          <w:szCs w:val="24"/>
        </w:rPr>
        <w:t>;</w:t>
      </w:r>
    </w:p>
    <w:p w14:paraId="1021D3D4" w14:textId="4FB276CE" w:rsidR="00E936EF" w:rsidRPr="00E936EF" w:rsidRDefault="008159E8" w:rsidP="00E936EF">
      <w:pPr>
        <w:pStyle w:val="Sraopastraipa"/>
        <w:numPr>
          <w:ilvl w:val="2"/>
          <w:numId w:val="5"/>
        </w:numPr>
        <w:spacing w:after="0"/>
        <w:ind w:left="0" w:firstLine="567"/>
        <w:jc w:val="both"/>
        <w:rPr>
          <w:rFonts w:ascii="Arial" w:hAnsi="Arial" w:cs="Arial"/>
          <w:sz w:val="24"/>
          <w:szCs w:val="24"/>
        </w:rPr>
      </w:pPr>
      <w:r w:rsidRPr="009507BE">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w:t>
      </w:r>
      <w:r w:rsidRPr="007372FB">
        <w:rPr>
          <w:rFonts w:ascii="Arial" w:hAnsi="Arial" w:cs="Arial"/>
          <w:sz w:val="24"/>
          <w:szCs w:val="24"/>
        </w:rPr>
        <w:t xml:space="preserve">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15C6E">
        <w:rPr>
          <w:rFonts w:ascii="Arial" w:hAnsi="Arial" w:cs="Arial"/>
          <w:sz w:val="24"/>
          <w:szCs w:val="24"/>
        </w:rPr>
        <w:t>;</w:t>
      </w:r>
    </w:p>
    <w:p w14:paraId="3A0857AE" w14:textId="09C07E95" w:rsidR="00E936EF" w:rsidRPr="002E424F" w:rsidRDefault="00E936EF" w:rsidP="00A6179D">
      <w:pPr>
        <w:pStyle w:val="Sraopastraipa"/>
        <w:numPr>
          <w:ilvl w:val="2"/>
          <w:numId w:val="5"/>
        </w:numPr>
        <w:ind w:left="0" w:firstLine="567"/>
        <w:jc w:val="both"/>
        <w:rPr>
          <w:rFonts w:ascii="Arial" w:hAnsi="Arial" w:cs="Arial"/>
          <w:sz w:val="24"/>
          <w:szCs w:val="24"/>
        </w:rPr>
      </w:pPr>
      <w:r w:rsidRPr="007D5675">
        <w:rPr>
          <w:rFonts w:ascii="Arial" w:hAnsi="Arial" w:cs="Arial"/>
          <w:b/>
          <w:bCs/>
          <w:sz w:val="24"/>
          <w:szCs w:val="24"/>
          <w:u w:val="single"/>
        </w:rPr>
        <w:t>Kartu su pasiūlymu pateikiami dokumentai</w:t>
      </w:r>
      <w:r w:rsidRPr="00F3238B">
        <w:rPr>
          <w:rFonts w:ascii="Arial" w:hAnsi="Arial" w:cs="Arial"/>
          <w:sz w:val="24"/>
          <w:szCs w:val="24"/>
        </w:rPr>
        <w:t>, patvirtinantys pasiūlyme nurodyt</w:t>
      </w:r>
      <w:r>
        <w:rPr>
          <w:rFonts w:ascii="Arial" w:hAnsi="Arial" w:cs="Arial"/>
          <w:sz w:val="24"/>
          <w:szCs w:val="24"/>
        </w:rPr>
        <w:t>ų</w:t>
      </w:r>
      <w:r w:rsidRPr="00F3238B">
        <w:rPr>
          <w:rFonts w:ascii="Arial" w:hAnsi="Arial" w:cs="Arial"/>
          <w:sz w:val="24"/>
          <w:szCs w:val="24"/>
        </w:rPr>
        <w:t xml:space="preserve"> prek</w:t>
      </w:r>
      <w:r>
        <w:rPr>
          <w:rFonts w:ascii="Arial" w:hAnsi="Arial" w:cs="Arial"/>
          <w:sz w:val="24"/>
          <w:szCs w:val="24"/>
        </w:rPr>
        <w:t>ių</w:t>
      </w:r>
      <w:r w:rsidRPr="00F3238B">
        <w:rPr>
          <w:rFonts w:ascii="Arial" w:hAnsi="Arial" w:cs="Arial"/>
          <w:sz w:val="24"/>
          <w:szCs w:val="24"/>
        </w:rPr>
        <w:t xml:space="preserve"> atitikimą visiems reikalavimams, nurodytiems pirkimo sąlygų </w:t>
      </w:r>
      <w:r w:rsidR="00980099">
        <w:rPr>
          <w:rFonts w:ascii="Arial" w:hAnsi="Arial" w:cs="Arial"/>
          <w:sz w:val="24"/>
          <w:szCs w:val="24"/>
        </w:rPr>
        <w:t>6</w:t>
      </w:r>
      <w:r w:rsidRPr="00F3238B">
        <w:rPr>
          <w:rFonts w:ascii="Arial" w:hAnsi="Arial" w:cs="Arial"/>
          <w:sz w:val="24"/>
          <w:szCs w:val="24"/>
        </w:rPr>
        <w:t xml:space="preserve"> pried</w:t>
      </w:r>
      <w:r>
        <w:rPr>
          <w:rFonts w:ascii="Arial" w:hAnsi="Arial" w:cs="Arial"/>
          <w:sz w:val="24"/>
          <w:szCs w:val="24"/>
        </w:rPr>
        <w:t>o</w:t>
      </w:r>
      <w:r w:rsidRPr="00F3238B">
        <w:rPr>
          <w:rFonts w:ascii="Arial" w:hAnsi="Arial" w:cs="Arial"/>
          <w:sz w:val="24"/>
          <w:szCs w:val="24"/>
        </w:rPr>
        <w:t xml:space="preserve"> „</w:t>
      </w:r>
      <w:r w:rsidR="00F64EF0" w:rsidRPr="00F64EF0">
        <w:rPr>
          <w:rFonts w:ascii="Arial" w:hAnsi="Arial" w:cs="Arial"/>
          <w:sz w:val="24"/>
          <w:szCs w:val="24"/>
        </w:rPr>
        <w:t>Pasiūlymo forma</w:t>
      </w:r>
      <w:r w:rsidRPr="00F3238B">
        <w:rPr>
          <w:rFonts w:ascii="Arial" w:hAnsi="Arial" w:cs="Arial"/>
          <w:sz w:val="24"/>
          <w:szCs w:val="24"/>
        </w:rPr>
        <w:t>“ lentelė</w:t>
      </w:r>
      <w:r>
        <w:rPr>
          <w:rFonts w:ascii="Arial" w:hAnsi="Arial" w:cs="Arial"/>
          <w:sz w:val="24"/>
          <w:szCs w:val="24"/>
        </w:rPr>
        <w:t>je</w:t>
      </w:r>
      <w:r w:rsidR="00F55C7E">
        <w:rPr>
          <w:rFonts w:ascii="Arial" w:hAnsi="Arial" w:cs="Arial"/>
          <w:sz w:val="24"/>
          <w:szCs w:val="24"/>
        </w:rPr>
        <w:t xml:space="preserve"> „</w:t>
      </w:r>
      <w:r w:rsidR="00F55C7E" w:rsidRPr="00F55C7E">
        <w:rPr>
          <w:rFonts w:ascii="Arial" w:hAnsi="Arial" w:cs="Arial"/>
          <w:sz w:val="24"/>
          <w:szCs w:val="24"/>
        </w:rPr>
        <w:t>Prekės techniniai duomenys</w:t>
      </w:r>
      <w:r w:rsidR="00F55C7E">
        <w:rPr>
          <w:rFonts w:ascii="Arial" w:hAnsi="Arial" w:cs="Arial"/>
          <w:sz w:val="24"/>
          <w:szCs w:val="24"/>
        </w:rPr>
        <w:t>“</w:t>
      </w:r>
      <w:r w:rsidRPr="00F3238B">
        <w:rPr>
          <w:rFonts w:ascii="Arial" w:hAnsi="Arial" w:cs="Arial"/>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Pr="00204668">
        <w:rPr>
          <w:rFonts w:ascii="Arial" w:hAnsi="Arial" w:cs="Arial"/>
          <w:sz w:val="24"/>
          <w:szCs w:val="24"/>
        </w:rPr>
        <w:t>kilmės šalimi,</w:t>
      </w:r>
      <w:r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w:t>
      </w:r>
      <w:r w:rsidRPr="00676041">
        <w:rPr>
          <w:rFonts w:ascii="Arial" w:hAnsi="Arial" w:cs="Arial"/>
          <w:sz w:val="24"/>
          <w:szCs w:val="24"/>
        </w:rPr>
        <w:t xml:space="preserve">jei taikoma) bei visa informacija, pagrindžiančia prekės atitikimą reikalavimams, nurodytiems Pirkimo sąlygų </w:t>
      </w:r>
      <w:r w:rsidR="00266526">
        <w:rPr>
          <w:rFonts w:ascii="Arial" w:hAnsi="Arial" w:cs="Arial"/>
          <w:sz w:val="24"/>
          <w:szCs w:val="24"/>
        </w:rPr>
        <w:t>6</w:t>
      </w:r>
      <w:r w:rsidRPr="00676041">
        <w:rPr>
          <w:rFonts w:ascii="Arial" w:hAnsi="Arial" w:cs="Arial"/>
          <w:sz w:val="24"/>
          <w:szCs w:val="24"/>
        </w:rPr>
        <w:t xml:space="preserve"> priedas „</w:t>
      </w:r>
      <w:r w:rsidR="00266526">
        <w:rPr>
          <w:rFonts w:ascii="Arial" w:hAnsi="Arial" w:cs="Arial"/>
          <w:sz w:val="24"/>
          <w:szCs w:val="24"/>
        </w:rPr>
        <w:t xml:space="preserve">Pasiūlymo </w:t>
      </w:r>
      <w:r w:rsidR="00A6211A">
        <w:rPr>
          <w:rFonts w:ascii="Arial" w:hAnsi="Arial" w:cs="Arial"/>
          <w:sz w:val="24"/>
          <w:szCs w:val="24"/>
        </w:rPr>
        <w:t>forma</w:t>
      </w:r>
      <w:r w:rsidRPr="00676041">
        <w:rPr>
          <w:rFonts w:ascii="Arial" w:hAnsi="Arial" w:cs="Arial"/>
          <w:sz w:val="24"/>
          <w:szCs w:val="24"/>
        </w:rPr>
        <w:t xml:space="preserve">“ lentelėje </w:t>
      </w:r>
      <w:r w:rsidR="00A73D6A" w:rsidRPr="00A73D6A">
        <w:rPr>
          <w:rFonts w:ascii="Arial" w:hAnsi="Arial" w:cs="Arial"/>
          <w:sz w:val="24"/>
          <w:szCs w:val="24"/>
        </w:rPr>
        <w:t>„Prekės techniniai duomenys“</w:t>
      </w:r>
      <w:r w:rsidR="00A73D6A">
        <w:rPr>
          <w:rFonts w:ascii="Arial" w:hAnsi="Arial" w:cs="Arial"/>
          <w:sz w:val="24"/>
          <w:szCs w:val="24"/>
        </w:rPr>
        <w:t xml:space="preserve"> </w:t>
      </w:r>
      <w:r w:rsidRPr="00676041">
        <w:rPr>
          <w:rFonts w:ascii="Arial" w:hAnsi="Arial" w:cs="Arial"/>
          <w:sz w:val="24"/>
          <w:szCs w:val="24"/>
        </w:rPr>
        <w:t>lietuvių</w:t>
      </w:r>
      <w:r w:rsidR="00EE18E3" w:rsidRPr="00676041">
        <w:rPr>
          <w:rFonts w:ascii="Arial" w:hAnsi="Arial" w:cs="Arial"/>
          <w:sz w:val="24"/>
          <w:szCs w:val="24"/>
        </w:rPr>
        <w:t xml:space="preserve"> ir (ar) anglų</w:t>
      </w:r>
      <w:r w:rsidRPr="00676041">
        <w:rPr>
          <w:rFonts w:ascii="Arial" w:hAnsi="Arial" w:cs="Arial"/>
          <w:sz w:val="24"/>
          <w:szCs w:val="24"/>
        </w:rPr>
        <w:t xml:space="preserve"> kalba.</w:t>
      </w:r>
      <w:r w:rsidRPr="00DD5059">
        <w:rPr>
          <w:rFonts w:ascii="Arial" w:hAnsi="Arial" w:cs="Arial"/>
          <w:sz w:val="24"/>
          <w:szCs w:val="24"/>
        </w:rPr>
        <w:t xml:space="preserve">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006C524B">
        <w:rPr>
          <w:rFonts w:ascii="Arial" w:hAnsi="Arial" w:cs="Arial"/>
          <w:b/>
          <w:bCs/>
          <w:sz w:val="24"/>
          <w:szCs w:val="24"/>
          <w:u w:val="single"/>
        </w:rPr>
        <w:t xml:space="preserve"> </w:t>
      </w:r>
      <w:r w:rsidRPr="00DD5059">
        <w:rPr>
          <w:rFonts w:ascii="Arial" w:hAnsi="Arial" w:cs="Arial"/>
          <w:b/>
          <w:bCs/>
          <w:sz w:val="24"/>
          <w:szCs w:val="24"/>
          <w:u w:val="single"/>
        </w:rPr>
        <w:t>bei įrašyti</w:t>
      </w:r>
      <w:r w:rsidR="007427C6">
        <w:rPr>
          <w:rFonts w:ascii="Arial" w:hAnsi="Arial" w:cs="Arial"/>
          <w:b/>
          <w:bCs/>
          <w:sz w:val="24"/>
          <w:szCs w:val="24"/>
          <w:u w:val="single"/>
        </w:rPr>
        <w:t xml:space="preserve"> lietuvių kalba</w:t>
      </w:r>
      <w:r w:rsidRPr="00DD5059">
        <w:rPr>
          <w:rFonts w:ascii="Arial" w:hAnsi="Arial" w:cs="Arial"/>
          <w:b/>
          <w:bCs/>
          <w:sz w:val="24"/>
          <w:szCs w:val="24"/>
          <w:u w:val="single"/>
        </w:rPr>
        <w:t>, kurį techninės specifikacijos reikalaujamo techninio parametro punktą jos atitinka</w:t>
      </w:r>
      <w:r w:rsidR="002E424F">
        <w:rPr>
          <w:rFonts w:ascii="Arial" w:hAnsi="Arial" w:cs="Arial"/>
          <w:b/>
          <w:bCs/>
          <w:sz w:val="24"/>
          <w:szCs w:val="24"/>
          <w:u w:val="single"/>
        </w:rPr>
        <w:t>.</w:t>
      </w:r>
    </w:p>
    <w:p w14:paraId="6D188679" w14:textId="77777777" w:rsidR="00E936EF" w:rsidRPr="00DD5059" w:rsidRDefault="00E936EF" w:rsidP="00A6179D">
      <w:pPr>
        <w:spacing w:after="0"/>
        <w:ind w:firstLine="567"/>
        <w:jc w:val="both"/>
        <w:rPr>
          <w:rFonts w:ascii="Arial" w:hAnsi="Arial" w:cs="Arial"/>
          <w:sz w:val="24"/>
          <w:szCs w:val="24"/>
        </w:rPr>
      </w:pPr>
      <w:r w:rsidRPr="00DD5059">
        <w:rPr>
          <w:rFonts w:ascii="Arial" w:hAnsi="Arial" w:cs="Arial"/>
          <w:sz w:val="24"/>
          <w:szCs w:val="24"/>
        </w:rPr>
        <w:t xml:space="preserve">6.2. </w:t>
      </w:r>
      <w:r w:rsidRPr="00DD5059">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DD5059">
        <w:rPr>
          <w:rFonts w:ascii="Arial" w:hAnsi="Arial" w:cs="Arial"/>
          <w:sz w:val="24"/>
          <w:szCs w:val="24"/>
        </w:rPr>
        <w:t>Perkančiajai organizacijai kilus abejonių dėl dokumentų tikrumo, ji turi teisę reikalauti pateikti dokumentų originalus.</w:t>
      </w:r>
      <w:r w:rsidRPr="00DD5059">
        <w:rPr>
          <w:rFonts w:ascii="Arial" w:eastAsia="Calibri" w:hAnsi="Arial" w:cs="Arial"/>
          <w:sz w:val="24"/>
          <w:szCs w:val="24"/>
        </w:rPr>
        <w:t xml:space="preserve"> Gali būti:</w:t>
      </w:r>
    </w:p>
    <w:p w14:paraId="60EBCF1C" w14:textId="77777777" w:rsidR="00E936EF" w:rsidRPr="00DD5059" w:rsidRDefault="00E936EF" w:rsidP="00A6179D">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6.2.1 pateikiami kvalifikuotu elektroniniu parašu pasirašyti elektroninėmis priemonėmis suformuoti dokumentai;</w:t>
      </w:r>
    </w:p>
    <w:p w14:paraId="51754873" w14:textId="7F732042" w:rsidR="00E936EF" w:rsidRPr="00DD5059" w:rsidRDefault="002146AA" w:rsidP="002146AA">
      <w:pPr>
        <w:pStyle w:val="Sraopastraipa"/>
        <w:tabs>
          <w:tab w:val="left" w:pos="567"/>
          <w:tab w:val="left" w:pos="1418"/>
        </w:tabs>
        <w:spacing w:after="0"/>
        <w:ind w:left="567"/>
        <w:jc w:val="both"/>
        <w:rPr>
          <w:rFonts w:ascii="Arial" w:hAnsi="Arial" w:cs="Arial"/>
          <w:sz w:val="24"/>
          <w:szCs w:val="24"/>
          <w:u w:val="single"/>
        </w:rPr>
      </w:pPr>
      <w:r>
        <w:rPr>
          <w:rFonts w:ascii="Arial" w:eastAsia="Calibri" w:hAnsi="Arial" w:cs="Arial"/>
          <w:bCs/>
          <w:iCs/>
          <w:sz w:val="24"/>
          <w:szCs w:val="24"/>
        </w:rPr>
        <w:t xml:space="preserve">6.2.2 </w:t>
      </w:r>
      <w:r w:rsidR="00E936EF" w:rsidRPr="00DD5059">
        <w:rPr>
          <w:rFonts w:ascii="Arial" w:eastAsia="Calibri" w:hAnsi="Arial" w:cs="Arial"/>
          <w:bCs/>
          <w:iCs/>
          <w:sz w:val="24"/>
          <w:szCs w:val="24"/>
        </w:rPr>
        <w:t>skaitmeninės dokumentų kopijos (</w:t>
      </w:r>
      <w:r w:rsidR="00E936EF" w:rsidRPr="00DD5059">
        <w:rPr>
          <w:rFonts w:ascii="Arial" w:eastAsia="Calibri" w:hAnsi="Arial" w:cs="Arial"/>
          <w:iCs/>
          <w:sz w:val="24"/>
          <w:szCs w:val="24"/>
        </w:rPr>
        <w:t>fiziniu parašu tvirtinami dokumentai turi būti pateikiami pasirašyti ir nuskenuoti)</w:t>
      </w:r>
      <w:r w:rsidR="00E936EF" w:rsidRPr="00DD5059">
        <w:rPr>
          <w:rFonts w:ascii="Arial" w:eastAsia="Calibri" w:hAnsi="Arial" w:cs="Arial"/>
          <w:bCs/>
          <w:iCs/>
          <w:sz w:val="24"/>
          <w:szCs w:val="24"/>
        </w:rPr>
        <w:t>.</w:t>
      </w:r>
      <w:r w:rsidR="00E936EF" w:rsidRPr="00DD5059">
        <w:rPr>
          <w:rFonts w:ascii="Arial" w:eastAsia="Calibri" w:hAnsi="Arial" w:cs="Arial"/>
          <w:sz w:val="24"/>
          <w:szCs w:val="24"/>
        </w:rPr>
        <w:t xml:space="preserve"> </w:t>
      </w:r>
    </w:p>
    <w:p w14:paraId="1B695778" w14:textId="48B64CE5" w:rsidR="00E936EF" w:rsidRPr="00F716EF" w:rsidRDefault="00E936EF" w:rsidP="001037A5">
      <w:pPr>
        <w:pStyle w:val="Sraopastraipa"/>
        <w:numPr>
          <w:ilvl w:val="1"/>
          <w:numId w:val="42"/>
        </w:numPr>
        <w:ind w:left="0" w:firstLine="567"/>
        <w:jc w:val="both"/>
        <w:rPr>
          <w:rFonts w:ascii="Arial" w:hAnsi="Arial" w:cs="Arial"/>
          <w:sz w:val="24"/>
          <w:szCs w:val="24"/>
        </w:rPr>
      </w:pPr>
      <w:r w:rsidRPr="00F716EF">
        <w:rPr>
          <w:rFonts w:ascii="Arial" w:hAnsi="Arial" w:cs="Arial"/>
          <w:sz w:val="24"/>
          <w:szCs w:val="24"/>
        </w:rPr>
        <w:t>Pasiūlymas turi būti parengtas lietuvių</w:t>
      </w:r>
      <w:r w:rsidR="00690FE9">
        <w:rPr>
          <w:rFonts w:ascii="Arial" w:hAnsi="Arial" w:cs="Arial"/>
          <w:sz w:val="24"/>
          <w:szCs w:val="24"/>
        </w:rPr>
        <w:t xml:space="preserve"> </w:t>
      </w:r>
      <w:r w:rsidR="00690FE9" w:rsidRPr="002146AA">
        <w:rPr>
          <w:rFonts w:ascii="Arial" w:hAnsi="Arial" w:cs="Arial"/>
          <w:sz w:val="24"/>
          <w:szCs w:val="24"/>
        </w:rPr>
        <w:t>arba anglų</w:t>
      </w:r>
      <w:r w:rsidRPr="002146AA">
        <w:rPr>
          <w:rFonts w:ascii="Arial" w:hAnsi="Arial" w:cs="Arial"/>
          <w:sz w:val="24"/>
          <w:szCs w:val="24"/>
        </w:rPr>
        <w:t xml:space="preserve"> </w:t>
      </w:r>
      <w:r w:rsidRPr="00F716EF">
        <w:rPr>
          <w:rFonts w:ascii="Arial" w:hAnsi="Arial" w:cs="Arial"/>
          <w:sz w:val="24"/>
          <w:szCs w:val="24"/>
        </w:rPr>
        <w:t>kalba</w:t>
      </w:r>
      <w:r w:rsidRPr="00F716EF">
        <w:rPr>
          <w:rFonts w:ascii="Arial" w:hAnsi="Arial" w:cs="Arial"/>
          <w:color w:val="7030A0"/>
          <w:sz w:val="24"/>
          <w:szCs w:val="24"/>
        </w:rPr>
        <w:t xml:space="preserve">. </w:t>
      </w:r>
      <w:r w:rsidRPr="00F716EF">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F716EF">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334D5B74" w14:textId="77777777" w:rsidR="00E936EF" w:rsidRPr="00DD5059" w:rsidRDefault="00E936EF" w:rsidP="001037A5">
      <w:pPr>
        <w:pStyle w:val="Sraopastraipa"/>
        <w:numPr>
          <w:ilvl w:val="1"/>
          <w:numId w:val="42"/>
        </w:numPr>
        <w:ind w:left="0" w:firstLine="567"/>
        <w:jc w:val="both"/>
        <w:rPr>
          <w:rFonts w:ascii="Arial" w:hAnsi="Arial" w:cs="Arial"/>
          <w:sz w:val="24"/>
          <w:szCs w:val="24"/>
        </w:rPr>
      </w:pPr>
      <w:r w:rsidRPr="00DD5059">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56A6588C" w14:textId="5AF284C5" w:rsidR="00E936EF" w:rsidRDefault="00E936EF" w:rsidP="00E936EF">
      <w:pPr>
        <w:spacing w:after="0"/>
        <w:jc w:val="both"/>
        <w:rPr>
          <w:rFonts w:ascii="Arial" w:hAnsi="Arial" w:cs="Arial"/>
          <w:sz w:val="24"/>
          <w:szCs w:val="24"/>
        </w:rPr>
      </w:pPr>
      <w:r w:rsidRPr="00DD5059">
        <w:rPr>
          <w:rFonts w:ascii="Arial" w:eastAsia="Arial" w:hAnsi="Arial" w:cs="Arial"/>
          <w:sz w:val="24"/>
          <w:szCs w:val="24"/>
        </w:rPr>
        <w:lastRenderedPageBreak/>
        <w:t xml:space="preserve">Tiekėjų pasiūlymuose nurodytos kainos bus vertinamos </w:t>
      </w:r>
      <w:r w:rsidRPr="00DD5059">
        <w:rPr>
          <w:rFonts w:ascii="Arial" w:hAnsi="Arial" w:cs="Arial"/>
          <w:sz w:val="24"/>
          <w:szCs w:val="24"/>
        </w:rPr>
        <w:t>ir lyginamos su visais mokesčiais, įskaitant PVM.</w:t>
      </w:r>
    </w:p>
    <w:p w14:paraId="1AF6C26E" w14:textId="6B9882CA" w:rsidR="00097D32" w:rsidRPr="00E1452B" w:rsidRDefault="00E1452B" w:rsidP="00E1452B">
      <w:pPr>
        <w:pStyle w:val="Antrat1"/>
        <w:spacing w:line="276" w:lineRule="auto"/>
        <w:ind w:firstLine="567"/>
        <w:contextualSpacing/>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Pr>
          <w:rFonts w:ascii="Arial" w:hAnsi="Arial" w:cs="Arial"/>
          <w:b/>
          <w:bCs/>
          <w:sz w:val="24"/>
          <w:szCs w:val="24"/>
        </w:rPr>
        <w:t>7.</w:t>
      </w:r>
      <w:r w:rsidR="004E0F56">
        <w:rPr>
          <w:rFonts w:ascii="Arial" w:hAnsi="Arial" w:cs="Arial"/>
          <w:b/>
          <w:bCs/>
          <w:sz w:val="24"/>
          <w:szCs w:val="24"/>
        </w:rPr>
        <w:t xml:space="preserve"> </w:t>
      </w:r>
      <w:r w:rsidR="002C4567" w:rsidRPr="00E1452B">
        <w:rPr>
          <w:rFonts w:ascii="Arial" w:hAnsi="Arial" w:cs="Arial"/>
          <w:b/>
          <w:bCs/>
          <w:sz w:val="24"/>
          <w:szCs w:val="24"/>
        </w:rPr>
        <w:t>PASIŪLYMO GALIOJIMO UŽTIKRINIMAS</w:t>
      </w:r>
      <w:bookmarkEnd w:id="27"/>
      <w:bookmarkEnd w:id="28"/>
      <w:bookmarkEnd w:id="29"/>
      <w:r w:rsidR="00097D32" w:rsidRPr="00E1452B">
        <w:rPr>
          <w:rFonts w:ascii="Arial" w:hAnsi="Arial" w:cs="Arial"/>
          <w:b/>
          <w:bCs/>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1D0987CC" w:rsidR="00040C0F" w:rsidRPr="007372FB" w:rsidRDefault="00E1452B" w:rsidP="00E1452B">
      <w:pPr>
        <w:pStyle w:val="Antrat1"/>
        <w:tabs>
          <w:tab w:val="left" w:pos="709"/>
        </w:tabs>
        <w:spacing w:line="276" w:lineRule="auto"/>
        <w:ind w:left="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Pr>
          <w:rFonts w:ascii="Arial" w:hAnsi="Arial" w:cs="Arial"/>
          <w:b/>
          <w:bCs/>
          <w:sz w:val="24"/>
          <w:szCs w:val="24"/>
        </w:rPr>
        <w:t xml:space="preserve">8. </w:t>
      </w:r>
      <w:r w:rsidR="00861E28" w:rsidRPr="007372FB">
        <w:rPr>
          <w:rFonts w:ascii="Arial" w:hAnsi="Arial" w:cs="Arial"/>
          <w:b/>
          <w:bCs/>
          <w:sz w:val="24"/>
          <w:szCs w:val="24"/>
        </w:rPr>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1EFDF207" w:rsidR="009D0DC5" w:rsidRPr="007372FB" w:rsidRDefault="00E1452B" w:rsidP="00E1452B">
      <w:pPr>
        <w:pStyle w:val="Antrat1"/>
        <w:tabs>
          <w:tab w:val="left" w:pos="709"/>
        </w:tabs>
        <w:spacing w:line="276" w:lineRule="auto"/>
        <w:ind w:left="567"/>
        <w:contextualSpacing/>
        <w:rPr>
          <w:rFonts w:ascii="Arial" w:hAnsi="Arial" w:cs="Arial"/>
          <w:b/>
          <w:bCs/>
          <w:color w:val="auto"/>
          <w:sz w:val="24"/>
          <w:szCs w:val="24"/>
        </w:rPr>
      </w:pPr>
      <w:bookmarkStart w:id="37" w:name="_Ref39667303"/>
      <w:bookmarkStart w:id="38" w:name="_Ref39667308"/>
      <w:bookmarkStart w:id="39" w:name="_Toc156827378"/>
      <w:r>
        <w:rPr>
          <w:rFonts w:ascii="Arial" w:hAnsi="Arial" w:cs="Arial"/>
          <w:b/>
          <w:bCs/>
          <w:color w:val="auto"/>
          <w:sz w:val="24"/>
          <w:szCs w:val="24"/>
        </w:rPr>
        <w:t>9.</w:t>
      </w:r>
      <w:r w:rsidR="00FA5DB9">
        <w:rPr>
          <w:rFonts w:ascii="Arial" w:hAnsi="Arial" w:cs="Arial"/>
          <w:b/>
          <w:bCs/>
          <w:color w:val="auto"/>
          <w:sz w:val="24"/>
          <w:szCs w:val="24"/>
        </w:rPr>
        <w:t xml:space="preserve"> </w:t>
      </w:r>
      <w:r w:rsidR="00861E28" w:rsidRPr="007372FB">
        <w:rPr>
          <w:rFonts w:ascii="Arial" w:hAnsi="Arial" w:cs="Arial"/>
          <w:b/>
          <w:bCs/>
          <w:color w:val="auto"/>
          <w:sz w:val="24"/>
          <w:szCs w:val="24"/>
        </w:rPr>
        <w:t>PASIŪLYMŲ VERTINIMAS</w:t>
      </w:r>
      <w:bookmarkEnd w:id="35"/>
      <w:bookmarkEnd w:id="36"/>
      <w:bookmarkEnd w:id="37"/>
      <w:bookmarkEnd w:id="38"/>
      <w:r w:rsidR="00861E28" w:rsidRPr="007372FB">
        <w:rPr>
          <w:rFonts w:ascii="Arial" w:hAnsi="Arial" w:cs="Arial"/>
          <w:b/>
          <w:bCs/>
          <w:color w:val="auto"/>
          <w:sz w:val="24"/>
          <w:szCs w:val="24"/>
        </w:rPr>
        <w:t xml:space="preserve"> </w:t>
      </w:r>
      <w:bookmarkEnd w:id="39"/>
    </w:p>
    <w:p w14:paraId="06172A3C" w14:textId="34892767" w:rsidR="00496AA9" w:rsidRPr="007372FB" w:rsidRDefault="00E17D47" w:rsidP="001037A5">
      <w:pPr>
        <w:pStyle w:val="Sraopastraipa"/>
        <w:numPr>
          <w:ilvl w:val="0"/>
          <w:numId w:val="7"/>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w:t>
      </w:r>
      <w:r w:rsidR="00496AA9" w:rsidRPr="00942B8E">
        <w:rPr>
          <w:rFonts w:ascii="Arial" w:hAnsi="Arial" w:cs="Arial"/>
          <w:b/>
          <w:bCs/>
          <w:sz w:val="24"/>
          <w:szCs w:val="24"/>
        </w:rPr>
        <w:t>kainos</w:t>
      </w:r>
      <w:r w:rsidR="00D234BC" w:rsidRPr="00942B8E">
        <w:rPr>
          <w:rFonts w:ascii="Arial" w:hAnsi="Arial" w:cs="Arial"/>
          <w:b/>
          <w:bCs/>
          <w:sz w:val="24"/>
          <w:szCs w:val="24"/>
        </w:rPr>
        <w:t xml:space="preserve"> ir kokybės</w:t>
      </w:r>
      <w:r w:rsidR="00496AA9" w:rsidRPr="00942B8E">
        <w:rPr>
          <w:rFonts w:ascii="Arial" w:hAnsi="Arial" w:cs="Arial"/>
          <w:b/>
          <w:bCs/>
          <w:sz w:val="24"/>
          <w:szCs w:val="24"/>
        </w:rPr>
        <w:t xml:space="preserve"> </w:t>
      </w:r>
      <w:r w:rsidR="00942B8E" w:rsidRPr="00942B8E">
        <w:rPr>
          <w:rFonts w:ascii="Arial" w:hAnsi="Arial" w:cs="Arial"/>
          <w:b/>
          <w:bCs/>
          <w:sz w:val="24"/>
          <w:szCs w:val="24"/>
        </w:rPr>
        <w:t>santykį</w:t>
      </w:r>
      <w:r w:rsidR="00496AA9" w:rsidRPr="00942B8E">
        <w:rPr>
          <w:rFonts w:ascii="Arial" w:hAnsi="Arial" w:cs="Arial"/>
          <w:b/>
          <w:bCs/>
          <w:sz w:val="24"/>
          <w:szCs w:val="24"/>
        </w:rPr>
        <w:t>.</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678C44CA" w14:textId="5ECE8BF3" w:rsidR="00FE7908" w:rsidRPr="007372FB" w:rsidRDefault="00FA5DB9" w:rsidP="00FA5DB9">
      <w:pPr>
        <w:pStyle w:val="Antrat1"/>
        <w:tabs>
          <w:tab w:val="left" w:pos="567"/>
        </w:tabs>
        <w:spacing w:line="276" w:lineRule="auto"/>
        <w:ind w:left="567"/>
        <w:contextualSpacing/>
        <w:rPr>
          <w:rFonts w:ascii="Arial" w:hAnsi="Arial" w:cs="Arial"/>
          <w:b/>
          <w:bCs/>
          <w:sz w:val="24"/>
          <w:szCs w:val="24"/>
        </w:rPr>
      </w:pPr>
      <w:bookmarkStart w:id="40" w:name="_Ref39425999"/>
      <w:bookmarkStart w:id="41" w:name="_Ref39426005"/>
      <w:bookmarkStart w:id="42" w:name="_Toc156827379"/>
      <w:r>
        <w:rPr>
          <w:rFonts w:ascii="Arial" w:hAnsi="Arial" w:cs="Arial"/>
          <w:b/>
          <w:bCs/>
          <w:sz w:val="24"/>
          <w:szCs w:val="24"/>
        </w:rPr>
        <w:t xml:space="preserve">10. </w:t>
      </w:r>
      <w:r w:rsidR="00F54FF9"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7D900E49" w:rsidR="00C87AB8" w:rsidRPr="00C3006A" w:rsidRDefault="00F57665" w:rsidP="001037A5">
      <w:pPr>
        <w:pStyle w:val="Sraopastraipa"/>
        <w:numPr>
          <w:ilvl w:val="1"/>
          <w:numId w:val="6"/>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C3006A">
        <w:rPr>
          <w:rFonts w:ascii="Arial" w:hAnsi="Arial" w:cs="Arial"/>
          <w:sz w:val="24"/>
          <w:szCs w:val="24"/>
        </w:rPr>
        <w:t xml:space="preserve">sąlygų </w:t>
      </w:r>
      <w:r w:rsidR="004626D9" w:rsidRPr="00C3006A">
        <w:rPr>
          <w:rFonts w:ascii="Arial" w:hAnsi="Arial" w:cs="Arial"/>
          <w:sz w:val="24"/>
          <w:szCs w:val="24"/>
        </w:rPr>
        <w:t>9</w:t>
      </w:r>
      <w:r w:rsidR="003641DE" w:rsidRPr="00C3006A">
        <w:rPr>
          <w:rFonts w:ascii="Arial" w:hAnsi="Arial" w:cs="Arial"/>
          <w:sz w:val="24"/>
          <w:szCs w:val="24"/>
        </w:rPr>
        <w:t xml:space="preserve"> </w:t>
      </w:r>
      <w:r w:rsidR="00D86901" w:rsidRPr="00C3006A">
        <w:rPr>
          <w:rFonts w:ascii="Arial" w:hAnsi="Arial" w:cs="Arial"/>
          <w:sz w:val="24"/>
          <w:szCs w:val="24"/>
        </w:rPr>
        <w:t>priede „Sutarties projektas“</w:t>
      </w:r>
      <w:r w:rsidR="004B2DE4" w:rsidRPr="00C3006A">
        <w:rPr>
          <w:rFonts w:ascii="Arial" w:hAnsi="Arial" w:cs="Arial"/>
          <w:sz w:val="24"/>
          <w:szCs w:val="24"/>
        </w:rPr>
        <w:t>.</w:t>
      </w:r>
      <w:bookmarkEnd w:id="5"/>
    </w:p>
    <w:p w14:paraId="261C9F20" w14:textId="476AB003" w:rsidR="007E7F58" w:rsidRPr="007372FB" w:rsidRDefault="00FA5DB9" w:rsidP="00FA5DB9">
      <w:pPr>
        <w:pStyle w:val="Antrat1"/>
        <w:tabs>
          <w:tab w:val="left" w:pos="567"/>
        </w:tabs>
        <w:spacing w:line="276" w:lineRule="auto"/>
        <w:ind w:left="567"/>
        <w:contextualSpacing/>
        <w:rPr>
          <w:rFonts w:ascii="Arial" w:hAnsi="Arial" w:cs="Arial"/>
          <w:b/>
          <w:bCs/>
          <w:sz w:val="24"/>
          <w:szCs w:val="24"/>
        </w:rPr>
      </w:pPr>
      <w:bookmarkStart w:id="43" w:name="_Toc156827380"/>
      <w:r>
        <w:rPr>
          <w:rFonts w:ascii="Arial" w:hAnsi="Arial" w:cs="Arial"/>
          <w:b/>
          <w:bCs/>
          <w:sz w:val="24"/>
          <w:szCs w:val="24"/>
        </w:rPr>
        <w:t xml:space="preserve">11. </w:t>
      </w:r>
      <w:r w:rsidR="007E7F58" w:rsidRPr="007372FB">
        <w:rPr>
          <w:rFonts w:ascii="Arial" w:hAnsi="Arial" w:cs="Arial"/>
          <w:b/>
          <w:bCs/>
          <w:sz w:val="24"/>
          <w:szCs w:val="24"/>
        </w:rPr>
        <w:t>ASMENS DUOMENŲ TVARKYMAS</w:t>
      </w:r>
      <w:bookmarkEnd w:id="43"/>
    </w:p>
    <w:p w14:paraId="1EA3A26D"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1037A5">
      <w:pPr>
        <w:pStyle w:val="Sraopastraipa"/>
        <w:numPr>
          <w:ilvl w:val="1"/>
          <w:numId w:val="14"/>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3211"/>
        <w:gridCol w:w="3944"/>
        <w:gridCol w:w="1777"/>
      </w:tblGrid>
      <w:tr w:rsidR="0068162B" w:rsidRPr="007372FB" w14:paraId="7BE8E110"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rsidP="001037A5">
            <w:pPr>
              <w:pStyle w:val="Sraopastraipa"/>
              <w:numPr>
                <w:ilvl w:val="0"/>
                <w:numId w:val="35"/>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505DB57E"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w:t>
            </w:r>
            <w:r w:rsidRPr="007372FB">
              <w:rPr>
                <w:rFonts w:ascii="Arial" w:hAnsi="Arial" w:cs="Arial"/>
                <w:sz w:val="24"/>
                <w:szCs w:val="24"/>
              </w:rPr>
              <w:lastRenderedPageBreak/>
              <w:t xml:space="preserve">dokumentą ne vėliau kaip per </w:t>
            </w:r>
            <w:r w:rsidR="00DB402C">
              <w:rPr>
                <w:rFonts w:ascii="Arial" w:hAnsi="Arial" w:cs="Arial"/>
                <w:sz w:val="24"/>
                <w:szCs w:val="24"/>
              </w:rPr>
              <w:t>(jei taikoma)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lastRenderedPageBreak/>
              <w:t xml:space="preserve">3 (tris) darbo dienas </w:t>
            </w:r>
            <w:r w:rsidRPr="007372FB">
              <w:rPr>
                <w:rFonts w:ascii="Arial" w:hAnsi="Arial" w:cs="Arial"/>
                <w:sz w:val="24"/>
                <w:szCs w:val="24"/>
              </w:rPr>
              <w:t>nuo prašymo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68B3494D"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r w:rsidR="00DB402C">
              <w:rPr>
                <w:rFonts w:ascii="Arial" w:hAnsi="Arial" w:cs="Arial"/>
                <w:color w:val="000000" w:themeColor="text1"/>
                <w:sz w:val="24"/>
                <w:szCs w:val="24"/>
              </w:rPr>
              <w:t xml:space="preserve"> (jei taikoma)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79DAF8B"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r w:rsidR="001D6558">
              <w:rPr>
                <w:rFonts w:ascii="Arial" w:hAnsi="Arial" w:cs="Arial"/>
                <w:sz w:val="24"/>
                <w:szCs w:val="24"/>
              </w:rPr>
              <w:t xml:space="preserve"> </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Perkančioji organizacija privalo išnagrinėti tiekėjo </w:t>
            </w:r>
            <w:r w:rsidRPr="007372FB">
              <w:rPr>
                <w:rFonts w:ascii="Arial" w:hAnsi="Arial" w:cs="Arial"/>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6 (šešias) darbo dienas nuo pretenzijos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Jeigu perkančioji organizacija per nustatytą terminą neišnagrinėja jai pateiktos pretenzijos, 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7372FB">
              <w:rPr>
                <w:rFonts w:ascii="Arial" w:hAnsi="Arial" w:cs="Arial"/>
                <w:sz w:val="24"/>
                <w:szCs w:val="24"/>
              </w:rPr>
              <w:lastRenderedPageBreak/>
              <w:t>straipsnio 1 dalyje nustatytas terminas ir atidėjimo terminas pratęsiami vienai darbo dienai.</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5C4C8B" w:rsidRDefault="003C268F" w:rsidP="00FD6131">
      <w:pPr>
        <w:tabs>
          <w:tab w:val="left" w:pos="2977"/>
        </w:tabs>
        <w:spacing w:after="0"/>
        <w:jc w:val="right"/>
        <w:rPr>
          <w:rFonts w:ascii="Arial" w:eastAsia="Calibri" w:hAnsi="Arial" w:cs="Arial"/>
          <w:sz w:val="24"/>
          <w:szCs w:val="24"/>
        </w:rPr>
      </w:pPr>
      <w:r w:rsidRPr="005C4C8B">
        <w:rPr>
          <w:rFonts w:ascii="Arial" w:eastAsia="Calibri" w:hAnsi="Arial" w:cs="Arial"/>
          <w:sz w:val="24"/>
          <w:szCs w:val="24"/>
        </w:rPr>
        <w:lastRenderedPageBreak/>
        <w:t>P</w:t>
      </w:r>
      <w:r w:rsidR="008D704D" w:rsidRPr="005C4C8B">
        <w:rPr>
          <w:rFonts w:ascii="Arial" w:eastAsia="Calibri" w:hAnsi="Arial" w:cs="Arial"/>
          <w:sz w:val="24"/>
          <w:szCs w:val="24"/>
        </w:rPr>
        <w:t xml:space="preserve">irkimo sąlygų </w:t>
      </w:r>
      <w:r w:rsidR="005F0B78" w:rsidRPr="005C4C8B">
        <w:rPr>
          <w:rFonts w:ascii="Arial" w:eastAsia="Calibri" w:hAnsi="Arial" w:cs="Arial"/>
          <w:sz w:val="24"/>
          <w:szCs w:val="24"/>
        </w:rPr>
        <w:t>2</w:t>
      </w:r>
      <w:r w:rsidR="008D704D" w:rsidRPr="005C4C8B">
        <w:rPr>
          <w:rFonts w:ascii="Arial" w:eastAsia="Calibri" w:hAnsi="Arial" w:cs="Arial"/>
          <w:sz w:val="24"/>
          <w:szCs w:val="24"/>
        </w:rPr>
        <w:t xml:space="preserve"> priedas </w:t>
      </w:r>
    </w:p>
    <w:p w14:paraId="01D56E47" w14:textId="7B110FF7" w:rsidR="008D704D" w:rsidRPr="005C4C8B" w:rsidRDefault="008D704D" w:rsidP="00FD6131">
      <w:pPr>
        <w:tabs>
          <w:tab w:val="left" w:pos="2977"/>
        </w:tabs>
        <w:spacing w:after="0"/>
        <w:ind w:firstLine="851"/>
        <w:jc w:val="right"/>
        <w:rPr>
          <w:rFonts w:ascii="Arial" w:eastAsia="Calibri" w:hAnsi="Arial" w:cs="Arial"/>
          <w:sz w:val="24"/>
          <w:szCs w:val="24"/>
        </w:rPr>
      </w:pPr>
      <w:r w:rsidRPr="005C4C8B">
        <w:rPr>
          <w:rFonts w:ascii="Arial" w:eastAsia="Calibri" w:hAnsi="Arial" w:cs="Arial"/>
          <w:sz w:val="24"/>
          <w:szCs w:val="24"/>
        </w:rPr>
        <w:t>„Techninė specifikacija“</w:t>
      </w:r>
      <w:bookmarkEnd w:id="44"/>
      <w:bookmarkEnd w:id="45"/>
      <w:bookmarkEnd w:id="46"/>
      <w:bookmarkEnd w:id="47"/>
    </w:p>
    <w:p w14:paraId="20ED70D4" w14:textId="77777777" w:rsidR="00D67311" w:rsidRPr="005C4C8B" w:rsidRDefault="00D67311" w:rsidP="00FD6131">
      <w:pPr>
        <w:spacing w:after="0"/>
        <w:ind w:firstLine="851"/>
        <w:jc w:val="center"/>
        <w:rPr>
          <w:rFonts w:ascii="Arial" w:hAnsi="Arial" w:cs="Arial"/>
          <w:b/>
          <w:bCs/>
          <w:sz w:val="24"/>
          <w:szCs w:val="24"/>
        </w:rPr>
      </w:pPr>
    </w:p>
    <w:p w14:paraId="12CDC118" w14:textId="77777777" w:rsidR="00C07A28" w:rsidRPr="005C4C8B" w:rsidRDefault="00C07A28" w:rsidP="00C07A28">
      <w:pPr>
        <w:spacing w:after="0"/>
        <w:jc w:val="center"/>
        <w:rPr>
          <w:rFonts w:ascii="Arial" w:hAnsi="Arial" w:cs="Arial"/>
          <w:b/>
          <w:bCs/>
          <w:sz w:val="24"/>
          <w:szCs w:val="24"/>
        </w:rPr>
      </w:pPr>
      <w:r w:rsidRPr="005C4C8B">
        <w:rPr>
          <w:rFonts w:ascii="Arial" w:hAnsi="Arial" w:cs="Arial"/>
          <w:b/>
          <w:bCs/>
          <w:sz w:val="24"/>
          <w:szCs w:val="24"/>
        </w:rPr>
        <w:t>TECHNINĖ SPECIFIKACIJA</w:t>
      </w:r>
    </w:p>
    <w:p w14:paraId="20C10738" w14:textId="77777777" w:rsidR="00A3391B" w:rsidRPr="005C4C8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280D27E" w14:textId="2C85DC70" w:rsidR="00602286" w:rsidRDefault="0015775A" w:rsidP="00FB3E2A">
      <w:pPr>
        <w:spacing w:after="0"/>
        <w:jc w:val="center"/>
        <w:rPr>
          <w:rFonts w:ascii="Arial" w:hAnsi="Arial" w:cs="Arial"/>
          <w:b/>
          <w:bCs/>
          <w:caps/>
          <w:sz w:val="24"/>
          <w:szCs w:val="24"/>
        </w:rPr>
      </w:pPr>
      <w:r>
        <w:rPr>
          <w:rFonts w:ascii="Arial" w:hAnsi="Arial" w:cs="Arial"/>
          <w:b/>
          <w:bCs/>
          <w:caps/>
          <w:sz w:val="24"/>
          <w:szCs w:val="24"/>
        </w:rPr>
        <w:t>HIBRIDINIS AUTOMOBILIS</w:t>
      </w:r>
    </w:p>
    <w:p w14:paraId="4E6A0408" w14:textId="77777777" w:rsidR="005F7434" w:rsidRDefault="005F7434" w:rsidP="00FB3E2A">
      <w:pPr>
        <w:spacing w:after="0"/>
        <w:jc w:val="center"/>
        <w:rPr>
          <w:rFonts w:ascii="Arial" w:hAnsi="Arial" w:cs="Arial"/>
          <w:b/>
          <w:bCs/>
          <w:caps/>
          <w:sz w:val="24"/>
          <w:szCs w:val="24"/>
        </w:rPr>
      </w:pPr>
    </w:p>
    <w:p w14:paraId="0B1483C1" w14:textId="77777777" w:rsidR="006311EA" w:rsidRDefault="006311EA" w:rsidP="00FB3E2A">
      <w:pPr>
        <w:spacing w:after="0"/>
        <w:jc w:val="center"/>
        <w:rPr>
          <w:rFonts w:ascii="Arial" w:hAnsi="Arial" w:cs="Arial"/>
          <w:b/>
          <w:bCs/>
          <w:caps/>
          <w:sz w:val="24"/>
          <w:szCs w:val="24"/>
        </w:rPr>
      </w:pPr>
    </w:p>
    <w:tbl>
      <w:tblPr>
        <w:tblStyle w:val="Lentelstinklelis"/>
        <w:tblW w:w="10065" w:type="dxa"/>
        <w:tblInd w:w="-147" w:type="dxa"/>
        <w:tblLook w:val="04A0" w:firstRow="1" w:lastRow="0" w:firstColumn="1" w:lastColumn="0" w:noHBand="0" w:noVBand="1"/>
      </w:tblPr>
      <w:tblGrid>
        <w:gridCol w:w="3828"/>
        <w:gridCol w:w="6237"/>
      </w:tblGrid>
      <w:tr w:rsidR="00BB3122" w:rsidRPr="00BB3122" w14:paraId="57C87DB2" w14:textId="77777777" w:rsidTr="00694F13">
        <w:trPr>
          <w:trHeight w:val="926"/>
        </w:trPr>
        <w:tc>
          <w:tcPr>
            <w:tcW w:w="10065" w:type="dxa"/>
            <w:gridSpan w:val="2"/>
            <w:vAlign w:val="center"/>
          </w:tcPr>
          <w:p w14:paraId="1BE5BE76" w14:textId="2893BC64" w:rsidR="00BB3122" w:rsidRPr="00BB3122" w:rsidRDefault="00BB3122" w:rsidP="00694F13">
            <w:pPr>
              <w:jc w:val="center"/>
              <w:rPr>
                <w:rFonts w:ascii="Arial" w:hAnsi="Arial" w:cs="Arial"/>
                <w:b/>
                <w:bCs/>
                <w:sz w:val="24"/>
                <w:szCs w:val="24"/>
              </w:rPr>
            </w:pPr>
            <w:r>
              <w:rPr>
                <w:rFonts w:ascii="Arial" w:hAnsi="Arial" w:cs="Arial"/>
                <w:b/>
                <w:bCs/>
                <w:sz w:val="24"/>
                <w:szCs w:val="24"/>
              </w:rPr>
              <w:t>Hibridinio a</w:t>
            </w:r>
            <w:r w:rsidRPr="00BB3122">
              <w:rPr>
                <w:rFonts w:ascii="Arial" w:hAnsi="Arial" w:cs="Arial"/>
                <w:b/>
                <w:bCs/>
                <w:sz w:val="24"/>
                <w:szCs w:val="24"/>
              </w:rPr>
              <w:t>utomobilio techninių sąlygų aprašymas, reikalavimai ir kitos sąlygos (rodiklių reikšmės, aprašymas)</w:t>
            </w:r>
          </w:p>
        </w:tc>
      </w:tr>
      <w:tr w:rsidR="00BB3122" w:rsidRPr="00BB3122" w14:paraId="0D4354CF" w14:textId="77777777" w:rsidTr="00694F13">
        <w:trPr>
          <w:trHeight w:val="635"/>
        </w:trPr>
        <w:tc>
          <w:tcPr>
            <w:tcW w:w="10065" w:type="dxa"/>
            <w:gridSpan w:val="2"/>
            <w:vAlign w:val="center"/>
          </w:tcPr>
          <w:p w14:paraId="418B04C8"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BENDROSIOS CHARAKTERISTIKOS</w:t>
            </w:r>
          </w:p>
        </w:tc>
      </w:tr>
      <w:tr w:rsidR="00BB3122" w:rsidRPr="00BB3122" w14:paraId="2C2DAACF" w14:textId="77777777" w:rsidTr="00694F13">
        <w:tc>
          <w:tcPr>
            <w:tcW w:w="3828" w:type="dxa"/>
          </w:tcPr>
          <w:p w14:paraId="6B194F1B"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Automobilio rūšis</w:t>
            </w:r>
          </w:p>
        </w:tc>
        <w:tc>
          <w:tcPr>
            <w:tcW w:w="6237" w:type="dxa"/>
          </w:tcPr>
          <w:p w14:paraId="44FCAAB5" w14:textId="2A3D2EBE" w:rsidR="00BB3122" w:rsidRPr="00BB3122" w:rsidRDefault="005C18AC" w:rsidP="00694F13">
            <w:pPr>
              <w:rPr>
                <w:rFonts w:ascii="Arial" w:hAnsi="Arial" w:cs="Arial"/>
                <w:sz w:val="24"/>
                <w:szCs w:val="24"/>
              </w:rPr>
            </w:pPr>
            <w:r w:rsidRPr="00337609">
              <w:rPr>
                <w:rFonts w:ascii="Arial" w:hAnsi="Arial" w:cs="Arial"/>
                <w:color w:val="000000" w:themeColor="text1"/>
                <w:sz w:val="24"/>
                <w:szCs w:val="24"/>
              </w:rPr>
              <w:t>Le</w:t>
            </w:r>
            <w:r w:rsidR="002136CA" w:rsidRPr="00337609">
              <w:rPr>
                <w:rFonts w:ascii="Arial" w:hAnsi="Arial" w:cs="Arial"/>
                <w:color w:val="000000" w:themeColor="text1"/>
                <w:sz w:val="24"/>
                <w:szCs w:val="24"/>
              </w:rPr>
              <w:t>ngva</w:t>
            </w:r>
            <w:r w:rsidR="00C96CCB" w:rsidRPr="00337609">
              <w:rPr>
                <w:rFonts w:ascii="Arial" w:hAnsi="Arial" w:cs="Arial"/>
                <w:color w:val="000000" w:themeColor="text1"/>
                <w:sz w:val="24"/>
                <w:szCs w:val="24"/>
              </w:rPr>
              <w:t>s</w:t>
            </w:r>
            <w:r w:rsidR="002136CA" w:rsidRPr="00337609">
              <w:rPr>
                <w:rFonts w:ascii="Arial" w:hAnsi="Arial" w:cs="Arial"/>
                <w:color w:val="000000" w:themeColor="text1"/>
                <w:sz w:val="24"/>
                <w:szCs w:val="24"/>
              </w:rPr>
              <w:t>is krovininis automobilis</w:t>
            </w:r>
            <w:r w:rsidR="002136CA">
              <w:rPr>
                <w:rFonts w:ascii="Arial" w:hAnsi="Arial" w:cs="Arial"/>
                <w:color w:val="000000" w:themeColor="text1"/>
                <w:sz w:val="24"/>
                <w:szCs w:val="24"/>
              </w:rPr>
              <w:t xml:space="preserve"> </w:t>
            </w:r>
          </w:p>
        </w:tc>
      </w:tr>
      <w:tr w:rsidR="00BB3122" w:rsidRPr="00BB3122" w14:paraId="49227839" w14:textId="77777777" w:rsidTr="00694F13">
        <w:tc>
          <w:tcPr>
            <w:tcW w:w="3828" w:type="dxa"/>
          </w:tcPr>
          <w:p w14:paraId="6EFEA4DB"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Kiekis</w:t>
            </w:r>
          </w:p>
        </w:tc>
        <w:tc>
          <w:tcPr>
            <w:tcW w:w="6237" w:type="dxa"/>
          </w:tcPr>
          <w:p w14:paraId="3A0767B6" w14:textId="77777777" w:rsidR="00BB3122" w:rsidRPr="00BB3122" w:rsidRDefault="00BB3122" w:rsidP="00694F13">
            <w:pPr>
              <w:rPr>
                <w:rFonts w:ascii="Arial" w:hAnsi="Arial" w:cs="Arial"/>
                <w:sz w:val="24"/>
                <w:szCs w:val="24"/>
              </w:rPr>
            </w:pPr>
            <w:r w:rsidRPr="00BB3122">
              <w:rPr>
                <w:rFonts w:ascii="Arial" w:hAnsi="Arial" w:cs="Arial"/>
                <w:sz w:val="24"/>
                <w:szCs w:val="24"/>
              </w:rPr>
              <w:t>1 vnt.</w:t>
            </w:r>
          </w:p>
        </w:tc>
      </w:tr>
      <w:tr w:rsidR="00BB3122" w:rsidRPr="00BB3122" w14:paraId="640B2F35" w14:textId="77777777" w:rsidTr="00694F13">
        <w:tc>
          <w:tcPr>
            <w:tcW w:w="3828" w:type="dxa"/>
          </w:tcPr>
          <w:p w14:paraId="4A6B0B02"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Klasė</w:t>
            </w:r>
          </w:p>
        </w:tc>
        <w:tc>
          <w:tcPr>
            <w:tcW w:w="6237" w:type="dxa"/>
          </w:tcPr>
          <w:p w14:paraId="0BD207B2" w14:textId="67C405E1"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N1 klasė*</w:t>
            </w:r>
          </w:p>
          <w:p w14:paraId="137E0179" w14:textId="77777777" w:rsidR="00BB3122" w:rsidRPr="00BB3122" w:rsidRDefault="00BB3122" w:rsidP="00694F13">
            <w:pPr>
              <w:rPr>
                <w:rFonts w:ascii="Arial" w:hAnsi="Arial" w:cs="Arial"/>
                <w:color w:val="000000" w:themeColor="text1"/>
                <w:sz w:val="24"/>
                <w:szCs w:val="24"/>
              </w:rPr>
            </w:pPr>
            <w:r w:rsidRPr="00BB3122">
              <w:rPr>
                <w:rFonts w:ascii="Arial" w:eastAsia="Times New Roman" w:hAnsi="Arial" w:cs="Arial"/>
                <w:color w:val="000000" w:themeColor="text1"/>
                <w:sz w:val="24"/>
                <w:szCs w:val="24"/>
                <w:lang w:eastAsia="lt-LT"/>
              </w:rPr>
              <w:t>* 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tc>
      </w:tr>
      <w:tr w:rsidR="00BB3122" w:rsidRPr="00BB3122" w14:paraId="4177770D" w14:textId="77777777" w:rsidTr="00694F13">
        <w:tc>
          <w:tcPr>
            <w:tcW w:w="3828" w:type="dxa"/>
          </w:tcPr>
          <w:p w14:paraId="1C1F038F"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Sėdimų vietų skaičius</w:t>
            </w:r>
          </w:p>
        </w:tc>
        <w:tc>
          <w:tcPr>
            <w:tcW w:w="6237" w:type="dxa"/>
          </w:tcPr>
          <w:p w14:paraId="6CD84FBA" w14:textId="77777777"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Ne mažiau kaip 3 sėdimos vietos (įskaitant vairuotojo).</w:t>
            </w:r>
          </w:p>
        </w:tc>
      </w:tr>
      <w:tr w:rsidR="00BB3122" w:rsidRPr="00BB3122" w14:paraId="735A4855" w14:textId="77777777" w:rsidTr="00694F13">
        <w:tc>
          <w:tcPr>
            <w:tcW w:w="3828" w:type="dxa"/>
          </w:tcPr>
          <w:p w14:paraId="1F1EF788"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Pagaminimo metai</w:t>
            </w:r>
          </w:p>
        </w:tc>
        <w:tc>
          <w:tcPr>
            <w:tcW w:w="6237" w:type="dxa"/>
          </w:tcPr>
          <w:p w14:paraId="020ACCAA" w14:textId="0FC9C965" w:rsidR="00BB3122" w:rsidRPr="00BB3122" w:rsidRDefault="00BB3122" w:rsidP="00694F13">
            <w:pPr>
              <w:rPr>
                <w:rFonts w:ascii="Arial" w:hAnsi="Arial" w:cs="Arial"/>
                <w:sz w:val="24"/>
                <w:szCs w:val="24"/>
              </w:rPr>
            </w:pPr>
            <w:r w:rsidRPr="00D47277">
              <w:rPr>
                <w:rFonts w:ascii="Arial" w:eastAsia="Times New Roman" w:hAnsi="Arial" w:cs="Arial"/>
                <w:sz w:val="24"/>
                <w:szCs w:val="24"/>
                <w:lang w:eastAsia="lt-LT"/>
              </w:rPr>
              <w:t xml:space="preserve">Naujas (nenaudotas, pagamintas ne </w:t>
            </w:r>
            <w:r w:rsidR="00433F2F" w:rsidRPr="00D47277">
              <w:rPr>
                <w:rFonts w:ascii="Arial" w:eastAsia="Times New Roman" w:hAnsi="Arial" w:cs="Arial"/>
                <w:sz w:val="24"/>
                <w:szCs w:val="24"/>
                <w:lang w:eastAsia="lt-LT"/>
              </w:rPr>
              <w:t>anksčiau</w:t>
            </w:r>
            <w:r w:rsidRPr="00D47277">
              <w:rPr>
                <w:rFonts w:ascii="Arial" w:eastAsia="Times New Roman" w:hAnsi="Arial" w:cs="Arial"/>
                <w:sz w:val="24"/>
                <w:szCs w:val="24"/>
                <w:lang w:eastAsia="lt-LT"/>
              </w:rPr>
              <w:t xml:space="preserve"> kaip 2025 metais).</w:t>
            </w:r>
          </w:p>
        </w:tc>
      </w:tr>
      <w:tr w:rsidR="00BB3122" w:rsidRPr="00BB3122" w14:paraId="287D1F82" w14:textId="77777777" w:rsidTr="00694F13">
        <w:tc>
          <w:tcPr>
            <w:tcW w:w="3828" w:type="dxa"/>
          </w:tcPr>
          <w:p w14:paraId="6995D605"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Pristatymo terminas</w:t>
            </w:r>
          </w:p>
        </w:tc>
        <w:tc>
          <w:tcPr>
            <w:tcW w:w="6237" w:type="dxa"/>
          </w:tcPr>
          <w:p w14:paraId="34407960" w14:textId="0B041F5B" w:rsidR="00BB3122" w:rsidRPr="00BB3122" w:rsidRDefault="00BB3122" w:rsidP="00694F13">
            <w:pPr>
              <w:jc w:val="both"/>
              <w:rPr>
                <w:rFonts w:ascii="Arial" w:eastAsia="Times New Roman" w:hAnsi="Arial" w:cs="Arial"/>
                <w:bCs/>
                <w:sz w:val="24"/>
                <w:szCs w:val="24"/>
                <w:lang w:eastAsia="lt-LT"/>
              </w:rPr>
            </w:pPr>
            <w:r w:rsidRPr="00BB3122">
              <w:rPr>
                <w:rFonts w:ascii="Arial" w:eastAsia="Times New Roman" w:hAnsi="Arial" w:cs="Arial"/>
                <w:bCs/>
                <w:sz w:val="24"/>
                <w:szCs w:val="24"/>
                <w:lang w:eastAsia="lt-LT"/>
              </w:rPr>
              <w:t>Maksimalus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pristatymo terminas </w:t>
            </w:r>
            <w:r w:rsidR="00AD609C" w:rsidRPr="00C048D1">
              <w:rPr>
                <w:rFonts w:ascii="Arial" w:eastAsia="Times New Roman" w:hAnsi="Arial" w:cs="Arial"/>
                <w:b/>
                <w:sz w:val="24"/>
                <w:szCs w:val="24"/>
                <w:lang w:eastAsia="lt-LT"/>
              </w:rPr>
              <w:t>5</w:t>
            </w:r>
            <w:r w:rsidRPr="00C048D1">
              <w:rPr>
                <w:rFonts w:ascii="Arial" w:eastAsia="Times New Roman" w:hAnsi="Arial" w:cs="Arial"/>
                <w:b/>
                <w:sz w:val="24"/>
                <w:szCs w:val="24"/>
                <w:lang w:eastAsia="lt-LT"/>
              </w:rPr>
              <w:t xml:space="preserve"> mėnesiai</w:t>
            </w:r>
            <w:r w:rsidRPr="00BB3122">
              <w:rPr>
                <w:rFonts w:ascii="Arial" w:eastAsia="Times New Roman" w:hAnsi="Arial" w:cs="Arial"/>
                <w:bCs/>
                <w:sz w:val="24"/>
                <w:szCs w:val="24"/>
                <w:lang w:eastAsia="lt-LT"/>
              </w:rPr>
              <w:t xml:space="preserve"> nuo sutarties pasirašymo dienos.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pristatymo terminas nebus pratęsiamas.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nepristačius iki sutartyje nurodytos dienos laikoma, kad tiekėjas įvykdė esminį pirkimo sutarties pažeidimą ir pirkimo sutartis nutraukiama dėl tiekėjo kaltės.</w:t>
            </w:r>
          </w:p>
        </w:tc>
      </w:tr>
      <w:tr w:rsidR="00BB3122" w:rsidRPr="00BB3122" w14:paraId="0B872D21" w14:textId="77777777" w:rsidTr="00694F13">
        <w:trPr>
          <w:trHeight w:val="664"/>
        </w:trPr>
        <w:tc>
          <w:tcPr>
            <w:tcW w:w="10065" w:type="dxa"/>
            <w:gridSpan w:val="2"/>
            <w:vAlign w:val="center"/>
          </w:tcPr>
          <w:p w14:paraId="632E8A94"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MATMENYS</w:t>
            </w:r>
          </w:p>
        </w:tc>
      </w:tr>
      <w:tr w:rsidR="00BB3122" w:rsidRPr="00BB3122" w14:paraId="5215DD28" w14:textId="77777777" w:rsidTr="00694F13">
        <w:tc>
          <w:tcPr>
            <w:tcW w:w="3828" w:type="dxa"/>
          </w:tcPr>
          <w:p w14:paraId="5BDB0AE7"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Automobilio ilgis</w:t>
            </w:r>
          </w:p>
        </w:tc>
        <w:tc>
          <w:tcPr>
            <w:tcW w:w="6237" w:type="dxa"/>
          </w:tcPr>
          <w:p w14:paraId="7D3E176E" w14:textId="30A81B8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Nuo 53</w:t>
            </w:r>
            <w:r w:rsidR="00A77814" w:rsidRPr="009A08EA">
              <w:rPr>
                <w:rFonts w:ascii="Arial" w:hAnsi="Arial" w:cs="Arial"/>
                <w:color w:val="000000" w:themeColor="text1"/>
                <w:sz w:val="24"/>
                <w:szCs w:val="24"/>
              </w:rPr>
              <w:t>0 cm</w:t>
            </w:r>
            <w:r w:rsidRPr="009A08EA">
              <w:rPr>
                <w:rFonts w:ascii="Arial" w:hAnsi="Arial" w:cs="Arial"/>
                <w:color w:val="000000" w:themeColor="text1"/>
                <w:sz w:val="24"/>
                <w:szCs w:val="24"/>
              </w:rPr>
              <w:t xml:space="preserve"> iki 56</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cm</w:t>
            </w:r>
            <w:r w:rsidRPr="009A08EA">
              <w:rPr>
                <w:rFonts w:ascii="Arial" w:hAnsi="Arial" w:cs="Arial"/>
                <w:color w:val="000000" w:themeColor="text1"/>
                <w:sz w:val="24"/>
                <w:szCs w:val="24"/>
              </w:rPr>
              <w:t>.</w:t>
            </w:r>
          </w:p>
        </w:tc>
      </w:tr>
      <w:tr w:rsidR="00BB3122" w:rsidRPr="00BB3122" w14:paraId="4670B988" w14:textId="77777777" w:rsidTr="00694F13">
        <w:tc>
          <w:tcPr>
            <w:tcW w:w="3828" w:type="dxa"/>
          </w:tcPr>
          <w:p w14:paraId="2BD22DA9"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sz w:val="24"/>
                <w:szCs w:val="24"/>
              </w:rPr>
              <w:t>Automobilio aukštis</w:t>
            </w:r>
          </w:p>
        </w:tc>
        <w:tc>
          <w:tcPr>
            <w:tcW w:w="6237" w:type="dxa"/>
          </w:tcPr>
          <w:p w14:paraId="392E75FA" w14:textId="6119ADE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Ne žemesnis kaip 18</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w:t>
            </w:r>
            <w:r w:rsidRPr="009A08EA">
              <w:rPr>
                <w:rFonts w:ascii="Arial" w:hAnsi="Arial" w:cs="Arial"/>
                <w:color w:val="000000" w:themeColor="text1"/>
                <w:sz w:val="24"/>
                <w:szCs w:val="24"/>
              </w:rPr>
              <w:t>m, bet ne aukštesnis kaip 21</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w:t>
            </w:r>
            <w:r w:rsidRPr="009A08EA">
              <w:rPr>
                <w:rFonts w:ascii="Arial" w:hAnsi="Arial" w:cs="Arial"/>
                <w:color w:val="000000" w:themeColor="text1"/>
                <w:sz w:val="24"/>
                <w:szCs w:val="24"/>
              </w:rPr>
              <w:t>m.</w:t>
            </w:r>
          </w:p>
        </w:tc>
      </w:tr>
      <w:tr w:rsidR="00BB3122" w:rsidRPr="00BB3122" w14:paraId="6E7B7AAF" w14:textId="77777777" w:rsidTr="00694F13">
        <w:tc>
          <w:tcPr>
            <w:tcW w:w="3828" w:type="dxa"/>
          </w:tcPr>
          <w:p w14:paraId="6D8A7BB5"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Automobilio plotis (be šoninių veidrodėlių)</w:t>
            </w:r>
          </w:p>
        </w:tc>
        <w:tc>
          <w:tcPr>
            <w:tcW w:w="6237" w:type="dxa"/>
          </w:tcPr>
          <w:p w14:paraId="74B8BEC5" w14:textId="645EDCF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Ne mažesnis kaip 21</w:t>
            </w:r>
            <w:r w:rsidR="00A467B5"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467B5" w:rsidRPr="009A08EA">
              <w:rPr>
                <w:rFonts w:ascii="Arial" w:hAnsi="Arial" w:cs="Arial"/>
                <w:color w:val="000000" w:themeColor="text1"/>
                <w:sz w:val="24"/>
                <w:szCs w:val="24"/>
              </w:rPr>
              <w:t>c</w:t>
            </w:r>
            <w:r w:rsidRPr="009A08EA">
              <w:rPr>
                <w:rFonts w:ascii="Arial" w:hAnsi="Arial" w:cs="Arial"/>
                <w:color w:val="000000" w:themeColor="text1"/>
                <w:sz w:val="24"/>
                <w:szCs w:val="24"/>
              </w:rPr>
              <w:t>m.</w:t>
            </w:r>
          </w:p>
        </w:tc>
      </w:tr>
      <w:tr w:rsidR="00BB3122" w:rsidRPr="00BB3122" w14:paraId="7420975C" w14:textId="77777777" w:rsidTr="00694F13">
        <w:tc>
          <w:tcPr>
            <w:tcW w:w="3828" w:type="dxa"/>
          </w:tcPr>
          <w:p w14:paraId="121E73CD"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Krovinių skyriaus dydis</w:t>
            </w:r>
          </w:p>
        </w:tc>
        <w:tc>
          <w:tcPr>
            <w:tcW w:w="6237" w:type="dxa"/>
          </w:tcPr>
          <w:p w14:paraId="354D4C6D" w14:textId="6C67BE7C" w:rsidR="00BB3122" w:rsidRPr="00E50137" w:rsidRDefault="00BB3122" w:rsidP="00694F13">
            <w:pPr>
              <w:rPr>
                <w:rFonts w:ascii="Arial" w:hAnsi="Arial" w:cs="Arial"/>
                <w:sz w:val="24"/>
                <w:szCs w:val="24"/>
              </w:rPr>
            </w:pPr>
            <w:r w:rsidRPr="00E50137">
              <w:rPr>
                <w:rFonts w:ascii="Arial" w:hAnsi="Arial" w:cs="Arial"/>
                <w:sz w:val="24"/>
                <w:szCs w:val="24"/>
              </w:rPr>
              <w:t>Ilgis</w:t>
            </w:r>
            <w:r w:rsidR="00690FE9" w:rsidRPr="00E50137">
              <w:rPr>
                <w:rFonts w:ascii="Arial" w:hAnsi="Arial" w:cs="Arial"/>
                <w:sz w:val="24"/>
                <w:szCs w:val="24"/>
              </w:rPr>
              <w:t xml:space="preserve"> -</w:t>
            </w:r>
            <w:r w:rsidRPr="00E50137">
              <w:rPr>
                <w:rFonts w:ascii="Arial" w:hAnsi="Arial" w:cs="Arial"/>
                <w:sz w:val="24"/>
                <w:szCs w:val="24"/>
              </w:rPr>
              <w:t xml:space="preserve"> ne mažesnis kaip 3</w:t>
            </w:r>
            <w:r w:rsidR="00C467E7" w:rsidRPr="00E50137">
              <w:rPr>
                <w:rFonts w:ascii="Arial" w:hAnsi="Arial" w:cs="Arial"/>
                <w:sz w:val="24"/>
                <w:szCs w:val="24"/>
              </w:rPr>
              <w:t>00 c</w:t>
            </w:r>
            <w:r w:rsidRPr="00E50137">
              <w:rPr>
                <w:rFonts w:ascii="Arial" w:hAnsi="Arial" w:cs="Arial"/>
                <w:sz w:val="24"/>
                <w:szCs w:val="24"/>
              </w:rPr>
              <w:t>m (ties grindimis iki pertvaros)</w:t>
            </w:r>
          </w:p>
          <w:p w14:paraId="7179B9FA" w14:textId="1748F2F9" w:rsidR="00BB3122" w:rsidRPr="00E50137" w:rsidRDefault="00BB3122" w:rsidP="00694F13">
            <w:pPr>
              <w:rPr>
                <w:rFonts w:ascii="Arial" w:hAnsi="Arial" w:cs="Arial"/>
                <w:sz w:val="24"/>
                <w:szCs w:val="24"/>
              </w:rPr>
            </w:pPr>
            <w:r w:rsidRPr="00E50137">
              <w:rPr>
                <w:rFonts w:ascii="Arial" w:hAnsi="Arial" w:cs="Arial"/>
                <w:sz w:val="24"/>
                <w:szCs w:val="24"/>
              </w:rPr>
              <w:t>Aukštis</w:t>
            </w:r>
            <w:r w:rsidR="00690FE9" w:rsidRPr="00E50137">
              <w:rPr>
                <w:rFonts w:ascii="Arial" w:hAnsi="Arial" w:cs="Arial"/>
                <w:sz w:val="24"/>
                <w:szCs w:val="24"/>
              </w:rPr>
              <w:t xml:space="preserve"> -</w:t>
            </w:r>
            <w:r w:rsidRPr="00E50137">
              <w:rPr>
                <w:rFonts w:ascii="Arial" w:hAnsi="Arial" w:cs="Arial"/>
                <w:sz w:val="24"/>
                <w:szCs w:val="24"/>
              </w:rPr>
              <w:t xml:space="preserve"> ne mažesnis kaip 14</w:t>
            </w:r>
            <w:r w:rsidR="00C467E7" w:rsidRPr="00E50137">
              <w:rPr>
                <w:rFonts w:ascii="Arial" w:hAnsi="Arial" w:cs="Arial"/>
                <w:sz w:val="24"/>
                <w:szCs w:val="24"/>
              </w:rPr>
              <w:t>0</w:t>
            </w:r>
            <w:r w:rsidRPr="00E50137">
              <w:rPr>
                <w:rFonts w:ascii="Arial" w:hAnsi="Arial" w:cs="Arial"/>
                <w:sz w:val="24"/>
                <w:szCs w:val="24"/>
              </w:rPr>
              <w:t xml:space="preserve"> </w:t>
            </w:r>
            <w:r w:rsidR="00C467E7" w:rsidRPr="00E50137">
              <w:rPr>
                <w:rFonts w:ascii="Arial" w:hAnsi="Arial" w:cs="Arial"/>
                <w:sz w:val="24"/>
                <w:szCs w:val="24"/>
              </w:rPr>
              <w:t>c</w:t>
            </w:r>
            <w:r w:rsidRPr="00E50137">
              <w:rPr>
                <w:rFonts w:ascii="Arial" w:hAnsi="Arial" w:cs="Arial"/>
                <w:sz w:val="24"/>
                <w:szCs w:val="24"/>
              </w:rPr>
              <w:t>m.</w:t>
            </w:r>
          </w:p>
          <w:p w14:paraId="65E0977E" w14:textId="1AA0D148" w:rsidR="00BB3122" w:rsidRPr="009A08EA" w:rsidRDefault="00BB3122" w:rsidP="00694F13">
            <w:pPr>
              <w:rPr>
                <w:rFonts w:ascii="Arial" w:hAnsi="Arial" w:cs="Arial"/>
                <w:color w:val="000000" w:themeColor="text1"/>
                <w:sz w:val="24"/>
                <w:szCs w:val="24"/>
              </w:rPr>
            </w:pPr>
            <w:r w:rsidRPr="00E50137">
              <w:rPr>
                <w:rFonts w:ascii="Arial" w:hAnsi="Arial" w:cs="Arial"/>
                <w:sz w:val="24"/>
                <w:szCs w:val="24"/>
              </w:rPr>
              <w:t>Tūris</w:t>
            </w:r>
            <w:r w:rsidR="00690FE9" w:rsidRPr="00E50137">
              <w:rPr>
                <w:rFonts w:ascii="Arial" w:hAnsi="Arial" w:cs="Arial"/>
                <w:sz w:val="24"/>
                <w:szCs w:val="24"/>
              </w:rPr>
              <w:t xml:space="preserve"> -</w:t>
            </w:r>
            <w:r w:rsidRPr="00E50137">
              <w:rPr>
                <w:rFonts w:ascii="Arial" w:hAnsi="Arial" w:cs="Arial"/>
                <w:sz w:val="24"/>
                <w:szCs w:val="24"/>
              </w:rPr>
              <w:t xml:space="preserve"> ne mažiau kaip 6,7 m3.</w:t>
            </w:r>
          </w:p>
        </w:tc>
      </w:tr>
      <w:tr w:rsidR="00BB3122" w:rsidRPr="00BB3122" w14:paraId="30DCF6B2" w14:textId="77777777" w:rsidTr="00694F13">
        <w:tc>
          <w:tcPr>
            <w:tcW w:w="3828" w:type="dxa"/>
          </w:tcPr>
          <w:p w14:paraId="215B956A"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Didžiausia leistina masė</w:t>
            </w:r>
          </w:p>
        </w:tc>
        <w:tc>
          <w:tcPr>
            <w:tcW w:w="6237" w:type="dxa"/>
          </w:tcPr>
          <w:p w14:paraId="517FDA0D" w14:textId="26897DE4"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3 500 kg</w:t>
            </w:r>
          </w:p>
        </w:tc>
      </w:tr>
      <w:tr w:rsidR="00BB3122" w:rsidRPr="00BB3122" w14:paraId="5DD74D6A" w14:textId="77777777" w:rsidTr="00694F13">
        <w:trPr>
          <w:trHeight w:val="694"/>
        </w:trPr>
        <w:tc>
          <w:tcPr>
            <w:tcW w:w="10065" w:type="dxa"/>
            <w:gridSpan w:val="2"/>
            <w:vAlign w:val="center"/>
          </w:tcPr>
          <w:p w14:paraId="27F0D991"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lastRenderedPageBreak/>
              <w:t>VARIKLIS</w:t>
            </w:r>
          </w:p>
        </w:tc>
      </w:tr>
      <w:tr w:rsidR="00BB3122" w:rsidRPr="00BB3122" w14:paraId="48D3EF24" w14:textId="77777777" w:rsidTr="00694F13">
        <w:tc>
          <w:tcPr>
            <w:tcW w:w="3828" w:type="dxa"/>
          </w:tcPr>
          <w:p w14:paraId="27C1CF20"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Kuro tipas</w:t>
            </w:r>
          </w:p>
        </w:tc>
        <w:tc>
          <w:tcPr>
            <w:tcW w:w="6237" w:type="dxa"/>
          </w:tcPr>
          <w:p w14:paraId="5133BC84" w14:textId="77777777"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Elektra ir dyzelinas arba elektra ir benzinas.</w:t>
            </w:r>
          </w:p>
        </w:tc>
      </w:tr>
      <w:tr w:rsidR="00BB3122" w:rsidRPr="00BB3122" w14:paraId="11C61C38" w14:textId="77777777" w:rsidTr="00694F13">
        <w:tc>
          <w:tcPr>
            <w:tcW w:w="3828" w:type="dxa"/>
          </w:tcPr>
          <w:p w14:paraId="058A1418"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Variklio darbinis tūris</w:t>
            </w:r>
          </w:p>
        </w:tc>
        <w:tc>
          <w:tcPr>
            <w:tcW w:w="6237" w:type="dxa"/>
          </w:tcPr>
          <w:p w14:paraId="1D31924C" w14:textId="566E9BFF" w:rsidR="00BB3122" w:rsidRPr="006C2088" w:rsidRDefault="00BB3122" w:rsidP="00694F13">
            <w:pPr>
              <w:rPr>
                <w:rFonts w:ascii="Arial" w:hAnsi="Arial" w:cs="Arial"/>
                <w:color w:val="000000" w:themeColor="text1"/>
                <w:sz w:val="24"/>
                <w:szCs w:val="24"/>
                <w:highlight w:val="yellow"/>
              </w:rPr>
            </w:pPr>
            <w:r w:rsidRPr="00E10FB4">
              <w:rPr>
                <w:rFonts w:ascii="Arial" w:hAnsi="Arial" w:cs="Arial"/>
                <w:color w:val="000000" w:themeColor="text1"/>
                <w:sz w:val="24"/>
                <w:szCs w:val="24"/>
              </w:rPr>
              <w:t>Ne mažiau kaip 2 l.</w:t>
            </w:r>
          </w:p>
        </w:tc>
      </w:tr>
      <w:tr w:rsidR="00BB3122" w:rsidRPr="00BB3122" w14:paraId="6FA6B3D9" w14:textId="77777777" w:rsidTr="00694F13">
        <w:tc>
          <w:tcPr>
            <w:tcW w:w="3828" w:type="dxa"/>
          </w:tcPr>
          <w:p w14:paraId="78354311"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Galingumas (kW/AG)</w:t>
            </w:r>
          </w:p>
        </w:tc>
        <w:tc>
          <w:tcPr>
            <w:tcW w:w="6237" w:type="dxa"/>
          </w:tcPr>
          <w:p w14:paraId="2E5AE241" w14:textId="1E8806C8" w:rsidR="00BB3122" w:rsidRPr="002434D6" w:rsidRDefault="00BB3122" w:rsidP="00694F13">
            <w:pPr>
              <w:rPr>
                <w:rFonts w:ascii="Arial" w:hAnsi="Arial" w:cs="Arial"/>
                <w:b/>
                <w:bCs/>
                <w:color w:val="000000" w:themeColor="text1"/>
                <w:sz w:val="24"/>
                <w:szCs w:val="24"/>
              </w:rPr>
            </w:pPr>
            <w:r w:rsidRPr="00936644">
              <w:rPr>
                <w:rFonts w:ascii="Arial" w:hAnsi="Arial" w:cs="Arial"/>
                <w:b/>
                <w:bCs/>
                <w:color w:val="000000" w:themeColor="text1"/>
                <w:sz w:val="24"/>
                <w:szCs w:val="24"/>
              </w:rPr>
              <w:t>Ne mažiau kaip 1</w:t>
            </w:r>
            <w:r w:rsidR="00FF0974" w:rsidRPr="00936644">
              <w:rPr>
                <w:rFonts w:ascii="Arial" w:hAnsi="Arial" w:cs="Arial"/>
                <w:b/>
                <w:bCs/>
                <w:color w:val="000000" w:themeColor="text1"/>
                <w:sz w:val="24"/>
                <w:szCs w:val="24"/>
              </w:rPr>
              <w:t>10</w:t>
            </w:r>
            <w:r w:rsidRPr="00936644">
              <w:rPr>
                <w:rFonts w:ascii="Arial" w:hAnsi="Arial" w:cs="Arial"/>
                <w:b/>
                <w:bCs/>
                <w:color w:val="000000" w:themeColor="text1"/>
                <w:sz w:val="24"/>
                <w:szCs w:val="24"/>
              </w:rPr>
              <w:t xml:space="preserve"> kW, ne mažiau kaip </w:t>
            </w:r>
            <w:r w:rsidR="00FF0974" w:rsidRPr="00936644">
              <w:rPr>
                <w:rFonts w:ascii="Arial" w:hAnsi="Arial" w:cs="Arial"/>
                <w:b/>
                <w:bCs/>
                <w:color w:val="000000" w:themeColor="text1"/>
                <w:sz w:val="24"/>
                <w:szCs w:val="24"/>
              </w:rPr>
              <w:t>149</w:t>
            </w:r>
            <w:r w:rsidRPr="00936644">
              <w:rPr>
                <w:rFonts w:ascii="Arial" w:hAnsi="Arial" w:cs="Arial"/>
                <w:b/>
                <w:bCs/>
                <w:color w:val="000000" w:themeColor="text1"/>
                <w:sz w:val="24"/>
                <w:szCs w:val="24"/>
              </w:rPr>
              <w:t xml:space="preserve"> AG</w:t>
            </w:r>
          </w:p>
        </w:tc>
      </w:tr>
      <w:tr w:rsidR="00BB3122" w:rsidRPr="00BB3122" w14:paraId="5B3D1918" w14:textId="77777777" w:rsidTr="00694F13">
        <w:tc>
          <w:tcPr>
            <w:tcW w:w="3828" w:type="dxa"/>
          </w:tcPr>
          <w:p w14:paraId="694E7CAC" w14:textId="77777777" w:rsidR="00BB3122" w:rsidRPr="00E50137" w:rsidRDefault="00BB3122" w:rsidP="00694F13">
            <w:pPr>
              <w:rPr>
                <w:rFonts w:ascii="Arial" w:hAnsi="Arial" w:cs="Arial"/>
                <w:b/>
                <w:bCs/>
                <w:sz w:val="24"/>
                <w:szCs w:val="24"/>
              </w:rPr>
            </w:pPr>
            <w:r w:rsidRPr="00E50137">
              <w:rPr>
                <w:rFonts w:ascii="Arial" w:eastAsia="Times New Roman" w:hAnsi="Arial" w:cs="Arial"/>
                <w:b/>
                <w:bCs/>
                <w:sz w:val="24"/>
                <w:szCs w:val="24"/>
                <w:lang w:eastAsia="lt-LT"/>
              </w:rPr>
              <w:t>Išmetamųjų dujų norma turi atitikti ne mažiau negu ES nustatytus reikalavimus</w:t>
            </w:r>
          </w:p>
        </w:tc>
        <w:tc>
          <w:tcPr>
            <w:tcW w:w="6237" w:type="dxa"/>
          </w:tcPr>
          <w:p w14:paraId="0311C19B" w14:textId="77777777" w:rsidR="00BB3122" w:rsidRPr="00E50137" w:rsidRDefault="00BB3122" w:rsidP="00694F13">
            <w:pPr>
              <w:rPr>
                <w:rFonts w:ascii="Arial" w:hAnsi="Arial" w:cs="Arial"/>
                <w:sz w:val="24"/>
                <w:szCs w:val="24"/>
              </w:rPr>
            </w:pPr>
            <w:r w:rsidRPr="00E50137">
              <w:rPr>
                <w:rFonts w:ascii="Arial" w:hAnsi="Arial" w:cs="Arial"/>
                <w:sz w:val="24"/>
                <w:szCs w:val="24"/>
              </w:rPr>
              <w:t>Ne prasčiau EURO 6.</w:t>
            </w:r>
          </w:p>
        </w:tc>
      </w:tr>
      <w:tr w:rsidR="00BB3122" w:rsidRPr="00BB3122" w14:paraId="493881CF" w14:textId="77777777" w:rsidTr="00694F13">
        <w:trPr>
          <w:trHeight w:val="699"/>
        </w:trPr>
        <w:tc>
          <w:tcPr>
            <w:tcW w:w="10065" w:type="dxa"/>
            <w:gridSpan w:val="2"/>
            <w:vAlign w:val="center"/>
          </w:tcPr>
          <w:p w14:paraId="51F899FE"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TRANSMISIJA</w:t>
            </w:r>
          </w:p>
        </w:tc>
      </w:tr>
      <w:tr w:rsidR="00BB3122" w:rsidRPr="00BB3122" w14:paraId="7F38A676" w14:textId="77777777" w:rsidTr="00694F13">
        <w:trPr>
          <w:trHeight w:val="411"/>
        </w:trPr>
        <w:tc>
          <w:tcPr>
            <w:tcW w:w="3828" w:type="dxa"/>
          </w:tcPr>
          <w:p w14:paraId="17D8C88E"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Pavarų dėžė</w:t>
            </w:r>
          </w:p>
        </w:tc>
        <w:tc>
          <w:tcPr>
            <w:tcW w:w="6237" w:type="dxa"/>
          </w:tcPr>
          <w:p w14:paraId="7292A7B4" w14:textId="77777777" w:rsidR="00BB3122" w:rsidRPr="00BB3122" w:rsidRDefault="00BB3122" w:rsidP="00694F13">
            <w:pPr>
              <w:rPr>
                <w:rFonts w:ascii="Arial" w:hAnsi="Arial" w:cs="Arial"/>
                <w:sz w:val="24"/>
                <w:szCs w:val="24"/>
              </w:rPr>
            </w:pPr>
            <w:r w:rsidRPr="00BB3122">
              <w:rPr>
                <w:rFonts w:ascii="Arial" w:hAnsi="Arial" w:cs="Arial"/>
                <w:color w:val="000000" w:themeColor="text1"/>
                <w:sz w:val="24"/>
                <w:szCs w:val="24"/>
              </w:rPr>
              <w:t>Mechaninė ar automatinė.</w:t>
            </w:r>
          </w:p>
        </w:tc>
      </w:tr>
      <w:tr w:rsidR="00BB3122" w:rsidRPr="00BB3122" w14:paraId="151A5790" w14:textId="77777777" w:rsidTr="00694F13">
        <w:trPr>
          <w:trHeight w:val="844"/>
        </w:trPr>
        <w:tc>
          <w:tcPr>
            <w:tcW w:w="10065" w:type="dxa"/>
            <w:gridSpan w:val="2"/>
            <w:vAlign w:val="center"/>
          </w:tcPr>
          <w:p w14:paraId="3B5709A8"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AUTOMOBILIO VALDYMO IR SAUGUMO SISTEMOS</w:t>
            </w:r>
          </w:p>
        </w:tc>
      </w:tr>
      <w:tr w:rsidR="00BB3122" w:rsidRPr="00BB3122" w14:paraId="4A44CE96" w14:textId="77777777" w:rsidTr="00694F13">
        <w:tc>
          <w:tcPr>
            <w:tcW w:w="3828" w:type="dxa"/>
          </w:tcPr>
          <w:p w14:paraId="2E9DE783" w14:textId="77777777" w:rsidR="00BB3122" w:rsidRPr="00BB3122" w:rsidRDefault="00BB3122" w:rsidP="00694F13">
            <w:pPr>
              <w:rPr>
                <w:rFonts w:ascii="Arial" w:hAnsi="Arial" w:cs="Arial"/>
                <w:b/>
                <w:bCs/>
                <w:sz w:val="24"/>
                <w:szCs w:val="24"/>
              </w:rPr>
            </w:pPr>
            <w:r w:rsidRPr="00BB3122">
              <w:rPr>
                <w:rFonts w:ascii="Arial" w:eastAsia="Times New Roman" w:hAnsi="Arial" w:cs="Arial"/>
                <w:b/>
                <w:bCs/>
                <w:color w:val="000000"/>
                <w:sz w:val="24"/>
                <w:szCs w:val="24"/>
                <w:lang w:eastAsia="lt-LT"/>
              </w:rPr>
              <w:t>Stabdžių antiblokavimo sistema (ABS arba lygiavertė), elektroninė stabilumo programa (ESP arba lygiavertė)</w:t>
            </w:r>
          </w:p>
        </w:tc>
        <w:tc>
          <w:tcPr>
            <w:tcW w:w="6237" w:type="dxa"/>
          </w:tcPr>
          <w:p w14:paraId="7AC748E7"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3889B91E" w14:textId="77777777" w:rsidTr="00694F13">
        <w:tc>
          <w:tcPr>
            <w:tcW w:w="3828" w:type="dxa"/>
          </w:tcPr>
          <w:p w14:paraId="4CB63652" w14:textId="77777777" w:rsidR="00BB3122" w:rsidRPr="00AE0DFE" w:rsidRDefault="00BB3122" w:rsidP="00694F13">
            <w:pPr>
              <w:rPr>
                <w:rFonts w:ascii="Arial" w:hAnsi="Arial" w:cs="Arial"/>
                <w:b/>
                <w:bCs/>
                <w:sz w:val="24"/>
                <w:szCs w:val="24"/>
              </w:rPr>
            </w:pPr>
            <w:r w:rsidRPr="00AE0DFE">
              <w:rPr>
                <w:rFonts w:ascii="Arial" w:hAnsi="Arial" w:cs="Arial"/>
                <w:b/>
                <w:bCs/>
                <w:sz w:val="24"/>
                <w:szCs w:val="24"/>
              </w:rPr>
              <w:t>Vairuotojo ir keleivių oro saugos pagalvės</w:t>
            </w:r>
          </w:p>
        </w:tc>
        <w:tc>
          <w:tcPr>
            <w:tcW w:w="6237" w:type="dxa"/>
          </w:tcPr>
          <w:p w14:paraId="054EBBDD" w14:textId="77777777" w:rsidR="00BB3122" w:rsidRPr="00AE0DFE" w:rsidRDefault="00BB3122" w:rsidP="00694F13">
            <w:pPr>
              <w:rPr>
                <w:rFonts w:ascii="Arial" w:hAnsi="Arial" w:cs="Arial"/>
                <w:sz w:val="24"/>
                <w:szCs w:val="24"/>
              </w:rPr>
            </w:pPr>
            <w:r w:rsidRPr="00AE0DFE">
              <w:rPr>
                <w:rFonts w:ascii="Arial" w:hAnsi="Arial" w:cs="Arial"/>
                <w:sz w:val="24"/>
                <w:szCs w:val="24"/>
              </w:rPr>
              <w:t>Turi būti.</w:t>
            </w:r>
          </w:p>
        </w:tc>
      </w:tr>
      <w:tr w:rsidR="00BB3122" w:rsidRPr="00BB3122" w14:paraId="43C762BA" w14:textId="77777777" w:rsidTr="00694F13">
        <w:tc>
          <w:tcPr>
            <w:tcW w:w="3828" w:type="dxa"/>
          </w:tcPr>
          <w:p w14:paraId="168F97B5" w14:textId="77777777" w:rsidR="00BB3122" w:rsidRPr="00AE0DFE" w:rsidRDefault="00BB3122" w:rsidP="00694F13">
            <w:pPr>
              <w:rPr>
                <w:rFonts w:ascii="Arial" w:hAnsi="Arial" w:cs="Arial"/>
                <w:b/>
                <w:bCs/>
                <w:sz w:val="24"/>
                <w:szCs w:val="24"/>
              </w:rPr>
            </w:pPr>
            <w:r w:rsidRPr="00AE0DFE">
              <w:rPr>
                <w:rFonts w:ascii="Arial" w:eastAsia="Times New Roman" w:hAnsi="Arial" w:cs="Arial"/>
                <w:b/>
                <w:bCs/>
                <w:sz w:val="24"/>
                <w:szCs w:val="24"/>
                <w:lang w:eastAsia="lt-LT"/>
              </w:rPr>
              <w:t>Galvos atramos ir saugos diržai vairuotojo ir visoms keleivių vietoms</w:t>
            </w:r>
          </w:p>
        </w:tc>
        <w:tc>
          <w:tcPr>
            <w:tcW w:w="6237" w:type="dxa"/>
          </w:tcPr>
          <w:p w14:paraId="1DBBAC22" w14:textId="77777777" w:rsidR="00BB3122" w:rsidRPr="00AE0DFE" w:rsidRDefault="00BB3122" w:rsidP="00694F13">
            <w:pPr>
              <w:rPr>
                <w:rFonts w:ascii="Arial" w:hAnsi="Arial" w:cs="Arial"/>
                <w:sz w:val="24"/>
                <w:szCs w:val="24"/>
              </w:rPr>
            </w:pPr>
            <w:r w:rsidRPr="00AE0DFE">
              <w:rPr>
                <w:rFonts w:ascii="Arial" w:hAnsi="Arial" w:cs="Arial"/>
                <w:sz w:val="24"/>
                <w:szCs w:val="24"/>
              </w:rPr>
              <w:t>Turi būti.</w:t>
            </w:r>
          </w:p>
        </w:tc>
      </w:tr>
      <w:tr w:rsidR="00BB3122" w:rsidRPr="00BB3122" w14:paraId="0D3DF514" w14:textId="77777777" w:rsidTr="00694F13">
        <w:trPr>
          <w:trHeight w:val="713"/>
        </w:trPr>
        <w:tc>
          <w:tcPr>
            <w:tcW w:w="10065" w:type="dxa"/>
            <w:gridSpan w:val="2"/>
            <w:vAlign w:val="center"/>
          </w:tcPr>
          <w:p w14:paraId="53235342"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ĮRANGA ir kt.</w:t>
            </w:r>
          </w:p>
        </w:tc>
      </w:tr>
      <w:tr w:rsidR="00BB3122" w:rsidRPr="00BB3122" w14:paraId="2318F7AF" w14:textId="77777777" w:rsidTr="00694F13">
        <w:tc>
          <w:tcPr>
            <w:tcW w:w="3828" w:type="dxa"/>
          </w:tcPr>
          <w:p w14:paraId="1CEFBB8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Vairas kairėje pusėje su vairo stiprintuvu</w:t>
            </w:r>
          </w:p>
        </w:tc>
        <w:tc>
          <w:tcPr>
            <w:tcW w:w="6237" w:type="dxa"/>
          </w:tcPr>
          <w:p w14:paraId="33FA443F"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01F4122D" w14:textId="77777777" w:rsidTr="007C2E5E">
        <w:trPr>
          <w:trHeight w:val="743"/>
        </w:trPr>
        <w:tc>
          <w:tcPr>
            <w:tcW w:w="3828" w:type="dxa"/>
          </w:tcPr>
          <w:p w14:paraId="0FE2C367"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Reguliuojamo aukščio vairo kolonėlė</w:t>
            </w:r>
          </w:p>
        </w:tc>
        <w:tc>
          <w:tcPr>
            <w:tcW w:w="6237" w:type="dxa"/>
          </w:tcPr>
          <w:p w14:paraId="096EFD32"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3B2F3B" w:rsidRPr="00BB3122" w14:paraId="100EA90B" w14:textId="77777777" w:rsidTr="00694F13">
        <w:tc>
          <w:tcPr>
            <w:tcW w:w="3828" w:type="dxa"/>
          </w:tcPr>
          <w:p w14:paraId="16A2ABBF" w14:textId="1A7EF266" w:rsidR="003B2F3B" w:rsidRPr="007C2E5E" w:rsidRDefault="003B2F3B" w:rsidP="00694F13">
            <w:pPr>
              <w:rPr>
                <w:rFonts w:ascii="Arial" w:eastAsia="Times New Roman" w:hAnsi="Arial" w:cs="Arial"/>
                <w:b/>
                <w:bCs/>
                <w:color w:val="000000"/>
                <w:sz w:val="24"/>
                <w:szCs w:val="24"/>
              </w:rPr>
            </w:pPr>
            <w:r w:rsidRPr="007C2E5E">
              <w:rPr>
                <w:rFonts w:ascii="Arial" w:eastAsia="Times New Roman" w:hAnsi="Arial" w:cs="Arial"/>
                <w:b/>
                <w:bCs/>
                <w:color w:val="000000"/>
                <w:sz w:val="24"/>
                <w:szCs w:val="24"/>
              </w:rPr>
              <w:t>Metalinė salono ir krovinių skyriaus pertvara</w:t>
            </w:r>
          </w:p>
        </w:tc>
        <w:tc>
          <w:tcPr>
            <w:tcW w:w="6237" w:type="dxa"/>
          </w:tcPr>
          <w:p w14:paraId="79A37D66" w14:textId="0EDC7213" w:rsidR="003B2F3B" w:rsidRPr="007C2E5E" w:rsidRDefault="003B2F3B" w:rsidP="00694F13">
            <w:pPr>
              <w:rPr>
                <w:rFonts w:ascii="Arial" w:hAnsi="Arial" w:cs="Arial"/>
                <w:sz w:val="24"/>
                <w:szCs w:val="24"/>
              </w:rPr>
            </w:pPr>
            <w:r w:rsidRPr="007C2E5E">
              <w:rPr>
                <w:rFonts w:ascii="Arial" w:hAnsi="Arial" w:cs="Arial"/>
                <w:sz w:val="24"/>
                <w:szCs w:val="24"/>
              </w:rPr>
              <w:t>Turi būti.</w:t>
            </w:r>
            <w:r w:rsidR="00BD5568" w:rsidRPr="007C2E5E">
              <w:rPr>
                <w:rFonts w:ascii="Arial" w:hAnsi="Arial" w:cs="Arial"/>
                <w:sz w:val="24"/>
                <w:szCs w:val="24"/>
              </w:rPr>
              <w:t xml:space="preserve"> </w:t>
            </w:r>
          </w:p>
        </w:tc>
      </w:tr>
      <w:tr w:rsidR="00BB3122" w:rsidRPr="00BB3122" w14:paraId="453E90E2" w14:textId="77777777" w:rsidTr="00694F13">
        <w:tc>
          <w:tcPr>
            <w:tcW w:w="3828" w:type="dxa"/>
          </w:tcPr>
          <w:p w14:paraId="0B6A05DE"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Salono šildymas ir vėdinimas</w:t>
            </w:r>
          </w:p>
        </w:tc>
        <w:tc>
          <w:tcPr>
            <w:tcW w:w="6237" w:type="dxa"/>
          </w:tcPr>
          <w:p w14:paraId="7D6FCDFE" w14:textId="77777777" w:rsidR="00BB3122" w:rsidRPr="00BB3122" w:rsidRDefault="00BB3122" w:rsidP="00694F13">
            <w:pPr>
              <w:rPr>
                <w:rFonts w:ascii="Arial" w:hAnsi="Arial" w:cs="Arial"/>
                <w:sz w:val="24"/>
                <w:szCs w:val="24"/>
              </w:rPr>
            </w:pPr>
            <w:r w:rsidRPr="00BB3122">
              <w:rPr>
                <w:rFonts w:ascii="Arial" w:eastAsia="Times New Roman" w:hAnsi="Arial" w:cs="Arial"/>
                <w:color w:val="000000"/>
                <w:sz w:val="24"/>
                <w:szCs w:val="24"/>
                <w:lang w:eastAsia="lt-LT"/>
              </w:rPr>
              <w:t>Turi būti.</w:t>
            </w:r>
          </w:p>
        </w:tc>
      </w:tr>
      <w:tr w:rsidR="00BB3122" w:rsidRPr="00BB3122" w14:paraId="3CA7211B" w14:textId="77777777" w:rsidTr="00694F13">
        <w:tc>
          <w:tcPr>
            <w:tcW w:w="3828" w:type="dxa"/>
          </w:tcPr>
          <w:p w14:paraId="0C491655" w14:textId="77777777" w:rsidR="00BB3122" w:rsidRPr="00AE0DFE" w:rsidRDefault="00BB3122" w:rsidP="00694F13">
            <w:pPr>
              <w:rPr>
                <w:rFonts w:ascii="Arial" w:eastAsia="Times New Roman" w:hAnsi="Arial" w:cs="Arial"/>
                <w:b/>
                <w:bCs/>
                <w:sz w:val="24"/>
                <w:szCs w:val="24"/>
                <w:lang w:eastAsia="lt-LT"/>
              </w:rPr>
            </w:pPr>
            <w:r w:rsidRPr="00AE0DFE">
              <w:rPr>
                <w:rFonts w:ascii="Arial" w:eastAsia="Times New Roman" w:hAnsi="Arial" w:cs="Arial"/>
                <w:b/>
                <w:bCs/>
                <w:sz w:val="24"/>
                <w:szCs w:val="24"/>
                <w:lang w:eastAsia="lt-LT"/>
              </w:rPr>
              <w:t>Kondicionavimo sistemos</w:t>
            </w:r>
          </w:p>
        </w:tc>
        <w:tc>
          <w:tcPr>
            <w:tcW w:w="6237" w:type="dxa"/>
          </w:tcPr>
          <w:p w14:paraId="6AEA6164" w14:textId="77777777" w:rsidR="00BB3122" w:rsidRPr="00AE0DFE" w:rsidRDefault="00BB3122" w:rsidP="00694F13">
            <w:pPr>
              <w:rPr>
                <w:rFonts w:ascii="Arial" w:eastAsia="Times New Roman" w:hAnsi="Arial" w:cs="Arial"/>
                <w:sz w:val="24"/>
                <w:szCs w:val="24"/>
                <w:lang w:eastAsia="lt-LT"/>
              </w:rPr>
            </w:pPr>
            <w:r w:rsidRPr="00AE0DFE">
              <w:rPr>
                <w:rFonts w:ascii="Arial" w:eastAsia="Times New Roman" w:hAnsi="Arial" w:cs="Arial"/>
                <w:sz w:val="24"/>
                <w:szCs w:val="24"/>
                <w:lang w:eastAsia="lt-LT"/>
              </w:rPr>
              <w:t>Vairuotojo ir keleivių gamyklinė oro kondicionavimo sistema.</w:t>
            </w:r>
          </w:p>
        </w:tc>
      </w:tr>
      <w:tr w:rsidR="00BB3122" w:rsidRPr="00BB3122" w14:paraId="3093E30C" w14:textId="77777777" w:rsidTr="00694F13">
        <w:tc>
          <w:tcPr>
            <w:tcW w:w="3828" w:type="dxa"/>
          </w:tcPr>
          <w:p w14:paraId="72ADD24F"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Vairuotojo sėdynė su aukščio ir nugarėlės reguliavimu</w:t>
            </w:r>
          </w:p>
        </w:tc>
        <w:tc>
          <w:tcPr>
            <w:tcW w:w="6237" w:type="dxa"/>
          </w:tcPr>
          <w:p w14:paraId="116A282C" w14:textId="77777777" w:rsidR="00BB3122" w:rsidRPr="00BB3122" w:rsidRDefault="00BB3122" w:rsidP="00694F13">
            <w:pPr>
              <w:rPr>
                <w:rFonts w:ascii="Arial" w:hAnsi="Arial" w:cs="Arial"/>
                <w:sz w:val="24"/>
                <w:szCs w:val="24"/>
              </w:rPr>
            </w:pPr>
            <w:r w:rsidRPr="00BB3122">
              <w:rPr>
                <w:rFonts w:ascii="Arial" w:hAnsi="Arial" w:cs="Arial"/>
                <w:color w:val="000000" w:themeColor="text1"/>
                <w:sz w:val="24"/>
                <w:szCs w:val="24"/>
              </w:rPr>
              <w:t>Mechaniškai 4 kryptimis reguliuojama vairuotojo sėdynė.</w:t>
            </w:r>
          </w:p>
        </w:tc>
      </w:tr>
      <w:tr w:rsidR="00BB3122" w:rsidRPr="00BB3122" w14:paraId="4687B715" w14:textId="77777777" w:rsidTr="00694F13">
        <w:tc>
          <w:tcPr>
            <w:tcW w:w="3828" w:type="dxa"/>
          </w:tcPr>
          <w:p w14:paraId="347A0CA4" w14:textId="77777777" w:rsidR="00BB3122" w:rsidRPr="00BB3122" w:rsidRDefault="00BB3122" w:rsidP="00694F13">
            <w:pPr>
              <w:rPr>
                <w:rFonts w:ascii="Arial" w:eastAsia="Times New Roman" w:hAnsi="Arial" w:cs="Arial"/>
                <w:b/>
                <w:bCs/>
                <w:color w:val="000000" w:themeColor="text1"/>
                <w:sz w:val="24"/>
                <w:szCs w:val="24"/>
                <w:lang w:eastAsia="lt-LT"/>
              </w:rPr>
            </w:pPr>
            <w:r w:rsidRPr="00BB3122">
              <w:rPr>
                <w:rFonts w:ascii="Arial" w:eastAsia="Times New Roman" w:hAnsi="Arial" w:cs="Arial"/>
                <w:b/>
                <w:bCs/>
                <w:color w:val="000000" w:themeColor="text1"/>
                <w:sz w:val="24"/>
                <w:szCs w:val="24"/>
                <w:lang w:eastAsia="lt-LT"/>
              </w:rPr>
              <w:t>Sėdynės</w:t>
            </w:r>
          </w:p>
        </w:tc>
        <w:tc>
          <w:tcPr>
            <w:tcW w:w="6237" w:type="dxa"/>
          </w:tcPr>
          <w:p w14:paraId="4943BBC8" w14:textId="77777777" w:rsidR="00BB3122" w:rsidRPr="00BB3122" w:rsidRDefault="00BB3122" w:rsidP="00694F13">
            <w:pPr>
              <w:rPr>
                <w:rFonts w:ascii="Arial" w:hAnsi="Arial" w:cs="Arial"/>
                <w:color w:val="000000" w:themeColor="text1"/>
                <w:sz w:val="24"/>
                <w:szCs w:val="24"/>
              </w:rPr>
            </w:pPr>
            <w:r w:rsidRPr="00BB3122">
              <w:rPr>
                <w:rFonts w:ascii="Arial" w:eastAsia="Times New Roman" w:hAnsi="Arial" w:cs="Arial"/>
                <w:color w:val="000000" w:themeColor="text1"/>
                <w:sz w:val="24"/>
                <w:szCs w:val="24"/>
                <w:lang w:eastAsia="lt-LT"/>
              </w:rPr>
              <w:t>Dvivietė keleivio sėdynė. Tamsios spalvos tekstiliniai sėdynių apmušalai.</w:t>
            </w:r>
          </w:p>
        </w:tc>
      </w:tr>
      <w:tr w:rsidR="00BB3122" w:rsidRPr="00BB3122" w14:paraId="6B3CAEE5" w14:textId="77777777" w:rsidTr="00694F13">
        <w:tc>
          <w:tcPr>
            <w:tcW w:w="3828" w:type="dxa"/>
          </w:tcPr>
          <w:p w14:paraId="5F8768C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Elektra valdomi priekiniai durų langai</w:t>
            </w:r>
          </w:p>
        </w:tc>
        <w:tc>
          <w:tcPr>
            <w:tcW w:w="6237" w:type="dxa"/>
          </w:tcPr>
          <w:p w14:paraId="68CBBDC9" w14:textId="77777777" w:rsidR="00BB3122" w:rsidRPr="00BB3122" w:rsidRDefault="00BB3122" w:rsidP="00694F13">
            <w:pPr>
              <w:rPr>
                <w:rFonts w:ascii="Arial" w:hAnsi="Arial" w:cs="Arial"/>
                <w:sz w:val="24"/>
                <w:szCs w:val="24"/>
              </w:rPr>
            </w:pPr>
            <w:r w:rsidRPr="00BB3122">
              <w:rPr>
                <w:rFonts w:ascii="Arial" w:eastAsia="Times New Roman" w:hAnsi="Arial" w:cs="Arial"/>
                <w:color w:val="000000"/>
                <w:sz w:val="24"/>
                <w:szCs w:val="24"/>
                <w:lang w:eastAsia="lt-LT"/>
              </w:rPr>
              <w:t xml:space="preserve">Elektra atidaromi </w:t>
            </w:r>
            <w:r w:rsidRPr="00AE0DFE">
              <w:rPr>
                <w:rFonts w:ascii="Arial" w:eastAsia="Times New Roman" w:hAnsi="Arial" w:cs="Arial"/>
                <w:sz w:val="24"/>
                <w:szCs w:val="24"/>
                <w:lang w:eastAsia="lt-LT"/>
              </w:rPr>
              <w:t>vairuotojo ir keleivio (vairuotojo)</w:t>
            </w:r>
            <w:r w:rsidRPr="00AE0DFE">
              <w:rPr>
                <w:rFonts w:ascii="Arial" w:eastAsia="Times New Roman" w:hAnsi="Arial" w:cs="Arial"/>
                <w:b/>
                <w:bCs/>
                <w:sz w:val="24"/>
                <w:szCs w:val="24"/>
                <w:lang w:eastAsia="lt-LT"/>
              </w:rPr>
              <w:t xml:space="preserve"> </w:t>
            </w:r>
            <w:r w:rsidRPr="00BB3122">
              <w:rPr>
                <w:rFonts w:ascii="Arial" w:eastAsia="Times New Roman" w:hAnsi="Arial" w:cs="Arial"/>
                <w:color w:val="000000"/>
                <w:sz w:val="24"/>
                <w:szCs w:val="24"/>
                <w:lang w:eastAsia="lt-LT"/>
              </w:rPr>
              <w:t>zonos stiklai su vieno paspaudimo funkcija.</w:t>
            </w:r>
          </w:p>
        </w:tc>
      </w:tr>
      <w:tr w:rsidR="00BB3122" w:rsidRPr="00BB3122" w14:paraId="4302C82E" w14:textId="77777777" w:rsidTr="00694F13">
        <w:tc>
          <w:tcPr>
            <w:tcW w:w="3828" w:type="dxa"/>
          </w:tcPr>
          <w:p w14:paraId="120E701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Elektra valdomi šoniniai galinio vaizdo veidrodėliai </w:t>
            </w:r>
          </w:p>
        </w:tc>
        <w:tc>
          <w:tcPr>
            <w:tcW w:w="6237" w:type="dxa"/>
          </w:tcPr>
          <w:p w14:paraId="4EEF0795" w14:textId="795EE884" w:rsidR="00BB3122" w:rsidRPr="00BB3122" w:rsidRDefault="00BB3122" w:rsidP="00694F13">
            <w:pPr>
              <w:rPr>
                <w:rFonts w:ascii="Arial" w:eastAsia="Times New Roman" w:hAnsi="Arial" w:cs="Arial"/>
                <w:color w:val="000000"/>
                <w:sz w:val="24"/>
                <w:szCs w:val="24"/>
                <w:lang w:eastAsia="lt-LT"/>
              </w:rPr>
            </w:pPr>
            <w:r w:rsidRPr="00BB3122">
              <w:rPr>
                <w:rFonts w:ascii="Arial" w:hAnsi="Arial" w:cs="Arial"/>
                <w:color w:val="000000" w:themeColor="text1"/>
                <w:sz w:val="24"/>
                <w:szCs w:val="24"/>
              </w:rPr>
              <w:t>Šildomi išoriniai veidrodėliai.</w:t>
            </w:r>
          </w:p>
        </w:tc>
      </w:tr>
      <w:tr w:rsidR="00BB3122" w:rsidRPr="00BB3122" w14:paraId="77A8319A" w14:textId="77777777" w:rsidTr="00694F13">
        <w:tc>
          <w:tcPr>
            <w:tcW w:w="3828" w:type="dxa"/>
          </w:tcPr>
          <w:p w14:paraId="5CC65983" w14:textId="77777777" w:rsidR="00BB3122" w:rsidRPr="007207E7" w:rsidRDefault="00BB3122" w:rsidP="00694F13">
            <w:pPr>
              <w:rPr>
                <w:rFonts w:ascii="Arial" w:eastAsia="Times New Roman" w:hAnsi="Arial" w:cs="Arial"/>
                <w:b/>
                <w:bCs/>
                <w:color w:val="000000"/>
                <w:sz w:val="24"/>
                <w:szCs w:val="24"/>
                <w:lang w:eastAsia="lt-LT"/>
              </w:rPr>
            </w:pPr>
            <w:r w:rsidRPr="007207E7">
              <w:rPr>
                <w:rFonts w:ascii="Arial" w:eastAsia="Times New Roman" w:hAnsi="Arial" w:cs="Arial"/>
                <w:b/>
                <w:bCs/>
                <w:color w:val="000000"/>
                <w:sz w:val="24"/>
                <w:szCs w:val="24"/>
                <w:lang w:eastAsia="lt-LT"/>
              </w:rPr>
              <w:t>Padangos</w:t>
            </w:r>
          </w:p>
        </w:tc>
        <w:tc>
          <w:tcPr>
            <w:tcW w:w="6237" w:type="dxa"/>
          </w:tcPr>
          <w:p w14:paraId="4064D766" w14:textId="1B419593" w:rsidR="00BB3122" w:rsidRPr="007207E7" w:rsidRDefault="00611777" w:rsidP="00694F13">
            <w:pPr>
              <w:rPr>
                <w:rFonts w:ascii="Arial" w:eastAsia="Times New Roman" w:hAnsi="Arial" w:cs="Arial"/>
                <w:color w:val="000000"/>
                <w:sz w:val="24"/>
                <w:szCs w:val="24"/>
                <w:lang w:eastAsia="lt-LT"/>
              </w:rPr>
            </w:pPr>
            <w:r w:rsidRPr="00611777">
              <w:rPr>
                <w:rFonts w:ascii="Arial" w:eastAsia="Times New Roman" w:hAnsi="Arial" w:cs="Arial"/>
                <w:color w:val="000000"/>
                <w:sz w:val="24"/>
                <w:szCs w:val="24"/>
                <w:lang w:eastAsia="lt-LT"/>
              </w:rPr>
              <w:t>Turi būti sumontuotos padangos, atitinkančios tą sezoną  kuriuo automobilis yra perduodamas. Universalių padangų tiekėjas siūlyti negali.</w:t>
            </w:r>
          </w:p>
        </w:tc>
      </w:tr>
      <w:tr w:rsidR="00BB3122" w:rsidRPr="00BB3122" w14:paraId="3FB2B790" w14:textId="77777777" w:rsidTr="00694F13">
        <w:tc>
          <w:tcPr>
            <w:tcW w:w="3828" w:type="dxa"/>
          </w:tcPr>
          <w:p w14:paraId="0A83E114"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lastRenderedPageBreak/>
              <w:t>Atsarginis ratas arba gamyklinis ratų remonto komplektas</w:t>
            </w:r>
          </w:p>
        </w:tc>
        <w:tc>
          <w:tcPr>
            <w:tcW w:w="6237" w:type="dxa"/>
          </w:tcPr>
          <w:p w14:paraId="005E60C3"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hAnsi="Arial" w:cs="Arial"/>
                <w:color w:val="000000" w:themeColor="text1"/>
                <w:sz w:val="24"/>
                <w:szCs w:val="24"/>
              </w:rPr>
              <w:t>Turi būti.</w:t>
            </w:r>
          </w:p>
        </w:tc>
      </w:tr>
      <w:tr w:rsidR="00BB3122" w:rsidRPr="00BB3122" w14:paraId="67A2A02F" w14:textId="77777777" w:rsidTr="00694F13">
        <w:tc>
          <w:tcPr>
            <w:tcW w:w="3828" w:type="dxa"/>
          </w:tcPr>
          <w:p w14:paraId="4638D4EC"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Durų užraktas</w:t>
            </w:r>
          </w:p>
        </w:tc>
        <w:tc>
          <w:tcPr>
            <w:tcW w:w="6237" w:type="dxa"/>
          </w:tcPr>
          <w:p w14:paraId="0D4D4026"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sz w:val="24"/>
                <w:szCs w:val="24"/>
                <w:lang w:eastAsia="lt-LT"/>
              </w:rPr>
              <w:t>Centrinis durų užraktas su distanciniu valdymu, leidžiantis vairuotojui užrakinti visas (vienu metu visas arba kiekvieną atskirai) duris.</w:t>
            </w:r>
          </w:p>
        </w:tc>
      </w:tr>
      <w:tr w:rsidR="00BB3122" w:rsidRPr="00BB3122" w14:paraId="7DE4A1EC" w14:textId="77777777" w:rsidTr="00694F13">
        <w:tc>
          <w:tcPr>
            <w:tcW w:w="3828" w:type="dxa"/>
          </w:tcPr>
          <w:p w14:paraId="76E40162" w14:textId="77777777" w:rsidR="00BB3122" w:rsidRPr="00450D4B" w:rsidRDefault="00BB3122" w:rsidP="00694F13">
            <w:pPr>
              <w:rPr>
                <w:rFonts w:ascii="Arial" w:eastAsia="Times New Roman" w:hAnsi="Arial" w:cs="Arial"/>
                <w:b/>
                <w:bCs/>
                <w:sz w:val="24"/>
                <w:szCs w:val="24"/>
                <w:lang w:eastAsia="lt-LT"/>
              </w:rPr>
            </w:pPr>
            <w:r w:rsidRPr="00450D4B">
              <w:rPr>
                <w:rFonts w:ascii="Arial" w:eastAsia="Times New Roman" w:hAnsi="Arial" w:cs="Arial"/>
                <w:b/>
                <w:bCs/>
                <w:sz w:val="24"/>
                <w:szCs w:val="24"/>
                <w:lang w:eastAsia="lt-LT"/>
              </w:rPr>
              <w:t>Laisvų rankų įranga</w:t>
            </w:r>
          </w:p>
        </w:tc>
        <w:tc>
          <w:tcPr>
            <w:tcW w:w="6237" w:type="dxa"/>
          </w:tcPr>
          <w:p w14:paraId="24161306" w14:textId="77777777" w:rsidR="00BB3122" w:rsidRPr="00450D4B" w:rsidRDefault="00BB3122" w:rsidP="00694F13">
            <w:pPr>
              <w:rPr>
                <w:rFonts w:ascii="Arial" w:eastAsia="Times New Roman" w:hAnsi="Arial" w:cs="Arial"/>
                <w:sz w:val="24"/>
                <w:szCs w:val="24"/>
                <w:lang w:eastAsia="lt-LT"/>
              </w:rPr>
            </w:pPr>
            <w:r w:rsidRPr="00450D4B">
              <w:rPr>
                <w:rFonts w:ascii="Arial" w:eastAsia="Times New Roman" w:hAnsi="Arial" w:cs="Arial"/>
                <w:sz w:val="24"/>
                <w:szCs w:val="24"/>
                <w:lang w:eastAsia="lt-LT"/>
              </w:rPr>
              <w:t>Turi būti.</w:t>
            </w:r>
          </w:p>
        </w:tc>
      </w:tr>
      <w:tr w:rsidR="00BB3122" w:rsidRPr="00BB3122" w14:paraId="72FFD8A6" w14:textId="77777777" w:rsidTr="00694F13">
        <w:tc>
          <w:tcPr>
            <w:tcW w:w="3828" w:type="dxa"/>
          </w:tcPr>
          <w:p w14:paraId="4724C54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Salono garso ir šiluminė izoliacija</w:t>
            </w:r>
          </w:p>
        </w:tc>
        <w:tc>
          <w:tcPr>
            <w:tcW w:w="6237" w:type="dxa"/>
          </w:tcPr>
          <w:p w14:paraId="68B14062"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Turi būti.</w:t>
            </w:r>
          </w:p>
        </w:tc>
      </w:tr>
      <w:tr w:rsidR="00BB3122" w:rsidRPr="00BB3122" w14:paraId="5C35EBD7" w14:textId="77777777" w:rsidTr="00694F13">
        <w:tc>
          <w:tcPr>
            <w:tcW w:w="3828" w:type="dxa"/>
          </w:tcPr>
          <w:p w14:paraId="5C274B7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Kėbulas</w:t>
            </w:r>
          </w:p>
        </w:tc>
        <w:tc>
          <w:tcPr>
            <w:tcW w:w="6237" w:type="dxa"/>
          </w:tcPr>
          <w:p w14:paraId="6A871B79"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Visos kėbulo detalės turi būti apsaugotas nuo korozijos. Garantija nuo kiauryminio prarūdijimo – ne mažesnė kaip 8 metai. </w:t>
            </w:r>
          </w:p>
        </w:tc>
      </w:tr>
      <w:tr w:rsidR="00BB3122" w:rsidRPr="00BB3122" w14:paraId="0E43BB02" w14:textId="77777777" w:rsidTr="00694F13">
        <w:tc>
          <w:tcPr>
            <w:tcW w:w="3828" w:type="dxa"/>
          </w:tcPr>
          <w:p w14:paraId="1BA56CC0"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Durys</w:t>
            </w:r>
          </w:p>
        </w:tc>
        <w:tc>
          <w:tcPr>
            <w:tcW w:w="6237" w:type="dxa"/>
          </w:tcPr>
          <w:p w14:paraId="3449CCD4"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A</w:t>
            </w:r>
            <w:r w:rsidRPr="00BB3122">
              <w:rPr>
                <w:rFonts w:ascii="Arial" w:eastAsia="Times New Roman" w:hAnsi="Arial" w:cs="Arial"/>
                <w:color w:val="000000" w:themeColor="text1"/>
                <w:sz w:val="24"/>
                <w:szCs w:val="24"/>
                <w:lang w:eastAsia="lt-LT"/>
              </w:rPr>
              <w:t xml:space="preserve">tskiros vairuotojo durys kairėje pusėje. Atskiros keleivių durys dešinėje pusėje. Šoninės slankiosios krovinių skyriaus durys dešinėje. </w:t>
            </w:r>
            <w:r w:rsidRPr="00450D4B">
              <w:rPr>
                <w:rFonts w:ascii="Arial" w:eastAsia="Times New Roman" w:hAnsi="Arial" w:cs="Arial"/>
                <w:sz w:val="24"/>
                <w:szCs w:val="24"/>
                <w:lang w:eastAsia="lt-LT"/>
              </w:rPr>
              <w:t>Dvigubos galinės durys atsidarančios 90-180 laipsnių kampu.</w:t>
            </w:r>
          </w:p>
        </w:tc>
      </w:tr>
      <w:tr w:rsidR="00BB3122" w:rsidRPr="00BB3122" w14:paraId="54949A48" w14:textId="77777777" w:rsidTr="00694F13">
        <w:tc>
          <w:tcPr>
            <w:tcW w:w="3828" w:type="dxa"/>
          </w:tcPr>
          <w:p w14:paraId="5769F4F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Parkavimo sistema</w:t>
            </w:r>
          </w:p>
        </w:tc>
        <w:tc>
          <w:tcPr>
            <w:tcW w:w="6237" w:type="dxa"/>
          </w:tcPr>
          <w:p w14:paraId="16E7C59B"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Automobilis turi turėti parkavimo sistemą automobilio priekyje ir gale. Automobilį statant atbulomis turi būti įsijungianti galinio vaizdo kamera.</w:t>
            </w:r>
          </w:p>
        </w:tc>
      </w:tr>
      <w:tr w:rsidR="00BB3122" w:rsidRPr="00BB3122" w14:paraId="00C99C75" w14:textId="77777777" w:rsidTr="00694F13">
        <w:tc>
          <w:tcPr>
            <w:tcW w:w="3828" w:type="dxa"/>
          </w:tcPr>
          <w:p w14:paraId="02C7704C"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Automobilio pagaminimas</w:t>
            </w:r>
          </w:p>
        </w:tc>
        <w:tc>
          <w:tcPr>
            <w:tcW w:w="6237" w:type="dxa"/>
          </w:tcPr>
          <w:p w14:paraId="382BBB9F"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Siūlomas automobilis, jo salonas, kėbulas ar atskiri mazgai bei visos naudojamos medžiagos turi atitikti Lietuvoje galiojančius ir/arba pristatymo dieną įsigaliosiančius teisės aktų reikalavimus.</w:t>
            </w:r>
          </w:p>
        </w:tc>
      </w:tr>
      <w:tr w:rsidR="00BB3122" w:rsidRPr="00BB3122" w14:paraId="4C89D84E" w14:textId="77777777" w:rsidTr="00694F13">
        <w:trPr>
          <w:trHeight w:val="760"/>
        </w:trPr>
        <w:tc>
          <w:tcPr>
            <w:tcW w:w="10065" w:type="dxa"/>
            <w:gridSpan w:val="2"/>
            <w:vAlign w:val="center"/>
          </w:tcPr>
          <w:p w14:paraId="5183E8E1" w14:textId="77777777" w:rsidR="00BB3122" w:rsidRPr="00BB3122" w:rsidRDefault="00BB3122" w:rsidP="00694F13">
            <w:pPr>
              <w:jc w:val="cente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AUTOMOBILIO TECHNINIS APTARNAVIMAS IR GARANTIJA</w:t>
            </w:r>
          </w:p>
        </w:tc>
      </w:tr>
      <w:tr w:rsidR="00BB3122" w:rsidRPr="00BB3122" w14:paraId="7BDA1150" w14:textId="77777777" w:rsidTr="00694F13">
        <w:trPr>
          <w:trHeight w:val="386"/>
        </w:trPr>
        <w:tc>
          <w:tcPr>
            <w:tcW w:w="3828" w:type="dxa"/>
          </w:tcPr>
          <w:p w14:paraId="5F3C021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Garantija automobiliui</w:t>
            </w:r>
          </w:p>
        </w:tc>
        <w:tc>
          <w:tcPr>
            <w:tcW w:w="6237" w:type="dxa"/>
          </w:tcPr>
          <w:p w14:paraId="1C296A27"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Ne mažiau 24 mėn. arba su 150 000 km ribos apribojimu.</w:t>
            </w:r>
          </w:p>
        </w:tc>
      </w:tr>
      <w:tr w:rsidR="00BB3122" w:rsidRPr="00BB3122" w14:paraId="38B5A1B4" w14:textId="77777777" w:rsidTr="00694F13">
        <w:tc>
          <w:tcPr>
            <w:tcW w:w="3828" w:type="dxa"/>
          </w:tcPr>
          <w:p w14:paraId="77D71E46"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Garantijos taikymo sąlygos</w:t>
            </w:r>
          </w:p>
        </w:tc>
        <w:tc>
          <w:tcPr>
            <w:tcW w:w="6237" w:type="dxa"/>
          </w:tcPr>
          <w:p w14:paraId="12B15925" w14:textId="346BC823"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Prek</w:t>
            </w:r>
            <w:r w:rsidR="009B6F01">
              <w:rPr>
                <w:rFonts w:ascii="Arial" w:eastAsia="Times New Roman" w:hAnsi="Arial" w:cs="Arial"/>
                <w:color w:val="000000"/>
                <w:sz w:val="24"/>
                <w:szCs w:val="24"/>
                <w:lang w:eastAsia="lt-LT"/>
              </w:rPr>
              <w:t>ei</w:t>
            </w:r>
            <w:r w:rsidRPr="00BB3122">
              <w:rPr>
                <w:rFonts w:ascii="Arial" w:eastAsia="Times New Roman" w:hAnsi="Arial" w:cs="Arial"/>
                <w:color w:val="000000"/>
                <w:sz w:val="24"/>
                <w:szCs w:val="24"/>
                <w:lang w:eastAsia="lt-LT"/>
              </w:rPr>
              <w:t xml:space="preserve"> suteikiama nurodyta garantija skaičiuojama nuo Prekių perdavimo akto pasirašymo dienos. Garantiniu laikotarpiu tiekėjas transporto priemonės eksploatavimo klausimais privalo perkančiosios organizacijos nurodytus asmenis nemokamai nedelsiant konsultuoti telefonu arba kitomis ryšio priemonėmis. Garantiniu laikotarpiu, jei transporto priemonė buvo eksploatuojama sutinkamai su transporto priemonės gamintojo/Tiekėjo nurodymais, sugedusius techninius mazgus, kėbulo ar salono dalis keičia ir su tuo susijusius garantinio remonto darbus, įskaitant visas transportavimo išlaidas į  garantinio remonto vietą, kai transporto priemonė dėl gedimo negali judėti pati (pvz. variklio gedimas) ar kai jos eksploatacija yra pavojinga, Tiekėjas atlieka nemokamai. Pastaba: Šio punkto reikalavimai netaikomi, jei gedimai atsirado dėl transporto priemonės savininko ar kitų asmenų kaltės, kokių nors išorinių poveikių, jei transporto priemonė buvo eksploatuojama nesilaikant gamintojo nurodymų, pateiktų kartu su transporto priemone. Tokiu atveju transporto priemonė remontuojama ne tiekėjo sąskaita. </w:t>
            </w:r>
            <w:r w:rsidRPr="00BB3122">
              <w:rPr>
                <w:rFonts w:ascii="Arial" w:eastAsia="Times New Roman" w:hAnsi="Arial" w:cs="Arial"/>
                <w:color w:val="000000"/>
                <w:sz w:val="24"/>
                <w:szCs w:val="24"/>
                <w:lang w:eastAsia="lt-LT"/>
              </w:rPr>
              <w:lastRenderedPageBreak/>
              <w:t>Garantinis remontas turi būti atliktas ne ilgiau kaip per 3 darbo dienas nuo transporto priemonės priėmimo į remonto įmonę dienos. Tiekėjas, per šį terminą neatlikęs transporto priemonės remonto, įsipareigoja neatlyginamai suteikti transporto priemonės savininkui kitą lygiavertę transporto priemonę, o jei nesuteikia – sumokėti už kitos, užsakytos transporto priemonės naudojimo išlaidas tol, kol bus suremontuota pateikta transporto priemonė.</w:t>
            </w:r>
          </w:p>
        </w:tc>
      </w:tr>
      <w:tr w:rsidR="00BB3122" w:rsidRPr="00BB3122" w14:paraId="1AD35C80" w14:textId="77777777" w:rsidTr="00694F13">
        <w:tc>
          <w:tcPr>
            <w:tcW w:w="3828" w:type="dxa"/>
          </w:tcPr>
          <w:p w14:paraId="2B095840"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lastRenderedPageBreak/>
              <w:t>Automobilio registracija ir techninė apžiūra</w:t>
            </w:r>
          </w:p>
        </w:tc>
        <w:tc>
          <w:tcPr>
            <w:tcW w:w="6237" w:type="dxa"/>
          </w:tcPr>
          <w:p w14:paraId="208B4B45" w14:textId="20A3839C"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sz w:val="24"/>
                <w:szCs w:val="24"/>
                <w:lang w:eastAsia="lt-LT"/>
              </w:rPr>
              <w:t xml:space="preserve">Registracija </w:t>
            </w:r>
            <w:r w:rsidR="005F202C">
              <w:rPr>
                <w:rFonts w:ascii="Arial" w:eastAsia="Times New Roman" w:hAnsi="Arial" w:cs="Arial"/>
                <w:sz w:val="24"/>
                <w:szCs w:val="24"/>
                <w:lang w:eastAsia="lt-LT"/>
              </w:rPr>
              <w:t>Tauragės kultūros centro</w:t>
            </w:r>
            <w:r w:rsidRPr="00BB3122">
              <w:rPr>
                <w:rFonts w:ascii="Arial" w:eastAsia="Times New Roman" w:hAnsi="Arial" w:cs="Arial"/>
                <w:sz w:val="24"/>
                <w:szCs w:val="24"/>
                <w:lang w:eastAsia="lt-LT"/>
              </w:rPr>
              <w:t xml:space="preserve"> vardu VĮ „Regitra“ ir turi būti sumokėti visi automobilio registracijai reikalingi mokesčiai.</w:t>
            </w:r>
          </w:p>
        </w:tc>
      </w:tr>
      <w:tr w:rsidR="00BB3122" w:rsidRPr="00BB3122" w14:paraId="51BE869D" w14:textId="77777777" w:rsidTr="00694F13">
        <w:trPr>
          <w:trHeight w:val="746"/>
        </w:trPr>
        <w:tc>
          <w:tcPr>
            <w:tcW w:w="3828" w:type="dxa"/>
          </w:tcPr>
          <w:p w14:paraId="39906A73"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Papildomos sąlygos</w:t>
            </w:r>
          </w:p>
        </w:tc>
        <w:tc>
          <w:tcPr>
            <w:tcW w:w="6237" w:type="dxa"/>
          </w:tcPr>
          <w:p w14:paraId="74509058"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Į automobilį įdiegus telemetrinę kontrolės sistemą, ji nepanaikina ir neapriboja automobilio garantijos.</w:t>
            </w:r>
          </w:p>
        </w:tc>
      </w:tr>
      <w:tr w:rsidR="00BB3122" w:rsidRPr="00BB3122" w14:paraId="013577CB" w14:textId="77777777" w:rsidTr="00694F13">
        <w:trPr>
          <w:trHeight w:val="471"/>
        </w:trPr>
        <w:tc>
          <w:tcPr>
            <w:tcW w:w="3828" w:type="dxa"/>
          </w:tcPr>
          <w:p w14:paraId="153F1E9D" w14:textId="7BB11A0C"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Prek</w:t>
            </w:r>
            <w:r w:rsidR="00C67741">
              <w:rPr>
                <w:rFonts w:ascii="Arial" w:eastAsia="Times New Roman" w:hAnsi="Arial" w:cs="Arial"/>
                <w:b/>
                <w:bCs/>
                <w:color w:val="000000"/>
                <w:sz w:val="24"/>
                <w:szCs w:val="24"/>
                <w:lang w:eastAsia="lt-LT"/>
              </w:rPr>
              <w:t>ės</w:t>
            </w:r>
            <w:r w:rsidRPr="00BB3122">
              <w:rPr>
                <w:rFonts w:ascii="Arial" w:eastAsia="Times New Roman" w:hAnsi="Arial" w:cs="Arial"/>
                <w:b/>
                <w:bCs/>
                <w:color w:val="000000"/>
                <w:sz w:val="24"/>
                <w:szCs w:val="24"/>
                <w:lang w:eastAsia="lt-LT"/>
              </w:rPr>
              <w:t xml:space="preserve"> pristatymo adresas</w:t>
            </w:r>
          </w:p>
        </w:tc>
        <w:tc>
          <w:tcPr>
            <w:tcW w:w="6237" w:type="dxa"/>
          </w:tcPr>
          <w:p w14:paraId="31861DE4"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Dariaus ir Girėno g. 3, Tauragė.</w:t>
            </w:r>
          </w:p>
        </w:tc>
      </w:tr>
      <w:tr w:rsidR="00BB3122" w:rsidRPr="00BB3122" w14:paraId="37CC2859" w14:textId="77777777" w:rsidTr="00694F13">
        <w:tc>
          <w:tcPr>
            <w:tcW w:w="3828" w:type="dxa"/>
          </w:tcPr>
          <w:p w14:paraId="7B41508E" w14:textId="77777777" w:rsidR="00BB3122" w:rsidRPr="00C860FF" w:rsidRDefault="00BB3122" w:rsidP="00694F13">
            <w:pPr>
              <w:rPr>
                <w:rFonts w:ascii="Arial" w:eastAsia="Times New Roman" w:hAnsi="Arial" w:cs="Arial"/>
                <w:b/>
                <w:bCs/>
                <w:color w:val="000000"/>
                <w:sz w:val="24"/>
                <w:szCs w:val="24"/>
                <w:lang w:eastAsia="lt-LT"/>
              </w:rPr>
            </w:pPr>
            <w:r w:rsidRPr="00C860FF">
              <w:rPr>
                <w:rFonts w:ascii="Arial" w:eastAsia="Times New Roman" w:hAnsi="Arial" w:cs="Arial"/>
                <w:b/>
                <w:bCs/>
                <w:color w:val="000000"/>
                <w:sz w:val="24"/>
                <w:szCs w:val="24"/>
                <w:lang w:eastAsia="lt-LT"/>
              </w:rPr>
              <w:t>Prekės pristatymo sąlygos</w:t>
            </w:r>
          </w:p>
        </w:tc>
        <w:tc>
          <w:tcPr>
            <w:tcW w:w="6237" w:type="dxa"/>
          </w:tcPr>
          <w:p w14:paraId="7EA2E6EC" w14:textId="35461CE4" w:rsidR="00F719B8" w:rsidRPr="00C860FF" w:rsidRDefault="00F43AB6" w:rsidP="00F719B8">
            <w:pPr>
              <w:widowControl w:val="0"/>
              <w:tabs>
                <w:tab w:val="left" w:pos="993"/>
                <w:tab w:val="left" w:pos="1276"/>
                <w:tab w:val="left" w:pos="1418"/>
                <w:tab w:val="left" w:pos="2790"/>
              </w:tabs>
              <w:jc w:val="both"/>
              <w:rPr>
                <w:rFonts w:ascii="Arial" w:eastAsia="Calibri" w:hAnsi="Arial" w:cs="Arial"/>
                <w:color w:val="212121"/>
                <w:kern w:val="2"/>
                <w:sz w:val="24"/>
                <w:szCs w:val="24"/>
                <w14:ligatures w14:val="standardContextual"/>
              </w:rPr>
            </w:pPr>
            <w:r w:rsidRPr="00C860FF">
              <w:rPr>
                <w:rFonts w:ascii="Arial" w:eastAsia="Calibri" w:hAnsi="Arial" w:cs="Arial"/>
                <w:color w:val="212121"/>
                <w:kern w:val="2"/>
                <w:sz w:val="24"/>
                <w:szCs w:val="24"/>
                <w14:ligatures w14:val="standardContextual"/>
              </w:rPr>
              <w:t xml:space="preserve">1. </w:t>
            </w:r>
            <w:r w:rsidR="005F202C">
              <w:rPr>
                <w:rFonts w:ascii="Arial" w:eastAsia="Calibri" w:hAnsi="Arial" w:cs="Arial"/>
                <w:color w:val="212121"/>
                <w:kern w:val="2"/>
                <w:sz w:val="24"/>
                <w:szCs w:val="24"/>
                <w14:ligatures w14:val="standardContextual"/>
              </w:rPr>
              <w:t>Tiekėjas privalo</w:t>
            </w:r>
            <w:r w:rsidR="00F719B8" w:rsidRPr="00C860FF">
              <w:rPr>
                <w:rFonts w:ascii="Arial" w:eastAsia="Calibri" w:hAnsi="Arial" w:cs="Arial"/>
                <w:color w:val="212121"/>
                <w:kern w:val="2"/>
                <w:sz w:val="24"/>
                <w:szCs w:val="24"/>
                <w14:ligatures w14:val="standardContextual"/>
              </w:rPr>
              <w:t xml:space="preserve"> apdrausti transporto priemonių valdytojų civilinės atsakomybės draudimu </w:t>
            </w:r>
            <w:r w:rsidR="00F719B8" w:rsidRPr="00C860FF">
              <w:rPr>
                <w:rFonts w:ascii="Arial" w:eastAsia="Calibri" w:hAnsi="Arial" w:cs="Arial"/>
                <w:color w:val="212121"/>
                <w:kern w:val="2"/>
                <w:sz w:val="24"/>
                <w:szCs w:val="24"/>
                <w:u w:val="single"/>
                <w14:ligatures w14:val="standardContextual"/>
              </w:rPr>
              <w:t>vieno mėnesio laikotarpiui skaičiuojant nuo prekės</w:t>
            </w:r>
            <w:r w:rsidR="00F719B8" w:rsidRPr="00C860FF">
              <w:rPr>
                <w:rFonts w:ascii="Arial" w:eastAsia="Calibri" w:hAnsi="Arial" w:cs="Arial"/>
                <w:color w:val="212121"/>
                <w:kern w:val="2"/>
                <w:sz w:val="24"/>
                <w:szCs w:val="24"/>
                <w14:ligatures w14:val="standardContextual"/>
              </w:rPr>
              <w:t xml:space="preserve"> pristatymo dienos. Automobilis privalo būti taip sukomplektuotas, kad jį būtų galima be papildomų priemonių eksploatuoti. </w:t>
            </w:r>
          </w:p>
          <w:p w14:paraId="2FCEB16C" w14:textId="392832AE" w:rsidR="00F719B8" w:rsidRPr="00C860FF" w:rsidRDefault="00F43AB6" w:rsidP="00F719B8">
            <w:pPr>
              <w:widowControl w:val="0"/>
              <w:tabs>
                <w:tab w:val="left" w:pos="993"/>
                <w:tab w:val="left" w:pos="1276"/>
                <w:tab w:val="left" w:pos="1418"/>
                <w:tab w:val="left" w:pos="2790"/>
              </w:tabs>
              <w:jc w:val="both"/>
              <w:rPr>
                <w:rFonts w:ascii="Arial" w:hAnsi="Arial" w:cs="Arial"/>
                <w:kern w:val="2"/>
                <w:sz w:val="24"/>
                <w:szCs w:val="24"/>
                <w14:ligatures w14:val="standardContextual"/>
              </w:rPr>
            </w:pPr>
            <w:r w:rsidRPr="00C860FF">
              <w:rPr>
                <w:rFonts w:ascii="Arial" w:hAnsi="Arial" w:cs="Arial"/>
                <w:sz w:val="24"/>
                <w:szCs w:val="24"/>
              </w:rPr>
              <w:t xml:space="preserve">2. </w:t>
            </w:r>
            <w:r w:rsidR="00F719B8" w:rsidRPr="00C860FF">
              <w:rPr>
                <w:rFonts w:ascii="Arial" w:hAnsi="Arial" w:cs="Arial"/>
                <w:sz w:val="24"/>
                <w:szCs w:val="24"/>
              </w:rPr>
              <w:t xml:space="preserve">Prekės pristatymo metu automobilis turi būti visiškai sukomplektuotas, su visais dokumentais bei priklausiniais pagal teisės aktų reikalavimus, </w:t>
            </w:r>
            <w:r w:rsidR="00F719B8" w:rsidRPr="00C860FF">
              <w:rPr>
                <w:rFonts w:ascii="Arial" w:hAnsi="Arial" w:cs="Arial"/>
                <w:kern w:val="2"/>
                <w:sz w:val="24"/>
                <w:szCs w:val="24"/>
                <w14:ligatures w14:val="standardContextual"/>
              </w:rPr>
              <w:t>automobilyje turi būti eksploatacijos vadovas lietuvių kalba, kurioje turi būti nurodyta automobilio garantinio aptarnavimo atlikėjų adresai ir telefonų numeriai bei atliekamų garantinių aptarnavimų periodiškumas.</w:t>
            </w:r>
          </w:p>
          <w:p w14:paraId="62FD798E" w14:textId="2334C7C7" w:rsidR="00F719B8" w:rsidRPr="00C860FF" w:rsidRDefault="00F43AB6" w:rsidP="00F719B8">
            <w:pPr>
              <w:widowControl w:val="0"/>
              <w:tabs>
                <w:tab w:val="left" w:pos="993"/>
                <w:tab w:val="left" w:pos="1276"/>
                <w:tab w:val="left" w:pos="1418"/>
                <w:tab w:val="left" w:pos="2790"/>
              </w:tabs>
              <w:jc w:val="both"/>
              <w:rPr>
                <w:rFonts w:ascii="Arial" w:eastAsia="Calibri" w:hAnsi="Arial" w:cs="Arial"/>
                <w:color w:val="212121"/>
                <w:kern w:val="2"/>
                <w:sz w:val="24"/>
                <w:szCs w:val="24"/>
                <w14:ligatures w14:val="standardContextual"/>
              </w:rPr>
            </w:pPr>
            <w:r w:rsidRPr="00C860FF">
              <w:rPr>
                <w:rFonts w:ascii="Arial" w:eastAsia="Calibri" w:hAnsi="Arial" w:cs="Arial"/>
                <w:color w:val="212121"/>
                <w:kern w:val="2"/>
                <w:sz w:val="24"/>
                <w:szCs w:val="24"/>
                <w14:ligatures w14:val="standardContextual"/>
              </w:rPr>
              <w:t xml:space="preserve">3. </w:t>
            </w:r>
            <w:r w:rsidR="00F719B8" w:rsidRPr="00C860FF">
              <w:rPr>
                <w:rFonts w:ascii="Arial" w:eastAsia="Calibri" w:hAnsi="Arial" w:cs="Arial"/>
                <w:color w:val="212121"/>
                <w:kern w:val="2"/>
                <w:sz w:val="24"/>
                <w:szCs w:val="24"/>
                <w14:ligatures w14:val="standardContextual"/>
              </w:rPr>
              <w:t xml:space="preserve">Kartu su automobiliu turi būti pateikiama: šviesą atspindinti liemenė, gesintuvas, avarinis ženklas, transportavimo kilpa, </w:t>
            </w:r>
            <w:r w:rsidR="00F719B8" w:rsidRPr="00C860FF">
              <w:rPr>
                <w:rFonts w:ascii="Arial" w:eastAsia="Times New Roman" w:hAnsi="Arial" w:cs="Arial"/>
                <w:kern w:val="2"/>
                <w:sz w:val="24"/>
                <w:szCs w:val="24"/>
                <w14:ligatures w14:val="standardContextual"/>
              </w:rPr>
              <w:t>pirmosios medicininės pagalbos rinkinys – vaistinėlė</w:t>
            </w:r>
            <w:r w:rsidR="00F719B8" w:rsidRPr="00C860FF">
              <w:rPr>
                <w:rFonts w:ascii="Arial" w:eastAsia="Calibri" w:hAnsi="Arial" w:cs="Arial"/>
                <w:color w:val="212121"/>
                <w:kern w:val="2"/>
                <w:sz w:val="24"/>
                <w:szCs w:val="24"/>
                <w14:ligatures w14:val="standardContextual"/>
              </w:rPr>
              <w:t>, laidas pakrauti automobilį iš 220 V ir ne mažiau 32 A įkrauti iš įkrovimo stotelių.</w:t>
            </w:r>
          </w:p>
          <w:p w14:paraId="13BC3F11" w14:textId="2028E487" w:rsidR="00F719B8" w:rsidRPr="00C860FF" w:rsidRDefault="00F719B8" w:rsidP="00694F13">
            <w:pPr>
              <w:rPr>
                <w:rFonts w:ascii="Arial" w:eastAsia="Times New Roman" w:hAnsi="Arial" w:cs="Arial"/>
                <w:color w:val="000000" w:themeColor="text1"/>
                <w:sz w:val="24"/>
                <w:szCs w:val="24"/>
                <w:lang w:eastAsia="lt-LT"/>
              </w:rPr>
            </w:pPr>
            <w:r w:rsidRPr="00C860FF">
              <w:rPr>
                <w:rFonts w:ascii="Arial" w:eastAsia="Calibri" w:hAnsi="Arial" w:cs="Arial"/>
                <w:kern w:val="2"/>
                <w:sz w:val="24"/>
                <w:szCs w:val="24"/>
                <w14:ligatures w14:val="standardContextual"/>
              </w:rPr>
              <w:t>Automobilis turi atitikti visus gamintojo nustatytus kokybės reikalavimus bei tarptautinius kokybės ir ekologinius reikalavimus. Automobilis turi atitikti Europos Sąjungos standartus.</w:t>
            </w:r>
          </w:p>
        </w:tc>
      </w:tr>
      <w:tr w:rsidR="00BB3122" w:rsidRPr="00BB3122" w14:paraId="46893046" w14:textId="77777777" w:rsidTr="00694F13">
        <w:tc>
          <w:tcPr>
            <w:tcW w:w="3828" w:type="dxa"/>
            <w:vMerge w:val="restart"/>
          </w:tcPr>
          <w:p w14:paraId="2E34A883"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Pastabos</w:t>
            </w:r>
          </w:p>
        </w:tc>
        <w:tc>
          <w:tcPr>
            <w:tcW w:w="6237" w:type="dxa"/>
          </w:tcPr>
          <w:p w14:paraId="35317CB0"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1.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BB3122" w:rsidRPr="00BB3122" w14:paraId="19D6264C" w14:textId="77777777" w:rsidTr="00694F13">
        <w:trPr>
          <w:trHeight w:val="983"/>
        </w:trPr>
        <w:tc>
          <w:tcPr>
            <w:tcW w:w="3828" w:type="dxa"/>
            <w:vMerge/>
            <w:tcBorders>
              <w:bottom w:val="single" w:sz="4" w:space="0" w:color="auto"/>
            </w:tcBorders>
          </w:tcPr>
          <w:p w14:paraId="180DBA16" w14:textId="77777777" w:rsidR="00BB3122" w:rsidRPr="00BB3122" w:rsidRDefault="00BB3122" w:rsidP="00694F13">
            <w:pPr>
              <w:rPr>
                <w:rFonts w:ascii="Arial" w:eastAsia="Times New Roman" w:hAnsi="Arial" w:cs="Arial"/>
                <w:b/>
                <w:bCs/>
                <w:color w:val="000000"/>
                <w:sz w:val="24"/>
                <w:szCs w:val="24"/>
                <w:lang w:eastAsia="lt-LT"/>
              </w:rPr>
            </w:pPr>
          </w:p>
        </w:tc>
        <w:tc>
          <w:tcPr>
            <w:tcW w:w="6237" w:type="dxa"/>
            <w:tcBorders>
              <w:bottom w:val="single" w:sz="4" w:space="0" w:color="auto"/>
            </w:tcBorders>
          </w:tcPr>
          <w:p w14:paraId="61A88A7F"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2</w:t>
            </w:r>
            <w:r w:rsidRPr="00BB3122">
              <w:rPr>
                <w:rFonts w:ascii="Arial" w:eastAsia="Times New Roman" w:hAnsi="Arial" w:cs="Arial"/>
                <w:color w:val="000000" w:themeColor="text1"/>
                <w:sz w:val="24"/>
                <w:szCs w:val="24"/>
                <w:lang w:eastAsia="lt-LT"/>
              </w:rPr>
              <w:t>. Perkančioji organizacija turi teisę paprašyti tiekėjo, kad jis pateiktų techninėje specifikacijoje reikalaujamo automobilio kokybę patvirtinančių dokumentų/sertifikatų originalus.</w:t>
            </w:r>
          </w:p>
        </w:tc>
      </w:tr>
      <w:tr w:rsidR="00BB3122" w:rsidRPr="00BB3122" w14:paraId="700C1C59" w14:textId="77777777" w:rsidTr="00694F13">
        <w:tc>
          <w:tcPr>
            <w:tcW w:w="3828" w:type="dxa"/>
            <w:tcBorders>
              <w:right w:val="nil"/>
            </w:tcBorders>
          </w:tcPr>
          <w:p w14:paraId="4787E443" w14:textId="77777777" w:rsidR="00BB3122" w:rsidRPr="00BB3122" w:rsidRDefault="00BB3122" w:rsidP="00694F13">
            <w:pPr>
              <w:rPr>
                <w:rFonts w:ascii="Arial" w:eastAsia="Times New Roman" w:hAnsi="Arial" w:cs="Arial"/>
                <w:b/>
                <w:bCs/>
                <w:color w:val="000000"/>
                <w:sz w:val="24"/>
                <w:szCs w:val="24"/>
                <w:lang w:eastAsia="lt-LT"/>
              </w:rPr>
            </w:pPr>
          </w:p>
        </w:tc>
        <w:tc>
          <w:tcPr>
            <w:tcW w:w="6237" w:type="dxa"/>
            <w:tcBorders>
              <w:left w:val="nil"/>
            </w:tcBorders>
          </w:tcPr>
          <w:p w14:paraId="434CB016" w14:textId="77777777" w:rsidR="00BB3122" w:rsidRPr="00BB3122" w:rsidRDefault="00BB3122" w:rsidP="00694F13">
            <w:pPr>
              <w:rPr>
                <w:rFonts w:ascii="Arial" w:eastAsia="Times New Roman" w:hAnsi="Arial" w:cs="Arial"/>
                <w:sz w:val="24"/>
                <w:szCs w:val="24"/>
                <w:lang w:eastAsia="lt-LT"/>
              </w:rPr>
            </w:pPr>
          </w:p>
        </w:tc>
      </w:tr>
      <w:tr w:rsidR="00BB3122" w:rsidRPr="00BB3122" w14:paraId="2848EEAD" w14:textId="77777777" w:rsidTr="00B30DA6">
        <w:trPr>
          <w:trHeight w:val="1562"/>
        </w:trPr>
        <w:tc>
          <w:tcPr>
            <w:tcW w:w="10065" w:type="dxa"/>
            <w:gridSpan w:val="2"/>
          </w:tcPr>
          <w:p w14:paraId="1BA872CD" w14:textId="5EFC10D0" w:rsidR="00753F18" w:rsidRPr="00F719B8" w:rsidRDefault="00BB3122" w:rsidP="00F719B8">
            <w:pPr>
              <w:jc w:val="both"/>
              <w:rPr>
                <w:rFonts w:ascii="Arial" w:eastAsia="Times New Roman" w:hAnsi="Arial" w:cs="Arial"/>
                <w:sz w:val="24"/>
                <w:szCs w:val="24"/>
                <w:lang w:eastAsia="lt-LT"/>
              </w:rPr>
            </w:pPr>
            <w:r w:rsidRPr="00BB3122">
              <w:rPr>
                <w:rFonts w:ascii="Arial" w:eastAsia="Times New Roman" w:hAnsi="Arial" w:cs="Arial"/>
                <w:sz w:val="24"/>
                <w:szCs w:val="24"/>
                <w:lang w:eastAsia="lt-LT"/>
              </w:rPr>
              <w:lastRenderedPageBreak/>
              <w:t>Jeigu techninėje specifikacijoje ar kituose pridedamuose pirkimo dokumentuose nurodomas konkretus modelis ar tiekimo šaltinis, konkretus procesas, būdingas konkretaus tiekėjo tiekiamoms prek</w:t>
            </w:r>
            <w:r w:rsidR="001D6DDE">
              <w:rPr>
                <w:rFonts w:ascii="Arial" w:eastAsia="Times New Roman" w:hAnsi="Arial" w:cs="Arial"/>
                <w:sz w:val="24"/>
                <w:szCs w:val="24"/>
                <w:lang w:eastAsia="lt-LT"/>
              </w:rPr>
              <w:t>ei</w:t>
            </w:r>
            <w:r w:rsidRPr="00BB3122">
              <w:rPr>
                <w:rFonts w:ascii="Arial" w:eastAsia="Times New Roman" w:hAnsi="Arial" w:cs="Arial"/>
                <w:sz w:val="24"/>
                <w:szCs w:val="24"/>
                <w:lang w:eastAsia="lt-LT"/>
              </w:rPr>
              <w:t xml:space="preserve">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p>
        </w:tc>
      </w:tr>
    </w:tbl>
    <w:p w14:paraId="366D6019" w14:textId="77777777" w:rsidR="00822C90" w:rsidRDefault="00822C90" w:rsidP="00775FE1">
      <w:pPr>
        <w:rPr>
          <w:rFonts w:ascii="Arial" w:hAnsi="Arial" w:cs="Arial"/>
          <w:smallCaps/>
          <w:sz w:val="24"/>
          <w:szCs w:val="24"/>
        </w:rPr>
      </w:pPr>
    </w:p>
    <w:p w14:paraId="03429F01" w14:textId="77777777" w:rsidR="00822C90" w:rsidRDefault="00822C90" w:rsidP="00092658">
      <w:pPr>
        <w:jc w:val="center"/>
        <w:rPr>
          <w:rFonts w:ascii="Arial" w:hAnsi="Arial" w:cs="Arial"/>
          <w:smallCaps/>
          <w:sz w:val="24"/>
          <w:szCs w:val="24"/>
        </w:rPr>
      </w:pPr>
    </w:p>
    <w:p w14:paraId="36C85564" w14:textId="77777777" w:rsidR="00822C90" w:rsidRDefault="00822C90" w:rsidP="00092658">
      <w:pPr>
        <w:jc w:val="center"/>
        <w:rPr>
          <w:rFonts w:ascii="Arial" w:hAnsi="Arial" w:cs="Arial"/>
          <w:smallCaps/>
          <w:sz w:val="24"/>
          <w:szCs w:val="24"/>
        </w:rPr>
      </w:pPr>
    </w:p>
    <w:p w14:paraId="2E067F59" w14:textId="3E80C15C" w:rsidR="007C2558" w:rsidRDefault="000433F2" w:rsidP="00092658">
      <w:pPr>
        <w:jc w:val="center"/>
        <w:rPr>
          <w:rFonts w:ascii="Arial" w:hAnsi="Arial" w:cs="Arial"/>
          <w:smallCaps/>
          <w:sz w:val="24"/>
          <w:szCs w:val="24"/>
        </w:rPr>
      </w:pPr>
      <w:r w:rsidRPr="007372FB">
        <w:rPr>
          <w:rFonts w:ascii="Arial" w:hAnsi="Arial" w:cs="Arial"/>
          <w:smallCaps/>
          <w:sz w:val="24"/>
          <w:szCs w:val="24"/>
        </w:rPr>
        <w:t>______________</w:t>
      </w:r>
      <w:bookmarkStart w:id="49" w:name="_Ref38285444"/>
      <w:bookmarkStart w:id="50" w:name="_Ref38291496"/>
      <w:bookmarkEnd w:id="48"/>
    </w:p>
    <w:p w14:paraId="1CD4E9EA" w14:textId="77777777" w:rsidR="00775FE1" w:rsidRDefault="00775FE1" w:rsidP="00092658">
      <w:pPr>
        <w:jc w:val="center"/>
        <w:rPr>
          <w:rFonts w:ascii="Arial" w:hAnsi="Arial" w:cs="Arial"/>
          <w:smallCaps/>
          <w:sz w:val="24"/>
          <w:szCs w:val="24"/>
        </w:rPr>
      </w:pPr>
    </w:p>
    <w:p w14:paraId="78AED147" w14:textId="77777777" w:rsidR="001537B6" w:rsidRDefault="001537B6" w:rsidP="00092658">
      <w:pPr>
        <w:jc w:val="center"/>
        <w:rPr>
          <w:rFonts w:ascii="Arial" w:hAnsi="Arial" w:cs="Arial"/>
          <w:smallCaps/>
          <w:sz w:val="24"/>
          <w:szCs w:val="24"/>
        </w:rPr>
      </w:pPr>
    </w:p>
    <w:p w14:paraId="6453A477" w14:textId="77777777" w:rsidR="00775FE1" w:rsidRDefault="00775FE1" w:rsidP="00092658">
      <w:pPr>
        <w:jc w:val="center"/>
        <w:rPr>
          <w:rFonts w:ascii="Arial" w:hAnsi="Arial" w:cs="Arial"/>
          <w:smallCaps/>
          <w:sz w:val="24"/>
          <w:szCs w:val="24"/>
        </w:rPr>
      </w:pPr>
    </w:p>
    <w:p w14:paraId="6E07FF94" w14:textId="77777777" w:rsidR="00775FE1" w:rsidRDefault="00775FE1" w:rsidP="00092658">
      <w:pPr>
        <w:jc w:val="center"/>
        <w:rPr>
          <w:rFonts w:ascii="Arial" w:hAnsi="Arial" w:cs="Arial"/>
          <w:smallCaps/>
          <w:sz w:val="24"/>
          <w:szCs w:val="24"/>
        </w:rPr>
      </w:pPr>
    </w:p>
    <w:p w14:paraId="3AA4DDB0" w14:textId="77777777" w:rsidR="00775FE1" w:rsidRDefault="00775FE1" w:rsidP="00092658">
      <w:pPr>
        <w:jc w:val="center"/>
        <w:rPr>
          <w:rFonts w:ascii="Arial" w:hAnsi="Arial" w:cs="Arial"/>
          <w:smallCaps/>
          <w:sz w:val="24"/>
          <w:szCs w:val="24"/>
        </w:rPr>
      </w:pPr>
    </w:p>
    <w:p w14:paraId="70723E5A" w14:textId="77777777" w:rsidR="00775FE1" w:rsidRDefault="00775FE1" w:rsidP="00092658">
      <w:pPr>
        <w:jc w:val="center"/>
        <w:rPr>
          <w:rFonts w:ascii="Arial" w:hAnsi="Arial" w:cs="Arial"/>
          <w:smallCaps/>
          <w:sz w:val="24"/>
          <w:szCs w:val="24"/>
        </w:rPr>
      </w:pPr>
    </w:p>
    <w:p w14:paraId="41B85107" w14:textId="77777777" w:rsidR="00775FE1" w:rsidRDefault="00775FE1" w:rsidP="00092658">
      <w:pPr>
        <w:jc w:val="center"/>
        <w:rPr>
          <w:rFonts w:ascii="Arial" w:hAnsi="Arial" w:cs="Arial"/>
          <w:smallCaps/>
          <w:sz w:val="24"/>
          <w:szCs w:val="24"/>
        </w:rPr>
      </w:pPr>
    </w:p>
    <w:p w14:paraId="1D60364D" w14:textId="77777777" w:rsidR="00775FE1" w:rsidRDefault="00775FE1" w:rsidP="00092658">
      <w:pPr>
        <w:jc w:val="center"/>
        <w:rPr>
          <w:rFonts w:ascii="Arial" w:hAnsi="Arial" w:cs="Arial"/>
          <w:smallCaps/>
          <w:sz w:val="24"/>
          <w:szCs w:val="24"/>
        </w:rPr>
      </w:pPr>
    </w:p>
    <w:p w14:paraId="6EB5F8B2" w14:textId="77777777" w:rsidR="00775FE1" w:rsidRDefault="00775FE1" w:rsidP="00092658">
      <w:pPr>
        <w:jc w:val="center"/>
        <w:rPr>
          <w:rFonts w:ascii="Arial" w:hAnsi="Arial" w:cs="Arial"/>
          <w:smallCaps/>
          <w:sz w:val="24"/>
          <w:szCs w:val="24"/>
        </w:rPr>
      </w:pPr>
    </w:p>
    <w:p w14:paraId="285C72E1" w14:textId="77777777" w:rsidR="00775FE1" w:rsidRDefault="00775FE1" w:rsidP="00092658">
      <w:pPr>
        <w:jc w:val="center"/>
        <w:rPr>
          <w:rFonts w:ascii="Arial" w:hAnsi="Arial" w:cs="Arial"/>
          <w:smallCaps/>
          <w:sz w:val="24"/>
          <w:szCs w:val="24"/>
        </w:rPr>
      </w:pPr>
    </w:p>
    <w:p w14:paraId="5F7EFA89" w14:textId="77777777" w:rsidR="00775FE1" w:rsidRDefault="00775FE1" w:rsidP="00092658">
      <w:pPr>
        <w:jc w:val="center"/>
        <w:rPr>
          <w:rFonts w:ascii="Arial" w:hAnsi="Arial" w:cs="Arial"/>
          <w:smallCaps/>
          <w:sz w:val="24"/>
          <w:szCs w:val="24"/>
        </w:rPr>
      </w:pPr>
    </w:p>
    <w:p w14:paraId="2D80D038" w14:textId="77777777" w:rsidR="00775FE1" w:rsidRDefault="00775FE1" w:rsidP="00092658">
      <w:pPr>
        <w:jc w:val="center"/>
        <w:rPr>
          <w:rFonts w:ascii="Arial" w:hAnsi="Arial" w:cs="Arial"/>
          <w:smallCaps/>
          <w:sz w:val="24"/>
          <w:szCs w:val="24"/>
        </w:rPr>
      </w:pPr>
    </w:p>
    <w:p w14:paraId="71D2930C" w14:textId="77777777" w:rsidR="005F202C" w:rsidRDefault="005F202C" w:rsidP="00092658">
      <w:pPr>
        <w:jc w:val="center"/>
        <w:rPr>
          <w:rFonts w:ascii="Arial" w:hAnsi="Arial" w:cs="Arial"/>
          <w:smallCaps/>
          <w:sz w:val="24"/>
          <w:szCs w:val="24"/>
        </w:rPr>
      </w:pPr>
    </w:p>
    <w:p w14:paraId="2812A8E9" w14:textId="77777777" w:rsidR="005F202C" w:rsidRDefault="005F202C" w:rsidP="00092658">
      <w:pPr>
        <w:jc w:val="center"/>
        <w:rPr>
          <w:rFonts w:ascii="Arial" w:hAnsi="Arial" w:cs="Arial"/>
          <w:smallCaps/>
          <w:sz w:val="24"/>
          <w:szCs w:val="24"/>
        </w:rPr>
      </w:pPr>
    </w:p>
    <w:p w14:paraId="4CBF6F5C" w14:textId="77777777" w:rsidR="005F202C" w:rsidRDefault="005F202C" w:rsidP="00092658">
      <w:pPr>
        <w:jc w:val="center"/>
        <w:rPr>
          <w:rFonts w:ascii="Arial" w:hAnsi="Arial" w:cs="Arial"/>
          <w:smallCaps/>
          <w:sz w:val="24"/>
          <w:szCs w:val="24"/>
        </w:rPr>
      </w:pPr>
    </w:p>
    <w:p w14:paraId="1BB5BE21" w14:textId="77777777" w:rsidR="00775FE1" w:rsidRDefault="00775FE1" w:rsidP="00092658">
      <w:pPr>
        <w:jc w:val="center"/>
        <w:rPr>
          <w:rFonts w:ascii="Arial" w:hAnsi="Arial" w:cs="Arial"/>
          <w:smallCaps/>
          <w:sz w:val="24"/>
          <w:szCs w:val="24"/>
        </w:rPr>
      </w:pPr>
    </w:p>
    <w:p w14:paraId="428768AD" w14:textId="77777777" w:rsidR="00775FE1" w:rsidRDefault="00775FE1" w:rsidP="00092658">
      <w:pPr>
        <w:jc w:val="center"/>
        <w:rPr>
          <w:rFonts w:ascii="Arial" w:hAnsi="Arial" w:cs="Arial"/>
          <w:smallCaps/>
          <w:sz w:val="24"/>
          <w:szCs w:val="24"/>
        </w:rPr>
      </w:pPr>
    </w:p>
    <w:p w14:paraId="0D793C02" w14:textId="77777777" w:rsidR="009D7FCC" w:rsidRDefault="009D7FCC" w:rsidP="00092658">
      <w:pPr>
        <w:jc w:val="center"/>
        <w:rPr>
          <w:rFonts w:ascii="Arial" w:hAnsi="Arial" w:cs="Arial"/>
          <w:smallCaps/>
          <w:sz w:val="24"/>
          <w:szCs w:val="24"/>
        </w:rPr>
      </w:pPr>
    </w:p>
    <w:p w14:paraId="04105AC1" w14:textId="77777777" w:rsidR="00775FE1" w:rsidRPr="00092658" w:rsidRDefault="00775FE1" w:rsidP="00092658">
      <w:pPr>
        <w:jc w:val="center"/>
        <w:rPr>
          <w:rFonts w:ascii="Arial" w:hAnsi="Arial" w:cs="Arial"/>
          <w:smallCaps/>
          <w:sz w:val="24"/>
          <w:szCs w:val="24"/>
        </w:rPr>
      </w:pPr>
    </w:p>
    <w:p w14:paraId="727C2DAE" w14:textId="77777777" w:rsidR="001537B6" w:rsidRDefault="001537B6" w:rsidP="00FD6131">
      <w:pPr>
        <w:spacing w:after="0"/>
        <w:jc w:val="right"/>
        <w:rPr>
          <w:rFonts w:ascii="Arial" w:eastAsia="Calibri" w:hAnsi="Arial" w:cs="Arial"/>
          <w:sz w:val="24"/>
          <w:szCs w:val="24"/>
        </w:rPr>
      </w:pPr>
    </w:p>
    <w:p w14:paraId="66605B81" w14:textId="244126DA" w:rsidR="00652DFA" w:rsidRPr="007372FB" w:rsidRDefault="00855683" w:rsidP="00FD6131">
      <w:pPr>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49"/>
      <w:bookmarkEnd w:id="50"/>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037A5">
      <w:pPr>
        <w:pStyle w:val="Betarp"/>
        <w:numPr>
          <w:ilvl w:val="0"/>
          <w:numId w:val="8"/>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037A5">
      <w:pPr>
        <w:pStyle w:val="Betarp"/>
        <w:numPr>
          <w:ilvl w:val="0"/>
          <w:numId w:val="8"/>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037A5">
      <w:pPr>
        <w:pStyle w:val="Betarp"/>
        <w:numPr>
          <w:ilvl w:val="0"/>
          <w:numId w:val="8"/>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037A5">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037A5">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7372FB" w:rsidRDefault="005D532A" w:rsidP="001037A5">
      <w:pPr>
        <w:pStyle w:val="Betarp"/>
        <w:numPr>
          <w:ilvl w:val="0"/>
          <w:numId w:val="8"/>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037A5">
      <w:pPr>
        <w:pStyle w:val="Betarp"/>
        <w:numPr>
          <w:ilvl w:val="1"/>
          <w:numId w:val="8"/>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037A5">
      <w:pPr>
        <w:pStyle w:val="Betarp"/>
        <w:numPr>
          <w:ilvl w:val="1"/>
          <w:numId w:val="8"/>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037A5">
      <w:pPr>
        <w:pStyle w:val="Betarp"/>
        <w:numPr>
          <w:ilvl w:val="1"/>
          <w:numId w:val="8"/>
        </w:numPr>
        <w:spacing w:line="276" w:lineRule="auto"/>
        <w:ind w:left="0" w:firstLine="851"/>
        <w:jc w:val="both"/>
        <w:rPr>
          <w:rFonts w:ascii="Arial" w:hAnsi="Arial" w:cs="Arial"/>
          <w:sz w:val="24"/>
          <w:szCs w:val="24"/>
        </w:rPr>
      </w:pPr>
      <w:r w:rsidRPr="007372FB">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7372FB" w:rsidRDefault="005D532A" w:rsidP="001037A5">
      <w:pPr>
        <w:pStyle w:val="Betarp"/>
        <w:numPr>
          <w:ilvl w:val="0"/>
          <w:numId w:val="8"/>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037A5">
      <w:pPr>
        <w:pStyle w:val="Betarp"/>
        <w:numPr>
          <w:ilvl w:val="1"/>
          <w:numId w:val="8"/>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037A5">
      <w:pPr>
        <w:pStyle w:val="Sraopastraipa"/>
        <w:numPr>
          <w:ilvl w:val="1"/>
          <w:numId w:val="8"/>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372FB">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7372FB">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rsidP="001037A5">
            <w:pPr>
              <w:numPr>
                <w:ilvl w:val="0"/>
                <w:numId w:val="34"/>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 xml:space="preserve">specialiųjų pirkimo sąlygų 3 priedo priede „Tiekėjo, kuris yra juridinis asmuo, valdymo ar priežiūros organo narių </w:t>
            </w:r>
            <w:r w:rsidRPr="007372FB">
              <w:rPr>
                <w:rFonts w:ascii="Arial" w:eastAsia="Calibri" w:hAnsi="Arial" w:cs="Arial"/>
                <w:sz w:val="22"/>
                <w:szCs w:val="22"/>
                <w:lang w:eastAsia="ar-SA"/>
              </w:rPr>
              <w:lastRenderedPageBreak/>
              <w:t>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1037A5">
            <w:pPr>
              <w:numPr>
                <w:ilvl w:val="0"/>
                <w:numId w:val="30"/>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7372FB">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7372FB">
              <w:rPr>
                <w:rFonts w:ascii="Arial" w:eastAsia="Times New Roman" w:hAnsi="Arial" w:cs="Arial"/>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lastRenderedPageBreak/>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9"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w:t>
            </w:r>
            <w:r w:rsidRPr="007372FB">
              <w:rPr>
                <w:rFonts w:ascii="Arial" w:eastAsia="Times New Roman" w:hAnsi="Arial" w:cs="Arial"/>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0"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sz w:val="22"/>
                  <w:szCs w:val="22"/>
                </w:rPr>
                <w:t>https://www.vmi.lt/evmi/mokesciu-moketoju-informacija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4"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w:t>
            </w:r>
            <w:r w:rsidRPr="007372FB">
              <w:rPr>
                <w:rFonts w:ascii="Arial" w:eastAsia="Times New Roman" w:hAnsi="Arial" w:cs="Arial"/>
                <w:sz w:val="22"/>
                <w:szCs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lastRenderedPageBreak/>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 xml:space="preserve">Iš Lietuvoje įsteigtų subjektų įrodančių dokumentų nereikalaujama, užtenka pateikto EBVPD. Perkančioji organizacija savarankiškai patikrina duomenis </w:t>
            </w:r>
            <w:r w:rsidRPr="007372FB">
              <w:rPr>
                <w:rFonts w:ascii="Arial" w:eastAsia="Times New Roman" w:hAnsi="Arial" w:cs="Arial"/>
                <w:sz w:val="22"/>
                <w:szCs w:val="22"/>
              </w:rPr>
              <w:lastRenderedPageBreak/>
              <w:t>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5"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1" w:name="_Hlk89874144"/>
      <w:bookmarkStart w:id="52" w:name="_Ref38291223"/>
      <w:bookmarkStart w:id="53" w:name="_Ref38291334"/>
      <w:bookmarkStart w:id="54"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55" w:name="_Hlk536433953"/>
      <w:bookmarkStart w:id="56" w:name="_Hlk102747449"/>
      <w:bookmarkEnd w:id="51"/>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7372FB">
        <w:rPr>
          <w:rStyle w:val="Puslapioinaosnuoroda"/>
          <w:rFonts w:ascii="Arial" w:hAnsi="Arial" w:cs="Arial"/>
          <w:b/>
          <w:sz w:val="24"/>
          <w:szCs w:val="24"/>
        </w:rPr>
        <w:footnoteReference w:id="7"/>
      </w:r>
    </w:p>
    <w:bookmarkEnd w:id="56"/>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57"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2"/>
      <w:bookmarkEnd w:id="53"/>
      <w:bookmarkEnd w:id="54"/>
    </w:p>
    <w:bookmarkEnd w:id="57"/>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48D5B9E7" w14:textId="77777777" w:rsidR="00097E97" w:rsidRPr="007372FB" w:rsidRDefault="00097E97" w:rsidP="007A0EE9">
      <w:pPr>
        <w:spacing w:after="0" w:line="240" w:lineRule="auto"/>
        <w:jc w:val="center"/>
        <w:rPr>
          <w:rFonts w:ascii="Arial" w:hAnsi="Arial" w:cs="Arial"/>
          <w:b/>
          <w:bCs/>
          <w:sz w:val="24"/>
          <w:szCs w:val="24"/>
          <w:lang w:eastAsia="en-US"/>
        </w:rPr>
      </w:pP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1037A5">
      <w:pPr>
        <w:pStyle w:val="Sraopastraipa"/>
        <w:numPr>
          <w:ilvl w:val="0"/>
          <w:numId w:val="9"/>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1037A5">
      <w:pPr>
        <w:pStyle w:val="Sraopastraipa"/>
        <w:numPr>
          <w:ilvl w:val="0"/>
          <w:numId w:val="9"/>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1037A5">
      <w:pPr>
        <w:pStyle w:val="Sraopastraipa"/>
        <w:keepNext/>
        <w:numPr>
          <w:ilvl w:val="0"/>
          <w:numId w:val="9"/>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8" w:name="_Toc156827381"/>
      <w:bookmarkStart w:id="59" w:name="_Ref38291379"/>
      <w:bookmarkStart w:id="60" w:name="_Ref38291394"/>
      <w:bookmarkStart w:id="61" w:name="_Ref38898251"/>
      <w:bookmarkStart w:id="62"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58"/>
      <w:r w:rsidR="003135E9" w:rsidRPr="007372FB">
        <w:rPr>
          <w:rFonts w:ascii="Arial" w:eastAsia="Calibri" w:hAnsi="Arial" w:cs="Arial"/>
          <w:sz w:val="24"/>
          <w:szCs w:val="24"/>
        </w:rPr>
        <w:t xml:space="preserve"> </w:t>
      </w:r>
    </w:p>
    <w:p w14:paraId="5D0FDE6E" w14:textId="2BE49E38" w:rsidR="008D704D" w:rsidRPr="007372FB" w:rsidRDefault="003135E9" w:rsidP="00D67897">
      <w:pPr>
        <w:pStyle w:val="Antrat2"/>
        <w:spacing w:before="0"/>
        <w:ind w:left="5046"/>
        <w:jc w:val="right"/>
        <w:rPr>
          <w:rFonts w:ascii="Arial" w:hAnsi="Arial" w:cs="Arial"/>
          <w:color w:val="auto"/>
          <w:sz w:val="24"/>
          <w:szCs w:val="24"/>
        </w:rPr>
      </w:pPr>
      <w:bookmarkStart w:id="63" w:name="_Toc156827382"/>
      <w:r w:rsidRPr="007372FB">
        <w:rPr>
          <w:rFonts w:ascii="Arial" w:eastAsia="Calibri" w:hAnsi="Arial" w:cs="Arial"/>
          <w:color w:val="auto"/>
          <w:sz w:val="24"/>
          <w:szCs w:val="24"/>
        </w:rPr>
        <w:t>„</w:t>
      </w:r>
      <w:r w:rsidR="001C3755" w:rsidRPr="001C3755">
        <w:rPr>
          <w:rFonts w:ascii="Arial" w:eastAsia="Calibri" w:hAnsi="Arial" w:cs="Arial"/>
          <w:color w:val="auto"/>
          <w:sz w:val="24"/>
          <w:szCs w:val="24"/>
        </w:rPr>
        <w:t>Europos bendrasis viešųjų pirkimų dokumentas</w:t>
      </w:r>
      <w:r w:rsidRPr="007372FB">
        <w:rPr>
          <w:rFonts w:ascii="Arial" w:eastAsia="Calibri" w:hAnsi="Arial" w:cs="Arial"/>
          <w:color w:val="auto"/>
          <w:sz w:val="24"/>
          <w:szCs w:val="24"/>
        </w:rPr>
        <w:t>“</w:t>
      </w:r>
      <w:bookmarkEnd w:id="59"/>
      <w:bookmarkEnd w:id="60"/>
      <w:bookmarkEnd w:id="61"/>
      <w:bookmarkEnd w:id="62"/>
      <w:bookmarkEnd w:id="63"/>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r w:rsidRPr="007372FB">
        <w:rPr>
          <w:rFonts w:ascii="Arial" w:hAnsi="Arial" w:cs="Arial"/>
          <w:i/>
          <w:sz w:val="24"/>
          <w:szCs w:val="24"/>
        </w:rPr>
        <w:t xml:space="preserve">xml </w:t>
      </w:r>
      <w:r w:rsidR="009C5F3D" w:rsidRPr="007372FB">
        <w:rPr>
          <w:rFonts w:ascii="Arial" w:hAnsi="Arial" w:cs="Arial"/>
          <w:i/>
          <w:sz w:val="24"/>
          <w:szCs w:val="24"/>
        </w:rPr>
        <w:t xml:space="preserve">ir pdf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68CBC8B" w14:textId="77777777" w:rsidR="003E1B8D" w:rsidRPr="007372FB" w:rsidRDefault="008D704D" w:rsidP="003E1B8D">
      <w:pPr>
        <w:pStyle w:val="Antrat2"/>
        <w:spacing w:before="0"/>
        <w:ind w:left="5103" w:hanging="141"/>
        <w:jc w:val="right"/>
        <w:rPr>
          <w:rFonts w:ascii="Arial" w:eastAsia="Calibri" w:hAnsi="Arial" w:cs="Arial"/>
          <w:color w:val="auto"/>
          <w:sz w:val="24"/>
          <w:szCs w:val="24"/>
        </w:rPr>
      </w:pPr>
      <w:bookmarkStart w:id="64" w:name="_Toc156827383"/>
      <w:bookmarkStart w:id="65" w:name="_Ref38540913"/>
      <w:bookmarkStart w:id="66" w:name="_Ref38898051"/>
      <w:bookmarkStart w:id="67" w:name="_Ref38901392"/>
      <w:bookmarkStart w:id="68" w:name="_Hlk155181126"/>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64"/>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69" w:name="_Toc156827384"/>
      <w:r w:rsidRPr="007372FB">
        <w:rPr>
          <w:rFonts w:ascii="Arial" w:eastAsia="Calibri" w:hAnsi="Arial" w:cs="Arial"/>
          <w:color w:val="auto"/>
          <w:sz w:val="24"/>
          <w:szCs w:val="24"/>
        </w:rPr>
        <w:t>„Pasiūlymo forma“</w:t>
      </w:r>
      <w:bookmarkEnd w:id="65"/>
      <w:bookmarkEnd w:id="66"/>
      <w:bookmarkEnd w:id="67"/>
      <w:bookmarkEnd w:id="69"/>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63BAA342" w14:textId="3C4FA4B0" w:rsidR="00510E6E" w:rsidRDefault="00001D8A" w:rsidP="00FB3E2A">
      <w:pPr>
        <w:spacing w:after="0"/>
        <w:jc w:val="center"/>
        <w:rPr>
          <w:rFonts w:ascii="Arial" w:hAnsi="Arial" w:cs="Arial"/>
          <w:b/>
          <w:bCs/>
          <w:caps/>
          <w:sz w:val="24"/>
          <w:szCs w:val="24"/>
        </w:rPr>
      </w:pPr>
      <w:r>
        <w:rPr>
          <w:rFonts w:ascii="Arial" w:hAnsi="Arial" w:cs="Arial"/>
          <w:b/>
          <w:bCs/>
          <w:caps/>
          <w:sz w:val="24"/>
          <w:szCs w:val="24"/>
        </w:rPr>
        <w:t>hibridinis automobilis</w:t>
      </w:r>
    </w:p>
    <w:p w14:paraId="6819EE39" w14:textId="77777777" w:rsidR="00603D41" w:rsidRPr="007372FB" w:rsidRDefault="00603D41" w:rsidP="002E1016">
      <w:pPr>
        <w:shd w:val="clear" w:color="auto" w:fill="FFFFFF"/>
        <w:suppressAutoHyphens/>
        <w:spacing w:after="0" w:line="240" w:lineRule="auto"/>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037A5">
      <w:pPr>
        <w:pStyle w:val="Sraopastraipa"/>
        <w:numPr>
          <w:ilvl w:val="0"/>
          <w:numId w:val="13"/>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037A5">
      <w:pPr>
        <w:pStyle w:val="Sraopastraipa"/>
        <w:numPr>
          <w:ilvl w:val="0"/>
          <w:numId w:val="13"/>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7A8894E2"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67094D">
        <w:rPr>
          <w:rFonts w:ascii="Arial" w:hAnsi="Arial" w:cs="Arial"/>
          <w:sz w:val="24"/>
          <w:szCs w:val="24"/>
        </w:rPr>
        <w:t>ą</w:t>
      </w:r>
      <w:r w:rsidR="00AA51DB" w:rsidRPr="007372FB">
        <w:rPr>
          <w:rFonts w:ascii="Arial" w:hAnsi="Arial" w:cs="Arial"/>
          <w:sz w:val="24"/>
          <w:szCs w:val="24"/>
        </w:rPr>
        <w:t xml:space="preserve"> prek</w:t>
      </w:r>
      <w:r w:rsidR="0067094D">
        <w:rPr>
          <w:rFonts w:ascii="Arial" w:hAnsi="Arial" w:cs="Arial"/>
          <w:sz w:val="24"/>
          <w:szCs w:val="24"/>
        </w:rPr>
        <w:t>ę</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 visiškai atitinka pirkimo dokumentuose nurodytus reikalavimus:</w:t>
      </w:r>
      <w:r w:rsidR="009D2982" w:rsidRPr="007372FB">
        <w:rPr>
          <w:rFonts w:ascii="Arial" w:hAnsi="Arial" w:cs="Arial"/>
          <w:sz w:val="24"/>
          <w:szCs w:val="24"/>
        </w:rPr>
        <w:t xml:space="preserve"> </w:t>
      </w:r>
    </w:p>
    <w:p w14:paraId="46251E29" w14:textId="66847C92" w:rsidR="00A04D6D" w:rsidRDefault="00F770A9" w:rsidP="00A04D6D">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A04D6D" w:rsidRPr="002878C0" w14:paraId="40668761" w14:textId="77777777" w:rsidTr="00694F13">
        <w:tc>
          <w:tcPr>
            <w:tcW w:w="709" w:type="dxa"/>
            <w:vAlign w:val="center"/>
          </w:tcPr>
          <w:p w14:paraId="66BEC16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3F0EDC32"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38223817" w14:textId="77777777" w:rsidR="00A04D6D" w:rsidRPr="002878C0" w:rsidRDefault="00A04D6D" w:rsidP="00694F13">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13CEA09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78F3EA0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A04D6D" w:rsidRPr="002878C0" w14:paraId="19A0A0A2" w14:textId="77777777" w:rsidTr="00694F13">
        <w:tc>
          <w:tcPr>
            <w:tcW w:w="709" w:type="dxa"/>
            <w:vAlign w:val="center"/>
          </w:tcPr>
          <w:p w14:paraId="386476EB"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132F7AE" w14:textId="73E4ED8D"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 xml:space="preserve">Hibridinis automobilis </w:t>
            </w: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843" w:type="dxa"/>
            <w:vAlign w:val="center"/>
          </w:tcPr>
          <w:p w14:paraId="1B548DAE"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c>
          <w:tcPr>
            <w:tcW w:w="1559" w:type="dxa"/>
          </w:tcPr>
          <w:p w14:paraId="15CBF9EC"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c>
          <w:tcPr>
            <w:tcW w:w="1559" w:type="dxa"/>
          </w:tcPr>
          <w:p w14:paraId="4D3F8A12"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r>
    </w:tbl>
    <w:p w14:paraId="6874DFE8" w14:textId="77777777" w:rsidR="00A04D6D" w:rsidRDefault="00A04D6D" w:rsidP="0067094D">
      <w:pPr>
        <w:keepNext/>
        <w:tabs>
          <w:tab w:val="left" w:pos="993"/>
        </w:tabs>
        <w:spacing w:after="0" w:line="240" w:lineRule="auto"/>
        <w:jc w:val="both"/>
        <w:rPr>
          <w:rFonts w:ascii="Arial" w:hAnsi="Arial" w:cs="Arial"/>
          <w:b/>
          <w:bCs/>
          <w:sz w:val="24"/>
          <w:szCs w:val="24"/>
        </w:rPr>
      </w:pPr>
    </w:p>
    <w:p w14:paraId="079F19CF" w14:textId="77777777" w:rsidR="00854F56" w:rsidRPr="007372FB" w:rsidRDefault="00854F56" w:rsidP="00B866D3">
      <w:pPr>
        <w:tabs>
          <w:tab w:val="left" w:pos="993"/>
        </w:tabs>
        <w:spacing w:after="0" w:line="240" w:lineRule="auto"/>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Pr="007372FB"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B5DD934" w14:textId="77777777" w:rsidR="00E4211B" w:rsidRDefault="00E4211B" w:rsidP="00E4211B">
      <w:pPr>
        <w:ind w:firstLine="567"/>
        <w:contextualSpacing/>
        <w:rPr>
          <w:rFonts w:ascii="Arial" w:hAnsi="Arial" w:cs="Arial"/>
          <w:b/>
          <w:bCs/>
          <w:sz w:val="24"/>
          <w:szCs w:val="24"/>
        </w:rPr>
      </w:pPr>
      <w:r w:rsidRPr="00717ACF">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257015" w:rsidRPr="00BB6DDB" w14:paraId="057B6195" w14:textId="77777777" w:rsidTr="00694F13">
        <w:tc>
          <w:tcPr>
            <w:tcW w:w="910" w:type="dxa"/>
          </w:tcPr>
          <w:p w14:paraId="69EE95B4"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00F216ED"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6266313A"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257015" w:rsidRPr="00BB6DDB" w14:paraId="214192EF" w14:textId="77777777" w:rsidTr="00694F13">
        <w:tc>
          <w:tcPr>
            <w:tcW w:w="910" w:type="dxa"/>
          </w:tcPr>
          <w:p w14:paraId="695B3218" w14:textId="77777777" w:rsidR="00257015" w:rsidRPr="00195CF4" w:rsidRDefault="00257015" w:rsidP="00694F13">
            <w:pPr>
              <w:jc w:val="both"/>
              <w:rPr>
                <w:rFonts w:ascii="Arial" w:hAnsi="Arial"/>
                <w:sz w:val="24"/>
                <w:szCs w:val="24"/>
                <w:lang w:val="lt-LT"/>
              </w:rPr>
            </w:pPr>
            <w:r w:rsidRPr="00195CF4">
              <w:rPr>
                <w:rFonts w:ascii="Arial" w:hAnsi="Arial"/>
                <w:sz w:val="24"/>
                <w:szCs w:val="24"/>
                <w:lang w:val="lt-LT"/>
              </w:rPr>
              <w:t>1.</w:t>
            </w:r>
          </w:p>
        </w:tc>
        <w:tc>
          <w:tcPr>
            <w:tcW w:w="4614" w:type="dxa"/>
          </w:tcPr>
          <w:p w14:paraId="6A9DBFEC" w14:textId="77777777" w:rsidR="00257015" w:rsidRPr="00195CF4" w:rsidRDefault="00257015" w:rsidP="00694F13">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Pr>
                <w:rFonts w:ascii="Arial" w:hAnsi="Arial"/>
                <w:b/>
                <w:bCs/>
                <w:sz w:val="24"/>
                <w:szCs w:val="24"/>
                <w:lang w:val="lt-LT"/>
              </w:rPr>
              <w:t>ės</w:t>
            </w:r>
            <w:r w:rsidRPr="0024177F">
              <w:rPr>
                <w:rFonts w:ascii="Arial" w:hAnsi="Arial"/>
                <w:b/>
                <w:bCs/>
                <w:sz w:val="24"/>
                <w:szCs w:val="24"/>
                <w:lang w:val="lt-LT"/>
              </w:rPr>
              <w:t xml:space="preserve"> </w:t>
            </w:r>
            <w:r w:rsidRPr="00195CF4">
              <w:rPr>
                <w:rFonts w:ascii="Arial" w:hAnsi="Arial"/>
                <w:b/>
                <w:sz w:val="24"/>
                <w:szCs w:val="24"/>
                <w:lang w:val="lt-LT"/>
              </w:rPr>
              <w:t>pristatymo terminas</w:t>
            </w:r>
          </w:p>
        </w:tc>
        <w:tc>
          <w:tcPr>
            <w:tcW w:w="4110" w:type="dxa"/>
          </w:tcPr>
          <w:p w14:paraId="40D8AE94" w14:textId="77777777" w:rsidR="00257015"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53AE488B"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6021E219"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0EEBBE9D"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04FC453C"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4F94F9D7" w14:textId="556CA0C1" w:rsidR="00257015" w:rsidRPr="00195CF4" w:rsidRDefault="00B87307" w:rsidP="00B87307">
            <w:pPr>
              <w:jc w:val="both"/>
              <w:rPr>
                <w:rFonts w:ascii="Arial" w:hAnsi="Arial"/>
                <w:i/>
                <w:sz w:val="24"/>
                <w:szCs w:val="24"/>
                <w:lang w:val="lt-LT"/>
              </w:rPr>
            </w:pPr>
            <w:r w:rsidRPr="00195CF4">
              <w:rPr>
                <w:rFonts w:ascii="Arial" w:hAnsi="Arial"/>
                <w:i/>
                <w:sz w:val="24"/>
                <w:szCs w:val="24"/>
                <w:lang w:val="lt-LT"/>
              </w:rPr>
              <w:t xml:space="preserve"> </w:t>
            </w:r>
            <w:r w:rsidR="00257015" w:rsidRPr="00195CF4">
              <w:rPr>
                <w:rFonts w:ascii="Arial" w:hAnsi="Arial"/>
                <w:i/>
                <w:sz w:val="24"/>
                <w:szCs w:val="24"/>
                <w:lang w:val="lt-LT"/>
              </w:rPr>
              <w:t>(pažymėti vieną variantą)</w:t>
            </w:r>
          </w:p>
        </w:tc>
      </w:tr>
    </w:tbl>
    <w:p w14:paraId="3329E979" w14:textId="77777777" w:rsidR="00257015" w:rsidRPr="00717ACF" w:rsidRDefault="00257015" w:rsidP="00257015">
      <w:pPr>
        <w:contextualSpacing/>
        <w:rPr>
          <w:rFonts w:ascii="Arial" w:hAnsi="Arial" w:cs="Arial"/>
          <w:b/>
          <w:bCs/>
          <w:sz w:val="24"/>
          <w:szCs w:val="24"/>
        </w:rPr>
      </w:pPr>
    </w:p>
    <w:p w14:paraId="5B7B127D" w14:textId="47BA517C" w:rsidR="00C36991" w:rsidRDefault="00E4211B" w:rsidP="00F5360F">
      <w:pPr>
        <w:spacing w:after="0" w:line="240" w:lineRule="auto"/>
        <w:ind w:firstLine="567"/>
        <w:jc w:val="both"/>
        <w:rPr>
          <w:rFonts w:ascii="Arial" w:hAnsi="Arial" w:cs="Arial"/>
          <w:sz w:val="24"/>
          <w:szCs w:val="24"/>
        </w:rPr>
      </w:pPr>
      <w:r w:rsidRPr="008317F6">
        <w:rPr>
          <w:rFonts w:ascii="Arial" w:hAnsi="Arial" w:cs="Arial"/>
          <w:sz w:val="24"/>
          <w:szCs w:val="24"/>
        </w:rPr>
        <w:lastRenderedPageBreak/>
        <w:t xml:space="preserve">Pastaba. Dalyviui nenurodžius prašomos rodiklio reikšmės, už kriterijų, kuriame nenurodytas siūlomas rodiklis, bus skiriama 0 ekonominio naudingumo balų. </w:t>
      </w:r>
      <w:bookmarkStart w:id="70" w:name="_Hlk153203208"/>
    </w:p>
    <w:p w14:paraId="054DB21A" w14:textId="72F4FABF" w:rsidR="00F82420" w:rsidRPr="00345C63" w:rsidRDefault="00F82420" w:rsidP="00345C63">
      <w:pPr>
        <w:spacing w:after="0"/>
        <w:ind w:firstLine="567"/>
        <w:jc w:val="both"/>
        <w:rPr>
          <w:rFonts w:ascii="Arial" w:hAnsi="Arial" w:cs="Arial"/>
          <w:sz w:val="24"/>
          <w:szCs w:val="24"/>
          <w:u w:val="single"/>
        </w:rPr>
      </w:pPr>
      <w:r w:rsidRPr="002B5C98">
        <w:rPr>
          <w:rFonts w:ascii="Arial" w:hAnsi="Arial" w:cs="Arial"/>
          <w:sz w:val="24"/>
          <w:szCs w:val="24"/>
          <w:u w:val="single"/>
        </w:rPr>
        <w:t>Suprantame, kad Prekės nepristačius per įsipareigotą laikotarpį, vadovaujantis pirkimo sutarties ir pirkimo dokumentų nuostatomis, tai bus laikoma esminiu pirkimo sutarties pažeidimu, sukeliančiu teisines pasekmes</w:t>
      </w:r>
      <w:r w:rsidRPr="002B5C98">
        <w:rPr>
          <w:rStyle w:val="Puslapioinaosnuoroda"/>
          <w:rFonts w:ascii="Arial" w:hAnsi="Arial" w:cs="Arial"/>
          <w:sz w:val="24"/>
          <w:szCs w:val="24"/>
          <w:u w:val="single"/>
        </w:rPr>
        <w:footnoteReference w:id="8"/>
      </w:r>
      <w:r w:rsidRPr="002B5C98">
        <w:rPr>
          <w:rFonts w:ascii="Arial" w:hAnsi="Arial" w:cs="Arial"/>
          <w:sz w:val="24"/>
          <w:szCs w:val="24"/>
          <w:u w:val="single"/>
        </w:rPr>
        <w:t>.</w:t>
      </w:r>
    </w:p>
    <w:p w14:paraId="6D7E9E96" w14:textId="77777777" w:rsidR="00846568" w:rsidRDefault="00846568" w:rsidP="00C36991">
      <w:pPr>
        <w:suppressAutoHyphens/>
        <w:spacing w:after="0" w:line="240" w:lineRule="auto"/>
        <w:jc w:val="right"/>
        <w:rPr>
          <w:rFonts w:ascii="Arial" w:eastAsia="SimSun" w:hAnsi="Arial" w:cs="Arial"/>
          <w:b/>
          <w:bCs/>
          <w:kern w:val="2"/>
          <w:sz w:val="24"/>
          <w:szCs w:val="24"/>
          <w:lang w:eastAsia="hi-IN" w:bidi="hi-IN"/>
        </w:rPr>
      </w:pPr>
    </w:p>
    <w:p w14:paraId="50E337D8" w14:textId="2A933C57" w:rsidR="00C36991" w:rsidRDefault="00846568" w:rsidP="00C36991">
      <w:pPr>
        <w:suppressAutoHyphens/>
        <w:spacing w:after="0" w:line="240" w:lineRule="auto"/>
        <w:jc w:val="right"/>
        <w:rPr>
          <w:rFonts w:ascii="Arial" w:eastAsia="SimSun" w:hAnsi="Arial" w:cs="Arial"/>
          <w:b/>
          <w:bCs/>
          <w:kern w:val="2"/>
          <w:sz w:val="24"/>
          <w:szCs w:val="24"/>
          <w:lang w:eastAsia="hi-IN" w:bidi="hi-IN"/>
        </w:rPr>
      </w:pPr>
      <w:r w:rsidRPr="001B7F43">
        <w:rPr>
          <w:rFonts w:ascii="Arial" w:eastAsia="SimSun" w:hAnsi="Arial" w:cs="Arial"/>
          <w:b/>
          <w:bCs/>
          <w:kern w:val="2"/>
          <w:sz w:val="24"/>
          <w:szCs w:val="24"/>
          <w:lang w:eastAsia="hi-IN" w:bidi="hi-IN"/>
        </w:rPr>
        <w:t>Lentelė. Prekės techniniai duomenys.</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2"/>
        <w:gridCol w:w="2059"/>
        <w:gridCol w:w="3068"/>
        <w:gridCol w:w="2885"/>
        <w:gridCol w:w="1599"/>
      </w:tblGrid>
      <w:tr w:rsidR="00C1589A" w:rsidRPr="00D51712" w14:paraId="001D1015" w14:textId="77777777" w:rsidTr="0094404B">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0EE34862" w14:textId="77777777" w:rsidR="00C1589A" w:rsidRPr="00A767E4" w:rsidRDefault="00C1589A" w:rsidP="0094404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Eil. Nr.</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405C8695" w14:textId="77777777" w:rsidR="00C1589A" w:rsidRPr="00A767E4" w:rsidRDefault="00C1589A" w:rsidP="0094404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Parametrai</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38A3D7B3" w14:textId="77777777" w:rsidR="00C1589A" w:rsidRPr="00A767E4" w:rsidRDefault="00C1589A" w:rsidP="0094404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Reikalaujamo parametro reikšmė</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0096B224" w14:textId="77777777" w:rsidR="00C1589A" w:rsidRPr="00A767E4" w:rsidRDefault="00C1589A" w:rsidP="0094404B">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b/>
                <w:kern w:val="2"/>
                <w:sz w:val="22"/>
                <w:szCs w:val="22"/>
                <w:lang w:eastAsia="en-US"/>
                <w14:ligatures w14:val="standardContextual"/>
              </w:rPr>
              <w:t>Tiekėjo siūlomos prekės rodikliai, jų reikšmės, aprašymas</w:t>
            </w:r>
          </w:p>
          <w:p w14:paraId="303CC6D3" w14:textId="77777777" w:rsidR="00C1589A" w:rsidRPr="00A767E4" w:rsidRDefault="00C1589A" w:rsidP="0094404B">
            <w:pPr>
              <w:keepNext/>
              <w:spacing w:after="0" w:line="240" w:lineRule="auto"/>
              <w:jc w:val="center"/>
              <w:rPr>
                <w:rFonts w:ascii="Arial" w:eastAsia="Times New Roman" w:hAnsi="Arial" w:cs="Arial"/>
                <w:bCs/>
                <w:kern w:val="2"/>
                <w:sz w:val="22"/>
                <w:szCs w:val="22"/>
                <w:lang w:eastAsia="en-GB"/>
                <w14:ligatures w14:val="standardContextual"/>
              </w:rPr>
            </w:pPr>
            <w:r w:rsidRPr="00A767E4">
              <w:rPr>
                <w:rFonts w:ascii="Arial" w:hAnsi="Arial" w:cs="Arial"/>
                <w:bCs/>
                <w:i/>
                <w:iCs/>
                <w:kern w:val="2"/>
                <w:sz w:val="22"/>
                <w:szCs w:val="22"/>
                <w:lang w:eastAsia="en-US"/>
                <w14:ligatures w14:val="standardContextual"/>
              </w:rPr>
              <w:t>[Tiekėjas nurodo konkrečius rodiklius, jų reikšmes, aprašymus]</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6A46BE4" w14:textId="77777777" w:rsidR="00C1589A" w:rsidRPr="00A767E4" w:rsidRDefault="00C1589A" w:rsidP="0094404B">
            <w:pPr>
              <w:keepNext/>
              <w:spacing w:after="0" w:line="240" w:lineRule="auto"/>
              <w:jc w:val="center"/>
              <w:rPr>
                <w:rFonts w:ascii="Arial" w:hAnsi="Arial" w:cs="Arial"/>
                <w:kern w:val="2"/>
                <w:sz w:val="22"/>
                <w:szCs w:val="22"/>
                <w:lang w:eastAsia="en-US"/>
                <w14:ligatures w14:val="standardContextual"/>
              </w:rPr>
            </w:pPr>
            <w:r w:rsidRPr="00A767E4">
              <w:rPr>
                <w:rFonts w:ascii="Arial" w:hAnsi="Arial" w:cs="Arial"/>
                <w:b/>
                <w:bCs/>
                <w:kern w:val="2"/>
                <w:sz w:val="22"/>
                <w:szCs w:val="22"/>
                <w:lang w:eastAsia="en-US"/>
                <w14:ligatures w14:val="standardContextual"/>
              </w:rPr>
              <w:t>Nuoroda į pagrindžiantį dokumentą</w:t>
            </w:r>
            <w:r w:rsidRPr="00A767E4">
              <w:rPr>
                <w:rFonts w:ascii="Arial" w:hAnsi="Arial" w:cs="Arial"/>
                <w:kern w:val="2"/>
                <w:sz w:val="22"/>
                <w:szCs w:val="22"/>
                <w:lang w:eastAsia="en-US"/>
                <w14:ligatures w14:val="standardContextual"/>
              </w:rPr>
              <w:t xml:space="preserve"> (priedo pav., psl.)</w:t>
            </w:r>
          </w:p>
          <w:p w14:paraId="0CCBC3A4" w14:textId="77777777" w:rsidR="00C1589A" w:rsidRPr="00A767E4" w:rsidRDefault="00C1589A" w:rsidP="0094404B">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C1589A" w:rsidRPr="00D51712" w14:paraId="2FECFA0B" w14:textId="77777777" w:rsidTr="0094404B">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75FEB8E0" w14:textId="77777777" w:rsidR="00C1589A" w:rsidRPr="00A767E4" w:rsidRDefault="00C1589A" w:rsidP="0094404B">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1</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48075742" w14:textId="77777777" w:rsidR="00C1589A" w:rsidRPr="00A767E4" w:rsidRDefault="00C1589A" w:rsidP="0094404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2</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5CAB628E" w14:textId="77777777" w:rsidR="00C1589A" w:rsidRPr="00A767E4" w:rsidRDefault="00C1589A" w:rsidP="0094404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3</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35F0CAC9" w14:textId="77777777" w:rsidR="00C1589A" w:rsidRPr="00A767E4" w:rsidRDefault="00C1589A" w:rsidP="0094404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4</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1A05BC1" w14:textId="77777777" w:rsidR="00C1589A" w:rsidRPr="00A767E4" w:rsidRDefault="00C1589A" w:rsidP="0094404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5</w:t>
            </w:r>
          </w:p>
        </w:tc>
      </w:tr>
      <w:tr w:rsidR="00C1589A" w:rsidRPr="00D51712" w14:paraId="058DCEAC" w14:textId="77777777" w:rsidTr="0094404B">
        <w:trPr>
          <w:trHeight w:val="222"/>
        </w:trPr>
        <w:tc>
          <w:tcPr>
            <w:tcW w:w="2796" w:type="pct"/>
            <w:gridSpan w:val="3"/>
            <w:tcBorders>
              <w:top w:val="single" w:sz="4" w:space="0" w:color="000000"/>
              <w:left w:val="single" w:sz="4" w:space="0" w:color="000000"/>
              <w:bottom w:val="single" w:sz="4" w:space="0" w:color="000000"/>
              <w:right w:val="single" w:sz="4" w:space="0" w:color="000000"/>
            </w:tcBorders>
            <w:hideMark/>
          </w:tcPr>
          <w:p w14:paraId="31414672" w14:textId="77777777" w:rsidR="00C1589A" w:rsidRPr="00A767E4" w:rsidRDefault="00C1589A" w:rsidP="0094404B">
            <w:pPr>
              <w:keepNext/>
              <w:spacing w:after="0" w:line="240" w:lineRule="auto"/>
              <w:jc w:val="both"/>
              <w:rPr>
                <w:rFonts w:ascii="Arial" w:eastAsia="Times New Roman" w:hAnsi="Arial" w:cs="Arial"/>
                <w:b/>
                <w:bCs/>
                <w:kern w:val="2"/>
                <w:sz w:val="22"/>
                <w:szCs w:val="22"/>
                <w:lang w:eastAsia="en-US"/>
                <w14:ligatures w14:val="standardContextual"/>
              </w:rPr>
            </w:pPr>
            <w:r w:rsidRPr="00A767E4">
              <w:rPr>
                <w:rFonts w:ascii="Arial" w:eastAsia="Times New Roman" w:hAnsi="Arial" w:cs="Arial"/>
                <w:b/>
                <w:bCs/>
                <w:kern w:val="2"/>
                <w:sz w:val="22"/>
                <w:szCs w:val="22"/>
                <w:lang w:eastAsia="en-US"/>
                <w14:ligatures w14:val="standardContextual"/>
              </w:rPr>
              <w:t>Prekės gamintojas</w:t>
            </w:r>
          </w:p>
          <w:p w14:paraId="30386413" w14:textId="77777777" w:rsidR="00C1589A" w:rsidRPr="00A767E4" w:rsidRDefault="00C1589A" w:rsidP="0094404B">
            <w:pPr>
              <w:keepNext/>
              <w:spacing w:after="0" w:line="240" w:lineRule="auto"/>
              <w:jc w:val="both"/>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Prekės modelis</w:t>
            </w:r>
            <w:r w:rsidRPr="00A767E4">
              <w:rPr>
                <w:rStyle w:val="Puslapioinaosnuoroda"/>
                <w:rFonts w:ascii="Arial" w:eastAsia="Times New Roman" w:hAnsi="Arial" w:cs="Arial"/>
                <w:b/>
                <w:bCs/>
                <w:kern w:val="2"/>
                <w:sz w:val="22"/>
                <w:szCs w:val="22"/>
                <w:lang w:eastAsia="en-US"/>
                <w14:ligatures w14:val="standardContextual"/>
              </w:rPr>
              <w:footnoteReference w:id="9"/>
            </w:r>
          </w:p>
        </w:tc>
        <w:tc>
          <w:tcPr>
            <w:tcW w:w="1418" w:type="pct"/>
            <w:tcBorders>
              <w:top w:val="single" w:sz="4" w:space="0" w:color="000000"/>
              <w:left w:val="single" w:sz="4" w:space="0" w:color="000000"/>
              <w:bottom w:val="single" w:sz="4" w:space="0" w:color="000000"/>
              <w:right w:val="single" w:sz="4" w:space="0" w:color="000000"/>
            </w:tcBorders>
          </w:tcPr>
          <w:p w14:paraId="7E63EC83" w14:textId="77777777" w:rsidR="00C1589A" w:rsidRPr="00A767E4" w:rsidRDefault="00C1589A" w:rsidP="0094404B">
            <w:pPr>
              <w:keepNext/>
              <w:spacing w:after="0" w:line="240" w:lineRule="auto"/>
              <w:rPr>
                <w:rFonts w:ascii="Arial" w:hAnsi="Arial" w:cs="Arial"/>
                <w:color w:val="00B050"/>
                <w:kern w:val="2"/>
                <w:sz w:val="22"/>
                <w:szCs w:val="22"/>
                <w:lang w:eastAsia="en-US"/>
                <w14:ligatures w14:val="standardContextual"/>
              </w:rPr>
            </w:pPr>
            <w:r w:rsidRPr="00A767E4">
              <w:rPr>
                <w:rFonts w:ascii="Arial" w:hAnsi="Arial" w:cs="Arial"/>
                <w:color w:val="00B050"/>
                <w:kern w:val="2"/>
                <w:sz w:val="22"/>
                <w:szCs w:val="22"/>
                <w:lang w:eastAsia="en-US"/>
                <w14:ligatures w14:val="standardContextual"/>
              </w:rPr>
              <w:t>Įrašo tiekėjas.....</w:t>
            </w:r>
          </w:p>
          <w:p w14:paraId="5A7565F5" w14:textId="77777777" w:rsidR="00C1589A" w:rsidRPr="00A767E4" w:rsidRDefault="00C1589A" w:rsidP="0094404B">
            <w:pPr>
              <w:keepNext/>
              <w:spacing w:after="0" w:line="240" w:lineRule="auto"/>
              <w:rPr>
                <w:rFonts w:ascii="Arial" w:hAnsi="Arial" w:cs="Arial"/>
                <w:color w:val="00B050"/>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Gamintojas</w:t>
            </w:r>
            <w:r w:rsidRPr="00A767E4">
              <w:rPr>
                <w:rFonts w:ascii="Arial" w:eastAsia="Times New Roman" w:hAnsi="Arial" w:cs="Arial"/>
                <w:color w:val="00B050"/>
                <w:kern w:val="2"/>
                <w:sz w:val="22"/>
                <w:szCs w:val="22"/>
                <w:lang w:eastAsia="en-US"/>
                <w14:ligatures w14:val="standardContextual"/>
              </w:rPr>
              <w:t>.....</w:t>
            </w:r>
          </w:p>
          <w:p w14:paraId="64D55852" w14:textId="77777777" w:rsidR="00C1589A" w:rsidRPr="00A767E4" w:rsidRDefault="00C1589A" w:rsidP="0094404B">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kern w:val="2"/>
                <w:sz w:val="22"/>
                <w:szCs w:val="22"/>
                <w:lang w:eastAsia="en-US"/>
                <w14:ligatures w14:val="standardContextual"/>
              </w:rPr>
              <w:t>Modelis</w:t>
            </w:r>
            <w:r w:rsidRPr="00A767E4">
              <w:rPr>
                <w:rFonts w:ascii="Arial" w:eastAsia="Times New Roman" w:hAnsi="Arial" w:cs="Arial"/>
                <w:color w:val="00B050"/>
                <w:kern w:val="2"/>
                <w:sz w:val="22"/>
                <w:szCs w:val="22"/>
                <w:lang w:eastAsia="en-US"/>
                <w14:ligatures w14:val="standardContextual"/>
              </w:rPr>
              <w:t>..........</w:t>
            </w:r>
          </w:p>
        </w:tc>
        <w:tc>
          <w:tcPr>
            <w:tcW w:w="786" w:type="pct"/>
            <w:tcBorders>
              <w:top w:val="single" w:sz="4" w:space="0" w:color="000000"/>
              <w:left w:val="single" w:sz="4" w:space="0" w:color="000000"/>
              <w:bottom w:val="single" w:sz="4" w:space="0" w:color="000000"/>
              <w:right w:val="single" w:sz="4" w:space="0" w:color="000000"/>
            </w:tcBorders>
          </w:tcPr>
          <w:p w14:paraId="67AA2657" w14:textId="77777777" w:rsidR="00C1589A" w:rsidRPr="00A767E4" w:rsidRDefault="00C1589A" w:rsidP="0094404B">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hAnsi="Arial" w:cs="Arial"/>
                <w:i/>
                <w:iCs/>
                <w:kern w:val="2"/>
                <w:sz w:val="22"/>
                <w:szCs w:val="22"/>
                <w:lang w:eastAsia="en-US"/>
                <w14:ligatures w14:val="standardContextual"/>
              </w:rPr>
              <w:t>[pildo Tiekėjas]</w:t>
            </w:r>
          </w:p>
        </w:tc>
      </w:tr>
      <w:tr w:rsidR="00C1589A" w:rsidRPr="00D51712" w14:paraId="4EB5B090" w14:textId="77777777" w:rsidTr="0094404B">
        <w:trPr>
          <w:trHeight w:val="222"/>
        </w:trPr>
        <w:tc>
          <w:tcPr>
            <w:tcW w:w="276" w:type="pct"/>
          </w:tcPr>
          <w:p w14:paraId="2C3E41A6"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B695ABD" w14:textId="77777777" w:rsidR="00C1589A" w:rsidRPr="00A767E4" w:rsidRDefault="00C1589A" w:rsidP="0094404B">
            <w:pPr>
              <w:spacing w:after="0" w:line="240" w:lineRule="auto"/>
              <w:rPr>
                <w:rFonts w:ascii="Arial" w:eastAsia="Times New Roman" w:hAnsi="Arial" w:cs="Arial"/>
                <w:b/>
                <w:bCs/>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Automobilio rūšis</w:t>
            </w:r>
          </w:p>
        </w:tc>
        <w:tc>
          <w:tcPr>
            <w:tcW w:w="1508" w:type="pct"/>
          </w:tcPr>
          <w:p w14:paraId="43CAF1E8" w14:textId="77777777" w:rsidR="00C1589A" w:rsidRPr="001875D9"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1875D9">
              <w:rPr>
                <w:rFonts w:ascii="Arial" w:eastAsia="Calibri" w:hAnsi="Arial" w:cs="Arial"/>
                <w:color w:val="000000"/>
                <w:kern w:val="2"/>
                <w:sz w:val="22"/>
                <w:szCs w:val="22"/>
                <w:lang w:eastAsia="en-US"/>
                <w14:ligatures w14:val="standardContextual"/>
              </w:rPr>
              <w:t>Lengvasis krovininis iki 3,5 t bendrosios masės hibridinis automobilis, N1 klasės, nustatytas pagal Lietuvos transporto saugos administracijos direktoriaus 2008 m. gruodžio 2 d. įsakymą Nr. 2B-479 „Dėl Motorinių transporto priemonių ir jų priekabų kategorijų ir klasių pagal konstrukciją reikalavimų patvirtinimo“</w:t>
            </w:r>
          </w:p>
        </w:tc>
        <w:tc>
          <w:tcPr>
            <w:tcW w:w="1418" w:type="pct"/>
            <w:tcBorders>
              <w:top w:val="single" w:sz="4" w:space="0" w:color="000000"/>
              <w:left w:val="single" w:sz="4" w:space="0" w:color="000000"/>
              <w:bottom w:val="single" w:sz="4" w:space="0" w:color="000000"/>
              <w:right w:val="single" w:sz="4" w:space="0" w:color="000000"/>
            </w:tcBorders>
          </w:tcPr>
          <w:p w14:paraId="5BAF24D3" w14:textId="77777777" w:rsidR="00C1589A" w:rsidRPr="00A767E4" w:rsidRDefault="00C1589A" w:rsidP="0094404B">
            <w:pPr>
              <w:spacing w:after="0" w:line="240" w:lineRule="auto"/>
              <w:rPr>
                <w:rFonts w:ascii="Arial" w:hAnsi="Arial" w:cs="Arial"/>
                <w:color w:val="00B050"/>
                <w:sz w:val="22"/>
                <w:szCs w:val="22"/>
              </w:rPr>
            </w:pPr>
            <w:r w:rsidRPr="00A767E4">
              <w:rPr>
                <w:rFonts w:ascii="Arial" w:hAnsi="Arial" w:cs="Arial"/>
                <w:color w:val="00B050"/>
                <w:sz w:val="22"/>
                <w:szCs w:val="22"/>
              </w:rPr>
              <w:t>Įrašo tiekėjas.......</w:t>
            </w:r>
          </w:p>
          <w:p w14:paraId="6924A0CB"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Klasė......</w:t>
            </w:r>
          </w:p>
          <w:p w14:paraId="3D398C66" w14:textId="77777777" w:rsidR="00C1589A" w:rsidRPr="00A767E4" w:rsidRDefault="00C1589A" w:rsidP="0094404B">
            <w:pPr>
              <w:spacing w:after="0" w:line="240" w:lineRule="auto"/>
              <w:rPr>
                <w:rFonts w:ascii="Arial" w:eastAsia="Times New Roman" w:hAnsi="Arial" w:cs="Arial"/>
                <w:color w:val="00B050"/>
                <w:sz w:val="22"/>
                <w:szCs w:val="22"/>
              </w:rPr>
            </w:pPr>
            <w:r w:rsidRPr="00F04B56">
              <w:rPr>
                <w:rFonts w:ascii="Arial" w:eastAsia="Times New Roman" w:hAnsi="Arial" w:cs="Arial"/>
                <w:color w:val="00B050"/>
                <w:sz w:val="22"/>
                <w:szCs w:val="22"/>
              </w:rPr>
              <w:t>Didžiausia leistina (bendroji) masė</w:t>
            </w:r>
            <w:r>
              <w:rPr>
                <w:rFonts w:ascii="Arial" w:eastAsia="Times New Roman" w:hAnsi="Arial" w:cs="Arial"/>
                <w:color w:val="00B050"/>
                <w:sz w:val="22"/>
                <w:szCs w:val="22"/>
              </w:rPr>
              <w:t>.....</w:t>
            </w:r>
          </w:p>
          <w:p w14:paraId="63CBFA2C" w14:textId="77777777" w:rsidR="00C1589A" w:rsidRPr="00A767E4" w:rsidRDefault="00C1589A" w:rsidP="0094404B">
            <w:pPr>
              <w:spacing w:after="0" w:line="240" w:lineRule="auto"/>
              <w:rPr>
                <w:rFonts w:ascii="Arial" w:hAnsi="Arial" w:cs="Arial"/>
                <w:color w:val="00B050"/>
                <w:kern w:val="2"/>
                <w:sz w:val="22"/>
                <w:szCs w:val="22"/>
                <w:lang w:eastAsia="en-US"/>
                <w14:ligatures w14:val="standardContextual"/>
              </w:rPr>
            </w:pPr>
            <w:r w:rsidRPr="00A767E4">
              <w:rPr>
                <w:rFonts w:ascii="Arial" w:hAnsi="Arial" w:cs="Arial"/>
                <w:i/>
                <w:iCs/>
                <w:sz w:val="22"/>
                <w:szCs w:val="22"/>
              </w:rPr>
              <w:t xml:space="preserve">[Atitiktis reikalavimui bus tikrinama pasiūlymo vertinimo metu; įrodančius dokumentus teikti </w:t>
            </w:r>
            <w:r w:rsidRPr="00A767E4">
              <w:rPr>
                <w:rFonts w:ascii="Arial" w:hAnsi="Arial" w:cs="Arial"/>
                <w:b/>
                <w:bCs/>
                <w:i/>
                <w:iCs/>
                <w:sz w:val="22"/>
                <w:szCs w:val="22"/>
              </w:rPr>
              <w:t>iškart su pasiūlymu</w:t>
            </w:r>
            <w:r w:rsidRPr="00A767E4">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3495103" w14:textId="77777777" w:rsidR="00C1589A" w:rsidRPr="00A767E4" w:rsidRDefault="00C1589A" w:rsidP="0094404B">
            <w:pPr>
              <w:spacing w:after="0" w:line="240" w:lineRule="auto"/>
              <w:rPr>
                <w:rFonts w:ascii="Arial" w:hAnsi="Arial" w:cs="Arial"/>
                <w:color w:val="00B050"/>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C1589A" w:rsidRPr="00D51712" w14:paraId="6EA69675" w14:textId="77777777" w:rsidTr="0094404B">
        <w:trPr>
          <w:trHeight w:val="222"/>
        </w:trPr>
        <w:tc>
          <w:tcPr>
            <w:tcW w:w="276" w:type="pct"/>
          </w:tcPr>
          <w:p w14:paraId="2B43614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52F88A68"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Automobilio pagaminimas</w:t>
            </w:r>
          </w:p>
        </w:tc>
        <w:tc>
          <w:tcPr>
            <w:tcW w:w="1508" w:type="pct"/>
          </w:tcPr>
          <w:p w14:paraId="23E2A3E8" w14:textId="77777777" w:rsidR="00C1589A" w:rsidRPr="001875D9" w:rsidRDefault="00C1589A" w:rsidP="0094404B">
            <w:pPr>
              <w:spacing w:after="0" w:line="240" w:lineRule="auto"/>
              <w:jc w:val="both"/>
              <w:rPr>
                <w:rFonts w:ascii="Arial" w:hAnsi="Arial" w:cs="Arial"/>
                <w:kern w:val="2"/>
                <w:sz w:val="22"/>
                <w:szCs w:val="22"/>
                <w:lang w:eastAsia="en-US"/>
                <w14:ligatures w14:val="standardContextual"/>
              </w:rPr>
            </w:pPr>
            <w:r w:rsidRPr="001875D9">
              <w:rPr>
                <w:rFonts w:ascii="Arial" w:hAnsi="Arial" w:cs="Arial"/>
                <w:kern w:val="2"/>
                <w:sz w:val="22"/>
                <w:szCs w:val="22"/>
                <w:lang w:eastAsia="en-US"/>
                <w14:ligatures w14:val="standardContextual"/>
              </w:rPr>
              <w:t xml:space="preserve">Naujas, neeksploatuotas, pagamintas ne anksčiau nei 2025 m. </w:t>
            </w:r>
          </w:p>
          <w:p w14:paraId="48B6B2E1" w14:textId="77777777" w:rsidR="00C1589A" w:rsidRPr="001875D9"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p>
        </w:tc>
        <w:tc>
          <w:tcPr>
            <w:tcW w:w="1418" w:type="pct"/>
            <w:tcBorders>
              <w:top w:val="single" w:sz="4" w:space="0" w:color="000000"/>
              <w:left w:val="single" w:sz="4" w:space="0" w:color="000000"/>
              <w:bottom w:val="single" w:sz="4" w:space="0" w:color="000000"/>
              <w:right w:val="single" w:sz="4" w:space="0" w:color="000000"/>
            </w:tcBorders>
          </w:tcPr>
          <w:p w14:paraId="23F9330A"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A27BD2F"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5191708A"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3974E60"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7D5E3346" w14:textId="77777777" w:rsidTr="0094404B">
        <w:trPr>
          <w:trHeight w:val="222"/>
        </w:trPr>
        <w:tc>
          <w:tcPr>
            <w:tcW w:w="276" w:type="pct"/>
          </w:tcPr>
          <w:p w14:paraId="07E701B1"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4388817"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Variklio tipas</w:t>
            </w:r>
          </w:p>
        </w:tc>
        <w:tc>
          <w:tcPr>
            <w:tcW w:w="1508" w:type="pct"/>
          </w:tcPr>
          <w:p w14:paraId="47C9BB50" w14:textId="77777777" w:rsidR="00C1589A" w:rsidRPr="00AA23CB" w:rsidRDefault="00C1589A" w:rsidP="0094404B">
            <w:pPr>
              <w:spacing w:after="0" w:line="240" w:lineRule="auto"/>
              <w:jc w:val="both"/>
              <w:rPr>
                <w:rFonts w:ascii="Arial" w:eastAsia="Calibri" w:hAnsi="Arial" w:cs="Arial"/>
                <w:color w:val="000000"/>
                <w:kern w:val="2"/>
                <w:sz w:val="22"/>
                <w:szCs w:val="22"/>
                <w:highlight w:val="green"/>
                <w:lang w:eastAsia="en-US"/>
                <w14:ligatures w14:val="standardContextual"/>
              </w:rPr>
            </w:pPr>
            <w:r w:rsidRPr="000D2A68">
              <w:rPr>
                <w:rFonts w:ascii="Arial" w:eastAsia="Calibri" w:hAnsi="Arial" w:cs="Arial"/>
                <w:color w:val="000000"/>
                <w:kern w:val="2"/>
                <w:sz w:val="22"/>
                <w:szCs w:val="22"/>
                <w:lang w:eastAsia="en-US"/>
                <w14:ligatures w14:val="standardContextual"/>
              </w:rPr>
              <w:t>Elektra ir dyzelinas arba elektra ir benzinas.</w:t>
            </w:r>
          </w:p>
        </w:tc>
        <w:tc>
          <w:tcPr>
            <w:tcW w:w="1418" w:type="pct"/>
            <w:tcBorders>
              <w:top w:val="single" w:sz="4" w:space="0" w:color="000000"/>
              <w:left w:val="single" w:sz="4" w:space="0" w:color="000000"/>
              <w:bottom w:val="single" w:sz="4" w:space="0" w:color="000000"/>
              <w:right w:val="single" w:sz="4" w:space="0" w:color="000000"/>
            </w:tcBorders>
          </w:tcPr>
          <w:p w14:paraId="2123C78D"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4AB3DBE"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686C93D6"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87075A6"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500CAE13" w14:textId="77777777" w:rsidTr="0094404B">
        <w:trPr>
          <w:trHeight w:val="222"/>
        </w:trPr>
        <w:tc>
          <w:tcPr>
            <w:tcW w:w="276" w:type="pct"/>
          </w:tcPr>
          <w:p w14:paraId="21E1F9B2"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534DF7A"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Pr>
                <w:rFonts w:ascii="Arial" w:hAnsi="Arial" w:cs="Arial"/>
                <w:kern w:val="2"/>
                <w:sz w:val="22"/>
                <w:szCs w:val="22"/>
                <w:lang w:eastAsia="en-US"/>
                <w14:ligatures w14:val="standardContextual"/>
              </w:rPr>
              <w:t>Variklio darbinis tūris</w:t>
            </w:r>
          </w:p>
        </w:tc>
        <w:tc>
          <w:tcPr>
            <w:tcW w:w="1508" w:type="pct"/>
          </w:tcPr>
          <w:p w14:paraId="086E45E8" w14:textId="77777777" w:rsidR="00C1589A" w:rsidRPr="00A767E4"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0275D1">
              <w:rPr>
                <w:rFonts w:ascii="Arial" w:eastAsia="Calibri" w:hAnsi="Arial" w:cs="Arial"/>
                <w:color w:val="000000"/>
                <w:kern w:val="2"/>
                <w:sz w:val="22"/>
                <w:szCs w:val="22"/>
                <w:lang w:eastAsia="en-US"/>
                <w14:ligatures w14:val="standardContextual"/>
              </w:rPr>
              <w:t>Ne mažiau kaip 2 l</w:t>
            </w:r>
          </w:p>
        </w:tc>
        <w:tc>
          <w:tcPr>
            <w:tcW w:w="1418" w:type="pct"/>
            <w:tcBorders>
              <w:top w:val="single" w:sz="4" w:space="0" w:color="000000"/>
              <w:left w:val="single" w:sz="4" w:space="0" w:color="000000"/>
              <w:bottom w:val="single" w:sz="4" w:space="0" w:color="000000"/>
              <w:right w:val="single" w:sz="4" w:space="0" w:color="000000"/>
            </w:tcBorders>
          </w:tcPr>
          <w:p w14:paraId="097C8F0E"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A88C14A"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B6BE603"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563C86C"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B3E7D9D" w14:textId="77777777" w:rsidTr="0094404B">
        <w:trPr>
          <w:trHeight w:val="222"/>
        </w:trPr>
        <w:tc>
          <w:tcPr>
            <w:tcW w:w="276" w:type="pct"/>
          </w:tcPr>
          <w:p w14:paraId="117EFCC0"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FB3102A" w14:textId="77777777" w:rsidR="00C1589A" w:rsidRPr="00FA45BD"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FA45BD">
              <w:rPr>
                <w:rFonts w:ascii="Arial" w:eastAsia="Calibri" w:hAnsi="Arial" w:cs="Arial"/>
                <w:color w:val="212121"/>
                <w:kern w:val="2"/>
                <w:sz w:val="22"/>
                <w:szCs w:val="22"/>
                <w:lang w:eastAsia="en-US"/>
                <w14:ligatures w14:val="standardContextual"/>
              </w:rPr>
              <w:t>Galingumas (kW/AG)</w:t>
            </w:r>
          </w:p>
        </w:tc>
        <w:tc>
          <w:tcPr>
            <w:tcW w:w="1508" w:type="pct"/>
          </w:tcPr>
          <w:p w14:paraId="238000DD" w14:textId="77777777" w:rsidR="00C1589A" w:rsidRPr="00836D4A"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836D4A">
              <w:rPr>
                <w:rFonts w:ascii="Arial" w:eastAsia="Calibri" w:hAnsi="Arial" w:cs="Arial"/>
                <w:color w:val="212121"/>
                <w:kern w:val="2"/>
                <w:sz w:val="22"/>
                <w:szCs w:val="22"/>
                <w:lang w:eastAsia="en-US"/>
                <w14:ligatures w14:val="standardContextual"/>
              </w:rPr>
              <w:t>Ne mažiau kaip 110 kWh, ne mažiau kaip 149 AG</w:t>
            </w:r>
          </w:p>
        </w:tc>
        <w:tc>
          <w:tcPr>
            <w:tcW w:w="1418" w:type="pct"/>
            <w:tcBorders>
              <w:top w:val="single" w:sz="4" w:space="0" w:color="000000"/>
              <w:left w:val="single" w:sz="4" w:space="0" w:color="000000"/>
              <w:bottom w:val="single" w:sz="4" w:space="0" w:color="000000"/>
              <w:right w:val="single" w:sz="4" w:space="0" w:color="000000"/>
            </w:tcBorders>
          </w:tcPr>
          <w:p w14:paraId="00ADDD74"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9156357"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490BCED"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FAC978B"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C8E5731" w14:textId="77777777" w:rsidTr="0094404B">
        <w:trPr>
          <w:trHeight w:val="1988"/>
        </w:trPr>
        <w:tc>
          <w:tcPr>
            <w:tcW w:w="276" w:type="pct"/>
            <w:tcBorders>
              <w:bottom w:val="single" w:sz="4" w:space="0" w:color="auto"/>
            </w:tcBorders>
          </w:tcPr>
          <w:p w14:paraId="77659E27"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bottom w:val="single" w:sz="4" w:space="0" w:color="auto"/>
            </w:tcBorders>
          </w:tcPr>
          <w:p w14:paraId="10712383" w14:textId="77777777" w:rsidR="00C1589A" w:rsidRDefault="00C1589A" w:rsidP="0094404B">
            <w:pPr>
              <w:spacing w:after="0" w:line="240" w:lineRule="auto"/>
              <w:rPr>
                <w:rFonts w:ascii="Arial" w:eastAsia="Times New Roman" w:hAnsi="Arial" w:cs="Arial"/>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Automobilio</w:t>
            </w:r>
            <w:r>
              <w:rPr>
                <w:rFonts w:ascii="Arial" w:eastAsia="Times New Roman" w:hAnsi="Arial" w:cs="Arial"/>
                <w:kern w:val="2"/>
                <w:sz w:val="22"/>
                <w:szCs w:val="22"/>
                <w:lang w:eastAsia="en-US"/>
                <w14:ligatures w14:val="standardContextual"/>
              </w:rPr>
              <w:t>:</w:t>
            </w:r>
          </w:p>
          <w:p w14:paraId="5F6C12A8" w14:textId="77777777" w:rsidR="00C1589A" w:rsidRDefault="00C1589A" w:rsidP="0094404B">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r w:rsidRPr="00A767E4">
              <w:rPr>
                <w:rFonts w:ascii="Arial" w:eastAsia="Times New Roman" w:hAnsi="Arial" w:cs="Arial"/>
                <w:kern w:val="2"/>
                <w:sz w:val="22"/>
                <w:szCs w:val="22"/>
                <w:lang w:eastAsia="en-US"/>
                <w14:ligatures w14:val="standardContextual"/>
              </w:rPr>
              <w:t xml:space="preserve"> </w:t>
            </w:r>
            <w:r>
              <w:rPr>
                <w:rFonts w:ascii="Arial" w:eastAsia="Times New Roman" w:hAnsi="Arial" w:cs="Arial"/>
                <w:kern w:val="2"/>
                <w:sz w:val="22"/>
                <w:szCs w:val="22"/>
                <w:lang w:eastAsia="en-US"/>
                <w14:ligatures w14:val="standardContextual"/>
              </w:rPr>
              <w:t>I</w:t>
            </w:r>
            <w:r w:rsidRPr="00A767E4">
              <w:rPr>
                <w:rFonts w:ascii="Arial" w:eastAsia="Times New Roman" w:hAnsi="Arial" w:cs="Arial"/>
                <w:kern w:val="2"/>
                <w:sz w:val="22"/>
                <w:szCs w:val="22"/>
                <w:lang w:eastAsia="en-US"/>
                <w14:ligatures w14:val="standardContextual"/>
              </w:rPr>
              <w:t>lgis</w:t>
            </w:r>
          </w:p>
          <w:p w14:paraId="5014AE77" w14:textId="77777777" w:rsidR="00C1589A" w:rsidRDefault="00C1589A" w:rsidP="0094404B">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  Aukštis</w:t>
            </w:r>
          </w:p>
          <w:p w14:paraId="4475F99A"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r>
              <w:rPr>
                <w:rFonts w:ascii="Arial" w:eastAsia="Calibri" w:hAnsi="Arial" w:cs="Arial"/>
                <w:color w:val="212121"/>
                <w:kern w:val="2"/>
                <w:sz w:val="22"/>
                <w:szCs w:val="22"/>
                <w:lang w:eastAsia="en-US"/>
                <w14:ligatures w14:val="standardContextual"/>
              </w:rPr>
              <w:t>3. Plotis (be šoninių veidrodėlių)</w:t>
            </w:r>
          </w:p>
          <w:p w14:paraId="7CF551C6"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6A4F080C"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p>
        </w:tc>
        <w:tc>
          <w:tcPr>
            <w:tcW w:w="1508" w:type="pct"/>
            <w:tcBorders>
              <w:bottom w:val="single" w:sz="4" w:space="0" w:color="auto"/>
            </w:tcBorders>
          </w:tcPr>
          <w:p w14:paraId="74F49C95" w14:textId="77777777" w:rsidR="00C1589A" w:rsidRPr="008C46BE" w:rsidRDefault="00C1589A" w:rsidP="0094404B">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1. Nuo 530 cm iki 560 cm</w:t>
            </w:r>
          </w:p>
          <w:p w14:paraId="6727F35E" w14:textId="77777777" w:rsidR="00C1589A" w:rsidRPr="008C46BE"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8C46BE">
              <w:rPr>
                <w:rFonts w:ascii="Arial" w:eastAsia="Calibri" w:hAnsi="Arial" w:cs="Arial"/>
                <w:color w:val="000000"/>
                <w:kern w:val="2"/>
                <w:sz w:val="22"/>
                <w:szCs w:val="22"/>
                <w:lang w:eastAsia="en-US"/>
                <w14:ligatures w14:val="standardContextual"/>
              </w:rPr>
              <w:t>2. Ne žemesnis kaip 180 cm., bet ne aukštesnis kaip 210 cm</w:t>
            </w:r>
          </w:p>
          <w:p w14:paraId="02B04514" w14:textId="77777777" w:rsidR="00C1589A" w:rsidRPr="008C46BE"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8C46BE">
              <w:rPr>
                <w:rFonts w:ascii="Arial" w:eastAsia="Calibri" w:hAnsi="Arial" w:cs="Arial"/>
                <w:color w:val="000000"/>
                <w:kern w:val="2"/>
                <w:sz w:val="22"/>
                <w:szCs w:val="22"/>
                <w:lang w:eastAsia="en-US"/>
                <w14:ligatures w14:val="standardContextual"/>
              </w:rPr>
              <w:t>3. Ne mažesnis kaip 210 cm</w:t>
            </w:r>
          </w:p>
        </w:tc>
        <w:tc>
          <w:tcPr>
            <w:tcW w:w="1418" w:type="pct"/>
            <w:tcBorders>
              <w:top w:val="single" w:sz="4" w:space="0" w:color="000000"/>
              <w:left w:val="single" w:sz="4" w:space="0" w:color="000000"/>
              <w:bottom w:val="single" w:sz="4" w:space="0" w:color="auto"/>
              <w:right w:val="single" w:sz="4" w:space="0" w:color="000000"/>
            </w:tcBorders>
          </w:tcPr>
          <w:p w14:paraId="3F56C145" w14:textId="77777777" w:rsidR="00C1589A" w:rsidRDefault="00C1589A" w:rsidP="0094404B">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 xml:space="preserve">° </w:t>
            </w:r>
          </w:p>
          <w:p w14:paraId="7E4145F6"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2925F3AB" w14:textId="77777777" w:rsidR="00C1589A" w:rsidRPr="00D00781"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30019FFE" w14:textId="77777777" w:rsidR="00C1589A" w:rsidRPr="00D00781"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4963A7F1"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auto"/>
              <w:right w:val="single" w:sz="4" w:space="0" w:color="000000"/>
            </w:tcBorders>
          </w:tcPr>
          <w:p w14:paraId="0F2EAC22"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73413B6" w14:textId="77777777" w:rsidTr="0094404B">
        <w:trPr>
          <w:trHeight w:val="1547"/>
        </w:trPr>
        <w:tc>
          <w:tcPr>
            <w:tcW w:w="276" w:type="pct"/>
            <w:tcBorders>
              <w:top w:val="single" w:sz="4" w:space="0" w:color="auto"/>
            </w:tcBorders>
          </w:tcPr>
          <w:p w14:paraId="4BB3A72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tcBorders>
          </w:tcPr>
          <w:p w14:paraId="462141EA"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r>
              <w:rPr>
                <w:rFonts w:ascii="Arial" w:eastAsia="Calibri" w:hAnsi="Arial" w:cs="Arial"/>
                <w:color w:val="212121"/>
                <w:kern w:val="2"/>
                <w:sz w:val="22"/>
                <w:szCs w:val="22"/>
                <w:lang w:eastAsia="en-US"/>
                <w14:ligatures w14:val="standardContextual"/>
              </w:rPr>
              <w:t>Krovinių skyriaus dydis:</w:t>
            </w:r>
          </w:p>
          <w:p w14:paraId="04EA7C50" w14:textId="77777777" w:rsidR="00C1589A" w:rsidRPr="0064072D" w:rsidRDefault="00C1589A" w:rsidP="0094404B">
            <w:pPr>
              <w:spacing w:after="0" w:line="240" w:lineRule="auto"/>
              <w:jc w:val="both"/>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r w:rsidRPr="0064072D">
              <w:rPr>
                <w:rFonts w:ascii="Arial" w:eastAsia="Times New Roman" w:hAnsi="Arial" w:cs="Arial"/>
                <w:kern w:val="2"/>
                <w:sz w:val="22"/>
                <w:szCs w:val="22"/>
                <w:lang w:eastAsia="en-US"/>
                <w14:ligatures w14:val="standardContextual"/>
              </w:rPr>
              <w:t xml:space="preserve">Ilgis </w:t>
            </w:r>
          </w:p>
          <w:p w14:paraId="32AFB56C" w14:textId="77777777" w:rsidR="00C1589A" w:rsidRPr="0064072D" w:rsidRDefault="00C1589A" w:rsidP="0094404B">
            <w:pPr>
              <w:spacing w:after="0" w:line="240" w:lineRule="auto"/>
              <w:jc w:val="both"/>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2. </w:t>
            </w:r>
            <w:r w:rsidRPr="0064072D">
              <w:rPr>
                <w:rFonts w:ascii="Arial" w:eastAsia="Times New Roman" w:hAnsi="Arial" w:cs="Arial"/>
                <w:kern w:val="2"/>
                <w:sz w:val="22"/>
                <w:szCs w:val="22"/>
                <w:lang w:eastAsia="en-US"/>
                <w14:ligatures w14:val="standardContextual"/>
              </w:rPr>
              <w:t xml:space="preserve">Aukštis </w:t>
            </w:r>
          </w:p>
          <w:p w14:paraId="19CFB818"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3. </w:t>
            </w:r>
            <w:r w:rsidRPr="0064072D">
              <w:rPr>
                <w:rFonts w:ascii="Arial" w:eastAsia="Times New Roman" w:hAnsi="Arial" w:cs="Arial"/>
                <w:kern w:val="2"/>
                <w:sz w:val="22"/>
                <w:szCs w:val="22"/>
                <w:lang w:eastAsia="en-US"/>
                <w14:ligatures w14:val="standardContextual"/>
              </w:rPr>
              <w:t xml:space="preserve">Tūris </w:t>
            </w:r>
          </w:p>
          <w:p w14:paraId="50D62B9D"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4353F708"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0738D550"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2A5C04A7" w14:textId="77777777" w:rsidR="00C1589A" w:rsidRPr="00A767E4" w:rsidRDefault="00C1589A" w:rsidP="0094404B">
            <w:pPr>
              <w:spacing w:after="0" w:line="240" w:lineRule="auto"/>
              <w:rPr>
                <w:rFonts w:ascii="Arial" w:eastAsia="Times New Roman" w:hAnsi="Arial" w:cs="Arial"/>
                <w:kern w:val="2"/>
                <w:sz w:val="22"/>
                <w:szCs w:val="22"/>
                <w:lang w:eastAsia="en-US"/>
                <w14:ligatures w14:val="standardContextual"/>
              </w:rPr>
            </w:pPr>
          </w:p>
        </w:tc>
        <w:tc>
          <w:tcPr>
            <w:tcW w:w="1508" w:type="pct"/>
            <w:tcBorders>
              <w:top w:val="single" w:sz="4" w:space="0" w:color="auto"/>
            </w:tcBorders>
          </w:tcPr>
          <w:p w14:paraId="272B430D" w14:textId="77777777" w:rsidR="00C1589A" w:rsidRPr="008C46BE" w:rsidRDefault="00C1589A" w:rsidP="0094404B">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1. Ne mažesnis kaip 300 cm (ties grindimis iki pertvaros)</w:t>
            </w:r>
          </w:p>
          <w:p w14:paraId="41B80F08" w14:textId="77777777" w:rsidR="00C1589A" w:rsidRPr="008C46BE" w:rsidRDefault="00C1589A" w:rsidP="0094404B">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2. Ne mažesnis kaip 140 cm</w:t>
            </w:r>
          </w:p>
          <w:p w14:paraId="4D25806B" w14:textId="77777777" w:rsidR="00C1589A" w:rsidRPr="008C46BE" w:rsidRDefault="00C1589A" w:rsidP="0094404B">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3. Ne mažiau kaip 6,7 m3</w:t>
            </w:r>
          </w:p>
        </w:tc>
        <w:tc>
          <w:tcPr>
            <w:tcW w:w="1418" w:type="pct"/>
            <w:tcBorders>
              <w:top w:val="single" w:sz="4" w:space="0" w:color="auto"/>
              <w:left w:val="single" w:sz="4" w:space="0" w:color="000000"/>
              <w:bottom w:val="single" w:sz="4" w:space="0" w:color="000000"/>
              <w:right w:val="single" w:sz="4" w:space="0" w:color="000000"/>
            </w:tcBorders>
          </w:tcPr>
          <w:p w14:paraId="32BC72E5" w14:textId="77777777" w:rsidR="00C1589A" w:rsidRDefault="00C1589A" w:rsidP="0094404B">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029095DC"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7FD1C427" w14:textId="77777777" w:rsidR="00C1589A" w:rsidRPr="00D00781"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2D5F04F5" w14:textId="77777777" w:rsidR="00C1589A" w:rsidRPr="00BD4C26"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314DEE11"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000000"/>
              <w:right w:val="single" w:sz="4" w:space="0" w:color="000000"/>
            </w:tcBorders>
          </w:tcPr>
          <w:p w14:paraId="15B2CB75"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2E8180E0" w14:textId="77777777" w:rsidTr="0094404B">
        <w:trPr>
          <w:trHeight w:val="222"/>
        </w:trPr>
        <w:tc>
          <w:tcPr>
            <w:tcW w:w="276" w:type="pct"/>
          </w:tcPr>
          <w:p w14:paraId="73E4D62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CF96ADE"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4B098F">
              <w:rPr>
                <w:rFonts w:ascii="Arial" w:eastAsia="Calibri" w:hAnsi="Arial" w:cs="Arial"/>
                <w:kern w:val="2"/>
                <w:sz w:val="22"/>
                <w:szCs w:val="22"/>
                <w:lang w:eastAsia="en-US"/>
                <w14:ligatures w14:val="standardContextual"/>
              </w:rPr>
              <w:t>Išmetamųjų dujų norma turi atitikti ne mažiau negu ES nustatytus reikalavimus</w:t>
            </w:r>
          </w:p>
        </w:tc>
        <w:tc>
          <w:tcPr>
            <w:tcW w:w="1508" w:type="pct"/>
          </w:tcPr>
          <w:p w14:paraId="77859D7D" w14:textId="77777777" w:rsidR="00C1589A" w:rsidRPr="00D4500C"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D4500C">
              <w:rPr>
                <w:rFonts w:ascii="Arial" w:eastAsia="Calibri" w:hAnsi="Arial" w:cs="Arial"/>
                <w:kern w:val="2"/>
                <w:sz w:val="22"/>
                <w:szCs w:val="22"/>
                <w:lang w:eastAsia="en-US"/>
                <w14:ligatures w14:val="standardContextual"/>
              </w:rPr>
              <w:t>Ne prasčiau nei EURO 6</w:t>
            </w:r>
          </w:p>
        </w:tc>
        <w:tc>
          <w:tcPr>
            <w:tcW w:w="1418" w:type="pct"/>
            <w:tcBorders>
              <w:top w:val="single" w:sz="4" w:space="0" w:color="000000"/>
              <w:left w:val="single" w:sz="4" w:space="0" w:color="000000"/>
              <w:bottom w:val="single" w:sz="4" w:space="0" w:color="000000"/>
              <w:right w:val="single" w:sz="4" w:space="0" w:color="000000"/>
            </w:tcBorders>
          </w:tcPr>
          <w:p w14:paraId="5BF7B241"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87E4C8B"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04B3DAC"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189CCC5"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4B278411" w14:textId="77777777" w:rsidTr="0094404B">
        <w:trPr>
          <w:trHeight w:val="222"/>
        </w:trPr>
        <w:tc>
          <w:tcPr>
            <w:tcW w:w="276" w:type="pct"/>
          </w:tcPr>
          <w:p w14:paraId="3939ED03"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E466B8C" w14:textId="77777777" w:rsidR="00C1589A" w:rsidRPr="008E621B" w:rsidRDefault="00C1589A" w:rsidP="0094404B">
            <w:pPr>
              <w:spacing w:after="0" w:line="240" w:lineRule="auto"/>
              <w:rPr>
                <w:rFonts w:ascii="Arial" w:eastAsia="Calibri" w:hAnsi="Arial" w:cs="Arial"/>
                <w:kern w:val="2"/>
                <w:sz w:val="22"/>
                <w:szCs w:val="22"/>
                <w:lang w:eastAsia="en-US"/>
                <w14:ligatures w14:val="standardContextual"/>
              </w:rPr>
            </w:pPr>
            <w:r>
              <w:rPr>
                <w:rFonts w:ascii="Arial" w:eastAsia="Times New Roman" w:hAnsi="Arial" w:cs="Arial"/>
                <w:color w:val="212121"/>
                <w:kern w:val="2"/>
                <w:sz w:val="22"/>
                <w:szCs w:val="22"/>
                <w:lang w:eastAsia="zh-CN"/>
                <w14:ligatures w14:val="standardContextual"/>
              </w:rPr>
              <w:t>Sėdimų v</w:t>
            </w:r>
            <w:r w:rsidRPr="00A767E4">
              <w:rPr>
                <w:rFonts w:ascii="Arial" w:eastAsia="Times New Roman" w:hAnsi="Arial" w:cs="Arial"/>
                <w:color w:val="212121"/>
                <w:kern w:val="2"/>
                <w:sz w:val="22"/>
                <w:szCs w:val="22"/>
                <w:lang w:eastAsia="zh-CN"/>
                <w14:ligatures w14:val="standardContextual"/>
              </w:rPr>
              <w:t>ietų skaičius</w:t>
            </w:r>
            <w:r>
              <w:rPr>
                <w:rFonts w:ascii="Arial" w:eastAsia="Times New Roman" w:hAnsi="Arial" w:cs="Arial"/>
                <w:color w:val="212121"/>
                <w:kern w:val="2"/>
                <w:sz w:val="22"/>
                <w:szCs w:val="22"/>
                <w:lang w:eastAsia="zh-CN"/>
                <w14:ligatures w14:val="standardContextual"/>
              </w:rPr>
              <w:t>, reguliavimas, sėdynės</w:t>
            </w:r>
          </w:p>
        </w:tc>
        <w:tc>
          <w:tcPr>
            <w:tcW w:w="1508" w:type="pct"/>
          </w:tcPr>
          <w:p w14:paraId="6E98C36E" w14:textId="77777777" w:rsidR="00C1589A" w:rsidRPr="00D4500C" w:rsidRDefault="00C1589A" w:rsidP="0094404B">
            <w:pPr>
              <w:spacing w:after="0" w:line="240" w:lineRule="auto"/>
              <w:jc w:val="both"/>
              <w:rPr>
                <w:rFonts w:ascii="Arial" w:eastAsia="Times New Roman" w:hAnsi="Arial" w:cs="Arial"/>
                <w:color w:val="000000"/>
                <w:kern w:val="2"/>
                <w:sz w:val="22"/>
                <w:szCs w:val="22"/>
                <w:lang w:eastAsia="en-US"/>
                <w14:ligatures w14:val="standardContextual"/>
              </w:rPr>
            </w:pPr>
            <w:r w:rsidRPr="00D4500C">
              <w:rPr>
                <w:rFonts w:ascii="Arial" w:eastAsia="Times New Roman" w:hAnsi="Arial" w:cs="Arial"/>
                <w:color w:val="000000"/>
                <w:kern w:val="2"/>
                <w:sz w:val="22"/>
                <w:szCs w:val="22"/>
                <w:lang w:eastAsia="en-US"/>
                <w14:ligatures w14:val="standardContextual"/>
              </w:rPr>
              <w:t>1. Ne mažiau 3 sėdimų vietų, įskaitant vairuotoją</w:t>
            </w:r>
          </w:p>
          <w:p w14:paraId="758E509D" w14:textId="77777777" w:rsidR="00C1589A" w:rsidRPr="00D4500C" w:rsidRDefault="00C1589A" w:rsidP="0094404B">
            <w:pPr>
              <w:spacing w:after="0" w:line="240" w:lineRule="auto"/>
              <w:rPr>
                <w:rFonts w:ascii="Arial" w:eastAsia="Calibri" w:hAnsi="Arial" w:cs="Arial"/>
                <w:color w:val="363636"/>
                <w:kern w:val="2"/>
                <w:sz w:val="22"/>
                <w:szCs w:val="22"/>
                <w:lang w:eastAsia="en-US"/>
                <w14:ligatures w14:val="standardContextual"/>
              </w:rPr>
            </w:pPr>
            <w:r w:rsidRPr="00D4500C">
              <w:rPr>
                <w:rFonts w:ascii="Arial" w:eastAsia="Calibri" w:hAnsi="Arial" w:cs="Arial"/>
                <w:color w:val="000000"/>
                <w:kern w:val="2"/>
                <w:sz w:val="22"/>
                <w:szCs w:val="22"/>
                <w:lang w:eastAsia="en-US"/>
                <w14:ligatures w14:val="standardContextual"/>
              </w:rPr>
              <w:t xml:space="preserve">2. </w:t>
            </w:r>
            <w:r w:rsidRPr="00D4500C">
              <w:rPr>
                <w:rFonts w:ascii="Arial" w:eastAsia="Calibri" w:hAnsi="Arial" w:cs="Arial"/>
                <w:color w:val="363636"/>
                <w:kern w:val="2"/>
                <w:sz w:val="22"/>
                <w:szCs w:val="22"/>
                <w:lang w:eastAsia="en-US"/>
                <w14:ligatures w14:val="standardContextual"/>
              </w:rPr>
              <w:t>Mechaniškai 4 kryptimis reguliuojama vairuotojo sėdynė</w:t>
            </w:r>
          </w:p>
          <w:p w14:paraId="6FB78866" w14:textId="77777777" w:rsidR="00C1589A" w:rsidRPr="00892AF1" w:rsidRDefault="00C1589A" w:rsidP="0094404B">
            <w:pPr>
              <w:spacing w:after="0" w:line="240" w:lineRule="auto"/>
              <w:rPr>
                <w:rFonts w:ascii="Arial" w:eastAsia="Calibri" w:hAnsi="Arial" w:cs="Arial"/>
                <w:color w:val="000000"/>
                <w:kern w:val="2"/>
                <w:sz w:val="22"/>
                <w:szCs w:val="22"/>
                <w:lang w:eastAsia="en-US"/>
                <w14:ligatures w14:val="standardContextual"/>
              </w:rPr>
            </w:pPr>
            <w:r w:rsidRPr="00D4500C">
              <w:rPr>
                <w:rFonts w:ascii="Arial" w:eastAsia="Calibri" w:hAnsi="Arial" w:cs="Arial"/>
                <w:color w:val="363636"/>
                <w:kern w:val="2"/>
                <w:sz w:val="22"/>
                <w:szCs w:val="22"/>
                <w:lang w:eastAsia="en-US"/>
                <w14:ligatures w14:val="standardContextual"/>
              </w:rPr>
              <w:t>3. Dvivietė keleivio sėdynė. Tamsios spalvos tekstiliniai sėdynių apmušalai</w:t>
            </w:r>
          </w:p>
        </w:tc>
        <w:tc>
          <w:tcPr>
            <w:tcW w:w="1418" w:type="pct"/>
            <w:tcBorders>
              <w:top w:val="single" w:sz="4" w:space="0" w:color="000000"/>
              <w:left w:val="single" w:sz="4" w:space="0" w:color="000000"/>
              <w:bottom w:val="single" w:sz="4" w:space="0" w:color="000000"/>
              <w:right w:val="single" w:sz="4" w:space="0" w:color="000000"/>
            </w:tcBorders>
          </w:tcPr>
          <w:p w14:paraId="6EF8AA83" w14:textId="77777777" w:rsidR="00C1589A" w:rsidRDefault="00C1589A" w:rsidP="0094404B">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54B24E5D"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5775197B" w14:textId="77777777" w:rsidR="00C1589A" w:rsidRPr="00D00781"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425F5967" w14:textId="77777777" w:rsidR="00C1589A" w:rsidRPr="009A1E8F"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5EF59676"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E9A291A"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2CEDB145" w14:textId="77777777" w:rsidTr="0094404B">
        <w:trPr>
          <w:trHeight w:val="222"/>
        </w:trPr>
        <w:tc>
          <w:tcPr>
            <w:tcW w:w="276" w:type="pct"/>
          </w:tcPr>
          <w:p w14:paraId="46024DC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16F9234" w14:textId="77777777" w:rsidR="00C1589A" w:rsidRDefault="00C1589A" w:rsidP="0094404B">
            <w:pPr>
              <w:spacing w:after="0" w:line="240" w:lineRule="auto"/>
              <w:rPr>
                <w:rFonts w:ascii="Arial" w:eastAsia="Times New Roman" w:hAnsi="Arial" w:cs="Arial"/>
                <w:color w:val="212121"/>
                <w:kern w:val="2"/>
                <w:sz w:val="22"/>
                <w:szCs w:val="22"/>
                <w:lang w:eastAsia="zh-CN"/>
                <w14:ligatures w14:val="standardContextual"/>
              </w:rPr>
            </w:pPr>
            <w:r w:rsidRPr="00A767E4">
              <w:rPr>
                <w:rFonts w:ascii="Arial" w:hAnsi="Arial" w:cs="Arial"/>
                <w:kern w:val="2"/>
                <w:sz w:val="22"/>
                <w:szCs w:val="22"/>
                <w:lang w:eastAsia="en-US"/>
                <w14:ligatures w14:val="standardContextual"/>
              </w:rPr>
              <w:t>Automobilio garantija</w:t>
            </w:r>
          </w:p>
        </w:tc>
        <w:tc>
          <w:tcPr>
            <w:tcW w:w="1508" w:type="pct"/>
          </w:tcPr>
          <w:p w14:paraId="1048C1D7" w14:textId="77777777" w:rsidR="00C1589A" w:rsidRPr="00CB29E5" w:rsidRDefault="00C1589A" w:rsidP="0094404B">
            <w:pPr>
              <w:spacing w:after="0" w:line="240" w:lineRule="auto"/>
              <w:jc w:val="both"/>
              <w:rPr>
                <w:rFonts w:ascii="Arial" w:hAnsi="Arial" w:cs="Arial"/>
                <w:color w:val="000000"/>
                <w:kern w:val="2"/>
                <w:sz w:val="22"/>
                <w:szCs w:val="22"/>
                <w:highlight w:val="green"/>
                <w:shd w:val="clear" w:color="auto" w:fill="FFFFFF"/>
                <w:lang w:eastAsia="en-US"/>
                <w14:ligatures w14:val="standardContextual"/>
              </w:rPr>
            </w:pPr>
            <w:r w:rsidRPr="00E04F91">
              <w:rPr>
                <w:rFonts w:ascii="Arial" w:hAnsi="Arial" w:cs="Arial"/>
                <w:kern w:val="2"/>
                <w:sz w:val="22"/>
                <w:szCs w:val="22"/>
                <w:lang w:eastAsia="en-US"/>
                <w14:ligatures w14:val="standardContextual"/>
              </w:rPr>
              <w:t xml:space="preserve">Automobiliui turi būti suteikta ne mažiau kaip 24 mėnesių arba ne mažiau kaip 150 000 km ridos </w:t>
            </w:r>
            <w:r w:rsidRPr="00E04F91">
              <w:rPr>
                <w:rFonts w:ascii="Arial" w:hAnsi="Arial" w:cs="Arial"/>
                <w:kern w:val="2"/>
                <w:sz w:val="22"/>
                <w:szCs w:val="22"/>
                <w:shd w:val="clear" w:color="auto" w:fill="FFFFFF"/>
                <w:lang w:eastAsia="en-US"/>
                <w14:ligatures w14:val="standardContextual"/>
              </w:rPr>
              <w:t>(</w:t>
            </w:r>
            <w:r w:rsidRPr="00E04F91">
              <w:rPr>
                <w:rStyle w:val="Emfaz"/>
                <w:rFonts w:ascii="Arial" w:hAnsi="Arial" w:cs="Arial"/>
                <w:i w:val="0"/>
                <w:iCs w:val="0"/>
                <w:color w:val="auto"/>
                <w:kern w:val="2"/>
                <w:sz w:val="22"/>
                <w:szCs w:val="22"/>
                <w:shd w:val="clear" w:color="auto" w:fill="FFFFFF"/>
                <w:lang w:eastAsia="en-US"/>
                <w14:ligatures w14:val="standardContextual"/>
              </w:rPr>
              <w:t>priklausomai</w:t>
            </w:r>
            <w:r w:rsidRPr="00E04F91">
              <w:rPr>
                <w:rFonts w:ascii="Arial" w:hAnsi="Arial" w:cs="Arial"/>
                <w:kern w:val="2"/>
                <w:sz w:val="22"/>
                <w:szCs w:val="22"/>
                <w:shd w:val="clear" w:color="auto" w:fill="FFFFFF"/>
                <w:lang w:eastAsia="en-US"/>
                <w14:ligatures w14:val="standardContextual"/>
              </w:rPr>
              <w:t xml:space="preserve"> nuo </w:t>
            </w:r>
            <w:r w:rsidRPr="00E04F91">
              <w:rPr>
                <w:rFonts w:ascii="Arial" w:hAnsi="Arial" w:cs="Arial"/>
                <w:color w:val="000000"/>
                <w:kern w:val="2"/>
                <w:sz w:val="22"/>
                <w:szCs w:val="22"/>
                <w:shd w:val="clear" w:color="auto" w:fill="FFFFFF"/>
                <w:lang w:eastAsia="en-US"/>
                <w14:ligatures w14:val="standardContextual"/>
              </w:rPr>
              <w:t>to, kas įvyks </w:t>
            </w:r>
            <w:r w:rsidRPr="00E04F91">
              <w:rPr>
                <w:rStyle w:val="Emfaz"/>
                <w:rFonts w:ascii="Arial" w:hAnsi="Arial" w:cs="Arial"/>
                <w:i w:val="0"/>
                <w:iCs w:val="0"/>
                <w:color w:val="000000"/>
                <w:kern w:val="2"/>
                <w:sz w:val="22"/>
                <w:szCs w:val="22"/>
                <w:shd w:val="clear" w:color="auto" w:fill="FFFFFF"/>
                <w:lang w:eastAsia="en-US"/>
                <w14:ligatures w14:val="standardContextual"/>
              </w:rPr>
              <w:t>anksčiau</w:t>
            </w:r>
            <w:r w:rsidRPr="00E04F91">
              <w:rPr>
                <w:rFonts w:ascii="Arial" w:hAnsi="Arial" w:cs="Arial"/>
                <w:color w:val="000000"/>
                <w:kern w:val="2"/>
                <w:sz w:val="22"/>
                <w:szCs w:val="22"/>
                <w:shd w:val="clear" w:color="auto" w:fill="FFFFFF"/>
                <w:lang w:eastAsia="en-US"/>
                <w14:ligatures w14:val="standardContextual"/>
              </w:rPr>
              <w:t xml:space="preserve">) nuo </w:t>
            </w:r>
            <w:r w:rsidRPr="00E04F91">
              <w:rPr>
                <w:rFonts w:ascii="Arial" w:hAnsi="Arial" w:cs="Arial"/>
                <w:color w:val="000000"/>
                <w:kern w:val="2"/>
                <w:sz w:val="22"/>
                <w:szCs w:val="22"/>
                <w:shd w:val="clear" w:color="auto" w:fill="FFFFFF"/>
                <w:lang w:eastAsia="en-US"/>
                <w14:ligatures w14:val="standardContextual"/>
              </w:rPr>
              <w:lastRenderedPageBreak/>
              <w:t>automobilio priėmimo – perdavimo akto pasirašymo dienos</w:t>
            </w:r>
          </w:p>
        </w:tc>
        <w:tc>
          <w:tcPr>
            <w:tcW w:w="1418" w:type="pct"/>
            <w:tcBorders>
              <w:top w:val="single" w:sz="4" w:space="0" w:color="000000"/>
              <w:left w:val="single" w:sz="4" w:space="0" w:color="000000"/>
              <w:bottom w:val="single" w:sz="4" w:space="0" w:color="000000"/>
              <w:right w:val="single" w:sz="4" w:space="0" w:color="000000"/>
            </w:tcBorders>
          </w:tcPr>
          <w:p w14:paraId="52410CA0"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248E46D2"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13FA0F6" w14:textId="77777777" w:rsidR="00C1589A" w:rsidRPr="00FB3C11"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10EB977"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C1589A" w:rsidRPr="00D51712" w14:paraId="5E2067A4" w14:textId="77777777" w:rsidTr="0094404B">
        <w:trPr>
          <w:trHeight w:val="222"/>
        </w:trPr>
        <w:tc>
          <w:tcPr>
            <w:tcW w:w="276" w:type="pct"/>
          </w:tcPr>
          <w:p w14:paraId="35B67B65"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4A89C49" w14:textId="77777777" w:rsidR="00C1589A" w:rsidRPr="008E621B" w:rsidRDefault="00C1589A" w:rsidP="0094404B">
            <w:pPr>
              <w:spacing w:after="0" w:line="240" w:lineRule="auto"/>
              <w:rPr>
                <w:rFonts w:ascii="Arial" w:eastAsia="Calibri" w:hAnsi="Arial" w:cs="Arial"/>
                <w:kern w:val="2"/>
                <w:sz w:val="22"/>
                <w:szCs w:val="22"/>
                <w:lang w:eastAsia="en-US"/>
                <w14:ligatures w14:val="standardContextual"/>
              </w:rPr>
            </w:pPr>
            <w:r w:rsidRPr="00A767E4">
              <w:rPr>
                <w:rFonts w:ascii="Arial" w:hAnsi="Arial" w:cs="Arial"/>
                <w:color w:val="212121"/>
                <w:kern w:val="2"/>
                <w:sz w:val="22"/>
                <w:szCs w:val="22"/>
                <w:lang w:eastAsia="en-US"/>
                <w14:ligatures w14:val="standardContextual"/>
              </w:rPr>
              <w:t xml:space="preserve">Pavarų dėžė </w:t>
            </w:r>
          </w:p>
        </w:tc>
        <w:tc>
          <w:tcPr>
            <w:tcW w:w="1508" w:type="pct"/>
          </w:tcPr>
          <w:p w14:paraId="43805C5C" w14:textId="77777777" w:rsidR="00C1589A" w:rsidRPr="008E621B" w:rsidRDefault="00C1589A" w:rsidP="0094404B">
            <w:pPr>
              <w:spacing w:after="0" w:line="240" w:lineRule="auto"/>
              <w:jc w:val="both"/>
              <w:rPr>
                <w:rFonts w:ascii="Arial" w:eastAsia="Calibri" w:hAnsi="Arial" w:cs="Arial"/>
                <w:color w:val="363636"/>
                <w:kern w:val="2"/>
                <w:sz w:val="22"/>
                <w:szCs w:val="22"/>
                <w:lang w:eastAsia="en-US"/>
                <w14:ligatures w14:val="standardContextual"/>
              </w:rPr>
            </w:pPr>
            <w:r w:rsidRPr="00741EFD">
              <w:rPr>
                <w:rFonts w:ascii="Arial" w:hAnsi="Arial" w:cs="Arial"/>
                <w:color w:val="212121"/>
                <w:kern w:val="2"/>
                <w:sz w:val="22"/>
                <w:szCs w:val="22"/>
                <w:lang w:eastAsia="en-US"/>
                <w14:ligatures w14:val="standardContextual"/>
              </w:rPr>
              <w:t>Mechaninė arba automatinė</w:t>
            </w:r>
          </w:p>
        </w:tc>
        <w:tc>
          <w:tcPr>
            <w:tcW w:w="1418" w:type="pct"/>
            <w:tcBorders>
              <w:top w:val="single" w:sz="4" w:space="0" w:color="000000"/>
              <w:left w:val="single" w:sz="4" w:space="0" w:color="000000"/>
              <w:bottom w:val="single" w:sz="4" w:space="0" w:color="000000"/>
              <w:right w:val="single" w:sz="4" w:space="0" w:color="000000"/>
            </w:tcBorders>
          </w:tcPr>
          <w:p w14:paraId="2E6405F9"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E45DF0C"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98AB509"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95006C5"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B0EBD0B" w14:textId="77777777" w:rsidTr="0094404B">
        <w:trPr>
          <w:trHeight w:val="222"/>
        </w:trPr>
        <w:tc>
          <w:tcPr>
            <w:tcW w:w="276" w:type="pct"/>
          </w:tcPr>
          <w:p w14:paraId="1C34E1A3"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3C0E2A3" w14:textId="77777777" w:rsidR="00C1589A" w:rsidRPr="008E621B" w:rsidRDefault="00C1589A" w:rsidP="0094404B">
            <w:pPr>
              <w:spacing w:after="0" w:line="240" w:lineRule="auto"/>
              <w:rPr>
                <w:rFonts w:ascii="Arial" w:eastAsia="Calibri" w:hAnsi="Arial" w:cs="Arial"/>
                <w:kern w:val="2"/>
                <w:sz w:val="22"/>
                <w:szCs w:val="22"/>
                <w:lang w:eastAsia="en-US"/>
                <w14:ligatures w14:val="standardContextual"/>
              </w:rPr>
            </w:pPr>
            <w:r w:rsidRPr="00A767E4">
              <w:rPr>
                <w:rFonts w:ascii="Arial" w:eastAsia="Times New Roman" w:hAnsi="Arial" w:cs="Arial"/>
                <w:color w:val="212121"/>
                <w:kern w:val="2"/>
                <w:sz w:val="22"/>
                <w:szCs w:val="22"/>
                <w:lang w:eastAsia="zh-CN"/>
                <w14:ligatures w14:val="standardContextual"/>
              </w:rPr>
              <w:t>Durų skaičius</w:t>
            </w:r>
          </w:p>
        </w:tc>
        <w:tc>
          <w:tcPr>
            <w:tcW w:w="1508" w:type="pct"/>
          </w:tcPr>
          <w:p w14:paraId="09C35871" w14:textId="77777777" w:rsidR="00C1589A" w:rsidRPr="00924E39" w:rsidRDefault="00C1589A" w:rsidP="0094404B">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1. Atskiros vairuotojo durys kairėje pusėje; </w:t>
            </w:r>
          </w:p>
          <w:p w14:paraId="262496A2" w14:textId="77777777" w:rsidR="00C1589A" w:rsidRPr="00924E39" w:rsidRDefault="00C1589A" w:rsidP="0094404B">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2. Atskiros keleivių durys dešinėje pusėje; </w:t>
            </w:r>
          </w:p>
          <w:p w14:paraId="64B38570" w14:textId="77777777" w:rsidR="00C1589A" w:rsidRPr="00924E39" w:rsidRDefault="00C1589A" w:rsidP="0094404B">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3. Šoninės slankiosios krovinių skyriaus durys dešinėje; </w:t>
            </w:r>
          </w:p>
          <w:p w14:paraId="5613098E" w14:textId="77777777" w:rsidR="00C1589A" w:rsidRPr="00924E39" w:rsidRDefault="00C1589A" w:rsidP="0094404B">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4. Dvigubos galinės durys atsidarančios 90-180 laipsnių kampu.</w:t>
            </w:r>
          </w:p>
        </w:tc>
        <w:tc>
          <w:tcPr>
            <w:tcW w:w="1418" w:type="pct"/>
            <w:tcBorders>
              <w:top w:val="single" w:sz="4" w:space="0" w:color="000000"/>
              <w:left w:val="single" w:sz="4" w:space="0" w:color="000000"/>
              <w:bottom w:val="single" w:sz="4" w:space="0" w:color="000000"/>
              <w:right w:val="single" w:sz="4" w:space="0" w:color="000000"/>
            </w:tcBorders>
          </w:tcPr>
          <w:p w14:paraId="33626DB2" w14:textId="77777777" w:rsidR="00C1589A" w:rsidRDefault="00C1589A" w:rsidP="0094404B">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621708B9"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28B690DA"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2. ...............</w:t>
            </w:r>
          </w:p>
          <w:p w14:paraId="7EDFC765"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3. ...............</w:t>
            </w:r>
          </w:p>
          <w:p w14:paraId="69F1637A" w14:textId="77777777" w:rsidR="00C1589A" w:rsidRPr="009B2F62"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4. ...............</w:t>
            </w:r>
          </w:p>
          <w:p w14:paraId="6C822DD6"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92567DF"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0E2030B" w14:textId="77777777" w:rsidTr="0094404B">
        <w:trPr>
          <w:trHeight w:val="222"/>
        </w:trPr>
        <w:tc>
          <w:tcPr>
            <w:tcW w:w="276" w:type="pct"/>
          </w:tcPr>
          <w:p w14:paraId="4F76F91B"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23F5DCC" w14:textId="77777777" w:rsidR="00C1589A" w:rsidRPr="00A767E4" w:rsidRDefault="00C1589A" w:rsidP="0094404B">
            <w:pPr>
              <w:spacing w:after="0" w:line="240" w:lineRule="auto"/>
              <w:rPr>
                <w:rFonts w:ascii="Arial" w:eastAsia="Calibri" w:hAnsi="Arial" w:cs="Arial"/>
                <w:color w:val="000000" w:themeColor="text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Parkavimo davikliai</w:t>
            </w:r>
          </w:p>
        </w:tc>
        <w:tc>
          <w:tcPr>
            <w:tcW w:w="1508" w:type="pct"/>
          </w:tcPr>
          <w:p w14:paraId="73FE1E8B" w14:textId="77777777" w:rsidR="00C1589A" w:rsidRPr="00924E39" w:rsidRDefault="00C1589A" w:rsidP="0094404B">
            <w:pPr>
              <w:spacing w:after="0" w:line="240" w:lineRule="auto"/>
              <w:jc w:val="both"/>
              <w:rPr>
                <w:rFonts w:ascii="Arial" w:eastAsia="Calibri" w:hAnsi="Arial" w:cs="Arial"/>
                <w:color w:val="000000" w:themeColor="text1"/>
                <w:kern w:val="2"/>
                <w:sz w:val="22"/>
                <w:szCs w:val="22"/>
                <w:lang w:eastAsia="en-US"/>
                <w14:ligatures w14:val="standardContextual"/>
              </w:rPr>
            </w:pPr>
            <w:r w:rsidRPr="00924E39">
              <w:rPr>
                <w:rFonts w:ascii="Arial" w:eastAsia="Calibri" w:hAnsi="Arial" w:cs="Arial"/>
                <w:color w:val="212121"/>
                <w:kern w:val="2"/>
                <w:sz w:val="22"/>
                <w:szCs w:val="22"/>
                <w:lang w:eastAsia="en-US"/>
                <w14:ligatures w14:val="standardContextual"/>
              </w:rPr>
              <w:t>Galiniai ir priekiniai</w:t>
            </w:r>
          </w:p>
        </w:tc>
        <w:tc>
          <w:tcPr>
            <w:tcW w:w="1418" w:type="pct"/>
            <w:tcBorders>
              <w:top w:val="single" w:sz="4" w:space="0" w:color="000000"/>
              <w:left w:val="single" w:sz="4" w:space="0" w:color="000000"/>
              <w:bottom w:val="single" w:sz="4" w:space="0" w:color="000000"/>
              <w:right w:val="single" w:sz="4" w:space="0" w:color="000000"/>
            </w:tcBorders>
          </w:tcPr>
          <w:p w14:paraId="76E6A69D"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992D970"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1AC4FAA"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A790C85"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38A3FDDF" w14:textId="77777777" w:rsidTr="0094404B">
        <w:trPr>
          <w:trHeight w:val="222"/>
        </w:trPr>
        <w:tc>
          <w:tcPr>
            <w:tcW w:w="276" w:type="pct"/>
          </w:tcPr>
          <w:p w14:paraId="799B5D5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5859A49B"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Vairas</w:t>
            </w:r>
          </w:p>
        </w:tc>
        <w:tc>
          <w:tcPr>
            <w:tcW w:w="1508" w:type="pct"/>
          </w:tcPr>
          <w:p w14:paraId="020CC260" w14:textId="77777777" w:rsidR="00C1589A" w:rsidRPr="00702DBA" w:rsidRDefault="00C1589A" w:rsidP="0094404B">
            <w:pPr>
              <w:spacing w:after="0" w:line="240" w:lineRule="auto"/>
              <w:jc w:val="both"/>
              <w:rPr>
                <w:rFonts w:ascii="Arial" w:eastAsia="Calibri" w:hAnsi="Arial" w:cs="Arial"/>
                <w:color w:val="212121"/>
                <w:kern w:val="2"/>
                <w:sz w:val="22"/>
                <w:szCs w:val="22"/>
                <w:lang w:eastAsia="en-US"/>
                <w14:ligatures w14:val="standardContextual"/>
              </w:rPr>
            </w:pPr>
            <w:r w:rsidRPr="00702DBA">
              <w:rPr>
                <w:rFonts w:ascii="Arial" w:hAnsi="Arial" w:cs="Arial"/>
                <w:kern w:val="2"/>
                <w:sz w:val="22"/>
                <w:szCs w:val="22"/>
                <w:lang w:eastAsia="en-US"/>
                <w14:ligatures w14:val="standardContextual"/>
              </w:rPr>
              <w:t>Kairėje pusėje su vairo stiprintuvu</w:t>
            </w:r>
          </w:p>
        </w:tc>
        <w:tc>
          <w:tcPr>
            <w:tcW w:w="1418" w:type="pct"/>
            <w:tcBorders>
              <w:top w:val="single" w:sz="4" w:space="0" w:color="000000"/>
              <w:left w:val="single" w:sz="4" w:space="0" w:color="000000"/>
              <w:bottom w:val="single" w:sz="4" w:space="0" w:color="000000"/>
              <w:right w:val="single" w:sz="4" w:space="0" w:color="000000"/>
            </w:tcBorders>
          </w:tcPr>
          <w:p w14:paraId="3E899E36"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0876672"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571F251"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F69CB2B"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66181A99" w14:textId="77777777" w:rsidTr="0094404B">
        <w:trPr>
          <w:trHeight w:val="222"/>
        </w:trPr>
        <w:tc>
          <w:tcPr>
            <w:tcW w:w="276" w:type="pct"/>
          </w:tcPr>
          <w:p w14:paraId="064F3845"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82E63E5" w14:textId="77777777" w:rsidR="00C1589A" w:rsidRPr="007D45FB" w:rsidRDefault="00C1589A" w:rsidP="0094404B">
            <w:pPr>
              <w:spacing w:after="0" w:line="240" w:lineRule="auto"/>
              <w:rPr>
                <w:rFonts w:ascii="Arial" w:hAnsi="Arial" w:cs="Arial"/>
                <w:kern w:val="2"/>
                <w:sz w:val="22"/>
                <w:szCs w:val="22"/>
                <w:lang w:eastAsia="en-US"/>
                <w14:ligatures w14:val="standardContextual"/>
              </w:rPr>
            </w:pPr>
            <w:r>
              <w:rPr>
                <w:rFonts w:ascii="Arial" w:eastAsia="Calibri" w:hAnsi="Arial" w:cs="Arial"/>
                <w:kern w:val="2"/>
                <w:sz w:val="22"/>
                <w:szCs w:val="22"/>
                <w:lang w:eastAsia="en-US"/>
                <w14:ligatures w14:val="standardContextual"/>
              </w:rPr>
              <w:t>V</w:t>
            </w:r>
            <w:r w:rsidRPr="00FE72DD">
              <w:rPr>
                <w:rFonts w:ascii="Arial" w:eastAsia="Calibri" w:hAnsi="Arial" w:cs="Arial"/>
                <w:kern w:val="2"/>
                <w:sz w:val="22"/>
                <w:szCs w:val="22"/>
                <w:lang w:eastAsia="en-US"/>
                <w14:ligatures w14:val="standardContextual"/>
              </w:rPr>
              <w:t>aldomi priekiniai durų langai</w:t>
            </w:r>
          </w:p>
        </w:tc>
        <w:tc>
          <w:tcPr>
            <w:tcW w:w="1508" w:type="pct"/>
          </w:tcPr>
          <w:p w14:paraId="16BAFDD8" w14:textId="77777777" w:rsidR="00C1589A" w:rsidRPr="00702DBA" w:rsidRDefault="00C1589A" w:rsidP="0094404B">
            <w:pPr>
              <w:spacing w:after="0" w:line="240" w:lineRule="auto"/>
              <w:jc w:val="both"/>
              <w:rPr>
                <w:rFonts w:ascii="Arial" w:hAnsi="Arial" w:cs="Arial"/>
                <w:kern w:val="2"/>
                <w:sz w:val="22"/>
                <w:szCs w:val="22"/>
                <w:lang w:eastAsia="en-US"/>
                <w14:ligatures w14:val="standardContextual"/>
              </w:rPr>
            </w:pPr>
            <w:r w:rsidRPr="00702DBA">
              <w:rPr>
                <w:rFonts w:ascii="Arial" w:eastAsia="Calibri" w:hAnsi="Arial" w:cs="Arial"/>
                <w:snapToGrid w:val="0"/>
                <w:kern w:val="2"/>
                <w:sz w:val="22"/>
                <w:szCs w:val="22"/>
                <w:lang w:eastAsia="en-US"/>
                <w14:ligatures w14:val="standardContextual"/>
              </w:rPr>
              <w:t xml:space="preserve">Turi būti </w:t>
            </w:r>
            <w:r w:rsidRPr="00702DBA">
              <w:rPr>
                <w:rFonts w:ascii="Arial" w:eastAsia="Calibri" w:hAnsi="Arial" w:cs="Arial"/>
                <w:kern w:val="2"/>
                <w:sz w:val="22"/>
                <w:szCs w:val="22"/>
                <w:lang w:eastAsia="en-US"/>
                <w14:ligatures w14:val="standardContextual"/>
              </w:rPr>
              <w:t>valdomi elektra su vieno paspaudimo funkcija</w:t>
            </w:r>
          </w:p>
        </w:tc>
        <w:tc>
          <w:tcPr>
            <w:tcW w:w="1418" w:type="pct"/>
            <w:tcBorders>
              <w:top w:val="single" w:sz="4" w:space="0" w:color="000000"/>
              <w:left w:val="single" w:sz="4" w:space="0" w:color="000000"/>
              <w:bottom w:val="single" w:sz="4" w:space="0" w:color="000000"/>
              <w:right w:val="single" w:sz="4" w:space="0" w:color="000000"/>
            </w:tcBorders>
          </w:tcPr>
          <w:p w14:paraId="1EA8FD0B"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40063F7"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E07D3D2"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D55F800"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45E4396" w14:textId="77777777" w:rsidTr="0094404B">
        <w:trPr>
          <w:trHeight w:val="222"/>
        </w:trPr>
        <w:tc>
          <w:tcPr>
            <w:tcW w:w="276" w:type="pct"/>
          </w:tcPr>
          <w:p w14:paraId="45C15080"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43A0E13" w14:textId="77777777" w:rsidR="00C1589A" w:rsidRPr="007D45FB" w:rsidRDefault="00C1589A" w:rsidP="0094404B">
            <w:pPr>
              <w:spacing w:after="0" w:line="240" w:lineRule="auto"/>
              <w:rPr>
                <w:rFonts w:ascii="Arial"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 xml:space="preserve">Šoniniai </w:t>
            </w:r>
            <w:r w:rsidRPr="00CA433D">
              <w:rPr>
                <w:rFonts w:ascii="Arial" w:hAnsi="Arial" w:cs="Arial"/>
                <w:kern w:val="2"/>
                <w:sz w:val="22"/>
                <w:szCs w:val="22"/>
                <w:lang w:eastAsia="en-US"/>
                <w14:ligatures w14:val="standardContextual"/>
              </w:rPr>
              <w:t>galinio vaizdo veidrodėliai</w:t>
            </w:r>
          </w:p>
        </w:tc>
        <w:tc>
          <w:tcPr>
            <w:tcW w:w="1508" w:type="pct"/>
          </w:tcPr>
          <w:p w14:paraId="623AC4FE" w14:textId="77777777" w:rsidR="00C1589A" w:rsidRPr="00702DBA" w:rsidRDefault="00C1589A" w:rsidP="0094404B">
            <w:pPr>
              <w:spacing w:after="0" w:line="240" w:lineRule="auto"/>
              <w:jc w:val="both"/>
              <w:rPr>
                <w:rFonts w:ascii="Arial" w:hAnsi="Arial" w:cs="Arial"/>
                <w:kern w:val="2"/>
                <w:sz w:val="22"/>
                <w:szCs w:val="22"/>
                <w:lang w:eastAsia="en-US"/>
                <w14:ligatures w14:val="standardContextual"/>
              </w:rPr>
            </w:pPr>
            <w:r w:rsidRPr="00702DBA">
              <w:rPr>
                <w:rFonts w:ascii="Arial" w:eastAsia="Calibri" w:hAnsi="Arial" w:cs="Arial"/>
                <w:snapToGrid w:val="0"/>
                <w:kern w:val="2"/>
                <w:sz w:val="22"/>
                <w:szCs w:val="22"/>
                <w:lang w:eastAsia="en-US"/>
                <w14:ligatures w14:val="standardContextual"/>
              </w:rPr>
              <w:t>Turi būti</w:t>
            </w:r>
            <w:r w:rsidRPr="00702DBA">
              <w:rPr>
                <w:rFonts w:ascii="Arial" w:eastAsia="Calibri" w:hAnsi="Arial" w:cs="Arial"/>
                <w:kern w:val="2"/>
                <w:sz w:val="22"/>
                <w:szCs w:val="22"/>
                <w:lang w:eastAsia="en-US"/>
                <w14:ligatures w14:val="standardContextual"/>
              </w:rPr>
              <w:t xml:space="preserve"> elektra valdomi, šildomi</w:t>
            </w:r>
          </w:p>
        </w:tc>
        <w:tc>
          <w:tcPr>
            <w:tcW w:w="1418" w:type="pct"/>
            <w:tcBorders>
              <w:top w:val="single" w:sz="4" w:space="0" w:color="000000"/>
              <w:left w:val="single" w:sz="4" w:space="0" w:color="000000"/>
              <w:bottom w:val="single" w:sz="4" w:space="0" w:color="000000"/>
              <w:right w:val="single" w:sz="4" w:space="0" w:color="000000"/>
            </w:tcBorders>
          </w:tcPr>
          <w:p w14:paraId="03A4392A"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E31C185"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5D9ED2C"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46C935D"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1BD73E7" w14:textId="77777777" w:rsidTr="0094404B">
        <w:trPr>
          <w:trHeight w:val="222"/>
        </w:trPr>
        <w:tc>
          <w:tcPr>
            <w:tcW w:w="276" w:type="pct"/>
          </w:tcPr>
          <w:p w14:paraId="2F537B14"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0A580D6"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Vairuotojo ir keleivio oro saugos pagalvės</w:t>
            </w:r>
          </w:p>
        </w:tc>
        <w:tc>
          <w:tcPr>
            <w:tcW w:w="1508" w:type="pct"/>
          </w:tcPr>
          <w:p w14:paraId="584C7206" w14:textId="77777777" w:rsidR="00C1589A" w:rsidRPr="00702DBA" w:rsidRDefault="00C1589A" w:rsidP="0094404B">
            <w:pPr>
              <w:spacing w:after="0" w:line="240" w:lineRule="auto"/>
              <w:jc w:val="both"/>
              <w:rPr>
                <w:rFonts w:ascii="Arial" w:eastAsia="Calibri" w:hAnsi="Arial" w:cs="Arial"/>
                <w:color w:val="212121"/>
                <w:kern w:val="2"/>
                <w:sz w:val="22"/>
                <w:szCs w:val="22"/>
                <w:lang w:eastAsia="en-US"/>
                <w14:ligatures w14:val="standardContextual"/>
              </w:rPr>
            </w:pPr>
            <w:r w:rsidRPr="00702DBA">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07BF39AF"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E149875"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729AEF4"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5297013"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C1589A" w:rsidRPr="00D51712" w14:paraId="5128DCA8" w14:textId="77777777" w:rsidTr="0094404B">
        <w:trPr>
          <w:trHeight w:val="222"/>
        </w:trPr>
        <w:tc>
          <w:tcPr>
            <w:tcW w:w="276" w:type="pct"/>
          </w:tcPr>
          <w:p w14:paraId="5C142714"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C2C1305" w14:textId="77777777" w:rsidR="00C1589A" w:rsidRPr="003B18CA"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3B18CA">
              <w:rPr>
                <w:rFonts w:ascii="Arial" w:eastAsia="Times New Roman" w:hAnsi="Arial" w:cs="Arial"/>
                <w:color w:val="000000"/>
                <w:sz w:val="22"/>
                <w:szCs w:val="22"/>
              </w:rPr>
              <w:t>Stabdžių antiblokavimo sistema (ABS arba lygiavertė), elektroninė stabilumo programa (ESP arba lygiavertė)</w:t>
            </w:r>
          </w:p>
          <w:p w14:paraId="11E26EC0"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36BF7D9D"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p>
        </w:tc>
        <w:tc>
          <w:tcPr>
            <w:tcW w:w="1508" w:type="pct"/>
          </w:tcPr>
          <w:p w14:paraId="6B42BCE9" w14:textId="77777777" w:rsidR="00C1589A" w:rsidRPr="00702DBA" w:rsidRDefault="00C1589A" w:rsidP="0094404B">
            <w:pPr>
              <w:spacing w:after="0" w:line="240" w:lineRule="auto"/>
              <w:jc w:val="both"/>
              <w:rPr>
                <w:rFonts w:ascii="Arial" w:eastAsia="Calibri" w:hAnsi="Arial" w:cs="Arial"/>
                <w:kern w:val="2"/>
                <w:sz w:val="22"/>
                <w:szCs w:val="22"/>
                <w:lang w:eastAsia="en-US"/>
                <w14:ligatures w14:val="standardContextual"/>
              </w:rPr>
            </w:pPr>
            <w:r w:rsidRPr="00702DBA">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7A561E6B"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4D9DEBD"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4542D9D8"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0ABFD80"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45571A53" w14:textId="77777777" w:rsidTr="0094404B">
        <w:trPr>
          <w:trHeight w:val="945"/>
        </w:trPr>
        <w:tc>
          <w:tcPr>
            <w:tcW w:w="276" w:type="pct"/>
            <w:tcBorders>
              <w:bottom w:val="single" w:sz="4" w:space="0" w:color="auto"/>
            </w:tcBorders>
          </w:tcPr>
          <w:p w14:paraId="27A60BF9"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bottom w:val="single" w:sz="4" w:space="0" w:color="auto"/>
            </w:tcBorders>
          </w:tcPr>
          <w:p w14:paraId="28261B5C" w14:textId="77777777" w:rsidR="00C1589A" w:rsidRDefault="00C1589A" w:rsidP="0094404B">
            <w:pPr>
              <w:spacing w:after="0" w:line="240" w:lineRule="auto"/>
              <w:rPr>
                <w:rFonts w:ascii="Arial" w:hAnsi="Arial" w:cs="Arial"/>
                <w:kern w:val="2"/>
                <w:sz w:val="22"/>
                <w:szCs w:val="22"/>
                <w:lang w:eastAsia="en-US"/>
                <w14:ligatures w14:val="standardContextual"/>
              </w:rPr>
            </w:pPr>
            <w:r w:rsidRPr="00A7766F">
              <w:rPr>
                <w:rFonts w:ascii="Arial" w:hAnsi="Arial" w:cs="Arial"/>
                <w:kern w:val="2"/>
                <w:sz w:val="22"/>
                <w:szCs w:val="22"/>
                <w:lang w:eastAsia="en-US"/>
                <w14:ligatures w14:val="standardContextual"/>
              </w:rPr>
              <w:t>Galvos atramos ir saugos diržai vairuotojo ir visoms keleivių vietoms</w:t>
            </w:r>
          </w:p>
          <w:p w14:paraId="58F47256" w14:textId="77777777" w:rsidR="00C1589A" w:rsidRDefault="00C1589A" w:rsidP="0094404B">
            <w:pPr>
              <w:spacing w:after="0" w:line="240" w:lineRule="auto"/>
              <w:rPr>
                <w:rFonts w:ascii="Arial" w:hAnsi="Arial" w:cs="Arial"/>
                <w:kern w:val="2"/>
                <w:sz w:val="22"/>
                <w:szCs w:val="22"/>
                <w:lang w:eastAsia="en-US"/>
                <w14:ligatures w14:val="standardContextual"/>
              </w:rPr>
            </w:pPr>
          </w:p>
          <w:p w14:paraId="34D325E2" w14:textId="77777777" w:rsidR="00C1589A" w:rsidRDefault="00C1589A" w:rsidP="0094404B">
            <w:pPr>
              <w:spacing w:after="0" w:line="240" w:lineRule="auto"/>
              <w:rPr>
                <w:rFonts w:ascii="Arial" w:hAnsi="Arial" w:cs="Arial"/>
                <w:kern w:val="2"/>
                <w:sz w:val="22"/>
                <w:szCs w:val="22"/>
                <w:lang w:eastAsia="en-US"/>
                <w14:ligatures w14:val="standardContextual"/>
              </w:rPr>
            </w:pPr>
          </w:p>
          <w:p w14:paraId="2361245F"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p>
        </w:tc>
        <w:tc>
          <w:tcPr>
            <w:tcW w:w="1508" w:type="pct"/>
            <w:tcBorders>
              <w:bottom w:val="single" w:sz="4" w:space="0" w:color="auto"/>
            </w:tcBorders>
          </w:tcPr>
          <w:p w14:paraId="60BD1F1C" w14:textId="77777777" w:rsidR="00C1589A" w:rsidRPr="00702DBA" w:rsidRDefault="00C1589A" w:rsidP="0094404B">
            <w:pPr>
              <w:spacing w:after="0" w:line="240" w:lineRule="auto"/>
              <w:jc w:val="both"/>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Turi būti</w:t>
            </w:r>
          </w:p>
          <w:p w14:paraId="525F63C4" w14:textId="77777777" w:rsidR="00C1589A" w:rsidRPr="00702DBA" w:rsidRDefault="00C1589A" w:rsidP="0094404B">
            <w:pPr>
              <w:spacing w:after="0" w:line="240" w:lineRule="auto"/>
              <w:jc w:val="both"/>
              <w:rPr>
                <w:rFonts w:ascii="Arial" w:hAnsi="Arial" w:cs="Arial"/>
                <w:kern w:val="2"/>
                <w:sz w:val="22"/>
                <w:szCs w:val="22"/>
                <w:lang w:eastAsia="en-US"/>
                <w14:ligatures w14:val="standardContextual"/>
              </w:rPr>
            </w:pPr>
          </w:p>
          <w:p w14:paraId="308333F1" w14:textId="77777777" w:rsidR="00C1589A" w:rsidRPr="00702DBA" w:rsidRDefault="00C1589A" w:rsidP="0094404B">
            <w:pPr>
              <w:spacing w:after="0" w:line="240" w:lineRule="auto"/>
              <w:jc w:val="both"/>
              <w:rPr>
                <w:rFonts w:ascii="Arial" w:eastAsia="Calibri" w:hAnsi="Arial" w:cs="Arial"/>
                <w:kern w:val="2"/>
                <w:sz w:val="22"/>
                <w:szCs w:val="22"/>
                <w:lang w:eastAsia="en-US"/>
                <w14:ligatures w14:val="standardContextual"/>
              </w:rPr>
            </w:pPr>
          </w:p>
        </w:tc>
        <w:tc>
          <w:tcPr>
            <w:tcW w:w="1418" w:type="pct"/>
            <w:tcBorders>
              <w:top w:val="single" w:sz="4" w:space="0" w:color="000000"/>
              <w:left w:val="single" w:sz="4" w:space="0" w:color="000000"/>
              <w:bottom w:val="single" w:sz="4" w:space="0" w:color="auto"/>
              <w:right w:val="single" w:sz="4" w:space="0" w:color="000000"/>
            </w:tcBorders>
          </w:tcPr>
          <w:p w14:paraId="346C60F2"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CCFE6D3"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ED70E5D"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auto"/>
              <w:right w:val="single" w:sz="4" w:space="0" w:color="000000"/>
            </w:tcBorders>
          </w:tcPr>
          <w:p w14:paraId="6B4EB3DD"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28D8A379" w14:textId="77777777" w:rsidTr="0094404B">
        <w:trPr>
          <w:trHeight w:val="1859"/>
        </w:trPr>
        <w:tc>
          <w:tcPr>
            <w:tcW w:w="276" w:type="pct"/>
            <w:tcBorders>
              <w:top w:val="single" w:sz="4" w:space="0" w:color="auto"/>
              <w:bottom w:val="single" w:sz="4" w:space="0" w:color="auto"/>
            </w:tcBorders>
          </w:tcPr>
          <w:p w14:paraId="3999B181"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583B630D"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Kondicionavimo sistemos</w:t>
            </w:r>
          </w:p>
        </w:tc>
        <w:tc>
          <w:tcPr>
            <w:tcW w:w="1508" w:type="pct"/>
            <w:tcBorders>
              <w:top w:val="single" w:sz="4" w:space="0" w:color="auto"/>
              <w:bottom w:val="single" w:sz="4" w:space="0" w:color="auto"/>
            </w:tcBorders>
          </w:tcPr>
          <w:p w14:paraId="7953C49C" w14:textId="77777777" w:rsidR="00C1589A" w:rsidRPr="00702DBA" w:rsidRDefault="00C1589A" w:rsidP="0094404B">
            <w:pPr>
              <w:spacing w:after="0" w:line="240" w:lineRule="auto"/>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Vairuotojo ir keleivių gamyklinė oro kondicionavimo sistema</w:t>
            </w:r>
          </w:p>
        </w:tc>
        <w:tc>
          <w:tcPr>
            <w:tcW w:w="1418" w:type="pct"/>
            <w:tcBorders>
              <w:top w:val="single" w:sz="4" w:space="0" w:color="auto"/>
              <w:left w:val="single" w:sz="4" w:space="0" w:color="000000"/>
              <w:bottom w:val="single" w:sz="4" w:space="0" w:color="auto"/>
              <w:right w:val="single" w:sz="4" w:space="0" w:color="000000"/>
            </w:tcBorders>
          </w:tcPr>
          <w:p w14:paraId="1DAA7B2D"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0443368"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4374F040" w14:textId="77777777" w:rsidR="00C1589A" w:rsidRDefault="00C1589A" w:rsidP="0094404B">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7831AE6C" w14:textId="77777777" w:rsidR="00C1589A" w:rsidRDefault="00C1589A" w:rsidP="0094404B">
            <w:pPr>
              <w:spacing w:after="0" w:line="240" w:lineRule="auto"/>
              <w:rPr>
                <w:rFonts w:ascii="Arial" w:hAnsi="Arial" w:cs="Arial"/>
                <w:color w:val="00B050"/>
                <w:sz w:val="22"/>
                <w:szCs w:val="22"/>
              </w:rPr>
            </w:pPr>
          </w:p>
        </w:tc>
        <w:tc>
          <w:tcPr>
            <w:tcW w:w="786" w:type="pct"/>
            <w:tcBorders>
              <w:top w:val="single" w:sz="4" w:space="0" w:color="auto"/>
              <w:left w:val="single" w:sz="4" w:space="0" w:color="000000"/>
              <w:bottom w:val="single" w:sz="4" w:space="0" w:color="auto"/>
              <w:right w:val="single" w:sz="4" w:space="0" w:color="000000"/>
            </w:tcBorders>
          </w:tcPr>
          <w:p w14:paraId="24FD6A02"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475D211A" w14:textId="77777777" w:rsidTr="0094404B">
        <w:trPr>
          <w:trHeight w:val="2350"/>
        </w:trPr>
        <w:tc>
          <w:tcPr>
            <w:tcW w:w="276" w:type="pct"/>
            <w:tcBorders>
              <w:top w:val="single" w:sz="4" w:space="0" w:color="auto"/>
              <w:bottom w:val="single" w:sz="4" w:space="0" w:color="auto"/>
            </w:tcBorders>
          </w:tcPr>
          <w:p w14:paraId="1A041D25"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2ADED328"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Reguliuojamo aukščio vairo kolonėlė</w:t>
            </w:r>
          </w:p>
        </w:tc>
        <w:tc>
          <w:tcPr>
            <w:tcW w:w="1508" w:type="pct"/>
            <w:tcBorders>
              <w:top w:val="single" w:sz="4" w:space="0" w:color="auto"/>
              <w:bottom w:val="single" w:sz="4" w:space="0" w:color="auto"/>
            </w:tcBorders>
          </w:tcPr>
          <w:p w14:paraId="415780A5" w14:textId="77777777" w:rsidR="00C1589A" w:rsidRPr="00702DBA" w:rsidRDefault="00C1589A" w:rsidP="0094404B">
            <w:pPr>
              <w:spacing w:after="0" w:line="240" w:lineRule="auto"/>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auto"/>
              <w:right w:val="single" w:sz="4" w:space="0" w:color="000000"/>
            </w:tcBorders>
          </w:tcPr>
          <w:p w14:paraId="54EF0EFC"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21EB99A"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FC343E8" w14:textId="77777777" w:rsidR="00C1589A" w:rsidRDefault="00C1589A" w:rsidP="0094404B">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2110D19B" w14:textId="77777777" w:rsidR="00C1589A" w:rsidRDefault="00C1589A" w:rsidP="0094404B">
            <w:pPr>
              <w:spacing w:after="0" w:line="240" w:lineRule="auto"/>
              <w:rPr>
                <w:rFonts w:ascii="Arial" w:hAnsi="Arial" w:cs="Arial"/>
                <w:i/>
                <w:iCs/>
                <w:sz w:val="22"/>
                <w:szCs w:val="22"/>
              </w:rPr>
            </w:pPr>
          </w:p>
          <w:p w14:paraId="1D45F53D" w14:textId="77777777" w:rsidR="00C1589A" w:rsidRDefault="00C1589A" w:rsidP="0094404B">
            <w:pPr>
              <w:spacing w:after="0" w:line="240" w:lineRule="auto"/>
              <w:rPr>
                <w:rFonts w:ascii="Arial" w:hAnsi="Arial" w:cs="Arial"/>
                <w:i/>
                <w:iCs/>
                <w:sz w:val="22"/>
                <w:szCs w:val="22"/>
              </w:rPr>
            </w:pPr>
          </w:p>
          <w:p w14:paraId="1FDDD50B" w14:textId="77777777" w:rsidR="00C1589A" w:rsidRPr="00D51712" w:rsidRDefault="00C1589A" w:rsidP="0094404B">
            <w:pPr>
              <w:spacing w:after="0" w:line="240" w:lineRule="auto"/>
              <w:rPr>
                <w:rFonts w:ascii="Arial" w:hAnsi="Arial" w:cs="Arial"/>
                <w:color w:val="00B050"/>
                <w:sz w:val="22"/>
                <w:szCs w:val="22"/>
              </w:rPr>
            </w:pPr>
          </w:p>
        </w:tc>
        <w:tc>
          <w:tcPr>
            <w:tcW w:w="786" w:type="pct"/>
            <w:tcBorders>
              <w:top w:val="single" w:sz="4" w:space="0" w:color="auto"/>
              <w:left w:val="single" w:sz="4" w:space="0" w:color="000000"/>
              <w:bottom w:val="single" w:sz="4" w:space="0" w:color="auto"/>
              <w:right w:val="single" w:sz="4" w:space="0" w:color="000000"/>
            </w:tcBorders>
          </w:tcPr>
          <w:p w14:paraId="1C42BD19"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62BC7D7F" w14:textId="77777777" w:rsidTr="0094404B">
        <w:trPr>
          <w:trHeight w:val="674"/>
        </w:trPr>
        <w:tc>
          <w:tcPr>
            <w:tcW w:w="276" w:type="pct"/>
            <w:tcBorders>
              <w:top w:val="single" w:sz="4" w:space="0" w:color="auto"/>
              <w:bottom w:val="single" w:sz="4" w:space="0" w:color="auto"/>
            </w:tcBorders>
          </w:tcPr>
          <w:p w14:paraId="5ACBC50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56535F0F"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Metalinė salono ir krovinių skyriaus pertvara</w:t>
            </w:r>
          </w:p>
        </w:tc>
        <w:tc>
          <w:tcPr>
            <w:tcW w:w="1508" w:type="pct"/>
            <w:tcBorders>
              <w:top w:val="single" w:sz="4" w:space="0" w:color="auto"/>
              <w:bottom w:val="single" w:sz="4" w:space="0" w:color="auto"/>
            </w:tcBorders>
          </w:tcPr>
          <w:p w14:paraId="5772AC66" w14:textId="77777777" w:rsidR="00C1589A" w:rsidRPr="00702DB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auto"/>
              <w:right w:val="single" w:sz="4" w:space="0" w:color="000000"/>
            </w:tcBorders>
          </w:tcPr>
          <w:p w14:paraId="654C98BF"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68CD378"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39974A4" w14:textId="77777777" w:rsidR="00C1589A" w:rsidRDefault="00C1589A" w:rsidP="0094404B">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511C8D72" w14:textId="77777777" w:rsidR="00C1589A" w:rsidRDefault="00C1589A" w:rsidP="0094404B">
            <w:pPr>
              <w:spacing w:after="0" w:line="240" w:lineRule="auto"/>
              <w:rPr>
                <w:rFonts w:ascii="Arial" w:hAnsi="Arial" w:cs="Arial"/>
                <w:i/>
                <w:iCs/>
                <w:sz w:val="22"/>
                <w:szCs w:val="22"/>
              </w:rPr>
            </w:pPr>
          </w:p>
          <w:p w14:paraId="4F6B2E66" w14:textId="77777777" w:rsidR="00C1589A" w:rsidRDefault="00C1589A" w:rsidP="0094404B">
            <w:pPr>
              <w:spacing w:after="0" w:line="240" w:lineRule="auto"/>
              <w:rPr>
                <w:rFonts w:ascii="Arial" w:hAnsi="Arial" w:cs="Arial"/>
                <w:i/>
                <w:iCs/>
                <w:sz w:val="22"/>
                <w:szCs w:val="22"/>
              </w:rPr>
            </w:pPr>
          </w:p>
          <w:p w14:paraId="5DDFCCAE" w14:textId="77777777" w:rsidR="00C1589A" w:rsidRPr="00D51712" w:rsidRDefault="00C1589A" w:rsidP="0094404B">
            <w:pPr>
              <w:spacing w:after="0" w:line="240" w:lineRule="auto"/>
              <w:rPr>
                <w:rFonts w:ascii="Arial" w:hAnsi="Arial" w:cs="Arial"/>
                <w:color w:val="00B050"/>
                <w:sz w:val="22"/>
                <w:szCs w:val="22"/>
              </w:rPr>
            </w:pPr>
          </w:p>
        </w:tc>
        <w:tc>
          <w:tcPr>
            <w:tcW w:w="786" w:type="pct"/>
            <w:tcBorders>
              <w:top w:val="single" w:sz="4" w:space="0" w:color="auto"/>
              <w:left w:val="single" w:sz="4" w:space="0" w:color="000000"/>
              <w:bottom w:val="single" w:sz="4" w:space="0" w:color="auto"/>
              <w:right w:val="single" w:sz="4" w:space="0" w:color="000000"/>
            </w:tcBorders>
          </w:tcPr>
          <w:p w14:paraId="6DBC0FF1"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50AB4F60" w14:textId="77777777" w:rsidTr="0094404B">
        <w:trPr>
          <w:trHeight w:val="795"/>
        </w:trPr>
        <w:tc>
          <w:tcPr>
            <w:tcW w:w="276" w:type="pct"/>
            <w:tcBorders>
              <w:top w:val="single" w:sz="4" w:space="0" w:color="auto"/>
            </w:tcBorders>
          </w:tcPr>
          <w:p w14:paraId="74274F2B"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tcBorders>
          </w:tcPr>
          <w:p w14:paraId="23152341"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Salono šildymas ir vėdinimas</w:t>
            </w:r>
          </w:p>
        </w:tc>
        <w:tc>
          <w:tcPr>
            <w:tcW w:w="1508" w:type="pct"/>
            <w:tcBorders>
              <w:top w:val="single" w:sz="4" w:space="0" w:color="auto"/>
            </w:tcBorders>
          </w:tcPr>
          <w:p w14:paraId="7CF62730" w14:textId="77777777" w:rsidR="00C1589A" w:rsidRPr="00702DBA" w:rsidRDefault="00C1589A" w:rsidP="0094404B">
            <w:pPr>
              <w:spacing w:after="0" w:line="240" w:lineRule="auto"/>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000000"/>
              <w:right w:val="single" w:sz="4" w:space="0" w:color="000000"/>
            </w:tcBorders>
          </w:tcPr>
          <w:p w14:paraId="0A4A4D95"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F8F0B65"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DB4F95C" w14:textId="77777777" w:rsidR="00C1589A" w:rsidRDefault="00C1589A" w:rsidP="0094404B">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72CF05D3" w14:textId="77777777" w:rsidR="00C1589A" w:rsidRDefault="00C1589A" w:rsidP="0094404B">
            <w:pPr>
              <w:spacing w:after="0" w:line="240" w:lineRule="auto"/>
              <w:rPr>
                <w:rFonts w:ascii="Arial" w:hAnsi="Arial" w:cs="Arial"/>
                <w:i/>
                <w:iCs/>
                <w:color w:val="00B050"/>
                <w:sz w:val="22"/>
                <w:szCs w:val="22"/>
              </w:rPr>
            </w:pPr>
          </w:p>
        </w:tc>
        <w:tc>
          <w:tcPr>
            <w:tcW w:w="786" w:type="pct"/>
            <w:tcBorders>
              <w:top w:val="single" w:sz="4" w:space="0" w:color="auto"/>
              <w:left w:val="single" w:sz="4" w:space="0" w:color="000000"/>
              <w:bottom w:val="single" w:sz="4" w:space="0" w:color="000000"/>
              <w:right w:val="single" w:sz="4" w:space="0" w:color="000000"/>
            </w:tcBorders>
          </w:tcPr>
          <w:p w14:paraId="0B1F73D4"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3E6DE5">
              <w:rPr>
                <w:rFonts w:ascii="Arial" w:hAnsi="Arial" w:cs="Arial"/>
                <w:i/>
                <w:iCs/>
                <w:kern w:val="2"/>
                <w:sz w:val="22"/>
                <w:szCs w:val="22"/>
                <w:lang w:eastAsia="en-US"/>
                <w14:ligatures w14:val="standardContextual"/>
              </w:rPr>
              <w:lastRenderedPageBreak/>
              <w:t>[pildo Tiekėjas]</w:t>
            </w:r>
          </w:p>
        </w:tc>
      </w:tr>
      <w:tr w:rsidR="00C1589A" w:rsidRPr="00D51712" w14:paraId="290C4FCF" w14:textId="77777777" w:rsidTr="0094404B">
        <w:trPr>
          <w:trHeight w:val="222"/>
        </w:trPr>
        <w:tc>
          <w:tcPr>
            <w:tcW w:w="276" w:type="pct"/>
          </w:tcPr>
          <w:p w14:paraId="5710FB07"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17B1DA0"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Durų užraktas</w:t>
            </w:r>
          </w:p>
        </w:tc>
        <w:tc>
          <w:tcPr>
            <w:tcW w:w="1508" w:type="pct"/>
          </w:tcPr>
          <w:p w14:paraId="2B2C540D" w14:textId="77777777" w:rsidR="00C1589A" w:rsidRPr="00B805FD" w:rsidRDefault="00C1589A" w:rsidP="0094404B">
            <w:pPr>
              <w:spacing w:after="0" w:line="240" w:lineRule="auto"/>
              <w:jc w:val="both"/>
              <w:rPr>
                <w:rFonts w:ascii="Arial" w:eastAsia="Calibri"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Centrinis durų užraktas su distanciniu valdymu, leidžiantis vairuotojui užrakinti visas (vienu metu visas arba kiekvieną atskirai) duris.</w:t>
            </w:r>
          </w:p>
        </w:tc>
        <w:tc>
          <w:tcPr>
            <w:tcW w:w="1418" w:type="pct"/>
            <w:tcBorders>
              <w:top w:val="single" w:sz="4" w:space="0" w:color="000000"/>
              <w:left w:val="single" w:sz="4" w:space="0" w:color="000000"/>
              <w:bottom w:val="single" w:sz="4" w:space="0" w:color="000000"/>
              <w:right w:val="single" w:sz="4" w:space="0" w:color="000000"/>
            </w:tcBorders>
          </w:tcPr>
          <w:p w14:paraId="5EA130CA"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8D9ACD1"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1C7BC4D"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68F7870"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4CE7C961" w14:textId="77777777" w:rsidTr="0094404B">
        <w:trPr>
          <w:trHeight w:val="473"/>
        </w:trPr>
        <w:tc>
          <w:tcPr>
            <w:tcW w:w="276" w:type="pct"/>
            <w:tcBorders>
              <w:top w:val="single" w:sz="4" w:space="0" w:color="auto"/>
              <w:bottom w:val="single" w:sz="4" w:space="0" w:color="auto"/>
            </w:tcBorders>
          </w:tcPr>
          <w:p w14:paraId="585E90F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3EED1D1E"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Laisvų rankų įranga</w:t>
            </w:r>
          </w:p>
        </w:tc>
        <w:tc>
          <w:tcPr>
            <w:tcW w:w="1508" w:type="pct"/>
            <w:tcBorders>
              <w:top w:val="single" w:sz="4" w:space="0" w:color="auto"/>
              <w:bottom w:val="single" w:sz="4" w:space="0" w:color="auto"/>
            </w:tcBorders>
          </w:tcPr>
          <w:p w14:paraId="2982CE42" w14:textId="77777777" w:rsidR="00C1589A" w:rsidRPr="00B805FD" w:rsidRDefault="00C1589A" w:rsidP="0094404B">
            <w:pPr>
              <w:spacing w:after="0" w:line="240" w:lineRule="auto"/>
              <w:jc w:val="both"/>
              <w:rPr>
                <w:rFonts w:ascii="Arial"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auto"/>
              <w:right w:val="single" w:sz="4" w:space="0" w:color="000000"/>
            </w:tcBorders>
          </w:tcPr>
          <w:p w14:paraId="1A2F82F6"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BBFC7B3"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775CD792"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auto"/>
              <w:right w:val="single" w:sz="4" w:space="0" w:color="000000"/>
            </w:tcBorders>
          </w:tcPr>
          <w:p w14:paraId="3FC6E90F"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057020">
              <w:rPr>
                <w:rFonts w:ascii="Arial" w:hAnsi="Arial" w:cs="Arial"/>
                <w:i/>
                <w:iCs/>
                <w:kern w:val="2"/>
                <w:sz w:val="22"/>
                <w:szCs w:val="22"/>
                <w:lang w:eastAsia="en-US"/>
                <w14:ligatures w14:val="standardContextual"/>
              </w:rPr>
              <w:t>[pildo Tiekėjas]</w:t>
            </w:r>
          </w:p>
        </w:tc>
      </w:tr>
      <w:tr w:rsidR="00C1589A" w:rsidRPr="00D51712" w14:paraId="56CDD551" w14:textId="77777777" w:rsidTr="0094404B">
        <w:trPr>
          <w:trHeight w:val="441"/>
        </w:trPr>
        <w:tc>
          <w:tcPr>
            <w:tcW w:w="276" w:type="pct"/>
            <w:tcBorders>
              <w:top w:val="single" w:sz="4" w:space="0" w:color="auto"/>
            </w:tcBorders>
          </w:tcPr>
          <w:p w14:paraId="73255B69"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tcBorders>
          </w:tcPr>
          <w:p w14:paraId="7B30CECA"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Salono garso ir šiluminė izoliacija</w:t>
            </w:r>
          </w:p>
        </w:tc>
        <w:tc>
          <w:tcPr>
            <w:tcW w:w="1508" w:type="pct"/>
            <w:tcBorders>
              <w:top w:val="single" w:sz="4" w:space="0" w:color="auto"/>
            </w:tcBorders>
          </w:tcPr>
          <w:p w14:paraId="1A7A2122" w14:textId="77777777" w:rsidR="00C1589A" w:rsidRPr="00B805FD" w:rsidRDefault="00C1589A" w:rsidP="0094404B">
            <w:pPr>
              <w:spacing w:after="0" w:line="240" w:lineRule="auto"/>
              <w:jc w:val="both"/>
              <w:rPr>
                <w:rFonts w:ascii="Arial"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000000"/>
              <w:right w:val="single" w:sz="4" w:space="0" w:color="000000"/>
            </w:tcBorders>
          </w:tcPr>
          <w:p w14:paraId="5A55D1AB"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9596F6E"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7148E6C"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000000"/>
              <w:right w:val="single" w:sz="4" w:space="0" w:color="000000"/>
            </w:tcBorders>
          </w:tcPr>
          <w:p w14:paraId="1AA8BFAB"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057020">
              <w:rPr>
                <w:rFonts w:ascii="Arial" w:hAnsi="Arial" w:cs="Arial"/>
                <w:i/>
                <w:iCs/>
                <w:kern w:val="2"/>
                <w:sz w:val="22"/>
                <w:szCs w:val="22"/>
                <w:lang w:eastAsia="en-US"/>
                <w14:ligatures w14:val="standardContextual"/>
              </w:rPr>
              <w:t>[pildo Tiekėjas]</w:t>
            </w:r>
          </w:p>
        </w:tc>
      </w:tr>
      <w:tr w:rsidR="00C1589A" w:rsidRPr="00D51712" w14:paraId="1E74BBC2" w14:textId="77777777" w:rsidTr="0094404B">
        <w:trPr>
          <w:trHeight w:val="222"/>
        </w:trPr>
        <w:tc>
          <w:tcPr>
            <w:tcW w:w="276" w:type="pct"/>
          </w:tcPr>
          <w:p w14:paraId="317D683B"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314772D" w14:textId="77777777" w:rsidR="00C1589A" w:rsidRPr="00A767E4" w:rsidRDefault="00C1589A" w:rsidP="0094404B">
            <w:pPr>
              <w:spacing w:after="0" w:line="240" w:lineRule="auto"/>
              <w:rPr>
                <w:rFonts w:ascii="Arial" w:hAnsi="Arial" w:cs="Arial"/>
                <w:kern w:val="2"/>
                <w:sz w:val="22"/>
                <w:szCs w:val="22"/>
                <w:lang w:eastAsia="en-US"/>
                <w14:ligatures w14:val="standardContextual"/>
              </w:rPr>
            </w:pPr>
            <w:r>
              <w:rPr>
                <w:rFonts w:ascii="Arial" w:eastAsia="Times New Roman" w:hAnsi="Arial" w:cs="Arial"/>
                <w:color w:val="000000"/>
                <w:kern w:val="2"/>
                <w:sz w:val="22"/>
                <w:szCs w:val="22"/>
                <w:lang w:eastAsia="en-US"/>
                <w14:ligatures w14:val="standardContextual"/>
              </w:rPr>
              <w:t>Kėbulas</w:t>
            </w:r>
          </w:p>
        </w:tc>
        <w:tc>
          <w:tcPr>
            <w:tcW w:w="1508" w:type="pct"/>
          </w:tcPr>
          <w:p w14:paraId="332CC7B9" w14:textId="77777777" w:rsidR="00C1589A" w:rsidRPr="00DF599F" w:rsidRDefault="00C1589A" w:rsidP="0094404B">
            <w:pPr>
              <w:spacing w:after="0" w:line="240" w:lineRule="auto"/>
              <w:jc w:val="both"/>
              <w:rPr>
                <w:rFonts w:ascii="Arial" w:hAnsi="Arial" w:cs="Arial"/>
                <w:kern w:val="2"/>
                <w:sz w:val="22"/>
                <w:szCs w:val="22"/>
                <w:highlight w:val="green"/>
                <w:lang w:eastAsia="en-US"/>
                <w14:ligatures w14:val="standardContextual"/>
              </w:rPr>
            </w:pPr>
            <w:r w:rsidRPr="000F0947">
              <w:rPr>
                <w:rFonts w:ascii="Arial" w:hAnsi="Arial" w:cs="Arial"/>
                <w:kern w:val="2"/>
                <w:sz w:val="22"/>
                <w:szCs w:val="22"/>
                <w:lang w:eastAsia="en-US"/>
                <w14:ligatures w14:val="standardContextual"/>
              </w:rPr>
              <w:t>Visos kėbulo detalės turi būti apsaugotas nuo korozijos. Garantija nuo kiauryminio prarūdijimo – ne mažesnė kaip 8 metai.</w:t>
            </w:r>
          </w:p>
        </w:tc>
        <w:tc>
          <w:tcPr>
            <w:tcW w:w="1418" w:type="pct"/>
            <w:tcBorders>
              <w:top w:val="single" w:sz="4" w:space="0" w:color="000000"/>
              <w:left w:val="single" w:sz="4" w:space="0" w:color="000000"/>
              <w:bottom w:val="single" w:sz="4" w:space="0" w:color="000000"/>
              <w:right w:val="single" w:sz="4" w:space="0" w:color="000000"/>
            </w:tcBorders>
          </w:tcPr>
          <w:p w14:paraId="57F6DDE5"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4AB844A"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2FEEC84"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8C4516D"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6C01FBE1" w14:textId="77777777" w:rsidTr="0094404B">
        <w:trPr>
          <w:trHeight w:val="222"/>
        </w:trPr>
        <w:tc>
          <w:tcPr>
            <w:tcW w:w="276" w:type="pct"/>
          </w:tcPr>
          <w:p w14:paraId="7F53D05F"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D6DD6FB" w14:textId="77777777" w:rsidR="00C1589A" w:rsidRPr="00A767E4" w:rsidRDefault="00C1589A" w:rsidP="0094404B">
            <w:pPr>
              <w:spacing w:after="0" w:line="240" w:lineRule="auto"/>
              <w:rPr>
                <w:rFonts w:ascii="Arial" w:eastAsia="Times New Roman" w:hAnsi="Arial" w:cs="Arial"/>
                <w:color w:val="000000"/>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Atsarginis ratas arba gamyklinis ratų remonto komplektas</w:t>
            </w:r>
          </w:p>
        </w:tc>
        <w:tc>
          <w:tcPr>
            <w:tcW w:w="1508" w:type="pct"/>
          </w:tcPr>
          <w:p w14:paraId="09DD2870" w14:textId="77777777" w:rsidR="00C1589A" w:rsidRPr="000F0947" w:rsidRDefault="00C1589A" w:rsidP="0094404B">
            <w:pPr>
              <w:spacing w:after="0" w:line="240" w:lineRule="auto"/>
              <w:jc w:val="both"/>
              <w:rPr>
                <w:rFonts w:ascii="Arial" w:eastAsia="Calibri" w:hAnsi="Arial" w:cs="Arial"/>
                <w:kern w:val="2"/>
                <w:sz w:val="22"/>
                <w:szCs w:val="22"/>
                <w:lang w:eastAsia="en-US"/>
                <w14:ligatures w14:val="standardContextual"/>
              </w:rPr>
            </w:pPr>
            <w:r w:rsidRPr="000F0947">
              <w:rPr>
                <w:rFonts w:ascii="Arial" w:eastAsia="Calibri" w:hAnsi="Arial" w:cs="Arial"/>
                <w:kern w:val="2"/>
                <w:sz w:val="22"/>
                <w:szCs w:val="22"/>
                <w:lang w:eastAsia="en-US"/>
                <w14:ligatures w14:val="standardContextual"/>
              </w:rPr>
              <w:t xml:space="preserve">Normalaus dydžio atsarginis ratas (analogiškas automobilio ratams), raktas rato nuėmimui ir kėliklis. </w:t>
            </w:r>
          </w:p>
          <w:p w14:paraId="04650E95" w14:textId="77777777" w:rsidR="00C1589A" w:rsidRPr="000F0947" w:rsidRDefault="00C1589A" w:rsidP="0094404B">
            <w:pPr>
              <w:spacing w:after="0" w:line="240" w:lineRule="auto"/>
              <w:jc w:val="both"/>
              <w:rPr>
                <w:rFonts w:ascii="Arial" w:eastAsia="Calibri" w:hAnsi="Arial" w:cs="Arial"/>
                <w:snapToGrid w:val="0"/>
                <w:color w:val="212121"/>
                <w:kern w:val="2"/>
                <w:sz w:val="22"/>
                <w:szCs w:val="22"/>
                <w:lang w:eastAsia="en-US"/>
                <w14:ligatures w14:val="standardContextual"/>
              </w:rPr>
            </w:pPr>
            <w:r w:rsidRPr="000F0947">
              <w:rPr>
                <w:rFonts w:ascii="Arial" w:eastAsia="Calibri" w:hAnsi="Arial" w:cs="Arial"/>
                <w:kern w:val="2"/>
                <w:sz w:val="22"/>
                <w:szCs w:val="22"/>
                <w:lang w:eastAsia="en-US"/>
                <w14:ligatures w14:val="standardContextual"/>
              </w:rPr>
              <w:t>Jei siūlomam modeliui gamintojas nenumato komplektavimo standartinio dydžio atsarginiu ratu, vietoj jo automobilis turi būti sukomplektuotas su gamykliniu ratų remonto komplektu (oro kompresorius, specialūs klijai)</w:t>
            </w:r>
          </w:p>
        </w:tc>
        <w:tc>
          <w:tcPr>
            <w:tcW w:w="1418" w:type="pct"/>
            <w:tcBorders>
              <w:top w:val="single" w:sz="4" w:space="0" w:color="000000"/>
              <w:left w:val="single" w:sz="4" w:space="0" w:color="000000"/>
              <w:bottom w:val="single" w:sz="4" w:space="0" w:color="000000"/>
              <w:right w:val="single" w:sz="4" w:space="0" w:color="000000"/>
            </w:tcBorders>
          </w:tcPr>
          <w:p w14:paraId="33ED1EF4"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AC952A7"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874AC9C"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F0E8B46"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7C6375D1" w14:textId="77777777" w:rsidTr="0094404B">
        <w:trPr>
          <w:trHeight w:val="222"/>
        </w:trPr>
        <w:tc>
          <w:tcPr>
            <w:tcW w:w="276" w:type="pct"/>
          </w:tcPr>
          <w:p w14:paraId="2328E5E5"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3083F1B"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Padangos</w:t>
            </w:r>
          </w:p>
        </w:tc>
        <w:tc>
          <w:tcPr>
            <w:tcW w:w="1508" w:type="pct"/>
          </w:tcPr>
          <w:p w14:paraId="5F230D5C" w14:textId="7E9EA945" w:rsidR="00C1589A" w:rsidRPr="004F0409" w:rsidRDefault="00611777" w:rsidP="0094404B">
            <w:pPr>
              <w:spacing w:after="0" w:line="240" w:lineRule="auto"/>
              <w:jc w:val="both"/>
              <w:rPr>
                <w:rFonts w:ascii="Arial" w:eastAsia="Calibri" w:hAnsi="Arial" w:cs="Arial"/>
                <w:strike/>
                <w:kern w:val="2"/>
                <w:sz w:val="22"/>
                <w:szCs w:val="22"/>
                <w:lang w:eastAsia="en-US"/>
                <w14:ligatures w14:val="standardContextual"/>
              </w:rPr>
            </w:pPr>
            <w:r w:rsidRPr="00611777">
              <w:rPr>
                <w:rFonts w:ascii="Arial" w:hAnsi="Arial" w:cs="Arial"/>
                <w:kern w:val="2"/>
                <w:sz w:val="22"/>
                <w:szCs w:val="22"/>
                <w:lang w:eastAsia="en-US"/>
                <w14:ligatures w14:val="standardContextual"/>
              </w:rPr>
              <w:t>Turi būti sumontuotos padangos, atitinkančios tą sezoną  kuriuo automobilis yra perduodamas. Universalių padangų tiekėjas siūlyti negali.</w:t>
            </w:r>
          </w:p>
        </w:tc>
        <w:tc>
          <w:tcPr>
            <w:tcW w:w="1418" w:type="pct"/>
            <w:tcBorders>
              <w:top w:val="single" w:sz="4" w:space="0" w:color="000000"/>
              <w:left w:val="single" w:sz="4" w:space="0" w:color="000000"/>
              <w:bottom w:val="single" w:sz="4" w:space="0" w:color="000000"/>
              <w:right w:val="single" w:sz="4" w:space="0" w:color="000000"/>
            </w:tcBorders>
          </w:tcPr>
          <w:p w14:paraId="5EC4597D"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DA9ECCC"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AEE2686"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D48C968"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944E7" w14:paraId="687DD03B" w14:textId="77777777" w:rsidTr="0094404B">
        <w:trPr>
          <w:trHeight w:val="222"/>
        </w:trPr>
        <w:tc>
          <w:tcPr>
            <w:tcW w:w="276" w:type="pct"/>
          </w:tcPr>
          <w:p w14:paraId="0EABC75E" w14:textId="77777777" w:rsidR="00C1589A" w:rsidRPr="00D944E7"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F0C1F1D" w14:textId="77777777" w:rsidR="00C1589A" w:rsidRPr="00922FB7"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922FB7">
              <w:rPr>
                <w:rFonts w:ascii="Arial" w:hAnsi="Arial" w:cs="Arial"/>
                <w:kern w:val="2"/>
                <w:sz w:val="22"/>
                <w:szCs w:val="22"/>
                <w:lang w:eastAsia="en-US"/>
                <w14:ligatures w14:val="standardContextual"/>
              </w:rPr>
              <w:t>Papildomos sąlygos</w:t>
            </w:r>
          </w:p>
        </w:tc>
        <w:tc>
          <w:tcPr>
            <w:tcW w:w="1508" w:type="pct"/>
          </w:tcPr>
          <w:p w14:paraId="3F127DB1" w14:textId="77777777" w:rsidR="00C1589A" w:rsidRPr="00922FB7" w:rsidRDefault="00C1589A" w:rsidP="0094404B">
            <w:pPr>
              <w:spacing w:after="0" w:line="240" w:lineRule="auto"/>
              <w:rPr>
                <w:rFonts w:ascii="Arial" w:eastAsia="Calibri" w:hAnsi="Arial" w:cs="Arial"/>
                <w:color w:val="000000"/>
                <w:kern w:val="2"/>
                <w:sz w:val="22"/>
                <w:szCs w:val="22"/>
                <w:lang w:eastAsia="en-US"/>
                <w14:ligatures w14:val="standardContextual"/>
              </w:rPr>
            </w:pPr>
            <w:r w:rsidRPr="00922FB7">
              <w:rPr>
                <w:rFonts w:ascii="Arial" w:hAnsi="Arial" w:cs="Arial"/>
                <w:kern w:val="2"/>
                <w:sz w:val="22"/>
                <w:szCs w:val="22"/>
                <w:lang w:eastAsia="en-US"/>
                <w14:ligatures w14:val="standardContextual"/>
              </w:rPr>
              <w:t>Į automobilį įdiegus telemetrinę kontrolės sistemą, ji nepanaikina ir neapriboja automobilio garantijos</w:t>
            </w:r>
          </w:p>
        </w:tc>
        <w:tc>
          <w:tcPr>
            <w:tcW w:w="1418" w:type="pct"/>
            <w:tcBorders>
              <w:top w:val="single" w:sz="4" w:space="0" w:color="000000"/>
              <w:left w:val="single" w:sz="4" w:space="0" w:color="000000"/>
              <w:bottom w:val="single" w:sz="4" w:space="0" w:color="000000"/>
              <w:right w:val="single" w:sz="4" w:space="0" w:color="000000"/>
            </w:tcBorders>
          </w:tcPr>
          <w:p w14:paraId="436CC757"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F283EDB"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60020C4" w14:textId="77777777" w:rsidR="00C1589A" w:rsidRPr="00D944E7"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DF5C470" w14:textId="77777777" w:rsidR="00C1589A" w:rsidRPr="00D944E7"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35F36EF7" w14:textId="77777777" w:rsidR="00CA6B13" w:rsidRDefault="00CA6B13" w:rsidP="00EC3527">
      <w:pPr>
        <w:spacing w:after="0" w:line="240" w:lineRule="auto"/>
        <w:jc w:val="both"/>
        <w:rPr>
          <w:rFonts w:ascii="Arial" w:hAnsi="Arial" w:cs="Arial"/>
          <w:b/>
          <w:sz w:val="24"/>
          <w:szCs w:val="24"/>
        </w:rPr>
      </w:pPr>
    </w:p>
    <w:p w14:paraId="3649D398" w14:textId="52A93911" w:rsidR="00456562" w:rsidRDefault="00043305" w:rsidP="00EC3527">
      <w:pPr>
        <w:spacing w:after="0" w:line="240" w:lineRule="auto"/>
        <w:jc w:val="both"/>
        <w:rPr>
          <w:rFonts w:ascii="Arial" w:hAnsi="Arial" w:cs="Arial"/>
          <w:sz w:val="24"/>
          <w:szCs w:val="24"/>
        </w:rPr>
      </w:pPr>
      <w:r w:rsidRPr="00D84281">
        <w:rPr>
          <w:rFonts w:ascii="Arial" w:hAnsi="Arial" w:cs="Arial"/>
          <w:sz w:val="24"/>
          <w:szCs w:val="24"/>
        </w:rPr>
        <w:t xml:space="preserve">* </w:t>
      </w:r>
      <w:r w:rsidRPr="00377286">
        <w:rPr>
          <w:rFonts w:ascii="Arial" w:hAnsi="Arial" w:cs="Arial"/>
          <w:sz w:val="24"/>
          <w:szCs w:val="24"/>
        </w:rPr>
        <w:t xml:space="preserve">Atitiktis kitiems Pirkimo sąlygų 2 priede </w:t>
      </w:r>
      <w:r w:rsidR="00F5533B" w:rsidRPr="00377286">
        <w:rPr>
          <w:rFonts w:ascii="Arial" w:hAnsi="Arial" w:cs="Arial"/>
          <w:sz w:val="24"/>
          <w:szCs w:val="24"/>
        </w:rPr>
        <w:t>„</w:t>
      </w:r>
      <w:r w:rsidRPr="00377286">
        <w:rPr>
          <w:rFonts w:ascii="Arial" w:hAnsi="Arial" w:cs="Arial"/>
          <w:sz w:val="24"/>
          <w:szCs w:val="24"/>
        </w:rPr>
        <w:t>Techninė specifikacija</w:t>
      </w:r>
      <w:r w:rsidR="00F5533B" w:rsidRPr="00377286">
        <w:rPr>
          <w:rFonts w:ascii="Arial" w:hAnsi="Arial" w:cs="Arial"/>
          <w:sz w:val="24"/>
          <w:szCs w:val="24"/>
        </w:rPr>
        <w:t xml:space="preserve">“ </w:t>
      </w:r>
      <w:r w:rsidRPr="00377286">
        <w:rPr>
          <w:rFonts w:ascii="Arial" w:hAnsi="Arial" w:cs="Arial"/>
          <w:sz w:val="24"/>
          <w:szCs w:val="24"/>
        </w:rPr>
        <w:t>nustatytiems reikalavimams bus tikrinama Prek</w:t>
      </w:r>
      <w:r w:rsidR="00601D0C">
        <w:rPr>
          <w:rFonts w:ascii="Arial" w:hAnsi="Arial" w:cs="Arial"/>
          <w:sz w:val="24"/>
          <w:szCs w:val="24"/>
        </w:rPr>
        <w:t>ės</w:t>
      </w:r>
      <w:r w:rsidRPr="00377286">
        <w:rPr>
          <w:rFonts w:ascii="Arial" w:hAnsi="Arial" w:cs="Arial"/>
          <w:sz w:val="24"/>
          <w:szCs w:val="24"/>
        </w:rPr>
        <w:t xml:space="preserve"> perdavimo metu. Prekė turi būti nauj</w:t>
      </w:r>
      <w:r w:rsidR="00601D0C">
        <w:rPr>
          <w:rFonts w:ascii="Arial" w:hAnsi="Arial" w:cs="Arial"/>
          <w:sz w:val="24"/>
          <w:szCs w:val="24"/>
        </w:rPr>
        <w:t>a</w:t>
      </w:r>
      <w:r w:rsidRPr="00377286">
        <w:rPr>
          <w:rFonts w:ascii="Arial" w:hAnsi="Arial" w:cs="Arial"/>
          <w:sz w:val="24"/>
          <w:szCs w:val="24"/>
        </w:rPr>
        <w:t>, negalima siūlyti naudot</w:t>
      </w:r>
      <w:r w:rsidR="00601D0C">
        <w:rPr>
          <w:rFonts w:ascii="Arial" w:hAnsi="Arial" w:cs="Arial"/>
          <w:sz w:val="24"/>
          <w:szCs w:val="24"/>
        </w:rPr>
        <w:t>os</w:t>
      </w:r>
      <w:r w:rsidRPr="00377286">
        <w:rPr>
          <w:rFonts w:ascii="Arial" w:hAnsi="Arial" w:cs="Arial"/>
          <w:sz w:val="24"/>
          <w:szCs w:val="24"/>
        </w:rPr>
        <w:t xml:space="preserve"> arba naudot</w:t>
      </w:r>
      <w:r w:rsidR="00601D0C">
        <w:rPr>
          <w:rFonts w:ascii="Arial" w:hAnsi="Arial" w:cs="Arial"/>
          <w:sz w:val="24"/>
          <w:szCs w:val="24"/>
        </w:rPr>
        <w:t>os</w:t>
      </w:r>
      <w:r w:rsidRPr="00377286">
        <w:rPr>
          <w:rFonts w:ascii="Arial" w:hAnsi="Arial" w:cs="Arial"/>
          <w:sz w:val="24"/>
          <w:szCs w:val="24"/>
        </w:rPr>
        <w:t xml:space="preserve"> ir atnaujint</w:t>
      </w:r>
      <w:r w:rsidR="00601D0C">
        <w:rPr>
          <w:rFonts w:ascii="Arial" w:hAnsi="Arial" w:cs="Arial"/>
          <w:sz w:val="24"/>
          <w:szCs w:val="24"/>
        </w:rPr>
        <w:t>os</w:t>
      </w:r>
      <w:r w:rsidRPr="00377286">
        <w:rPr>
          <w:rFonts w:ascii="Arial" w:hAnsi="Arial" w:cs="Arial"/>
          <w:sz w:val="24"/>
          <w:szCs w:val="24"/>
        </w:rPr>
        <w:t xml:space="preserve"> Prek</w:t>
      </w:r>
      <w:r w:rsidR="00601D0C">
        <w:rPr>
          <w:rFonts w:ascii="Arial" w:hAnsi="Arial" w:cs="Arial"/>
          <w:sz w:val="24"/>
          <w:szCs w:val="24"/>
        </w:rPr>
        <w:t>ės</w:t>
      </w:r>
      <w:r w:rsidRPr="00377286">
        <w:rPr>
          <w:rFonts w:ascii="Arial" w:hAnsi="Arial" w:cs="Arial"/>
          <w:sz w:val="24"/>
          <w:szCs w:val="24"/>
        </w:rPr>
        <w:t>.</w:t>
      </w:r>
    </w:p>
    <w:p w14:paraId="52126BA9" w14:textId="77777777" w:rsidR="00EC3527" w:rsidRPr="00D84281" w:rsidRDefault="00EC3527" w:rsidP="00EC3527">
      <w:pPr>
        <w:spacing w:after="0" w:line="240" w:lineRule="auto"/>
        <w:jc w:val="both"/>
        <w:rPr>
          <w:rFonts w:ascii="Arial" w:hAnsi="Arial" w:cs="Arial"/>
          <w:sz w:val="24"/>
          <w:szCs w:val="24"/>
        </w:rPr>
      </w:pPr>
    </w:p>
    <w:p w14:paraId="6494DE0D" w14:textId="77777777" w:rsidR="008F5DCD" w:rsidRPr="00D84281" w:rsidRDefault="008F5DCD" w:rsidP="008F5DCD">
      <w:pPr>
        <w:ind w:firstLine="567"/>
        <w:jc w:val="both"/>
        <w:rPr>
          <w:rFonts w:ascii="Arial" w:hAnsi="Arial" w:cs="Arial"/>
          <w:b/>
          <w:color w:val="000000" w:themeColor="text1"/>
          <w:sz w:val="24"/>
          <w:szCs w:val="24"/>
        </w:rPr>
      </w:pPr>
      <w:r w:rsidRPr="00D84281">
        <w:rPr>
          <w:rFonts w:ascii="Arial" w:hAnsi="Arial" w:cs="Arial"/>
          <w:b/>
          <w:color w:val="000000" w:themeColor="text1"/>
          <w:sz w:val="24"/>
          <w:szCs w:val="24"/>
        </w:rPr>
        <w:t xml:space="preserve">Pastabos: </w:t>
      </w:r>
    </w:p>
    <w:p w14:paraId="3E1782F9" w14:textId="7D20BD25" w:rsidR="008F5DCD" w:rsidRPr="00D84281" w:rsidRDefault="008F5DCD" w:rsidP="001037A5">
      <w:pPr>
        <w:numPr>
          <w:ilvl w:val="0"/>
          <w:numId w:val="39"/>
        </w:numPr>
        <w:tabs>
          <w:tab w:val="left" w:pos="720"/>
          <w:tab w:val="left" w:pos="993"/>
        </w:tabs>
        <w:spacing w:after="0" w:line="240" w:lineRule="auto"/>
        <w:ind w:left="0" w:firstLine="567"/>
        <w:jc w:val="both"/>
        <w:rPr>
          <w:rFonts w:ascii="Arial" w:hAnsi="Arial" w:cs="Arial"/>
          <w:bCs/>
          <w:sz w:val="24"/>
          <w:szCs w:val="24"/>
        </w:rPr>
      </w:pPr>
      <w:r w:rsidRPr="00D84281">
        <w:rPr>
          <w:rFonts w:ascii="Arial" w:hAnsi="Arial" w:cs="Arial"/>
          <w:sz w:val="24"/>
          <w:szCs w:val="24"/>
        </w:rPr>
        <w:t>Galimi Tiekėjo siūlom</w:t>
      </w:r>
      <w:r w:rsidR="00601D0C">
        <w:rPr>
          <w:rFonts w:ascii="Arial" w:hAnsi="Arial" w:cs="Arial"/>
          <w:sz w:val="24"/>
          <w:szCs w:val="24"/>
        </w:rPr>
        <w:t>os</w:t>
      </w:r>
      <w:r w:rsidRPr="00D84281">
        <w:rPr>
          <w:rFonts w:ascii="Arial" w:hAnsi="Arial" w:cs="Arial"/>
          <w:sz w:val="24"/>
          <w:szCs w:val="24"/>
        </w:rPr>
        <w:t xml:space="preserve"> Prek</w:t>
      </w:r>
      <w:r w:rsidR="00601D0C">
        <w:rPr>
          <w:rFonts w:ascii="Arial" w:hAnsi="Arial" w:cs="Arial"/>
          <w:sz w:val="24"/>
          <w:szCs w:val="24"/>
        </w:rPr>
        <w:t>ės</w:t>
      </w:r>
      <w:r w:rsidRPr="00D84281">
        <w:rPr>
          <w:rFonts w:ascii="Arial" w:hAnsi="Arial" w:cs="Arial"/>
          <w:sz w:val="24"/>
          <w:szCs w:val="24"/>
        </w:rPr>
        <w:t xml:space="preserve"> atitiktį įrodantys dokumentai: siūlom</w:t>
      </w:r>
      <w:r w:rsidR="00601D0C">
        <w:rPr>
          <w:rFonts w:ascii="Arial" w:hAnsi="Arial" w:cs="Arial"/>
          <w:sz w:val="24"/>
          <w:szCs w:val="24"/>
        </w:rPr>
        <w:t>os</w:t>
      </w:r>
      <w:r w:rsidRPr="00D84281">
        <w:rPr>
          <w:rFonts w:ascii="Arial" w:hAnsi="Arial" w:cs="Arial"/>
          <w:sz w:val="24"/>
          <w:szCs w:val="24"/>
        </w:rPr>
        <w:t xml:space="preserve"> Prek</w:t>
      </w:r>
      <w:r w:rsidR="00601D0C">
        <w:rPr>
          <w:rFonts w:ascii="Arial" w:hAnsi="Arial" w:cs="Arial"/>
          <w:sz w:val="24"/>
          <w:szCs w:val="24"/>
        </w:rPr>
        <w:t>ės</w:t>
      </w:r>
      <w:r w:rsidRPr="00D84281">
        <w:rPr>
          <w:rFonts w:ascii="Arial" w:hAnsi="Arial" w:cs="Arial"/>
          <w:sz w:val="24"/>
          <w:szCs w:val="24"/>
        </w:rPr>
        <w:t xml:space="preserve">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w:t>
      </w:r>
    </w:p>
    <w:p w14:paraId="270853AA" w14:textId="1CD60398" w:rsidR="008F5DCD" w:rsidRPr="00D84281" w:rsidRDefault="008F5DCD" w:rsidP="001037A5">
      <w:pPr>
        <w:numPr>
          <w:ilvl w:val="0"/>
          <w:numId w:val="39"/>
        </w:numPr>
        <w:tabs>
          <w:tab w:val="left" w:pos="720"/>
          <w:tab w:val="left" w:pos="993"/>
        </w:tabs>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Tiekėjai turi atidžiai peržiūrėti ir nepalikti neužpildytų eilučių lentelėse „Pasiūlymo kaina“ ir „</w:t>
      </w:r>
      <w:r w:rsidR="00D84281" w:rsidRPr="00D84281">
        <w:rPr>
          <w:rFonts w:ascii="Arial" w:hAnsi="Arial" w:cs="Arial"/>
          <w:bCs/>
          <w:color w:val="000000" w:themeColor="text1"/>
          <w:sz w:val="24"/>
          <w:szCs w:val="24"/>
        </w:rPr>
        <w:t>Prekės techniniai duomenys</w:t>
      </w:r>
      <w:r w:rsidRPr="00D84281">
        <w:rPr>
          <w:rFonts w:ascii="Arial" w:hAnsi="Arial" w:cs="Arial"/>
          <w:bCs/>
          <w:color w:val="000000" w:themeColor="text1"/>
          <w:sz w:val="24"/>
          <w:szCs w:val="24"/>
        </w:rPr>
        <w:t xml:space="preserve">“. </w:t>
      </w:r>
    </w:p>
    <w:p w14:paraId="057E65FF" w14:textId="59159279" w:rsidR="008F5DCD" w:rsidRPr="00D84281" w:rsidRDefault="008F5DCD" w:rsidP="001037A5">
      <w:pPr>
        <w:pStyle w:val="Sraopastraipa"/>
        <w:widowControl w:val="0"/>
        <w:numPr>
          <w:ilvl w:val="0"/>
          <w:numId w:val="39"/>
        </w:numPr>
        <w:tabs>
          <w:tab w:val="left" w:pos="993"/>
        </w:tabs>
        <w:autoSpaceDE w:val="0"/>
        <w:autoSpaceDN w:val="0"/>
        <w:adjustRightInd w:val="0"/>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 xml:space="preserve">Tiekėjo siūloma prekė turi atitikti ir tiekėjas </w:t>
      </w:r>
      <w:r w:rsidRPr="00D84281">
        <w:rPr>
          <w:rFonts w:ascii="Arial" w:hAnsi="Arial" w:cs="Arial"/>
          <w:b/>
          <w:color w:val="000000" w:themeColor="text1"/>
          <w:sz w:val="24"/>
          <w:szCs w:val="24"/>
        </w:rPr>
        <w:t>turi įrodyti</w:t>
      </w:r>
      <w:r w:rsidRPr="00D84281">
        <w:rPr>
          <w:rFonts w:ascii="Arial" w:hAnsi="Arial" w:cs="Arial"/>
          <w:bCs/>
          <w:color w:val="000000" w:themeColor="text1"/>
          <w:sz w:val="24"/>
          <w:szCs w:val="24"/>
        </w:rPr>
        <w:t xml:space="preserve">, kad siūloma prekė atitinka </w:t>
      </w:r>
      <w:r w:rsidRPr="00D84281">
        <w:rPr>
          <w:rFonts w:ascii="Arial" w:hAnsi="Arial" w:cs="Arial"/>
          <w:b/>
          <w:color w:val="000000" w:themeColor="text1"/>
          <w:sz w:val="24"/>
          <w:szCs w:val="24"/>
        </w:rPr>
        <w:t>visus lentelėje „</w:t>
      </w:r>
      <w:r w:rsidR="00E73D5B" w:rsidRPr="00E73D5B">
        <w:rPr>
          <w:rFonts w:ascii="Arial" w:hAnsi="Arial" w:cs="Arial"/>
          <w:b/>
          <w:color w:val="000000" w:themeColor="text1"/>
          <w:sz w:val="24"/>
          <w:szCs w:val="24"/>
        </w:rPr>
        <w:t>Prekės techniniai duomenys</w:t>
      </w:r>
      <w:r w:rsidRPr="00D84281">
        <w:rPr>
          <w:rFonts w:ascii="Arial" w:hAnsi="Arial" w:cs="Arial"/>
          <w:b/>
          <w:color w:val="000000" w:themeColor="text1"/>
          <w:sz w:val="24"/>
          <w:szCs w:val="24"/>
        </w:rPr>
        <w:t>“ nurodytus reikalavimus</w:t>
      </w:r>
      <w:r w:rsidRPr="00D84281">
        <w:rPr>
          <w:rFonts w:ascii="Arial" w:hAnsi="Arial" w:cs="Arial"/>
          <w:bCs/>
          <w:color w:val="000000" w:themeColor="text1"/>
          <w:sz w:val="24"/>
          <w:szCs w:val="24"/>
        </w:rPr>
        <w:t xml:space="preserve"> prekei.</w:t>
      </w:r>
      <w:r w:rsidRPr="00D84281">
        <w:rPr>
          <w:rFonts w:ascii="Arial" w:hAnsi="Arial" w:cs="Arial"/>
          <w:bCs/>
          <w:sz w:val="24"/>
          <w:szCs w:val="24"/>
        </w:rPr>
        <w:t xml:space="preserve"> Tiekėjo teikiama Prek</w:t>
      </w:r>
      <w:r w:rsidR="00601D0C">
        <w:rPr>
          <w:rFonts w:ascii="Arial" w:hAnsi="Arial" w:cs="Arial"/>
          <w:bCs/>
          <w:sz w:val="24"/>
          <w:szCs w:val="24"/>
        </w:rPr>
        <w:t>ės</w:t>
      </w:r>
      <w:r w:rsidRPr="00D84281">
        <w:rPr>
          <w:rFonts w:ascii="Arial" w:hAnsi="Arial" w:cs="Arial"/>
          <w:bCs/>
          <w:sz w:val="24"/>
          <w:szCs w:val="24"/>
        </w:rPr>
        <w:t xml:space="preserve"> informacija ir dokumentai turi būti tokio detalumo, kad perkančioji organizacija galėtų įsitikinti siūlom</w:t>
      </w:r>
      <w:r w:rsidR="00601D0C">
        <w:rPr>
          <w:rFonts w:ascii="Arial" w:hAnsi="Arial" w:cs="Arial"/>
          <w:bCs/>
          <w:sz w:val="24"/>
          <w:szCs w:val="24"/>
        </w:rPr>
        <w:t>os</w:t>
      </w:r>
      <w:r w:rsidRPr="00D84281">
        <w:rPr>
          <w:rFonts w:ascii="Arial" w:hAnsi="Arial" w:cs="Arial"/>
          <w:bCs/>
          <w:sz w:val="24"/>
          <w:szCs w:val="24"/>
        </w:rPr>
        <w:t xml:space="preserve"> Prek</w:t>
      </w:r>
      <w:r w:rsidR="00601D0C">
        <w:rPr>
          <w:rFonts w:ascii="Arial" w:hAnsi="Arial" w:cs="Arial"/>
          <w:bCs/>
          <w:sz w:val="24"/>
          <w:szCs w:val="24"/>
        </w:rPr>
        <w:t>ės</w:t>
      </w:r>
      <w:r w:rsidRPr="00D84281">
        <w:rPr>
          <w:rFonts w:ascii="Arial" w:hAnsi="Arial" w:cs="Arial"/>
          <w:bCs/>
          <w:sz w:val="24"/>
          <w:szCs w:val="24"/>
        </w:rPr>
        <w:t xml:space="preserve"> atitiktimi iškeltiems reikalavimams ir nekiltų abejonių, koki</w:t>
      </w:r>
      <w:r w:rsidR="00601D0C">
        <w:rPr>
          <w:rFonts w:ascii="Arial" w:hAnsi="Arial" w:cs="Arial"/>
          <w:bCs/>
          <w:sz w:val="24"/>
          <w:szCs w:val="24"/>
        </w:rPr>
        <w:t>ą</w:t>
      </w:r>
      <w:r w:rsidRPr="00D84281">
        <w:rPr>
          <w:rFonts w:ascii="Arial" w:hAnsi="Arial" w:cs="Arial"/>
          <w:bCs/>
          <w:sz w:val="24"/>
          <w:szCs w:val="24"/>
        </w:rPr>
        <w:t xml:space="preserve"> Prek</w:t>
      </w:r>
      <w:r w:rsidR="00601D0C">
        <w:rPr>
          <w:rFonts w:ascii="Arial" w:hAnsi="Arial" w:cs="Arial"/>
          <w:bCs/>
          <w:sz w:val="24"/>
          <w:szCs w:val="24"/>
        </w:rPr>
        <w:t>ę</w:t>
      </w:r>
      <w:r w:rsidRPr="00D84281">
        <w:rPr>
          <w:rFonts w:ascii="Arial" w:hAnsi="Arial" w:cs="Arial"/>
          <w:bCs/>
          <w:sz w:val="24"/>
          <w:szCs w:val="24"/>
        </w:rPr>
        <w:t xml:space="preserve"> tiekėjas pristatys.</w:t>
      </w:r>
    </w:p>
    <w:p w14:paraId="033F12A4" w14:textId="79113292" w:rsidR="00EC3527" w:rsidRPr="005B11CF" w:rsidRDefault="008F5DCD" w:rsidP="001037A5">
      <w:pPr>
        <w:numPr>
          <w:ilvl w:val="0"/>
          <w:numId w:val="40"/>
        </w:numPr>
        <w:tabs>
          <w:tab w:val="left" w:pos="720"/>
        </w:tabs>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 xml:space="preserve">Tiekėjo nurodomi dydžiai, kiekiai negali būti nurodyti su paklaida (pavyzdžiui,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apie“, ,,-/+“,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ne mažiau“,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kaip norėsite“,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kaip parašyta pirkimo dokumentuose“, ir pan.). </w:t>
      </w:r>
    </w:p>
    <w:p w14:paraId="0D097FB5" w14:textId="77777777" w:rsidR="00EC3527" w:rsidRPr="007372FB" w:rsidRDefault="00EC3527" w:rsidP="00EC3527">
      <w:pPr>
        <w:spacing w:after="0" w:line="240" w:lineRule="auto"/>
        <w:jc w:val="both"/>
        <w:rPr>
          <w:rFonts w:ascii="Arial" w:hAnsi="Arial" w:cs="Arial"/>
          <w:sz w:val="24"/>
          <w:szCs w:val="24"/>
        </w:rPr>
      </w:pPr>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8"/>
        <w:gridCol w:w="3056"/>
        <w:gridCol w:w="3200"/>
        <w:gridCol w:w="1662"/>
        <w:gridCol w:w="1446"/>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7372FB"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7372FB" w:rsidRDefault="00205F88" w:rsidP="000E42AD">
            <w:pPr>
              <w:jc w:val="both"/>
              <w:rPr>
                <w:rFonts w:ascii="Arial" w:hAnsi="Arial"/>
                <w:i/>
                <w:iCs/>
                <w:sz w:val="24"/>
                <w:szCs w:val="24"/>
                <w:lang w:val="lt-LT"/>
              </w:rPr>
            </w:pPr>
            <w:bookmarkStart w:id="71" w:name="_Hlk197611171"/>
          </w:p>
        </w:tc>
        <w:tc>
          <w:tcPr>
            <w:tcW w:w="1160" w:type="pct"/>
            <w:tcBorders>
              <w:top w:val="single" w:sz="4" w:space="0" w:color="auto"/>
              <w:left w:val="single" w:sz="4" w:space="0" w:color="auto"/>
              <w:bottom w:val="single" w:sz="4" w:space="0" w:color="auto"/>
              <w:right w:val="single" w:sz="4" w:space="0" w:color="auto"/>
            </w:tcBorders>
          </w:tcPr>
          <w:p w14:paraId="6D96079A"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[Dokumentai,</w:t>
            </w:r>
          </w:p>
          <w:p w14:paraId="2FAE8646"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patvirtinantys</w:t>
            </w:r>
          </w:p>
          <w:p w14:paraId="5561F17D"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pasiūlyme nurodytos</w:t>
            </w:r>
          </w:p>
          <w:p w14:paraId="297A1BE2"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prekės atitikimą</w:t>
            </w:r>
          </w:p>
          <w:p w14:paraId="4C8C6DEA"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visiems</w:t>
            </w:r>
          </w:p>
          <w:p w14:paraId="4261886B"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reikalavimams,</w:t>
            </w:r>
          </w:p>
          <w:p w14:paraId="32BB459E"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nurodytiems</w:t>
            </w:r>
          </w:p>
          <w:p w14:paraId="556A8295" w14:textId="04CCF219"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pirkimo</w:t>
            </w:r>
          </w:p>
          <w:p w14:paraId="61F0935D" w14:textId="561BA145"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specialiųjų sąlygų 2</w:t>
            </w:r>
            <w:r w:rsidR="000305F4">
              <w:rPr>
                <w:rFonts w:ascii="Arial" w:hAnsi="Arial"/>
                <w:i/>
                <w:iCs/>
                <w:sz w:val="24"/>
                <w:szCs w:val="24"/>
                <w:lang w:val="lt-LT"/>
              </w:rPr>
              <w:t xml:space="preserve"> </w:t>
            </w:r>
            <w:r w:rsidRPr="00B407A1">
              <w:rPr>
                <w:rFonts w:ascii="Arial" w:hAnsi="Arial"/>
                <w:i/>
                <w:iCs/>
                <w:sz w:val="24"/>
                <w:szCs w:val="24"/>
                <w:lang w:val="lt-LT"/>
              </w:rPr>
              <w:t>priedas „Techninė</w:t>
            </w:r>
          </w:p>
          <w:p w14:paraId="3AC4243F" w14:textId="7D06B997" w:rsidR="00205F88" w:rsidRPr="007372FB" w:rsidRDefault="00B407A1" w:rsidP="00B407A1">
            <w:pPr>
              <w:jc w:val="both"/>
              <w:rPr>
                <w:rFonts w:ascii="Arial" w:hAnsi="Arial"/>
                <w:i/>
                <w:iCs/>
                <w:sz w:val="24"/>
                <w:szCs w:val="24"/>
                <w:lang w:val="lt-LT"/>
              </w:rPr>
            </w:pPr>
            <w:r w:rsidRPr="00B407A1">
              <w:rPr>
                <w:rFonts w:ascii="Arial" w:hAnsi="Arial"/>
                <w:i/>
                <w:iCs/>
                <w:sz w:val="24"/>
                <w:szCs w:val="24"/>
                <w:lang w:val="lt-LT"/>
              </w:rPr>
              <w:t>specifikacija”]</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71"/>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0B0954D9"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lastRenderedPageBreak/>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70"/>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70B2C623" w14:textId="3BEE583A" w:rsidR="006A754A" w:rsidRDefault="00380CCD" w:rsidP="00DD10DA">
      <w:pPr>
        <w:spacing w:after="0" w:line="240" w:lineRule="auto"/>
        <w:jc w:val="center"/>
        <w:rPr>
          <w:rFonts w:ascii="Arial" w:hAnsi="Arial" w:cs="Arial"/>
          <w:smallCaps/>
          <w:sz w:val="24"/>
          <w:szCs w:val="24"/>
        </w:rPr>
      </w:pPr>
      <w:r w:rsidRPr="007372FB">
        <w:rPr>
          <w:rFonts w:ascii="Arial" w:hAnsi="Arial" w:cs="Arial"/>
          <w:smallCaps/>
          <w:sz w:val="24"/>
          <w:szCs w:val="24"/>
        </w:rPr>
        <w:t>_____________</w:t>
      </w:r>
      <w:bookmarkStart w:id="72" w:name="_Ref39484039"/>
      <w:bookmarkStart w:id="73" w:name="_Ref40278562"/>
      <w:bookmarkEnd w:id="68"/>
    </w:p>
    <w:p w14:paraId="2F30E246" w14:textId="77777777" w:rsidR="005B11CF" w:rsidRPr="00DD10DA" w:rsidRDefault="005B11CF" w:rsidP="00DD10DA">
      <w:pPr>
        <w:spacing w:after="0" w:line="240" w:lineRule="auto"/>
        <w:jc w:val="center"/>
        <w:rPr>
          <w:rFonts w:ascii="Arial" w:hAnsi="Arial" w:cs="Arial"/>
          <w:smallCaps/>
          <w:sz w:val="24"/>
          <w:szCs w:val="24"/>
        </w:rPr>
      </w:pPr>
    </w:p>
    <w:p w14:paraId="22609F93" w14:textId="77777777" w:rsidR="005B11CF" w:rsidRDefault="005B11CF" w:rsidP="00535AB0">
      <w:pPr>
        <w:spacing w:after="0" w:line="240" w:lineRule="auto"/>
        <w:jc w:val="right"/>
        <w:rPr>
          <w:rFonts w:ascii="Arial" w:eastAsia="Calibri" w:hAnsi="Arial" w:cs="Arial"/>
          <w:sz w:val="24"/>
          <w:szCs w:val="24"/>
        </w:rPr>
      </w:pPr>
    </w:p>
    <w:p w14:paraId="33B968D9" w14:textId="77777777" w:rsidR="001C254C" w:rsidRDefault="001C254C" w:rsidP="00535AB0">
      <w:pPr>
        <w:spacing w:after="0" w:line="240" w:lineRule="auto"/>
        <w:jc w:val="right"/>
        <w:rPr>
          <w:rFonts w:ascii="Arial" w:eastAsia="Calibri" w:hAnsi="Arial" w:cs="Arial"/>
          <w:sz w:val="24"/>
          <w:szCs w:val="24"/>
        </w:rPr>
      </w:pPr>
    </w:p>
    <w:p w14:paraId="4D5DA13E" w14:textId="77777777" w:rsidR="001C254C" w:rsidRDefault="001C254C" w:rsidP="00535AB0">
      <w:pPr>
        <w:spacing w:after="0" w:line="240" w:lineRule="auto"/>
        <w:jc w:val="right"/>
        <w:rPr>
          <w:rFonts w:ascii="Arial" w:eastAsia="Calibri" w:hAnsi="Arial" w:cs="Arial"/>
          <w:sz w:val="24"/>
          <w:szCs w:val="24"/>
        </w:rPr>
      </w:pPr>
    </w:p>
    <w:p w14:paraId="385444AA" w14:textId="77777777" w:rsidR="001C254C" w:rsidRDefault="001C254C" w:rsidP="00535AB0">
      <w:pPr>
        <w:spacing w:after="0" w:line="240" w:lineRule="auto"/>
        <w:jc w:val="right"/>
        <w:rPr>
          <w:rFonts w:ascii="Arial" w:eastAsia="Calibri" w:hAnsi="Arial" w:cs="Arial"/>
          <w:sz w:val="24"/>
          <w:szCs w:val="24"/>
        </w:rPr>
      </w:pPr>
    </w:p>
    <w:p w14:paraId="559400AF" w14:textId="77777777" w:rsidR="001C254C" w:rsidRDefault="001C254C" w:rsidP="00535AB0">
      <w:pPr>
        <w:spacing w:after="0" w:line="240" w:lineRule="auto"/>
        <w:jc w:val="right"/>
        <w:rPr>
          <w:rFonts w:ascii="Arial" w:eastAsia="Calibri" w:hAnsi="Arial" w:cs="Arial"/>
          <w:sz w:val="24"/>
          <w:szCs w:val="24"/>
        </w:rPr>
      </w:pPr>
    </w:p>
    <w:p w14:paraId="3A8E1898" w14:textId="77777777" w:rsidR="001C254C" w:rsidRDefault="001C254C" w:rsidP="00535AB0">
      <w:pPr>
        <w:spacing w:after="0" w:line="240" w:lineRule="auto"/>
        <w:jc w:val="right"/>
        <w:rPr>
          <w:rFonts w:ascii="Arial" w:eastAsia="Calibri" w:hAnsi="Arial" w:cs="Arial"/>
          <w:sz w:val="24"/>
          <w:szCs w:val="24"/>
        </w:rPr>
      </w:pPr>
    </w:p>
    <w:p w14:paraId="0943B0BB" w14:textId="77777777" w:rsidR="001C254C" w:rsidRDefault="001C254C" w:rsidP="00535AB0">
      <w:pPr>
        <w:spacing w:after="0" w:line="240" w:lineRule="auto"/>
        <w:jc w:val="right"/>
        <w:rPr>
          <w:rFonts w:ascii="Arial" w:eastAsia="Calibri" w:hAnsi="Arial" w:cs="Arial"/>
          <w:sz w:val="24"/>
          <w:szCs w:val="24"/>
        </w:rPr>
      </w:pPr>
    </w:p>
    <w:p w14:paraId="12480045" w14:textId="77777777" w:rsidR="001C254C" w:rsidRDefault="001C254C" w:rsidP="00535AB0">
      <w:pPr>
        <w:spacing w:after="0" w:line="240" w:lineRule="auto"/>
        <w:jc w:val="right"/>
        <w:rPr>
          <w:rFonts w:ascii="Arial" w:eastAsia="Calibri" w:hAnsi="Arial" w:cs="Arial"/>
          <w:sz w:val="24"/>
          <w:szCs w:val="24"/>
        </w:rPr>
      </w:pPr>
    </w:p>
    <w:p w14:paraId="616FFD90" w14:textId="77777777" w:rsidR="001C254C" w:rsidRDefault="001C254C" w:rsidP="00535AB0">
      <w:pPr>
        <w:spacing w:after="0" w:line="240" w:lineRule="auto"/>
        <w:jc w:val="right"/>
        <w:rPr>
          <w:rFonts w:ascii="Arial" w:eastAsia="Calibri" w:hAnsi="Arial" w:cs="Arial"/>
          <w:sz w:val="24"/>
          <w:szCs w:val="24"/>
        </w:rPr>
      </w:pPr>
    </w:p>
    <w:p w14:paraId="05A7B8F2" w14:textId="77777777" w:rsidR="001C254C" w:rsidRDefault="001C254C" w:rsidP="00535AB0">
      <w:pPr>
        <w:spacing w:after="0" w:line="240" w:lineRule="auto"/>
        <w:jc w:val="right"/>
        <w:rPr>
          <w:rFonts w:ascii="Arial" w:eastAsia="Calibri" w:hAnsi="Arial" w:cs="Arial"/>
          <w:sz w:val="24"/>
          <w:szCs w:val="24"/>
        </w:rPr>
      </w:pPr>
    </w:p>
    <w:p w14:paraId="61267272" w14:textId="77777777" w:rsidR="00B8637E" w:rsidRDefault="00B8637E" w:rsidP="00535AB0">
      <w:pPr>
        <w:spacing w:after="0" w:line="240" w:lineRule="auto"/>
        <w:jc w:val="right"/>
        <w:rPr>
          <w:rFonts w:ascii="Arial" w:eastAsia="Calibri" w:hAnsi="Arial" w:cs="Arial"/>
          <w:sz w:val="24"/>
          <w:szCs w:val="24"/>
        </w:rPr>
      </w:pPr>
    </w:p>
    <w:p w14:paraId="22618F65" w14:textId="77777777" w:rsidR="00B8637E" w:rsidRDefault="00B8637E" w:rsidP="00535AB0">
      <w:pPr>
        <w:spacing w:after="0" w:line="240" w:lineRule="auto"/>
        <w:jc w:val="right"/>
        <w:rPr>
          <w:rFonts w:ascii="Arial" w:eastAsia="Calibri" w:hAnsi="Arial" w:cs="Arial"/>
          <w:sz w:val="24"/>
          <w:szCs w:val="24"/>
        </w:rPr>
      </w:pPr>
    </w:p>
    <w:p w14:paraId="4C6DE4CD" w14:textId="77777777" w:rsidR="00B8637E" w:rsidRDefault="00B8637E" w:rsidP="00535AB0">
      <w:pPr>
        <w:spacing w:after="0" w:line="240" w:lineRule="auto"/>
        <w:jc w:val="right"/>
        <w:rPr>
          <w:rFonts w:ascii="Arial" w:eastAsia="Calibri" w:hAnsi="Arial" w:cs="Arial"/>
          <w:sz w:val="24"/>
          <w:szCs w:val="24"/>
        </w:rPr>
      </w:pPr>
    </w:p>
    <w:p w14:paraId="31B636EA" w14:textId="77777777" w:rsidR="00B8637E" w:rsidRDefault="00B8637E" w:rsidP="00535AB0">
      <w:pPr>
        <w:spacing w:after="0" w:line="240" w:lineRule="auto"/>
        <w:jc w:val="right"/>
        <w:rPr>
          <w:rFonts w:ascii="Arial" w:eastAsia="Calibri" w:hAnsi="Arial" w:cs="Arial"/>
          <w:sz w:val="24"/>
          <w:szCs w:val="24"/>
        </w:rPr>
      </w:pPr>
    </w:p>
    <w:p w14:paraId="7122D449" w14:textId="77777777" w:rsidR="00B8637E" w:rsidRDefault="00B8637E" w:rsidP="00535AB0">
      <w:pPr>
        <w:spacing w:after="0" w:line="240" w:lineRule="auto"/>
        <w:jc w:val="right"/>
        <w:rPr>
          <w:rFonts w:ascii="Arial" w:eastAsia="Calibri" w:hAnsi="Arial" w:cs="Arial"/>
          <w:sz w:val="24"/>
          <w:szCs w:val="24"/>
        </w:rPr>
      </w:pPr>
    </w:p>
    <w:p w14:paraId="347A2FDC" w14:textId="77777777" w:rsidR="00B8637E" w:rsidRDefault="00B8637E" w:rsidP="00535AB0">
      <w:pPr>
        <w:spacing w:after="0" w:line="240" w:lineRule="auto"/>
        <w:jc w:val="right"/>
        <w:rPr>
          <w:rFonts w:ascii="Arial" w:eastAsia="Calibri" w:hAnsi="Arial" w:cs="Arial"/>
          <w:sz w:val="24"/>
          <w:szCs w:val="24"/>
        </w:rPr>
      </w:pPr>
    </w:p>
    <w:p w14:paraId="3DE7A782" w14:textId="77777777" w:rsidR="00B8637E" w:rsidRDefault="00B8637E" w:rsidP="00535AB0">
      <w:pPr>
        <w:spacing w:after="0" w:line="240" w:lineRule="auto"/>
        <w:jc w:val="right"/>
        <w:rPr>
          <w:rFonts w:ascii="Arial" w:eastAsia="Calibri" w:hAnsi="Arial" w:cs="Arial"/>
          <w:sz w:val="24"/>
          <w:szCs w:val="24"/>
        </w:rPr>
      </w:pPr>
    </w:p>
    <w:p w14:paraId="7CD5BB21" w14:textId="77777777" w:rsidR="00B8637E" w:rsidRDefault="00B8637E" w:rsidP="00535AB0">
      <w:pPr>
        <w:spacing w:after="0" w:line="240" w:lineRule="auto"/>
        <w:jc w:val="right"/>
        <w:rPr>
          <w:rFonts w:ascii="Arial" w:eastAsia="Calibri" w:hAnsi="Arial" w:cs="Arial"/>
          <w:sz w:val="24"/>
          <w:szCs w:val="24"/>
        </w:rPr>
      </w:pPr>
    </w:p>
    <w:p w14:paraId="6CDCF822" w14:textId="77777777" w:rsidR="00B8637E" w:rsidRDefault="00B8637E" w:rsidP="00535AB0">
      <w:pPr>
        <w:spacing w:after="0" w:line="240" w:lineRule="auto"/>
        <w:jc w:val="right"/>
        <w:rPr>
          <w:rFonts w:ascii="Arial" w:eastAsia="Calibri" w:hAnsi="Arial" w:cs="Arial"/>
          <w:sz w:val="24"/>
          <w:szCs w:val="24"/>
        </w:rPr>
      </w:pPr>
    </w:p>
    <w:p w14:paraId="4396B806" w14:textId="77777777" w:rsidR="00B8637E" w:rsidRDefault="00B8637E" w:rsidP="00535AB0">
      <w:pPr>
        <w:spacing w:after="0" w:line="240" w:lineRule="auto"/>
        <w:jc w:val="right"/>
        <w:rPr>
          <w:rFonts w:ascii="Arial" w:eastAsia="Calibri" w:hAnsi="Arial" w:cs="Arial"/>
          <w:sz w:val="24"/>
          <w:szCs w:val="24"/>
        </w:rPr>
      </w:pPr>
    </w:p>
    <w:p w14:paraId="15CF6B1E" w14:textId="77777777" w:rsidR="00B8637E" w:rsidRDefault="00B8637E" w:rsidP="00535AB0">
      <w:pPr>
        <w:spacing w:after="0" w:line="240" w:lineRule="auto"/>
        <w:jc w:val="right"/>
        <w:rPr>
          <w:rFonts w:ascii="Arial" w:eastAsia="Calibri" w:hAnsi="Arial" w:cs="Arial"/>
          <w:sz w:val="24"/>
          <w:szCs w:val="24"/>
        </w:rPr>
      </w:pPr>
    </w:p>
    <w:p w14:paraId="1427A6FB" w14:textId="77777777" w:rsidR="00B8637E" w:rsidRDefault="00B8637E" w:rsidP="00535AB0">
      <w:pPr>
        <w:spacing w:after="0" w:line="240" w:lineRule="auto"/>
        <w:jc w:val="right"/>
        <w:rPr>
          <w:rFonts w:ascii="Arial" w:eastAsia="Calibri" w:hAnsi="Arial" w:cs="Arial"/>
          <w:sz w:val="24"/>
          <w:szCs w:val="24"/>
        </w:rPr>
      </w:pPr>
    </w:p>
    <w:p w14:paraId="69DC69F5" w14:textId="77777777" w:rsidR="00B8637E" w:rsidRDefault="00B8637E" w:rsidP="00535AB0">
      <w:pPr>
        <w:spacing w:after="0" w:line="240" w:lineRule="auto"/>
        <w:jc w:val="right"/>
        <w:rPr>
          <w:rFonts w:ascii="Arial" w:eastAsia="Calibri" w:hAnsi="Arial" w:cs="Arial"/>
          <w:sz w:val="24"/>
          <w:szCs w:val="24"/>
        </w:rPr>
      </w:pPr>
    </w:p>
    <w:p w14:paraId="08F090D0" w14:textId="77777777" w:rsidR="00B8637E" w:rsidRDefault="00B8637E" w:rsidP="00535AB0">
      <w:pPr>
        <w:spacing w:after="0" w:line="240" w:lineRule="auto"/>
        <w:jc w:val="right"/>
        <w:rPr>
          <w:rFonts w:ascii="Arial" w:eastAsia="Calibri" w:hAnsi="Arial" w:cs="Arial"/>
          <w:sz w:val="24"/>
          <w:szCs w:val="24"/>
        </w:rPr>
      </w:pPr>
    </w:p>
    <w:p w14:paraId="0D0CDB84" w14:textId="77777777" w:rsidR="00B8637E" w:rsidRDefault="00B8637E" w:rsidP="00535AB0">
      <w:pPr>
        <w:spacing w:after="0" w:line="240" w:lineRule="auto"/>
        <w:jc w:val="right"/>
        <w:rPr>
          <w:rFonts w:ascii="Arial" w:eastAsia="Calibri" w:hAnsi="Arial" w:cs="Arial"/>
          <w:sz w:val="24"/>
          <w:szCs w:val="24"/>
        </w:rPr>
      </w:pPr>
    </w:p>
    <w:p w14:paraId="68214495" w14:textId="77777777" w:rsidR="00B8637E" w:rsidRDefault="00B8637E" w:rsidP="00535AB0">
      <w:pPr>
        <w:spacing w:after="0" w:line="240" w:lineRule="auto"/>
        <w:jc w:val="right"/>
        <w:rPr>
          <w:rFonts w:ascii="Arial" w:eastAsia="Calibri" w:hAnsi="Arial" w:cs="Arial"/>
          <w:sz w:val="24"/>
          <w:szCs w:val="24"/>
        </w:rPr>
      </w:pPr>
    </w:p>
    <w:p w14:paraId="0FA7EBC4" w14:textId="77777777" w:rsidR="007F7043" w:rsidRDefault="007F7043" w:rsidP="00535AB0">
      <w:pPr>
        <w:spacing w:after="0" w:line="240" w:lineRule="auto"/>
        <w:jc w:val="right"/>
        <w:rPr>
          <w:rFonts w:ascii="Arial" w:eastAsia="Calibri" w:hAnsi="Arial" w:cs="Arial"/>
          <w:sz w:val="24"/>
          <w:szCs w:val="24"/>
        </w:rPr>
      </w:pPr>
    </w:p>
    <w:p w14:paraId="515507AA" w14:textId="77777777" w:rsidR="007F7043" w:rsidRDefault="007F7043" w:rsidP="00535AB0">
      <w:pPr>
        <w:spacing w:after="0" w:line="240" w:lineRule="auto"/>
        <w:jc w:val="right"/>
        <w:rPr>
          <w:rFonts w:ascii="Arial" w:eastAsia="Calibri" w:hAnsi="Arial" w:cs="Arial"/>
          <w:sz w:val="24"/>
          <w:szCs w:val="24"/>
        </w:rPr>
      </w:pPr>
    </w:p>
    <w:p w14:paraId="3F389EE7" w14:textId="77777777" w:rsidR="00B8637E" w:rsidRDefault="00B8637E" w:rsidP="00535AB0">
      <w:pPr>
        <w:spacing w:after="0" w:line="240" w:lineRule="auto"/>
        <w:jc w:val="right"/>
        <w:rPr>
          <w:rFonts w:ascii="Arial" w:eastAsia="Calibri" w:hAnsi="Arial" w:cs="Arial"/>
          <w:sz w:val="24"/>
          <w:szCs w:val="24"/>
        </w:rPr>
      </w:pPr>
    </w:p>
    <w:p w14:paraId="56520DFF" w14:textId="77777777" w:rsidR="00B8637E" w:rsidRDefault="00B8637E" w:rsidP="00535AB0">
      <w:pPr>
        <w:spacing w:after="0" w:line="240" w:lineRule="auto"/>
        <w:jc w:val="right"/>
        <w:rPr>
          <w:rFonts w:ascii="Arial" w:eastAsia="Calibri" w:hAnsi="Arial" w:cs="Arial"/>
          <w:sz w:val="24"/>
          <w:szCs w:val="24"/>
        </w:rPr>
      </w:pPr>
    </w:p>
    <w:p w14:paraId="1FA38CE4" w14:textId="77777777" w:rsidR="00B8637E" w:rsidRDefault="00B8637E" w:rsidP="00535AB0">
      <w:pPr>
        <w:spacing w:after="0" w:line="240" w:lineRule="auto"/>
        <w:jc w:val="right"/>
        <w:rPr>
          <w:rFonts w:ascii="Arial" w:eastAsia="Calibri" w:hAnsi="Arial" w:cs="Arial"/>
          <w:sz w:val="24"/>
          <w:szCs w:val="24"/>
        </w:rPr>
      </w:pPr>
    </w:p>
    <w:p w14:paraId="798D575E" w14:textId="77777777" w:rsidR="00B8637E" w:rsidRDefault="00B8637E" w:rsidP="00535AB0">
      <w:pPr>
        <w:spacing w:after="0" w:line="240" w:lineRule="auto"/>
        <w:jc w:val="right"/>
        <w:rPr>
          <w:rFonts w:ascii="Arial" w:eastAsia="Calibri" w:hAnsi="Arial" w:cs="Arial"/>
          <w:sz w:val="24"/>
          <w:szCs w:val="24"/>
        </w:rPr>
      </w:pPr>
    </w:p>
    <w:p w14:paraId="4CB23A04" w14:textId="77777777" w:rsidR="001C254C" w:rsidRDefault="001C254C" w:rsidP="00535AB0">
      <w:pPr>
        <w:spacing w:after="0" w:line="240" w:lineRule="auto"/>
        <w:jc w:val="right"/>
        <w:rPr>
          <w:rFonts w:ascii="Arial" w:eastAsia="Calibri" w:hAnsi="Arial" w:cs="Arial"/>
          <w:sz w:val="24"/>
          <w:szCs w:val="24"/>
        </w:rPr>
      </w:pPr>
    </w:p>
    <w:p w14:paraId="48B0B53B" w14:textId="77777777" w:rsidR="00D64647" w:rsidRDefault="00D64647" w:rsidP="00535AB0">
      <w:pPr>
        <w:spacing w:after="0" w:line="240" w:lineRule="auto"/>
        <w:jc w:val="right"/>
        <w:rPr>
          <w:rFonts w:ascii="Arial" w:eastAsia="Calibri" w:hAnsi="Arial" w:cs="Arial"/>
          <w:sz w:val="24"/>
          <w:szCs w:val="24"/>
        </w:rPr>
      </w:pPr>
    </w:p>
    <w:p w14:paraId="2F79965D" w14:textId="77777777" w:rsidR="005B11CF" w:rsidRDefault="005B11CF" w:rsidP="005517AD">
      <w:pPr>
        <w:spacing w:after="0" w:line="240" w:lineRule="auto"/>
        <w:rPr>
          <w:rFonts w:ascii="Arial" w:eastAsia="Calibri" w:hAnsi="Arial" w:cs="Arial"/>
          <w:sz w:val="24"/>
          <w:szCs w:val="24"/>
        </w:rPr>
      </w:pPr>
    </w:p>
    <w:p w14:paraId="49D04CFD" w14:textId="5EC46593"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72"/>
      <w:bookmarkEnd w:id="73"/>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7B4552D3" w14:textId="77777777" w:rsidR="002517C3" w:rsidRDefault="002517C3" w:rsidP="005441A2">
      <w:pPr>
        <w:spacing w:after="0"/>
        <w:jc w:val="both"/>
        <w:outlineLvl w:val="1"/>
        <w:rPr>
          <w:rFonts w:ascii="Arial" w:eastAsia="Calibri" w:hAnsi="Arial" w:cs="Arial"/>
          <w:sz w:val="24"/>
          <w:szCs w:val="24"/>
        </w:rPr>
      </w:pPr>
    </w:p>
    <w:p w14:paraId="5FB47CA0" w14:textId="77777777" w:rsidR="005441A2" w:rsidRPr="002517C3" w:rsidRDefault="005441A2" w:rsidP="001037A5">
      <w:pPr>
        <w:pStyle w:val="Sraopastraipa"/>
        <w:numPr>
          <w:ilvl w:val="0"/>
          <w:numId w:val="41"/>
        </w:numPr>
        <w:spacing w:after="0"/>
        <w:ind w:left="0" w:firstLine="567"/>
        <w:jc w:val="both"/>
        <w:rPr>
          <w:rFonts w:ascii="Arial" w:hAnsi="Arial" w:cs="Arial"/>
          <w:sz w:val="24"/>
          <w:szCs w:val="24"/>
        </w:rPr>
      </w:pPr>
      <w:r w:rsidRPr="002517C3">
        <w:rPr>
          <w:rFonts w:ascii="Arial" w:hAnsi="Arial" w:cs="Arial"/>
          <w:sz w:val="24"/>
          <w:szCs w:val="24"/>
        </w:rPr>
        <w:t>Šiame pirkime ekonomiškai naudingiausias pasiūlymas bus išrenkamas pagal kainos ir kokybės santykį.</w:t>
      </w:r>
      <w:r w:rsidRPr="002517C3">
        <w:rPr>
          <w:rFonts w:ascii="Arial" w:hAnsi="Arial" w:cs="Arial"/>
          <w:b/>
          <w:bCs/>
          <w:sz w:val="24"/>
          <w:szCs w:val="24"/>
        </w:rPr>
        <w:t xml:space="preserve"> </w:t>
      </w:r>
    </w:p>
    <w:p w14:paraId="2A1DE4B0" w14:textId="77777777" w:rsidR="005441A2" w:rsidRPr="0024177F" w:rsidRDefault="005441A2" w:rsidP="001037A5">
      <w:pPr>
        <w:pStyle w:val="Sraopastraipa"/>
        <w:numPr>
          <w:ilvl w:val="0"/>
          <w:numId w:val="41"/>
        </w:numPr>
        <w:spacing w:after="0"/>
        <w:ind w:left="0" w:firstLine="567"/>
        <w:jc w:val="both"/>
        <w:rPr>
          <w:rFonts w:ascii="Arial" w:hAnsi="Arial" w:cs="Arial"/>
          <w:sz w:val="24"/>
          <w:szCs w:val="24"/>
        </w:rPr>
      </w:pPr>
      <w:r w:rsidRPr="002517C3">
        <w:rPr>
          <w:rFonts w:ascii="Arial" w:hAnsi="Arial" w:cs="Arial"/>
          <w:sz w:val="24"/>
          <w:szCs w:val="24"/>
        </w:rPr>
        <w:t>Perkančiosios</w:t>
      </w:r>
      <w:r w:rsidRPr="0024177F">
        <w:rPr>
          <w:rFonts w:ascii="Arial" w:hAnsi="Arial" w:cs="Arial"/>
          <w:sz w:val="24"/>
          <w:szCs w:val="24"/>
        </w:rPr>
        <w:t xml:space="preserve"> organizacijos neatmesti pasiūlymai bus vertinami, nustatant jų ekonominį naudingumą pagal šio priedo lentelėje „Ekonominio naudingumo vertinimo kriterijai“ nurodytus ekonominio naudingumo kriterijus. </w:t>
      </w:r>
    </w:p>
    <w:p w14:paraId="57DAF041" w14:textId="77777777" w:rsidR="005441A2" w:rsidRPr="0024177F" w:rsidRDefault="005441A2" w:rsidP="001037A5">
      <w:pPr>
        <w:pStyle w:val="Sraopastraipa"/>
        <w:numPr>
          <w:ilvl w:val="0"/>
          <w:numId w:val="41"/>
        </w:numPr>
        <w:spacing w:after="0"/>
        <w:ind w:left="0" w:firstLine="567"/>
        <w:jc w:val="both"/>
        <w:rPr>
          <w:rFonts w:ascii="Arial" w:hAnsi="Arial" w:cs="Arial"/>
          <w:sz w:val="24"/>
          <w:szCs w:val="24"/>
        </w:rPr>
      </w:pPr>
      <w:r w:rsidRPr="0024177F">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053FCFEC" w14:textId="77777777" w:rsidR="005441A2" w:rsidRDefault="005441A2" w:rsidP="001037A5">
      <w:pPr>
        <w:pStyle w:val="Sraopastraipa"/>
        <w:numPr>
          <w:ilvl w:val="0"/>
          <w:numId w:val="41"/>
        </w:numPr>
        <w:spacing w:after="0"/>
        <w:ind w:left="0" w:firstLine="567"/>
        <w:jc w:val="both"/>
        <w:rPr>
          <w:rFonts w:ascii="Arial" w:hAnsi="Arial" w:cs="Arial"/>
          <w:sz w:val="24"/>
          <w:szCs w:val="24"/>
        </w:rPr>
      </w:pPr>
      <w:r w:rsidRPr="0024177F">
        <w:rPr>
          <w:rFonts w:ascii="Arial" w:hAnsi="Arial" w:cs="Arial"/>
          <w:sz w:val="24"/>
          <w:szCs w:val="24"/>
        </w:rPr>
        <w:t>Pasiūlymų ekonominio naudingumo vertinimo kriterijai</w:t>
      </w:r>
      <w:r>
        <w:rPr>
          <w:rFonts w:ascii="Arial" w:hAnsi="Arial" w:cs="Arial"/>
          <w:sz w:val="24"/>
          <w:szCs w:val="24"/>
        </w:rPr>
        <w:t>:</w:t>
      </w:r>
    </w:p>
    <w:p w14:paraId="7C185032" w14:textId="77777777" w:rsidR="005441A2" w:rsidRPr="00E164BC" w:rsidRDefault="005441A2" w:rsidP="005441A2">
      <w:pPr>
        <w:pStyle w:val="Sraopastraipa"/>
        <w:spacing w:after="0"/>
        <w:ind w:left="567"/>
        <w:jc w:val="both"/>
        <w:rPr>
          <w:rFonts w:ascii="Arial" w:hAnsi="Arial" w:cs="Arial"/>
          <w:sz w:val="24"/>
          <w:szCs w:val="24"/>
        </w:rPr>
      </w:pPr>
    </w:p>
    <w:p w14:paraId="4BC98899" w14:textId="77777777" w:rsidR="005441A2" w:rsidRPr="00077E56" w:rsidRDefault="005441A2" w:rsidP="005441A2">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531"/>
        <w:gridCol w:w="4797"/>
        <w:gridCol w:w="3640"/>
      </w:tblGrid>
      <w:tr w:rsidR="005441A2" w:rsidRPr="004E720A" w14:paraId="6669279A" w14:textId="77777777" w:rsidTr="00694F13">
        <w:tc>
          <w:tcPr>
            <w:tcW w:w="3174" w:type="pct"/>
            <w:gridSpan w:val="2"/>
          </w:tcPr>
          <w:p w14:paraId="0D8A27EE" w14:textId="77777777" w:rsidR="005441A2" w:rsidRPr="004E720A" w:rsidRDefault="005441A2" w:rsidP="00694F13">
            <w:pPr>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082AA0D8" w14:textId="77777777" w:rsidR="005441A2" w:rsidRPr="004E720A" w:rsidRDefault="005441A2" w:rsidP="00694F13">
            <w:pPr>
              <w:jc w:val="center"/>
              <w:rPr>
                <w:rFonts w:ascii="Arial" w:hAnsi="Arial" w:cs="Arial"/>
                <w:b/>
                <w:bCs/>
                <w:sz w:val="24"/>
                <w:szCs w:val="24"/>
              </w:rPr>
            </w:pPr>
            <w:r w:rsidRPr="004E720A">
              <w:rPr>
                <w:rFonts w:ascii="Arial" w:hAnsi="Arial" w:cs="Arial"/>
                <w:b/>
                <w:bCs/>
                <w:sz w:val="24"/>
                <w:szCs w:val="24"/>
              </w:rPr>
              <w:t>Kriterijaus lyginamasis svoris ekonominio naudingumo įvertinime</w:t>
            </w:r>
          </w:p>
        </w:tc>
      </w:tr>
      <w:tr w:rsidR="005441A2" w:rsidRPr="004E720A" w14:paraId="63DD3A4A" w14:textId="77777777" w:rsidTr="00694F13">
        <w:tc>
          <w:tcPr>
            <w:tcW w:w="768" w:type="pct"/>
          </w:tcPr>
          <w:p w14:paraId="6B21346E"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1 kriterijus</w:t>
            </w:r>
          </w:p>
        </w:tc>
        <w:tc>
          <w:tcPr>
            <w:tcW w:w="2406" w:type="pct"/>
          </w:tcPr>
          <w:p w14:paraId="73E558F8"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Pasiūlymo kaina (C)</w:t>
            </w:r>
          </w:p>
        </w:tc>
        <w:tc>
          <w:tcPr>
            <w:tcW w:w="1826" w:type="pct"/>
          </w:tcPr>
          <w:p w14:paraId="4093096C" w14:textId="1FF70A7A" w:rsidR="005441A2" w:rsidRPr="0024177F" w:rsidRDefault="005441A2" w:rsidP="00694F13">
            <w:pPr>
              <w:jc w:val="center"/>
              <w:rPr>
                <w:rFonts w:ascii="Arial" w:hAnsi="Arial" w:cs="Arial"/>
                <w:sz w:val="24"/>
                <w:szCs w:val="24"/>
              </w:rPr>
            </w:pPr>
            <w:r w:rsidRPr="0024177F">
              <w:rPr>
                <w:rFonts w:ascii="Arial" w:eastAsia="Calibri" w:hAnsi="Arial" w:cs="Arial"/>
                <w:sz w:val="24"/>
                <w:szCs w:val="24"/>
              </w:rPr>
              <w:t>9</w:t>
            </w:r>
            <w:r w:rsidR="006F5174">
              <w:rPr>
                <w:rFonts w:ascii="Arial" w:eastAsia="Calibri" w:hAnsi="Arial" w:cs="Arial"/>
                <w:sz w:val="24"/>
                <w:szCs w:val="24"/>
              </w:rPr>
              <w:t>6</w:t>
            </w:r>
          </w:p>
        </w:tc>
      </w:tr>
      <w:tr w:rsidR="005441A2" w:rsidRPr="004E720A" w14:paraId="706C97CB" w14:textId="77777777" w:rsidTr="00694F13">
        <w:tc>
          <w:tcPr>
            <w:tcW w:w="768" w:type="pct"/>
          </w:tcPr>
          <w:p w14:paraId="391222B8"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2 kriterijus</w:t>
            </w:r>
          </w:p>
        </w:tc>
        <w:tc>
          <w:tcPr>
            <w:tcW w:w="2406" w:type="pct"/>
          </w:tcPr>
          <w:p w14:paraId="07CAADA9" w14:textId="77777777" w:rsidR="005441A2" w:rsidRPr="004E720A" w:rsidRDefault="005441A2" w:rsidP="00694F13">
            <w:pPr>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ės</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0574E472" w14:textId="00AE2549" w:rsidR="005441A2" w:rsidRPr="0024177F" w:rsidRDefault="006F5174" w:rsidP="00694F13">
            <w:pPr>
              <w:jc w:val="center"/>
              <w:rPr>
                <w:rFonts w:ascii="Arial" w:hAnsi="Arial" w:cs="Arial"/>
                <w:sz w:val="24"/>
                <w:szCs w:val="24"/>
              </w:rPr>
            </w:pPr>
            <w:r>
              <w:rPr>
                <w:rFonts w:ascii="Arial" w:hAnsi="Arial" w:cs="Arial"/>
                <w:sz w:val="24"/>
                <w:szCs w:val="24"/>
              </w:rPr>
              <w:t>4</w:t>
            </w:r>
          </w:p>
        </w:tc>
      </w:tr>
    </w:tbl>
    <w:p w14:paraId="1108314C" w14:textId="77777777" w:rsidR="005441A2" w:rsidRPr="00E164BC" w:rsidRDefault="005441A2" w:rsidP="005441A2">
      <w:pPr>
        <w:spacing w:after="0"/>
        <w:jc w:val="both"/>
        <w:rPr>
          <w:rFonts w:ascii="Arial" w:hAnsi="Arial" w:cs="Arial"/>
          <w:sz w:val="24"/>
          <w:szCs w:val="24"/>
        </w:rPr>
      </w:pPr>
    </w:p>
    <w:p w14:paraId="0257EF7A" w14:textId="77777777" w:rsidR="005441A2" w:rsidRPr="004E720A" w:rsidRDefault="005441A2" w:rsidP="001037A5">
      <w:pPr>
        <w:pStyle w:val="Sraopastraipa"/>
        <w:numPr>
          <w:ilvl w:val="0"/>
          <w:numId w:val="41"/>
        </w:numPr>
        <w:spacing w:after="0"/>
        <w:ind w:firstLine="566"/>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028ADE03" w14:textId="77777777" w:rsidR="005441A2" w:rsidRPr="004E720A" w:rsidRDefault="005441A2" w:rsidP="005441A2">
      <w:pPr>
        <w:spacing w:after="0"/>
        <w:ind w:left="709" w:firstLine="566"/>
        <w:jc w:val="both"/>
        <w:rPr>
          <w:rFonts w:ascii="Arial" w:hAnsi="Arial" w:cs="Arial"/>
          <w:sz w:val="24"/>
          <w:szCs w:val="24"/>
        </w:rPr>
      </w:pPr>
    </w:p>
    <w:p w14:paraId="2473BF88" w14:textId="77777777" w:rsidR="005441A2" w:rsidRPr="004E720A" w:rsidRDefault="005441A2" w:rsidP="005441A2">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7A23C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13.25pt" o:ole="" fillcolor="window">
            <v:imagedata r:id="rId16" o:title=""/>
          </v:shape>
          <o:OLEObject Type="Embed" ProgID="Equation.3" ShapeID="_x0000_i1025" DrawAspect="Content" ObjectID="_1842696073" r:id="rId17"/>
        </w:object>
      </w:r>
    </w:p>
    <w:p w14:paraId="078795DA" w14:textId="77777777" w:rsidR="005441A2" w:rsidRPr="004E720A" w:rsidRDefault="005441A2" w:rsidP="005441A2">
      <w:pPr>
        <w:spacing w:after="0"/>
        <w:ind w:firstLine="566"/>
        <w:jc w:val="both"/>
        <w:rPr>
          <w:rFonts w:ascii="Arial" w:hAnsi="Arial" w:cs="Arial"/>
          <w:sz w:val="24"/>
          <w:szCs w:val="24"/>
        </w:rPr>
      </w:pPr>
    </w:p>
    <w:p w14:paraId="778C8909" w14:textId="77777777" w:rsidR="005441A2" w:rsidRPr="004E720A" w:rsidRDefault="005441A2" w:rsidP="001037A5">
      <w:pPr>
        <w:pStyle w:val="Sraopastraipa"/>
        <w:numPr>
          <w:ilvl w:val="0"/>
          <w:numId w:val="41"/>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(C</w:t>
      </w:r>
      <w:r w:rsidRPr="00F17C87">
        <w:rPr>
          <w:rFonts w:ascii="Arial" w:hAnsi="Arial" w:cs="Arial"/>
          <w:sz w:val="24"/>
          <w:szCs w:val="24"/>
          <w:vertAlign w:val="subscript"/>
        </w:rPr>
        <w:t>min</w:t>
      </w:r>
      <w:r w:rsidRPr="00F17C87">
        <w:rPr>
          <w:rFonts w:ascii="Arial" w:hAnsi="Arial" w:cs="Arial"/>
          <w:sz w:val="24"/>
          <w:szCs w:val="24"/>
        </w:rPr>
        <w:t>)</w:t>
      </w:r>
      <w:r w:rsidRPr="00077E56">
        <w:rPr>
          <w:rFonts w:ascii="Arial" w:hAnsi="Arial" w:cs="Arial"/>
          <w:sz w:val="24"/>
          <w:szCs w:val="24"/>
        </w:rPr>
        <w:t xml:space="preserve"> ir vertinamo tiekėjo pasiūlymo kainos (C</w:t>
      </w:r>
      <w:r w:rsidRPr="00077E56">
        <w:rPr>
          <w:rFonts w:ascii="Arial" w:hAnsi="Arial" w:cs="Arial"/>
          <w:sz w:val="24"/>
          <w:szCs w:val="24"/>
          <w:vertAlign w:val="subscript"/>
        </w:rPr>
        <w:t>p</w:t>
      </w:r>
      <w:r w:rsidRPr="004E720A">
        <w:rPr>
          <w:rFonts w:ascii="Arial" w:hAnsi="Arial" w:cs="Arial"/>
          <w:sz w:val="24"/>
          <w:szCs w:val="24"/>
        </w:rPr>
        <w:t>) santykį padauginant iš kainos lyginamojo svorio ekonominio naudingumo įvertinime (X):</w:t>
      </w:r>
    </w:p>
    <w:p w14:paraId="65720AFD" w14:textId="77777777" w:rsidR="005441A2" w:rsidRPr="004E720A" w:rsidRDefault="005441A2" w:rsidP="005441A2">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49CD2FED">
          <v:shape id="_x0000_i1026" type="#_x0000_t75" style="width:66.25pt;height:36.3pt" o:ole="" fillcolor="window">
            <v:imagedata r:id="rId18" o:title=""/>
          </v:shape>
          <o:OLEObject Type="Embed" ProgID="Equation.3" ShapeID="_x0000_i1026" DrawAspect="Content" ObjectID="_1842696074" r:id="rId19"/>
        </w:object>
      </w:r>
    </w:p>
    <w:p w14:paraId="631C7B54" w14:textId="77777777" w:rsidR="005441A2" w:rsidRPr="004E720A" w:rsidRDefault="005441A2" w:rsidP="005441A2">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56B4232D" w14:textId="77777777" w:rsidR="005441A2" w:rsidRPr="004E720A" w:rsidRDefault="005441A2" w:rsidP="005441A2">
      <w:pPr>
        <w:spacing w:after="0"/>
        <w:ind w:firstLine="709"/>
        <w:jc w:val="both"/>
        <w:rPr>
          <w:rFonts w:ascii="Arial" w:hAnsi="Arial" w:cs="Arial"/>
          <w:sz w:val="24"/>
          <w:szCs w:val="24"/>
        </w:rPr>
      </w:pPr>
    </w:p>
    <w:p w14:paraId="57B65122" w14:textId="77777777" w:rsidR="005441A2" w:rsidRDefault="005441A2" w:rsidP="001037A5">
      <w:pPr>
        <w:pStyle w:val="Sraopastraipa"/>
        <w:numPr>
          <w:ilvl w:val="0"/>
          <w:numId w:val="41"/>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24177F">
        <w:rPr>
          <w:rFonts w:ascii="Arial" w:hAnsi="Arial" w:cs="Arial"/>
          <w:b/>
          <w:bCs/>
          <w:sz w:val="24"/>
          <w:szCs w:val="24"/>
        </w:rPr>
        <w:t>Prek</w:t>
      </w:r>
      <w:r>
        <w:rPr>
          <w:rFonts w:ascii="Arial" w:hAnsi="Arial" w:cs="Arial"/>
          <w:b/>
          <w:bCs/>
          <w:sz w:val="24"/>
          <w:szCs w:val="24"/>
        </w:rPr>
        <w:t>ės</w:t>
      </w:r>
      <w:r w:rsidRPr="0024177F">
        <w:rPr>
          <w:rFonts w:ascii="Arial" w:hAnsi="Arial" w:cs="Arial"/>
          <w:b/>
          <w:bCs/>
          <w:sz w:val="24"/>
          <w:szCs w:val="24"/>
        </w:rPr>
        <w:t xml:space="preserve"> pristatymo termino</w:t>
      </w:r>
      <w:r w:rsidRPr="0080453F">
        <w:rPr>
          <w:rFonts w:ascii="Arial" w:hAnsi="Arial" w:cs="Arial"/>
          <w:sz w:val="24"/>
          <w:szCs w:val="24"/>
        </w:rPr>
        <w:t xml:space="preserve"> (T) balų skaičiavimo tvarka</w:t>
      </w:r>
      <w:r w:rsidRPr="004E720A">
        <w:rPr>
          <w:rFonts w:ascii="Arial" w:hAnsi="Arial" w:cs="Arial"/>
          <w:sz w:val="24"/>
          <w:szCs w:val="24"/>
        </w:rPr>
        <w:t>:</w:t>
      </w:r>
    </w:p>
    <w:p w14:paraId="085372C0" w14:textId="77777777" w:rsidR="005441A2" w:rsidRDefault="005441A2" w:rsidP="005441A2">
      <w:pPr>
        <w:pStyle w:val="Sraopastraipa"/>
        <w:spacing w:after="0"/>
        <w:ind w:left="567"/>
        <w:jc w:val="both"/>
        <w:rPr>
          <w:rFonts w:ascii="Arial" w:hAnsi="Arial" w:cs="Arial"/>
          <w:sz w:val="24"/>
          <w:szCs w:val="24"/>
        </w:rPr>
      </w:pPr>
    </w:p>
    <w:p w14:paraId="0465EAB9" w14:textId="77777777" w:rsidR="005441A2" w:rsidRPr="0023457E" w:rsidRDefault="005441A2" w:rsidP="005441A2">
      <w:pPr>
        <w:pStyle w:val="Sraopastraipa"/>
        <w:shd w:val="clear" w:color="auto" w:fill="FFFFFF"/>
        <w:tabs>
          <w:tab w:val="left" w:pos="1701"/>
        </w:tabs>
        <w:spacing w:after="0" w:line="240" w:lineRule="auto"/>
        <w:ind w:left="710"/>
        <w:jc w:val="right"/>
        <w:rPr>
          <w:rFonts w:ascii="Arial" w:hAnsi="Arial" w:cs="Arial"/>
          <w:b/>
          <w:sz w:val="24"/>
          <w:szCs w:val="24"/>
        </w:rPr>
      </w:pPr>
      <w:r w:rsidRPr="0023457E">
        <w:rPr>
          <w:rFonts w:ascii="Arial" w:hAnsi="Arial" w:cs="Arial"/>
          <w:b/>
          <w:sz w:val="24"/>
          <w:szCs w:val="24"/>
        </w:rPr>
        <w:t xml:space="preserve">Lentelė. Prekės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5441A2" w:rsidRPr="00621675" w14:paraId="504D5002" w14:textId="77777777" w:rsidTr="00694F13">
        <w:trPr>
          <w:trHeight w:val="168"/>
        </w:trPr>
        <w:tc>
          <w:tcPr>
            <w:tcW w:w="4817" w:type="dxa"/>
            <w:tcBorders>
              <w:top w:val="single" w:sz="4" w:space="0" w:color="auto"/>
              <w:left w:val="single" w:sz="4" w:space="0" w:color="auto"/>
              <w:bottom w:val="single" w:sz="4" w:space="0" w:color="auto"/>
              <w:right w:val="single" w:sz="4" w:space="0" w:color="auto"/>
            </w:tcBorders>
            <w:hideMark/>
          </w:tcPr>
          <w:p w14:paraId="54EA6CCF" w14:textId="77777777" w:rsidR="005441A2" w:rsidRPr="00621675" w:rsidRDefault="005441A2" w:rsidP="00694F13">
            <w:pPr>
              <w:jc w:val="center"/>
              <w:rPr>
                <w:rFonts w:ascii="Arial" w:hAnsi="Arial" w:cs="Arial"/>
                <w:sz w:val="24"/>
                <w:szCs w:val="24"/>
              </w:rPr>
            </w:pPr>
            <w:r>
              <w:rPr>
                <w:rFonts w:ascii="Arial" w:hAnsi="Arial" w:cs="Arial"/>
                <w:b/>
                <w:bCs/>
                <w:sz w:val="24"/>
                <w:szCs w:val="24"/>
              </w:rPr>
              <w:t>Prekių</w:t>
            </w:r>
            <w:r w:rsidRPr="00621675">
              <w:rPr>
                <w:rFonts w:ascii="Arial" w:hAnsi="Arial" w:cs="Arial"/>
                <w:b/>
                <w:bCs/>
                <w:sz w:val="24"/>
                <w:szCs w:val="24"/>
              </w:rPr>
              <w:t xml:space="preserve">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405D247B" w14:textId="77777777" w:rsidR="005441A2" w:rsidRPr="00621675" w:rsidRDefault="005441A2" w:rsidP="00694F13">
            <w:pPr>
              <w:jc w:val="center"/>
              <w:rPr>
                <w:rFonts w:ascii="Arial" w:hAnsi="Arial" w:cs="Arial"/>
                <w:sz w:val="24"/>
                <w:szCs w:val="24"/>
              </w:rPr>
            </w:pPr>
            <w:r w:rsidRPr="00621675">
              <w:rPr>
                <w:rFonts w:ascii="Arial" w:hAnsi="Arial" w:cs="Arial"/>
                <w:b/>
                <w:bCs/>
                <w:spacing w:val="-2"/>
                <w:sz w:val="24"/>
                <w:szCs w:val="24"/>
              </w:rPr>
              <w:t>Ekonominio naudingumo balai, kurie bus suteikti šiam kriterijui</w:t>
            </w:r>
          </w:p>
        </w:tc>
      </w:tr>
      <w:tr w:rsidR="005441A2" w:rsidRPr="00621675" w14:paraId="3BA2685B" w14:textId="77777777" w:rsidTr="00694F13">
        <w:tc>
          <w:tcPr>
            <w:tcW w:w="4817" w:type="dxa"/>
            <w:tcBorders>
              <w:top w:val="single" w:sz="4" w:space="0" w:color="auto"/>
              <w:left w:val="single" w:sz="4" w:space="0" w:color="auto"/>
              <w:bottom w:val="single" w:sz="4" w:space="0" w:color="auto"/>
              <w:right w:val="single" w:sz="4" w:space="0" w:color="auto"/>
            </w:tcBorders>
          </w:tcPr>
          <w:p w14:paraId="410347F3" w14:textId="77777777" w:rsidR="005441A2" w:rsidRPr="00621675" w:rsidRDefault="005441A2" w:rsidP="00694F13">
            <w:pPr>
              <w:jc w:val="both"/>
              <w:rPr>
                <w:rFonts w:ascii="Arial" w:hAnsi="Arial" w:cs="Arial"/>
                <w:sz w:val="24"/>
                <w:szCs w:val="24"/>
              </w:rPr>
            </w:pPr>
            <w:r>
              <w:rPr>
                <w:rFonts w:ascii="Arial" w:hAnsi="Arial" w:cs="Arial"/>
                <w:sz w:val="24"/>
                <w:szCs w:val="24"/>
              </w:rPr>
              <w:t>1</w:t>
            </w:r>
            <w:r w:rsidRPr="00621675">
              <w:rPr>
                <w:rFonts w:ascii="Arial" w:hAnsi="Arial" w:cs="Arial"/>
                <w:sz w:val="24"/>
                <w:szCs w:val="24"/>
              </w:rPr>
              <w:t xml:space="preserve"> mėn</w:t>
            </w:r>
            <w:r>
              <w:rPr>
                <w:rFonts w:ascii="Arial" w:hAnsi="Arial" w:cs="Arial"/>
                <w:sz w:val="24"/>
                <w:szCs w:val="24"/>
              </w:rPr>
              <w:t xml:space="preserve">uo </w:t>
            </w:r>
          </w:p>
        </w:tc>
        <w:tc>
          <w:tcPr>
            <w:tcW w:w="4817" w:type="dxa"/>
            <w:tcBorders>
              <w:top w:val="single" w:sz="4" w:space="0" w:color="auto"/>
              <w:left w:val="single" w:sz="4" w:space="0" w:color="auto"/>
              <w:bottom w:val="single" w:sz="4" w:space="0" w:color="auto"/>
              <w:right w:val="single" w:sz="4" w:space="0" w:color="auto"/>
            </w:tcBorders>
          </w:tcPr>
          <w:p w14:paraId="35EC0C58" w14:textId="4F1FCDC3" w:rsidR="005441A2" w:rsidRPr="00621675" w:rsidRDefault="006F5174" w:rsidP="00694F13">
            <w:pPr>
              <w:jc w:val="both"/>
              <w:rPr>
                <w:rFonts w:ascii="Arial" w:hAnsi="Arial" w:cs="Arial"/>
                <w:sz w:val="24"/>
                <w:szCs w:val="24"/>
              </w:rPr>
            </w:pPr>
            <w:r>
              <w:rPr>
                <w:rFonts w:ascii="Arial" w:hAnsi="Arial" w:cs="Arial"/>
                <w:sz w:val="24"/>
                <w:szCs w:val="24"/>
              </w:rPr>
              <w:t>4</w:t>
            </w:r>
          </w:p>
        </w:tc>
      </w:tr>
      <w:tr w:rsidR="005441A2" w:rsidRPr="00621675" w14:paraId="6DA29789" w14:textId="77777777" w:rsidTr="00694F13">
        <w:tc>
          <w:tcPr>
            <w:tcW w:w="4817" w:type="dxa"/>
            <w:tcBorders>
              <w:top w:val="single" w:sz="4" w:space="0" w:color="auto"/>
              <w:left w:val="single" w:sz="4" w:space="0" w:color="auto"/>
              <w:bottom w:val="single" w:sz="4" w:space="0" w:color="auto"/>
              <w:right w:val="single" w:sz="4" w:space="0" w:color="auto"/>
            </w:tcBorders>
          </w:tcPr>
          <w:p w14:paraId="608A4379" w14:textId="77777777" w:rsidR="005441A2" w:rsidRPr="00621675" w:rsidRDefault="005441A2" w:rsidP="00694F13">
            <w:pPr>
              <w:jc w:val="both"/>
              <w:rPr>
                <w:rFonts w:ascii="Arial" w:hAnsi="Arial" w:cs="Arial"/>
                <w:sz w:val="24"/>
                <w:szCs w:val="24"/>
              </w:rPr>
            </w:pPr>
            <w:r>
              <w:rPr>
                <w:rFonts w:ascii="Arial" w:hAnsi="Arial" w:cs="Arial"/>
                <w:sz w:val="24"/>
                <w:szCs w:val="24"/>
              </w:rPr>
              <w:t>2</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334B5FAF" w14:textId="7C718335" w:rsidR="005441A2" w:rsidRPr="00621675" w:rsidRDefault="006F5174" w:rsidP="00694F13">
            <w:pPr>
              <w:jc w:val="both"/>
              <w:rPr>
                <w:rFonts w:ascii="Arial" w:hAnsi="Arial" w:cs="Arial"/>
                <w:sz w:val="24"/>
                <w:szCs w:val="24"/>
              </w:rPr>
            </w:pPr>
            <w:r>
              <w:rPr>
                <w:rFonts w:ascii="Arial" w:hAnsi="Arial" w:cs="Arial"/>
                <w:sz w:val="24"/>
                <w:szCs w:val="24"/>
              </w:rPr>
              <w:t>3</w:t>
            </w:r>
          </w:p>
        </w:tc>
      </w:tr>
      <w:tr w:rsidR="005441A2" w:rsidRPr="00621675" w14:paraId="22B68E96" w14:textId="77777777" w:rsidTr="00694F13">
        <w:trPr>
          <w:trHeight w:val="70"/>
        </w:trPr>
        <w:tc>
          <w:tcPr>
            <w:tcW w:w="4817" w:type="dxa"/>
            <w:tcBorders>
              <w:top w:val="single" w:sz="4" w:space="0" w:color="auto"/>
              <w:left w:val="single" w:sz="4" w:space="0" w:color="auto"/>
              <w:bottom w:val="single" w:sz="4" w:space="0" w:color="auto"/>
              <w:right w:val="single" w:sz="4" w:space="0" w:color="auto"/>
            </w:tcBorders>
          </w:tcPr>
          <w:p w14:paraId="119C503E" w14:textId="77777777" w:rsidR="005441A2" w:rsidRPr="00621675" w:rsidRDefault="005441A2" w:rsidP="00694F13">
            <w:pPr>
              <w:jc w:val="both"/>
              <w:rPr>
                <w:rFonts w:ascii="Arial" w:hAnsi="Arial" w:cs="Arial"/>
                <w:sz w:val="24"/>
                <w:szCs w:val="24"/>
              </w:rPr>
            </w:pPr>
            <w:r>
              <w:rPr>
                <w:rFonts w:ascii="Arial" w:hAnsi="Arial" w:cs="Arial"/>
                <w:sz w:val="24"/>
                <w:szCs w:val="24"/>
              </w:rPr>
              <w:lastRenderedPageBreak/>
              <w:t>3</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34BF1C89" w14:textId="75CB57CD" w:rsidR="005441A2" w:rsidRPr="00621675" w:rsidRDefault="006F5174" w:rsidP="00694F13">
            <w:pPr>
              <w:jc w:val="both"/>
              <w:rPr>
                <w:rFonts w:ascii="Arial" w:hAnsi="Arial" w:cs="Arial"/>
                <w:sz w:val="24"/>
                <w:szCs w:val="24"/>
              </w:rPr>
            </w:pPr>
            <w:r>
              <w:rPr>
                <w:rFonts w:ascii="Arial" w:hAnsi="Arial" w:cs="Arial"/>
                <w:sz w:val="24"/>
                <w:szCs w:val="24"/>
              </w:rPr>
              <w:t>2</w:t>
            </w:r>
          </w:p>
        </w:tc>
      </w:tr>
      <w:tr w:rsidR="005441A2" w:rsidRPr="00621675" w14:paraId="54D3F248" w14:textId="77777777" w:rsidTr="00694F13">
        <w:tc>
          <w:tcPr>
            <w:tcW w:w="4817" w:type="dxa"/>
            <w:tcBorders>
              <w:top w:val="single" w:sz="4" w:space="0" w:color="auto"/>
              <w:left w:val="single" w:sz="4" w:space="0" w:color="auto"/>
              <w:bottom w:val="single" w:sz="4" w:space="0" w:color="auto"/>
              <w:right w:val="single" w:sz="4" w:space="0" w:color="auto"/>
            </w:tcBorders>
          </w:tcPr>
          <w:p w14:paraId="5088C9A9" w14:textId="77777777" w:rsidR="005441A2" w:rsidRPr="00621675" w:rsidRDefault="005441A2" w:rsidP="00694F13">
            <w:pPr>
              <w:jc w:val="both"/>
              <w:rPr>
                <w:rFonts w:ascii="Arial" w:hAnsi="Arial" w:cs="Arial"/>
                <w:sz w:val="24"/>
                <w:szCs w:val="24"/>
              </w:rPr>
            </w:pPr>
            <w:r>
              <w:rPr>
                <w:rFonts w:ascii="Arial" w:hAnsi="Arial" w:cs="Arial"/>
                <w:sz w:val="24"/>
                <w:szCs w:val="24"/>
              </w:rPr>
              <w:t>4</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2AAD48F0" w14:textId="1CC13F97" w:rsidR="005441A2" w:rsidRPr="00621675" w:rsidRDefault="006F5174" w:rsidP="00694F13">
            <w:pPr>
              <w:jc w:val="both"/>
              <w:rPr>
                <w:rFonts w:ascii="Arial" w:hAnsi="Arial" w:cs="Arial"/>
                <w:sz w:val="24"/>
                <w:szCs w:val="24"/>
              </w:rPr>
            </w:pPr>
            <w:r>
              <w:rPr>
                <w:rFonts w:ascii="Arial" w:hAnsi="Arial" w:cs="Arial"/>
                <w:sz w:val="24"/>
                <w:szCs w:val="24"/>
              </w:rPr>
              <w:t>1</w:t>
            </w:r>
          </w:p>
        </w:tc>
      </w:tr>
      <w:tr w:rsidR="005441A2" w:rsidRPr="00621675" w14:paraId="04CF5E7E" w14:textId="77777777" w:rsidTr="00694F13">
        <w:tc>
          <w:tcPr>
            <w:tcW w:w="4817" w:type="dxa"/>
            <w:tcBorders>
              <w:top w:val="single" w:sz="4" w:space="0" w:color="auto"/>
              <w:left w:val="single" w:sz="4" w:space="0" w:color="auto"/>
              <w:bottom w:val="single" w:sz="4" w:space="0" w:color="auto"/>
              <w:right w:val="single" w:sz="4" w:space="0" w:color="auto"/>
            </w:tcBorders>
          </w:tcPr>
          <w:p w14:paraId="62029EDA" w14:textId="77777777" w:rsidR="005441A2" w:rsidRDefault="005441A2" w:rsidP="00694F13">
            <w:pPr>
              <w:jc w:val="both"/>
              <w:rPr>
                <w:rFonts w:ascii="Arial" w:hAnsi="Arial" w:cs="Arial"/>
                <w:sz w:val="24"/>
                <w:szCs w:val="24"/>
              </w:rPr>
            </w:pPr>
            <w:r>
              <w:rPr>
                <w:rFonts w:ascii="Arial" w:hAnsi="Arial" w:cs="Arial"/>
                <w:sz w:val="24"/>
                <w:szCs w:val="24"/>
              </w:rPr>
              <w:t>5 mėnesiai</w:t>
            </w:r>
          </w:p>
        </w:tc>
        <w:tc>
          <w:tcPr>
            <w:tcW w:w="4817" w:type="dxa"/>
            <w:tcBorders>
              <w:top w:val="single" w:sz="4" w:space="0" w:color="auto"/>
              <w:left w:val="single" w:sz="4" w:space="0" w:color="auto"/>
              <w:bottom w:val="single" w:sz="4" w:space="0" w:color="auto"/>
              <w:right w:val="single" w:sz="4" w:space="0" w:color="auto"/>
            </w:tcBorders>
          </w:tcPr>
          <w:p w14:paraId="19950437" w14:textId="28A2DC59" w:rsidR="005441A2" w:rsidRDefault="006F5174" w:rsidP="00694F13">
            <w:pPr>
              <w:jc w:val="both"/>
              <w:rPr>
                <w:rFonts w:ascii="Arial" w:hAnsi="Arial" w:cs="Arial"/>
                <w:sz w:val="24"/>
                <w:szCs w:val="24"/>
              </w:rPr>
            </w:pPr>
            <w:r>
              <w:rPr>
                <w:rFonts w:ascii="Arial" w:hAnsi="Arial" w:cs="Arial"/>
                <w:sz w:val="24"/>
                <w:szCs w:val="24"/>
              </w:rPr>
              <w:t>0</w:t>
            </w:r>
          </w:p>
        </w:tc>
      </w:tr>
    </w:tbl>
    <w:p w14:paraId="7829F8E6" w14:textId="77777777" w:rsidR="005441A2" w:rsidRPr="00FD5991" w:rsidRDefault="005441A2" w:rsidP="005441A2">
      <w:pPr>
        <w:spacing w:after="0"/>
        <w:jc w:val="both"/>
        <w:rPr>
          <w:rFonts w:ascii="Arial" w:hAnsi="Arial" w:cs="Arial"/>
          <w:sz w:val="24"/>
          <w:szCs w:val="24"/>
        </w:rPr>
      </w:pPr>
    </w:p>
    <w:p w14:paraId="7D3E8005" w14:textId="77777777" w:rsidR="005441A2" w:rsidRDefault="005441A2" w:rsidP="005441A2">
      <w:pPr>
        <w:tabs>
          <w:tab w:val="left" w:pos="1701"/>
        </w:tabs>
        <w:spacing w:after="0"/>
        <w:ind w:left="1" w:firstLine="566"/>
        <w:jc w:val="both"/>
        <w:rPr>
          <w:rFonts w:ascii="Arial" w:hAnsi="Arial" w:cs="Arial"/>
          <w:sz w:val="24"/>
          <w:szCs w:val="24"/>
        </w:rPr>
      </w:pPr>
      <w:r>
        <w:rPr>
          <w:rFonts w:ascii="Arial" w:hAnsi="Arial" w:cs="Arial"/>
          <w:sz w:val="24"/>
          <w:szCs w:val="24"/>
        </w:rPr>
        <w:t xml:space="preserve">8. </w:t>
      </w:r>
      <w:r w:rsidRPr="00621675">
        <w:rPr>
          <w:rFonts w:ascii="Arial" w:hAnsi="Arial" w:cs="Arial"/>
          <w:sz w:val="24"/>
          <w:szCs w:val="24"/>
        </w:rPr>
        <w:t>Tiekėjas savo pasiūlyme turi nurodyti informaciją apie siūlomą prek</w:t>
      </w:r>
      <w:r>
        <w:rPr>
          <w:rFonts w:ascii="Arial" w:hAnsi="Arial" w:cs="Arial"/>
          <w:sz w:val="24"/>
          <w:szCs w:val="24"/>
        </w:rPr>
        <w:t>ės</w:t>
      </w:r>
      <w:r w:rsidRPr="00621675">
        <w:rPr>
          <w:rFonts w:ascii="Arial" w:hAnsi="Arial" w:cs="Arial"/>
          <w:sz w:val="24"/>
          <w:szCs w:val="24"/>
        </w:rPr>
        <w:t xml:space="preserve"> pristatymo terminą – tiekėjo nustatomas prek</w:t>
      </w:r>
      <w:r>
        <w:rPr>
          <w:rFonts w:ascii="Arial" w:hAnsi="Arial" w:cs="Arial"/>
          <w:sz w:val="24"/>
          <w:szCs w:val="24"/>
        </w:rPr>
        <w:t>ės</w:t>
      </w:r>
      <w:r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14469703" w14:textId="0A4A7B0C" w:rsidR="005441A2" w:rsidRPr="003E25AE" w:rsidRDefault="005441A2" w:rsidP="003E25AE">
      <w:pPr>
        <w:tabs>
          <w:tab w:val="left" w:pos="1701"/>
        </w:tabs>
        <w:spacing w:after="0"/>
        <w:ind w:left="1" w:firstLine="566"/>
        <w:jc w:val="both"/>
        <w:rPr>
          <w:rFonts w:ascii="Arial" w:hAnsi="Arial" w:cs="Arial"/>
          <w:sz w:val="24"/>
          <w:szCs w:val="24"/>
        </w:rPr>
      </w:pPr>
      <w:r>
        <w:rPr>
          <w:rFonts w:ascii="Arial" w:hAnsi="Arial" w:cs="Arial"/>
          <w:sz w:val="24"/>
          <w:szCs w:val="24"/>
        </w:rPr>
        <w:t xml:space="preserve">9. </w:t>
      </w:r>
      <w:r w:rsidRPr="00022D60">
        <w:rPr>
          <w:rFonts w:ascii="Arial" w:hAnsi="Arial" w:cs="Arial"/>
          <w:sz w:val="24"/>
          <w:szCs w:val="24"/>
        </w:rPr>
        <w:t>Atlikus balų skaičiavimą ir vienam tiekėjui pasitraukus (jį pašalinus, atmetus ir kt.) iš pirkimo, jei</w:t>
      </w:r>
      <w:r w:rsidRPr="00022D60">
        <w:rPr>
          <w:rFonts w:ascii="Arial" w:hAnsi="Arial" w:cs="Arial"/>
          <w:color w:val="FF0000"/>
          <w:sz w:val="24"/>
          <w:szCs w:val="24"/>
        </w:rPr>
        <w:t xml:space="preserve"> </w:t>
      </w:r>
      <w:r w:rsidRPr="00022D60">
        <w:rPr>
          <w:rFonts w:ascii="Arial" w:hAnsi="Arial" w:cs="Arial"/>
          <w:sz w:val="24"/>
          <w:szCs w:val="24"/>
        </w:rPr>
        <w:t>su jo pasiūlymu buvo lyginamos kitų dalyvių parametrų reikšmės, bus atliekamas balų perskaičiavimas.</w:t>
      </w:r>
    </w:p>
    <w:p w14:paraId="14412BAE" w14:textId="77777777" w:rsidR="005441A2" w:rsidRDefault="005441A2" w:rsidP="005441A2">
      <w:pPr>
        <w:spacing w:after="0"/>
        <w:jc w:val="both"/>
        <w:outlineLvl w:val="1"/>
        <w:rPr>
          <w:rFonts w:ascii="Arial" w:eastAsia="Calibri" w:hAnsi="Arial" w:cs="Arial"/>
          <w:sz w:val="24"/>
          <w:szCs w:val="24"/>
        </w:rPr>
      </w:pPr>
    </w:p>
    <w:p w14:paraId="5217E7C8" w14:textId="77777777" w:rsidR="005441A2" w:rsidRPr="005441A2" w:rsidRDefault="005441A2" w:rsidP="005441A2">
      <w:pPr>
        <w:spacing w:after="0"/>
        <w:jc w:val="both"/>
        <w:outlineLvl w:val="1"/>
        <w:rPr>
          <w:rFonts w:ascii="Arial" w:eastAsia="Calibri" w:hAnsi="Arial" w:cs="Arial"/>
          <w:sz w:val="24"/>
          <w:szCs w:val="24"/>
        </w:rPr>
      </w:pPr>
    </w:p>
    <w:p w14:paraId="43E1CB5B" w14:textId="099CCBDC" w:rsidR="008B5A97" w:rsidRPr="00E95D85" w:rsidRDefault="008B5A97" w:rsidP="008B5A97">
      <w:pPr>
        <w:jc w:val="center"/>
        <w:rPr>
          <w:rFonts w:ascii="Arial" w:hAnsi="Arial" w:cs="Arial"/>
          <w:smallCaps/>
          <w:sz w:val="24"/>
          <w:szCs w:val="24"/>
        </w:rPr>
        <w:sectPr w:rsidR="008B5A97" w:rsidRPr="00E95D85" w:rsidSect="008B5A97">
          <w:footnotePr>
            <w:numRestart w:val="eachSect"/>
          </w:footnotePr>
          <w:pgSz w:w="12240" w:h="15840"/>
          <w:pgMar w:top="1134" w:right="567" w:bottom="1134" w:left="1701" w:header="567" w:footer="567" w:gutter="0"/>
          <w:pgNumType w:start="34"/>
          <w:cols w:space="1296"/>
          <w:docGrid w:linePitch="326"/>
        </w:sectPr>
      </w:pPr>
      <w:r w:rsidRPr="002C48E3">
        <w:rPr>
          <w:rFonts w:ascii="Arial" w:hAnsi="Arial" w:cs="Arial"/>
          <w:smallCaps/>
          <w:sz w:val="24"/>
          <w:szCs w:val="24"/>
        </w:rPr>
        <w:t>____________</w:t>
      </w:r>
    </w:p>
    <w:p w14:paraId="2014B54C" w14:textId="5481E809" w:rsidR="009E5C4F" w:rsidRPr="007372FB" w:rsidRDefault="009E5C4F" w:rsidP="008B5A97">
      <w:pPr>
        <w:spacing w:after="0" w:line="240" w:lineRule="auto"/>
        <w:rPr>
          <w:rFonts w:ascii="Arial" w:hAnsi="Arial" w:cs="Arial"/>
          <w:smallCaps/>
          <w:sz w:val="24"/>
          <w:szCs w:val="24"/>
        </w:rPr>
      </w:pPr>
    </w:p>
    <w:p w14:paraId="7A01E270" w14:textId="16605B57" w:rsidR="00787608" w:rsidRPr="008B5A97" w:rsidRDefault="00EA4E0E" w:rsidP="008B5A97">
      <w:pPr>
        <w:spacing w:after="0"/>
        <w:jc w:val="right"/>
        <w:rPr>
          <w:rFonts w:ascii="Arial" w:hAnsi="Arial" w:cs="Arial"/>
          <w:b/>
          <w:bCs/>
          <w:smallCaps/>
          <w:sz w:val="24"/>
          <w:szCs w:val="24"/>
        </w:rPr>
      </w:pPr>
      <w:bookmarkStart w:id="74" w:name="_Toc156827385"/>
      <w:bookmarkStart w:id="75" w:name="_Ref39586171"/>
      <w:bookmarkStart w:id="76" w:name="_Ref39673580"/>
      <w:bookmarkStart w:id="77" w:name="_Ref39674283"/>
      <w:r w:rsidRPr="007372FB">
        <w:rPr>
          <w:rFonts w:ascii="Arial" w:hAnsi="Arial" w:cs="Arial"/>
          <w:sz w:val="24"/>
          <w:szCs w:val="24"/>
        </w:rPr>
        <w:t>Pirkimo sąlygų 8 priedas</w:t>
      </w:r>
      <w:bookmarkEnd w:id="74"/>
      <w:r w:rsidRPr="007372FB">
        <w:rPr>
          <w:rFonts w:ascii="Arial" w:hAnsi="Arial" w:cs="Arial"/>
          <w:sz w:val="24"/>
          <w:szCs w:val="24"/>
        </w:rPr>
        <w:t xml:space="preserve"> </w:t>
      </w:r>
    </w:p>
    <w:p w14:paraId="5BAC1D50" w14:textId="69A4A9F3" w:rsidR="00EA4E0E" w:rsidRPr="007372FB" w:rsidRDefault="00EA4E0E" w:rsidP="008B5A97">
      <w:pPr>
        <w:pStyle w:val="Antrat2"/>
        <w:keepNext w:val="0"/>
        <w:keepLines w:val="0"/>
        <w:spacing w:before="0"/>
        <w:ind w:left="5103"/>
        <w:jc w:val="right"/>
        <w:rPr>
          <w:rFonts w:ascii="Arial" w:hAnsi="Arial" w:cs="Arial"/>
          <w:color w:val="auto"/>
          <w:sz w:val="24"/>
          <w:szCs w:val="24"/>
        </w:rPr>
      </w:pPr>
      <w:bookmarkStart w:id="78" w:name="_Toc156827386"/>
      <w:r w:rsidRPr="007372FB">
        <w:rPr>
          <w:rFonts w:ascii="Arial" w:hAnsi="Arial" w:cs="Arial"/>
          <w:color w:val="auto"/>
          <w:sz w:val="24"/>
          <w:szCs w:val="24"/>
        </w:rPr>
        <w:t>„Tiekėjo deklaracija dėl atitikties Reglamento nuostatoms“</w:t>
      </w:r>
      <w:bookmarkEnd w:id="78"/>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3A0D6A6A" w14:textId="1D57105E" w:rsidR="00AE79A1" w:rsidRPr="00AE79A1" w:rsidRDefault="00EA4E0E" w:rsidP="00AE79A1">
      <w:pPr>
        <w:spacing w:after="0" w:line="240" w:lineRule="auto"/>
        <w:jc w:val="center"/>
        <w:rPr>
          <w:rFonts w:ascii="Arial" w:hAnsi="Arial" w:cs="Arial"/>
          <w:sz w:val="23"/>
          <w:szCs w:val="23"/>
        </w:rPr>
      </w:pPr>
      <w:r w:rsidRPr="007372FB">
        <w:rPr>
          <w:rFonts w:ascii="Arial" w:hAnsi="Arial" w:cs="Arial"/>
          <w:sz w:val="23"/>
          <w:szCs w:val="23"/>
        </w:rPr>
        <w:br w:type="page"/>
      </w:r>
    </w:p>
    <w:p w14:paraId="2284B712" w14:textId="77777777" w:rsidR="00AE79A1" w:rsidRPr="007372FB" w:rsidRDefault="00AE79A1" w:rsidP="00787608">
      <w:pPr>
        <w:spacing w:after="0" w:line="240" w:lineRule="auto"/>
        <w:rPr>
          <w:rFonts w:ascii="Arial" w:hAnsi="Arial" w:cs="Arial"/>
          <w:sz w:val="23"/>
          <w:szCs w:val="23"/>
        </w:rPr>
      </w:pPr>
    </w:p>
    <w:p w14:paraId="139E6979" w14:textId="2DD831C0" w:rsidR="00D8391E" w:rsidRPr="007372FB" w:rsidRDefault="00D3235B" w:rsidP="0032272C">
      <w:pPr>
        <w:pStyle w:val="Antrat2"/>
        <w:spacing w:before="0"/>
        <w:ind w:left="5103" w:hanging="708"/>
        <w:jc w:val="right"/>
        <w:rPr>
          <w:rFonts w:ascii="Arial" w:hAnsi="Arial" w:cs="Arial"/>
          <w:color w:val="auto"/>
          <w:sz w:val="24"/>
          <w:szCs w:val="24"/>
        </w:rPr>
      </w:pPr>
      <w:bookmarkStart w:id="79" w:name="_Toc156827389"/>
      <w:r w:rsidRPr="007372FB">
        <w:rPr>
          <w:rFonts w:ascii="Arial" w:hAnsi="Arial" w:cs="Arial"/>
          <w:color w:val="auto"/>
          <w:sz w:val="24"/>
          <w:szCs w:val="24"/>
        </w:rPr>
        <w:t>P</w:t>
      </w:r>
      <w:r w:rsidR="00FE3D1F" w:rsidRPr="007372FB">
        <w:rPr>
          <w:rFonts w:ascii="Arial" w:hAnsi="Arial" w:cs="Arial"/>
          <w:color w:val="auto"/>
          <w:sz w:val="24"/>
          <w:szCs w:val="24"/>
        </w:rPr>
        <w:t xml:space="preserve">irkimo sąlygų </w:t>
      </w:r>
      <w:r w:rsidR="00660BEF">
        <w:rPr>
          <w:rFonts w:ascii="Arial" w:hAnsi="Arial" w:cs="Arial"/>
          <w:color w:val="auto"/>
          <w:sz w:val="24"/>
          <w:szCs w:val="24"/>
        </w:rPr>
        <w:t>9</w:t>
      </w:r>
      <w:r w:rsidR="00FE3D1F" w:rsidRPr="007372FB">
        <w:rPr>
          <w:rFonts w:ascii="Arial" w:hAnsi="Arial" w:cs="Arial"/>
          <w:color w:val="auto"/>
          <w:sz w:val="24"/>
          <w:szCs w:val="24"/>
        </w:rPr>
        <w:t xml:space="preserve"> priedas</w:t>
      </w:r>
      <w:bookmarkEnd w:id="79"/>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80"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75"/>
      <w:bookmarkEnd w:id="76"/>
      <w:bookmarkEnd w:id="77"/>
      <w:bookmarkEnd w:id="80"/>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794466C3" w14:textId="77777777" w:rsidR="00A731CC" w:rsidRDefault="00A731CC" w:rsidP="00676053">
      <w:pPr>
        <w:widowControl w:val="0"/>
        <w:pBdr>
          <w:top w:val="nil"/>
          <w:left w:val="nil"/>
          <w:bottom w:val="nil"/>
          <w:right w:val="nil"/>
          <w:between w:val="nil"/>
        </w:pBdr>
        <w:tabs>
          <w:tab w:val="left" w:pos="567"/>
          <w:tab w:val="left" w:pos="851"/>
        </w:tabs>
        <w:spacing w:after="0"/>
        <w:rPr>
          <w:rFonts w:ascii="Arial" w:eastAsia="Times New Roman" w:hAnsi="Arial" w:cs="Arial"/>
          <w:caps/>
          <w:sz w:val="24"/>
          <w:szCs w:val="24"/>
        </w:rPr>
      </w:pPr>
    </w:p>
    <w:p w14:paraId="1DA46153" w14:textId="77777777" w:rsidR="00A731CC" w:rsidRPr="00F871F7" w:rsidRDefault="00A731CC" w:rsidP="00A731C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81" w:name="_Hlk189430040"/>
      <w:r w:rsidRPr="00F871F7">
        <w:rPr>
          <w:rFonts w:ascii="Arial" w:eastAsia="Times New Roman" w:hAnsi="Arial" w:cs="Arial"/>
          <w:b/>
          <w:caps/>
          <w:sz w:val="24"/>
          <w:szCs w:val="24"/>
        </w:rPr>
        <w:t xml:space="preserve">pirkimo-pardavimo sutarties </w:t>
      </w:r>
    </w:p>
    <w:p w14:paraId="4636735C" w14:textId="77777777" w:rsidR="00A731CC" w:rsidRPr="00F871F7" w:rsidRDefault="00A731CC" w:rsidP="00A731C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31F471D4" w14:textId="77777777" w:rsidR="00A731CC" w:rsidRPr="00F871F7" w:rsidRDefault="00A731CC" w:rsidP="00A731C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A731CC" w:rsidRPr="00F047E1" w14:paraId="494C4B63" w14:textId="77777777" w:rsidTr="00694F13">
        <w:tc>
          <w:tcPr>
            <w:tcW w:w="2830" w:type="dxa"/>
          </w:tcPr>
          <w:p w14:paraId="09BFB0F4" w14:textId="77777777" w:rsidR="00A731CC" w:rsidRPr="00F047E1" w:rsidRDefault="00A731CC" w:rsidP="00694F13">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19F43970" w14:textId="6A0D691A" w:rsidR="00A731CC" w:rsidRPr="00F047E1" w:rsidRDefault="00676053" w:rsidP="00694F13">
            <w:pPr>
              <w:spacing w:after="0" w:line="240" w:lineRule="auto"/>
              <w:jc w:val="both"/>
              <w:rPr>
                <w:rFonts w:ascii="Arial" w:eastAsia="Times New Roman" w:hAnsi="Arial" w:cs="Arial"/>
                <w:b/>
                <w:bCs/>
                <w:sz w:val="24"/>
                <w:szCs w:val="24"/>
              </w:rPr>
            </w:pPr>
            <w:r>
              <w:rPr>
                <w:rFonts w:ascii="Arial" w:hAnsi="Arial" w:cs="Arial"/>
                <w:b/>
                <w:sz w:val="24"/>
                <w:szCs w:val="24"/>
              </w:rPr>
              <w:t>HIBRIDINIS</w:t>
            </w:r>
            <w:r w:rsidR="00A731CC">
              <w:rPr>
                <w:rFonts w:ascii="Arial" w:hAnsi="Arial" w:cs="Arial"/>
                <w:b/>
                <w:sz w:val="24"/>
                <w:szCs w:val="24"/>
              </w:rPr>
              <w:t xml:space="preserve"> AUTOMOBILIS </w:t>
            </w:r>
          </w:p>
        </w:tc>
      </w:tr>
      <w:tr w:rsidR="00A731CC" w:rsidRPr="00F871F7" w14:paraId="3D5BCA24" w14:textId="77777777" w:rsidTr="00694F13">
        <w:tc>
          <w:tcPr>
            <w:tcW w:w="2830" w:type="dxa"/>
          </w:tcPr>
          <w:p w14:paraId="0EF4FCAB"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78DEE95" w14:textId="77777777" w:rsidR="00A731CC" w:rsidRPr="00F871F7" w:rsidRDefault="00A731CC" w:rsidP="00694F13">
            <w:pPr>
              <w:spacing w:after="0" w:line="240" w:lineRule="auto"/>
              <w:jc w:val="both"/>
              <w:rPr>
                <w:rFonts w:ascii="Arial" w:eastAsia="Times New Roman" w:hAnsi="Arial" w:cs="Arial"/>
                <w:sz w:val="24"/>
                <w:szCs w:val="24"/>
              </w:rPr>
            </w:pPr>
          </w:p>
        </w:tc>
        <w:tc>
          <w:tcPr>
            <w:tcW w:w="2362" w:type="dxa"/>
          </w:tcPr>
          <w:p w14:paraId="4B06A863"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976CB22" w14:textId="77777777" w:rsidR="00A731CC" w:rsidRPr="00F871F7" w:rsidRDefault="00A731CC" w:rsidP="00694F13">
            <w:pPr>
              <w:spacing w:after="0" w:line="240" w:lineRule="auto"/>
              <w:jc w:val="both"/>
              <w:rPr>
                <w:rFonts w:ascii="Arial" w:eastAsia="Times New Roman" w:hAnsi="Arial" w:cs="Arial"/>
                <w:sz w:val="24"/>
                <w:szCs w:val="24"/>
              </w:rPr>
            </w:pPr>
          </w:p>
        </w:tc>
      </w:tr>
    </w:tbl>
    <w:p w14:paraId="0566AB69" w14:textId="77777777" w:rsidR="00A731CC" w:rsidRPr="00F871F7" w:rsidRDefault="00A731CC" w:rsidP="00A731C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A731CC" w:rsidRPr="00F871F7" w14:paraId="4D0D4D14" w14:textId="77777777" w:rsidTr="00694F13">
        <w:tc>
          <w:tcPr>
            <w:tcW w:w="9629" w:type="dxa"/>
            <w:gridSpan w:val="3"/>
          </w:tcPr>
          <w:bookmarkEnd w:id="81"/>
          <w:p w14:paraId="4ECA96F0"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A731CC" w:rsidRPr="00F871F7" w14:paraId="4307C4D2" w14:textId="77777777" w:rsidTr="00694F13">
        <w:trPr>
          <w:trHeight w:val="409"/>
        </w:trPr>
        <w:tc>
          <w:tcPr>
            <w:tcW w:w="2806" w:type="dxa"/>
            <w:vMerge w:val="restart"/>
          </w:tcPr>
          <w:p w14:paraId="1252D495"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0EB20337"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1.1.1. Pavadinimas</w:t>
            </w:r>
          </w:p>
        </w:tc>
        <w:tc>
          <w:tcPr>
            <w:tcW w:w="3585" w:type="dxa"/>
          </w:tcPr>
          <w:p w14:paraId="5E321977" w14:textId="1156AEE9" w:rsidR="00A731CC" w:rsidRPr="00F871F7" w:rsidRDefault="00A731CC" w:rsidP="00694F13">
            <w:pPr>
              <w:spacing w:after="0" w:line="240" w:lineRule="auto"/>
              <w:jc w:val="both"/>
              <w:rPr>
                <w:rFonts w:ascii="Arial" w:eastAsia="Times New Roman" w:hAnsi="Arial" w:cs="Arial"/>
                <w:sz w:val="24"/>
                <w:szCs w:val="24"/>
              </w:rPr>
            </w:pPr>
            <w:r w:rsidRPr="00DC1B38">
              <w:rPr>
                <w:rFonts w:ascii="Arial" w:eastAsia="Times New Roman" w:hAnsi="Arial" w:cs="Arial"/>
                <w:sz w:val="24"/>
                <w:szCs w:val="24"/>
              </w:rPr>
              <w:t xml:space="preserve">Tauragės </w:t>
            </w:r>
            <w:r w:rsidR="008B6D11">
              <w:rPr>
                <w:rFonts w:ascii="Arial" w:eastAsia="Times New Roman" w:hAnsi="Arial" w:cs="Arial"/>
                <w:sz w:val="24"/>
                <w:szCs w:val="24"/>
              </w:rPr>
              <w:t>kultūros centras</w:t>
            </w:r>
          </w:p>
        </w:tc>
      </w:tr>
      <w:tr w:rsidR="00A731CC" w:rsidRPr="00F871F7" w14:paraId="77170914" w14:textId="77777777" w:rsidTr="00694F13">
        <w:tc>
          <w:tcPr>
            <w:tcW w:w="2806" w:type="dxa"/>
            <w:vMerge/>
          </w:tcPr>
          <w:p w14:paraId="1C1676EC"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24DCEBEA"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1.1.2. Juridinio asmens kodas</w:t>
            </w:r>
          </w:p>
        </w:tc>
        <w:tc>
          <w:tcPr>
            <w:tcW w:w="3585" w:type="dxa"/>
          </w:tcPr>
          <w:p w14:paraId="4A5341FB" w14:textId="0A6937DD" w:rsidR="00A731CC" w:rsidRPr="00F871F7" w:rsidRDefault="00CA1DF3" w:rsidP="00694F13">
            <w:pPr>
              <w:spacing w:after="0" w:line="240" w:lineRule="auto"/>
              <w:jc w:val="both"/>
              <w:rPr>
                <w:rFonts w:ascii="Arial" w:eastAsia="Times New Roman" w:hAnsi="Arial" w:cs="Arial"/>
                <w:sz w:val="24"/>
                <w:szCs w:val="24"/>
              </w:rPr>
            </w:pPr>
            <w:r w:rsidRPr="00CA1DF3">
              <w:rPr>
                <w:rFonts w:ascii="Arial" w:eastAsia="Times New Roman" w:hAnsi="Arial" w:cs="Arial"/>
                <w:sz w:val="24"/>
                <w:szCs w:val="24"/>
              </w:rPr>
              <w:t>307019426</w:t>
            </w:r>
          </w:p>
        </w:tc>
      </w:tr>
      <w:tr w:rsidR="00A731CC" w:rsidRPr="00F871F7" w14:paraId="6F3F3DB8" w14:textId="77777777" w:rsidTr="00694F13">
        <w:tc>
          <w:tcPr>
            <w:tcW w:w="2806" w:type="dxa"/>
            <w:vMerge/>
          </w:tcPr>
          <w:p w14:paraId="49C44EBC"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0B0D4F8D"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1.1.3. Adresas</w:t>
            </w:r>
          </w:p>
        </w:tc>
        <w:tc>
          <w:tcPr>
            <w:tcW w:w="3585" w:type="dxa"/>
          </w:tcPr>
          <w:p w14:paraId="18B1921E" w14:textId="042902BA" w:rsidR="00A731CC" w:rsidRPr="00F871F7" w:rsidRDefault="00D9423E" w:rsidP="00694F13">
            <w:pPr>
              <w:spacing w:after="0" w:line="240" w:lineRule="auto"/>
              <w:jc w:val="both"/>
              <w:rPr>
                <w:rFonts w:ascii="Arial" w:eastAsia="Times New Roman" w:hAnsi="Arial" w:cs="Arial"/>
                <w:sz w:val="24"/>
                <w:szCs w:val="24"/>
              </w:rPr>
            </w:pPr>
            <w:r w:rsidRPr="00D9423E">
              <w:rPr>
                <w:rFonts w:ascii="Arial" w:eastAsia="Times New Roman" w:hAnsi="Arial" w:cs="Arial"/>
                <w:sz w:val="24"/>
                <w:szCs w:val="24"/>
              </w:rPr>
              <w:t>Dariaus ir Girėno g. 3, LT 72212 Tauragė</w:t>
            </w:r>
          </w:p>
        </w:tc>
      </w:tr>
      <w:tr w:rsidR="00A731CC" w:rsidRPr="00F871F7" w14:paraId="178E5DB8" w14:textId="77777777" w:rsidTr="00694F13">
        <w:tc>
          <w:tcPr>
            <w:tcW w:w="2806" w:type="dxa"/>
            <w:vMerge/>
          </w:tcPr>
          <w:p w14:paraId="682FBE38"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0AA14649"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1.1.4. PVM mokėtojo kodas</w:t>
            </w:r>
          </w:p>
        </w:tc>
        <w:tc>
          <w:tcPr>
            <w:tcW w:w="3585" w:type="dxa"/>
          </w:tcPr>
          <w:p w14:paraId="68120D1F" w14:textId="72478765" w:rsidR="00980788" w:rsidRPr="004F5371" w:rsidRDefault="00980788" w:rsidP="00980788">
            <w:pPr>
              <w:spacing w:after="0" w:line="240" w:lineRule="auto"/>
              <w:rPr>
                <w:rFonts w:ascii="Arial" w:eastAsia="Times New Roman" w:hAnsi="Arial" w:cs="Arial"/>
                <w:sz w:val="24"/>
                <w:szCs w:val="24"/>
              </w:rPr>
            </w:pPr>
            <w:r w:rsidRPr="004F5371">
              <w:rPr>
                <w:rFonts w:ascii="Arial" w:eastAsia="Times New Roman" w:hAnsi="Arial" w:cs="Arial"/>
                <w:sz w:val="24"/>
                <w:szCs w:val="24"/>
              </w:rPr>
              <w:t>LT100018896915</w:t>
            </w:r>
          </w:p>
        </w:tc>
      </w:tr>
      <w:tr w:rsidR="00A731CC" w:rsidRPr="00F871F7" w14:paraId="13A8E550" w14:textId="77777777" w:rsidTr="00694F13">
        <w:tc>
          <w:tcPr>
            <w:tcW w:w="2806" w:type="dxa"/>
            <w:vMerge/>
          </w:tcPr>
          <w:p w14:paraId="4BAE0E32"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6F637066"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1.1.5. Atsiskaitomoji sąskaita</w:t>
            </w:r>
          </w:p>
        </w:tc>
        <w:tc>
          <w:tcPr>
            <w:tcW w:w="3585" w:type="dxa"/>
          </w:tcPr>
          <w:p w14:paraId="54DBE9E5" w14:textId="029B796C" w:rsidR="00A731CC" w:rsidRPr="004F5371" w:rsidRDefault="00EA6377" w:rsidP="00694F13">
            <w:pPr>
              <w:spacing w:before="40" w:after="40" w:line="240" w:lineRule="auto"/>
              <w:rPr>
                <w:rFonts w:ascii="Arial" w:eastAsia="Times New Roman" w:hAnsi="Arial" w:cs="Arial"/>
                <w:sz w:val="24"/>
                <w:szCs w:val="24"/>
              </w:rPr>
            </w:pPr>
            <w:r w:rsidRPr="004F5371">
              <w:rPr>
                <w:rFonts w:ascii="Arial" w:hAnsi="Arial" w:cs="Arial"/>
                <w:sz w:val="24"/>
                <w:szCs w:val="24"/>
              </w:rPr>
              <w:t>LT644010041600080190</w:t>
            </w:r>
          </w:p>
        </w:tc>
      </w:tr>
      <w:tr w:rsidR="00A731CC" w:rsidRPr="00F871F7" w14:paraId="38484A06" w14:textId="77777777" w:rsidTr="00694F13">
        <w:tc>
          <w:tcPr>
            <w:tcW w:w="2806" w:type="dxa"/>
            <w:vMerge/>
          </w:tcPr>
          <w:p w14:paraId="5171EFD9"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1B0B441B"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1.1.6. Bankas, banko kodas</w:t>
            </w:r>
          </w:p>
        </w:tc>
        <w:tc>
          <w:tcPr>
            <w:tcW w:w="3585" w:type="dxa"/>
          </w:tcPr>
          <w:p w14:paraId="1A408558" w14:textId="5B54CCE3" w:rsidR="00A731CC" w:rsidRPr="004F5371" w:rsidRDefault="00F92B6C" w:rsidP="00694F13">
            <w:pPr>
              <w:spacing w:after="0" w:line="240" w:lineRule="auto"/>
              <w:jc w:val="both"/>
              <w:rPr>
                <w:rFonts w:ascii="Arial" w:eastAsia="Times New Roman" w:hAnsi="Arial" w:cs="Arial"/>
                <w:sz w:val="24"/>
                <w:szCs w:val="24"/>
              </w:rPr>
            </w:pPr>
            <w:r w:rsidRPr="004F5371">
              <w:rPr>
                <w:rFonts w:ascii="Arial" w:hAnsi="Arial" w:cs="Arial"/>
                <w:sz w:val="24"/>
                <w:szCs w:val="24"/>
              </w:rPr>
              <w:t>Luminor Bank AS, 40100</w:t>
            </w:r>
          </w:p>
        </w:tc>
      </w:tr>
      <w:tr w:rsidR="00A731CC" w:rsidRPr="00F871F7" w14:paraId="0C93480B" w14:textId="77777777" w:rsidTr="00694F13">
        <w:tc>
          <w:tcPr>
            <w:tcW w:w="2806" w:type="dxa"/>
            <w:vMerge/>
          </w:tcPr>
          <w:p w14:paraId="484CA5D7"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3F8304E5"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1.1.7. Telefonas</w:t>
            </w:r>
          </w:p>
        </w:tc>
        <w:tc>
          <w:tcPr>
            <w:tcW w:w="3585" w:type="dxa"/>
          </w:tcPr>
          <w:p w14:paraId="205F8C3A" w14:textId="13663E05" w:rsidR="00A731CC" w:rsidRPr="004F5371" w:rsidRDefault="00084862" w:rsidP="00694F13">
            <w:pPr>
              <w:tabs>
                <w:tab w:val="left" w:pos="230"/>
              </w:tabs>
              <w:spacing w:after="0" w:line="240" w:lineRule="auto"/>
              <w:ind w:left="89" w:hanging="89"/>
              <w:rPr>
                <w:rFonts w:ascii="Arial" w:eastAsia="Times New Roman" w:hAnsi="Arial" w:cs="Arial"/>
                <w:sz w:val="24"/>
                <w:szCs w:val="24"/>
              </w:rPr>
            </w:pPr>
            <w:r w:rsidRPr="004F5371">
              <w:rPr>
                <w:rFonts w:ascii="Arial" w:eastAsia="Times New Roman" w:hAnsi="Arial" w:cs="Arial"/>
                <w:sz w:val="24"/>
                <w:szCs w:val="24"/>
              </w:rPr>
              <w:t>+370 611 25244</w:t>
            </w:r>
          </w:p>
        </w:tc>
      </w:tr>
      <w:tr w:rsidR="00A731CC" w:rsidRPr="001D44F1" w14:paraId="31D875E5" w14:textId="77777777" w:rsidTr="00694F13">
        <w:tc>
          <w:tcPr>
            <w:tcW w:w="2806" w:type="dxa"/>
            <w:vMerge/>
          </w:tcPr>
          <w:p w14:paraId="093F7F9A"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640EF3DC"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1.1.8. El. paštas</w:t>
            </w:r>
          </w:p>
        </w:tc>
        <w:tc>
          <w:tcPr>
            <w:tcW w:w="3585" w:type="dxa"/>
          </w:tcPr>
          <w:p w14:paraId="2CAE329D" w14:textId="1AC8CDCB" w:rsidR="00A731CC" w:rsidRPr="00601D0C" w:rsidRDefault="00A731CC" w:rsidP="001D44F1">
            <w:pPr>
              <w:spacing w:after="0" w:line="240" w:lineRule="auto"/>
              <w:rPr>
                <w:rFonts w:ascii="Arial" w:eastAsia="Times New Roman" w:hAnsi="Arial" w:cs="Arial"/>
                <w:iCs/>
                <w:color w:val="4472C4" w:themeColor="accent1"/>
                <w:sz w:val="24"/>
                <w:szCs w:val="24"/>
                <w:highlight w:val="yellow"/>
              </w:rPr>
            </w:pPr>
          </w:p>
        </w:tc>
      </w:tr>
      <w:tr w:rsidR="00A731CC" w:rsidRPr="00F871F7" w14:paraId="1D37D894" w14:textId="77777777" w:rsidTr="00694F13">
        <w:tc>
          <w:tcPr>
            <w:tcW w:w="2806" w:type="dxa"/>
            <w:vMerge/>
          </w:tcPr>
          <w:p w14:paraId="582FA942"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377D255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7E124040" w14:textId="248BA1F7" w:rsidR="00A731CC" w:rsidRPr="00601D0C" w:rsidRDefault="00A731CC" w:rsidP="00694F13">
            <w:pPr>
              <w:spacing w:after="0" w:line="240" w:lineRule="auto"/>
              <w:jc w:val="both"/>
              <w:rPr>
                <w:rFonts w:ascii="Arial" w:eastAsia="Times New Roman" w:hAnsi="Arial" w:cs="Arial"/>
                <w:iCs/>
                <w:color w:val="4472C4" w:themeColor="accent1"/>
                <w:sz w:val="24"/>
                <w:szCs w:val="24"/>
                <w:highlight w:val="yellow"/>
              </w:rPr>
            </w:pPr>
          </w:p>
        </w:tc>
      </w:tr>
      <w:tr w:rsidR="00A731CC" w:rsidRPr="00F871F7" w14:paraId="65203658" w14:textId="77777777" w:rsidTr="00694F13">
        <w:tc>
          <w:tcPr>
            <w:tcW w:w="2806" w:type="dxa"/>
            <w:vMerge/>
          </w:tcPr>
          <w:p w14:paraId="027C6D07"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7A6F4F0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1B3897B2" w14:textId="1BD14392" w:rsidR="00A731CC" w:rsidRPr="00601D0C" w:rsidRDefault="00A731CC" w:rsidP="00694F13">
            <w:pPr>
              <w:spacing w:after="0" w:line="240" w:lineRule="auto"/>
              <w:rPr>
                <w:rFonts w:ascii="Arial" w:eastAsia="Times New Roman" w:hAnsi="Arial" w:cs="Arial"/>
                <w:i/>
                <w:color w:val="4472C4" w:themeColor="accent1"/>
                <w:sz w:val="24"/>
                <w:szCs w:val="24"/>
                <w:highlight w:val="yellow"/>
              </w:rPr>
            </w:pPr>
          </w:p>
        </w:tc>
      </w:tr>
      <w:tr w:rsidR="00A731CC" w:rsidRPr="00F871F7" w14:paraId="64886B52" w14:textId="77777777" w:rsidTr="00694F13">
        <w:tc>
          <w:tcPr>
            <w:tcW w:w="2806" w:type="dxa"/>
            <w:vMerge w:val="restart"/>
          </w:tcPr>
          <w:p w14:paraId="1FD1AE0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0"/>
            </w:r>
          </w:p>
          <w:p w14:paraId="4A0E1723"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199A7654"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5BA3B79"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249176D4" w14:textId="77777777" w:rsidTr="00694F13">
        <w:tc>
          <w:tcPr>
            <w:tcW w:w="2806" w:type="dxa"/>
            <w:vMerge/>
          </w:tcPr>
          <w:p w14:paraId="608A04E0"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29E9E848"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0D80E302"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4168574E" w14:textId="77777777" w:rsidTr="00694F13">
        <w:tc>
          <w:tcPr>
            <w:tcW w:w="2806" w:type="dxa"/>
            <w:vMerge/>
          </w:tcPr>
          <w:p w14:paraId="7B887835"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3D78774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51839E9A"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6D5E1F23" w14:textId="77777777" w:rsidTr="00694F13">
        <w:tc>
          <w:tcPr>
            <w:tcW w:w="2806" w:type="dxa"/>
            <w:vMerge/>
          </w:tcPr>
          <w:p w14:paraId="5AEA319D"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657E2B8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459A00F"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768EA838" w14:textId="77777777" w:rsidTr="00694F13">
        <w:tc>
          <w:tcPr>
            <w:tcW w:w="2806" w:type="dxa"/>
            <w:vMerge/>
          </w:tcPr>
          <w:p w14:paraId="4EDD6AB0"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1F52CE36"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46BDB327"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38598875" w14:textId="77777777" w:rsidTr="00694F13">
        <w:tc>
          <w:tcPr>
            <w:tcW w:w="2806" w:type="dxa"/>
            <w:vMerge/>
          </w:tcPr>
          <w:p w14:paraId="59D8705E"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5F5BA21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5965FAF6"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1E793C48" w14:textId="77777777" w:rsidTr="00694F13">
        <w:tc>
          <w:tcPr>
            <w:tcW w:w="2806" w:type="dxa"/>
            <w:vMerge/>
          </w:tcPr>
          <w:p w14:paraId="5DD4C938"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4738459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54D22F9B"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14EACCC8" w14:textId="77777777" w:rsidTr="00694F13">
        <w:tc>
          <w:tcPr>
            <w:tcW w:w="2806" w:type="dxa"/>
            <w:vMerge/>
          </w:tcPr>
          <w:p w14:paraId="2C0A4A02"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21C5FCE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43830886"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5DCF964F" w14:textId="77777777" w:rsidTr="00694F13">
        <w:tc>
          <w:tcPr>
            <w:tcW w:w="2806" w:type="dxa"/>
            <w:vMerge/>
          </w:tcPr>
          <w:p w14:paraId="0EBECECE"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49106683"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153999D7"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0ACF144D" w14:textId="77777777" w:rsidTr="00694F13">
        <w:tc>
          <w:tcPr>
            <w:tcW w:w="2806" w:type="dxa"/>
            <w:vMerge/>
          </w:tcPr>
          <w:p w14:paraId="7FC6404B"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739D772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7AF10162" w14:textId="77777777" w:rsidR="00A731CC" w:rsidRPr="00F871F7" w:rsidRDefault="00A731CC" w:rsidP="00694F13">
            <w:pPr>
              <w:spacing w:after="0" w:line="240" w:lineRule="auto"/>
              <w:jc w:val="both"/>
              <w:rPr>
                <w:rFonts w:ascii="Arial" w:eastAsia="Times New Roman" w:hAnsi="Arial" w:cs="Arial"/>
                <w:sz w:val="24"/>
                <w:szCs w:val="24"/>
              </w:rPr>
            </w:pPr>
          </w:p>
        </w:tc>
      </w:tr>
    </w:tbl>
    <w:p w14:paraId="454A7FA6" w14:textId="77777777" w:rsidR="00A731CC" w:rsidRPr="00F871F7" w:rsidRDefault="00A731CC" w:rsidP="00A731C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A731CC" w:rsidRPr="00F871F7" w14:paraId="3C1929CB" w14:textId="77777777" w:rsidTr="00694F13">
        <w:trPr>
          <w:trHeight w:val="300"/>
        </w:trPr>
        <w:tc>
          <w:tcPr>
            <w:tcW w:w="9677" w:type="dxa"/>
            <w:gridSpan w:val="4"/>
          </w:tcPr>
          <w:p w14:paraId="560FED8D"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A731CC" w:rsidRPr="00F871F7" w14:paraId="220712B0" w14:textId="77777777" w:rsidTr="00694F13">
        <w:trPr>
          <w:trHeight w:val="300"/>
        </w:trPr>
        <w:tc>
          <w:tcPr>
            <w:tcW w:w="2850" w:type="dxa"/>
            <w:gridSpan w:val="2"/>
          </w:tcPr>
          <w:p w14:paraId="2C6515F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27" w:type="dxa"/>
            <w:gridSpan w:val="2"/>
          </w:tcPr>
          <w:p w14:paraId="273DA573" w14:textId="77777777" w:rsidR="000C0C6C" w:rsidRPr="00EC576A" w:rsidRDefault="000C0C6C" w:rsidP="00694F13">
            <w:pPr>
              <w:spacing w:after="0" w:line="240" w:lineRule="auto"/>
              <w:jc w:val="both"/>
              <w:rPr>
                <w:rFonts w:ascii="Arial" w:hAnsi="Arial" w:cs="Arial"/>
                <w:bCs/>
                <w:sz w:val="24"/>
                <w:szCs w:val="24"/>
              </w:rPr>
            </w:pPr>
            <w:r w:rsidRPr="00EC576A">
              <w:rPr>
                <w:rFonts w:ascii="Arial" w:hAnsi="Arial" w:cs="Arial"/>
                <w:bCs/>
                <w:sz w:val="24"/>
                <w:szCs w:val="24"/>
              </w:rPr>
              <w:t>Kultūrinių veiklų administratorė Rasa Šporienė,</w:t>
            </w:r>
          </w:p>
          <w:p w14:paraId="4E17F8D5" w14:textId="33D622EE" w:rsidR="00A731CC" w:rsidRPr="00266526" w:rsidRDefault="000C0C6C" w:rsidP="00694F13">
            <w:pPr>
              <w:spacing w:after="0" w:line="240" w:lineRule="auto"/>
              <w:jc w:val="both"/>
              <w:rPr>
                <w:rFonts w:ascii="Arial" w:hAnsi="Arial" w:cs="Arial"/>
                <w:bCs/>
                <w:sz w:val="24"/>
                <w:szCs w:val="24"/>
              </w:rPr>
            </w:pPr>
            <w:r w:rsidRPr="00EC576A">
              <w:rPr>
                <w:rFonts w:ascii="Arial" w:hAnsi="Arial" w:cs="Arial"/>
                <w:bCs/>
                <w:sz w:val="24"/>
                <w:szCs w:val="24"/>
              </w:rPr>
              <w:t xml:space="preserve"> tel. +370</w:t>
            </w:r>
            <w:r w:rsidR="0060566D">
              <w:rPr>
                <w:rFonts w:ascii="Arial" w:hAnsi="Arial" w:cs="Arial"/>
                <w:bCs/>
                <w:sz w:val="24"/>
                <w:szCs w:val="24"/>
              </w:rPr>
              <w:t xml:space="preserve"> </w:t>
            </w:r>
            <w:r w:rsidRPr="00EC576A">
              <w:rPr>
                <w:rFonts w:ascii="Arial" w:hAnsi="Arial" w:cs="Arial"/>
                <w:bCs/>
                <w:sz w:val="24"/>
                <w:szCs w:val="24"/>
              </w:rPr>
              <w:t xml:space="preserve">63360958, </w:t>
            </w:r>
            <w:hyperlink r:id="rId20" w:history="1">
              <w:r w:rsidR="004F1553" w:rsidRPr="00DA11EC">
                <w:rPr>
                  <w:rStyle w:val="Hipersaitas"/>
                  <w:rFonts w:ascii="Arial" w:hAnsi="Arial" w:cs="Arial"/>
                  <w:bCs/>
                  <w:sz w:val="24"/>
                  <w:szCs w:val="24"/>
                </w:rPr>
                <w:t>rasa.sporiene</w:t>
              </w:r>
              <w:r w:rsidR="004F1553" w:rsidRPr="00266526">
                <w:rPr>
                  <w:rStyle w:val="Hipersaitas"/>
                  <w:rFonts w:ascii="Arial" w:hAnsi="Arial" w:cs="Arial"/>
                  <w:bCs/>
                  <w:sz w:val="24"/>
                  <w:szCs w:val="24"/>
                </w:rPr>
                <w:t>@taurageskc.lt</w:t>
              </w:r>
            </w:hyperlink>
          </w:p>
          <w:p w14:paraId="7C1C3A3C" w14:textId="77777777" w:rsidR="004F1553" w:rsidRPr="00266526" w:rsidRDefault="004F1553" w:rsidP="00694F13">
            <w:pPr>
              <w:spacing w:after="0" w:line="240" w:lineRule="auto"/>
              <w:jc w:val="both"/>
              <w:rPr>
                <w:rFonts w:ascii="Arial" w:eastAsia="Times New Roman" w:hAnsi="Arial" w:cs="Arial"/>
                <w:bCs/>
                <w:sz w:val="24"/>
                <w:szCs w:val="24"/>
              </w:rPr>
            </w:pPr>
          </w:p>
          <w:p w14:paraId="26967AA3" w14:textId="77777777" w:rsid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(jam(-ai) nesant – jį(-ą) pavaduojantis asmuo)</w:t>
            </w:r>
          </w:p>
          <w:p w14:paraId="75EB8066" w14:textId="77777777" w:rsidR="004F1553" w:rsidRP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[nurodyti padalinį / skyrių, pareigas, vardą, pavardę, tel., el.</w:t>
            </w:r>
          </w:p>
          <w:p w14:paraId="66A9CA4E" w14:textId="77777777" w:rsidR="004F1553" w:rsidRP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paštą]</w:t>
            </w:r>
          </w:p>
          <w:p w14:paraId="541418C5" w14:textId="4BDF860E" w:rsidR="004F1553" w:rsidRPr="00EC576A" w:rsidRDefault="004F1553" w:rsidP="004F1553">
            <w:pPr>
              <w:spacing w:after="0" w:line="240" w:lineRule="auto"/>
              <w:jc w:val="both"/>
              <w:rPr>
                <w:rFonts w:ascii="Arial" w:eastAsia="Times New Roman" w:hAnsi="Arial" w:cs="Arial"/>
                <w:sz w:val="24"/>
                <w:szCs w:val="24"/>
              </w:rPr>
            </w:pPr>
          </w:p>
        </w:tc>
      </w:tr>
      <w:tr w:rsidR="00A731CC" w:rsidRPr="00F871F7" w14:paraId="658A33DB" w14:textId="77777777" w:rsidTr="00694F13">
        <w:trPr>
          <w:trHeight w:val="300"/>
        </w:trPr>
        <w:tc>
          <w:tcPr>
            <w:tcW w:w="2850" w:type="dxa"/>
            <w:gridSpan w:val="2"/>
          </w:tcPr>
          <w:p w14:paraId="0464AA9B" w14:textId="77777777" w:rsidR="00A731CC" w:rsidRPr="00F871F7" w:rsidRDefault="00A731CC" w:rsidP="00694F13">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lastRenderedPageBreak/>
              <w:t>2.2. Tiekėjo kontaktiniai asmenys, atsakingi už Sutarties vykdymą</w:t>
            </w:r>
          </w:p>
        </w:tc>
        <w:tc>
          <w:tcPr>
            <w:tcW w:w="6827" w:type="dxa"/>
            <w:gridSpan w:val="2"/>
          </w:tcPr>
          <w:p w14:paraId="24F1A66C" w14:textId="77777777" w:rsidR="00A731CC" w:rsidRPr="00F871F7" w:rsidRDefault="00A731CC" w:rsidP="00694F13">
            <w:pPr>
              <w:spacing w:after="0" w:line="240" w:lineRule="auto"/>
              <w:rPr>
                <w:rFonts w:ascii="Arial" w:eastAsia="Times New Roman" w:hAnsi="Arial" w:cs="Arial"/>
                <w:color w:val="000000" w:themeColor="text1"/>
                <w:sz w:val="24"/>
                <w:szCs w:val="24"/>
              </w:rPr>
            </w:pPr>
            <w:r w:rsidRPr="00E90B4B">
              <w:rPr>
                <w:rFonts w:ascii="Arial" w:eastAsia="Times New Roman" w:hAnsi="Arial" w:cs="Arial"/>
                <w:i/>
                <w:color w:val="4472C4" w:themeColor="accent1"/>
                <w:sz w:val="24"/>
                <w:szCs w:val="24"/>
              </w:rPr>
              <w:t>[nurodyti padalinį / skyrių, pareigas, vardą, pavardę, tel., el. paštą]</w:t>
            </w:r>
          </w:p>
        </w:tc>
      </w:tr>
      <w:tr w:rsidR="00A731CC" w:rsidRPr="00F871F7" w14:paraId="12A2892F" w14:textId="77777777" w:rsidTr="00694F13">
        <w:trPr>
          <w:trHeight w:val="300"/>
        </w:trPr>
        <w:tc>
          <w:tcPr>
            <w:tcW w:w="9677" w:type="dxa"/>
            <w:gridSpan w:val="4"/>
          </w:tcPr>
          <w:p w14:paraId="01F4425D"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A731CC" w:rsidRPr="00F871F7" w14:paraId="244C3868" w14:textId="77777777" w:rsidTr="00694F13">
        <w:trPr>
          <w:trHeight w:val="300"/>
        </w:trPr>
        <w:tc>
          <w:tcPr>
            <w:tcW w:w="2850" w:type="dxa"/>
            <w:gridSpan w:val="2"/>
          </w:tcPr>
          <w:p w14:paraId="007587AD"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37E2B9C9" w14:textId="2D6A9CDD" w:rsidR="00A731CC" w:rsidRPr="00F871F7" w:rsidRDefault="00A731CC" w:rsidP="00694F13">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Pr>
                <w:rFonts w:ascii="Arial" w:eastAsia="Times New Roman" w:hAnsi="Arial" w:cs="Arial"/>
                <w:sz w:val="24"/>
                <w:szCs w:val="24"/>
              </w:rPr>
              <w:t xml:space="preserve"> </w:t>
            </w:r>
            <w:r w:rsidRPr="00E206F8">
              <w:rPr>
                <w:rFonts w:ascii="Arial" w:eastAsia="Times New Roman" w:hAnsi="Arial" w:cs="Arial"/>
                <w:b/>
                <w:bCs/>
                <w:sz w:val="24"/>
                <w:szCs w:val="24"/>
              </w:rPr>
              <w:t>1 (vieną)</w:t>
            </w:r>
            <w:r w:rsidRPr="00E206F8">
              <w:rPr>
                <w:rFonts w:ascii="Arial" w:hAnsi="Arial" w:cs="Arial"/>
                <w:b/>
                <w:bCs/>
                <w:sz w:val="24"/>
                <w:szCs w:val="24"/>
              </w:rPr>
              <w:t xml:space="preserve"> </w:t>
            </w:r>
            <w:r w:rsidR="007E6E9E">
              <w:rPr>
                <w:rFonts w:ascii="Arial" w:hAnsi="Arial" w:cs="Arial"/>
                <w:b/>
                <w:bCs/>
                <w:sz w:val="24"/>
                <w:szCs w:val="24"/>
              </w:rPr>
              <w:t>hibridinį</w:t>
            </w:r>
            <w:r>
              <w:rPr>
                <w:rFonts w:ascii="Arial" w:hAnsi="Arial" w:cs="Arial"/>
                <w:b/>
                <w:bCs/>
                <w:sz w:val="24"/>
                <w:szCs w:val="24"/>
              </w:rPr>
              <w:t xml:space="preserve"> automobilį</w:t>
            </w:r>
            <w:r w:rsidRPr="00877BC5">
              <w:rPr>
                <w:rFonts w:ascii="Arial" w:hAnsi="Arial" w:cs="Arial"/>
                <w:sz w:val="24"/>
                <w:szCs w:val="24"/>
              </w:rPr>
              <w:t xml:space="preserve"> </w:t>
            </w:r>
            <w:r w:rsidRPr="00F871F7">
              <w:rPr>
                <w:rFonts w:ascii="Arial" w:hAnsi="Arial" w:cs="Arial"/>
                <w:sz w:val="24"/>
                <w:szCs w:val="24"/>
              </w:rPr>
              <w:t>(toliau – Prekė).</w:t>
            </w:r>
          </w:p>
          <w:p w14:paraId="0FFE27DE" w14:textId="77777777" w:rsidR="00A731CC" w:rsidRPr="00F871F7" w:rsidRDefault="00A731CC" w:rsidP="00694F13">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ės</w:t>
            </w:r>
            <w:r w:rsidRPr="00F871F7">
              <w:rPr>
                <w:rFonts w:ascii="Arial" w:hAnsi="Arial" w:cs="Arial"/>
                <w:color w:val="000000"/>
                <w:sz w:val="24"/>
                <w:szCs w:val="24"/>
              </w:rPr>
              <w:t xml:space="preserve"> aprašymas ir kiti reikalavimai tiekia</w:t>
            </w:r>
            <w:r>
              <w:rPr>
                <w:rFonts w:ascii="Arial" w:hAnsi="Arial" w:cs="Arial"/>
                <w:color w:val="000000"/>
                <w:sz w:val="24"/>
                <w:szCs w:val="24"/>
              </w:rPr>
              <w:t xml:space="preserve">mai </w:t>
            </w:r>
            <w:r w:rsidRPr="00F871F7">
              <w:rPr>
                <w:rFonts w:ascii="Arial" w:hAnsi="Arial" w:cs="Arial"/>
                <w:color w:val="000000"/>
                <w:sz w:val="24"/>
                <w:szCs w:val="24"/>
              </w:rPr>
              <w:t>Pre</w:t>
            </w:r>
            <w:r>
              <w:rPr>
                <w:rFonts w:ascii="Arial" w:hAnsi="Arial" w:cs="Arial"/>
                <w:color w:val="000000"/>
                <w:sz w:val="24"/>
                <w:szCs w:val="24"/>
              </w:rPr>
              <w:t xml:space="preserve">kei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A731CC" w:rsidRPr="00F871F7" w14:paraId="2323E4D0" w14:textId="77777777" w:rsidTr="00694F13">
        <w:trPr>
          <w:trHeight w:val="300"/>
        </w:trPr>
        <w:tc>
          <w:tcPr>
            <w:tcW w:w="2850" w:type="dxa"/>
            <w:gridSpan w:val="2"/>
          </w:tcPr>
          <w:p w14:paraId="1B1CAF9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Pr="00B64A58">
              <w:rPr>
                <w:rFonts w:ascii="Arial" w:eastAsia="Times New Roman" w:hAnsi="Arial" w:cs="Arial"/>
                <w:b/>
                <w:bCs/>
                <w:sz w:val="24"/>
                <w:szCs w:val="24"/>
              </w:rPr>
              <w:t>Pirkimo pavadinimas ir numeris</w:t>
            </w:r>
          </w:p>
        </w:tc>
        <w:tc>
          <w:tcPr>
            <w:tcW w:w="6827" w:type="dxa"/>
            <w:gridSpan w:val="2"/>
          </w:tcPr>
          <w:p w14:paraId="368839F3" w14:textId="77777777" w:rsidR="00A731CC" w:rsidRPr="00F871F7" w:rsidRDefault="00A731CC" w:rsidP="00694F13">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A731CC" w:rsidRPr="00F871F7" w14:paraId="5E71A23C" w14:textId="77777777" w:rsidTr="00694F13">
        <w:trPr>
          <w:trHeight w:val="1513"/>
        </w:trPr>
        <w:tc>
          <w:tcPr>
            <w:tcW w:w="2850" w:type="dxa"/>
            <w:gridSpan w:val="2"/>
          </w:tcPr>
          <w:p w14:paraId="330DC89E" w14:textId="77777777" w:rsidR="00A731CC" w:rsidRPr="00F871F7" w:rsidRDefault="00A731CC" w:rsidP="00694F13">
            <w:pPr>
              <w:spacing w:after="0" w:line="240" w:lineRule="auto"/>
              <w:rPr>
                <w:rFonts w:ascii="Arial" w:eastAsia="Times New Roman" w:hAnsi="Arial" w:cs="Arial"/>
                <w:b/>
                <w:bCs/>
                <w:sz w:val="24"/>
                <w:szCs w:val="24"/>
              </w:rPr>
            </w:pPr>
            <w:r w:rsidRPr="002955E9">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32D6330F" w14:textId="3B65CFC2" w:rsidR="00A731CC" w:rsidRPr="00F25A6F" w:rsidRDefault="00FC70C4"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731CC" w:rsidRPr="00F871F7" w14:paraId="1CBECA23" w14:textId="77777777" w:rsidTr="00694F13">
        <w:trPr>
          <w:trHeight w:val="493"/>
        </w:trPr>
        <w:tc>
          <w:tcPr>
            <w:tcW w:w="9677" w:type="dxa"/>
            <w:gridSpan w:val="4"/>
          </w:tcPr>
          <w:p w14:paraId="4869C531"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Pr="000E6D0A">
              <w:rPr>
                <w:rFonts w:ascii="Arial" w:eastAsia="Times New Roman" w:hAnsi="Arial" w:cs="Arial"/>
                <w:b/>
                <w:bCs/>
                <w:sz w:val="24"/>
                <w:szCs w:val="24"/>
              </w:rPr>
              <w:t>PREK</w:t>
            </w:r>
            <w:r>
              <w:rPr>
                <w:rFonts w:ascii="Arial" w:eastAsia="Times New Roman" w:hAnsi="Arial" w:cs="Arial"/>
                <w:b/>
                <w:bCs/>
                <w:sz w:val="24"/>
                <w:szCs w:val="24"/>
              </w:rPr>
              <w:t>ĖS</w:t>
            </w:r>
            <w:r w:rsidRPr="000E6D0A">
              <w:rPr>
                <w:rFonts w:ascii="Arial" w:eastAsia="Times New Roman" w:hAnsi="Arial" w:cs="Arial"/>
                <w:b/>
                <w:bCs/>
                <w:sz w:val="24"/>
                <w:szCs w:val="24"/>
              </w:rPr>
              <w:t xml:space="preserve"> PRISTATYMO TERMINAI IR PREKIŲ PERDAVIMO - PRIĖMIMO TVARKA</w:t>
            </w:r>
          </w:p>
        </w:tc>
      </w:tr>
      <w:tr w:rsidR="00A731CC" w:rsidRPr="00F871F7" w14:paraId="4850B97A" w14:textId="77777777" w:rsidTr="00694F13">
        <w:trPr>
          <w:trHeight w:val="300"/>
        </w:trPr>
        <w:tc>
          <w:tcPr>
            <w:tcW w:w="2850" w:type="dxa"/>
            <w:gridSpan w:val="2"/>
          </w:tcPr>
          <w:p w14:paraId="5E5D5251"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Pr="00224050">
              <w:rPr>
                <w:rFonts w:ascii="Arial" w:eastAsia="Times New Roman" w:hAnsi="Arial" w:cs="Arial"/>
                <w:b/>
                <w:bCs/>
                <w:sz w:val="24"/>
                <w:szCs w:val="24"/>
              </w:rPr>
              <w:t>Prek</w:t>
            </w:r>
            <w:r>
              <w:rPr>
                <w:rFonts w:ascii="Arial" w:eastAsia="Times New Roman" w:hAnsi="Arial" w:cs="Arial"/>
                <w:b/>
                <w:bCs/>
                <w:sz w:val="24"/>
                <w:szCs w:val="24"/>
              </w:rPr>
              <w:t>ės</w:t>
            </w:r>
            <w:r w:rsidRPr="00224050">
              <w:rPr>
                <w:rFonts w:ascii="Arial" w:eastAsia="Times New Roman" w:hAnsi="Arial" w:cs="Arial"/>
                <w:b/>
                <w:bCs/>
                <w:sz w:val="24"/>
                <w:szCs w:val="24"/>
              </w:rPr>
              <w:t xml:space="preserve"> pristatymo terminas, kai Prekės pristatomos vienu kartu</w:t>
            </w:r>
          </w:p>
        </w:tc>
        <w:tc>
          <w:tcPr>
            <w:tcW w:w="6827" w:type="dxa"/>
            <w:gridSpan w:val="2"/>
          </w:tcPr>
          <w:p w14:paraId="3D2BD0B5" w14:textId="1A73F507" w:rsidR="00A731CC" w:rsidRDefault="00A731CC" w:rsidP="00694F13">
            <w:pPr>
              <w:spacing w:after="0" w:line="240" w:lineRule="auto"/>
              <w:jc w:val="both"/>
              <w:rPr>
                <w:rFonts w:ascii="Arial" w:hAnsi="Arial" w:cs="Arial"/>
                <w:sz w:val="24"/>
                <w:szCs w:val="24"/>
              </w:rPr>
            </w:pPr>
            <w:r w:rsidRPr="007E7317">
              <w:rPr>
                <w:rFonts w:ascii="Arial" w:hAnsi="Arial" w:cs="Arial"/>
                <w:sz w:val="24"/>
                <w:szCs w:val="24"/>
              </w:rPr>
              <w:t>Tiekėjas Prek</w:t>
            </w:r>
            <w:r>
              <w:rPr>
                <w:rFonts w:ascii="Arial" w:hAnsi="Arial" w:cs="Arial"/>
                <w:sz w:val="24"/>
                <w:szCs w:val="24"/>
              </w:rPr>
              <w:t>ę</w:t>
            </w:r>
            <w:r w:rsidRPr="007E7317">
              <w:rPr>
                <w:rFonts w:ascii="Arial" w:hAnsi="Arial" w:cs="Arial"/>
                <w:sz w:val="24"/>
                <w:szCs w:val="24"/>
              </w:rPr>
              <w:t xml:space="preserve"> įsipareigoja pristatyti ne vėliau kaip per </w:t>
            </w:r>
            <w:r w:rsidRPr="007E7317">
              <w:rPr>
                <w:rFonts w:ascii="Arial" w:eastAsia="Times New Roman" w:hAnsi="Arial" w:cs="Arial"/>
                <w:i/>
                <w:color w:val="4472C4" w:themeColor="accent1"/>
                <w:sz w:val="24"/>
                <w:szCs w:val="24"/>
              </w:rPr>
              <w:t>[įrašyti Tiekėjo pasiūlytą terminą]</w:t>
            </w:r>
            <w:r w:rsidR="00C96394">
              <w:rPr>
                <w:rFonts w:ascii="Arial" w:eastAsia="Times New Roman" w:hAnsi="Arial" w:cs="Arial"/>
                <w:i/>
                <w:color w:val="4472C4" w:themeColor="accent1"/>
                <w:sz w:val="24"/>
                <w:szCs w:val="24"/>
              </w:rPr>
              <w:t xml:space="preserve"> </w:t>
            </w:r>
            <w:r w:rsidR="00C96394" w:rsidRPr="00C96394">
              <w:rPr>
                <w:rFonts w:ascii="Arial" w:eastAsia="Times New Roman" w:hAnsi="Arial" w:cs="Arial"/>
                <w:iCs/>
                <w:sz w:val="24"/>
                <w:szCs w:val="24"/>
              </w:rPr>
              <w:t xml:space="preserve">(bet ne vėliau nei per </w:t>
            </w:r>
            <w:r w:rsidR="00643527">
              <w:rPr>
                <w:rFonts w:ascii="Arial" w:eastAsia="Times New Roman" w:hAnsi="Arial" w:cs="Arial"/>
                <w:iCs/>
                <w:sz w:val="24"/>
                <w:szCs w:val="24"/>
              </w:rPr>
              <w:t>5</w:t>
            </w:r>
            <w:r w:rsidR="00C96394" w:rsidRPr="00C96394">
              <w:rPr>
                <w:rFonts w:ascii="Arial" w:eastAsia="Times New Roman" w:hAnsi="Arial" w:cs="Arial"/>
                <w:iCs/>
                <w:sz w:val="24"/>
                <w:szCs w:val="24"/>
              </w:rPr>
              <w:t xml:space="preserve"> mėn.)</w:t>
            </w:r>
            <w:r w:rsidRPr="00C96394">
              <w:rPr>
                <w:rFonts w:ascii="Arial" w:hAnsi="Arial" w:cs="Arial"/>
                <w:iCs/>
                <w:sz w:val="24"/>
                <w:szCs w:val="24"/>
              </w:rPr>
              <w:t xml:space="preserve"> </w:t>
            </w:r>
            <w:r w:rsidRPr="007E7317">
              <w:rPr>
                <w:rFonts w:ascii="Arial" w:hAnsi="Arial" w:cs="Arial"/>
                <w:sz w:val="24"/>
                <w:szCs w:val="24"/>
              </w:rPr>
              <w:t>nuo Sutarties įsigaliojimo dienos</w:t>
            </w:r>
            <w:r>
              <w:rPr>
                <w:rFonts w:ascii="Arial" w:hAnsi="Arial" w:cs="Arial"/>
                <w:sz w:val="24"/>
                <w:szCs w:val="24"/>
              </w:rPr>
              <w:t xml:space="preserve">. </w:t>
            </w:r>
          </w:p>
          <w:p w14:paraId="54F27D14" w14:textId="77777777" w:rsidR="00A731CC" w:rsidRDefault="00A731CC" w:rsidP="00694F13">
            <w:pPr>
              <w:spacing w:after="0" w:line="240" w:lineRule="auto"/>
              <w:jc w:val="both"/>
              <w:rPr>
                <w:rFonts w:ascii="Arial" w:hAnsi="Arial" w:cs="Arial"/>
                <w:sz w:val="24"/>
                <w:szCs w:val="24"/>
              </w:rPr>
            </w:pPr>
          </w:p>
          <w:p w14:paraId="75B5537C" w14:textId="2B084A97" w:rsidR="00A731CC" w:rsidRPr="008C16A5" w:rsidRDefault="00A731CC" w:rsidP="00694F13">
            <w:pPr>
              <w:spacing w:after="0" w:line="240" w:lineRule="auto"/>
              <w:jc w:val="both"/>
              <w:rPr>
                <w:rFonts w:ascii="Arial" w:hAnsi="Arial" w:cs="Arial"/>
                <w:sz w:val="24"/>
                <w:szCs w:val="24"/>
              </w:rPr>
            </w:pPr>
            <w:r>
              <w:rPr>
                <w:rFonts w:ascii="Arial" w:hAnsi="Arial" w:cs="Arial"/>
                <w:sz w:val="24"/>
                <w:szCs w:val="24"/>
              </w:rPr>
              <w:t>Pristatymo</w:t>
            </w:r>
            <w:r w:rsidRPr="009479E1">
              <w:rPr>
                <w:rFonts w:ascii="Arial" w:hAnsi="Arial" w:cs="Arial"/>
                <w:sz w:val="24"/>
                <w:szCs w:val="24"/>
              </w:rPr>
              <w:t xml:space="preserve"> adres</w:t>
            </w:r>
            <w:r>
              <w:rPr>
                <w:rFonts w:ascii="Arial" w:hAnsi="Arial" w:cs="Arial"/>
                <w:sz w:val="24"/>
                <w:szCs w:val="24"/>
              </w:rPr>
              <w:t>as</w:t>
            </w:r>
            <w:r w:rsidRPr="009479E1">
              <w:rPr>
                <w:rFonts w:ascii="Arial" w:hAnsi="Arial" w:cs="Arial"/>
                <w:sz w:val="24"/>
                <w:szCs w:val="24"/>
              </w:rPr>
              <w:t xml:space="preserve">: </w:t>
            </w:r>
            <w:r w:rsidR="002F7EAD" w:rsidRPr="002F7EAD">
              <w:rPr>
                <w:rFonts w:ascii="Arial" w:hAnsi="Arial" w:cs="Arial"/>
                <w:sz w:val="24"/>
                <w:szCs w:val="24"/>
              </w:rPr>
              <w:t>Dariaus ir Girėno g. 3, Tauragė</w:t>
            </w:r>
            <w:r>
              <w:rPr>
                <w:rFonts w:ascii="Arial" w:hAnsi="Arial" w:cs="Arial"/>
                <w:sz w:val="24"/>
                <w:szCs w:val="24"/>
              </w:rPr>
              <w:t>.</w:t>
            </w:r>
          </w:p>
        </w:tc>
      </w:tr>
      <w:tr w:rsidR="00A731CC" w:rsidRPr="00F871F7" w14:paraId="64561F53" w14:textId="77777777" w:rsidTr="00694F13">
        <w:trPr>
          <w:trHeight w:val="300"/>
        </w:trPr>
        <w:tc>
          <w:tcPr>
            <w:tcW w:w="2850" w:type="dxa"/>
            <w:gridSpan w:val="2"/>
          </w:tcPr>
          <w:p w14:paraId="5BE859D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Pr="00057F36">
              <w:rPr>
                <w:rFonts w:ascii="Arial" w:eastAsia="Times New Roman" w:hAnsi="Arial" w:cs="Arial"/>
                <w:b/>
                <w:bCs/>
                <w:sz w:val="24"/>
                <w:szCs w:val="24"/>
              </w:rPr>
              <w:t>Prek</w:t>
            </w:r>
            <w:r>
              <w:rPr>
                <w:rFonts w:ascii="Arial" w:eastAsia="Times New Roman" w:hAnsi="Arial" w:cs="Arial"/>
                <w:b/>
                <w:bCs/>
                <w:sz w:val="24"/>
                <w:szCs w:val="24"/>
              </w:rPr>
              <w:t>ės</w:t>
            </w:r>
            <w:r w:rsidRPr="00057F36">
              <w:rPr>
                <w:rFonts w:ascii="Arial" w:eastAsia="Times New Roman" w:hAnsi="Arial" w:cs="Arial"/>
                <w:b/>
                <w:bCs/>
                <w:sz w:val="24"/>
                <w:szCs w:val="24"/>
              </w:rPr>
              <w:t xml:space="preserve"> (ar jų dalies) pristatymo termino pratęsimas</w:t>
            </w:r>
          </w:p>
        </w:tc>
        <w:tc>
          <w:tcPr>
            <w:tcW w:w="6827" w:type="dxa"/>
            <w:gridSpan w:val="2"/>
          </w:tcPr>
          <w:p w14:paraId="7BCC0CE8" w14:textId="77777777" w:rsidR="00A731CC" w:rsidRPr="00F25A6F" w:rsidRDefault="00A731CC" w:rsidP="00694F13">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5E182521" w14:textId="77777777" w:rsidR="00A731CC" w:rsidRDefault="00A731CC" w:rsidP="00694F13">
            <w:pPr>
              <w:spacing w:after="0" w:line="240" w:lineRule="auto"/>
              <w:jc w:val="both"/>
              <w:rPr>
                <w:rFonts w:ascii="Arial" w:eastAsia="Times New Roman" w:hAnsi="Arial" w:cs="Arial"/>
                <w:strike/>
                <w:sz w:val="24"/>
                <w:szCs w:val="24"/>
              </w:rPr>
            </w:pPr>
          </w:p>
          <w:p w14:paraId="5F553EC6" w14:textId="77777777" w:rsidR="00A731CC" w:rsidRPr="00877BC5" w:rsidRDefault="00A731CC" w:rsidP="00694F13">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A731CC" w:rsidRPr="00F871F7" w14:paraId="3E6BC0D7" w14:textId="77777777" w:rsidTr="00694F13">
        <w:trPr>
          <w:trHeight w:val="300"/>
        </w:trPr>
        <w:tc>
          <w:tcPr>
            <w:tcW w:w="2850" w:type="dxa"/>
            <w:gridSpan w:val="2"/>
          </w:tcPr>
          <w:p w14:paraId="56FC947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32D93104" w14:textId="77777777" w:rsidR="00A731CC" w:rsidRPr="00F25A6F" w:rsidRDefault="00A731CC" w:rsidP="00694F13">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513A235E" w14:textId="77777777" w:rsidR="00A731CC" w:rsidRPr="00A903C1" w:rsidRDefault="00A731CC" w:rsidP="00694F13">
            <w:pPr>
              <w:spacing w:after="0" w:line="240" w:lineRule="auto"/>
              <w:jc w:val="both"/>
              <w:rPr>
                <w:rFonts w:ascii="Arial" w:hAnsi="Arial" w:cs="Arial"/>
                <w:sz w:val="24"/>
                <w:szCs w:val="24"/>
              </w:rPr>
            </w:pPr>
          </w:p>
        </w:tc>
      </w:tr>
      <w:tr w:rsidR="00A731CC" w:rsidRPr="00F871F7" w14:paraId="191C3C80" w14:textId="77777777" w:rsidTr="00694F13">
        <w:trPr>
          <w:trHeight w:val="300"/>
        </w:trPr>
        <w:tc>
          <w:tcPr>
            <w:tcW w:w="2850" w:type="dxa"/>
            <w:gridSpan w:val="2"/>
          </w:tcPr>
          <w:p w14:paraId="46D1BCF7" w14:textId="77777777" w:rsidR="00A731CC" w:rsidRPr="00F871F7" w:rsidRDefault="00A731CC" w:rsidP="00694F13">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774B26CB" w14:textId="77777777" w:rsidR="00A731CC" w:rsidRPr="00A903C1" w:rsidRDefault="00A731CC" w:rsidP="00694F13">
            <w:pPr>
              <w:spacing w:after="0" w:line="240" w:lineRule="auto"/>
              <w:jc w:val="both"/>
              <w:rPr>
                <w:rFonts w:ascii="Arial" w:hAnsi="Arial" w:cs="Arial"/>
                <w:sz w:val="24"/>
                <w:szCs w:val="24"/>
              </w:rPr>
            </w:pPr>
            <w:r>
              <w:rPr>
                <w:rFonts w:ascii="Arial" w:hAnsi="Arial" w:cs="Arial"/>
                <w:sz w:val="24"/>
                <w:szCs w:val="24"/>
              </w:rPr>
              <w:t>Netaikoma.</w:t>
            </w:r>
          </w:p>
        </w:tc>
      </w:tr>
      <w:tr w:rsidR="00A731CC" w:rsidRPr="00F871F7" w14:paraId="7457D657" w14:textId="77777777" w:rsidTr="00694F13">
        <w:trPr>
          <w:trHeight w:val="300"/>
        </w:trPr>
        <w:tc>
          <w:tcPr>
            <w:tcW w:w="2850" w:type="dxa"/>
            <w:gridSpan w:val="2"/>
          </w:tcPr>
          <w:p w14:paraId="6B49ACA0"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4.5. Kartu su Preke pateikiami dokumentai</w:t>
            </w:r>
          </w:p>
          <w:p w14:paraId="047063D3" w14:textId="77777777" w:rsidR="00A731CC" w:rsidRPr="005E5C88" w:rsidRDefault="00A731CC" w:rsidP="00694F13">
            <w:pPr>
              <w:spacing w:after="0" w:line="240" w:lineRule="auto"/>
              <w:rPr>
                <w:rFonts w:ascii="Arial" w:eastAsia="Times New Roman" w:hAnsi="Arial" w:cs="Arial"/>
                <w:b/>
                <w:bCs/>
                <w:sz w:val="24"/>
                <w:szCs w:val="24"/>
              </w:rPr>
            </w:pPr>
          </w:p>
          <w:p w14:paraId="66B24621"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60394DD5" w14:textId="77777777" w:rsidR="00A731CC" w:rsidRPr="005E5C88" w:rsidRDefault="00A731CC" w:rsidP="00694F13">
            <w:pPr>
              <w:tabs>
                <w:tab w:val="left" w:pos="264"/>
                <w:tab w:val="left" w:pos="450"/>
              </w:tabs>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Kartu su Preke pateikiami dokumentai:</w:t>
            </w:r>
          </w:p>
          <w:p w14:paraId="116BC929" w14:textId="5054F2B6"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Prek</w:t>
            </w:r>
            <w:r w:rsidR="00601D0C">
              <w:rPr>
                <w:rFonts w:ascii="Arial" w:eastAsia="Times New Roman" w:hAnsi="Arial" w:cs="Arial"/>
                <w:sz w:val="24"/>
                <w:szCs w:val="24"/>
              </w:rPr>
              <w:t>ės</w:t>
            </w:r>
            <w:r w:rsidRPr="005E5C88">
              <w:rPr>
                <w:rFonts w:ascii="Arial" w:eastAsia="Times New Roman" w:hAnsi="Arial" w:cs="Arial"/>
                <w:sz w:val="24"/>
                <w:szCs w:val="24"/>
              </w:rPr>
              <w:t xml:space="preserve"> perdavimo-priėmimo aktas, </w:t>
            </w:r>
          </w:p>
          <w:p w14:paraId="6F10E922"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 xml:space="preserve">Prekės registracijos liudijimas, </w:t>
            </w:r>
          </w:p>
          <w:p w14:paraId="76CCA2E0"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transporto priemonės civilinės atsakomybės draudimas,</w:t>
            </w:r>
          </w:p>
          <w:p w14:paraId="23917060"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galiojanti techninės apžiūros kortelė;</w:t>
            </w:r>
          </w:p>
          <w:p w14:paraId="1D90D63D"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877A0F3"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 xml:space="preserve">kiti dokumentai, nurodyti Specialiųjų Pirkimo sąlygų 2 priede „Techninė specifikacija“. </w:t>
            </w:r>
          </w:p>
          <w:p w14:paraId="00666C5D" w14:textId="77777777" w:rsidR="00A731CC" w:rsidRPr="005E5C88" w:rsidRDefault="00A731CC" w:rsidP="00694F13">
            <w:pPr>
              <w:tabs>
                <w:tab w:val="left" w:pos="264"/>
                <w:tab w:val="left" w:pos="450"/>
              </w:tabs>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Tiekėjui nepateikus nurodytų dokumentų, laikoma, kad Prekė neatitinka Sutartyje nustatytų reikalavimų.</w:t>
            </w:r>
          </w:p>
        </w:tc>
      </w:tr>
      <w:tr w:rsidR="00A731CC" w:rsidRPr="00F871F7" w14:paraId="2DE924F4" w14:textId="77777777" w:rsidTr="00694F13">
        <w:trPr>
          <w:trHeight w:val="300"/>
        </w:trPr>
        <w:tc>
          <w:tcPr>
            <w:tcW w:w="9677" w:type="dxa"/>
            <w:gridSpan w:val="4"/>
          </w:tcPr>
          <w:p w14:paraId="68C6CE67" w14:textId="77777777" w:rsidR="00A731CC" w:rsidRPr="00F871F7" w:rsidRDefault="00A731CC" w:rsidP="00694F13">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5. SUTARTIES KAINA IR ATSISKAITYMO TVARKA</w:t>
            </w:r>
          </w:p>
        </w:tc>
      </w:tr>
      <w:tr w:rsidR="00A731CC" w:rsidRPr="00F871F7" w14:paraId="3234374D" w14:textId="77777777" w:rsidTr="00694F13">
        <w:trPr>
          <w:trHeight w:val="300"/>
        </w:trPr>
        <w:tc>
          <w:tcPr>
            <w:tcW w:w="2850" w:type="dxa"/>
            <w:gridSpan w:val="2"/>
          </w:tcPr>
          <w:p w14:paraId="643B6ED1" w14:textId="77777777" w:rsidR="00A731CC" w:rsidRPr="00F871F7" w:rsidRDefault="00A731CC" w:rsidP="00694F1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57174162" w14:textId="77777777" w:rsidR="00A731CC" w:rsidRPr="00F871F7" w:rsidRDefault="00A731CC" w:rsidP="00694F13">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A731CC" w:rsidRPr="00F871F7" w14:paraId="24187C09" w14:textId="77777777" w:rsidTr="00694F13">
        <w:trPr>
          <w:trHeight w:val="300"/>
        </w:trPr>
        <w:tc>
          <w:tcPr>
            <w:tcW w:w="2850" w:type="dxa"/>
            <w:gridSpan w:val="2"/>
          </w:tcPr>
          <w:p w14:paraId="183A51A1" w14:textId="65F0181E"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t>fiksuoto</w:t>
            </w:r>
            <w:r w:rsidR="00601D0C">
              <w:rPr>
                <w:rFonts w:ascii="Arial" w:eastAsia="Times New Roman" w:hAnsi="Arial" w:cs="Arial"/>
                <w:b/>
                <w:bCs/>
                <w:sz w:val="24"/>
                <w:szCs w:val="24"/>
                <w:u w:val="single"/>
              </w:rPr>
              <w:t>s</w:t>
            </w:r>
            <w:r w:rsidRPr="00057F36">
              <w:rPr>
                <w:rFonts w:ascii="Arial" w:eastAsia="Times New Roman" w:hAnsi="Arial" w:cs="Arial"/>
                <w:b/>
                <w:bCs/>
                <w:sz w:val="24"/>
                <w:szCs w:val="24"/>
                <w:u w:val="single"/>
              </w:rPr>
              <w:t xml:space="preserve">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105A3A00"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706FC16D"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0A5C71FB"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78D5592"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A731CC" w:rsidRPr="00F871F7" w14:paraId="47D5B8C0" w14:textId="77777777" w:rsidTr="00694F13">
        <w:trPr>
          <w:trHeight w:val="300"/>
        </w:trPr>
        <w:tc>
          <w:tcPr>
            <w:tcW w:w="2850" w:type="dxa"/>
            <w:gridSpan w:val="2"/>
          </w:tcPr>
          <w:p w14:paraId="5A5B2F5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7735420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5131E8D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2BD8CA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3CC94CF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sidRPr="002A7B66">
              <w:rPr>
                <w:rFonts w:ascii="Arial" w:hAnsi="Arial" w:cs="Arial"/>
                <w:kern w:val="2"/>
                <w:sz w:val="24"/>
                <w:szCs w:val="24"/>
              </w:rPr>
              <w:t>netaikoma</w:t>
            </w:r>
            <w:r w:rsidRPr="009B1A90">
              <w:rPr>
                <w:rFonts w:ascii="Arial" w:eastAsia="Times New Roman" w:hAnsi="Arial" w:cs="Arial"/>
                <w:sz w:val="24"/>
                <w:szCs w:val="24"/>
              </w:rPr>
              <w:t>;</w:t>
            </w:r>
          </w:p>
          <w:p w14:paraId="11997978" w14:textId="77777777" w:rsidR="00A731CC" w:rsidRPr="00F871F7" w:rsidRDefault="00A731CC" w:rsidP="00694F13">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A731CC" w:rsidRPr="00541A26" w14:paraId="1B6D911C" w14:textId="77777777" w:rsidTr="00694F13">
        <w:trPr>
          <w:trHeight w:val="300"/>
        </w:trPr>
        <w:tc>
          <w:tcPr>
            <w:tcW w:w="2850" w:type="dxa"/>
            <w:gridSpan w:val="2"/>
          </w:tcPr>
          <w:p w14:paraId="6D1D7484"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E0BD2D5"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A3F7FD"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A731CC" w:rsidRPr="00F871F7" w14:paraId="22A626DB" w14:textId="77777777" w:rsidTr="00694F13">
        <w:trPr>
          <w:trHeight w:val="300"/>
        </w:trPr>
        <w:tc>
          <w:tcPr>
            <w:tcW w:w="2850" w:type="dxa"/>
            <w:gridSpan w:val="2"/>
          </w:tcPr>
          <w:p w14:paraId="55649DB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100428D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0A9F7708"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5A095151" w14:textId="77777777" w:rsidTr="00694F13">
        <w:trPr>
          <w:trHeight w:val="300"/>
        </w:trPr>
        <w:tc>
          <w:tcPr>
            <w:tcW w:w="2850" w:type="dxa"/>
            <w:gridSpan w:val="2"/>
          </w:tcPr>
          <w:p w14:paraId="5B2D54D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751C4ED6" w14:textId="77777777" w:rsidR="00A731CC" w:rsidRPr="0008414A" w:rsidRDefault="00A731CC" w:rsidP="00694F13">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A731CC" w:rsidRPr="00F871F7" w14:paraId="00471FFC" w14:textId="77777777" w:rsidTr="00694F13">
        <w:trPr>
          <w:trHeight w:val="300"/>
        </w:trPr>
        <w:tc>
          <w:tcPr>
            <w:tcW w:w="2850" w:type="dxa"/>
            <w:gridSpan w:val="2"/>
          </w:tcPr>
          <w:p w14:paraId="328167B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2974C8C6"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A731CC" w:rsidRPr="00F871F7" w14:paraId="09D87187" w14:textId="77777777" w:rsidTr="00694F13">
        <w:trPr>
          <w:trHeight w:val="300"/>
        </w:trPr>
        <w:tc>
          <w:tcPr>
            <w:tcW w:w="2850" w:type="dxa"/>
            <w:gridSpan w:val="2"/>
          </w:tcPr>
          <w:p w14:paraId="43A2C80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56E0D1AB"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A731CC" w:rsidRPr="00F871F7" w14:paraId="45D8CC0C" w14:textId="77777777" w:rsidTr="00694F13">
        <w:trPr>
          <w:trHeight w:val="300"/>
        </w:trPr>
        <w:tc>
          <w:tcPr>
            <w:tcW w:w="2850" w:type="dxa"/>
            <w:gridSpan w:val="2"/>
          </w:tcPr>
          <w:p w14:paraId="4F880ACE"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3113549B" w14:textId="77777777" w:rsidR="00A731CC" w:rsidRPr="007E7317" w:rsidRDefault="00A731CC" w:rsidP="00694F13">
            <w:pPr>
              <w:tabs>
                <w:tab w:val="left" w:pos="736"/>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Pirkėjas atsiskaito su Tiekėju ne vėliau kaip per 30 dienų nuo Sąskaitos gavimo dienos.</w:t>
            </w:r>
          </w:p>
          <w:p w14:paraId="4DA19AFF" w14:textId="77777777" w:rsidR="00A731CC" w:rsidRPr="007E7317" w:rsidRDefault="00A731CC" w:rsidP="00694F13">
            <w:pPr>
              <w:tabs>
                <w:tab w:val="left" w:pos="736"/>
              </w:tabs>
              <w:spacing w:after="0" w:line="240" w:lineRule="auto"/>
              <w:ind w:firstLine="307"/>
              <w:jc w:val="both"/>
              <w:rPr>
                <w:rFonts w:ascii="Arial" w:eastAsia="Times New Roman" w:hAnsi="Arial" w:cs="Arial"/>
                <w:sz w:val="24"/>
                <w:szCs w:val="24"/>
                <w:shd w:val="clear" w:color="auto" w:fill="FFFFFF"/>
              </w:rPr>
            </w:pPr>
          </w:p>
          <w:p w14:paraId="4BC3F690" w14:textId="77777777" w:rsidR="00A731CC" w:rsidRPr="00AE296A" w:rsidRDefault="00A731CC" w:rsidP="00694F13">
            <w:pPr>
              <w:spacing w:after="0" w:line="240" w:lineRule="auto"/>
              <w:jc w:val="both"/>
              <w:rPr>
                <w:rFonts w:ascii="Arial" w:eastAsia="Times New Roman" w:hAnsi="Arial" w:cs="Arial"/>
                <w:sz w:val="24"/>
                <w:szCs w:val="24"/>
                <w:u w:val="single"/>
                <w:shd w:val="clear" w:color="auto" w:fill="FFFFFF"/>
              </w:rPr>
            </w:pPr>
            <w:r w:rsidRPr="00AE296A">
              <w:rPr>
                <w:rFonts w:ascii="Arial" w:eastAsia="Times New Roman" w:hAnsi="Arial" w:cs="Arial"/>
                <w:sz w:val="24"/>
                <w:szCs w:val="24"/>
                <w:u w:val="single"/>
                <w:shd w:val="clear" w:color="auto" w:fill="FFFFFF"/>
              </w:rPr>
              <w:t>Apmokėjimo sąlygos:</w:t>
            </w:r>
          </w:p>
          <w:p w14:paraId="37D6C88E" w14:textId="77777777" w:rsidR="00A731CC" w:rsidRPr="00F25A6F" w:rsidRDefault="00A731CC" w:rsidP="00694F13">
            <w:pPr>
              <w:spacing w:after="0" w:line="240" w:lineRule="auto"/>
              <w:jc w:val="both"/>
              <w:rPr>
                <w:rFonts w:ascii="Arial" w:eastAsia="Times New Roman" w:hAnsi="Arial" w:cs="Arial"/>
                <w:sz w:val="24"/>
                <w:szCs w:val="24"/>
                <w:shd w:val="clear" w:color="auto" w:fill="FFFFFF"/>
              </w:rPr>
            </w:pPr>
            <w:r w:rsidRPr="00AE296A">
              <w:rPr>
                <w:rFonts w:ascii="Arial" w:eastAsia="Times New Roman" w:hAnsi="Arial" w:cs="Arial"/>
                <w:sz w:val="24"/>
                <w:szCs w:val="24"/>
                <w:shd w:val="clear" w:color="auto" w:fill="FFFFFF"/>
              </w:rPr>
              <w:lastRenderedPageBreak/>
              <w:t>1) įvykdžius visus sutartinius įsipareigojimus, sumokama visa Sutarties kaina.</w:t>
            </w:r>
          </w:p>
        </w:tc>
      </w:tr>
      <w:tr w:rsidR="00A731CC" w:rsidRPr="00F871F7" w14:paraId="250C49D4" w14:textId="77777777" w:rsidTr="00694F13">
        <w:trPr>
          <w:trHeight w:val="300"/>
        </w:trPr>
        <w:tc>
          <w:tcPr>
            <w:tcW w:w="2850" w:type="dxa"/>
            <w:gridSpan w:val="2"/>
          </w:tcPr>
          <w:p w14:paraId="2918C7B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5.6. Avansas</w:t>
            </w:r>
          </w:p>
        </w:tc>
        <w:tc>
          <w:tcPr>
            <w:tcW w:w="6827" w:type="dxa"/>
            <w:gridSpan w:val="2"/>
          </w:tcPr>
          <w:p w14:paraId="36B3A6A1" w14:textId="77777777" w:rsidR="00A731CC" w:rsidRPr="00F871F7" w:rsidRDefault="00A731CC" w:rsidP="00694F13">
            <w:pPr>
              <w:spacing w:after="0" w:line="240" w:lineRule="auto"/>
              <w:ind w:left="23"/>
              <w:contextualSpacing/>
              <w:jc w:val="both"/>
              <w:rPr>
                <w:rFonts w:ascii="Arial" w:hAnsi="Arial" w:cs="Arial"/>
                <w:sz w:val="24"/>
                <w:szCs w:val="24"/>
              </w:rPr>
            </w:pPr>
            <w:r>
              <w:rPr>
                <w:rFonts w:ascii="Arial" w:hAnsi="Arial" w:cs="Arial"/>
                <w:sz w:val="24"/>
                <w:szCs w:val="24"/>
              </w:rPr>
              <w:t>Netaikoma.</w:t>
            </w:r>
          </w:p>
        </w:tc>
      </w:tr>
      <w:tr w:rsidR="00A731CC" w:rsidRPr="00F871F7" w14:paraId="771E894B" w14:textId="77777777" w:rsidTr="00694F13">
        <w:trPr>
          <w:trHeight w:val="300"/>
        </w:trPr>
        <w:tc>
          <w:tcPr>
            <w:tcW w:w="2850" w:type="dxa"/>
            <w:gridSpan w:val="2"/>
          </w:tcPr>
          <w:p w14:paraId="63790D9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360BA0A4"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hAnsi="Arial" w:cs="Arial"/>
                <w:sz w:val="24"/>
                <w:szCs w:val="24"/>
              </w:rPr>
              <w:t>Netaikoma.</w:t>
            </w:r>
          </w:p>
        </w:tc>
      </w:tr>
      <w:tr w:rsidR="00A731CC" w:rsidRPr="00F871F7" w14:paraId="53EDD4F9" w14:textId="77777777" w:rsidTr="00694F13">
        <w:trPr>
          <w:trHeight w:val="300"/>
        </w:trPr>
        <w:tc>
          <w:tcPr>
            <w:tcW w:w="9677" w:type="dxa"/>
            <w:gridSpan w:val="4"/>
          </w:tcPr>
          <w:p w14:paraId="6985FAA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A731CC" w:rsidRPr="00F871F7" w14:paraId="7DE65E23" w14:textId="77777777" w:rsidTr="00694F13">
        <w:trPr>
          <w:trHeight w:val="300"/>
        </w:trPr>
        <w:tc>
          <w:tcPr>
            <w:tcW w:w="2850" w:type="dxa"/>
            <w:gridSpan w:val="2"/>
          </w:tcPr>
          <w:p w14:paraId="66103B68"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6.1. Garantinis terminas</w:t>
            </w:r>
          </w:p>
          <w:p w14:paraId="17C3F4A7" w14:textId="77777777" w:rsidR="00A731CC" w:rsidRPr="005E5C88" w:rsidRDefault="00A731CC" w:rsidP="00694F13">
            <w:pPr>
              <w:spacing w:after="0" w:line="240" w:lineRule="auto"/>
              <w:rPr>
                <w:rFonts w:ascii="Arial" w:eastAsia="Times New Roman" w:hAnsi="Arial" w:cs="Arial"/>
                <w:b/>
                <w:bCs/>
                <w:sz w:val="24"/>
                <w:szCs w:val="24"/>
              </w:rPr>
            </w:pPr>
          </w:p>
          <w:p w14:paraId="538D6569"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72785691" w14:textId="25A4EEA1" w:rsidR="00A731CC" w:rsidRPr="005E5C88" w:rsidRDefault="00EA3EE2" w:rsidP="00694F13">
            <w:pPr>
              <w:spacing w:after="0" w:line="240" w:lineRule="auto"/>
              <w:jc w:val="both"/>
              <w:rPr>
                <w:rFonts w:ascii="Arial" w:hAnsi="Arial" w:cs="Arial"/>
                <w:color w:val="000000"/>
                <w:kern w:val="2"/>
                <w:sz w:val="24"/>
                <w:szCs w:val="24"/>
                <w:shd w:val="clear" w:color="auto" w:fill="FFFFFF"/>
                <w14:ligatures w14:val="standardContextual"/>
              </w:rPr>
            </w:pPr>
            <w:r>
              <w:rPr>
                <w:rFonts w:ascii="Arial" w:eastAsia="Times New Roman" w:hAnsi="Arial" w:cs="Arial"/>
                <w:sz w:val="24"/>
                <w:szCs w:val="24"/>
              </w:rPr>
              <w:t>Hibridiniam automobiliui</w:t>
            </w:r>
            <w:r w:rsidR="00A731CC" w:rsidRPr="005E5C88">
              <w:rPr>
                <w:rFonts w:ascii="Arial" w:eastAsia="Times New Roman" w:hAnsi="Arial" w:cs="Arial"/>
                <w:sz w:val="24"/>
                <w:szCs w:val="24"/>
              </w:rPr>
              <w:t xml:space="preserve"> turi būti suteikta ne mažiau kaip </w:t>
            </w:r>
            <w:r>
              <w:rPr>
                <w:rFonts w:ascii="Arial" w:eastAsia="Times New Roman" w:hAnsi="Arial" w:cs="Arial"/>
                <w:sz w:val="24"/>
                <w:szCs w:val="24"/>
              </w:rPr>
              <w:t>24</w:t>
            </w:r>
            <w:r w:rsidR="00A731CC" w:rsidRPr="005E5C88">
              <w:rPr>
                <w:rFonts w:ascii="Arial" w:eastAsia="Times New Roman" w:hAnsi="Arial" w:cs="Arial"/>
                <w:sz w:val="24"/>
                <w:szCs w:val="24"/>
              </w:rPr>
              <w:t xml:space="preserve"> mėnesių garantija arba ne mažiau kaip 1</w:t>
            </w:r>
            <w:r>
              <w:rPr>
                <w:rFonts w:ascii="Arial" w:eastAsia="Times New Roman" w:hAnsi="Arial" w:cs="Arial"/>
                <w:sz w:val="24"/>
                <w:szCs w:val="24"/>
              </w:rPr>
              <w:t>5</w:t>
            </w:r>
            <w:r w:rsidR="00A731CC" w:rsidRPr="005E5C88">
              <w:rPr>
                <w:rFonts w:ascii="Arial" w:eastAsia="Times New Roman" w:hAnsi="Arial" w:cs="Arial"/>
                <w:sz w:val="24"/>
                <w:szCs w:val="24"/>
              </w:rPr>
              <w:t xml:space="preserve">0 000 km ridos </w:t>
            </w:r>
            <w:r w:rsidR="00A731CC" w:rsidRPr="005E5C88">
              <w:rPr>
                <w:rFonts w:ascii="Arial" w:hAnsi="Arial" w:cs="Arial"/>
                <w:kern w:val="2"/>
                <w:sz w:val="24"/>
                <w:szCs w:val="24"/>
                <w:shd w:val="clear" w:color="auto" w:fill="FFFFFF"/>
                <w:lang w:eastAsia="en-US"/>
                <w14:ligatures w14:val="standardContextual"/>
              </w:rPr>
              <w:t>(</w:t>
            </w:r>
            <w:r w:rsidR="00A731CC" w:rsidRPr="005E5C88">
              <w:rPr>
                <w:rStyle w:val="Emfaz"/>
                <w:rFonts w:ascii="Arial" w:hAnsi="Arial" w:cs="Arial"/>
                <w:i w:val="0"/>
                <w:iCs w:val="0"/>
                <w:color w:val="auto"/>
                <w:kern w:val="2"/>
                <w:sz w:val="24"/>
                <w:szCs w:val="24"/>
                <w:shd w:val="clear" w:color="auto" w:fill="FFFFFF"/>
                <w:lang w:eastAsia="en-US"/>
                <w14:ligatures w14:val="standardContextual"/>
              </w:rPr>
              <w:t>priklausomai</w:t>
            </w:r>
            <w:r w:rsidR="00A731CC" w:rsidRPr="005E5C88">
              <w:rPr>
                <w:rFonts w:ascii="Arial" w:hAnsi="Arial" w:cs="Arial"/>
                <w:kern w:val="2"/>
                <w:sz w:val="24"/>
                <w:szCs w:val="24"/>
                <w:shd w:val="clear" w:color="auto" w:fill="FFFFFF"/>
                <w:lang w:eastAsia="en-US"/>
                <w14:ligatures w14:val="standardContextual"/>
              </w:rPr>
              <w:t xml:space="preserve"> nuo </w:t>
            </w:r>
            <w:r w:rsidR="00A731CC" w:rsidRPr="005E5C88">
              <w:rPr>
                <w:rFonts w:ascii="Arial" w:hAnsi="Arial" w:cs="Arial"/>
                <w:color w:val="000000"/>
                <w:kern w:val="2"/>
                <w:sz w:val="24"/>
                <w:szCs w:val="24"/>
                <w:shd w:val="clear" w:color="auto" w:fill="FFFFFF"/>
                <w:lang w:eastAsia="en-US"/>
                <w14:ligatures w14:val="standardContextual"/>
              </w:rPr>
              <w:t>to, kas įvyks </w:t>
            </w:r>
            <w:r w:rsidR="00A731CC" w:rsidRPr="005E5C88">
              <w:rPr>
                <w:rStyle w:val="Emfaz"/>
                <w:rFonts w:ascii="Arial" w:hAnsi="Arial" w:cs="Arial"/>
                <w:i w:val="0"/>
                <w:iCs w:val="0"/>
                <w:color w:val="000000"/>
                <w:kern w:val="2"/>
                <w:sz w:val="24"/>
                <w:szCs w:val="24"/>
                <w:shd w:val="clear" w:color="auto" w:fill="FFFFFF"/>
                <w:lang w:eastAsia="en-US"/>
                <w14:ligatures w14:val="standardContextual"/>
              </w:rPr>
              <w:t>anksčiau</w:t>
            </w:r>
            <w:r w:rsidR="00A731CC" w:rsidRPr="005E5C88">
              <w:rPr>
                <w:rFonts w:ascii="Arial" w:hAnsi="Arial" w:cs="Arial"/>
                <w:color w:val="000000"/>
                <w:kern w:val="2"/>
                <w:sz w:val="24"/>
                <w:szCs w:val="24"/>
                <w:shd w:val="clear" w:color="auto" w:fill="FFFFFF"/>
                <w:lang w:eastAsia="en-US"/>
                <w14:ligatures w14:val="standardContextual"/>
              </w:rPr>
              <w:t>).</w:t>
            </w:r>
          </w:p>
          <w:p w14:paraId="0D9DE853" w14:textId="436352E1" w:rsidR="00A731CC" w:rsidRPr="005E5C88" w:rsidRDefault="00A731CC" w:rsidP="00694F13">
            <w:pPr>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Garantiniu laikotarpiu atsiradus gedimams Tiekėjas juos privalo šalinti savo sąskaita. Garantinis terminas, skaičiuojamas nuo Prekės perdavimo–priėmimo akto pasirašymo dienos.</w:t>
            </w:r>
          </w:p>
        </w:tc>
      </w:tr>
      <w:tr w:rsidR="00A731CC" w:rsidRPr="00F871F7" w14:paraId="2ED55981" w14:textId="77777777" w:rsidTr="00694F13">
        <w:trPr>
          <w:trHeight w:val="300"/>
        </w:trPr>
        <w:tc>
          <w:tcPr>
            <w:tcW w:w="2850" w:type="dxa"/>
            <w:gridSpan w:val="2"/>
          </w:tcPr>
          <w:p w14:paraId="09B66871"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6.2. Garantinė priežiūra</w:t>
            </w:r>
          </w:p>
          <w:p w14:paraId="35D1771E"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3FD378FD" w14:textId="3176C221" w:rsidR="00A731CC" w:rsidRPr="005E5C88" w:rsidRDefault="00A731CC" w:rsidP="00694F13">
            <w:pPr>
              <w:tabs>
                <w:tab w:val="left" w:pos="567"/>
              </w:tabs>
              <w:spacing w:after="0" w:line="240" w:lineRule="auto"/>
              <w:jc w:val="both"/>
              <w:rPr>
                <w:rFonts w:ascii="Arial" w:hAnsi="Arial" w:cs="Arial"/>
                <w:sz w:val="24"/>
                <w:szCs w:val="24"/>
              </w:rPr>
            </w:pPr>
            <w:r w:rsidRPr="005E5C88">
              <w:rPr>
                <w:rFonts w:ascii="Arial" w:hAnsi="Arial" w:cs="Arial"/>
                <w:sz w:val="24"/>
                <w:szCs w:val="24"/>
              </w:rPr>
              <w:t xml:space="preserve">Garantinio remonto metu, jeigu remonto darbai užtrunka ilgiau kaip </w:t>
            </w:r>
            <w:r w:rsidR="00EA3EE2">
              <w:rPr>
                <w:rFonts w:ascii="Arial" w:hAnsi="Arial" w:cs="Arial"/>
                <w:sz w:val="24"/>
                <w:szCs w:val="24"/>
              </w:rPr>
              <w:t>3</w:t>
            </w:r>
            <w:r w:rsidRPr="005E5C88">
              <w:rPr>
                <w:rFonts w:ascii="Arial" w:hAnsi="Arial" w:cs="Arial"/>
                <w:sz w:val="24"/>
                <w:szCs w:val="24"/>
              </w:rPr>
              <w:t xml:space="preserve"> d. d., Pirkėjui turi būti suteikiamas nedelsiant, tačiau ne </w:t>
            </w:r>
            <w:r w:rsidRPr="00EC576A">
              <w:rPr>
                <w:rFonts w:ascii="Arial" w:hAnsi="Arial" w:cs="Arial"/>
                <w:sz w:val="24"/>
                <w:szCs w:val="24"/>
              </w:rPr>
              <w:t xml:space="preserve">vėliau kaip per </w:t>
            </w:r>
            <w:r w:rsidR="00BF5578" w:rsidRPr="00EC576A">
              <w:rPr>
                <w:rFonts w:ascii="Arial" w:hAnsi="Arial" w:cs="Arial"/>
                <w:sz w:val="24"/>
                <w:szCs w:val="24"/>
              </w:rPr>
              <w:t>3</w:t>
            </w:r>
            <w:r w:rsidRPr="00EC576A">
              <w:rPr>
                <w:rFonts w:ascii="Arial" w:hAnsi="Arial" w:cs="Arial"/>
                <w:sz w:val="24"/>
                <w:szCs w:val="24"/>
              </w:rPr>
              <w:t xml:space="preserve"> d. d.  nuo</w:t>
            </w:r>
            <w:r w:rsidRPr="005E5C88">
              <w:rPr>
                <w:rFonts w:ascii="Arial" w:hAnsi="Arial" w:cs="Arial"/>
                <w:sz w:val="24"/>
                <w:szCs w:val="24"/>
              </w:rPr>
              <w:t xml:space="preserve"> automobilio perdavimo momento, lygiavertis pakaitinis automobilis. Jei automobilis yra nepataisomas Tiekėjas ne vėliau kaip per pristatymo terminą, kuris buvo pateiktas pasiūlyme turi pateikti kitą techninės specifikacijos reikalavimus atitinkantį automobilį.</w:t>
            </w:r>
          </w:p>
        </w:tc>
      </w:tr>
      <w:tr w:rsidR="00A731CC" w:rsidRPr="00F871F7" w14:paraId="2C54A045" w14:textId="77777777" w:rsidTr="00694F13">
        <w:trPr>
          <w:trHeight w:val="300"/>
        </w:trPr>
        <w:tc>
          <w:tcPr>
            <w:tcW w:w="2850" w:type="dxa"/>
            <w:gridSpan w:val="2"/>
          </w:tcPr>
          <w:p w14:paraId="49D76A4D" w14:textId="77777777" w:rsidR="00A731CC" w:rsidRPr="002B476D" w:rsidRDefault="00A731CC" w:rsidP="00694F13">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6815EDE7" w14:textId="77777777" w:rsidR="00A731CC" w:rsidRPr="006A3469" w:rsidRDefault="00A731CC" w:rsidP="00694F13">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A731CC" w:rsidRPr="00F871F7" w14:paraId="08C70E91" w14:textId="77777777" w:rsidTr="00694F13">
        <w:trPr>
          <w:trHeight w:val="300"/>
        </w:trPr>
        <w:tc>
          <w:tcPr>
            <w:tcW w:w="9677" w:type="dxa"/>
            <w:gridSpan w:val="4"/>
          </w:tcPr>
          <w:p w14:paraId="45953961"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A731CC" w:rsidRPr="00F871F7" w14:paraId="6F728610" w14:textId="77777777" w:rsidTr="00694F13">
        <w:trPr>
          <w:trHeight w:val="300"/>
        </w:trPr>
        <w:tc>
          <w:tcPr>
            <w:tcW w:w="2850" w:type="dxa"/>
            <w:gridSpan w:val="2"/>
          </w:tcPr>
          <w:p w14:paraId="5786795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5CEAB076"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32808A3E" w14:textId="77777777" w:rsidR="00A731CC" w:rsidRPr="00F871F7" w:rsidRDefault="00A731CC" w:rsidP="00694F13">
            <w:pPr>
              <w:spacing w:after="0" w:line="240" w:lineRule="auto"/>
              <w:jc w:val="both"/>
              <w:rPr>
                <w:rFonts w:ascii="Arial" w:eastAsia="Times New Roman" w:hAnsi="Arial" w:cs="Arial"/>
                <w:sz w:val="24"/>
                <w:szCs w:val="24"/>
              </w:rPr>
            </w:pPr>
          </w:p>
          <w:p w14:paraId="08442B2B" w14:textId="77777777" w:rsidR="00A731CC" w:rsidRPr="00F871F7" w:rsidRDefault="00A731CC" w:rsidP="00694F13">
            <w:pPr>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arba</w:t>
            </w:r>
          </w:p>
          <w:p w14:paraId="3A38BE67" w14:textId="77777777" w:rsidR="00A731CC" w:rsidRPr="00F871F7" w:rsidRDefault="00A731CC" w:rsidP="00694F13">
            <w:pPr>
              <w:spacing w:after="0" w:line="240" w:lineRule="auto"/>
              <w:jc w:val="both"/>
              <w:rPr>
                <w:rFonts w:ascii="Arial" w:eastAsia="Times New Roman" w:hAnsi="Arial" w:cs="Arial"/>
                <w:sz w:val="24"/>
                <w:szCs w:val="24"/>
              </w:rPr>
            </w:pPr>
          </w:p>
          <w:p w14:paraId="2DED4E96"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03EC89D1" w14:textId="77777777" w:rsidR="00A731CC" w:rsidRPr="00F25A6F" w:rsidRDefault="00A731CC" w:rsidP="00694F13">
            <w:pPr>
              <w:spacing w:after="0" w:line="240" w:lineRule="auto"/>
              <w:jc w:val="both"/>
              <w:rPr>
                <w:rFonts w:ascii="Arial" w:eastAsia="Times New Roman" w:hAnsi="Arial" w:cs="Arial"/>
                <w:i/>
                <w:iCs/>
                <w:sz w:val="24"/>
                <w:szCs w:val="24"/>
              </w:rPr>
            </w:pPr>
          </w:p>
          <w:p w14:paraId="246FC8AE" w14:textId="77777777" w:rsidR="00A731CC" w:rsidRPr="00F871F7" w:rsidRDefault="00A731CC" w:rsidP="00694F13">
            <w:pPr>
              <w:spacing w:after="0" w:line="240" w:lineRule="auto"/>
              <w:jc w:val="both"/>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A731CC" w:rsidRPr="00F871F7" w14:paraId="3D867319" w14:textId="77777777" w:rsidTr="00694F13">
        <w:trPr>
          <w:trHeight w:val="300"/>
        </w:trPr>
        <w:tc>
          <w:tcPr>
            <w:tcW w:w="9677" w:type="dxa"/>
            <w:gridSpan w:val="4"/>
          </w:tcPr>
          <w:p w14:paraId="178DFF43" w14:textId="77777777" w:rsidR="00A731CC" w:rsidRPr="00F871F7" w:rsidRDefault="00A731CC" w:rsidP="00601D0C">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A731CC" w:rsidRPr="00F871F7" w14:paraId="57EAB65C" w14:textId="77777777" w:rsidTr="00694F13">
        <w:trPr>
          <w:trHeight w:val="300"/>
        </w:trPr>
        <w:tc>
          <w:tcPr>
            <w:tcW w:w="2850" w:type="dxa"/>
            <w:gridSpan w:val="2"/>
          </w:tcPr>
          <w:p w14:paraId="69FA640A"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45DCCB4B" w14:textId="77777777" w:rsidR="00A731CC" w:rsidRPr="008170F0" w:rsidRDefault="00A731CC" w:rsidP="00694F13">
            <w:pPr>
              <w:spacing w:after="0" w:line="240" w:lineRule="auto"/>
              <w:jc w:val="both"/>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26FD928"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4A476ECA" w14:textId="77777777" w:rsidTr="00694F13">
        <w:trPr>
          <w:trHeight w:val="300"/>
        </w:trPr>
        <w:tc>
          <w:tcPr>
            <w:tcW w:w="2850" w:type="dxa"/>
            <w:gridSpan w:val="2"/>
          </w:tcPr>
          <w:p w14:paraId="6262D7AA" w14:textId="77777777" w:rsidR="00A731CC" w:rsidRPr="002B476D" w:rsidRDefault="00A731CC" w:rsidP="00694F13">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04F87259" w14:textId="77777777" w:rsidR="00A731CC" w:rsidRPr="008170F0" w:rsidRDefault="00A731CC" w:rsidP="00694F13">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A731CC" w:rsidRPr="00F871F7" w14:paraId="66B0390E" w14:textId="77777777" w:rsidTr="00694F13">
        <w:trPr>
          <w:trHeight w:val="300"/>
        </w:trPr>
        <w:tc>
          <w:tcPr>
            <w:tcW w:w="2850" w:type="dxa"/>
            <w:gridSpan w:val="2"/>
          </w:tcPr>
          <w:p w14:paraId="3172068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7E7196B9"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A731CC" w:rsidRPr="00F871F7" w14:paraId="6D7F8CC7" w14:textId="77777777" w:rsidTr="00694F13">
        <w:trPr>
          <w:trHeight w:val="300"/>
        </w:trPr>
        <w:tc>
          <w:tcPr>
            <w:tcW w:w="9677" w:type="dxa"/>
            <w:gridSpan w:val="4"/>
          </w:tcPr>
          <w:p w14:paraId="1189C60D" w14:textId="77777777" w:rsidR="00A731CC" w:rsidRPr="00F871F7" w:rsidRDefault="00A731CC" w:rsidP="00694F13">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9. ŠALIŲ ATSAKOMYBĖ</w:t>
            </w:r>
            <w:r w:rsidRPr="00F871F7">
              <w:rPr>
                <w:rFonts w:ascii="Arial" w:eastAsia="Times New Roman" w:hAnsi="Arial" w:cs="Arial"/>
                <w:b/>
                <w:bCs/>
                <w:sz w:val="24"/>
                <w:szCs w:val="24"/>
              </w:rPr>
              <w:tab/>
            </w:r>
          </w:p>
        </w:tc>
      </w:tr>
      <w:tr w:rsidR="00A731CC" w:rsidRPr="00F871F7" w14:paraId="68FBD464" w14:textId="77777777" w:rsidTr="00694F13">
        <w:trPr>
          <w:trHeight w:val="300"/>
        </w:trPr>
        <w:tc>
          <w:tcPr>
            <w:tcW w:w="2850" w:type="dxa"/>
            <w:gridSpan w:val="2"/>
          </w:tcPr>
          <w:p w14:paraId="5148A700" w14:textId="77777777" w:rsidR="00A731CC" w:rsidRPr="00F871F7" w:rsidRDefault="00A731CC" w:rsidP="00694F1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6B3B9CD0" w14:textId="77777777" w:rsidR="00A731CC" w:rsidRPr="00F871F7" w:rsidRDefault="00A731CC" w:rsidP="00694F13">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ą</w:t>
            </w:r>
            <w:r w:rsidRPr="00F368BA">
              <w:rPr>
                <w:rFonts w:ascii="Arial" w:eastAsia="Times New Roman" w:hAnsi="Arial" w:cs="Arial"/>
                <w:sz w:val="24"/>
                <w:szCs w:val="24"/>
              </w:rPr>
              <w:t xml:space="preserve"> kokybišk</w:t>
            </w:r>
            <w:r>
              <w:rPr>
                <w:rFonts w:ascii="Arial" w:eastAsia="Times New Roman" w:hAnsi="Arial" w:cs="Arial"/>
                <w:sz w:val="24"/>
                <w:szCs w:val="24"/>
              </w:rPr>
              <w:t>ą</w:t>
            </w:r>
            <w:r w:rsidRPr="00F368BA">
              <w:rPr>
                <w:rFonts w:ascii="Arial" w:eastAsia="Times New Roman" w:hAnsi="Arial" w:cs="Arial"/>
                <w:sz w:val="24"/>
                <w:szCs w:val="24"/>
              </w:rPr>
              <w:t xml:space="preserve"> Prek</w:t>
            </w:r>
            <w:r>
              <w:rPr>
                <w:rFonts w:ascii="Arial" w:eastAsia="Times New Roman" w:hAnsi="Arial" w:cs="Arial"/>
                <w:sz w:val="24"/>
                <w:szCs w:val="24"/>
              </w:rPr>
              <w:t>ę</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A731CC" w:rsidRPr="00F871F7" w14:paraId="40921684" w14:textId="77777777" w:rsidTr="00694F13">
        <w:trPr>
          <w:trHeight w:val="300"/>
        </w:trPr>
        <w:tc>
          <w:tcPr>
            <w:tcW w:w="2850" w:type="dxa"/>
            <w:gridSpan w:val="2"/>
          </w:tcPr>
          <w:p w14:paraId="200FF1D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EBDCC6E"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Pr>
                <w:rFonts w:ascii="Arial" w:eastAsia="Times New Roman" w:hAnsi="Arial" w:cs="Arial"/>
                <w:color w:val="000000"/>
                <w:sz w:val="24"/>
                <w:szCs w:val="24"/>
              </w:rPr>
              <w:t>ę</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Pr>
                <w:rFonts w:ascii="Arial" w:eastAsia="Times New Roman" w:hAnsi="Arial" w:cs="Arial"/>
                <w:sz w:val="24"/>
                <w:szCs w:val="24"/>
              </w:rPr>
              <w:t>os</w:t>
            </w:r>
            <w:r w:rsidRPr="00F368BA">
              <w:rPr>
                <w:rFonts w:ascii="Arial" w:eastAsia="Times New Roman" w:hAnsi="Arial" w:cs="Arial"/>
                <w:sz w:val="24"/>
                <w:szCs w:val="24"/>
              </w:rPr>
              <w:t xml:space="preserve"> Prek</w:t>
            </w:r>
            <w:r>
              <w:rPr>
                <w:rFonts w:ascii="Arial" w:eastAsia="Times New Roman" w:hAnsi="Arial" w:cs="Arial"/>
                <w:sz w:val="24"/>
                <w:szCs w:val="24"/>
              </w:rPr>
              <w:t>ės</w:t>
            </w:r>
            <w:r w:rsidRPr="00F368BA">
              <w:rPr>
                <w:rFonts w:ascii="Arial" w:eastAsia="Times New Roman" w:hAnsi="Arial" w:cs="Arial"/>
                <w:sz w:val="24"/>
                <w:szCs w:val="24"/>
              </w:rPr>
              <w:t xml:space="preserve"> ar Prek</w:t>
            </w:r>
            <w:r>
              <w:rPr>
                <w:rFonts w:ascii="Arial" w:eastAsia="Times New Roman" w:hAnsi="Arial" w:cs="Arial"/>
                <w:sz w:val="24"/>
                <w:szCs w:val="24"/>
              </w:rPr>
              <w:t>ės</w:t>
            </w:r>
            <w:r w:rsidRPr="00F368BA">
              <w:rPr>
                <w:rFonts w:ascii="Arial" w:eastAsia="Times New Roman" w:hAnsi="Arial" w:cs="Arial"/>
                <w:sz w:val="24"/>
                <w:szCs w:val="24"/>
              </w:rPr>
              <w:t>, turinči</w:t>
            </w:r>
            <w:r>
              <w:rPr>
                <w:rFonts w:ascii="Arial" w:eastAsia="Times New Roman" w:hAnsi="Arial" w:cs="Arial"/>
                <w:sz w:val="24"/>
                <w:szCs w:val="24"/>
              </w:rPr>
              <w:t xml:space="preserve">os </w:t>
            </w:r>
            <w:r w:rsidRPr="00F368BA">
              <w:rPr>
                <w:rFonts w:ascii="Arial" w:eastAsia="Times New Roman" w:hAnsi="Arial" w:cs="Arial"/>
                <w:sz w:val="24"/>
                <w:szCs w:val="24"/>
              </w:rPr>
              <w:t>trūkumų, kainos be PVM. </w:t>
            </w:r>
          </w:p>
          <w:p w14:paraId="72584D15" w14:textId="77777777" w:rsidR="00A731CC" w:rsidRPr="00F871F7" w:rsidRDefault="00A731CC" w:rsidP="00694F13">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A731CC" w:rsidRPr="00F871F7" w14:paraId="7F69CBA1" w14:textId="77777777" w:rsidTr="00694F13">
        <w:trPr>
          <w:trHeight w:val="300"/>
        </w:trPr>
        <w:tc>
          <w:tcPr>
            <w:tcW w:w="2850" w:type="dxa"/>
            <w:gridSpan w:val="2"/>
          </w:tcPr>
          <w:p w14:paraId="3F76916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42B51940" w14:textId="77777777" w:rsidR="00A731CC" w:rsidRDefault="00A731CC" w:rsidP="00694F13">
            <w:pPr>
              <w:spacing w:after="0" w:line="240" w:lineRule="auto"/>
              <w:jc w:val="both"/>
              <w:rPr>
                <w:rFonts w:ascii="Arial" w:eastAsia="Times New Roman" w:hAnsi="Arial" w:cs="Arial"/>
                <w:sz w:val="24"/>
                <w:szCs w:val="24"/>
              </w:rPr>
            </w:pPr>
            <w:r w:rsidRPr="00C90C5F">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5</w:t>
            </w:r>
            <w:r w:rsidRPr="00C90C5F">
              <w:rPr>
                <w:rFonts w:ascii="Arial" w:eastAsia="Times New Roman" w:hAnsi="Arial" w:cs="Arial"/>
                <w:b/>
                <w:bCs/>
                <w:sz w:val="24"/>
                <w:szCs w:val="24"/>
              </w:rPr>
              <w:t xml:space="preserve"> (</w:t>
            </w:r>
            <w:r>
              <w:rPr>
                <w:rFonts w:ascii="Arial" w:eastAsia="Times New Roman" w:hAnsi="Arial" w:cs="Arial"/>
                <w:b/>
                <w:bCs/>
                <w:sz w:val="24"/>
                <w:szCs w:val="24"/>
              </w:rPr>
              <w:t>penkių</w:t>
            </w:r>
            <w:r w:rsidRPr="00C90C5F">
              <w:rPr>
                <w:rFonts w:ascii="Arial" w:eastAsia="Times New Roman" w:hAnsi="Arial" w:cs="Arial"/>
                <w:b/>
                <w:bCs/>
                <w:sz w:val="24"/>
                <w:szCs w:val="24"/>
              </w:rPr>
              <w:t>) procentų dydžio bauda</w:t>
            </w:r>
            <w:r w:rsidRPr="00C90C5F">
              <w:rPr>
                <w:rFonts w:ascii="Arial" w:eastAsia="Times New Roman" w:hAnsi="Arial" w:cs="Arial"/>
                <w:sz w:val="24"/>
                <w:szCs w:val="24"/>
              </w:rPr>
              <w:t xml:space="preserve"> nuo Sutarties kainos su PVM, nurodytos Specialiųjų sąlygų 5.2 punkte.</w:t>
            </w:r>
          </w:p>
          <w:p w14:paraId="38967741" w14:textId="77777777" w:rsidR="00A731CC" w:rsidRPr="00FA509E" w:rsidRDefault="00A731CC" w:rsidP="00694F13">
            <w:pPr>
              <w:spacing w:after="0" w:line="240" w:lineRule="auto"/>
              <w:jc w:val="both"/>
              <w:rPr>
                <w:rFonts w:ascii="Arial" w:eastAsia="Times New Roman" w:hAnsi="Arial" w:cs="Arial"/>
                <w:sz w:val="24"/>
                <w:szCs w:val="24"/>
              </w:rPr>
            </w:pPr>
          </w:p>
        </w:tc>
      </w:tr>
      <w:tr w:rsidR="00A731CC" w:rsidRPr="00F871F7" w14:paraId="39275549" w14:textId="77777777" w:rsidTr="00694F13">
        <w:trPr>
          <w:trHeight w:val="300"/>
        </w:trPr>
        <w:tc>
          <w:tcPr>
            <w:tcW w:w="2850" w:type="dxa"/>
            <w:gridSpan w:val="2"/>
          </w:tcPr>
          <w:p w14:paraId="18B5E995"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15CEC9FB" w14:textId="77777777" w:rsidR="00A731CC" w:rsidRPr="00F871F7" w:rsidRDefault="00A731CC" w:rsidP="00694F1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500 Eur.</w:t>
            </w:r>
          </w:p>
        </w:tc>
      </w:tr>
      <w:tr w:rsidR="00A731CC" w:rsidRPr="00F871F7" w14:paraId="24AB5EE4" w14:textId="77777777" w:rsidTr="00694F13">
        <w:trPr>
          <w:trHeight w:val="300"/>
        </w:trPr>
        <w:tc>
          <w:tcPr>
            <w:tcW w:w="2850" w:type="dxa"/>
            <w:gridSpan w:val="2"/>
          </w:tcPr>
          <w:p w14:paraId="34FFA6B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EAB821D"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A731CC" w:rsidRPr="00F871F7" w14:paraId="7BA8F4F9" w14:textId="77777777" w:rsidTr="00694F13">
        <w:trPr>
          <w:trHeight w:val="300"/>
        </w:trPr>
        <w:tc>
          <w:tcPr>
            <w:tcW w:w="2850" w:type="dxa"/>
            <w:gridSpan w:val="2"/>
          </w:tcPr>
          <w:p w14:paraId="5D6407D3"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618D0FEE" w14:textId="77777777" w:rsidR="00A731CC" w:rsidRPr="00F871F7" w:rsidRDefault="00A731CC" w:rsidP="00694F13">
            <w:pPr>
              <w:spacing w:after="0" w:line="240" w:lineRule="auto"/>
              <w:jc w:val="both"/>
              <w:rPr>
                <w:rFonts w:ascii="Arial" w:eastAsia="Times New Roman" w:hAnsi="Arial" w:cs="Arial"/>
                <w:color w:val="000000" w:themeColor="text1"/>
                <w:sz w:val="24"/>
                <w:szCs w:val="24"/>
              </w:rPr>
            </w:pPr>
            <w:r w:rsidRPr="00C90C5F">
              <w:rPr>
                <w:rFonts w:ascii="Arial" w:eastAsia="Times New Roman" w:hAnsi="Arial" w:cs="Arial"/>
                <w:b/>
                <w:bCs/>
                <w:sz w:val="24"/>
                <w:szCs w:val="24"/>
              </w:rPr>
              <w:t>5 (penkių)</w:t>
            </w:r>
            <w:r w:rsidRPr="00F368BA">
              <w:rPr>
                <w:rFonts w:ascii="Arial" w:eastAsia="Times New Roman" w:hAnsi="Arial" w:cs="Arial"/>
                <w:sz w:val="24"/>
                <w:szCs w:val="24"/>
              </w:rPr>
              <w:t xml:space="preserve"> procentų dydžio bauda nuo Pradinės Sutarties vertės be PVM, nurodytos Specialiųjų sąlygų 5.2 punkte</w:t>
            </w:r>
            <w:r>
              <w:rPr>
                <w:rFonts w:ascii="Arial" w:eastAsia="Times New Roman" w:hAnsi="Arial" w:cs="Arial"/>
                <w:sz w:val="24"/>
                <w:szCs w:val="24"/>
              </w:rPr>
              <w:t>.</w:t>
            </w:r>
          </w:p>
        </w:tc>
      </w:tr>
      <w:tr w:rsidR="00A731CC" w:rsidRPr="00F871F7" w14:paraId="4BEA61B0" w14:textId="77777777" w:rsidTr="00694F13">
        <w:trPr>
          <w:trHeight w:val="300"/>
        </w:trPr>
        <w:tc>
          <w:tcPr>
            <w:tcW w:w="2850" w:type="dxa"/>
            <w:gridSpan w:val="2"/>
          </w:tcPr>
          <w:p w14:paraId="1BCAFAA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9.7. Tiekėjui taikomos netesybos dėl pirkimo dokumentuose nustatytų kokybinių kriterijų nepasiekimo Sutarties vykdymo metu</w:t>
            </w:r>
          </w:p>
        </w:tc>
        <w:tc>
          <w:tcPr>
            <w:tcW w:w="6827" w:type="dxa"/>
            <w:gridSpan w:val="2"/>
          </w:tcPr>
          <w:p w14:paraId="54FEBECB" w14:textId="77777777" w:rsidR="00A731CC" w:rsidRPr="00F871F7" w:rsidRDefault="00A731CC" w:rsidP="00694F1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100 eurų už dieną.</w:t>
            </w:r>
          </w:p>
        </w:tc>
      </w:tr>
      <w:tr w:rsidR="00A731CC" w:rsidRPr="00F871F7" w14:paraId="7E605158" w14:textId="77777777" w:rsidTr="00694F13">
        <w:trPr>
          <w:trHeight w:val="300"/>
        </w:trPr>
        <w:tc>
          <w:tcPr>
            <w:tcW w:w="2850" w:type="dxa"/>
            <w:gridSpan w:val="2"/>
          </w:tcPr>
          <w:p w14:paraId="79B2850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9.8. Tiekėjui taikomos netesybos dėl Sutarties įvykdymo užtikrinimo nepratęsimo</w:t>
            </w:r>
          </w:p>
        </w:tc>
        <w:tc>
          <w:tcPr>
            <w:tcW w:w="6827" w:type="dxa"/>
            <w:gridSpan w:val="2"/>
          </w:tcPr>
          <w:p w14:paraId="50A5A964" w14:textId="77777777" w:rsidR="00A731CC" w:rsidRPr="00126852" w:rsidRDefault="00A731CC" w:rsidP="00694F13">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A731CC" w:rsidRPr="00F871F7" w14:paraId="14FB7734" w14:textId="77777777" w:rsidTr="00694F13">
        <w:trPr>
          <w:trHeight w:val="300"/>
        </w:trPr>
        <w:tc>
          <w:tcPr>
            <w:tcW w:w="2850" w:type="dxa"/>
            <w:gridSpan w:val="2"/>
          </w:tcPr>
          <w:p w14:paraId="501D8C03" w14:textId="77777777" w:rsidR="00A731CC" w:rsidRPr="00037821" w:rsidRDefault="00A731CC" w:rsidP="00694F13">
            <w:pPr>
              <w:spacing w:after="0" w:line="240" w:lineRule="auto"/>
              <w:rPr>
                <w:rFonts w:ascii="Arial" w:eastAsia="Times New Roman" w:hAnsi="Arial" w:cs="Arial"/>
                <w:b/>
                <w:bCs/>
                <w:sz w:val="24"/>
                <w:szCs w:val="24"/>
              </w:rPr>
            </w:pPr>
            <w:r w:rsidRPr="00037821">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1891306D" w14:textId="77777777" w:rsidR="00A731CC" w:rsidRDefault="00A731CC" w:rsidP="00694F13">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A731CC" w:rsidRPr="00F871F7" w14:paraId="11E29BE8" w14:textId="77777777" w:rsidTr="00694F13">
        <w:trPr>
          <w:trHeight w:val="300"/>
        </w:trPr>
        <w:tc>
          <w:tcPr>
            <w:tcW w:w="2850" w:type="dxa"/>
            <w:gridSpan w:val="2"/>
          </w:tcPr>
          <w:p w14:paraId="0E18C2D0"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66F64C86" w14:textId="77777777" w:rsidR="00A731CC" w:rsidRPr="00B63994" w:rsidRDefault="00A731CC" w:rsidP="00694F13">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A731CC" w:rsidRPr="00F871F7" w14:paraId="030276F0" w14:textId="77777777" w:rsidTr="00694F13">
        <w:trPr>
          <w:trHeight w:val="300"/>
        </w:trPr>
        <w:tc>
          <w:tcPr>
            <w:tcW w:w="9677" w:type="dxa"/>
            <w:gridSpan w:val="4"/>
          </w:tcPr>
          <w:p w14:paraId="3D83C3FC" w14:textId="77777777" w:rsidR="00A731CC" w:rsidRPr="00037821" w:rsidRDefault="00A731CC" w:rsidP="00694F13">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A731CC" w:rsidRPr="00F871F7" w14:paraId="51E2976E" w14:textId="77777777" w:rsidTr="00694F13">
        <w:trPr>
          <w:trHeight w:val="300"/>
        </w:trPr>
        <w:tc>
          <w:tcPr>
            <w:tcW w:w="2850" w:type="dxa"/>
            <w:gridSpan w:val="2"/>
          </w:tcPr>
          <w:p w14:paraId="1099873E" w14:textId="77777777" w:rsidR="00A731CC" w:rsidRPr="00037821" w:rsidRDefault="00A731CC" w:rsidP="00694F13">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6CE615E3" w14:textId="104E4379" w:rsidR="00A731CC" w:rsidRPr="00037821" w:rsidRDefault="00EA7ABA" w:rsidP="00694F13">
            <w:pPr>
              <w:spacing w:after="0" w:line="240" w:lineRule="auto"/>
              <w:rPr>
                <w:rFonts w:ascii="Arial" w:hAnsi="Arial" w:cs="Arial"/>
                <w:bCs/>
                <w:kern w:val="2"/>
                <w:sz w:val="24"/>
                <w:szCs w:val="24"/>
              </w:rPr>
            </w:pPr>
            <w:r>
              <w:rPr>
                <w:rFonts w:ascii="Arial" w:hAnsi="Arial" w:cs="Arial"/>
                <w:bCs/>
                <w:kern w:val="2"/>
                <w:sz w:val="24"/>
                <w:szCs w:val="24"/>
              </w:rPr>
              <w:t xml:space="preserve">Prekės kokybė ir </w:t>
            </w:r>
            <w:r w:rsidR="00601D0C">
              <w:rPr>
                <w:rFonts w:ascii="Arial" w:hAnsi="Arial" w:cs="Arial"/>
                <w:bCs/>
                <w:kern w:val="2"/>
                <w:sz w:val="24"/>
                <w:szCs w:val="24"/>
              </w:rPr>
              <w:t xml:space="preserve">pristatymo </w:t>
            </w:r>
            <w:r>
              <w:rPr>
                <w:rFonts w:ascii="Arial" w:hAnsi="Arial" w:cs="Arial"/>
                <w:bCs/>
                <w:kern w:val="2"/>
                <w:sz w:val="24"/>
                <w:szCs w:val="24"/>
              </w:rPr>
              <w:t>terminai.</w:t>
            </w:r>
          </w:p>
        </w:tc>
      </w:tr>
      <w:tr w:rsidR="00A731CC" w:rsidRPr="00F871F7" w14:paraId="0C9BF34F" w14:textId="77777777" w:rsidTr="00694F13">
        <w:trPr>
          <w:trHeight w:val="300"/>
        </w:trPr>
        <w:tc>
          <w:tcPr>
            <w:tcW w:w="2850" w:type="dxa"/>
            <w:gridSpan w:val="2"/>
          </w:tcPr>
          <w:p w14:paraId="7CD83B70" w14:textId="77777777" w:rsidR="00A731CC" w:rsidRPr="00037821" w:rsidRDefault="00A731CC" w:rsidP="00694F13">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0E6D27C9" w14:textId="77777777" w:rsidR="00A731CC" w:rsidRPr="00037821" w:rsidRDefault="00A731CC" w:rsidP="00694F13">
            <w:pPr>
              <w:spacing w:after="0" w:line="240" w:lineRule="auto"/>
              <w:rPr>
                <w:rFonts w:ascii="Arial" w:hAnsi="Arial" w:cs="Arial"/>
                <w:bCs/>
                <w:kern w:val="2"/>
                <w:sz w:val="24"/>
                <w:szCs w:val="24"/>
              </w:rPr>
            </w:pPr>
            <w:r>
              <w:rPr>
                <w:rFonts w:ascii="Arial" w:hAnsi="Arial" w:cs="Arial"/>
                <w:bCs/>
                <w:kern w:val="2"/>
                <w:sz w:val="24"/>
                <w:szCs w:val="24"/>
              </w:rPr>
              <w:t>Netaikoma.</w:t>
            </w:r>
          </w:p>
        </w:tc>
      </w:tr>
      <w:tr w:rsidR="00A731CC" w:rsidRPr="00F871F7" w14:paraId="6DCE1775" w14:textId="77777777" w:rsidTr="00694F13">
        <w:trPr>
          <w:trHeight w:val="300"/>
        </w:trPr>
        <w:tc>
          <w:tcPr>
            <w:tcW w:w="9677" w:type="dxa"/>
            <w:gridSpan w:val="4"/>
          </w:tcPr>
          <w:p w14:paraId="55D1D465"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A731CC" w:rsidRPr="00F871F7" w14:paraId="28FAE4A5" w14:textId="77777777" w:rsidTr="00694F13">
        <w:trPr>
          <w:trHeight w:val="300"/>
        </w:trPr>
        <w:tc>
          <w:tcPr>
            <w:tcW w:w="2850" w:type="dxa"/>
            <w:gridSpan w:val="2"/>
          </w:tcPr>
          <w:p w14:paraId="1666CB8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0099F234"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2CED5C4E" w14:textId="77777777" w:rsidR="00A731CC" w:rsidRPr="00A85710" w:rsidRDefault="00A731CC" w:rsidP="00694F13">
            <w:pPr>
              <w:spacing w:after="0"/>
              <w:jc w:val="both"/>
              <w:rPr>
                <w:rFonts w:ascii="Arial" w:hAnsi="Arial" w:cs="Arial"/>
                <w:kern w:val="2"/>
                <w:szCs w:val="24"/>
              </w:rPr>
            </w:pPr>
          </w:p>
        </w:tc>
      </w:tr>
      <w:tr w:rsidR="00A731CC" w:rsidRPr="00F871F7" w14:paraId="5D2C18A4" w14:textId="77777777" w:rsidTr="00694F13">
        <w:trPr>
          <w:trHeight w:val="300"/>
        </w:trPr>
        <w:tc>
          <w:tcPr>
            <w:tcW w:w="2850" w:type="dxa"/>
            <w:gridSpan w:val="2"/>
          </w:tcPr>
          <w:p w14:paraId="3C2257C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0C8E80F1" w14:textId="77777777" w:rsidR="00A731CC"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51F56149" w14:textId="77777777" w:rsidR="00A731CC" w:rsidRDefault="00A731CC" w:rsidP="00694F13">
            <w:pPr>
              <w:spacing w:after="0" w:line="240" w:lineRule="auto"/>
              <w:rPr>
                <w:rFonts w:ascii="Arial" w:eastAsia="Times New Roman" w:hAnsi="Arial" w:cs="Arial"/>
                <w:sz w:val="24"/>
                <w:szCs w:val="24"/>
              </w:rPr>
            </w:pPr>
          </w:p>
          <w:p w14:paraId="4DA20F27" w14:textId="77777777" w:rsidR="00A731CC" w:rsidRPr="00444413" w:rsidRDefault="00A731CC" w:rsidP="00694F13">
            <w:pPr>
              <w:spacing w:after="0" w:line="240" w:lineRule="auto"/>
              <w:rPr>
                <w:rFonts w:ascii="Arial" w:eastAsia="Times New Roman" w:hAnsi="Arial" w:cs="Arial"/>
                <w:i/>
                <w:iCs/>
                <w:sz w:val="24"/>
                <w:szCs w:val="24"/>
              </w:rPr>
            </w:pPr>
          </w:p>
        </w:tc>
      </w:tr>
      <w:tr w:rsidR="00A731CC" w:rsidRPr="00F871F7" w14:paraId="27EBD57D" w14:textId="77777777" w:rsidTr="00694F13">
        <w:trPr>
          <w:trHeight w:val="300"/>
        </w:trPr>
        <w:tc>
          <w:tcPr>
            <w:tcW w:w="9677" w:type="dxa"/>
            <w:gridSpan w:val="4"/>
          </w:tcPr>
          <w:p w14:paraId="7FBA44BC"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A731CC" w:rsidRPr="00F871F7" w14:paraId="09DA904C" w14:textId="77777777" w:rsidTr="00694F13">
        <w:trPr>
          <w:trHeight w:val="300"/>
        </w:trPr>
        <w:tc>
          <w:tcPr>
            <w:tcW w:w="2835" w:type="dxa"/>
          </w:tcPr>
          <w:p w14:paraId="1D69D32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7FD7837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A731CC" w:rsidRPr="00F871F7" w14:paraId="7046CC32" w14:textId="77777777" w:rsidTr="00694F13">
        <w:trPr>
          <w:trHeight w:val="300"/>
        </w:trPr>
        <w:tc>
          <w:tcPr>
            <w:tcW w:w="2835" w:type="dxa"/>
          </w:tcPr>
          <w:p w14:paraId="20DE6C08" w14:textId="77777777" w:rsidR="00A731CC" w:rsidRPr="00A85710" w:rsidRDefault="00A731CC" w:rsidP="00694F13">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0FE34022" w14:textId="77777777" w:rsidR="00A731CC" w:rsidRPr="00A85710" w:rsidRDefault="00A731CC" w:rsidP="00694F13">
            <w:pPr>
              <w:spacing w:after="0" w:line="240" w:lineRule="auto"/>
              <w:rPr>
                <w:rFonts w:ascii="Arial" w:eastAsia="Times New Roman" w:hAnsi="Arial" w:cs="Arial"/>
                <w:b/>
                <w:bCs/>
                <w:sz w:val="24"/>
                <w:szCs w:val="24"/>
              </w:rPr>
            </w:pPr>
          </w:p>
        </w:tc>
        <w:tc>
          <w:tcPr>
            <w:tcW w:w="6842" w:type="dxa"/>
            <w:gridSpan w:val="3"/>
          </w:tcPr>
          <w:p w14:paraId="1C2007EF"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13DD1C6A" w14:textId="77777777" w:rsidR="00A731CC" w:rsidRPr="00F368BA" w:rsidRDefault="00A731CC" w:rsidP="00694F13">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Pr>
                <w:rFonts w:ascii="Arial" w:eastAsia="Arial" w:hAnsi="Arial" w:cs="Arial"/>
                <w:sz w:val="24"/>
                <w:szCs w:val="24"/>
                <w:lang w:val="lt"/>
              </w:rPr>
              <w:t>ės</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Pr>
                <w:rFonts w:ascii="Arial" w:eastAsia="Arial" w:hAnsi="Arial" w:cs="Arial"/>
                <w:sz w:val="24"/>
                <w:szCs w:val="24"/>
                <w:lang w:val="lt"/>
              </w:rPr>
              <w:t xml:space="preserve"> ir vėluoja pristatyti Prekę 20 kalendorinių dienų ir daugiau</w:t>
            </w:r>
            <w:r w:rsidRPr="00F368BA">
              <w:rPr>
                <w:rFonts w:ascii="Arial" w:eastAsia="Arial" w:hAnsi="Arial" w:cs="Arial"/>
                <w:sz w:val="24"/>
                <w:szCs w:val="24"/>
                <w:lang w:val="lt"/>
              </w:rPr>
              <w:t>;</w:t>
            </w:r>
          </w:p>
          <w:p w14:paraId="2497D804" w14:textId="77777777" w:rsidR="00A731CC" w:rsidRPr="00DE65DD" w:rsidRDefault="00A731CC" w:rsidP="00694F13">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r>
              <w:rPr>
                <w:rFonts w:ascii="Arial" w:eastAsia="Arial" w:hAnsi="Arial" w:cs="Arial"/>
                <w:sz w:val="24"/>
                <w:szCs w:val="24"/>
                <w:lang w:val="lt"/>
              </w:rPr>
              <w:t>.</w:t>
            </w:r>
          </w:p>
        </w:tc>
      </w:tr>
      <w:tr w:rsidR="00A731CC" w:rsidRPr="00F871F7" w14:paraId="19090137" w14:textId="77777777" w:rsidTr="00694F13">
        <w:trPr>
          <w:trHeight w:val="300"/>
        </w:trPr>
        <w:tc>
          <w:tcPr>
            <w:tcW w:w="9677" w:type="dxa"/>
            <w:gridSpan w:val="4"/>
          </w:tcPr>
          <w:p w14:paraId="67148396"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A731CC" w:rsidRPr="00F871F7" w14:paraId="014EB779" w14:textId="77777777" w:rsidTr="00694F13">
        <w:trPr>
          <w:trHeight w:val="300"/>
        </w:trPr>
        <w:tc>
          <w:tcPr>
            <w:tcW w:w="2835" w:type="dxa"/>
          </w:tcPr>
          <w:p w14:paraId="098047C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194EDBB0" w14:textId="31DE09DD" w:rsidR="00A731CC" w:rsidRPr="002B476D" w:rsidRDefault="00A731CC" w:rsidP="00694F13">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Pr>
                <w:rFonts w:ascii="Arial" w:eastAsia="Times New Roman" w:hAnsi="Arial" w:cs="Arial"/>
                <w:sz w:val="24"/>
                <w:szCs w:val="24"/>
              </w:rPr>
              <w:t>1.</w:t>
            </w:r>
            <w:r w:rsidRPr="00A214A8">
              <w:rPr>
                <w:rFonts w:ascii="Arial" w:eastAsia="Times New Roman" w:hAnsi="Arial" w:cs="Arial"/>
                <w:sz w:val="24"/>
                <w:szCs w:val="24"/>
              </w:rPr>
              <w:t xml:space="preserve"> papunkčiu</w:t>
            </w:r>
            <w:r w:rsidR="00DD1CDE">
              <w:rPr>
                <w:rFonts w:ascii="Arial" w:eastAsia="Times New Roman" w:hAnsi="Arial" w:cs="Arial"/>
                <w:sz w:val="24"/>
                <w:szCs w:val="24"/>
              </w:rPr>
              <w:t xml:space="preserve"> </w:t>
            </w:r>
            <w:r w:rsidR="00DD1CDE" w:rsidRPr="00DD1CDE">
              <w:rPr>
                <w:rFonts w:ascii="Arial" w:eastAsia="Times New Roman" w:hAnsi="Arial" w:cs="Arial"/>
                <w:sz w:val="24"/>
                <w:szCs w:val="24"/>
              </w:rPr>
              <w:t>(Aprašo 2 priedo 1</w:t>
            </w:r>
            <w:r w:rsidR="003B333B">
              <w:rPr>
                <w:rFonts w:ascii="Arial" w:eastAsia="Times New Roman" w:hAnsi="Arial" w:cs="Arial"/>
                <w:sz w:val="24"/>
                <w:szCs w:val="24"/>
              </w:rPr>
              <w:t>1.1.2</w:t>
            </w:r>
            <w:r w:rsidR="00DD1CDE" w:rsidRPr="00DD1CDE">
              <w:rPr>
                <w:rFonts w:ascii="Arial" w:eastAsia="Times New Roman" w:hAnsi="Arial" w:cs="Arial"/>
                <w:sz w:val="24"/>
                <w:szCs w:val="24"/>
              </w:rPr>
              <w:t xml:space="preserve"> punktas).</w:t>
            </w:r>
          </w:p>
        </w:tc>
      </w:tr>
      <w:tr w:rsidR="00A731CC" w:rsidRPr="00F871F7" w14:paraId="3FBB4C1D" w14:textId="77777777" w:rsidTr="00694F13">
        <w:trPr>
          <w:trHeight w:val="300"/>
        </w:trPr>
        <w:tc>
          <w:tcPr>
            <w:tcW w:w="2835" w:type="dxa"/>
          </w:tcPr>
          <w:p w14:paraId="43E149D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34DA8F61" w14:textId="77777777" w:rsidR="00A731CC" w:rsidRPr="00F871F7" w:rsidRDefault="00A731CC" w:rsidP="00694F13">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A731CC" w:rsidRPr="00F871F7" w14:paraId="1BEBDF06" w14:textId="77777777" w:rsidTr="00694F13">
        <w:trPr>
          <w:trHeight w:val="300"/>
        </w:trPr>
        <w:tc>
          <w:tcPr>
            <w:tcW w:w="9677" w:type="dxa"/>
            <w:gridSpan w:val="4"/>
          </w:tcPr>
          <w:p w14:paraId="0F63C024"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00CEE31F"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A731CC" w:rsidRPr="00F871F7" w14:paraId="536417D7" w14:textId="77777777" w:rsidTr="00694F13">
        <w:trPr>
          <w:trHeight w:val="300"/>
        </w:trPr>
        <w:tc>
          <w:tcPr>
            <w:tcW w:w="2835" w:type="dxa"/>
          </w:tcPr>
          <w:p w14:paraId="42D7BCF3"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69789E7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A731CC" w:rsidRPr="00541A26" w14:paraId="57754C74" w14:textId="77777777" w:rsidTr="00694F13">
        <w:trPr>
          <w:trHeight w:val="300"/>
        </w:trPr>
        <w:tc>
          <w:tcPr>
            <w:tcW w:w="2835" w:type="dxa"/>
          </w:tcPr>
          <w:p w14:paraId="41F3806D"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592AFF6"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36117CB8" w14:textId="77777777" w:rsidTr="00694F13">
        <w:trPr>
          <w:trHeight w:val="300"/>
        </w:trPr>
        <w:tc>
          <w:tcPr>
            <w:tcW w:w="2835" w:type="dxa"/>
          </w:tcPr>
          <w:p w14:paraId="4A02E10C"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6B805A34"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1516AFD7" w14:textId="77777777" w:rsidTr="00694F13">
        <w:trPr>
          <w:trHeight w:val="300"/>
        </w:trPr>
        <w:tc>
          <w:tcPr>
            <w:tcW w:w="2835" w:type="dxa"/>
          </w:tcPr>
          <w:p w14:paraId="57EA7430"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58782B01"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700884A1" w14:textId="77777777" w:rsidTr="00694F13">
        <w:trPr>
          <w:trHeight w:val="300"/>
        </w:trPr>
        <w:tc>
          <w:tcPr>
            <w:tcW w:w="2835" w:type="dxa"/>
          </w:tcPr>
          <w:p w14:paraId="226482DB"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04FCC46F"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A731CC" w:rsidRPr="00F871F7" w14:paraId="323D8D74" w14:textId="77777777" w:rsidTr="00694F13">
        <w:trPr>
          <w:trHeight w:val="300"/>
        </w:trPr>
        <w:tc>
          <w:tcPr>
            <w:tcW w:w="9677" w:type="dxa"/>
            <w:gridSpan w:val="4"/>
          </w:tcPr>
          <w:p w14:paraId="11D4F812"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A731CC" w:rsidRPr="00F871F7" w14:paraId="10885B87" w14:textId="77777777" w:rsidTr="00694F13">
        <w:trPr>
          <w:trHeight w:val="300"/>
        </w:trPr>
        <w:tc>
          <w:tcPr>
            <w:tcW w:w="2835" w:type="dxa"/>
          </w:tcPr>
          <w:p w14:paraId="7E68567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03CAA77F"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A731CC" w:rsidRPr="00F871F7" w14:paraId="404A86A8" w14:textId="77777777" w:rsidTr="00694F13">
        <w:trPr>
          <w:trHeight w:val="300"/>
        </w:trPr>
        <w:tc>
          <w:tcPr>
            <w:tcW w:w="2835" w:type="dxa"/>
          </w:tcPr>
          <w:p w14:paraId="5A2BF9D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641CCF53"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A731CC" w:rsidRPr="00F871F7" w14:paraId="5B3B12AA" w14:textId="77777777" w:rsidTr="00694F13">
        <w:trPr>
          <w:trHeight w:val="300"/>
        </w:trPr>
        <w:tc>
          <w:tcPr>
            <w:tcW w:w="2835" w:type="dxa"/>
          </w:tcPr>
          <w:p w14:paraId="061CBD44"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17959234"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601686B7"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A731CC" w:rsidRPr="00F871F7" w14:paraId="561270F9" w14:textId="77777777" w:rsidTr="00694F13">
        <w:tc>
          <w:tcPr>
            <w:tcW w:w="9677" w:type="dxa"/>
            <w:gridSpan w:val="4"/>
          </w:tcPr>
          <w:p w14:paraId="0447EB1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A731CC" w:rsidRPr="00F871F7" w14:paraId="09E03608" w14:textId="77777777" w:rsidTr="00694F13">
        <w:tc>
          <w:tcPr>
            <w:tcW w:w="4927" w:type="dxa"/>
            <w:gridSpan w:val="3"/>
          </w:tcPr>
          <w:p w14:paraId="1C84F353"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33777C16"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A731CC" w:rsidRPr="00F871F7" w14:paraId="1CF408A5" w14:textId="77777777" w:rsidTr="00694F13">
        <w:tc>
          <w:tcPr>
            <w:tcW w:w="4927" w:type="dxa"/>
            <w:gridSpan w:val="3"/>
          </w:tcPr>
          <w:p w14:paraId="798582CE"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11F817FE"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5BD2830"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74BBAD2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5EED8FD9"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5AB44EF9"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524689D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7721C4DB"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6589ECA8"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7748E6D5"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p>
          <w:p w14:paraId="42CC789B"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393BBCA2"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43C06306"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46A3C4A8"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13BC34F4"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364838E7"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BBBBB9B"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3C18D9F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06DA19C"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28DD93D9" w14:textId="77777777" w:rsidR="00A731CC" w:rsidRPr="00F871F7" w:rsidRDefault="00A731CC" w:rsidP="00694F13">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577DABD2" w14:textId="77777777" w:rsidR="00A731CC" w:rsidRPr="00F871F7" w:rsidRDefault="00A731CC" w:rsidP="00694F13">
            <w:pPr>
              <w:tabs>
                <w:tab w:val="left" w:pos="709"/>
              </w:tabs>
              <w:spacing w:after="0" w:line="240" w:lineRule="auto"/>
              <w:jc w:val="both"/>
              <w:rPr>
                <w:rFonts w:ascii="Arial" w:eastAsia="Times New Roman" w:hAnsi="Arial" w:cs="Arial"/>
                <w:szCs w:val="24"/>
              </w:rPr>
            </w:pPr>
          </w:p>
          <w:p w14:paraId="0B3575C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58FC6201" w14:textId="77777777" w:rsidR="00A731CC" w:rsidRPr="00F871F7" w:rsidRDefault="00A731CC" w:rsidP="00A731CC">
      <w:pPr>
        <w:spacing w:after="0" w:line="257" w:lineRule="atLeast"/>
        <w:jc w:val="center"/>
        <w:rPr>
          <w:rFonts w:ascii="Arial" w:eastAsia="Times New Roman" w:hAnsi="Arial" w:cs="Arial"/>
          <w:color w:val="000000"/>
          <w:sz w:val="24"/>
          <w:szCs w:val="24"/>
        </w:rPr>
      </w:pPr>
    </w:p>
    <w:p w14:paraId="4A9BDD12" w14:textId="30DF1A91" w:rsidR="00854F56" w:rsidRPr="009973CC" w:rsidRDefault="00854F56" w:rsidP="009973CC">
      <w:pPr>
        <w:jc w:val="center"/>
        <w:rPr>
          <w:rFonts w:ascii="Arial" w:eastAsia="Times New Roman" w:hAnsi="Arial" w:cs="Arial"/>
          <w:color w:val="000000"/>
          <w:sz w:val="24"/>
          <w:szCs w:val="24"/>
        </w:rPr>
      </w:pPr>
      <w:r w:rsidRPr="007372FB">
        <w:rPr>
          <w:rFonts w:ascii="Arial" w:hAnsi="Arial" w:cs="Arial"/>
          <w:b/>
          <w:bCs/>
          <w:sz w:val="24"/>
          <w:szCs w:val="24"/>
        </w:rPr>
        <w:br w:type="page"/>
      </w:r>
    </w:p>
    <w:p w14:paraId="119E22F5" w14:textId="77777777" w:rsidR="00A22A60" w:rsidRDefault="00854F56" w:rsidP="00854F56">
      <w:pPr>
        <w:spacing w:after="0" w:line="257" w:lineRule="atLeast"/>
        <w:jc w:val="center"/>
        <w:rPr>
          <w:rFonts w:ascii="Arial" w:eastAsia="Times New Roman" w:hAnsi="Arial" w:cs="Arial"/>
          <w:b/>
          <w:bCs/>
          <w:caps/>
          <w:color w:val="000000"/>
          <w:sz w:val="22"/>
          <w:szCs w:val="22"/>
          <w:lang w:eastAsia="en-US"/>
        </w:rPr>
      </w:pP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372FB">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w:t>
      </w:r>
      <w:r w:rsidRPr="007372FB">
        <w:rPr>
          <w:rFonts w:ascii="Arial" w:eastAsia="Cambria" w:hAnsi="Arial" w:cs="Arial"/>
          <w:kern w:val="2"/>
          <w:sz w:val="22"/>
          <w:szCs w:val="22"/>
          <w:lang w:eastAsia="en-US"/>
        </w:rPr>
        <w:lastRenderedPageBreak/>
        <w:t>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3.4.1.3. </w:t>
      </w:r>
      <w:r w:rsidRPr="007372FB">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372FB">
        <w:rPr>
          <w:rFonts w:ascii="Arial" w:eastAsia="Times New Roman" w:hAnsi="Arial" w:cs="Arial"/>
          <w:i/>
          <w:iCs/>
          <w:color w:val="000000"/>
          <w:sz w:val="22"/>
          <w:szCs w:val="22"/>
          <w:lang w:eastAsia="en-US"/>
        </w:rPr>
        <w:t>sui generis</w:t>
      </w:r>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C00F" w14:textId="77777777" w:rsidR="00816395" w:rsidRDefault="00816395" w:rsidP="00D05666">
      <w:r>
        <w:separator/>
      </w:r>
    </w:p>
  </w:endnote>
  <w:endnote w:type="continuationSeparator" w:id="0">
    <w:p w14:paraId="62B11178" w14:textId="77777777" w:rsidR="00816395" w:rsidRDefault="00816395" w:rsidP="00D05666">
      <w:r>
        <w:continuationSeparator/>
      </w:r>
    </w:p>
  </w:endnote>
  <w:endnote w:type="continuationNotice" w:id="1">
    <w:p w14:paraId="71900AD1" w14:textId="77777777" w:rsidR="00816395" w:rsidRDefault="00816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E1EF" w14:textId="77777777" w:rsidR="00816395" w:rsidRDefault="00816395" w:rsidP="00D05666">
      <w:r>
        <w:separator/>
      </w:r>
    </w:p>
  </w:footnote>
  <w:footnote w:type="continuationSeparator" w:id="0">
    <w:p w14:paraId="67A2F48F" w14:textId="77777777" w:rsidR="00816395" w:rsidRDefault="00816395" w:rsidP="00D05666">
      <w:r>
        <w:continuationSeparator/>
      </w:r>
    </w:p>
  </w:footnote>
  <w:footnote w:type="continuationNotice" w:id="1">
    <w:p w14:paraId="4C1812AD" w14:textId="77777777" w:rsidR="00816395" w:rsidRDefault="00816395">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1037A5">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1037A5">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1037A5">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1037A5">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9E79848" w14:textId="77777777" w:rsidR="00F82420" w:rsidRPr="002B7E2C" w:rsidRDefault="00F82420" w:rsidP="00F82420">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9">
    <w:p w14:paraId="3DAA5594" w14:textId="77777777" w:rsidR="00C1589A" w:rsidRPr="00A767E4" w:rsidRDefault="00C1589A" w:rsidP="00C1589A">
      <w:pPr>
        <w:pStyle w:val="Puslapioinaostekstas"/>
        <w:spacing w:after="0" w:line="240" w:lineRule="auto"/>
        <w:rPr>
          <w:rFonts w:ascii="Arial" w:hAnsi="Arial" w:cs="Arial"/>
        </w:rPr>
      </w:pPr>
      <w:r w:rsidRPr="00537CD1">
        <w:rPr>
          <w:rStyle w:val="Puslapioinaosnuoroda"/>
          <w:rFonts w:ascii="Arial" w:hAnsi="Arial" w:cs="Arial"/>
        </w:rPr>
        <w:footnoteRef/>
      </w:r>
      <w:r w:rsidRPr="00537CD1">
        <w:rPr>
          <w:rFonts w:ascii="Arial" w:hAnsi="Arial" w:cs="Arial"/>
        </w:rPr>
        <w:t xml:space="preserve"> Jei siūlomi skirtingi modeliai, informacija nurodoma dėl kiekvieno siūlomo modelio.</w:t>
      </w:r>
      <w:r w:rsidRPr="00A767E4">
        <w:rPr>
          <w:rFonts w:ascii="Arial" w:hAnsi="Arial" w:cs="Arial"/>
        </w:rPr>
        <w:t xml:space="preserve"> </w:t>
      </w:r>
    </w:p>
  </w:footnote>
  <w:footnote w:id="10">
    <w:p w14:paraId="2F0E1A85" w14:textId="77777777" w:rsidR="00A731CC" w:rsidRPr="00503BA5" w:rsidRDefault="00A731CC" w:rsidP="00A731C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002428F"/>
    <w:multiLevelType w:val="multilevel"/>
    <w:tmpl w:val="7F3A5078"/>
    <w:lvl w:ilvl="0">
      <w:start w:val="1"/>
      <w:numFmt w:val="decimal"/>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965A8"/>
    <w:multiLevelType w:val="multilevel"/>
    <w:tmpl w:val="BF887EA8"/>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1"/>
      <w:numFmt w:val="decimal"/>
      <w:lvlText w:val="%1.%2.%3."/>
      <w:lvlJc w:val="left"/>
      <w:pPr>
        <w:ind w:left="1713"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5"/>
  </w:num>
  <w:num w:numId="2" w16cid:durableId="29112251">
    <w:abstractNumId w:val="5"/>
  </w:num>
  <w:num w:numId="3" w16cid:durableId="284623839">
    <w:abstractNumId w:val="30"/>
  </w:num>
  <w:num w:numId="4" w16cid:durableId="1722971287">
    <w:abstractNumId w:val="25"/>
  </w:num>
  <w:num w:numId="5" w16cid:durableId="599678168">
    <w:abstractNumId w:val="2"/>
  </w:num>
  <w:num w:numId="6" w16cid:durableId="1981108048">
    <w:abstractNumId w:val="32"/>
  </w:num>
  <w:num w:numId="7" w16cid:durableId="2056539459">
    <w:abstractNumId w:val="18"/>
  </w:num>
  <w:num w:numId="8" w16cid:durableId="20825568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641411">
    <w:abstractNumId w:val="26"/>
  </w:num>
  <w:num w:numId="10" w16cid:durableId="384331151">
    <w:abstractNumId w:val="36"/>
  </w:num>
  <w:num w:numId="11" w16cid:durableId="809177494">
    <w:abstractNumId w:val="37"/>
  </w:num>
  <w:num w:numId="12" w16cid:durableId="1641183022">
    <w:abstractNumId w:val="9"/>
  </w:num>
  <w:num w:numId="13" w16cid:durableId="1736512532">
    <w:abstractNumId w:val="21"/>
  </w:num>
  <w:num w:numId="14" w16cid:durableId="1596397886">
    <w:abstractNumId w:val="6"/>
  </w:num>
  <w:num w:numId="15" w16cid:durableId="810828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35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769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41125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47042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60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85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902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01703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80877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85434">
    <w:abstractNumId w:val="16"/>
  </w:num>
  <w:num w:numId="27" w16cid:durableId="1414738004">
    <w:abstractNumId w:val="1"/>
  </w:num>
  <w:num w:numId="28" w16cid:durableId="1497301107">
    <w:abstractNumId w:val="29"/>
  </w:num>
  <w:num w:numId="29" w16cid:durableId="908077914">
    <w:abstractNumId w:val="31"/>
  </w:num>
  <w:num w:numId="30" w16cid:durableId="1305044510">
    <w:abstractNumId w:val="28"/>
  </w:num>
  <w:num w:numId="31" w16cid:durableId="1541237581">
    <w:abstractNumId w:val="14"/>
  </w:num>
  <w:num w:numId="32" w16cid:durableId="1760520037">
    <w:abstractNumId w:val="7"/>
  </w:num>
  <w:num w:numId="33" w16cid:durableId="1840466647">
    <w:abstractNumId w:val="10"/>
  </w:num>
  <w:num w:numId="34" w16cid:durableId="590235965">
    <w:abstractNumId w:val="33"/>
  </w:num>
  <w:num w:numId="35" w16cid:durableId="190487106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376089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707255">
    <w:abstractNumId w:val="41"/>
  </w:num>
  <w:num w:numId="38" w16cid:durableId="1611742744">
    <w:abstractNumId w:val="0"/>
  </w:num>
  <w:num w:numId="39" w16cid:durableId="1950308703">
    <w:abstractNumId w:val="35"/>
  </w:num>
  <w:num w:numId="40" w16cid:durableId="1694572764">
    <w:abstractNumId w:val="19"/>
  </w:num>
  <w:num w:numId="41" w16cid:durableId="392706200">
    <w:abstractNumId w:val="12"/>
  </w:num>
  <w:num w:numId="42" w16cid:durableId="1652055530">
    <w:abstractNumId w:val="40"/>
  </w:num>
  <w:num w:numId="43" w16cid:durableId="928274545">
    <w:abstractNumId w:val="20"/>
  </w:num>
  <w:num w:numId="44" w16cid:durableId="67920875">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795"/>
    <w:rsid w:val="00000B56"/>
    <w:rsid w:val="00000F53"/>
    <w:rsid w:val="00001073"/>
    <w:rsid w:val="00001160"/>
    <w:rsid w:val="00001455"/>
    <w:rsid w:val="000017E7"/>
    <w:rsid w:val="00001A6B"/>
    <w:rsid w:val="00001CCF"/>
    <w:rsid w:val="00001D8A"/>
    <w:rsid w:val="00002D59"/>
    <w:rsid w:val="00003061"/>
    <w:rsid w:val="00003568"/>
    <w:rsid w:val="000035DA"/>
    <w:rsid w:val="00003A28"/>
    <w:rsid w:val="00003A3F"/>
    <w:rsid w:val="000043FF"/>
    <w:rsid w:val="00004521"/>
    <w:rsid w:val="00004630"/>
    <w:rsid w:val="00004A08"/>
    <w:rsid w:val="00005AFC"/>
    <w:rsid w:val="00005F36"/>
    <w:rsid w:val="000060AC"/>
    <w:rsid w:val="000063D0"/>
    <w:rsid w:val="000067B0"/>
    <w:rsid w:val="00006991"/>
    <w:rsid w:val="00006BED"/>
    <w:rsid w:val="000074A0"/>
    <w:rsid w:val="00007A46"/>
    <w:rsid w:val="00007D23"/>
    <w:rsid w:val="00007EC9"/>
    <w:rsid w:val="00007F36"/>
    <w:rsid w:val="0001089B"/>
    <w:rsid w:val="00010B64"/>
    <w:rsid w:val="00010EAD"/>
    <w:rsid w:val="00010F40"/>
    <w:rsid w:val="00010FA6"/>
    <w:rsid w:val="00011887"/>
    <w:rsid w:val="00011A8D"/>
    <w:rsid w:val="00011B40"/>
    <w:rsid w:val="00012281"/>
    <w:rsid w:val="00012892"/>
    <w:rsid w:val="00012BE7"/>
    <w:rsid w:val="00013028"/>
    <w:rsid w:val="0001303C"/>
    <w:rsid w:val="00013261"/>
    <w:rsid w:val="000133D6"/>
    <w:rsid w:val="00013AE0"/>
    <w:rsid w:val="00013DBB"/>
    <w:rsid w:val="00013DF0"/>
    <w:rsid w:val="00013EF1"/>
    <w:rsid w:val="00013FF6"/>
    <w:rsid w:val="00014123"/>
    <w:rsid w:val="000144F0"/>
    <w:rsid w:val="00014A61"/>
    <w:rsid w:val="000150AB"/>
    <w:rsid w:val="00015266"/>
    <w:rsid w:val="000156C9"/>
    <w:rsid w:val="000159E8"/>
    <w:rsid w:val="00015C13"/>
    <w:rsid w:val="00015C75"/>
    <w:rsid w:val="00015FC9"/>
    <w:rsid w:val="0001612F"/>
    <w:rsid w:val="0001618D"/>
    <w:rsid w:val="00016575"/>
    <w:rsid w:val="0001658B"/>
    <w:rsid w:val="00016592"/>
    <w:rsid w:val="0001670E"/>
    <w:rsid w:val="00016FDD"/>
    <w:rsid w:val="00017009"/>
    <w:rsid w:val="0001708D"/>
    <w:rsid w:val="00017BB1"/>
    <w:rsid w:val="00017E52"/>
    <w:rsid w:val="00020224"/>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5BB9"/>
    <w:rsid w:val="00025FC0"/>
    <w:rsid w:val="00026246"/>
    <w:rsid w:val="00026647"/>
    <w:rsid w:val="00026673"/>
    <w:rsid w:val="00026690"/>
    <w:rsid w:val="00026883"/>
    <w:rsid w:val="0002691F"/>
    <w:rsid w:val="00026A51"/>
    <w:rsid w:val="00026D16"/>
    <w:rsid w:val="00027513"/>
    <w:rsid w:val="000275D1"/>
    <w:rsid w:val="00027722"/>
    <w:rsid w:val="000305F4"/>
    <w:rsid w:val="0003064A"/>
    <w:rsid w:val="00030C02"/>
    <w:rsid w:val="00030C28"/>
    <w:rsid w:val="00030C76"/>
    <w:rsid w:val="00030E32"/>
    <w:rsid w:val="00030F90"/>
    <w:rsid w:val="00031098"/>
    <w:rsid w:val="000315EB"/>
    <w:rsid w:val="0003169B"/>
    <w:rsid w:val="00031A62"/>
    <w:rsid w:val="00031D4E"/>
    <w:rsid w:val="00031E4F"/>
    <w:rsid w:val="00031FBD"/>
    <w:rsid w:val="0003216E"/>
    <w:rsid w:val="000321E6"/>
    <w:rsid w:val="00032777"/>
    <w:rsid w:val="0003281A"/>
    <w:rsid w:val="00032D19"/>
    <w:rsid w:val="00033155"/>
    <w:rsid w:val="00033188"/>
    <w:rsid w:val="00033B02"/>
    <w:rsid w:val="00034184"/>
    <w:rsid w:val="00034283"/>
    <w:rsid w:val="0003431C"/>
    <w:rsid w:val="00034A4A"/>
    <w:rsid w:val="00034A88"/>
    <w:rsid w:val="00034DD8"/>
    <w:rsid w:val="00035221"/>
    <w:rsid w:val="000356C7"/>
    <w:rsid w:val="0003587B"/>
    <w:rsid w:val="00035BF6"/>
    <w:rsid w:val="00036110"/>
    <w:rsid w:val="0003638B"/>
    <w:rsid w:val="00036CBC"/>
    <w:rsid w:val="00036CCA"/>
    <w:rsid w:val="000372C8"/>
    <w:rsid w:val="000372F4"/>
    <w:rsid w:val="000373E5"/>
    <w:rsid w:val="00037458"/>
    <w:rsid w:val="00037649"/>
    <w:rsid w:val="00037ECD"/>
    <w:rsid w:val="00040233"/>
    <w:rsid w:val="00040363"/>
    <w:rsid w:val="00040B5A"/>
    <w:rsid w:val="00040C0F"/>
    <w:rsid w:val="000412BD"/>
    <w:rsid w:val="00042720"/>
    <w:rsid w:val="00042937"/>
    <w:rsid w:val="00042D50"/>
    <w:rsid w:val="00043190"/>
    <w:rsid w:val="000431AC"/>
    <w:rsid w:val="00043305"/>
    <w:rsid w:val="000433F2"/>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5FF8"/>
    <w:rsid w:val="000461D0"/>
    <w:rsid w:val="000464E8"/>
    <w:rsid w:val="00046522"/>
    <w:rsid w:val="000466D2"/>
    <w:rsid w:val="00046DDC"/>
    <w:rsid w:val="00046EF0"/>
    <w:rsid w:val="00047312"/>
    <w:rsid w:val="0004746C"/>
    <w:rsid w:val="0004774A"/>
    <w:rsid w:val="00047799"/>
    <w:rsid w:val="00047D0A"/>
    <w:rsid w:val="00047F6B"/>
    <w:rsid w:val="00047F87"/>
    <w:rsid w:val="00050BFC"/>
    <w:rsid w:val="00051151"/>
    <w:rsid w:val="000511DB"/>
    <w:rsid w:val="0005148B"/>
    <w:rsid w:val="00051544"/>
    <w:rsid w:val="00051A51"/>
    <w:rsid w:val="00051E9D"/>
    <w:rsid w:val="00051EEC"/>
    <w:rsid w:val="00051F2D"/>
    <w:rsid w:val="00052169"/>
    <w:rsid w:val="000521F2"/>
    <w:rsid w:val="00052365"/>
    <w:rsid w:val="0005295E"/>
    <w:rsid w:val="00052A14"/>
    <w:rsid w:val="00053139"/>
    <w:rsid w:val="00053593"/>
    <w:rsid w:val="000537DB"/>
    <w:rsid w:val="0005396D"/>
    <w:rsid w:val="00053ABC"/>
    <w:rsid w:val="000542E1"/>
    <w:rsid w:val="000543B5"/>
    <w:rsid w:val="00054492"/>
    <w:rsid w:val="000548B8"/>
    <w:rsid w:val="00054D98"/>
    <w:rsid w:val="00055235"/>
    <w:rsid w:val="000555BB"/>
    <w:rsid w:val="00055B14"/>
    <w:rsid w:val="00055C6C"/>
    <w:rsid w:val="00055D18"/>
    <w:rsid w:val="0005608F"/>
    <w:rsid w:val="000561CC"/>
    <w:rsid w:val="00056361"/>
    <w:rsid w:val="00056E6A"/>
    <w:rsid w:val="00057020"/>
    <w:rsid w:val="000571AD"/>
    <w:rsid w:val="00057346"/>
    <w:rsid w:val="00057827"/>
    <w:rsid w:val="000578C9"/>
    <w:rsid w:val="0006040C"/>
    <w:rsid w:val="000605C5"/>
    <w:rsid w:val="000608EF"/>
    <w:rsid w:val="00061084"/>
    <w:rsid w:val="0006135A"/>
    <w:rsid w:val="00061466"/>
    <w:rsid w:val="00061E86"/>
    <w:rsid w:val="000628EB"/>
    <w:rsid w:val="00062BEA"/>
    <w:rsid w:val="0006300C"/>
    <w:rsid w:val="0006319E"/>
    <w:rsid w:val="000631F1"/>
    <w:rsid w:val="00063681"/>
    <w:rsid w:val="00063C76"/>
    <w:rsid w:val="000641DF"/>
    <w:rsid w:val="0006455D"/>
    <w:rsid w:val="00064868"/>
    <w:rsid w:val="00064B96"/>
    <w:rsid w:val="00064D9C"/>
    <w:rsid w:val="00064FF0"/>
    <w:rsid w:val="000654DF"/>
    <w:rsid w:val="0006575D"/>
    <w:rsid w:val="000659E9"/>
    <w:rsid w:val="00066918"/>
    <w:rsid w:val="00066BB9"/>
    <w:rsid w:val="00066D29"/>
    <w:rsid w:val="000672E2"/>
    <w:rsid w:val="0006743C"/>
    <w:rsid w:val="0006779E"/>
    <w:rsid w:val="000679DB"/>
    <w:rsid w:val="00067A88"/>
    <w:rsid w:val="00067DCC"/>
    <w:rsid w:val="00067EAF"/>
    <w:rsid w:val="0007051B"/>
    <w:rsid w:val="0007105A"/>
    <w:rsid w:val="00071406"/>
    <w:rsid w:val="000714BF"/>
    <w:rsid w:val="00071548"/>
    <w:rsid w:val="000716B1"/>
    <w:rsid w:val="0007194C"/>
    <w:rsid w:val="00071E54"/>
    <w:rsid w:val="00072F31"/>
    <w:rsid w:val="00072FE6"/>
    <w:rsid w:val="00073843"/>
    <w:rsid w:val="000738C7"/>
    <w:rsid w:val="00073D53"/>
    <w:rsid w:val="000749D7"/>
    <w:rsid w:val="00074A01"/>
    <w:rsid w:val="00074D86"/>
    <w:rsid w:val="00074DEB"/>
    <w:rsid w:val="00074E9E"/>
    <w:rsid w:val="0007511C"/>
    <w:rsid w:val="00075511"/>
    <w:rsid w:val="00075A81"/>
    <w:rsid w:val="00075D27"/>
    <w:rsid w:val="00075E08"/>
    <w:rsid w:val="00075EB2"/>
    <w:rsid w:val="000763C8"/>
    <w:rsid w:val="000764F1"/>
    <w:rsid w:val="0007675B"/>
    <w:rsid w:val="00076A48"/>
    <w:rsid w:val="00076FB7"/>
    <w:rsid w:val="00077583"/>
    <w:rsid w:val="000775B4"/>
    <w:rsid w:val="00077629"/>
    <w:rsid w:val="00077A8D"/>
    <w:rsid w:val="00080102"/>
    <w:rsid w:val="00080396"/>
    <w:rsid w:val="00080763"/>
    <w:rsid w:val="00080D1B"/>
    <w:rsid w:val="00080EE8"/>
    <w:rsid w:val="00080F53"/>
    <w:rsid w:val="000818BD"/>
    <w:rsid w:val="00081A11"/>
    <w:rsid w:val="000820B1"/>
    <w:rsid w:val="00082234"/>
    <w:rsid w:val="0008241E"/>
    <w:rsid w:val="00082F6A"/>
    <w:rsid w:val="00083655"/>
    <w:rsid w:val="0008369A"/>
    <w:rsid w:val="000837CC"/>
    <w:rsid w:val="0008436A"/>
    <w:rsid w:val="00084862"/>
    <w:rsid w:val="00084E92"/>
    <w:rsid w:val="000850DC"/>
    <w:rsid w:val="000851E4"/>
    <w:rsid w:val="00085478"/>
    <w:rsid w:val="00085609"/>
    <w:rsid w:val="000859C8"/>
    <w:rsid w:val="00085A9A"/>
    <w:rsid w:val="00085BA3"/>
    <w:rsid w:val="00085C99"/>
    <w:rsid w:val="00086537"/>
    <w:rsid w:val="00086827"/>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496"/>
    <w:rsid w:val="000917F2"/>
    <w:rsid w:val="00091856"/>
    <w:rsid w:val="00091C9D"/>
    <w:rsid w:val="000925B5"/>
    <w:rsid w:val="00092658"/>
    <w:rsid w:val="00092C56"/>
    <w:rsid w:val="00092C5D"/>
    <w:rsid w:val="00092CFC"/>
    <w:rsid w:val="0009345C"/>
    <w:rsid w:val="00093D33"/>
    <w:rsid w:val="0009422E"/>
    <w:rsid w:val="000945F6"/>
    <w:rsid w:val="00094604"/>
    <w:rsid w:val="000947E8"/>
    <w:rsid w:val="000952C5"/>
    <w:rsid w:val="000957C5"/>
    <w:rsid w:val="000957EA"/>
    <w:rsid w:val="00095834"/>
    <w:rsid w:val="00095A99"/>
    <w:rsid w:val="00096674"/>
    <w:rsid w:val="000968A7"/>
    <w:rsid w:val="00096C53"/>
    <w:rsid w:val="00096EB7"/>
    <w:rsid w:val="0009724E"/>
    <w:rsid w:val="000974A1"/>
    <w:rsid w:val="00097B80"/>
    <w:rsid w:val="00097D32"/>
    <w:rsid w:val="00097E97"/>
    <w:rsid w:val="000A05F5"/>
    <w:rsid w:val="000A05FB"/>
    <w:rsid w:val="000A09BB"/>
    <w:rsid w:val="000A0DFE"/>
    <w:rsid w:val="000A0F5D"/>
    <w:rsid w:val="000A148D"/>
    <w:rsid w:val="000A1E34"/>
    <w:rsid w:val="000A202B"/>
    <w:rsid w:val="000A25DA"/>
    <w:rsid w:val="000A2949"/>
    <w:rsid w:val="000A2CBA"/>
    <w:rsid w:val="000A2D88"/>
    <w:rsid w:val="000A5635"/>
    <w:rsid w:val="000A5738"/>
    <w:rsid w:val="000A5A60"/>
    <w:rsid w:val="000A5D98"/>
    <w:rsid w:val="000A5FB1"/>
    <w:rsid w:val="000A60FB"/>
    <w:rsid w:val="000A617E"/>
    <w:rsid w:val="000A6BBE"/>
    <w:rsid w:val="000A76C1"/>
    <w:rsid w:val="000A7A78"/>
    <w:rsid w:val="000A7BF8"/>
    <w:rsid w:val="000A7E45"/>
    <w:rsid w:val="000A7E99"/>
    <w:rsid w:val="000B0326"/>
    <w:rsid w:val="000B049C"/>
    <w:rsid w:val="000B0CED"/>
    <w:rsid w:val="000B11AB"/>
    <w:rsid w:val="000B1428"/>
    <w:rsid w:val="000B15AB"/>
    <w:rsid w:val="000B15EC"/>
    <w:rsid w:val="000B1F86"/>
    <w:rsid w:val="000B1FBF"/>
    <w:rsid w:val="000B2671"/>
    <w:rsid w:val="000B2BB4"/>
    <w:rsid w:val="000B2E23"/>
    <w:rsid w:val="000B36CB"/>
    <w:rsid w:val="000B3C75"/>
    <w:rsid w:val="000B3C81"/>
    <w:rsid w:val="000B42F2"/>
    <w:rsid w:val="000B4554"/>
    <w:rsid w:val="000B463F"/>
    <w:rsid w:val="000B4AB9"/>
    <w:rsid w:val="000B4E01"/>
    <w:rsid w:val="000B4E26"/>
    <w:rsid w:val="000B4E6D"/>
    <w:rsid w:val="000B4E90"/>
    <w:rsid w:val="000B4F6E"/>
    <w:rsid w:val="000B50BD"/>
    <w:rsid w:val="000B51DF"/>
    <w:rsid w:val="000B5255"/>
    <w:rsid w:val="000B5528"/>
    <w:rsid w:val="000B56A2"/>
    <w:rsid w:val="000B57EA"/>
    <w:rsid w:val="000B6474"/>
    <w:rsid w:val="000B685D"/>
    <w:rsid w:val="000B6E19"/>
    <w:rsid w:val="000B7223"/>
    <w:rsid w:val="000B79CC"/>
    <w:rsid w:val="000C006A"/>
    <w:rsid w:val="000C02F3"/>
    <w:rsid w:val="000C0C6C"/>
    <w:rsid w:val="000C12C7"/>
    <w:rsid w:val="000C1AE5"/>
    <w:rsid w:val="000C1DBD"/>
    <w:rsid w:val="000C1E4F"/>
    <w:rsid w:val="000C1F59"/>
    <w:rsid w:val="000C211C"/>
    <w:rsid w:val="000C2217"/>
    <w:rsid w:val="000C238A"/>
    <w:rsid w:val="000C2C07"/>
    <w:rsid w:val="000C2CC4"/>
    <w:rsid w:val="000C34A7"/>
    <w:rsid w:val="000C382E"/>
    <w:rsid w:val="000C3D2E"/>
    <w:rsid w:val="000C3F0B"/>
    <w:rsid w:val="000C3F71"/>
    <w:rsid w:val="000C4D87"/>
    <w:rsid w:val="000C4DF9"/>
    <w:rsid w:val="000C4FD7"/>
    <w:rsid w:val="000C5298"/>
    <w:rsid w:val="000C55D6"/>
    <w:rsid w:val="000C5643"/>
    <w:rsid w:val="000C59B8"/>
    <w:rsid w:val="000C5D27"/>
    <w:rsid w:val="000C5FA7"/>
    <w:rsid w:val="000C6068"/>
    <w:rsid w:val="000C60EA"/>
    <w:rsid w:val="000C6A38"/>
    <w:rsid w:val="000C6AF0"/>
    <w:rsid w:val="000C6CCE"/>
    <w:rsid w:val="000C6DAF"/>
    <w:rsid w:val="000C7160"/>
    <w:rsid w:val="000C732B"/>
    <w:rsid w:val="000D03E3"/>
    <w:rsid w:val="000D06BC"/>
    <w:rsid w:val="000D086E"/>
    <w:rsid w:val="000D0F58"/>
    <w:rsid w:val="000D13D6"/>
    <w:rsid w:val="000D1508"/>
    <w:rsid w:val="000D18E9"/>
    <w:rsid w:val="000D26D8"/>
    <w:rsid w:val="000D2A68"/>
    <w:rsid w:val="000D2A7E"/>
    <w:rsid w:val="000D2C2E"/>
    <w:rsid w:val="000D2F8A"/>
    <w:rsid w:val="000D412D"/>
    <w:rsid w:val="000D433A"/>
    <w:rsid w:val="000D4406"/>
    <w:rsid w:val="000D4A79"/>
    <w:rsid w:val="000D4B9C"/>
    <w:rsid w:val="000D4E2B"/>
    <w:rsid w:val="000D506E"/>
    <w:rsid w:val="000D50CE"/>
    <w:rsid w:val="000D5207"/>
    <w:rsid w:val="000D5627"/>
    <w:rsid w:val="000D575E"/>
    <w:rsid w:val="000D5C58"/>
    <w:rsid w:val="000D632A"/>
    <w:rsid w:val="000D638A"/>
    <w:rsid w:val="000D6C58"/>
    <w:rsid w:val="000D71C2"/>
    <w:rsid w:val="000D7494"/>
    <w:rsid w:val="000D7AD2"/>
    <w:rsid w:val="000E042F"/>
    <w:rsid w:val="000E064E"/>
    <w:rsid w:val="000E083B"/>
    <w:rsid w:val="000E0C5B"/>
    <w:rsid w:val="000E0EAE"/>
    <w:rsid w:val="000E10BD"/>
    <w:rsid w:val="000E149B"/>
    <w:rsid w:val="000E14B4"/>
    <w:rsid w:val="000E1743"/>
    <w:rsid w:val="000E1F28"/>
    <w:rsid w:val="000E2119"/>
    <w:rsid w:val="000E266E"/>
    <w:rsid w:val="000E280E"/>
    <w:rsid w:val="000E2FD9"/>
    <w:rsid w:val="000E31D4"/>
    <w:rsid w:val="000E3387"/>
    <w:rsid w:val="000E3448"/>
    <w:rsid w:val="000E37BD"/>
    <w:rsid w:val="000E3C09"/>
    <w:rsid w:val="000E3E3A"/>
    <w:rsid w:val="000E42AD"/>
    <w:rsid w:val="000E430C"/>
    <w:rsid w:val="000E4587"/>
    <w:rsid w:val="000E458D"/>
    <w:rsid w:val="000E4BE5"/>
    <w:rsid w:val="000E4C06"/>
    <w:rsid w:val="000E4D30"/>
    <w:rsid w:val="000E4E47"/>
    <w:rsid w:val="000E5716"/>
    <w:rsid w:val="000E5999"/>
    <w:rsid w:val="000E6130"/>
    <w:rsid w:val="000E6657"/>
    <w:rsid w:val="000E66A5"/>
    <w:rsid w:val="000E6E10"/>
    <w:rsid w:val="000E7154"/>
    <w:rsid w:val="000E7749"/>
    <w:rsid w:val="000E799D"/>
    <w:rsid w:val="000E79A8"/>
    <w:rsid w:val="000E7CF8"/>
    <w:rsid w:val="000E7E4F"/>
    <w:rsid w:val="000F01E1"/>
    <w:rsid w:val="000F04F7"/>
    <w:rsid w:val="000F051B"/>
    <w:rsid w:val="000F0947"/>
    <w:rsid w:val="000F1287"/>
    <w:rsid w:val="000F1863"/>
    <w:rsid w:val="000F1A6C"/>
    <w:rsid w:val="000F1B57"/>
    <w:rsid w:val="000F1D10"/>
    <w:rsid w:val="000F1D76"/>
    <w:rsid w:val="000F2282"/>
    <w:rsid w:val="000F2357"/>
    <w:rsid w:val="000F2369"/>
    <w:rsid w:val="000F2398"/>
    <w:rsid w:val="000F2849"/>
    <w:rsid w:val="000F2B62"/>
    <w:rsid w:val="000F2DD3"/>
    <w:rsid w:val="000F2FF1"/>
    <w:rsid w:val="000F2FF3"/>
    <w:rsid w:val="000F32FF"/>
    <w:rsid w:val="000F403D"/>
    <w:rsid w:val="000F43FE"/>
    <w:rsid w:val="000F4979"/>
    <w:rsid w:val="000F4AA3"/>
    <w:rsid w:val="000F4B8F"/>
    <w:rsid w:val="000F4E49"/>
    <w:rsid w:val="000F505C"/>
    <w:rsid w:val="000F513D"/>
    <w:rsid w:val="000F5948"/>
    <w:rsid w:val="000F62FE"/>
    <w:rsid w:val="000F6A6C"/>
    <w:rsid w:val="000F6D79"/>
    <w:rsid w:val="000F7102"/>
    <w:rsid w:val="000F7935"/>
    <w:rsid w:val="00100359"/>
    <w:rsid w:val="001003AC"/>
    <w:rsid w:val="00100B28"/>
    <w:rsid w:val="00100B38"/>
    <w:rsid w:val="001010F7"/>
    <w:rsid w:val="00101313"/>
    <w:rsid w:val="00101C48"/>
    <w:rsid w:val="00101D65"/>
    <w:rsid w:val="00101DB0"/>
    <w:rsid w:val="0010270D"/>
    <w:rsid w:val="001027D3"/>
    <w:rsid w:val="00102D1D"/>
    <w:rsid w:val="00103779"/>
    <w:rsid w:val="001037A5"/>
    <w:rsid w:val="0010390D"/>
    <w:rsid w:val="00103AC9"/>
    <w:rsid w:val="00103CF8"/>
    <w:rsid w:val="0010419A"/>
    <w:rsid w:val="001045A6"/>
    <w:rsid w:val="00104EB9"/>
    <w:rsid w:val="0010505E"/>
    <w:rsid w:val="001059F7"/>
    <w:rsid w:val="00105FA3"/>
    <w:rsid w:val="00105FE5"/>
    <w:rsid w:val="001072BE"/>
    <w:rsid w:val="0010779C"/>
    <w:rsid w:val="00107A04"/>
    <w:rsid w:val="00110481"/>
    <w:rsid w:val="00110A4F"/>
    <w:rsid w:val="00111429"/>
    <w:rsid w:val="00111943"/>
    <w:rsid w:val="0011199A"/>
    <w:rsid w:val="00112312"/>
    <w:rsid w:val="00112327"/>
    <w:rsid w:val="001123B4"/>
    <w:rsid w:val="00112666"/>
    <w:rsid w:val="001126FB"/>
    <w:rsid w:val="00112CC0"/>
    <w:rsid w:val="00112D2F"/>
    <w:rsid w:val="00112EE8"/>
    <w:rsid w:val="0011320C"/>
    <w:rsid w:val="0011344C"/>
    <w:rsid w:val="00113ABA"/>
    <w:rsid w:val="00113B07"/>
    <w:rsid w:val="00113C79"/>
    <w:rsid w:val="00113CB2"/>
    <w:rsid w:val="00113CB9"/>
    <w:rsid w:val="00113EAE"/>
    <w:rsid w:val="00113FCE"/>
    <w:rsid w:val="00113FD3"/>
    <w:rsid w:val="00114170"/>
    <w:rsid w:val="0011431B"/>
    <w:rsid w:val="00114BF6"/>
    <w:rsid w:val="00115438"/>
    <w:rsid w:val="0011547F"/>
    <w:rsid w:val="00115624"/>
    <w:rsid w:val="00115AB8"/>
    <w:rsid w:val="00115CEA"/>
    <w:rsid w:val="001165C2"/>
    <w:rsid w:val="001168B4"/>
    <w:rsid w:val="00116A84"/>
    <w:rsid w:val="0011798C"/>
    <w:rsid w:val="001179A2"/>
    <w:rsid w:val="001179D0"/>
    <w:rsid w:val="00117DD0"/>
    <w:rsid w:val="0012039E"/>
    <w:rsid w:val="001203C2"/>
    <w:rsid w:val="00120466"/>
    <w:rsid w:val="00120997"/>
    <w:rsid w:val="00120F58"/>
    <w:rsid w:val="0012154E"/>
    <w:rsid w:val="001215B4"/>
    <w:rsid w:val="00121688"/>
    <w:rsid w:val="00121867"/>
    <w:rsid w:val="00121982"/>
    <w:rsid w:val="00121D59"/>
    <w:rsid w:val="00121E32"/>
    <w:rsid w:val="00121EC1"/>
    <w:rsid w:val="00122041"/>
    <w:rsid w:val="001224B0"/>
    <w:rsid w:val="0012267C"/>
    <w:rsid w:val="0012286A"/>
    <w:rsid w:val="001229FD"/>
    <w:rsid w:val="00122A44"/>
    <w:rsid w:val="001230AD"/>
    <w:rsid w:val="001231DA"/>
    <w:rsid w:val="001233C9"/>
    <w:rsid w:val="00123505"/>
    <w:rsid w:val="0012366B"/>
    <w:rsid w:val="00123C55"/>
    <w:rsid w:val="001242B3"/>
    <w:rsid w:val="001242FB"/>
    <w:rsid w:val="00124338"/>
    <w:rsid w:val="00124345"/>
    <w:rsid w:val="00124575"/>
    <w:rsid w:val="00124C0F"/>
    <w:rsid w:val="00124FB1"/>
    <w:rsid w:val="00125082"/>
    <w:rsid w:val="0012567D"/>
    <w:rsid w:val="0012584E"/>
    <w:rsid w:val="00125CC7"/>
    <w:rsid w:val="0012639E"/>
    <w:rsid w:val="00126A38"/>
    <w:rsid w:val="001270C6"/>
    <w:rsid w:val="00127196"/>
    <w:rsid w:val="0012720C"/>
    <w:rsid w:val="001275FB"/>
    <w:rsid w:val="00127CCE"/>
    <w:rsid w:val="00127F38"/>
    <w:rsid w:val="0013010B"/>
    <w:rsid w:val="0013027A"/>
    <w:rsid w:val="0013140B"/>
    <w:rsid w:val="00131BA4"/>
    <w:rsid w:val="001329A7"/>
    <w:rsid w:val="00132BAE"/>
    <w:rsid w:val="00132C73"/>
    <w:rsid w:val="00132E2C"/>
    <w:rsid w:val="00132FC0"/>
    <w:rsid w:val="0013353A"/>
    <w:rsid w:val="001339B3"/>
    <w:rsid w:val="00133BFF"/>
    <w:rsid w:val="00134825"/>
    <w:rsid w:val="0013485F"/>
    <w:rsid w:val="00135122"/>
    <w:rsid w:val="001351A4"/>
    <w:rsid w:val="00135B56"/>
    <w:rsid w:val="00135DB5"/>
    <w:rsid w:val="00135EEE"/>
    <w:rsid w:val="0013603D"/>
    <w:rsid w:val="0013610E"/>
    <w:rsid w:val="001365CA"/>
    <w:rsid w:val="00136624"/>
    <w:rsid w:val="00136B1B"/>
    <w:rsid w:val="00140D50"/>
    <w:rsid w:val="00140DBE"/>
    <w:rsid w:val="00141292"/>
    <w:rsid w:val="00141BF1"/>
    <w:rsid w:val="00142352"/>
    <w:rsid w:val="00142759"/>
    <w:rsid w:val="0014277F"/>
    <w:rsid w:val="001427AB"/>
    <w:rsid w:val="00142938"/>
    <w:rsid w:val="001429E3"/>
    <w:rsid w:val="00142AB7"/>
    <w:rsid w:val="0014305E"/>
    <w:rsid w:val="00143219"/>
    <w:rsid w:val="00143338"/>
    <w:rsid w:val="00143940"/>
    <w:rsid w:val="0014414A"/>
    <w:rsid w:val="00144850"/>
    <w:rsid w:val="001448DF"/>
    <w:rsid w:val="00144A70"/>
    <w:rsid w:val="00144F33"/>
    <w:rsid w:val="001454FD"/>
    <w:rsid w:val="001455B2"/>
    <w:rsid w:val="0014578C"/>
    <w:rsid w:val="00145B8E"/>
    <w:rsid w:val="00146BC9"/>
    <w:rsid w:val="00146CED"/>
    <w:rsid w:val="00146DB4"/>
    <w:rsid w:val="00147461"/>
    <w:rsid w:val="001474D4"/>
    <w:rsid w:val="00147552"/>
    <w:rsid w:val="00147A63"/>
    <w:rsid w:val="00147A8C"/>
    <w:rsid w:val="0015006A"/>
    <w:rsid w:val="0015009C"/>
    <w:rsid w:val="001506BE"/>
    <w:rsid w:val="0015079A"/>
    <w:rsid w:val="00150B88"/>
    <w:rsid w:val="00150D95"/>
    <w:rsid w:val="00150E77"/>
    <w:rsid w:val="00150EF9"/>
    <w:rsid w:val="00151205"/>
    <w:rsid w:val="0015186F"/>
    <w:rsid w:val="0015198C"/>
    <w:rsid w:val="00151995"/>
    <w:rsid w:val="00151A26"/>
    <w:rsid w:val="00152388"/>
    <w:rsid w:val="0015376E"/>
    <w:rsid w:val="001537B6"/>
    <w:rsid w:val="001538C5"/>
    <w:rsid w:val="00153D1C"/>
    <w:rsid w:val="00153FC3"/>
    <w:rsid w:val="00154487"/>
    <w:rsid w:val="001544F1"/>
    <w:rsid w:val="0015529C"/>
    <w:rsid w:val="00155354"/>
    <w:rsid w:val="00155DE9"/>
    <w:rsid w:val="00155F3D"/>
    <w:rsid w:val="00156148"/>
    <w:rsid w:val="001565CB"/>
    <w:rsid w:val="001568F3"/>
    <w:rsid w:val="00156986"/>
    <w:rsid w:val="00156AC9"/>
    <w:rsid w:val="0015732A"/>
    <w:rsid w:val="00157579"/>
    <w:rsid w:val="0015775A"/>
    <w:rsid w:val="001578F5"/>
    <w:rsid w:val="0016004C"/>
    <w:rsid w:val="00160424"/>
    <w:rsid w:val="001607EC"/>
    <w:rsid w:val="001609D9"/>
    <w:rsid w:val="001609E4"/>
    <w:rsid w:val="00160A4A"/>
    <w:rsid w:val="00160F1D"/>
    <w:rsid w:val="00160F36"/>
    <w:rsid w:val="00160F68"/>
    <w:rsid w:val="001618EC"/>
    <w:rsid w:val="00161AE6"/>
    <w:rsid w:val="00161C0C"/>
    <w:rsid w:val="00162273"/>
    <w:rsid w:val="001628D0"/>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EE7"/>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741"/>
    <w:rsid w:val="00177849"/>
    <w:rsid w:val="00177EC6"/>
    <w:rsid w:val="00177F62"/>
    <w:rsid w:val="0018009B"/>
    <w:rsid w:val="001801B7"/>
    <w:rsid w:val="00180340"/>
    <w:rsid w:val="0018035A"/>
    <w:rsid w:val="00180466"/>
    <w:rsid w:val="001807BE"/>
    <w:rsid w:val="00180C4C"/>
    <w:rsid w:val="00181168"/>
    <w:rsid w:val="00181511"/>
    <w:rsid w:val="0018180B"/>
    <w:rsid w:val="001819AA"/>
    <w:rsid w:val="00181B7E"/>
    <w:rsid w:val="00181C52"/>
    <w:rsid w:val="00181D05"/>
    <w:rsid w:val="00181E79"/>
    <w:rsid w:val="00182280"/>
    <w:rsid w:val="001825DA"/>
    <w:rsid w:val="00182729"/>
    <w:rsid w:val="00182993"/>
    <w:rsid w:val="00182CBF"/>
    <w:rsid w:val="00182E25"/>
    <w:rsid w:val="0018340B"/>
    <w:rsid w:val="0018349F"/>
    <w:rsid w:val="00183AA1"/>
    <w:rsid w:val="00183AD9"/>
    <w:rsid w:val="00183BC8"/>
    <w:rsid w:val="00183BF1"/>
    <w:rsid w:val="00183C06"/>
    <w:rsid w:val="00183C7B"/>
    <w:rsid w:val="001849BD"/>
    <w:rsid w:val="00184A8D"/>
    <w:rsid w:val="00185017"/>
    <w:rsid w:val="001853B6"/>
    <w:rsid w:val="00185454"/>
    <w:rsid w:val="00185997"/>
    <w:rsid w:val="00185A53"/>
    <w:rsid w:val="00185AB5"/>
    <w:rsid w:val="00185BC4"/>
    <w:rsid w:val="00185D3B"/>
    <w:rsid w:val="001865A6"/>
    <w:rsid w:val="00186779"/>
    <w:rsid w:val="001875D9"/>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166"/>
    <w:rsid w:val="001954F1"/>
    <w:rsid w:val="00195572"/>
    <w:rsid w:val="001955F4"/>
    <w:rsid w:val="00195709"/>
    <w:rsid w:val="0019597B"/>
    <w:rsid w:val="00195BD8"/>
    <w:rsid w:val="00195C8A"/>
    <w:rsid w:val="00195CF3"/>
    <w:rsid w:val="00195DC1"/>
    <w:rsid w:val="00196364"/>
    <w:rsid w:val="00196FAF"/>
    <w:rsid w:val="00197454"/>
    <w:rsid w:val="0019749C"/>
    <w:rsid w:val="00197943"/>
    <w:rsid w:val="00197A65"/>
    <w:rsid w:val="00197B6C"/>
    <w:rsid w:val="00197EF6"/>
    <w:rsid w:val="001A0577"/>
    <w:rsid w:val="001A0B73"/>
    <w:rsid w:val="001A0DF2"/>
    <w:rsid w:val="001A17FD"/>
    <w:rsid w:val="001A18C1"/>
    <w:rsid w:val="001A1DD2"/>
    <w:rsid w:val="001A2163"/>
    <w:rsid w:val="001A225E"/>
    <w:rsid w:val="001A2284"/>
    <w:rsid w:val="001A25FD"/>
    <w:rsid w:val="001A2693"/>
    <w:rsid w:val="001A2AA3"/>
    <w:rsid w:val="001A2C5E"/>
    <w:rsid w:val="001A2E70"/>
    <w:rsid w:val="001A39B5"/>
    <w:rsid w:val="001A3BF8"/>
    <w:rsid w:val="001A3EA1"/>
    <w:rsid w:val="001A40A7"/>
    <w:rsid w:val="001A49EA"/>
    <w:rsid w:val="001A4D7F"/>
    <w:rsid w:val="001A4D9A"/>
    <w:rsid w:val="001A5289"/>
    <w:rsid w:val="001A54F2"/>
    <w:rsid w:val="001A58E4"/>
    <w:rsid w:val="001A58FB"/>
    <w:rsid w:val="001A5A3A"/>
    <w:rsid w:val="001A5F8E"/>
    <w:rsid w:val="001A5FBA"/>
    <w:rsid w:val="001A61DC"/>
    <w:rsid w:val="001A659B"/>
    <w:rsid w:val="001A67B2"/>
    <w:rsid w:val="001A6813"/>
    <w:rsid w:val="001A6CC7"/>
    <w:rsid w:val="001A7051"/>
    <w:rsid w:val="001A7088"/>
    <w:rsid w:val="001A710C"/>
    <w:rsid w:val="001A7388"/>
    <w:rsid w:val="001A7587"/>
    <w:rsid w:val="001A7678"/>
    <w:rsid w:val="001A76CA"/>
    <w:rsid w:val="001A78A2"/>
    <w:rsid w:val="001A78CF"/>
    <w:rsid w:val="001A7995"/>
    <w:rsid w:val="001A79A3"/>
    <w:rsid w:val="001A7B3D"/>
    <w:rsid w:val="001B004C"/>
    <w:rsid w:val="001B09EE"/>
    <w:rsid w:val="001B1267"/>
    <w:rsid w:val="001B1895"/>
    <w:rsid w:val="001B1BBA"/>
    <w:rsid w:val="001B2074"/>
    <w:rsid w:val="001B21DE"/>
    <w:rsid w:val="001B2226"/>
    <w:rsid w:val="001B2D24"/>
    <w:rsid w:val="001B3250"/>
    <w:rsid w:val="001B33A4"/>
    <w:rsid w:val="001B3516"/>
    <w:rsid w:val="001B370C"/>
    <w:rsid w:val="001B3C7D"/>
    <w:rsid w:val="001B3F4C"/>
    <w:rsid w:val="001B4266"/>
    <w:rsid w:val="001B4477"/>
    <w:rsid w:val="001B482A"/>
    <w:rsid w:val="001B487B"/>
    <w:rsid w:val="001B50F3"/>
    <w:rsid w:val="001B5186"/>
    <w:rsid w:val="001B53D6"/>
    <w:rsid w:val="001B59DE"/>
    <w:rsid w:val="001B6485"/>
    <w:rsid w:val="001B665B"/>
    <w:rsid w:val="001B6B98"/>
    <w:rsid w:val="001B70DB"/>
    <w:rsid w:val="001B73D9"/>
    <w:rsid w:val="001B77FA"/>
    <w:rsid w:val="001B793E"/>
    <w:rsid w:val="001B7CCE"/>
    <w:rsid w:val="001B7F43"/>
    <w:rsid w:val="001B7F51"/>
    <w:rsid w:val="001C0A0D"/>
    <w:rsid w:val="001C0DA2"/>
    <w:rsid w:val="001C12DE"/>
    <w:rsid w:val="001C136B"/>
    <w:rsid w:val="001C147D"/>
    <w:rsid w:val="001C1AD0"/>
    <w:rsid w:val="001C1C2C"/>
    <w:rsid w:val="001C1CC5"/>
    <w:rsid w:val="001C2216"/>
    <w:rsid w:val="001C24BC"/>
    <w:rsid w:val="001C24E4"/>
    <w:rsid w:val="001C253F"/>
    <w:rsid w:val="001C254C"/>
    <w:rsid w:val="001C2B31"/>
    <w:rsid w:val="001C2D42"/>
    <w:rsid w:val="001C2F24"/>
    <w:rsid w:val="001C303A"/>
    <w:rsid w:val="001C305A"/>
    <w:rsid w:val="001C3755"/>
    <w:rsid w:val="001C37BD"/>
    <w:rsid w:val="001C3D1D"/>
    <w:rsid w:val="001C45C1"/>
    <w:rsid w:val="001C468D"/>
    <w:rsid w:val="001C48D0"/>
    <w:rsid w:val="001C49BE"/>
    <w:rsid w:val="001C4C32"/>
    <w:rsid w:val="001C4F12"/>
    <w:rsid w:val="001C545C"/>
    <w:rsid w:val="001C6013"/>
    <w:rsid w:val="001C635E"/>
    <w:rsid w:val="001C6757"/>
    <w:rsid w:val="001C6A8E"/>
    <w:rsid w:val="001C762B"/>
    <w:rsid w:val="001C773A"/>
    <w:rsid w:val="001C7B2F"/>
    <w:rsid w:val="001C7F48"/>
    <w:rsid w:val="001C7FC1"/>
    <w:rsid w:val="001D07A0"/>
    <w:rsid w:val="001D0A05"/>
    <w:rsid w:val="001D0A4F"/>
    <w:rsid w:val="001D23D2"/>
    <w:rsid w:val="001D2530"/>
    <w:rsid w:val="001D2623"/>
    <w:rsid w:val="001D2CB6"/>
    <w:rsid w:val="001D2CFB"/>
    <w:rsid w:val="001D3016"/>
    <w:rsid w:val="001D35AC"/>
    <w:rsid w:val="001D36DB"/>
    <w:rsid w:val="001D3739"/>
    <w:rsid w:val="001D37D8"/>
    <w:rsid w:val="001D3D33"/>
    <w:rsid w:val="001D4004"/>
    <w:rsid w:val="001D414C"/>
    <w:rsid w:val="001D41F4"/>
    <w:rsid w:val="001D44F1"/>
    <w:rsid w:val="001D49BB"/>
    <w:rsid w:val="001D4AD7"/>
    <w:rsid w:val="001D4B7A"/>
    <w:rsid w:val="001D4E78"/>
    <w:rsid w:val="001D5237"/>
    <w:rsid w:val="001D5752"/>
    <w:rsid w:val="001D612E"/>
    <w:rsid w:val="001D6558"/>
    <w:rsid w:val="001D65F8"/>
    <w:rsid w:val="001D6AE7"/>
    <w:rsid w:val="001D6DDE"/>
    <w:rsid w:val="001D7492"/>
    <w:rsid w:val="001D7593"/>
    <w:rsid w:val="001D7890"/>
    <w:rsid w:val="001E0107"/>
    <w:rsid w:val="001E0ECE"/>
    <w:rsid w:val="001E119F"/>
    <w:rsid w:val="001E250F"/>
    <w:rsid w:val="001E27D1"/>
    <w:rsid w:val="001E2BC5"/>
    <w:rsid w:val="001E3125"/>
    <w:rsid w:val="001E3801"/>
    <w:rsid w:val="001E3D5A"/>
    <w:rsid w:val="001E4165"/>
    <w:rsid w:val="001E474A"/>
    <w:rsid w:val="001E4891"/>
    <w:rsid w:val="001E4C29"/>
    <w:rsid w:val="001E4DB2"/>
    <w:rsid w:val="001E4DFA"/>
    <w:rsid w:val="001E503A"/>
    <w:rsid w:val="001E5352"/>
    <w:rsid w:val="001E5701"/>
    <w:rsid w:val="001E5FA1"/>
    <w:rsid w:val="001E61DF"/>
    <w:rsid w:val="001E6657"/>
    <w:rsid w:val="001E6B3E"/>
    <w:rsid w:val="001E7044"/>
    <w:rsid w:val="001E76C7"/>
    <w:rsid w:val="001E78AE"/>
    <w:rsid w:val="001E7E24"/>
    <w:rsid w:val="001F04C1"/>
    <w:rsid w:val="001F0C21"/>
    <w:rsid w:val="001F1541"/>
    <w:rsid w:val="001F15A0"/>
    <w:rsid w:val="001F1B7D"/>
    <w:rsid w:val="001F1D6C"/>
    <w:rsid w:val="001F1DB6"/>
    <w:rsid w:val="001F1FB1"/>
    <w:rsid w:val="001F2168"/>
    <w:rsid w:val="001F2C5C"/>
    <w:rsid w:val="001F2E11"/>
    <w:rsid w:val="001F2EB6"/>
    <w:rsid w:val="001F3174"/>
    <w:rsid w:val="001F42E1"/>
    <w:rsid w:val="001F44D1"/>
    <w:rsid w:val="001F4E94"/>
    <w:rsid w:val="001F5180"/>
    <w:rsid w:val="001F573E"/>
    <w:rsid w:val="001F5ED0"/>
    <w:rsid w:val="001F5F70"/>
    <w:rsid w:val="001F60FA"/>
    <w:rsid w:val="001F62B2"/>
    <w:rsid w:val="001F63A1"/>
    <w:rsid w:val="001F6551"/>
    <w:rsid w:val="001F6777"/>
    <w:rsid w:val="001F70BC"/>
    <w:rsid w:val="001F723F"/>
    <w:rsid w:val="001F74B8"/>
    <w:rsid w:val="001F78B9"/>
    <w:rsid w:val="001F7BB6"/>
    <w:rsid w:val="001F7C60"/>
    <w:rsid w:val="00200101"/>
    <w:rsid w:val="00200212"/>
    <w:rsid w:val="0020024E"/>
    <w:rsid w:val="00200727"/>
    <w:rsid w:val="00200881"/>
    <w:rsid w:val="00200F5D"/>
    <w:rsid w:val="002014CF"/>
    <w:rsid w:val="0020153C"/>
    <w:rsid w:val="00201F5E"/>
    <w:rsid w:val="00201F81"/>
    <w:rsid w:val="00202323"/>
    <w:rsid w:val="00202504"/>
    <w:rsid w:val="0020254E"/>
    <w:rsid w:val="002029CD"/>
    <w:rsid w:val="00202A46"/>
    <w:rsid w:val="00202B69"/>
    <w:rsid w:val="00202DC9"/>
    <w:rsid w:val="002033B1"/>
    <w:rsid w:val="00203725"/>
    <w:rsid w:val="002037C0"/>
    <w:rsid w:val="00203D02"/>
    <w:rsid w:val="00203F10"/>
    <w:rsid w:val="00204171"/>
    <w:rsid w:val="0020417D"/>
    <w:rsid w:val="00204363"/>
    <w:rsid w:val="002048E6"/>
    <w:rsid w:val="0020504B"/>
    <w:rsid w:val="002058A4"/>
    <w:rsid w:val="002059C4"/>
    <w:rsid w:val="00205AFC"/>
    <w:rsid w:val="00205F88"/>
    <w:rsid w:val="00206179"/>
    <w:rsid w:val="00206F34"/>
    <w:rsid w:val="00207165"/>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0CF6"/>
    <w:rsid w:val="00212260"/>
    <w:rsid w:val="00212645"/>
    <w:rsid w:val="002128DF"/>
    <w:rsid w:val="00212C25"/>
    <w:rsid w:val="00212F68"/>
    <w:rsid w:val="002135C6"/>
    <w:rsid w:val="002136CA"/>
    <w:rsid w:val="00213AD5"/>
    <w:rsid w:val="002140C5"/>
    <w:rsid w:val="002146AA"/>
    <w:rsid w:val="002147FB"/>
    <w:rsid w:val="00214B7B"/>
    <w:rsid w:val="00214B9D"/>
    <w:rsid w:val="00214D4B"/>
    <w:rsid w:val="00215B09"/>
    <w:rsid w:val="00215C14"/>
    <w:rsid w:val="00215EB3"/>
    <w:rsid w:val="00215FB5"/>
    <w:rsid w:val="002163DC"/>
    <w:rsid w:val="00216766"/>
    <w:rsid w:val="00216820"/>
    <w:rsid w:val="00216BDF"/>
    <w:rsid w:val="00217491"/>
    <w:rsid w:val="002177DD"/>
    <w:rsid w:val="00217893"/>
    <w:rsid w:val="00220095"/>
    <w:rsid w:val="00220438"/>
    <w:rsid w:val="00220588"/>
    <w:rsid w:val="002205D2"/>
    <w:rsid w:val="00220B88"/>
    <w:rsid w:val="002211A8"/>
    <w:rsid w:val="00221235"/>
    <w:rsid w:val="002215FB"/>
    <w:rsid w:val="00221CC0"/>
    <w:rsid w:val="0022218F"/>
    <w:rsid w:val="00222300"/>
    <w:rsid w:val="0022234B"/>
    <w:rsid w:val="002224EB"/>
    <w:rsid w:val="00222892"/>
    <w:rsid w:val="00222C56"/>
    <w:rsid w:val="0022330A"/>
    <w:rsid w:val="00223614"/>
    <w:rsid w:val="00223D79"/>
    <w:rsid w:val="002245A8"/>
    <w:rsid w:val="002245C1"/>
    <w:rsid w:val="00224F0F"/>
    <w:rsid w:val="00225236"/>
    <w:rsid w:val="0022565F"/>
    <w:rsid w:val="002256CF"/>
    <w:rsid w:val="002257D8"/>
    <w:rsid w:val="00225BEF"/>
    <w:rsid w:val="002263E9"/>
    <w:rsid w:val="002267DE"/>
    <w:rsid w:val="0022682A"/>
    <w:rsid w:val="00226AD0"/>
    <w:rsid w:val="0022754A"/>
    <w:rsid w:val="002279BC"/>
    <w:rsid w:val="00227CCD"/>
    <w:rsid w:val="00227D3F"/>
    <w:rsid w:val="002306AB"/>
    <w:rsid w:val="0023103C"/>
    <w:rsid w:val="00231166"/>
    <w:rsid w:val="0023144E"/>
    <w:rsid w:val="002317D7"/>
    <w:rsid w:val="0023232F"/>
    <w:rsid w:val="00232EB7"/>
    <w:rsid w:val="00233169"/>
    <w:rsid w:val="0023335E"/>
    <w:rsid w:val="002336A0"/>
    <w:rsid w:val="002338C0"/>
    <w:rsid w:val="00234101"/>
    <w:rsid w:val="002342E3"/>
    <w:rsid w:val="00234717"/>
    <w:rsid w:val="00234920"/>
    <w:rsid w:val="0023505D"/>
    <w:rsid w:val="002358F1"/>
    <w:rsid w:val="00236079"/>
    <w:rsid w:val="002374F8"/>
    <w:rsid w:val="0023797F"/>
    <w:rsid w:val="00237EA0"/>
    <w:rsid w:val="002407BA"/>
    <w:rsid w:val="00240F67"/>
    <w:rsid w:val="002410BA"/>
    <w:rsid w:val="002411C2"/>
    <w:rsid w:val="002415C7"/>
    <w:rsid w:val="00241683"/>
    <w:rsid w:val="0024180E"/>
    <w:rsid w:val="00241AEF"/>
    <w:rsid w:val="00241D43"/>
    <w:rsid w:val="00241DAF"/>
    <w:rsid w:val="00241F80"/>
    <w:rsid w:val="00242459"/>
    <w:rsid w:val="002425E8"/>
    <w:rsid w:val="002427B4"/>
    <w:rsid w:val="00242CEB"/>
    <w:rsid w:val="002430AE"/>
    <w:rsid w:val="002434D6"/>
    <w:rsid w:val="00243D1D"/>
    <w:rsid w:val="00244236"/>
    <w:rsid w:val="00244688"/>
    <w:rsid w:val="00244E93"/>
    <w:rsid w:val="00245100"/>
    <w:rsid w:val="002454F1"/>
    <w:rsid w:val="00245655"/>
    <w:rsid w:val="00245B8A"/>
    <w:rsid w:val="00245DD5"/>
    <w:rsid w:val="00245E8F"/>
    <w:rsid w:val="00246649"/>
    <w:rsid w:val="00246C35"/>
    <w:rsid w:val="00246F2C"/>
    <w:rsid w:val="0024735B"/>
    <w:rsid w:val="002476D5"/>
    <w:rsid w:val="002505C2"/>
    <w:rsid w:val="00250CF6"/>
    <w:rsid w:val="00250E9C"/>
    <w:rsid w:val="002510C4"/>
    <w:rsid w:val="0025176F"/>
    <w:rsid w:val="002517C3"/>
    <w:rsid w:val="00251CD7"/>
    <w:rsid w:val="00251D4A"/>
    <w:rsid w:val="00252830"/>
    <w:rsid w:val="00252A35"/>
    <w:rsid w:val="00253090"/>
    <w:rsid w:val="0025332E"/>
    <w:rsid w:val="0025385B"/>
    <w:rsid w:val="002539CC"/>
    <w:rsid w:val="002539DE"/>
    <w:rsid w:val="00253C3C"/>
    <w:rsid w:val="0025470A"/>
    <w:rsid w:val="00254895"/>
    <w:rsid w:val="00254B13"/>
    <w:rsid w:val="00255225"/>
    <w:rsid w:val="0025607C"/>
    <w:rsid w:val="002563A6"/>
    <w:rsid w:val="00257015"/>
    <w:rsid w:val="00257272"/>
    <w:rsid w:val="0025747E"/>
    <w:rsid w:val="002576BB"/>
    <w:rsid w:val="00257A4F"/>
    <w:rsid w:val="00257DA9"/>
    <w:rsid w:val="00260144"/>
    <w:rsid w:val="002601F1"/>
    <w:rsid w:val="00260271"/>
    <w:rsid w:val="002602D9"/>
    <w:rsid w:val="002603C7"/>
    <w:rsid w:val="00260928"/>
    <w:rsid w:val="002609DE"/>
    <w:rsid w:val="00260C82"/>
    <w:rsid w:val="002616A9"/>
    <w:rsid w:val="002617A4"/>
    <w:rsid w:val="00261EBE"/>
    <w:rsid w:val="002620D1"/>
    <w:rsid w:val="002622C2"/>
    <w:rsid w:val="00262386"/>
    <w:rsid w:val="002627B2"/>
    <w:rsid w:val="00262CEF"/>
    <w:rsid w:val="00262D3D"/>
    <w:rsid w:val="0026336A"/>
    <w:rsid w:val="00263B34"/>
    <w:rsid w:val="00263CF9"/>
    <w:rsid w:val="00263E7F"/>
    <w:rsid w:val="0026424A"/>
    <w:rsid w:val="0026435E"/>
    <w:rsid w:val="0026491C"/>
    <w:rsid w:val="00264B13"/>
    <w:rsid w:val="00264DB7"/>
    <w:rsid w:val="00264E62"/>
    <w:rsid w:val="00264EBF"/>
    <w:rsid w:val="00265532"/>
    <w:rsid w:val="00265998"/>
    <w:rsid w:val="00265C1B"/>
    <w:rsid w:val="002660E3"/>
    <w:rsid w:val="00266142"/>
    <w:rsid w:val="00266262"/>
    <w:rsid w:val="0026649F"/>
    <w:rsid w:val="00266526"/>
    <w:rsid w:val="0026690F"/>
    <w:rsid w:val="002670AA"/>
    <w:rsid w:val="00267262"/>
    <w:rsid w:val="00267751"/>
    <w:rsid w:val="002679FC"/>
    <w:rsid w:val="00267E9A"/>
    <w:rsid w:val="00267E9F"/>
    <w:rsid w:val="00270113"/>
    <w:rsid w:val="002706FE"/>
    <w:rsid w:val="002707A9"/>
    <w:rsid w:val="00270A48"/>
    <w:rsid w:val="0027136A"/>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5D22"/>
    <w:rsid w:val="002768B8"/>
    <w:rsid w:val="00276EF4"/>
    <w:rsid w:val="00277446"/>
    <w:rsid w:val="00277535"/>
    <w:rsid w:val="00277634"/>
    <w:rsid w:val="0027776A"/>
    <w:rsid w:val="00277848"/>
    <w:rsid w:val="002779A1"/>
    <w:rsid w:val="00280265"/>
    <w:rsid w:val="0028029E"/>
    <w:rsid w:val="002803FF"/>
    <w:rsid w:val="00280740"/>
    <w:rsid w:val="00280AF0"/>
    <w:rsid w:val="00281309"/>
    <w:rsid w:val="002815E6"/>
    <w:rsid w:val="00281735"/>
    <w:rsid w:val="002817BA"/>
    <w:rsid w:val="002817CC"/>
    <w:rsid w:val="0028256A"/>
    <w:rsid w:val="002827A2"/>
    <w:rsid w:val="002827E4"/>
    <w:rsid w:val="00282C67"/>
    <w:rsid w:val="00282E1F"/>
    <w:rsid w:val="00282F99"/>
    <w:rsid w:val="0028303E"/>
    <w:rsid w:val="00283353"/>
    <w:rsid w:val="00283391"/>
    <w:rsid w:val="00283C6E"/>
    <w:rsid w:val="00283D6A"/>
    <w:rsid w:val="00283FEB"/>
    <w:rsid w:val="00284221"/>
    <w:rsid w:val="002847F1"/>
    <w:rsid w:val="00285082"/>
    <w:rsid w:val="002858A1"/>
    <w:rsid w:val="00285B02"/>
    <w:rsid w:val="00285E5E"/>
    <w:rsid w:val="00285F1F"/>
    <w:rsid w:val="00285FD3"/>
    <w:rsid w:val="0028614A"/>
    <w:rsid w:val="00286E66"/>
    <w:rsid w:val="00286F3D"/>
    <w:rsid w:val="00287F84"/>
    <w:rsid w:val="00290058"/>
    <w:rsid w:val="00290434"/>
    <w:rsid w:val="00290530"/>
    <w:rsid w:val="002907D9"/>
    <w:rsid w:val="00290850"/>
    <w:rsid w:val="00290E7C"/>
    <w:rsid w:val="00290F12"/>
    <w:rsid w:val="00291A59"/>
    <w:rsid w:val="00291DCB"/>
    <w:rsid w:val="002920AE"/>
    <w:rsid w:val="0029216D"/>
    <w:rsid w:val="002926A1"/>
    <w:rsid w:val="0029425E"/>
    <w:rsid w:val="00294AF6"/>
    <w:rsid w:val="00294B97"/>
    <w:rsid w:val="00294BE3"/>
    <w:rsid w:val="00295530"/>
    <w:rsid w:val="002955C5"/>
    <w:rsid w:val="00295E30"/>
    <w:rsid w:val="002960E2"/>
    <w:rsid w:val="002965F3"/>
    <w:rsid w:val="002966F8"/>
    <w:rsid w:val="002970CF"/>
    <w:rsid w:val="00297490"/>
    <w:rsid w:val="002974D4"/>
    <w:rsid w:val="00297FE2"/>
    <w:rsid w:val="002A00F8"/>
    <w:rsid w:val="002A0BEB"/>
    <w:rsid w:val="002A0FE8"/>
    <w:rsid w:val="002A14CA"/>
    <w:rsid w:val="002A1C40"/>
    <w:rsid w:val="002A1EB6"/>
    <w:rsid w:val="002A25D9"/>
    <w:rsid w:val="002A2BB8"/>
    <w:rsid w:val="002A2EBD"/>
    <w:rsid w:val="002A304F"/>
    <w:rsid w:val="002A386E"/>
    <w:rsid w:val="002A3B3E"/>
    <w:rsid w:val="002A3C1C"/>
    <w:rsid w:val="002A3C89"/>
    <w:rsid w:val="002A43AA"/>
    <w:rsid w:val="002A4AC9"/>
    <w:rsid w:val="002A5143"/>
    <w:rsid w:val="002A5901"/>
    <w:rsid w:val="002A62B6"/>
    <w:rsid w:val="002A637A"/>
    <w:rsid w:val="002A6658"/>
    <w:rsid w:val="002A6D96"/>
    <w:rsid w:val="002A70E6"/>
    <w:rsid w:val="002A71C8"/>
    <w:rsid w:val="002A7261"/>
    <w:rsid w:val="002A7A35"/>
    <w:rsid w:val="002B0002"/>
    <w:rsid w:val="002B062F"/>
    <w:rsid w:val="002B07ED"/>
    <w:rsid w:val="002B08D9"/>
    <w:rsid w:val="002B0DB6"/>
    <w:rsid w:val="002B0EE6"/>
    <w:rsid w:val="002B12BE"/>
    <w:rsid w:val="002B144C"/>
    <w:rsid w:val="002B165D"/>
    <w:rsid w:val="002B189A"/>
    <w:rsid w:val="002B19CD"/>
    <w:rsid w:val="002B1AD3"/>
    <w:rsid w:val="002B1C9A"/>
    <w:rsid w:val="002B24B4"/>
    <w:rsid w:val="002B24D2"/>
    <w:rsid w:val="002B2E17"/>
    <w:rsid w:val="002B2FCD"/>
    <w:rsid w:val="002B314C"/>
    <w:rsid w:val="002B32CA"/>
    <w:rsid w:val="002B3D87"/>
    <w:rsid w:val="002B3F04"/>
    <w:rsid w:val="002B42DA"/>
    <w:rsid w:val="002B44CF"/>
    <w:rsid w:val="002B49CA"/>
    <w:rsid w:val="002B4B36"/>
    <w:rsid w:val="002B4DFD"/>
    <w:rsid w:val="002B4FD1"/>
    <w:rsid w:val="002B51AD"/>
    <w:rsid w:val="002B576A"/>
    <w:rsid w:val="002B5897"/>
    <w:rsid w:val="002B5AF7"/>
    <w:rsid w:val="002B5C79"/>
    <w:rsid w:val="002B6251"/>
    <w:rsid w:val="002B644B"/>
    <w:rsid w:val="002B6557"/>
    <w:rsid w:val="002B6A26"/>
    <w:rsid w:val="002B6B9E"/>
    <w:rsid w:val="002B6BFD"/>
    <w:rsid w:val="002B6FF7"/>
    <w:rsid w:val="002B75F7"/>
    <w:rsid w:val="002B7DBB"/>
    <w:rsid w:val="002C00BB"/>
    <w:rsid w:val="002C0B65"/>
    <w:rsid w:val="002C0DBA"/>
    <w:rsid w:val="002C104B"/>
    <w:rsid w:val="002C11C2"/>
    <w:rsid w:val="002C14FC"/>
    <w:rsid w:val="002C156C"/>
    <w:rsid w:val="002C17A0"/>
    <w:rsid w:val="002C1FB6"/>
    <w:rsid w:val="002C215A"/>
    <w:rsid w:val="002C27BD"/>
    <w:rsid w:val="002C27C7"/>
    <w:rsid w:val="002C2936"/>
    <w:rsid w:val="002C2A10"/>
    <w:rsid w:val="002C2A21"/>
    <w:rsid w:val="002C2DD1"/>
    <w:rsid w:val="002C2EB0"/>
    <w:rsid w:val="002C2F91"/>
    <w:rsid w:val="002C2FF6"/>
    <w:rsid w:val="002C351A"/>
    <w:rsid w:val="002C362D"/>
    <w:rsid w:val="002C38DC"/>
    <w:rsid w:val="002C3FE2"/>
    <w:rsid w:val="002C423E"/>
    <w:rsid w:val="002C42B3"/>
    <w:rsid w:val="002C4567"/>
    <w:rsid w:val="002C4AE8"/>
    <w:rsid w:val="002C5249"/>
    <w:rsid w:val="002C52C2"/>
    <w:rsid w:val="002C53E8"/>
    <w:rsid w:val="002C5795"/>
    <w:rsid w:val="002C5826"/>
    <w:rsid w:val="002C590C"/>
    <w:rsid w:val="002C5FBF"/>
    <w:rsid w:val="002C5FF7"/>
    <w:rsid w:val="002C65B9"/>
    <w:rsid w:val="002C6759"/>
    <w:rsid w:val="002C6C89"/>
    <w:rsid w:val="002C7383"/>
    <w:rsid w:val="002D0730"/>
    <w:rsid w:val="002D0B32"/>
    <w:rsid w:val="002D1083"/>
    <w:rsid w:val="002D118F"/>
    <w:rsid w:val="002D1C99"/>
    <w:rsid w:val="002D1D26"/>
    <w:rsid w:val="002D1EFA"/>
    <w:rsid w:val="002D1F2B"/>
    <w:rsid w:val="002D236C"/>
    <w:rsid w:val="002D2626"/>
    <w:rsid w:val="002D26D9"/>
    <w:rsid w:val="002D28EF"/>
    <w:rsid w:val="002D32C9"/>
    <w:rsid w:val="002D3712"/>
    <w:rsid w:val="002D3E12"/>
    <w:rsid w:val="002D470F"/>
    <w:rsid w:val="002D48BB"/>
    <w:rsid w:val="002D4A84"/>
    <w:rsid w:val="002D4D31"/>
    <w:rsid w:val="002D4F2F"/>
    <w:rsid w:val="002D51D8"/>
    <w:rsid w:val="002D5260"/>
    <w:rsid w:val="002D54D5"/>
    <w:rsid w:val="002D554D"/>
    <w:rsid w:val="002D58A9"/>
    <w:rsid w:val="002D5ABC"/>
    <w:rsid w:val="002D61AE"/>
    <w:rsid w:val="002D61E5"/>
    <w:rsid w:val="002D6277"/>
    <w:rsid w:val="002D6348"/>
    <w:rsid w:val="002D6D51"/>
    <w:rsid w:val="002D6DAE"/>
    <w:rsid w:val="002D6E52"/>
    <w:rsid w:val="002D6F74"/>
    <w:rsid w:val="002D71B6"/>
    <w:rsid w:val="002D7F06"/>
    <w:rsid w:val="002E00F1"/>
    <w:rsid w:val="002E01F6"/>
    <w:rsid w:val="002E0CA6"/>
    <w:rsid w:val="002E1016"/>
    <w:rsid w:val="002E115D"/>
    <w:rsid w:val="002E120E"/>
    <w:rsid w:val="002E1463"/>
    <w:rsid w:val="002E1796"/>
    <w:rsid w:val="002E18D3"/>
    <w:rsid w:val="002E259F"/>
    <w:rsid w:val="002E29CE"/>
    <w:rsid w:val="002E2A9D"/>
    <w:rsid w:val="002E2B93"/>
    <w:rsid w:val="002E2CD8"/>
    <w:rsid w:val="002E31AF"/>
    <w:rsid w:val="002E348F"/>
    <w:rsid w:val="002E3C32"/>
    <w:rsid w:val="002E4233"/>
    <w:rsid w:val="002E424F"/>
    <w:rsid w:val="002E4A5A"/>
    <w:rsid w:val="002E4DB6"/>
    <w:rsid w:val="002E5476"/>
    <w:rsid w:val="002E5C9B"/>
    <w:rsid w:val="002E5EA9"/>
    <w:rsid w:val="002E6BB6"/>
    <w:rsid w:val="002E6C83"/>
    <w:rsid w:val="002E74E3"/>
    <w:rsid w:val="002E7A3E"/>
    <w:rsid w:val="002F019E"/>
    <w:rsid w:val="002F05C1"/>
    <w:rsid w:val="002F0663"/>
    <w:rsid w:val="002F0D7D"/>
    <w:rsid w:val="002F0FBA"/>
    <w:rsid w:val="002F0FFE"/>
    <w:rsid w:val="002F12E7"/>
    <w:rsid w:val="002F148F"/>
    <w:rsid w:val="002F1564"/>
    <w:rsid w:val="002F1998"/>
    <w:rsid w:val="002F1CD9"/>
    <w:rsid w:val="002F1D5C"/>
    <w:rsid w:val="002F25DE"/>
    <w:rsid w:val="002F2D45"/>
    <w:rsid w:val="002F32DB"/>
    <w:rsid w:val="002F37C0"/>
    <w:rsid w:val="002F3959"/>
    <w:rsid w:val="002F396F"/>
    <w:rsid w:val="002F3AC2"/>
    <w:rsid w:val="002F44C0"/>
    <w:rsid w:val="002F4E00"/>
    <w:rsid w:val="002F4F04"/>
    <w:rsid w:val="002F536E"/>
    <w:rsid w:val="002F5A85"/>
    <w:rsid w:val="002F5EE2"/>
    <w:rsid w:val="002F5F47"/>
    <w:rsid w:val="002F5F8E"/>
    <w:rsid w:val="002F6391"/>
    <w:rsid w:val="002F67FD"/>
    <w:rsid w:val="002F69E4"/>
    <w:rsid w:val="002F6EDD"/>
    <w:rsid w:val="002F7A04"/>
    <w:rsid w:val="002F7B28"/>
    <w:rsid w:val="002F7C27"/>
    <w:rsid w:val="002F7D23"/>
    <w:rsid w:val="002F7EAD"/>
    <w:rsid w:val="00300C34"/>
    <w:rsid w:val="00300ECF"/>
    <w:rsid w:val="00300FEF"/>
    <w:rsid w:val="00301185"/>
    <w:rsid w:val="00301B49"/>
    <w:rsid w:val="003020F9"/>
    <w:rsid w:val="0030230E"/>
    <w:rsid w:val="00302537"/>
    <w:rsid w:val="00302AF4"/>
    <w:rsid w:val="0030313E"/>
    <w:rsid w:val="00303979"/>
    <w:rsid w:val="00303BAA"/>
    <w:rsid w:val="00303C2A"/>
    <w:rsid w:val="00303D02"/>
    <w:rsid w:val="003046E6"/>
    <w:rsid w:val="003049FC"/>
    <w:rsid w:val="00304E45"/>
    <w:rsid w:val="003051CE"/>
    <w:rsid w:val="00306309"/>
    <w:rsid w:val="003066D9"/>
    <w:rsid w:val="00306737"/>
    <w:rsid w:val="00306D9F"/>
    <w:rsid w:val="00306F87"/>
    <w:rsid w:val="00306FBB"/>
    <w:rsid w:val="00307062"/>
    <w:rsid w:val="003074D1"/>
    <w:rsid w:val="00307770"/>
    <w:rsid w:val="00307836"/>
    <w:rsid w:val="003101E1"/>
    <w:rsid w:val="00310753"/>
    <w:rsid w:val="0031109D"/>
    <w:rsid w:val="00311111"/>
    <w:rsid w:val="003127FC"/>
    <w:rsid w:val="0031284C"/>
    <w:rsid w:val="00312DE5"/>
    <w:rsid w:val="00312F0D"/>
    <w:rsid w:val="00312FEE"/>
    <w:rsid w:val="0031345B"/>
    <w:rsid w:val="003134C8"/>
    <w:rsid w:val="003135E9"/>
    <w:rsid w:val="00313947"/>
    <w:rsid w:val="00313A09"/>
    <w:rsid w:val="00313C2B"/>
    <w:rsid w:val="0031420A"/>
    <w:rsid w:val="003142EC"/>
    <w:rsid w:val="00314434"/>
    <w:rsid w:val="0031471F"/>
    <w:rsid w:val="00314972"/>
    <w:rsid w:val="00314A80"/>
    <w:rsid w:val="00314BA3"/>
    <w:rsid w:val="00314BFC"/>
    <w:rsid w:val="00314DCA"/>
    <w:rsid w:val="003155D3"/>
    <w:rsid w:val="003158E5"/>
    <w:rsid w:val="00315BB2"/>
    <w:rsid w:val="003160A9"/>
    <w:rsid w:val="003162DD"/>
    <w:rsid w:val="003163D9"/>
    <w:rsid w:val="0031678B"/>
    <w:rsid w:val="00316909"/>
    <w:rsid w:val="00316BE8"/>
    <w:rsid w:val="00317AC3"/>
    <w:rsid w:val="003200BE"/>
    <w:rsid w:val="00320115"/>
    <w:rsid w:val="00321382"/>
    <w:rsid w:val="00321802"/>
    <w:rsid w:val="00321A79"/>
    <w:rsid w:val="00321B1F"/>
    <w:rsid w:val="003222F5"/>
    <w:rsid w:val="0032266C"/>
    <w:rsid w:val="0032272C"/>
    <w:rsid w:val="003232C3"/>
    <w:rsid w:val="00324073"/>
    <w:rsid w:val="003241B0"/>
    <w:rsid w:val="003241B4"/>
    <w:rsid w:val="00324526"/>
    <w:rsid w:val="003247FF"/>
    <w:rsid w:val="0032494C"/>
    <w:rsid w:val="00324EF1"/>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0D9E"/>
    <w:rsid w:val="00331673"/>
    <w:rsid w:val="00331ED1"/>
    <w:rsid w:val="003324A2"/>
    <w:rsid w:val="003328D9"/>
    <w:rsid w:val="003329E1"/>
    <w:rsid w:val="00332ABA"/>
    <w:rsid w:val="00332B8D"/>
    <w:rsid w:val="00332CE6"/>
    <w:rsid w:val="003332F0"/>
    <w:rsid w:val="00333BFA"/>
    <w:rsid w:val="00333C03"/>
    <w:rsid w:val="00333E73"/>
    <w:rsid w:val="00334D33"/>
    <w:rsid w:val="00334EB8"/>
    <w:rsid w:val="003351E9"/>
    <w:rsid w:val="003354E7"/>
    <w:rsid w:val="0033560A"/>
    <w:rsid w:val="00335A01"/>
    <w:rsid w:val="00335DA5"/>
    <w:rsid w:val="00336131"/>
    <w:rsid w:val="00336161"/>
    <w:rsid w:val="0033642E"/>
    <w:rsid w:val="00336748"/>
    <w:rsid w:val="00337609"/>
    <w:rsid w:val="00337A96"/>
    <w:rsid w:val="00337AD0"/>
    <w:rsid w:val="003406FD"/>
    <w:rsid w:val="0034073B"/>
    <w:rsid w:val="00340B6D"/>
    <w:rsid w:val="00340F7A"/>
    <w:rsid w:val="00341929"/>
    <w:rsid w:val="00341D9A"/>
    <w:rsid w:val="003420B4"/>
    <w:rsid w:val="0034258A"/>
    <w:rsid w:val="00343586"/>
    <w:rsid w:val="003436A3"/>
    <w:rsid w:val="003438B1"/>
    <w:rsid w:val="00343A1B"/>
    <w:rsid w:val="00343AFE"/>
    <w:rsid w:val="00343F0E"/>
    <w:rsid w:val="003442CE"/>
    <w:rsid w:val="0034460F"/>
    <w:rsid w:val="00344642"/>
    <w:rsid w:val="003446D7"/>
    <w:rsid w:val="00344D7B"/>
    <w:rsid w:val="00344DC0"/>
    <w:rsid w:val="00344F46"/>
    <w:rsid w:val="00345141"/>
    <w:rsid w:val="003451F8"/>
    <w:rsid w:val="003453C2"/>
    <w:rsid w:val="003456C0"/>
    <w:rsid w:val="00345C63"/>
    <w:rsid w:val="00346410"/>
    <w:rsid w:val="00347AA8"/>
    <w:rsid w:val="00347B75"/>
    <w:rsid w:val="00350286"/>
    <w:rsid w:val="0035041E"/>
    <w:rsid w:val="00350730"/>
    <w:rsid w:val="00351D68"/>
    <w:rsid w:val="00351E7F"/>
    <w:rsid w:val="00352626"/>
    <w:rsid w:val="00352C78"/>
    <w:rsid w:val="00353625"/>
    <w:rsid w:val="003536CF"/>
    <w:rsid w:val="00353A48"/>
    <w:rsid w:val="00353B56"/>
    <w:rsid w:val="00353D1B"/>
    <w:rsid w:val="003540DE"/>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99C"/>
    <w:rsid w:val="00361C5C"/>
    <w:rsid w:val="00361C93"/>
    <w:rsid w:val="00361F36"/>
    <w:rsid w:val="003622B9"/>
    <w:rsid w:val="00362719"/>
    <w:rsid w:val="00362BB8"/>
    <w:rsid w:val="00362DA0"/>
    <w:rsid w:val="00363134"/>
    <w:rsid w:val="00363440"/>
    <w:rsid w:val="00363B07"/>
    <w:rsid w:val="003640AE"/>
    <w:rsid w:val="003641DE"/>
    <w:rsid w:val="0036474B"/>
    <w:rsid w:val="00365125"/>
    <w:rsid w:val="00365384"/>
    <w:rsid w:val="00365B86"/>
    <w:rsid w:val="00365BFB"/>
    <w:rsid w:val="003660B8"/>
    <w:rsid w:val="00366329"/>
    <w:rsid w:val="003671C3"/>
    <w:rsid w:val="003678F5"/>
    <w:rsid w:val="00370489"/>
    <w:rsid w:val="00370682"/>
    <w:rsid w:val="00370FE8"/>
    <w:rsid w:val="003713E4"/>
    <w:rsid w:val="00371433"/>
    <w:rsid w:val="00371B11"/>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5E47"/>
    <w:rsid w:val="003761FD"/>
    <w:rsid w:val="0037632B"/>
    <w:rsid w:val="003763F0"/>
    <w:rsid w:val="00376628"/>
    <w:rsid w:val="00376840"/>
    <w:rsid w:val="003768E4"/>
    <w:rsid w:val="0037691C"/>
    <w:rsid w:val="00376987"/>
    <w:rsid w:val="00376CAC"/>
    <w:rsid w:val="003771ED"/>
    <w:rsid w:val="00377286"/>
    <w:rsid w:val="00377497"/>
    <w:rsid w:val="00377901"/>
    <w:rsid w:val="00377925"/>
    <w:rsid w:val="00377C16"/>
    <w:rsid w:val="00377C96"/>
    <w:rsid w:val="00380076"/>
    <w:rsid w:val="0038032E"/>
    <w:rsid w:val="0038039F"/>
    <w:rsid w:val="00380678"/>
    <w:rsid w:val="00380818"/>
    <w:rsid w:val="00380927"/>
    <w:rsid w:val="00380A14"/>
    <w:rsid w:val="00380B99"/>
    <w:rsid w:val="00380CCD"/>
    <w:rsid w:val="00380DF6"/>
    <w:rsid w:val="003812C4"/>
    <w:rsid w:val="003813C1"/>
    <w:rsid w:val="0038142F"/>
    <w:rsid w:val="003814BB"/>
    <w:rsid w:val="0038163F"/>
    <w:rsid w:val="003819C8"/>
    <w:rsid w:val="00381A66"/>
    <w:rsid w:val="003821B2"/>
    <w:rsid w:val="00382939"/>
    <w:rsid w:val="00382A83"/>
    <w:rsid w:val="003833CD"/>
    <w:rsid w:val="0038357E"/>
    <w:rsid w:val="00383597"/>
    <w:rsid w:val="003835F5"/>
    <w:rsid w:val="00383AFF"/>
    <w:rsid w:val="00383B77"/>
    <w:rsid w:val="00383DE4"/>
    <w:rsid w:val="00384C1D"/>
    <w:rsid w:val="00384CB7"/>
    <w:rsid w:val="00384F5A"/>
    <w:rsid w:val="00384FE6"/>
    <w:rsid w:val="00385329"/>
    <w:rsid w:val="003854CA"/>
    <w:rsid w:val="0038599C"/>
    <w:rsid w:val="00385D49"/>
    <w:rsid w:val="0038660D"/>
    <w:rsid w:val="00386E76"/>
    <w:rsid w:val="003875D1"/>
    <w:rsid w:val="00387B10"/>
    <w:rsid w:val="00387EDB"/>
    <w:rsid w:val="00390036"/>
    <w:rsid w:val="0039039F"/>
    <w:rsid w:val="003903FB"/>
    <w:rsid w:val="00390842"/>
    <w:rsid w:val="003908A0"/>
    <w:rsid w:val="0039098B"/>
    <w:rsid w:val="00390B20"/>
    <w:rsid w:val="0039114B"/>
    <w:rsid w:val="0039169A"/>
    <w:rsid w:val="0039183A"/>
    <w:rsid w:val="00391FE7"/>
    <w:rsid w:val="0039299B"/>
    <w:rsid w:val="00392C1C"/>
    <w:rsid w:val="00392D0B"/>
    <w:rsid w:val="003934CB"/>
    <w:rsid w:val="00393698"/>
    <w:rsid w:val="0039371E"/>
    <w:rsid w:val="00393BCE"/>
    <w:rsid w:val="00394B6D"/>
    <w:rsid w:val="00394C27"/>
    <w:rsid w:val="003952EA"/>
    <w:rsid w:val="003953FF"/>
    <w:rsid w:val="003955B6"/>
    <w:rsid w:val="00395623"/>
    <w:rsid w:val="003965C8"/>
    <w:rsid w:val="00396C32"/>
    <w:rsid w:val="00396CB4"/>
    <w:rsid w:val="00396EA2"/>
    <w:rsid w:val="00396F3E"/>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0B1"/>
    <w:rsid w:val="003A234E"/>
    <w:rsid w:val="003A253F"/>
    <w:rsid w:val="003A2873"/>
    <w:rsid w:val="003A2F4F"/>
    <w:rsid w:val="003A30C5"/>
    <w:rsid w:val="003A3459"/>
    <w:rsid w:val="003A3A81"/>
    <w:rsid w:val="003A3B84"/>
    <w:rsid w:val="003A3C99"/>
    <w:rsid w:val="003A4158"/>
    <w:rsid w:val="003A43DD"/>
    <w:rsid w:val="003A441C"/>
    <w:rsid w:val="003A447B"/>
    <w:rsid w:val="003A44DF"/>
    <w:rsid w:val="003A4559"/>
    <w:rsid w:val="003A5441"/>
    <w:rsid w:val="003A57F0"/>
    <w:rsid w:val="003A636D"/>
    <w:rsid w:val="003A6551"/>
    <w:rsid w:val="003A65F9"/>
    <w:rsid w:val="003A6638"/>
    <w:rsid w:val="003A6652"/>
    <w:rsid w:val="003A683D"/>
    <w:rsid w:val="003A6BC4"/>
    <w:rsid w:val="003A6DFA"/>
    <w:rsid w:val="003A705A"/>
    <w:rsid w:val="003A718D"/>
    <w:rsid w:val="003A71EF"/>
    <w:rsid w:val="003B013C"/>
    <w:rsid w:val="003B03D1"/>
    <w:rsid w:val="003B06A6"/>
    <w:rsid w:val="003B0925"/>
    <w:rsid w:val="003B0EEB"/>
    <w:rsid w:val="003B0F1F"/>
    <w:rsid w:val="003B1128"/>
    <w:rsid w:val="003B12DE"/>
    <w:rsid w:val="003B160F"/>
    <w:rsid w:val="003B18CA"/>
    <w:rsid w:val="003B1AB6"/>
    <w:rsid w:val="003B1D72"/>
    <w:rsid w:val="003B1DBC"/>
    <w:rsid w:val="003B2F3B"/>
    <w:rsid w:val="003B333B"/>
    <w:rsid w:val="003B3624"/>
    <w:rsid w:val="003B3660"/>
    <w:rsid w:val="003B386F"/>
    <w:rsid w:val="003B39F9"/>
    <w:rsid w:val="003B4138"/>
    <w:rsid w:val="003B430A"/>
    <w:rsid w:val="003B436F"/>
    <w:rsid w:val="003B5645"/>
    <w:rsid w:val="003B60F1"/>
    <w:rsid w:val="003B6924"/>
    <w:rsid w:val="003B73B7"/>
    <w:rsid w:val="003B7634"/>
    <w:rsid w:val="003B78AD"/>
    <w:rsid w:val="003C018A"/>
    <w:rsid w:val="003C0220"/>
    <w:rsid w:val="003C05D2"/>
    <w:rsid w:val="003C07A3"/>
    <w:rsid w:val="003C08E1"/>
    <w:rsid w:val="003C0C94"/>
    <w:rsid w:val="003C126F"/>
    <w:rsid w:val="003C12E0"/>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2FB"/>
    <w:rsid w:val="003C648D"/>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1562"/>
    <w:rsid w:val="003D1B04"/>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5AE"/>
    <w:rsid w:val="003E2796"/>
    <w:rsid w:val="003E2CAA"/>
    <w:rsid w:val="003E2E4E"/>
    <w:rsid w:val="003E3093"/>
    <w:rsid w:val="003E34BE"/>
    <w:rsid w:val="003E34C5"/>
    <w:rsid w:val="003E359C"/>
    <w:rsid w:val="003E3DA2"/>
    <w:rsid w:val="003E4314"/>
    <w:rsid w:val="003E436D"/>
    <w:rsid w:val="003E47AE"/>
    <w:rsid w:val="003E49E9"/>
    <w:rsid w:val="003E4AC7"/>
    <w:rsid w:val="003E4BB3"/>
    <w:rsid w:val="003E4DB9"/>
    <w:rsid w:val="003E4E72"/>
    <w:rsid w:val="003E51C1"/>
    <w:rsid w:val="003E5602"/>
    <w:rsid w:val="003E5704"/>
    <w:rsid w:val="003E5D53"/>
    <w:rsid w:val="003E5F56"/>
    <w:rsid w:val="003E5F84"/>
    <w:rsid w:val="003E6626"/>
    <w:rsid w:val="003E664F"/>
    <w:rsid w:val="003E6BEB"/>
    <w:rsid w:val="003E6DE5"/>
    <w:rsid w:val="003E713F"/>
    <w:rsid w:val="003E7F39"/>
    <w:rsid w:val="003F084C"/>
    <w:rsid w:val="003F092C"/>
    <w:rsid w:val="003F0BAF"/>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2F7F"/>
    <w:rsid w:val="003F354A"/>
    <w:rsid w:val="003F37FE"/>
    <w:rsid w:val="003F3C34"/>
    <w:rsid w:val="003F3EFA"/>
    <w:rsid w:val="003F3EFE"/>
    <w:rsid w:val="003F3FC9"/>
    <w:rsid w:val="003F4245"/>
    <w:rsid w:val="003F508E"/>
    <w:rsid w:val="003F5489"/>
    <w:rsid w:val="003F54D8"/>
    <w:rsid w:val="003F5613"/>
    <w:rsid w:val="003F5913"/>
    <w:rsid w:val="003F5A75"/>
    <w:rsid w:val="003F5B2C"/>
    <w:rsid w:val="003F731E"/>
    <w:rsid w:val="003F740A"/>
    <w:rsid w:val="003F7FE3"/>
    <w:rsid w:val="00400269"/>
    <w:rsid w:val="004002DF"/>
    <w:rsid w:val="00400400"/>
    <w:rsid w:val="004009B5"/>
    <w:rsid w:val="00400F1A"/>
    <w:rsid w:val="004017E7"/>
    <w:rsid w:val="00401CAD"/>
    <w:rsid w:val="004022F2"/>
    <w:rsid w:val="0040233A"/>
    <w:rsid w:val="0040276A"/>
    <w:rsid w:val="004038D3"/>
    <w:rsid w:val="00403C4D"/>
    <w:rsid w:val="0040417B"/>
    <w:rsid w:val="004041B8"/>
    <w:rsid w:val="0040427C"/>
    <w:rsid w:val="004042FB"/>
    <w:rsid w:val="00404533"/>
    <w:rsid w:val="0040472C"/>
    <w:rsid w:val="004047D7"/>
    <w:rsid w:val="00404E21"/>
    <w:rsid w:val="00405855"/>
    <w:rsid w:val="00405B22"/>
    <w:rsid w:val="00405D65"/>
    <w:rsid w:val="0040657F"/>
    <w:rsid w:val="0040671C"/>
    <w:rsid w:val="00406AFA"/>
    <w:rsid w:val="00406B9B"/>
    <w:rsid w:val="00407939"/>
    <w:rsid w:val="00407E1E"/>
    <w:rsid w:val="00410349"/>
    <w:rsid w:val="00410936"/>
    <w:rsid w:val="00410A15"/>
    <w:rsid w:val="00410A94"/>
    <w:rsid w:val="00410D4F"/>
    <w:rsid w:val="0041129E"/>
    <w:rsid w:val="0041188F"/>
    <w:rsid w:val="00411B94"/>
    <w:rsid w:val="00411BD7"/>
    <w:rsid w:val="00411EC6"/>
    <w:rsid w:val="0041208A"/>
    <w:rsid w:val="004131A3"/>
    <w:rsid w:val="004132EE"/>
    <w:rsid w:val="0041361C"/>
    <w:rsid w:val="00413788"/>
    <w:rsid w:val="00413D2E"/>
    <w:rsid w:val="00413FA7"/>
    <w:rsid w:val="004147BD"/>
    <w:rsid w:val="004150ED"/>
    <w:rsid w:val="004152B9"/>
    <w:rsid w:val="004153E2"/>
    <w:rsid w:val="004157B6"/>
    <w:rsid w:val="00415A81"/>
    <w:rsid w:val="00415AC8"/>
    <w:rsid w:val="0041615D"/>
    <w:rsid w:val="0041685F"/>
    <w:rsid w:val="00416A07"/>
    <w:rsid w:val="00416CD6"/>
    <w:rsid w:val="00416D08"/>
    <w:rsid w:val="0041704B"/>
    <w:rsid w:val="004170BC"/>
    <w:rsid w:val="00417602"/>
    <w:rsid w:val="00417604"/>
    <w:rsid w:val="0041779A"/>
    <w:rsid w:val="00417DA1"/>
    <w:rsid w:val="00417DAC"/>
    <w:rsid w:val="00417FA8"/>
    <w:rsid w:val="00420BEC"/>
    <w:rsid w:val="004211AC"/>
    <w:rsid w:val="0042158A"/>
    <w:rsid w:val="00421B05"/>
    <w:rsid w:val="00421D7D"/>
    <w:rsid w:val="00422728"/>
    <w:rsid w:val="0042312E"/>
    <w:rsid w:val="00423846"/>
    <w:rsid w:val="004242D3"/>
    <w:rsid w:val="00424668"/>
    <w:rsid w:val="0042470D"/>
    <w:rsid w:val="00424A85"/>
    <w:rsid w:val="00424B94"/>
    <w:rsid w:val="00424C4C"/>
    <w:rsid w:val="00424C68"/>
    <w:rsid w:val="00424E11"/>
    <w:rsid w:val="00424EB2"/>
    <w:rsid w:val="004250AE"/>
    <w:rsid w:val="004252AF"/>
    <w:rsid w:val="004252F8"/>
    <w:rsid w:val="0042578B"/>
    <w:rsid w:val="004257A5"/>
    <w:rsid w:val="00425CFB"/>
    <w:rsid w:val="00426B41"/>
    <w:rsid w:val="004272F3"/>
    <w:rsid w:val="00427578"/>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D23"/>
    <w:rsid w:val="00433F2F"/>
    <w:rsid w:val="00433FD7"/>
    <w:rsid w:val="004344CB"/>
    <w:rsid w:val="004346DD"/>
    <w:rsid w:val="0043483A"/>
    <w:rsid w:val="004349C1"/>
    <w:rsid w:val="00434A3A"/>
    <w:rsid w:val="00434AF4"/>
    <w:rsid w:val="004350FA"/>
    <w:rsid w:val="00435186"/>
    <w:rsid w:val="00435251"/>
    <w:rsid w:val="00435437"/>
    <w:rsid w:val="004355E5"/>
    <w:rsid w:val="004356A8"/>
    <w:rsid w:val="0043591F"/>
    <w:rsid w:val="0043592A"/>
    <w:rsid w:val="004360BA"/>
    <w:rsid w:val="004361F0"/>
    <w:rsid w:val="00436201"/>
    <w:rsid w:val="00436BB5"/>
    <w:rsid w:val="004375A5"/>
    <w:rsid w:val="004376D5"/>
    <w:rsid w:val="00437883"/>
    <w:rsid w:val="004378AD"/>
    <w:rsid w:val="00437932"/>
    <w:rsid w:val="00440359"/>
    <w:rsid w:val="0044093D"/>
    <w:rsid w:val="00440D30"/>
    <w:rsid w:val="00441140"/>
    <w:rsid w:val="00441581"/>
    <w:rsid w:val="004416E6"/>
    <w:rsid w:val="004417E5"/>
    <w:rsid w:val="00441964"/>
    <w:rsid w:val="00441EF4"/>
    <w:rsid w:val="00442600"/>
    <w:rsid w:val="004428AC"/>
    <w:rsid w:val="00442AF7"/>
    <w:rsid w:val="00442E06"/>
    <w:rsid w:val="00442F8D"/>
    <w:rsid w:val="00442FFB"/>
    <w:rsid w:val="0044302C"/>
    <w:rsid w:val="004432C7"/>
    <w:rsid w:val="004436D4"/>
    <w:rsid w:val="00443DE5"/>
    <w:rsid w:val="00443FA8"/>
    <w:rsid w:val="00443FEB"/>
    <w:rsid w:val="00444241"/>
    <w:rsid w:val="00444827"/>
    <w:rsid w:val="00444B9F"/>
    <w:rsid w:val="00444CAF"/>
    <w:rsid w:val="00444D35"/>
    <w:rsid w:val="00444DC8"/>
    <w:rsid w:val="00445041"/>
    <w:rsid w:val="00445162"/>
    <w:rsid w:val="00445179"/>
    <w:rsid w:val="004453A6"/>
    <w:rsid w:val="00446913"/>
    <w:rsid w:val="004473E3"/>
    <w:rsid w:val="004475D0"/>
    <w:rsid w:val="00447B36"/>
    <w:rsid w:val="00447D54"/>
    <w:rsid w:val="00447F0B"/>
    <w:rsid w:val="0045025B"/>
    <w:rsid w:val="00450415"/>
    <w:rsid w:val="0045073B"/>
    <w:rsid w:val="00450767"/>
    <w:rsid w:val="0045095A"/>
    <w:rsid w:val="00450AA7"/>
    <w:rsid w:val="00450D4B"/>
    <w:rsid w:val="004512A8"/>
    <w:rsid w:val="0045134B"/>
    <w:rsid w:val="004516A3"/>
    <w:rsid w:val="00451781"/>
    <w:rsid w:val="0045184C"/>
    <w:rsid w:val="00451AF7"/>
    <w:rsid w:val="00451FD4"/>
    <w:rsid w:val="004525F0"/>
    <w:rsid w:val="00452C1D"/>
    <w:rsid w:val="004531F1"/>
    <w:rsid w:val="00453770"/>
    <w:rsid w:val="004545ED"/>
    <w:rsid w:val="00454A71"/>
    <w:rsid w:val="00454AA2"/>
    <w:rsid w:val="00454D82"/>
    <w:rsid w:val="00454F45"/>
    <w:rsid w:val="00455131"/>
    <w:rsid w:val="00455810"/>
    <w:rsid w:val="00455A08"/>
    <w:rsid w:val="00455AA9"/>
    <w:rsid w:val="00455D76"/>
    <w:rsid w:val="00456067"/>
    <w:rsid w:val="00456523"/>
    <w:rsid w:val="00456562"/>
    <w:rsid w:val="00456A2D"/>
    <w:rsid w:val="004570B0"/>
    <w:rsid w:val="00457163"/>
    <w:rsid w:val="0045773D"/>
    <w:rsid w:val="004578F0"/>
    <w:rsid w:val="00457AE6"/>
    <w:rsid w:val="00457F5A"/>
    <w:rsid w:val="00460069"/>
    <w:rsid w:val="00460244"/>
    <w:rsid w:val="00460401"/>
    <w:rsid w:val="00460A16"/>
    <w:rsid w:val="00460F8A"/>
    <w:rsid w:val="004612E3"/>
    <w:rsid w:val="00461904"/>
    <w:rsid w:val="00461CE4"/>
    <w:rsid w:val="00461D7C"/>
    <w:rsid w:val="00462260"/>
    <w:rsid w:val="004624F4"/>
    <w:rsid w:val="00462563"/>
    <w:rsid w:val="00462587"/>
    <w:rsid w:val="004626D9"/>
    <w:rsid w:val="00462E9A"/>
    <w:rsid w:val="00463123"/>
    <w:rsid w:val="004632D0"/>
    <w:rsid w:val="00463465"/>
    <w:rsid w:val="004635E0"/>
    <w:rsid w:val="00463897"/>
    <w:rsid w:val="00463D84"/>
    <w:rsid w:val="00464172"/>
    <w:rsid w:val="004642FA"/>
    <w:rsid w:val="00464400"/>
    <w:rsid w:val="0046472C"/>
    <w:rsid w:val="00464B6E"/>
    <w:rsid w:val="00465067"/>
    <w:rsid w:val="0046528D"/>
    <w:rsid w:val="00465305"/>
    <w:rsid w:val="004658BF"/>
    <w:rsid w:val="0046590D"/>
    <w:rsid w:val="0046626F"/>
    <w:rsid w:val="004663FD"/>
    <w:rsid w:val="00467308"/>
    <w:rsid w:val="00467B1D"/>
    <w:rsid w:val="00467B4B"/>
    <w:rsid w:val="00467F6F"/>
    <w:rsid w:val="00467FCB"/>
    <w:rsid w:val="004700A2"/>
    <w:rsid w:val="0047047D"/>
    <w:rsid w:val="00470B8D"/>
    <w:rsid w:val="00470CC8"/>
    <w:rsid w:val="00470E51"/>
    <w:rsid w:val="00471043"/>
    <w:rsid w:val="004712B7"/>
    <w:rsid w:val="004713B5"/>
    <w:rsid w:val="004720C4"/>
    <w:rsid w:val="0047222B"/>
    <w:rsid w:val="004728CD"/>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6B4"/>
    <w:rsid w:val="00475889"/>
    <w:rsid w:val="00475F9B"/>
    <w:rsid w:val="00476119"/>
    <w:rsid w:val="004761A6"/>
    <w:rsid w:val="0047687E"/>
    <w:rsid w:val="00476CDD"/>
    <w:rsid w:val="00476F8C"/>
    <w:rsid w:val="00477541"/>
    <w:rsid w:val="0047777C"/>
    <w:rsid w:val="00477B4C"/>
    <w:rsid w:val="00477E28"/>
    <w:rsid w:val="004817D0"/>
    <w:rsid w:val="00481849"/>
    <w:rsid w:val="00482647"/>
    <w:rsid w:val="00482B7C"/>
    <w:rsid w:val="00482BC0"/>
    <w:rsid w:val="00482BCD"/>
    <w:rsid w:val="00483066"/>
    <w:rsid w:val="00483462"/>
    <w:rsid w:val="00483E10"/>
    <w:rsid w:val="00484469"/>
    <w:rsid w:val="004847DE"/>
    <w:rsid w:val="00484906"/>
    <w:rsid w:val="00484E76"/>
    <w:rsid w:val="0048571A"/>
    <w:rsid w:val="0048587E"/>
    <w:rsid w:val="00485E23"/>
    <w:rsid w:val="00486175"/>
    <w:rsid w:val="00486419"/>
    <w:rsid w:val="0048654D"/>
    <w:rsid w:val="00486649"/>
    <w:rsid w:val="004867B9"/>
    <w:rsid w:val="00486B0D"/>
    <w:rsid w:val="00486CA1"/>
    <w:rsid w:val="00486DCD"/>
    <w:rsid w:val="004872EA"/>
    <w:rsid w:val="004873D5"/>
    <w:rsid w:val="00487BF9"/>
    <w:rsid w:val="00487C5C"/>
    <w:rsid w:val="004905CE"/>
    <w:rsid w:val="004909FF"/>
    <w:rsid w:val="00491474"/>
    <w:rsid w:val="004923AA"/>
    <w:rsid w:val="00494F36"/>
    <w:rsid w:val="0049538A"/>
    <w:rsid w:val="00495EA0"/>
    <w:rsid w:val="00495F71"/>
    <w:rsid w:val="00496348"/>
    <w:rsid w:val="004965CE"/>
    <w:rsid w:val="0049665D"/>
    <w:rsid w:val="00496686"/>
    <w:rsid w:val="0049698F"/>
    <w:rsid w:val="00496AA9"/>
    <w:rsid w:val="00496EFB"/>
    <w:rsid w:val="004976FB"/>
    <w:rsid w:val="00497851"/>
    <w:rsid w:val="0049788B"/>
    <w:rsid w:val="00497DF3"/>
    <w:rsid w:val="00497F07"/>
    <w:rsid w:val="00497F1D"/>
    <w:rsid w:val="004A01F5"/>
    <w:rsid w:val="004A0401"/>
    <w:rsid w:val="004A0B9A"/>
    <w:rsid w:val="004A0C21"/>
    <w:rsid w:val="004A0CE2"/>
    <w:rsid w:val="004A0E10"/>
    <w:rsid w:val="004A13CE"/>
    <w:rsid w:val="004A175F"/>
    <w:rsid w:val="004A176A"/>
    <w:rsid w:val="004A197D"/>
    <w:rsid w:val="004A1BB5"/>
    <w:rsid w:val="004A1C7A"/>
    <w:rsid w:val="004A282B"/>
    <w:rsid w:val="004A299F"/>
    <w:rsid w:val="004A2A73"/>
    <w:rsid w:val="004A2AD9"/>
    <w:rsid w:val="004A2CEE"/>
    <w:rsid w:val="004A2E53"/>
    <w:rsid w:val="004A30CD"/>
    <w:rsid w:val="004A34BE"/>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6C3"/>
    <w:rsid w:val="004A6B04"/>
    <w:rsid w:val="004A7223"/>
    <w:rsid w:val="004A7485"/>
    <w:rsid w:val="004A7B33"/>
    <w:rsid w:val="004A7F0E"/>
    <w:rsid w:val="004B0935"/>
    <w:rsid w:val="004B098F"/>
    <w:rsid w:val="004B0A47"/>
    <w:rsid w:val="004B0E0C"/>
    <w:rsid w:val="004B130C"/>
    <w:rsid w:val="004B13F3"/>
    <w:rsid w:val="004B15B4"/>
    <w:rsid w:val="004B1885"/>
    <w:rsid w:val="004B1B04"/>
    <w:rsid w:val="004B1D2E"/>
    <w:rsid w:val="004B1E3A"/>
    <w:rsid w:val="004B2DE0"/>
    <w:rsid w:val="004B2DE4"/>
    <w:rsid w:val="004B309B"/>
    <w:rsid w:val="004B3111"/>
    <w:rsid w:val="004B31D7"/>
    <w:rsid w:val="004B3551"/>
    <w:rsid w:val="004B3831"/>
    <w:rsid w:val="004B4142"/>
    <w:rsid w:val="004B42DF"/>
    <w:rsid w:val="004B44D3"/>
    <w:rsid w:val="004B463D"/>
    <w:rsid w:val="004B476A"/>
    <w:rsid w:val="004B4807"/>
    <w:rsid w:val="004B4FC3"/>
    <w:rsid w:val="004B50CC"/>
    <w:rsid w:val="004B5334"/>
    <w:rsid w:val="004B5982"/>
    <w:rsid w:val="004B61F9"/>
    <w:rsid w:val="004B64EB"/>
    <w:rsid w:val="004B679C"/>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540"/>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3B4"/>
    <w:rsid w:val="004D0AA7"/>
    <w:rsid w:val="004D0F6E"/>
    <w:rsid w:val="004D1010"/>
    <w:rsid w:val="004D1465"/>
    <w:rsid w:val="004D16DA"/>
    <w:rsid w:val="004D1988"/>
    <w:rsid w:val="004D1C1B"/>
    <w:rsid w:val="004D23CB"/>
    <w:rsid w:val="004D248A"/>
    <w:rsid w:val="004D3BE3"/>
    <w:rsid w:val="004D3D1D"/>
    <w:rsid w:val="004D435E"/>
    <w:rsid w:val="004D459D"/>
    <w:rsid w:val="004D498F"/>
    <w:rsid w:val="004D4C13"/>
    <w:rsid w:val="004D4C7B"/>
    <w:rsid w:val="004D58EA"/>
    <w:rsid w:val="004D6371"/>
    <w:rsid w:val="004D6B07"/>
    <w:rsid w:val="004D7072"/>
    <w:rsid w:val="004D7B52"/>
    <w:rsid w:val="004D7DFA"/>
    <w:rsid w:val="004D7EDA"/>
    <w:rsid w:val="004D7F6A"/>
    <w:rsid w:val="004E0049"/>
    <w:rsid w:val="004E05A2"/>
    <w:rsid w:val="004E06BB"/>
    <w:rsid w:val="004E07B2"/>
    <w:rsid w:val="004E0F36"/>
    <w:rsid w:val="004E0F56"/>
    <w:rsid w:val="004E1109"/>
    <w:rsid w:val="004E1135"/>
    <w:rsid w:val="004E11BE"/>
    <w:rsid w:val="004E13EA"/>
    <w:rsid w:val="004E1DE9"/>
    <w:rsid w:val="004E1E30"/>
    <w:rsid w:val="004E1E3A"/>
    <w:rsid w:val="004E1FB0"/>
    <w:rsid w:val="004E2034"/>
    <w:rsid w:val="004E2171"/>
    <w:rsid w:val="004E21B3"/>
    <w:rsid w:val="004E2550"/>
    <w:rsid w:val="004E2E6A"/>
    <w:rsid w:val="004E2EE6"/>
    <w:rsid w:val="004E3243"/>
    <w:rsid w:val="004E341E"/>
    <w:rsid w:val="004E4023"/>
    <w:rsid w:val="004E41AA"/>
    <w:rsid w:val="004E442B"/>
    <w:rsid w:val="004E4612"/>
    <w:rsid w:val="004E47F9"/>
    <w:rsid w:val="004E4C34"/>
    <w:rsid w:val="004E4C9A"/>
    <w:rsid w:val="004E4DB4"/>
    <w:rsid w:val="004E5340"/>
    <w:rsid w:val="004E54E7"/>
    <w:rsid w:val="004E5BDD"/>
    <w:rsid w:val="004E60BD"/>
    <w:rsid w:val="004E63B6"/>
    <w:rsid w:val="004E6400"/>
    <w:rsid w:val="004E6AD3"/>
    <w:rsid w:val="004E6F7E"/>
    <w:rsid w:val="004E71CB"/>
    <w:rsid w:val="004E7331"/>
    <w:rsid w:val="004E73DD"/>
    <w:rsid w:val="004E776B"/>
    <w:rsid w:val="004E78B5"/>
    <w:rsid w:val="004E7C42"/>
    <w:rsid w:val="004E7D39"/>
    <w:rsid w:val="004E7E6A"/>
    <w:rsid w:val="004F0107"/>
    <w:rsid w:val="004F0172"/>
    <w:rsid w:val="004F0409"/>
    <w:rsid w:val="004F0C1D"/>
    <w:rsid w:val="004F0FAF"/>
    <w:rsid w:val="004F1077"/>
    <w:rsid w:val="004F1526"/>
    <w:rsid w:val="004F1553"/>
    <w:rsid w:val="004F1635"/>
    <w:rsid w:val="004F1855"/>
    <w:rsid w:val="004F1982"/>
    <w:rsid w:val="004F199F"/>
    <w:rsid w:val="004F1E4F"/>
    <w:rsid w:val="004F2283"/>
    <w:rsid w:val="004F30E1"/>
    <w:rsid w:val="004F33F0"/>
    <w:rsid w:val="004F39B0"/>
    <w:rsid w:val="004F3B02"/>
    <w:rsid w:val="004F4D51"/>
    <w:rsid w:val="004F50BE"/>
    <w:rsid w:val="004F50EC"/>
    <w:rsid w:val="004F5316"/>
    <w:rsid w:val="004F5371"/>
    <w:rsid w:val="004F5782"/>
    <w:rsid w:val="004F5D77"/>
    <w:rsid w:val="004F5DF4"/>
    <w:rsid w:val="004F610F"/>
    <w:rsid w:val="004F6FEF"/>
    <w:rsid w:val="004F7943"/>
    <w:rsid w:val="004F79C8"/>
    <w:rsid w:val="005002B8"/>
    <w:rsid w:val="00500818"/>
    <w:rsid w:val="00501200"/>
    <w:rsid w:val="00501215"/>
    <w:rsid w:val="005020EF"/>
    <w:rsid w:val="0050218B"/>
    <w:rsid w:val="0050224F"/>
    <w:rsid w:val="005029BE"/>
    <w:rsid w:val="0050327B"/>
    <w:rsid w:val="005032DE"/>
    <w:rsid w:val="005034AA"/>
    <w:rsid w:val="005035B0"/>
    <w:rsid w:val="005037D3"/>
    <w:rsid w:val="00503E5F"/>
    <w:rsid w:val="005047B8"/>
    <w:rsid w:val="00504E9D"/>
    <w:rsid w:val="0050508A"/>
    <w:rsid w:val="00505361"/>
    <w:rsid w:val="00505506"/>
    <w:rsid w:val="0050555A"/>
    <w:rsid w:val="00505766"/>
    <w:rsid w:val="0050662B"/>
    <w:rsid w:val="00506772"/>
    <w:rsid w:val="00506F12"/>
    <w:rsid w:val="005070CC"/>
    <w:rsid w:val="0050724C"/>
    <w:rsid w:val="00507441"/>
    <w:rsid w:val="00507D9D"/>
    <w:rsid w:val="00507DC9"/>
    <w:rsid w:val="005107DF"/>
    <w:rsid w:val="005108E0"/>
    <w:rsid w:val="00510E6E"/>
    <w:rsid w:val="00510FBB"/>
    <w:rsid w:val="0051113D"/>
    <w:rsid w:val="0051148D"/>
    <w:rsid w:val="00511E57"/>
    <w:rsid w:val="00512246"/>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17C82"/>
    <w:rsid w:val="005205C6"/>
    <w:rsid w:val="005209A8"/>
    <w:rsid w:val="00520B7A"/>
    <w:rsid w:val="00520E6F"/>
    <w:rsid w:val="00520FCB"/>
    <w:rsid w:val="0052120A"/>
    <w:rsid w:val="005212AF"/>
    <w:rsid w:val="005217BF"/>
    <w:rsid w:val="00521AF1"/>
    <w:rsid w:val="00522200"/>
    <w:rsid w:val="00522392"/>
    <w:rsid w:val="00522954"/>
    <w:rsid w:val="00522B84"/>
    <w:rsid w:val="00522BE7"/>
    <w:rsid w:val="00522C57"/>
    <w:rsid w:val="00522E11"/>
    <w:rsid w:val="005233E1"/>
    <w:rsid w:val="00523497"/>
    <w:rsid w:val="0052352E"/>
    <w:rsid w:val="00523DED"/>
    <w:rsid w:val="00523EB0"/>
    <w:rsid w:val="00524453"/>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CDD"/>
    <w:rsid w:val="00527D50"/>
    <w:rsid w:val="00530103"/>
    <w:rsid w:val="00530629"/>
    <w:rsid w:val="00530BB3"/>
    <w:rsid w:val="00530FFF"/>
    <w:rsid w:val="005311C6"/>
    <w:rsid w:val="005314B7"/>
    <w:rsid w:val="005315A7"/>
    <w:rsid w:val="005321FB"/>
    <w:rsid w:val="005323C6"/>
    <w:rsid w:val="0053254A"/>
    <w:rsid w:val="0053273F"/>
    <w:rsid w:val="00533124"/>
    <w:rsid w:val="005332CF"/>
    <w:rsid w:val="005334CF"/>
    <w:rsid w:val="00533804"/>
    <w:rsid w:val="00533865"/>
    <w:rsid w:val="00533C4A"/>
    <w:rsid w:val="00534380"/>
    <w:rsid w:val="005346BB"/>
    <w:rsid w:val="0053565A"/>
    <w:rsid w:val="00535763"/>
    <w:rsid w:val="005357BB"/>
    <w:rsid w:val="00535AB0"/>
    <w:rsid w:val="00536D81"/>
    <w:rsid w:val="0053720F"/>
    <w:rsid w:val="005372BC"/>
    <w:rsid w:val="0053741B"/>
    <w:rsid w:val="005377B5"/>
    <w:rsid w:val="005379E7"/>
    <w:rsid w:val="00537A4A"/>
    <w:rsid w:val="00537AD9"/>
    <w:rsid w:val="00537F39"/>
    <w:rsid w:val="00540094"/>
    <w:rsid w:val="005404A6"/>
    <w:rsid w:val="005404AA"/>
    <w:rsid w:val="005406BC"/>
    <w:rsid w:val="00540743"/>
    <w:rsid w:val="00540943"/>
    <w:rsid w:val="00540C9A"/>
    <w:rsid w:val="00540E3F"/>
    <w:rsid w:val="0054132A"/>
    <w:rsid w:val="0054148F"/>
    <w:rsid w:val="005415E4"/>
    <w:rsid w:val="00541813"/>
    <w:rsid w:val="00541BC4"/>
    <w:rsid w:val="00541FB9"/>
    <w:rsid w:val="005420ED"/>
    <w:rsid w:val="0054218C"/>
    <w:rsid w:val="0054223A"/>
    <w:rsid w:val="0054291A"/>
    <w:rsid w:val="00542A74"/>
    <w:rsid w:val="00543390"/>
    <w:rsid w:val="005436A0"/>
    <w:rsid w:val="00543AE0"/>
    <w:rsid w:val="00543CE3"/>
    <w:rsid w:val="00543D23"/>
    <w:rsid w:val="00543D2C"/>
    <w:rsid w:val="00543F14"/>
    <w:rsid w:val="0054401A"/>
    <w:rsid w:val="005441A2"/>
    <w:rsid w:val="005448A6"/>
    <w:rsid w:val="0054490E"/>
    <w:rsid w:val="005453BD"/>
    <w:rsid w:val="005460F9"/>
    <w:rsid w:val="005464B7"/>
    <w:rsid w:val="0054706C"/>
    <w:rsid w:val="00547114"/>
    <w:rsid w:val="00547265"/>
    <w:rsid w:val="00547443"/>
    <w:rsid w:val="005474DE"/>
    <w:rsid w:val="005475BD"/>
    <w:rsid w:val="00547866"/>
    <w:rsid w:val="00547BAD"/>
    <w:rsid w:val="005505A6"/>
    <w:rsid w:val="005505BF"/>
    <w:rsid w:val="00550A0B"/>
    <w:rsid w:val="005517AD"/>
    <w:rsid w:val="00551B0D"/>
    <w:rsid w:val="00551FA7"/>
    <w:rsid w:val="00552BEC"/>
    <w:rsid w:val="00552DEC"/>
    <w:rsid w:val="00552E33"/>
    <w:rsid w:val="005531B0"/>
    <w:rsid w:val="005531CB"/>
    <w:rsid w:val="00553286"/>
    <w:rsid w:val="00553902"/>
    <w:rsid w:val="00553E2C"/>
    <w:rsid w:val="00553E78"/>
    <w:rsid w:val="0055411D"/>
    <w:rsid w:val="00554325"/>
    <w:rsid w:val="0055476C"/>
    <w:rsid w:val="00556290"/>
    <w:rsid w:val="00556A09"/>
    <w:rsid w:val="00556D5C"/>
    <w:rsid w:val="005570CD"/>
    <w:rsid w:val="0055710D"/>
    <w:rsid w:val="005571D8"/>
    <w:rsid w:val="00557338"/>
    <w:rsid w:val="00557343"/>
    <w:rsid w:val="00557447"/>
    <w:rsid w:val="00557458"/>
    <w:rsid w:val="005578CD"/>
    <w:rsid w:val="00557C56"/>
    <w:rsid w:val="005605D0"/>
    <w:rsid w:val="005607D9"/>
    <w:rsid w:val="00560A62"/>
    <w:rsid w:val="00560AD2"/>
    <w:rsid w:val="00560B0D"/>
    <w:rsid w:val="00561265"/>
    <w:rsid w:val="0056193D"/>
    <w:rsid w:val="00561B70"/>
    <w:rsid w:val="00561DBA"/>
    <w:rsid w:val="00562B41"/>
    <w:rsid w:val="00562D42"/>
    <w:rsid w:val="00562F0D"/>
    <w:rsid w:val="0056355D"/>
    <w:rsid w:val="00563590"/>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6D0A"/>
    <w:rsid w:val="0056704A"/>
    <w:rsid w:val="005670A1"/>
    <w:rsid w:val="005671FE"/>
    <w:rsid w:val="00567348"/>
    <w:rsid w:val="00567800"/>
    <w:rsid w:val="00567A52"/>
    <w:rsid w:val="00567C97"/>
    <w:rsid w:val="00567D50"/>
    <w:rsid w:val="00570428"/>
    <w:rsid w:val="00570722"/>
    <w:rsid w:val="0057075F"/>
    <w:rsid w:val="00570781"/>
    <w:rsid w:val="00570BDC"/>
    <w:rsid w:val="0057118D"/>
    <w:rsid w:val="0057158C"/>
    <w:rsid w:val="005717E5"/>
    <w:rsid w:val="005717E7"/>
    <w:rsid w:val="0057188A"/>
    <w:rsid w:val="00571EE0"/>
    <w:rsid w:val="00572264"/>
    <w:rsid w:val="00572448"/>
    <w:rsid w:val="0057267B"/>
    <w:rsid w:val="00572741"/>
    <w:rsid w:val="00572AF3"/>
    <w:rsid w:val="00573F73"/>
    <w:rsid w:val="00574529"/>
    <w:rsid w:val="00574B93"/>
    <w:rsid w:val="00574DE6"/>
    <w:rsid w:val="0057523F"/>
    <w:rsid w:val="005753B6"/>
    <w:rsid w:val="00575DFE"/>
    <w:rsid w:val="005769FF"/>
    <w:rsid w:val="00576C03"/>
    <w:rsid w:val="00576F1F"/>
    <w:rsid w:val="0057745D"/>
    <w:rsid w:val="00577925"/>
    <w:rsid w:val="00577A72"/>
    <w:rsid w:val="005806D2"/>
    <w:rsid w:val="00580F9A"/>
    <w:rsid w:val="005813E6"/>
    <w:rsid w:val="00581DE4"/>
    <w:rsid w:val="0058288B"/>
    <w:rsid w:val="00582B9B"/>
    <w:rsid w:val="00582CE9"/>
    <w:rsid w:val="00583195"/>
    <w:rsid w:val="0058352A"/>
    <w:rsid w:val="0058377F"/>
    <w:rsid w:val="00583982"/>
    <w:rsid w:val="00583B84"/>
    <w:rsid w:val="00583CA7"/>
    <w:rsid w:val="005840C1"/>
    <w:rsid w:val="005845F4"/>
    <w:rsid w:val="005847CE"/>
    <w:rsid w:val="00584816"/>
    <w:rsid w:val="00584DCA"/>
    <w:rsid w:val="00585157"/>
    <w:rsid w:val="0058525D"/>
    <w:rsid w:val="00585C84"/>
    <w:rsid w:val="0058726C"/>
    <w:rsid w:val="005872B8"/>
    <w:rsid w:val="005872C9"/>
    <w:rsid w:val="00587BAC"/>
    <w:rsid w:val="00587EA3"/>
    <w:rsid w:val="00590030"/>
    <w:rsid w:val="00590232"/>
    <w:rsid w:val="00590529"/>
    <w:rsid w:val="005915C6"/>
    <w:rsid w:val="00591852"/>
    <w:rsid w:val="00591934"/>
    <w:rsid w:val="0059283F"/>
    <w:rsid w:val="00592CC0"/>
    <w:rsid w:val="00593111"/>
    <w:rsid w:val="0059325E"/>
    <w:rsid w:val="00593816"/>
    <w:rsid w:val="00593D67"/>
    <w:rsid w:val="00593F3E"/>
    <w:rsid w:val="005940E0"/>
    <w:rsid w:val="00594FA6"/>
    <w:rsid w:val="00595C10"/>
    <w:rsid w:val="00595F0B"/>
    <w:rsid w:val="00595F1A"/>
    <w:rsid w:val="00595F8E"/>
    <w:rsid w:val="005962E8"/>
    <w:rsid w:val="00596895"/>
    <w:rsid w:val="00596BDA"/>
    <w:rsid w:val="00596C27"/>
    <w:rsid w:val="00597341"/>
    <w:rsid w:val="00597523"/>
    <w:rsid w:val="00597743"/>
    <w:rsid w:val="005977D7"/>
    <w:rsid w:val="005978E2"/>
    <w:rsid w:val="00597972"/>
    <w:rsid w:val="005979E9"/>
    <w:rsid w:val="005A00F0"/>
    <w:rsid w:val="005A05FE"/>
    <w:rsid w:val="005A0791"/>
    <w:rsid w:val="005A07D8"/>
    <w:rsid w:val="005A0BAE"/>
    <w:rsid w:val="005A103C"/>
    <w:rsid w:val="005A11E0"/>
    <w:rsid w:val="005A13FD"/>
    <w:rsid w:val="005A195F"/>
    <w:rsid w:val="005A1BA4"/>
    <w:rsid w:val="005A1E20"/>
    <w:rsid w:val="005A2704"/>
    <w:rsid w:val="005A2AC1"/>
    <w:rsid w:val="005A2B07"/>
    <w:rsid w:val="005A2BCC"/>
    <w:rsid w:val="005A3365"/>
    <w:rsid w:val="005A42B4"/>
    <w:rsid w:val="005A4366"/>
    <w:rsid w:val="005A4823"/>
    <w:rsid w:val="005A55A3"/>
    <w:rsid w:val="005A58DE"/>
    <w:rsid w:val="005A58E6"/>
    <w:rsid w:val="005A6303"/>
    <w:rsid w:val="005A650E"/>
    <w:rsid w:val="005A65AE"/>
    <w:rsid w:val="005A65C8"/>
    <w:rsid w:val="005A74E8"/>
    <w:rsid w:val="005A7C7B"/>
    <w:rsid w:val="005B0157"/>
    <w:rsid w:val="005B035A"/>
    <w:rsid w:val="005B0449"/>
    <w:rsid w:val="005B04F3"/>
    <w:rsid w:val="005B0749"/>
    <w:rsid w:val="005B10DE"/>
    <w:rsid w:val="005B11CF"/>
    <w:rsid w:val="005B18A7"/>
    <w:rsid w:val="005B19E4"/>
    <w:rsid w:val="005B1D8D"/>
    <w:rsid w:val="005B24C3"/>
    <w:rsid w:val="005B269E"/>
    <w:rsid w:val="005B2A1D"/>
    <w:rsid w:val="005B2C82"/>
    <w:rsid w:val="005B2D9B"/>
    <w:rsid w:val="005B2F46"/>
    <w:rsid w:val="005B2FD0"/>
    <w:rsid w:val="005B34A6"/>
    <w:rsid w:val="005B383F"/>
    <w:rsid w:val="005B3D70"/>
    <w:rsid w:val="005B3F13"/>
    <w:rsid w:val="005B4073"/>
    <w:rsid w:val="005B439B"/>
    <w:rsid w:val="005B44E3"/>
    <w:rsid w:val="005B46C1"/>
    <w:rsid w:val="005B484F"/>
    <w:rsid w:val="005B537C"/>
    <w:rsid w:val="005B5793"/>
    <w:rsid w:val="005B5ED5"/>
    <w:rsid w:val="005B616B"/>
    <w:rsid w:val="005B6604"/>
    <w:rsid w:val="005B6CB0"/>
    <w:rsid w:val="005B75B7"/>
    <w:rsid w:val="005B7609"/>
    <w:rsid w:val="005B7C1D"/>
    <w:rsid w:val="005C0258"/>
    <w:rsid w:val="005C0678"/>
    <w:rsid w:val="005C0B37"/>
    <w:rsid w:val="005C17C2"/>
    <w:rsid w:val="005C18AC"/>
    <w:rsid w:val="005C18EB"/>
    <w:rsid w:val="005C1E12"/>
    <w:rsid w:val="005C1FE0"/>
    <w:rsid w:val="005C2BC8"/>
    <w:rsid w:val="005C2BFE"/>
    <w:rsid w:val="005C2D8B"/>
    <w:rsid w:val="005C39F6"/>
    <w:rsid w:val="005C3ABE"/>
    <w:rsid w:val="005C3F18"/>
    <w:rsid w:val="005C4C8B"/>
    <w:rsid w:val="005C4FBD"/>
    <w:rsid w:val="005C598D"/>
    <w:rsid w:val="005C5BD5"/>
    <w:rsid w:val="005C5D9A"/>
    <w:rsid w:val="005C6C2A"/>
    <w:rsid w:val="005C6D8F"/>
    <w:rsid w:val="005C7339"/>
    <w:rsid w:val="005C796D"/>
    <w:rsid w:val="005C79EF"/>
    <w:rsid w:val="005D08AD"/>
    <w:rsid w:val="005D0B29"/>
    <w:rsid w:val="005D0CD2"/>
    <w:rsid w:val="005D1328"/>
    <w:rsid w:val="005D1747"/>
    <w:rsid w:val="005D1EC0"/>
    <w:rsid w:val="005D2049"/>
    <w:rsid w:val="005D2148"/>
    <w:rsid w:val="005D24F3"/>
    <w:rsid w:val="005D2CDD"/>
    <w:rsid w:val="005D30B8"/>
    <w:rsid w:val="005D31D7"/>
    <w:rsid w:val="005D342B"/>
    <w:rsid w:val="005D393D"/>
    <w:rsid w:val="005D46A9"/>
    <w:rsid w:val="005D4A26"/>
    <w:rsid w:val="005D4AB8"/>
    <w:rsid w:val="005D4BFD"/>
    <w:rsid w:val="005D511B"/>
    <w:rsid w:val="005D532A"/>
    <w:rsid w:val="005D5B36"/>
    <w:rsid w:val="005D5E51"/>
    <w:rsid w:val="005D5ED3"/>
    <w:rsid w:val="005D5FBB"/>
    <w:rsid w:val="005D6080"/>
    <w:rsid w:val="005D6147"/>
    <w:rsid w:val="005D6204"/>
    <w:rsid w:val="005D6242"/>
    <w:rsid w:val="005D65CB"/>
    <w:rsid w:val="005D6A47"/>
    <w:rsid w:val="005D6BD3"/>
    <w:rsid w:val="005D716E"/>
    <w:rsid w:val="005D7383"/>
    <w:rsid w:val="005D7998"/>
    <w:rsid w:val="005D7A77"/>
    <w:rsid w:val="005D7AF0"/>
    <w:rsid w:val="005D7BF7"/>
    <w:rsid w:val="005D7D8C"/>
    <w:rsid w:val="005D7DDE"/>
    <w:rsid w:val="005E07FD"/>
    <w:rsid w:val="005E0D10"/>
    <w:rsid w:val="005E1041"/>
    <w:rsid w:val="005E1572"/>
    <w:rsid w:val="005E20AD"/>
    <w:rsid w:val="005E25A4"/>
    <w:rsid w:val="005E2611"/>
    <w:rsid w:val="005E2700"/>
    <w:rsid w:val="005E29E3"/>
    <w:rsid w:val="005E2AC7"/>
    <w:rsid w:val="005E2C4A"/>
    <w:rsid w:val="005E36FB"/>
    <w:rsid w:val="005E3B81"/>
    <w:rsid w:val="005E4667"/>
    <w:rsid w:val="005E4A3C"/>
    <w:rsid w:val="005E4B18"/>
    <w:rsid w:val="005E4DDA"/>
    <w:rsid w:val="005E4E02"/>
    <w:rsid w:val="005E4EA6"/>
    <w:rsid w:val="005E4ED7"/>
    <w:rsid w:val="005E4F42"/>
    <w:rsid w:val="005E5153"/>
    <w:rsid w:val="005E5469"/>
    <w:rsid w:val="005E5C65"/>
    <w:rsid w:val="005E5FE0"/>
    <w:rsid w:val="005E62F0"/>
    <w:rsid w:val="005E63DA"/>
    <w:rsid w:val="005E67A8"/>
    <w:rsid w:val="005E6AD4"/>
    <w:rsid w:val="005E6C99"/>
    <w:rsid w:val="005E71E2"/>
    <w:rsid w:val="005E75D8"/>
    <w:rsid w:val="005E7D34"/>
    <w:rsid w:val="005E7F5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1DF3"/>
    <w:rsid w:val="005F1ECF"/>
    <w:rsid w:val="005F202C"/>
    <w:rsid w:val="005F2443"/>
    <w:rsid w:val="005F2C28"/>
    <w:rsid w:val="005F2D7B"/>
    <w:rsid w:val="005F348F"/>
    <w:rsid w:val="005F35B9"/>
    <w:rsid w:val="005F37AD"/>
    <w:rsid w:val="005F3DEF"/>
    <w:rsid w:val="005F3FEB"/>
    <w:rsid w:val="005F4815"/>
    <w:rsid w:val="005F4C31"/>
    <w:rsid w:val="005F4CCA"/>
    <w:rsid w:val="005F4F23"/>
    <w:rsid w:val="005F5036"/>
    <w:rsid w:val="005F5663"/>
    <w:rsid w:val="005F5849"/>
    <w:rsid w:val="005F5EF4"/>
    <w:rsid w:val="005F5F2C"/>
    <w:rsid w:val="005F60EC"/>
    <w:rsid w:val="005F671B"/>
    <w:rsid w:val="005F68D4"/>
    <w:rsid w:val="005F6991"/>
    <w:rsid w:val="005F6AA8"/>
    <w:rsid w:val="005F6C50"/>
    <w:rsid w:val="005F70E4"/>
    <w:rsid w:val="005F7434"/>
    <w:rsid w:val="005F779E"/>
    <w:rsid w:val="005F7AEA"/>
    <w:rsid w:val="005F7EBF"/>
    <w:rsid w:val="00600199"/>
    <w:rsid w:val="00600B54"/>
    <w:rsid w:val="00600CEA"/>
    <w:rsid w:val="006015A1"/>
    <w:rsid w:val="006015E1"/>
    <w:rsid w:val="00601B91"/>
    <w:rsid w:val="00601C7F"/>
    <w:rsid w:val="00601D0C"/>
    <w:rsid w:val="00601DD0"/>
    <w:rsid w:val="0060200D"/>
    <w:rsid w:val="00602286"/>
    <w:rsid w:val="00602CF3"/>
    <w:rsid w:val="00603033"/>
    <w:rsid w:val="00603C0F"/>
    <w:rsid w:val="00603D41"/>
    <w:rsid w:val="00603E31"/>
    <w:rsid w:val="006041B7"/>
    <w:rsid w:val="006044AD"/>
    <w:rsid w:val="0060451D"/>
    <w:rsid w:val="00604E3C"/>
    <w:rsid w:val="0060554B"/>
    <w:rsid w:val="00605629"/>
    <w:rsid w:val="0060566D"/>
    <w:rsid w:val="006059FB"/>
    <w:rsid w:val="00605A42"/>
    <w:rsid w:val="00605CD5"/>
    <w:rsid w:val="00605D03"/>
    <w:rsid w:val="00606606"/>
    <w:rsid w:val="00606FD4"/>
    <w:rsid w:val="0060737E"/>
    <w:rsid w:val="00607B19"/>
    <w:rsid w:val="00607B79"/>
    <w:rsid w:val="00607C46"/>
    <w:rsid w:val="00607CF7"/>
    <w:rsid w:val="00610205"/>
    <w:rsid w:val="006102F3"/>
    <w:rsid w:val="00610440"/>
    <w:rsid w:val="006104D1"/>
    <w:rsid w:val="0061093E"/>
    <w:rsid w:val="006114C7"/>
    <w:rsid w:val="00611777"/>
    <w:rsid w:val="006119DC"/>
    <w:rsid w:val="00612434"/>
    <w:rsid w:val="00612CE6"/>
    <w:rsid w:val="00612DA3"/>
    <w:rsid w:val="00612EDD"/>
    <w:rsid w:val="00612FBA"/>
    <w:rsid w:val="006130EF"/>
    <w:rsid w:val="00614079"/>
    <w:rsid w:val="006149BE"/>
    <w:rsid w:val="00614A7B"/>
    <w:rsid w:val="00614CAF"/>
    <w:rsid w:val="00614FF2"/>
    <w:rsid w:val="00615145"/>
    <w:rsid w:val="00615298"/>
    <w:rsid w:val="006158E4"/>
    <w:rsid w:val="006158FB"/>
    <w:rsid w:val="00615C08"/>
    <w:rsid w:val="00615C19"/>
    <w:rsid w:val="00615F7D"/>
    <w:rsid w:val="00616038"/>
    <w:rsid w:val="00616655"/>
    <w:rsid w:val="0061733E"/>
    <w:rsid w:val="006173A0"/>
    <w:rsid w:val="0061741C"/>
    <w:rsid w:val="0061785B"/>
    <w:rsid w:val="00617D18"/>
    <w:rsid w:val="006207BC"/>
    <w:rsid w:val="00621335"/>
    <w:rsid w:val="0062150E"/>
    <w:rsid w:val="00621C09"/>
    <w:rsid w:val="00621E20"/>
    <w:rsid w:val="00622E95"/>
    <w:rsid w:val="00622F71"/>
    <w:rsid w:val="00623673"/>
    <w:rsid w:val="00623F37"/>
    <w:rsid w:val="00623F56"/>
    <w:rsid w:val="006242E9"/>
    <w:rsid w:val="006242EC"/>
    <w:rsid w:val="006250F6"/>
    <w:rsid w:val="006258F1"/>
    <w:rsid w:val="00626341"/>
    <w:rsid w:val="00626BBC"/>
    <w:rsid w:val="0062738F"/>
    <w:rsid w:val="006274B9"/>
    <w:rsid w:val="0062770C"/>
    <w:rsid w:val="00627808"/>
    <w:rsid w:val="0062788C"/>
    <w:rsid w:val="0062794A"/>
    <w:rsid w:val="00627CD4"/>
    <w:rsid w:val="00627F15"/>
    <w:rsid w:val="006300B6"/>
    <w:rsid w:val="00630190"/>
    <w:rsid w:val="00630A0F"/>
    <w:rsid w:val="00630DE9"/>
    <w:rsid w:val="00630F03"/>
    <w:rsid w:val="0063117E"/>
    <w:rsid w:val="006311EA"/>
    <w:rsid w:val="0063163D"/>
    <w:rsid w:val="0063190D"/>
    <w:rsid w:val="00631E78"/>
    <w:rsid w:val="00632050"/>
    <w:rsid w:val="00632B0E"/>
    <w:rsid w:val="00632B4B"/>
    <w:rsid w:val="00632F7B"/>
    <w:rsid w:val="00633343"/>
    <w:rsid w:val="00633526"/>
    <w:rsid w:val="00633A99"/>
    <w:rsid w:val="00633F89"/>
    <w:rsid w:val="00634417"/>
    <w:rsid w:val="0063491E"/>
    <w:rsid w:val="006349FB"/>
    <w:rsid w:val="00634B5E"/>
    <w:rsid w:val="00634E47"/>
    <w:rsid w:val="00635013"/>
    <w:rsid w:val="00635453"/>
    <w:rsid w:val="0063557A"/>
    <w:rsid w:val="00635715"/>
    <w:rsid w:val="00635EC4"/>
    <w:rsid w:val="00636208"/>
    <w:rsid w:val="0063651B"/>
    <w:rsid w:val="00637460"/>
    <w:rsid w:val="006375BD"/>
    <w:rsid w:val="006377A4"/>
    <w:rsid w:val="00637B1B"/>
    <w:rsid w:val="00637F68"/>
    <w:rsid w:val="00640399"/>
    <w:rsid w:val="0064072D"/>
    <w:rsid w:val="00640DBD"/>
    <w:rsid w:val="00641381"/>
    <w:rsid w:val="0064169B"/>
    <w:rsid w:val="006421C3"/>
    <w:rsid w:val="0064259A"/>
    <w:rsid w:val="00642683"/>
    <w:rsid w:val="006428CA"/>
    <w:rsid w:val="00642AD1"/>
    <w:rsid w:val="00642C8F"/>
    <w:rsid w:val="00642E25"/>
    <w:rsid w:val="00642F0D"/>
    <w:rsid w:val="0064317B"/>
    <w:rsid w:val="0064351F"/>
    <w:rsid w:val="00643527"/>
    <w:rsid w:val="00643C6F"/>
    <w:rsid w:val="00643EB8"/>
    <w:rsid w:val="006440AA"/>
    <w:rsid w:val="006445D6"/>
    <w:rsid w:val="006448B8"/>
    <w:rsid w:val="00645546"/>
    <w:rsid w:val="00645BE0"/>
    <w:rsid w:val="00645D80"/>
    <w:rsid w:val="00645DF8"/>
    <w:rsid w:val="00645E83"/>
    <w:rsid w:val="00646076"/>
    <w:rsid w:val="006460FF"/>
    <w:rsid w:val="006461C1"/>
    <w:rsid w:val="006466C4"/>
    <w:rsid w:val="00646974"/>
    <w:rsid w:val="00646A68"/>
    <w:rsid w:val="0064778F"/>
    <w:rsid w:val="00650538"/>
    <w:rsid w:val="0065073D"/>
    <w:rsid w:val="00650D86"/>
    <w:rsid w:val="0065109E"/>
    <w:rsid w:val="006512AF"/>
    <w:rsid w:val="006512EB"/>
    <w:rsid w:val="00651301"/>
    <w:rsid w:val="0065132D"/>
    <w:rsid w:val="00651E2B"/>
    <w:rsid w:val="00651E9A"/>
    <w:rsid w:val="006524E0"/>
    <w:rsid w:val="006524E3"/>
    <w:rsid w:val="00652A2E"/>
    <w:rsid w:val="00652DFA"/>
    <w:rsid w:val="00652E51"/>
    <w:rsid w:val="00653058"/>
    <w:rsid w:val="00653069"/>
    <w:rsid w:val="0065313F"/>
    <w:rsid w:val="0065316F"/>
    <w:rsid w:val="00653A37"/>
    <w:rsid w:val="00653C2C"/>
    <w:rsid w:val="00653C49"/>
    <w:rsid w:val="006541EB"/>
    <w:rsid w:val="00654206"/>
    <w:rsid w:val="00654235"/>
    <w:rsid w:val="00654366"/>
    <w:rsid w:val="0065443D"/>
    <w:rsid w:val="006545F9"/>
    <w:rsid w:val="00654E8C"/>
    <w:rsid w:val="00655122"/>
    <w:rsid w:val="0065513D"/>
    <w:rsid w:val="006553A2"/>
    <w:rsid w:val="006553EF"/>
    <w:rsid w:val="00655BED"/>
    <w:rsid w:val="00655DEE"/>
    <w:rsid w:val="00655F17"/>
    <w:rsid w:val="00656309"/>
    <w:rsid w:val="006571DF"/>
    <w:rsid w:val="0065753B"/>
    <w:rsid w:val="00657873"/>
    <w:rsid w:val="00657F00"/>
    <w:rsid w:val="00660953"/>
    <w:rsid w:val="006609F7"/>
    <w:rsid w:val="00660BEF"/>
    <w:rsid w:val="00660F6D"/>
    <w:rsid w:val="0066146A"/>
    <w:rsid w:val="0066179A"/>
    <w:rsid w:val="00661840"/>
    <w:rsid w:val="00661860"/>
    <w:rsid w:val="00661BEA"/>
    <w:rsid w:val="00661FC2"/>
    <w:rsid w:val="0066222B"/>
    <w:rsid w:val="00662606"/>
    <w:rsid w:val="00662701"/>
    <w:rsid w:val="0066271C"/>
    <w:rsid w:val="00662DF9"/>
    <w:rsid w:val="00663099"/>
    <w:rsid w:val="006630EE"/>
    <w:rsid w:val="006638AF"/>
    <w:rsid w:val="00663A07"/>
    <w:rsid w:val="00664184"/>
    <w:rsid w:val="006644B0"/>
    <w:rsid w:val="006649FA"/>
    <w:rsid w:val="00664C39"/>
    <w:rsid w:val="0066500F"/>
    <w:rsid w:val="00665508"/>
    <w:rsid w:val="00665BA6"/>
    <w:rsid w:val="00665D82"/>
    <w:rsid w:val="00665EC7"/>
    <w:rsid w:val="00665F1D"/>
    <w:rsid w:val="00666DAE"/>
    <w:rsid w:val="00667681"/>
    <w:rsid w:val="00667A26"/>
    <w:rsid w:val="00670121"/>
    <w:rsid w:val="0067028E"/>
    <w:rsid w:val="00670360"/>
    <w:rsid w:val="00670373"/>
    <w:rsid w:val="006708D2"/>
    <w:rsid w:val="0067094D"/>
    <w:rsid w:val="006715F4"/>
    <w:rsid w:val="00671B2B"/>
    <w:rsid w:val="00671DB5"/>
    <w:rsid w:val="0067281B"/>
    <w:rsid w:val="0067282A"/>
    <w:rsid w:val="00672A7A"/>
    <w:rsid w:val="00672C9B"/>
    <w:rsid w:val="00673538"/>
    <w:rsid w:val="00673FD9"/>
    <w:rsid w:val="00674225"/>
    <w:rsid w:val="0067483C"/>
    <w:rsid w:val="006752B0"/>
    <w:rsid w:val="006752C6"/>
    <w:rsid w:val="006752D5"/>
    <w:rsid w:val="00675362"/>
    <w:rsid w:val="00675AFC"/>
    <w:rsid w:val="00675C35"/>
    <w:rsid w:val="00675E66"/>
    <w:rsid w:val="00675F8B"/>
    <w:rsid w:val="00676041"/>
    <w:rsid w:val="00676053"/>
    <w:rsid w:val="00676607"/>
    <w:rsid w:val="00676836"/>
    <w:rsid w:val="00676A24"/>
    <w:rsid w:val="006773B6"/>
    <w:rsid w:val="00677704"/>
    <w:rsid w:val="00677859"/>
    <w:rsid w:val="0067787D"/>
    <w:rsid w:val="00680281"/>
    <w:rsid w:val="006803E2"/>
    <w:rsid w:val="00680679"/>
    <w:rsid w:val="0068162B"/>
    <w:rsid w:val="00681CBA"/>
    <w:rsid w:val="00681CDE"/>
    <w:rsid w:val="00681E77"/>
    <w:rsid w:val="006824FC"/>
    <w:rsid w:val="006830E7"/>
    <w:rsid w:val="00683153"/>
    <w:rsid w:val="006837D6"/>
    <w:rsid w:val="00683958"/>
    <w:rsid w:val="00683CA8"/>
    <w:rsid w:val="0068448B"/>
    <w:rsid w:val="00684703"/>
    <w:rsid w:val="00684A39"/>
    <w:rsid w:val="00684BCC"/>
    <w:rsid w:val="00685538"/>
    <w:rsid w:val="00685C49"/>
    <w:rsid w:val="00685D64"/>
    <w:rsid w:val="00685F30"/>
    <w:rsid w:val="006864BD"/>
    <w:rsid w:val="006864E5"/>
    <w:rsid w:val="0068660C"/>
    <w:rsid w:val="00686968"/>
    <w:rsid w:val="00687390"/>
    <w:rsid w:val="006876B2"/>
    <w:rsid w:val="00687997"/>
    <w:rsid w:val="00687E47"/>
    <w:rsid w:val="00687EBB"/>
    <w:rsid w:val="0069025B"/>
    <w:rsid w:val="0069048D"/>
    <w:rsid w:val="00690580"/>
    <w:rsid w:val="0069058D"/>
    <w:rsid w:val="006906C5"/>
    <w:rsid w:val="00690B5C"/>
    <w:rsid w:val="00690FE9"/>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4FAF"/>
    <w:rsid w:val="0069567E"/>
    <w:rsid w:val="00695BCD"/>
    <w:rsid w:val="0069629B"/>
    <w:rsid w:val="006966BC"/>
    <w:rsid w:val="00696781"/>
    <w:rsid w:val="006967C9"/>
    <w:rsid w:val="00696EED"/>
    <w:rsid w:val="00696FF4"/>
    <w:rsid w:val="006974CE"/>
    <w:rsid w:val="00697B4B"/>
    <w:rsid w:val="00697FA2"/>
    <w:rsid w:val="006A049B"/>
    <w:rsid w:val="006A0835"/>
    <w:rsid w:val="006A1307"/>
    <w:rsid w:val="006A13BA"/>
    <w:rsid w:val="006A209B"/>
    <w:rsid w:val="006A2327"/>
    <w:rsid w:val="006A2889"/>
    <w:rsid w:val="006A3018"/>
    <w:rsid w:val="006A3033"/>
    <w:rsid w:val="006A3275"/>
    <w:rsid w:val="006A38E3"/>
    <w:rsid w:val="006A394B"/>
    <w:rsid w:val="006A3B99"/>
    <w:rsid w:val="006A488A"/>
    <w:rsid w:val="006A4AF7"/>
    <w:rsid w:val="006A4F0A"/>
    <w:rsid w:val="006A5877"/>
    <w:rsid w:val="006A58FD"/>
    <w:rsid w:val="006A5FCC"/>
    <w:rsid w:val="006A60AD"/>
    <w:rsid w:val="006A6750"/>
    <w:rsid w:val="006A675A"/>
    <w:rsid w:val="006A6A86"/>
    <w:rsid w:val="006A6B3C"/>
    <w:rsid w:val="006A72D9"/>
    <w:rsid w:val="006A737F"/>
    <w:rsid w:val="006A7476"/>
    <w:rsid w:val="006A7487"/>
    <w:rsid w:val="006A754A"/>
    <w:rsid w:val="006A7D03"/>
    <w:rsid w:val="006B019A"/>
    <w:rsid w:val="006B01C5"/>
    <w:rsid w:val="006B020B"/>
    <w:rsid w:val="006B02BE"/>
    <w:rsid w:val="006B0411"/>
    <w:rsid w:val="006B048C"/>
    <w:rsid w:val="006B0D58"/>
    <w:rsid w:val="006B1683"/>
    <w:rsid w:val="006B1ACB"/>
    <w:rsid w:val="006B257C"/>
    <w:rsid w:val="006B26C0"/>
    <w:rsid w:val="006B2D8C"/>
    <w:rsid w:val="006B30B8"/>
    <w:rsid w:val="006B35FA"/>
    <w:rsid w:val="006B3B0C"/>
    <w:rsid w:val="006B3FBF"/>
    <w:rsid w:val="006B41D6"/>
    <w:rsid w:val="006B462F"/>
    <w:rsid w:val="006B4718"/>
    <w:rsid w:val="006B473C"/>
    <w:rsid w:val="006B4773"/>
    <w:rsid w:val="006B4B0E"/>
    <w:rsid w:val="006B5492"/>
    <w:rsid w:val="006B5692"/>
    <w:rsid w:val="006B56F2"/>
    <w:rsid w:val="006B5A2F"/>
    <w:rsid w:val="006B5B54"/>
    <w:rsid w:val="006B69F6"/>
    <w:rsid w:val="006B6F7D"/>
    <w:rsid w:val="006B7279"/>
    <w:rsid w:val="006B746E"/>
    <w:rsid w:val="006B763A"/>
    <w:rsid w:val="006B7F6F"/>
    <w:rsid w:val="006C0258"/>
    <w:rsid w:val="006C0495"/>
    <w:rsid w:val="006C0723"/>
    <w:rsid w:val="006C0B21"/>
    <w:rsid w:val="006C0B42"/>
    <w:rsid w:val="006C0F06"/>
    <w:rsid w:val="006C0F8F"/>
    <w:rsid w:val="006C10D2"/>
    <w:rsid w:val="006C176F"/>
    <w:rsid w:val="006C1AF3"/>
    <w:rsid w:val="006C1CEA"/>
    <w:rsid w:val="006C2088"/>
    <w:rsid w:val="006C293B"/>
    <w:rsid w:val="006C2E74"/>
    <w:rsid w:val="006C2ED7"/>
    <w:rsid w:val="006C388E"/>
    <w:rsid w:val="006C3B38"/>
    <w:rsid w:val="006C3C37"/>
    <w:rsid w:val="006C4A69"/>
    <w:rsid w:val="006C4B06"/>
    <w:rsid w:val="006C524B"/>
    <w:rsid w:val="006C5393"/>
    <w:rsid w:val="006C553E"/>
    <w:rsid w:val="006C5611"/>
    <w:rsid w:val="006C56B2"/>
    <w:rsid w:val="006C571E"/>
    <w:rsid w:val="006C5D8A"/>
    <w:rsid w:val="006C613D"/>
    <w:rsid w:val="006C6272"/>
    <w:rsid w:val="006C63B5"/>
    <w:rsid w:val="006C67DC"/>
    <w:rsid w:val="006C6C46"/>
    <w:rsid w:val="006C749B"/>
    <w:rsid w:val="006C7941"/>
    <w:rsid w:val="006D0805"/>
    <w:rsid w:val="006D0C4C"/>
    <w:rsid w:val="006D0D4C"/>
    <w:rsid w:val="006D0EB4"/>
    <w:rsid w:val="006D0EC0"/>
    <w:rsid w:val="006D1119"/>
    <w:rsid w:val="006D126C"/>
    <w:rsid w:val="006D224F"/>
    <w:rsid w:val="006D2363"/>
    <w:rsid w:val="006D2565"/>
    <w:rsid w:val="006D3202"/>
    <w:rsid w:val="006D3A0F"/>
    <w:rsid w:val="006D3C8B"/>
    <w:rsid w:val="006D3DBE"/>
    <w:rsid w:val="006D3EC6"/>
    <w:rsid w:val="006D463E"/>
    <w:rsid w:val="006D497C"/>
    <w:rsid w:val="006D4D67"/>
    <w:rsid w:val="006D5E06"/>
    <w:rsid w:val="006D65C1"/>
    <w:rsid w:val="006D6694"/>
    <w:rsid w:val="006D675E"/>
    <w:rsid w:val="006D6C1D"/>
    <w:rsid w:val="006D7BF5"/>
    <w:rsid w:val="006D7FCA"/>
    <w:rsid w:val="006E04DD"/>
    <w:rsid w:val="006E0A05"/>
    <w:rsid w:val="006E0BF0"/>
    <w:rsid w:val="006E0DEA"/>
    <w:rsid w:val="006E0E66"/>
    <w:rsid w:val="006E147A"/>
    <w:rsid w:val="006E1496"/>
    <w:rsid w:val="006E1A0B"/>
    <w:rsid w:val="006E1B5C"/>
    <w:rsid w:val="006E1CFB"/>
    <w:rsid w:val="006E202E"/>
    <w:rsid w:val="006E28D7"/>
    <w:rsid w:val="006E2957"/>
    <w:rsid w:val="006E298F"/>
    <w:rsid w:val="006E2B65"/>
    <w:rsid w:val="006E2C99"/>
    <w:rsid w:val="006E2F05"/>
    <w:rsid w:val="006E3394"/>
    <w:rsid w:val="006E40DB"/>
    <w:rsid w:val="006E48BE"/>
    <w:rsid w:val="006E4D85"/>
    <w:rsid w:val="006E5188"/>
    <w:rsid w:val="006E533D"/>
    <w:rsid w:val="006E562F"/>
    <w:rsid w:val="006E5D61"/>
    <w:rsid w:val="006E641A"/>
    <w:rsid w:val="006E647A"/>
    <w:rsid w:val="006E6694"/>
    <w:rsid w:val="006E6883"/>
    <w:rsid w:val="006E6A12"/>
    <w:rsid w:val="006E6BAB"/>
    <w:rsid w:val="006E6F64"/>
    <w:rsid w:val="006E75C7"/>
    <w:rsid w:val="006E7679"/>
    <w:rsid w:val="006E775B"/>
    <w:rsid w:val="006E77F6"/>
    <w:rsid w:val="006E79CB"/>
    <w:rsid w:val="006E7CF2"/>
    <w:rsid w:val="006F0F4F"/>
    <w:rsid w:val="006F21EC"/>
    <w:rsid w:val="006F2478"/>
    <w:rsid w:val="006F26D9"/>
    <w:rsid w:val="006F2BDF"/>
    <w:rsid w:val="006F2F71"/>
    <w:rsid w:val="006F3E09"/>
    <w:rsid w:val="006F40BD"/>
    <w:rsid w:val="006F4380"/>
    <w:rsid w:val="006F45BB"/>
    <w:rsid w:val="006F4AAF"/>
    <w:rsid w:val="006F4B0B"/>
    <w:rsid w:val="006F4F8B"/>
    <w:rsid w:val="006F506C"/>
    <w:rsid w:val="006F5174"/>
    <w:rsid w:val="006F52AF"/>
    <w:rsid w:val="006F5ACA"/>
    <w:rsid w:val="006F5B33"/>
    <w:rsid w:val="006F61E2"/>
    <w:rsid w:val="006F631C"/>
    <w:rsid w:val="006F66F6"/>
    <w:rsid w:val="006F6DAA"/>
    <w:rsid w:val="006F7115"/>
    <w:rsid w:val="006F735B"/>
    <w:rsid w:val="006F7FB1"/>
    <w:rsid w:val="007002DD"/>
    <w:rsid w:val="00701093"/>
    <w:rsid w:val="007013AF"/>
    <w:rsid w:val="00701577"/>
    <w:rsid w:val="0070177A"/>
    <w:rsid w:val="00701891"/>
    <w:rsid w:val="007022FB"/>
    <w:rsid w:val="007023AA"/>
    <w:rsid w:val="0070256E"/>
    <w:rsid w:val="007025D5"/>
    <w:rsid w:val="007026B8"/>
    <w:rsid w:val="00702757"/>
    <w:rsid w:val="00702C1E"/>
    <w:rsid w:val="00702DBA"/>
    <w:rsid w:val="00702FDC"/>
    <w:rsid w:val="00703132"/>
    <w:rsid w:val="00703205"/>
    <w:rsid w:val="00703430"/>
    <w:rsid w:val="0070349D"/>
    <w:rsid w:val="00703E42"/>
    <w:rsid w:val="007040D1"/>
    <w:rsid w:val="00704310"/>
    <w:rsid w:val="007045A0"/>
    <w:rsid w:val="007046CE"/>
    <w:rsid w:val="007046D0"/>
    <w:rsid w:val="00704C78"/>
    <w:rsid w:val="007066BA"/>
    <w:rsid w:val="0070681D"/>
    <w:rsid w:val="00706A2D"/>
    <w:rsid w:val="00706BD5"/>
    <w:rsid w:val="00706F32"/>
    <w:rsid w:val="00706F4D"/>
    <w:rsid w:val="00707712"/>
    <w:rsid w:val="00707F4A"/>
    <w:rsid w:val="007101B7"/>
    <w:rsid w:val="0071039D"/>
    <w:rsid w:val="0071060B"/>
    <w:rsid w:val="0071079A"/>
    <w:rsid w:val="007108F9"/>
    <w:rsid w:val="00710D0C"/>
    <w:rsid w:val="00710F05"/>
    <w:rsid w:val="007110D4"/>
    <w:rsid w:val="00711302"/>
    <w:rsid w:val="0071157E"/>
    <w:rsid w:val="007117A7"/>
    <w:rsid w:val="00711B3B"/>
    <w:rsid w:val="007128D8"/>
    <w:rsid w:val="007128DA"/>
    <w:rsid w:val="0071296F"/>
    <w:rsid w:val="00712D41"/>
    <w:rsid w:val="00713006"/>
    <w:rsid w:val="0071379D"/>
    <w:rsid w:val="00713B16"/>
    <w:rsid w:val="00713C6F"/>
    <w:rsid w:val="00714281"/>
    <w:rsid w:val="00714305"/>
    <w:rsid w:val="007146FD"/>
    <w:rsid w:val="007148ED"/>
    <w:rsid w:val="00714BAE"/>
    <w:rsid w:val="007152B7"/>
    <w:rsid w:val="00715D6E"/>
    <w:rsid w:val="00715E3A"/>
    <w:rsid w:val="00715F39"/>
    <w:rsid w:val="00715FF6"/>
    <w:rsid w:val="007160DA"/>
    <w:rsid w:val="0071650A"/>
    <w:rsid w:val="0071665C"/>
    <w:rsid w:val="007166CD"/>
    <w:rsid w:val="0071679C"/>
    <w:rsid w:val="007169E4"/>
    <w:rsid w:val="00716B75"/>
    <w:rsid w:val="00716BBC"/>
    <w:rsid w:val="00716F5E"/>
    <w:rsid w:val="007171CB"/>
    <w:rsid w:val="00717339"/>
    <w:rsid w:val="0071768D"/>
    <w:rsid w:val="00717724"/>
    <w:rsid w:val="00717909"/>
    <w:rsid w:val="00717924"/>
    <w:rsid w:val="00717B25"/>
    <w:rsid w:val="00717D94"/>
    <w:rsid w:val="00717DCC"/>
    <w:rsid w:val="007204DB"/>
    <w:rsid w:val="00720501"/>
    <w:rsid w:val="00720564"/>
    <w:rsid w:val="007207E7"/>
    <w:rsid w:val="00720E2A"/>
    <w:rsid w:val="007212CA"/>
    <w:rsid w:val="0072163C"/>
    <w:rsid w:val="00721A8D"/>
    <w:rsid w:val="0072204F"/>
    <w:rsid w:val="007220C5"/>
    <w:rsid w:val="007221F7"/>
    <w:rsid w:val="00722B34"/>
    <w:rsid w:val="00722D1B"/>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5DAE"/>
    <w:rsid w:val="0072685D"/>
    <w:rsid w:val="00726AB0"/>
    <w:rsid w:val="00726D3A"/>
    <w:rsid w:val="00726E9F"/>
    <w:rsid w:val="007270DC"/>
    <w:rsid w:val="0072795F"/>
    <w:rsid w:val="00727BF5"/>
    <w:rsid w:val="00727CEA"/>
    <w:rsid w:val="007300EC"/>
    <w:rsid w:val="0073050B"/>
    <w:rsid w:val="00731172"/>
    <w:rsid w:val="00731556"/>
    <w:rsid w:val="007317B5"/>
    <w:rsid w:val="0073207A"/>
    <w:rsid w:val="0073210C"/>
    <w:rsid w:val="007321DE"/>
    <w:rsid w:val="0073238A"/>
    <w:rsid w:val="00732576"/>
    <w:rsid w:val="007325A0"/>
    <w:rsid w:val="00732876"/>
    <w:rsid w:val="00733758"/>
    <w:rsid w:val="00733CB2"/>
    <w:rsid w:val="00734624"/>
    <w:rsid w:val="00734737"/>
    <w:rsid w:val="007349E0"/>
    <w:rsid w:val="00734BBA"/>
    <w:rsid w:val="007353CE"/>
    <w:rsid w:val="0073548D"/>
    <w:rsid w:val="007358C0"/>
    <w:rsid w:val="00735C77"/>
    <w:rsid w:val="00735E40"/>
    <w:rsid w:val="00735ED3"/>
    <w:rsid w:val="0073602A"/>
    <w:rsid w:val="00736524"/>
    <w:rsid w:val="0073676A"/>
    <w:rsid w:val="007367F6"/>
    <w:rsid w:val="00736D34"/>
    <w:rsid w:val="00736EA4"/>
    <w:rsid w:val="00736FC6"/>
    <w:rsid w:val="0073711D"/>
    <w:rsid w:val="007372FB"/>
    <w:rsid w:val="0073778F"/>
    <w:rsid w:val="00737E5C"/>
    <w:rsid w:val="0074016E"/>
    <w:rsid w:val="007402D5"/>
    <w:rsid w:val="00740508"/>
    <w:rsid w:val="00740A76"/>
    <w:rsid w:val="00740EDF"/>
    <w:rsid w:val="0074126E"/>
    <w:rsid w:val="00741679"/>
    <w:rsid w:val="00741EFD"/>
    <w:rsid w:val="007422EF"/>
    <w:rsid w:val="0074232E"/>
    <w:rsid w:val="007427C6"/>
    <w:rsid w:val="00742A33"/>
    <w:rsid w:val="00742B34"/>
    <w:rsid w:val="00742B71"/>
    <w:rsid w:val="00742E9E"/>
    <w:rsid w:val="00742F8F"/>
    <w:rsid w:val="00743205"/>
    <w:rsid w:val="00743617"/>
    <w:rsid w:val="0074378E"/>
    <w:rsid w:val="00743FCE"/>
    <w:rsid w:val="0074401D"/>
    <w:rsid w:val="007440D5"/>
    <w:rsid w:val="0074429A"/>
    <w:rsid w:val="0074475B"/>
    <w:rsid w:val="007449CC"/>
    <w:rsid w:val="00744D22"/>
    <w:rsid w:val="0074504E"/>
    <w:rsid w:val="007450F4"/>
    <w:rsid w:val="00745110"/>
    <w:rsid w:val="00745145"/>
    <w:rsid w:val="00745DFB"/>
    <w:rsid w:val="00746011"/>
    <w:rsid w:val="007461B1"/>
    <w:rsid w:val="007463E3"/>
    <w:rsid w:val="007466F8"/>
    <w:rsid w:val="00746B87"/>
    <w:rsid w:val="00746BAC"/>
    <w:rsid w:val="00747175"/>
    <w:rsid w:val="0074743B"/>
    <w:rsid w:val="00747663"/>
    <w:rsid w:val="00747A97"/>
    <w:rsid w:val="007507C1"/>
    <w:rsid w:val="00750BFE"/>
    <w:rsid w:val="0075127C"/>
    <w:rsid w:val="00751496"/>
    <w:rsid w:val="007515E3"/>
    <w:rsid w:val="00751799"/>
    <w:rsid w:val="00751A12"/>
    <w:rsid w:val="007520CD"/>
    <w:rsid w:val="0075257E"/>
    <w:rsid w:val="00752758"/>
    <w:rsid w:val="00752BFC"/>
    <w:rsid w:val="00752DE9"/>
    <w:rsid w:val="00752E01"/>
    <w:rsid w:val="00752FCB"/>
    <w:rsid w:val="007538D2"/>
    <w:rsid w:val="00753948"/>
    <w:rsid w:val="00753C5E"/>
    <w:rsid w:val="00753F18"/>
    <w:rsid w:val="00754067"/>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9E3"/>
    <w:rsid w:val="00762B52"/>
    <w:rsid w:val="007630E3"/>
    <w:rsid w:val="00763715"/>
    <w:rsid w:val="00763E47"/>
    <w:rsid w:val="00763F08"/>
    <w:rsid w:val="00764601"/>
    <w:rsid w:val="00764B10"/>
    <w:rsid w:val="00764CFF"/>
    <w:rsid w:val="00764FD6"/>
    <w:rsid w:val="00765189"/>
    <w:rsid w:val="00765337"/>
    <w:rsid w:val="007654B7"/>
    <w:rsid w:val="007654C6"/>
    <w:rsid w:val="0076551E"/>
    <w:rsid w:val="00765D5A"/>
    <w:rsid w:val="00766211"/>
    <w:rsid w:val="0076648C"/>
    <w:rsid w:val="00767410"/>
    <w:rsid w:val="00767A23"/>
    <w:rsid w:val="00767C1E"/>
    <w:rsid w:val="00767CC5"/>
    <w:rsid w:val="00767D66"/>
    <w:rsid w:val="00767E88"/>
    <w:rsid w:val="00770782"/>
    <w:rsid w:val="00770C5D"/>
    <w:rsid w:val="00770DD1"/>
    <w:rsid w:val="0077132D"/>
    <w:rsid w:val="00771454"/>
    <w:rsid w:val="00771A43"/>
    <w:rsid w:val="00771D7A"/>
    <w:rsid w:val="00771E4F"/>
    <w:rsid w:val="00771EC8"/>
    <w:rsid w:val="007720C2"/>
    <w:rsid w:val="00772276"/>
    <w:rsid w:val="007731F0"/>
    <w:rsid w:val="007740AD"/>
    <w:rsid w:val="0077465E"/>
    <w:rsid w:val="00774AA5"/>
    <w:rsid w:val="0077554C"/>
    <w:rsid w:val="00775735"/>
    <w:rsid w:val="00775B59"/>
    <w:rsid w:val="00775FC3"/>
    <w:rsid w:val="00775FE1"/>
    <w:rsid w:val="007763E1"/>
    <w:rsid w:val="0077671E"/>
    <w:rsid w:val="007769DA"/>
    <w:rsid w:val="00776B74"/>
    <w:rsid w:val="00776B79"/>
    <w:rsid w:val="00777049"/>
    <w:rsid w:val="00777670"/>
    <w:rsid w:val="00777DC5"/>
    <w:rsid w:val="00780F8E"/>
    <w:rsid w:val="007813EE"/>
    <w:rsid w:val="00781709"/>
    <w:rsid w:val="00781BB4"/>
    <w:rsid w:val="00782198"/>
    <w:rsid w:val="00782ABC"/>
    <w:rsid w:val="00782B3B"/>
    <w:rsid w:val="00782BF8"/>
    <w:rsid w:val="00782DCD"/>
    <w:rsid w:val="007830F4"/>
    <w:rsid w:val="007831E3"/>
    <w:rsid w:val="00783476"/>
    <w:rsid w:val="007834AA"/>
    <w:rsid w:val="00783536"/>
    <w:rsid w:val="00783871"/>
    <w:rsid w:val="00783AF5"/>
    <w:rsid w:val="00783C19"/>
    <w:rsid w:val="0078453C"/>
    <w:rsid w:val="0078476C"/>
    <w:rsid w:val="00785035"/>
    <w:rsid w:val="00785068"/>
    <w:rsid w:val="00785F17"/>
    <w:rsid w:val="007860B6"/>
    <w:rsid w:val="007867C6"/>
    <w:rsid w:val="007869D1"/>
    <w:rsid w:val="00786CA6"/>
    <w:rsid w:val="00786D50"/>
    <w:rsid w:val="00787187"/>
    <w:rsid w:val="007872CB"/>
    <w:rsid w:val="007872CE"/>
    <w:rsid w:val="00787479"/>
    <w:rsid w:val="00787608"/>
    <w:rsid w:val="00787CD7"/>
    <w:rsid w:val="00787DC2"/>
    <w:rsid w:val="00787EB6"/>
    <w:rsid w:val="00787F46"/>
    <w:rsid w:val="0079007C"/>
    <w:rsid w:val="007900A6"/>
    <w:rsid w:val="007909D9"/>
    <w:rsid w:val="00790A6B"/>
    <w:rsid w:val="00790D67"/>
    <w:rsid w:val="00790F27"/>
    <w:rsid w:val="00790FAD"/>
    <w:rsid w:val="00791021"/>
    <w:rsid w:val="007912DE"/>
    <w:rsid w:val="00791E5B"/>
    <w:rsid w:val="00791FC9"/>
    <w:rsid w:val="00793196"/>
    <w:rsid w:val="0079349D"/>
    <w:rsid w:val="007934C8"/>
    <w:rsid w:val="0079367F"/>
    <w:rsid w:val="0079378C"/>
    <w:rsid w:val="00793A26"/>
    <w:rsid w:val="0079488E"/>
    <w:rsid w:val="007948D0"/>
    <w:rsid w:val="00794DB6"/>
    <w:rsid w:val="00794F1E"/>
    <w:rsid w:val="00795153"/>
    <w:rsid w:val="00795639"/>
    <w:rsid w:val="00795E8C"/>
    <w:rsid w:val="00796861"/>
    <w:rsid w:val="00796EB0"/>
    <w:rsid w:val="007972F0"/>
    <w:rsid w:val="007976F5"/>
    <w:rsid w:val="00797EAA"/>
    <w:rsid w:val="007A0565"/>
    <w:rsid w:val="007A059A"/>
    <w:rsid w:val="007A0EE9"/>
    <w:rsid w:val="007A130B"/>
    <w:rsid w:val="007A15EC"/>
    <w:rsid w:val="007A1E23"/>
    <w:rsid w:val="007A276A"/>
    <w:rsid w:val="007A2899"/>
    <w:rsid w:val="007A2F2E"/>
    <w:rsid w:val="007A3111"/>
    <w:rsid w:val="007A38D8"/>
    <w:rsid w:val="007A3A84"/>
    <w:rsid w:val="007A3E3F"/>
    <w:rsid w:val="007A3F31"/>
    <w:rsid w:val="007A40F8"/>
    <w:rsid w:val="007A55C8"/>
    <w:rsid w:val="007A5905"/>
    <w:rsid w:val="007A5961"/>
    <w:rsid w:val="007A5BDA"/>
    <w:rsid w:val="007A5D9C"/>
    <w:rsid w:val="007A5DDD"/>
    <w:rsid w:val="007A66AA"/>
    <w:rsid w:val="007A6787"/>
    <w:rsid w:val="007A68AD"/>
    <w:rsid w:val="007A695B"/>
    <w:rsid w:val="007A6DD9"/>
    <w:rsid w:val="007A739D"/>
    <w:rsid w:val="007A7D55"/>
    <w:rsid w:val="007A7E8A"/>
    <w:rsid w:val="007B0177"/>
    <w:rsid w:val="007B0366"/>
    <w:rsid w:val="007B0A42"/>
    <w:rsid w:val="007B0B08"/>
    <w:rsid w:val="007B0F0F"/>
    <w:rsid w:val="007B0FF0"/>
    <w:rsid w:val="007B12FF"/>
    <w:rsid w:val="007B185F"/>
    <w:rsid w:val="007B2A01"/>
    <w:rsid w:val="007B2E75"/>
    <w:rsid w:val="007B2E78"/>
    <w:rsid w:val="007B2EB0"/>
    <w:rsid w:val="007B370A"/>
    <w:rsid w:val="007B3B8D"/>
    <w:rsid w:val="007B3E24"/>
    <w:rsid w:val="007B43A1"/>
    <w:rsid w:val="007B4DFE"/>
    <w:rsid w:val="007B52AF"/>
    <w:rsid w:val="007B53FD"/>
    <w:rsid w:val="007B5C1E"/>
    <w:rsid w:val="007B5D31"/>
    <w:rsid w:val="007B6219"/>
    <w:rsid w:val="007B69A9"/>
    <w:rsid w:val="007B6F6D"/>
    <w:rsid w:val="007B732B"/>
    <w:rsid w:val="007B7365"/>
    <w:rsid w:val="007B7403"/>
    <w:rsid w:val="007B742F"/>
    <w:rsid w:val="007B7651"/>
    <w:rsid w:val="007B773D"/>
    <w:rsid w:val="007C01F2"/>
    <w:rsid w:val="007C03C7"/>
    <w:rsid w:val="007C0612"/>
    <w:rsid w:val="007C12C6"/>
    <w:rsid w:val="007C16AA"/>
    <w:rsid w:val="007C1C57"/>
    <w:rsid w:val="007C1E81"/>
    <w:rsid w:val="007C2436"/>
    <w:rsid w:val="007C2558"/>
    <w:rsid w:val="007C26A4"/>
    <w:rsid w:val="007C2A4C"/>
    <w:rsid w:val="007C2D36"/>
    <w:rsid w:val="007C2E5E"/>
    <w:rsid w:val="007C2FBB"/>
    <w:rsid w:val="007C33B8"/>
    <w:rsid w:val="007C348D"/>
    <w:rsid w:val="007C372C"/>
    <w:rsid w:val="007C3B9B"/>
    <w:rsid w:val="007C3CE0"/>
    <w:rsid w:val="007C3F38"/>
    <w:rsid w:val="007C42FD"/>
    <w:rsid w:val="007C4A8E"/>
    <w:rsid w:val="007C4EA7"/>
    <w:rsid w:val="007C4EBA"/>
    <w:rsid w:val="007C4F49"/>
    <w:rsid w:val="007C4FA1"/>
    <w:rsid w:val="007C50E5"/>
    <w:rsid w:val="007C5376"/>
    <w:rsid w:val="007C56C5"/>
    <w:rsid w:val="007C58F2"/>
    <w:rsid w:val="007C5C6E"/>
    <w:rsid w:val="007C6197"/>
    <w:rsid w:val="007C619A"/>
    <w:rsid w:val="007C65CC"/>
    <w:rsid w:val="007C7A8A"/>
    <w:rsid w:val="007C7B2F"/>
    <w:rsid w:val="007C7BE1"/>
    <w:rsid w:val="007C7D60"/>
    <w:rsid w:val="007C7DD1"/>
    <w:rsid w:val="007D0225"/>
    <w:rsid w:val="007D0B5F"/>
    <w:rsid w:val="007D0DE1"/>
    <w:rsid w:val="007D0F6B"/>
    <w:rsid w:val="007D118E"/>
    <w:rsid w:val="007D1221"/>
    <w:rsid w:val="007D1BAE"/>
    <w:rsid w:val="007D1EE9"/>
    <w:rsid w:val="007D1F02"/>
    <w:rsid w:val="007D2DE3"/>
    <w:rsid w:val="007D3136"/>
    <w:rsid w:val="007D38AC"/>
    <w:rsid w:val="007D3E6C"/>
    <w:rsid w:val="007D4160"/>
    <w:rsid w:val="007D41C0"/>
    <w:rsid w:val="007D43DC"/>
    <w:rsid w:val="007D528D"/>
    <w:rsid w:val="007D5671"/>
    <w:rsid w:val="007D5675"/>
    <w:rsid w:val="007D5985"/>
    <w:rsid w:val="007D5C61"/>
    <w:rsid w:val="007D60F9"/>
    <w:rsid w:val="007D632C"/>
    <w:rsid w:val="007D6368"/>
    <w:rsid w:val="007D6371"/>
    <w:rsid w:val="007D64BF"/>
    <w:rsid w:val="007D6857"/>
    <w:rsid w:val="007D6D19"/>
    <w:rsid w:val="007D6DED"/>
    <w:rsid w:val="007D7178"/>
    <w:rsid w:val="007D72DA"/>
    <w:rsid w:val="007D7326"/>
    <w:rsid w:val="007D7364"/>
    <w:rsid w:val="007D7375"/>
    <w:rsid w:val="007D7636"/>
    <w:rsid w:val="007D7745"/>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3DF2"/>
    <w:rsid w:val="007E41FF"/>
    <w:rsid w:val="007E4824"/>
    <w:rsid w:val="007E50FE"/>
    <w:rsid w:val="007E5975"/>
    <w:rsid w:val="007E5AED"/>
    <w:rsid w:val="007E5F3B"/>
    <w:rsid w:val="007E5F55"/>
    <w:rsid w:val="007E625C"/>
    <w:rsid w:val="007E6743"/>
    <w:rsid w:val="007E67EA"/>
    <w:rsid w:val="007E6857"/>
    <w:rsid w:val="007E6CF0"/>
    <w:rsid w:val="007E6E9E"/>
    <w:rsid w:val="007E7010"/>
    <w:rsid w:val="007E7231"/>
    <w:rsid w:val="007E7F58"/>
    <w:rsid w:val="007F0164"/>
    <w:rsid w:val="007F024A"/>
    <w:rsid w:val="007F03A4"/>
    <w:rsid w:val="007F0449"/>
    <w:rsid w:val="007F12BF"/>
    <w:rsid w:val="007F1361"/>
    <w:rsid w:val="007F1543"/>
    <w:rsid w:val="007F1A0D"/>
    <w:rsid w:val="007F1B2E"/>
    <w:rsid w:val="007F1B84"/>
    <w:rsid w:val="007F2118"/>
    <w:rsid w:val="007F2173"/>
    <w:rsid w:val="007F220E"/>
    <w:rsid w:val="007F23EF"/>
    <w:rsid w:val="007F2491"/>
    <w:rsid w:val="007F2536"/>
    <w:rsid w:val="007F2926"/>
    <w:rsid w:val="007F311B"/>
    <w:rsid w:val="007F34C7"/>
    <w:rsid w:val="007F3612"/>
    <w:rsid w:val="007F366E"/>
    <w:rsid w:val="007F3673"/>
    <w:rsid w:val="007F47E7"/>
    <w:rsid w:val="007F4F75"/>
    <w:rsid w:val="007F4F91"/>
    <w:rsid w:val="007F6128"/>
    <w:rsid w:val="007F6402"/>
    <w:rsid w:val="007F6C4A"/>
    <w:rsid w:val="007F6C5E"/>
    <w:rsid w:val="007F6FB7"/>
    <w:rsid w:val="007F7043"/>
    <w:rsid w:val="007F704D"/>
    <w:rsid w:val="007F70F3"/>
    <w:rsid w:val="007F78FB"/>
    <w:rsid w:val="008006FB"/>
    <w:rsid w:val="0080079C"/>
    <w:rsid w:val="00800BC2"/>
    <w:rsid w:val="00801247"/>
    <w:rsid w:val="008017C1"/>
    <w:rsid w:val="0080269D"/>
    <w:rsid w:val="00802DFB"/>
    <w:rsid w:val="00803014"/>
    <w:rsid w:val="008040CB"/>
    <w:rsid w:val="008043C9"/>
    <w:rsid w:val="00804D0F"/>
    <w:rsid w:val="00804F45"/>
    <w:rsid w:val="008055AB"/>
    <w:rsid w:val="0080573E"/>
    <w:rsid w:val="00805D63"/>
    <w:rsid w:val="00806019"/>
    <w:rsid w:val="00806044"/>
    <w:rsid w:val="00806116"/>
    <w:rsid w:val="00806360"/>
    <w:rsid w:val="00806958"/>
    <w:rsid w:val="0080699B"/>
    <w:rsid w:val="00807456"/>
    <w:rsid w:val="008078BA"/>
    <w:rsid w:val="00807B75"/>
    <w:rsid w:val="00810237"/>
    <w:rsid w:val="008103FE"/>
    <w:rsid w:val="00810AF3"/>
    <w:rsid w:val="00810F97"/>
    <w:rsid w:val="0081155F"/>
    <w:rsid w:val="00811BE2"/>
    <w:rsid w:val="00811FC1"/>
    <w:rsid w:val="00812170"/>
    <w:rsid w:val="008127D8"/>
    <w:rsid w:val="008127DF"/>
    <w:rsid w:val="00813105"/>
    <w:rsid w:val="0081425E"/>
    <w:rsid w:val="008142E7"/>
    <w:rsid w:val="0081456F"/>
    <w:rsid w:val="00814604"/>
    <w:rsid w:val="00814C2C"/>
    <w:rsid w:val="00814F72"/>
    <w:rsid w:val="00814F97"/>
    <w:rsid w:val="008150F0"/>
    <w:rsid w:val="008153BF"/>
    <w:rsid w:val="0081570A"/>
    <w:rsid w:val="008159E8"/>
    <w:rsid w:val="008159F9"/>
    <w:rsid w:val="00815BB7"/>
    <w:rsid w:val="00815D5F"/>
    <w:rsid w:val="00815E50"/>
    <w:rsid w:val="00816329"/>
    <w:rsid w:val="00816395"/>
    <w:rsid w:val="00816B6E"/>
    <w:rsid w:val="008176D9"/>
    <w:rsid w:val="00817C23"/>
    <w:rsid w:val="00817D5A"/>
    <w:rsid w:val="00820143"/>
    <w:rsid w:val="008202FE"/>
    <w:rsid w:val="00820490"/>
    <w:rsid w:val="00820815"/>
    <w:rsid w:val="00821212"/>
    <w:rsid w:val="008216CF"/>
    <w:rsid w:val="008216E1"/>
    <w:rsid w:val="008219D5"/>
    <w:rsid w:val="00821BB1"/>
    <w:rsid w:val="00821C37"/>
    <w:rsid w:val="00821CD2"/>
    <w:rsid w:val="00821DD3"/>
    <w:rsid w:val="00821EC5"/>
    <w:rsid w:val="00821F83"/>
    <w:rsid w:val="0082231F"/>
    <w:rsid w:val="00822BE0"/>
    <w:rsid w:val="00822C9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960"/>
    <w:rsid w:val="00827AF2"/>
    <w:rsid w:val="00827CB9"/>
    <w:rsid w:val="008301B0"/>
    <w:rsid w:val="008305F0"/>
    <w:rsid w:val="00830CAF"/>
    <w:rsid w:val="00830D3F"/>
    <w:rsid w:val="00831187"/>
    <w:rsid w:val="008311C7"/>
    <w:rsid w:val="0083123D"/>
    <w:rsid w:val="0083155C"/>
    <w:rsid w:val="00831650"/>
    <w:rsid w:val="008320EC"/>
    <w:rsid w:val="0083270B"/>
    <w:rsid w:val="00832AEA"/>
    <w:rsid w:val="00832B5A"/>
    <w:rsid w:val="0083310A"/>
    <w:rsid w:val="008335C6"/>
    <w:rsid w:val="00833AB8"/>
    <w:rsid w:val="00833BF7"/>
    <w:rsid w:val="00834BDC"/>
    <w:rsid w:val="00834CBF"/>
    <w:rsid w:val="00834CF5"/>
    <w:rsid w:val="0083536C"/>
    <w:rsid w:val="00835378"/>
    <w:rsid w:val="008358C9"/>
    <w:rsid w:val="00835AA5"/>
    <w:rsid w:val="00835C72"/>
    <w:rsid w:val="00836262"/>
    <w:rsid w:val="00836AC1"/>
    <w:rsid w:val="00836D4A"/>
    <w:rsid w:val="00837056"/>
    <w:rsid w:val="0083723B"/>
    <w:rsid w:val="00837DA6"/>
    <w:rsid w:val="00840992"/>
    <w:rsid w:val="008409D4"/>
    <w:rsid w:val="00840B63"/>
    <w:rsid w:val="00840BEE"/>
    <w:rsid w:val="00840D8D"/>
    <w:rsid w:val="00840DFE"/>
    <w:rsid w:val="00840F48"/>
    <w:rsid w:val="00841108"/>
    <w:rsid w:val="0084125B"/>
    <w:rsid w:val="0084131B"/>
    <w:rsid w:val="0084174D"/>
    <w:rsid w:val="00841777"/>
    <w:rsid w:val="008417FF"/>
    <w:rsid w:val="00841A95"/>
    <w:rsid w:val="00841BB9"/>
    <w:rsid w:val="00841D4C"/>
    <w:rsid w:val="00841D69"/>
    <w:rsid w:val="00841F69"/>
    <w:rsid w:val="00842934"/>
    <w:rsid w:val="008429BA"/>
    <w:rsid w:val="00842CD3"/>
    <w:rsid w:val="00843059"/>
    <w:rsid w:val="008447C7"/>
    <w:rsid w:val="008454B5"/>
    <w:rsid w:val="00845944"/>
    <w:rsid w:val="00845AD5"/>
    <w:rsid w:val="00845BEC"/>
    <w:rsid w:val="008464CD"/>
    <w:rsid w:val="00846568"/>
    <w:rsid w:val="00846788"/>
    <w:rsid w:val="00846C52"/>
    <w:rsid w:val="00847422"/>
    <w:rsid w:val="0084753B"/>
    <w:rsid w:val="008475C6"/>
    <w:rsid w:val="00847F90"/>
    <w:rsid w:val="008502BF"/>
    <w:rsid w:val="008505E9"/>
    <w:rsid w:val="00850709"/>
    <w:rsid w:val="00850C13"/>
    <w:rsid w:val="00850DE8"/>
    <w:rsid w:val="00851498"/>
    <w:rsid w:val="00851585"/>
    <w:rsid w:val="00851768"/>
    <w:rsid w:val="008517B7"/>
    <w:rsid w:val="00852202"/>
    <w:rsid w:val="008525E6"/>
    <w:rsid w:val="00852CD4"/>
    <w:rsid w:val="00852F58"/>
    <w:rsid w:val="008531B2"/>
    <w:rsid w:val="0085357F"/>
    <w:rsid w:val="0085364E"/>
    <w:rsid w:val="0085372A"/>
    <w:rsid w:val="00853C00"/>
    <w:rsid w:val="00853E6B"/>
    <w:rsid w:val="00853F73"/>
    <w:rsid w:val="008540C3"/>
    <w:rsid w:val="0085443F"/>
    <w:rsid w:val="00854471"/>
    <w:rsid w:val="00854D2A"/>
    <w:rsid w:val="00854E22"/>
    <w:rsid w:val="00854F56"/>
    <w:rsid w:val="00855177"/>
    <w:rsid w:val="00855307"/>
    <w:rsid w:val="00855683"/>
    <w:rsid w:val="00855F05"/>
    <w:rsid w:val="00856194"/>
    <w:rsid w:val="008563A4"/>
    <w:rsid w:val="008563C3"/>
    <w:rsid w:val="0085681A"/>
    <w:rsid w:val="00856832"/>
    <w:rsid w:val="00856CDF"/>
    <w:rsid w:val="00856CFA"/>
    <w:rsid w:val="008576A8"/>
    <w:rsid w:val="00857884"/>
    <w:rsid w:val="00857D6A"/>
    <w:rsid w:val="00857DE3"/>
    <w:rsid w:val="008601A5"/>
    <w:rsid w:val="00860248"/>
    <w:rsid w:val="00860F5E"/>
    <w:rsid w:val="00861205"/>
    <w:rsid w:val="008616E5"/>
    <w:rsid w:val="00861C17"/>
    <w:rsid w:val="00861E28"/>
    <w:rsid w:val="00861F49"/>
    <w:rsid w:val="0086202D"/>
    <w:rsid w:val="00862851"/>
    <w:rsid w:val="00862DB8"/>
    <w:rsid w:val="0086303D"/>
    <w:rsid w:val="0086337B"/>
    <w:rsid w:val="00863475"/>
    <w:rsid w:val="008636B9"/>
    <w:rsid w:val="008638DF"/>
    <w:rsid w:val="00864390"/>
    <w:rsid w:val="008643DD"/>
    <w:rsid w:val="00865153"/>
    <w:rsid w:val="00865486"/>
    <w:rsid w:val="008656E1"/>
    <w:rsid w:val="00865C50"/>
    <w:rsid w:val="008662A0"/>
    <w:rsid w:val="00866685"/>
    <w:rsid w:val="00866E55"/>
    <w:rsid w:val="00867025"/>
    <w:rsid w:val="0086727C"/>
    <w:rsid w:val="008673B0"/>
    <w:rsid w:val="00867806"/>
    <w:rsid w:val="008678E4"/>
    <w:rsid w:val="00867D33"/>
    <w:rsid w:val="00870F9D"/>
    <w:rsid w:val="00871308"/>
    <w:rsid w:val="008715AB"/>
    <w:rsid w:val="0087164F"/>
    <w:rsid w:val="008717FB"/>
    <w:rsid w:val="00871873"/>
    <w:rsid w:val="00871F08"/>
    <w:rsid w:val="0087218A"/>
    <w:rsid w:val="008721F6"/>
    <w:rsid w:val="0087238E"/>
    <w:rsid w:val="008728A4"/>
    <w:rsid w:val="0087304B"/>
    <w:rsid w:val="0087372C"/>
    <w:rsid w:val="00873D68"/>
    <w:rsid w:val="00874383"/>
    <w:rsid w:val="00874637"/>
    <w:rsid w:val="0087507F"/>
    <w:rsid w:val="00875609"/>
    <w:rsid w:val="00875E60"/>
    <w:rsid w:val="008769A7"/>
    <w:rsid w:val="00876B29"/>
    <w:rsid w:val="00876B6A"/>
    <w:rsid w:val="00876C30"/>
    <w:rsid w:val="00876F48"/>
    <w:rsid w:val="00877251"/>
    <w:rsid w:val="00877A5D"/>
    <w:rsid w:val="00877B4E"/>
    <w:rsid w:val="00877C10"/>
    <w:rsid w:val="00880077"/>
    <w:rsid w:val="008802B8"/>
    <w:rsid w:val="008803D4"/>
    <w:rsid w:val="00880AA2"/>
    <w:rsid w:val="00881064"/>
    <w:rsid w:val="008814EC"/>
    <w:rsid w:val="00881B1D"/>
    <w:rsid w:val="0088228F"/>
    <w:rsid w:val="00882826"/>
    <w:rsid w:val="00882956"/>
    <w:rsid w:val="00882F9F"/>
    <w:rsid w:val="008834C6"/>
    <w:rsid w:val="0088351D"/>
    <w:rsid w:val="00884602"/>
    <w:rsid w:val="00884B13"/>
    <w:rsid w:val="00884D1B"/>
    <w:rsid w:val="0088536D"/>
    <w:rsid w:val="008859FC"/>
    <w:rsid w:val="00885BB9"/>
    <w:rsid w:val="008860FE"/>
    <w:rsid w:val="00886BCA"/>
    <w:rsid w:val="008877C1"/>
    <w:rsid w:val="00887B5D"/>
    <w:rsid w:val="008914F1"/>
    <w:rsid w:val="008918B1"/>
    <w:rsid w:val="008919DA"/>
    <w:rsid w:val="00891A20"/>
    <w:rsid w:val="00891A5C"/>
    <w:rsid w:val="00891CFA"/>
    <w:rsid w:val="00892AAC"/>
    <w:rsid w:val="00892AF1"/>
    <w:rsid w:val="008930CD"/>
    <w:rsid w:val="008931B4"/>
    <w:rsid w:val="0089331B"/>
    <w:rsid w:val="008933BC"/>
    <w:rsid w:val="008934CC"/>
    <w:rsid w:val="008936BE"/>
    <w:rsid w:val="00893C2B"/>
    <w:rsid w:val="00894DDF"/>
    <w:rsid w:val="00894EF3"/>
    <w:rsid w:val="008950D8"/>
    <w:rsid w:val="00895DDC"/>
    <w:rsid w:val="00895F31"/>
    <w:rsid w:val="0089616A"/>
    <w:rsid w:val="008965A8"/>
    <w:rsid w:val="00896622"/>
    <w:rsid w:val="008969D4"/>
    <w:rsid w:val="00896DB3"/>
    <w:rsid w:val="00897356"/>
    <w:rsid w:val="008976C4"/>
    <w:rsid w:val="008978C5"/>
    <w:rsid w:val="00897BAD"/>
    <w:rsid w:val="008A00D5"/>
    <w:rsid w:val="008A0157"/>
    <w:rsid w:val="008A0446"/>
    <w:rsid w:val="008A0CEB"/>
    <w:rsid w:val="008A0EAF"/>
    <w:rsid w:val="008A1365"/>
    <w:rsid w:val="008A1457"/>
    <w:rsid w:val="008A1AA8"/>
    <w:rsid w:val="008A1AB1"/>
    <w:rsid w:val="008A1D5F"/>
    <w:rsid w:val="008A1E12"/>
    <w:rsid w:val="008A216D"/>
    <w:rsid w:val="008A2970"/>
    <w:rsid w:val="008A2E29"/>
    <w:rsid w:val="008A3327"/>
    <w:rsid w:val="008A3657"/>
    <w:rsid w:val="008A3A6F"/>
    <w:rsid w:val="008A3C76"/>
    <w:rsid w:val="008A3C98"/>
    <w:rsid w:val="008A4861"/>
    <w:rsid w:val="008A4FEE"/>
    <w:rsid w:val="008A51A5"/>
    <w:rsid w:val="008A5424"/>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1F5"/>
    <w:rsid w:val="008B3682"/>
    <w:rsid w:val="008B3DEF"/>
    <w:rsid w:val="008B4352"/>
    <w:rsid w:val="008B47EE"/>
    <w:rsid w:val="008B4851"/>
    <w:rsid w:val="008B487C"/>
    <w:rsid w:val="008B4922"/>
    <w:rsid w:val="008B4A8F"/>
    <w:rsid w:val="008B4AB0"/>
    <w:rsid w:val="008B52C7"/>
    <w:rsid w:val="008B5444"/>
    <w:rsid w:val="008B5670"/>
    <w:rsid w:val="008B568F"/>
    <w:rsid w:val="008B5A97"/>
    <w:rsid w:val="008B61E7"/>
    <w:rsid w:val="008B6309"/>
    <w:rsid w:val="008B6A96"/>
    <w:rsid w:val="008B6B87"/>
    <w:rsid w:val="008B6C07"/>
    <w:rsid w:val="008B6D11"/>
    <w:rsid w:val="008B6D80"/>
    <w:rsid w:val="008B70C2"/>
    <w:rsid w:val="008B7377"/>
    <w:rsid w:val="008B786C"/>
    <w:rsid w:val="008C02B4"/>
    <w:rsid w:val="008C0424"/>
    <w:rsid w:val="008C07E7"/>
    <w:rsid w:val="008C0807"/>
    <w:rsid w:val="008C08B8"/>
    <w:rsid w:val="008C0A0F"/>
    <w:rsid w:val="008C0CD5"/>
    <w:rsid w:val="008C11D4"/>
    <w:rsid w:val="008C1604"/>
    <w:rsid w:val="008C1D31"/>
    <w:rsid w:val="008C1E31"/>
    <w:rsid w:val="008C230B"/>
    <w:rsid w:val="008C23CE"/>
    <w:rsid w:val="008C29D2"/>
    <w:rsid w:val="008C2A3F"/>
    <w:rsid w:val="008C2AD7"/>
    <w:rsid w:val="008C35FC"/>
    <w:rsid w:val="008C39ED"/>
    <w:rsid w:val="008C3D60"/>
    <w:rsid w:val="008C3FB4"/>
    <w:rsid w:val="008C4071"/>
    <w:rsid w:val="008C419F"/>
    <w:rsid w:val="008C42E3"/>
    <w:rsid w:val="008C46BE"/>
    <w:rsid w:val="008C49BD"/>
    <w:rsid w:val="008C4C8E"/>
    <w:rsid w:val="008C4DE3"/>
    <w:rsid w:val="008C5210"/>
    <w:rsid w:val="008C5433"/>
    <w:rsid w:val="008C5658"/>
    <w:rsid w:val="008C5B64"/>
    <w:rsid w:val="008C5C29"/>
    <w:rsid w:val="008C5F5E"/>
    <w:rsid w:val="008C62D2"/>
    <w:rsid w:val="008C6445"/>
    <w:rsid w:val="008C65C6"/>
    <w:rsid w:val="008C6767"/>
    <w:rsid w:val="008C6D60"/>
    <w:rsid w:val="008C6FC9"/>
    <w:rsid w:val="008C7B15"/>
    <w:rsid w:val="008C7C8C"/>
    <w:rsid w:val="008D03B2"/>
    <w:rsid w:val="008D079B"/>
    <w:rsid w:val="008D07EC"/>
    <w:rsid w:val="008D0A7E"/>
    <w:rsid w:val="008D10F7"/>
    <w:rsid w:val="008D114E"/>
    <w:rsid w:val="008D1798"/>
    <w:rsid w:val="008D181A"/>
    <w:rsid w:val="008D2BE2"/>
    <w:rsid w:val="008D2C3D"/>
    <w:rsid w:val="008D2D3D"/>
    <w:rsid w:val="008D2D94"/>
    <w:rsid w:val="008D3187"/>
    <w:rsid w:val="008D33A5"/>
    <w:rsid w:val="008D3752"/>
    <w:rsid w:val="008D3A3A"/>
    <w:rsid w:val="008D3AE8"/>
    <w:rsid w:val="008D3B4F"/>
    <w:rsid w:val="008D3CAD"/>
    <w:rsid w:val="008D454C"/>
    <w:rsid w:val="008D4836"/>
    <w:rsid w:val="008D49B9"/>
    <w:rsid w:val="008D51AF"/>
    <w:rsid w:val="008D5D5C"/>
    <w:rsid w:val="008D6117"/>
    <w:rsid w:val="008D62EC"/>
    <w:rsid w:val="008D670E"/>
    <w:rsid w:val="008D6773"/>
    <w:rsid w:val="008D6D9E"/>
    <w:rsid w:val="008D6DD2"/>
    <w:rsid w:val="008D6F67"/>
    <w:rsid w:val="008D6FCC"/>
    <w:rsid w:val="008D704D"/>
    <w:rsid w:val="008D7968"/>
    <w:rsid w:val="008E005D"/>
    <w:rsid w:val="008E02DE"/>
    <w:rsid w:val="008E044A"/>
    <w:rsid w:val="008E08D3"/>
    <w:rsid w:val="008E0EC0"/>
    <w:rsid w:val="008E1564"/>
    <w:rsid w:val="008E1835"/>
    <w:rsid w:val="008E1BD3"/>
    <w:rsid w:val="008E2035"/>
    <w:rsid w:val="008E2485"/>
    <w:rsid w:val="008E304A"/>
    <w:rsid w:val="008E3081"/>
    <w:rsid w:val="008E31B9"/>
    <w:rsid w:val="008E42F1"/>
    <w:rsid w:val="008E479D"/>
    <w:rsid w:val="008E47C5"/>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3DAE"/>
    <w:rsid w:val="008F4194"/>
    <w:rsid w:val="008F4D52"/>
    <w:rsid w:val="008F4DBF"/>
    <w:rsid w:val="008F4F7C"/>
    <w:rsid w:val="008F5160"/>
    <w:rsid w:val="008F52B3"/>
    <w:rsid w:val="008F5396"/>
    <w:rsid w:val="008F5556"/>
    <w:rsid w:val="008F59C5"/>
    <w:rsid w:val="008F5C98"/>
    <w:rsid w:val="008F5DCD"/>
    <w:rsid w:val="008F5E15"/>
    <w:rsid w:val="008F6103"/>
    <w:rsid w:val="008F6177"/>
    <w:rsid w:val="008F6484"/>
    <w:rsid w:val="008F6592"/>
    <w:rsid w:val="008F66FF"/>
    <w:rsid w:val="008F6A15"/>
    <w:rsid w:val="008F6D6B"/>
    <w:rsid w:val="008F715F"/>
    <w:rsid w:val="008F7226"/>
    <w:rsid w:val="008F7802"/>
    <w:rsid w:val="008F78D4"/>
    <w:rsid w:val="008F7BC1"/>
    <w:rsid w:val="008F7F9A"/>
    <w:rsid w:val="009003B1"/>
    <w:rsid w:val="00900508"/>
    <w:rsid w:val="00900D5D"/>
    <w:rsid w:val="009011A5"/>
    <w:rsid w:val="00901552"/>
    <w:rsid w:val="00901A6E"/>
    <w:rsid w:val="00901FB3"/>
    <w:rsid w:val="00902440"/>
    <w:rsid w:val="009025EC"/>
    <w:rsid w:val="00902919"/>
    <w:rsid w:val="00902FB5"/>
    <w:rsid w:val="009032BE"/>
    <w:rsid w:val="00903321"/>
    <w:rsid w:val="009034DF"/>
    <w:rsid w:val="00903F2F"/>
    <w:rsid w:val="00903F8A"/>
    <w:rsid w:val="009043AE"/>
    <w:rsid w:val="00904BC4"/>
    <w:rsid w:val="00904C20"/>
    <w:rsid w:val="00904F68"/>
    <w:rsid w:val="00905106"/>
    <w:rsid w:val="0090527D"/>
    <w:rsid w:val="00905C8B"/>
    <w:rsid w:val="0090633A"/>
    <w:rsid w:val="00906C89"/>
    <w:rsid w:val="009079D3"/>
    <w:rsid w:val="00907FB7"/>
    <w:rsid w:val="00910132"/>
    <w:rsid w:val="00910670"/>
    <w:rsid w:val="0091077B"/>
    <w:rsid w:val="00910C39"/>
    <w:rsid w:val="00911B90"/>
    <w:rsid w:val="00911C54"/>
    <w:rsid w:val="009122A7"/>
    <w:rsid w:val="00912547"/>
    <w:rsid w:val="00912666"/>
    <w:rsid w:val="009126B1"/>
    <w:rsid w:val="00912795"/>
    <w:rsid w:val="00912860"/>
    <w:rsid w:val="00912B8B"/>
    <w:rsid w:val="00912E99"/>
    <w:rsid w:val="00913029"/>
    <w:rsid w:val="0091338C"/>
    <w:rsid w:val="00913EE3"/>
    <w:rsid w:val="009142CB"/>
    <w:rsid w:val="00914D3F"/>
    <w:rsid w:val="009152F5"/>
    <w:rsid w:val="0091557F"/>
    <w:rsid w:val="0091577F"/>
    <w:rsid w:val="00915AF0"/>
    <w:rsid w:val="00915BD8"/>
    <w:rsid w:val="00915BFA"/>
    <w:rsid w:val="00915C6E"/>
    <w:rsid w:val="0091615C"/>
    <w:rsid w:val="0091697C"/>
    <w:rsid w:val="00916CA4"/>
    <w:rsid w:val="00917759"/>
    <w:rsid w:val="00917A3B"/>
    <w:rsid w:val="00917A79"/>
    <w:rsid w:val="00917E94"/>
    <w:rsid w:val="00917ED9"/>
    <w:rsid w:val="0092026D"/>
    <w:rsid w:val="00920619"/>
    <w:rsid w:val="00920762"/>
    <w:rsid w:val="009207CE"/>
    <w:rsid w:val="00920A13"/>
    <w:rsid w:val="00920BE5"/>
    <w:rsid w:val="00920DF2"/>
    <w:rsid w:val="0092145C"/>
    <w:rsid w:val="009216C5"/>
    <w:rsid w:val="00922326"/>
    <w:rsid w:val="009225B1"/>
    <w:rsid w:val="00922609"/>
    <w:rsid w:val="00922833"/>
    <w:rsid w:val="00922922"/>
    <w:rsid w:val="009229C1"/>
    <w:rsid w:val="0092315F"/>
    <w:rsid w:val="00923995"/>
    <w:rsid w:val="009239CC"/>
    <w:rsid w:val="00923A02"/>
    <w:rsid w:val="00924083"/>
    <w:rsid w:val="00924445"/>
    <w:rsid w:val="00924E39"/>
    <w:rsid w:val="00925348"/>
    <w:rsid w:val="00925B89"/>
    <w:rsid w:val="009265B6"/>
    <w:rsid w:val="009267CF"/>
    <w:rsid w:val="00926818"/>
    <w:rsid w:val="00927A95"/>
    <w:rsid w:val="00927DE7"/>
    <w:rsid w:val="00927E8C"/>
    <w:rsid w:val="00927FB2"/>
    <w:rsid w:val="00927FFC"/>
    <w:rsid w:val="009302A6"/>
    <w:rsid w:val="0093049E"/>
    <w:rsid w:val="00930569"/>
    <w:rsid w:val="00930E9B"/>
    <w:rsid w:val="00930F89"/>
    <w:rsid w:val="0093109D"/>
    <w:rsid w:val="0093134A"/>
    <w:rsid w:val="00931518"/>
    <w:rsid w:val="00931E5B"/>
    <w:rsid w:val="00931F19"/>
    <w:rsid w:val="00931F21"/>
    <w:rsid w:val="00932078"/>
    <w:rsid w:val="009323DD"/>
    <w:rsid w:val="0093261C"/>
    <w:rsid w:val="00932BCA"/>
    <w:rsid w:val="00932E91"/>
    <w:rsid w:val="00932F1C"/>
    <w:rsid w:val="00933113"/>
    <w:rsid w:val="009335CA"/>
    <w:rsid w:val="00933A2D"/>
    <w:rsid w:val="00933C28"/>
    <w:rsid w:val="00934599"/>
    <w:rsid w:val="00934D39"/>
    <w:rsid w:val="009351AD"/>
    <w:rsid w:val="00935371"/>
    <w:rsid w:val="00935826"/>
    <w:rsid w:val="00935FC7"/>
    <w:rsid w:val="00936644"/>
    <w:rsid w:val="009374F6"/>
    <w:rsid w:val="0093767A"/>
    <w:rsid w:val="00937974"/>
    <w:rsid w:val="009400B9"/>
    <w:rsid w:val="00940EF8"/>
    <w:rsid w:val="00941587"/>
    <w:rsid w:val="00942030"/>
    <w:rsid w:val="009421FB"/>
    <w:rsid w:val="00942226"/>
    <w:rsid w:val="0094224E"/>
    <w:rsid w:val="00942379"/>
    <w:rsid w:val="009425A7"/>
    <w:rsid w:val="009425AA"/>
    <w:rsid w:val="00942662"/>
    <w:rsid w:val="00942B80"/>
    <w:rsid w:val="00942B8E"/>
    <w:rsid w:val="00942BCA"/>
    <w:rsid w:val="00942C81"/>
    <w:rsid w:val="00943598"/>
    <w:rsid w:val="00943F34"/>
    <w:rsid w:val="00943F7C"/>
    <w:rsid w:val="0094429A"/>
    <w:rsid w:val="0094488F"/>
    <w:rsid w:val="009453F2"/>
    <w:rsid w:val="00945504"/>
    <w:rsid w:val="009465A0"/>
    <w:rsid w:val="00946674"/>
    <w:rsid w:val="00946722"/>
    <w:rsid w:val="00946B46"/>
    <w:rsid w:val="00946F2C"/>
    <w:rsid w:val="00946F8C"/>
    <w:rsid w:val="00947650"/>
    <w:rsid w:val="00947EAA"/>
    <w:rsid w:val="009501C3"/>
    <w:rsid w:val="009502BE"/>
    <w:rsid w:val="009502F5"/>
    <w:rsid w:val="009507BE"/>
    <w:rsid w:val="00950833"/>
    <w:rsid w:val="0095121A"/>
    <w:rsid w:val="0095152E"/>
    <w:rsid w:val="00951C3B"/>
    <w:rsid w:val="009522F0"/>
    <w:rsid w:val="00952517"/>
    <w:rsid w:val="0095251F"/>
    <w:rsid w:val="0095321C"/>
    <w:rsid w:val="009538FA"/>
    <w:rsid w:val="00953916"/>
    <w:rsid w:val="00953D09"/>
    <w:rsid w:val="00953F08"/>
    <w:rsid w:val="00953F2B"/>
    <w:rsid w:val="0095445D"/>
    <w:rsid w:val="00954A8F"/>
    <w:rsid w:val="00954E1B"/>
    <w:rsid w:val="00955067"/>
    <w:rsid w:val="00955109"/>
    <w:rsid w:val="00955E21"/>
    <w:rsid w:val="00955F2F"/>
    <w:rsid w:val="0095615C"/>
    <w:rsid w:val="0095644B"/>
    <w:rsid w:val="00956594"/>
    <w:rsid w:val="009568B7"/>
    <w:rsid w:val="00956A4E"/>
    <w:rsid w:val="00956AB5"/>
    <w:rsid w:val="00956FD3"/>
    <w:rsid w:val="0095705E"/>
    <w:rsid w:val="009572B3"/>
    <w:rsid w:val="00957893"/>
    <w:rsid w:val="009579A4"/>
    <w:rsid w:val="009604E5"/>
    <w:rsid w:val="009608B5"/>
    <w:rsid w:val="009609BC"/>
    <w:rsid w:val="00960A92"/>
    <w:rsid w:val="009610EB"/>
    <w:rsid w:val="00961502"/>
    <w:rsid w:val="0096153C"/>
    <w:rsid w:val="00961D46"/>
    <w:rsid w:val="009621A2"/>
    <w:rsid w:val="0096248C"/>
    <w:rsid w:val="0096291A"/>
    <w:rsid w:val="00963009"/>
    <w:rsid w:val="0096353F"/>
    <w:rsid w:val="009635EC"/>
    <w:rsid w:val="00963826"/>
    <w:rsid w:val="009638F2"/>
    <w:rsid w:val="009639C8"/>
    <w:rsid w:val="00963E07"/>
    <w:rsid w:val="0096424C"/>
    <w:rsid w:val="0096508E"/>
    <w:rsid w:val="00965310"/>
    <w:rsid w:val="009654A7"/>
    <w:rsid w:val="009655C4"/>
    <w:rsid w:val="0096562F"/>
    <w:rsid w:val="0096572B"/>
    <w:rsid w:val="009657AE"/>
    <w:rsid w:val="00965894"/>
    <w:rsid w:val="0096595D"/>
    <w:rsid w:val="00965FAD"/>
    <w:rsid w:val="00966032"/>
    <w:rsid w:val="0096678C"/>
    <w:rsid w:val="009670AC"/>
    <w:rsid w:val="00967185"/>
    <w:rsid w:val="00967DF7"/>
    <w:rsid w:val="009700A8"/>
    <w:rsid w:val="009705ED"/>
    <w:rsid w:val="00970624"/>
    <w:rsid w:val="009706D5"/>
    <w:rsid w:val="00970BA8"/>
    <w:rsid w:val="0097116B"/>
    <w:rsid w:val="00971170"/>
    <w:rsid w:val="00971325"/>
    <w:rsid w:val="009716FC"/>
    <w:rsid w:val="00971AF8"/>
    <w:rsid w:val="00971D69"/>
    <w:rsid w:val="00971D98"/>
    <w:rsid w:val="00972B6D"/>
    <w:rsid w:val="00973108"/>
    <w:rsid w:val="009732B2"/>
    <w:rsid w:val="009734C2"/>
    <w:rsid w:val="00973AFE"/>
    <w:rsid w:val="00973D2D"/>
    <w:rsid w:val="00974015"/>
    <w:rsid w:val="00974086"/>
    <w:rsid w:val="009743D3"/>
    <w:rsid w:val="00974C1D"/>
    <w:rsid w:val="00975737"/>
    <w:rsid w:val="00975F1F"/>
    <w:rsid w:val="0097609B"/>
    <w:rsid w:val="009763A6"/>
    <w:rsid w:val="009763B1"/>
    <w:rsid w:val="009766CF"/>
    <w:rsid w:val="00976A65"/>
    <w:rsid w:val="00976BEB"/>
    <w:rsid w:val="0097716E"/>
    <w:rsid w:val="009773BD"/>
    <w:rsid w:val="009773F1"/>
    <w:rsid w:val="009774CC"/>
    <w:rsid w:val="009779C8"/>
    <w:rsid w:val="00977B80"/>
    <w:rsid w:val="00980099"/>
    <w:rsid w:val="0098055E"/>
    <w:rsid w:val="00980788"/>
    <w:rsid w:val="00980D68"/>
    <w:rsid w:val="0098179C"/>
    <w:rsid w:val="009827EC"/>
    <w:rsid w:val="00982EE8"/>
    <w:rsid w:val="00982FB0"/>
    <w:rsid w:val="00983256"/>
    <w:rsid w:val="00983A43"/>
    <w:rsid w:val="00983D12"/>
    <w:rsid w:val="009841CD"/>
    <w:rsid w:val="00984321"/>
    <w:rsid w:val="00984B02"/>
    <w:rsid w:val="00985172"/>
    <w:rsid w:val="009855D4"/>
    <w:rsid w:val="00985A84"/>
    <w:rsid w:val="00985F55"/>
    <w:rsid w:val="00986710"/>
    <w:rsid w:val="00986CE1"/>
    <w:rsid w:val="00986F18"/>
    <w:rsid w:val="00986F1B"/>
    <w:rsid w:val="00986FE3"/>
    <w:rsid w:val="00987A2C"/>
    <w:rsid w:val="00987DE7"/>
    <w:rsid w:val="00990052"/>
    <w:rsid w:val="0099098F"/>
    <w:rsid w:val="00990E9B"/>
    <w:rsid w:val="009910A4"/>
    <w:rsid w:val="00991602"/>
    <w:rsid w:val="00991954"/>
    <w:rsid w:val="00991D5A"/>
    <w:rsid w:val="009921F1"/>
    <w:rsid w:val="0099297C"/>
    <w:rsid w:val="009929DE"/>
    <w:rsid w:val="00992EC6"/>
    <w:rsid w:val="00993376"/>
    <w:rsid w:val="0099370A"/>
    <w:rsid w:val="00993EC5"/>
    <w:rsid w:val="0099413E"/>
    <w:rsid w:val="009944F2"/>
    <w:rsid w:val="009949C7"/>
    <w:rsid w:val="00994BFB"/>
    <w:rsid w:val="009952AA"/>
    <w:rsid w:val="009955B3"/>
    <w:rsid w:val="00995FEE"/>
    <w:rsid w:val="00996076"/>
    <w:rsid w:val="00996791"/>
    <w:rsid w:val="0099696F"/>
    <w:rsid w:val="00996A31"/>
    <w:rsid w:val="009971F1"/>
    <w:rsid w:val="0099736C"/>
    <w:rsid w:val="009973CC"/>
    <w:rsid w:val="00997429"/>
    <w:rsid w:val="009978CF"/>
    <w:rsid w:val="00997B1E"/>
    <w:rsid w:val="00997BC1"/>
    <w:rsid w:val="009A0886"/>
    <w:rsid w:val="009A08EA"/>
    <w:rsid w:val="009A0D42"/>
    <w:rsid w:val="009A0E77"/>
    <w:rsid w:val="009A0ECE"/>
    <w:rsid w:val="009A180D"/>
    <w:rsid w:val="009A1A39"/>
    <w:rsid w:val="009A1BD2"/>
    <w:rsid w:val="009A1E8F"/>
    <w:rsid w:val="009A201E"/>
    <w:rsid w:val="009A2164"/>
    <w:rsid w:val="009A2350"/>
    <w:rsid w:val="009A23CB"/>
    <w:rsid w:val="009A2C87"/>
    <w:rsid w:val="009A302D"/>
    <w:rsid w:val="009A3252"/>
    <w:rsid w:val="009A32D2"/>
    <w:rsid w:val="009A350B"/>
    <w:rsid w:val="009A3A73"/>
    <w:rsid w:val="009A43BF"/>
    <w:rsid w:val="009A4E16"/>
    <w:rsid w:val="009A4F47"/>
    <w:rsid w:val="009A50B5"/>
    <w:rsid w:val="009A5EF7"/>
    <w:rsid w:val="009A61DC"/>
    <w:rsid w:val="009A6322"/>
    <w:rsid w:val="009A6618"/>
    <w:rsid w:val="009A6678"/>
    <w:rsid w:val="009A6A1F"/>
    <w:rsid w:val="009A6E54"/>
    <w:rsid w:val="009A7D11"/>
    <w:rsid w:val="009B09CE"/>
    <w:rsid w:val="009B0FE3"/>
    <w:rsid w:val="009B1258"/>
    <w:rsid w:val="009B1519"/>
    <w:rsid w:val="009B1C95"/>
    <w:rsid w:val="009B1DF9"/>
    <w:rsid w:val="009B2302"/>
    <w:rsid w:val="009B235E"/>
    <w:rsid w:val="009B28E8"/>
    <w:rsid w:val="009B2CEE"/>
    <w:rsid w:val="009B2D7A"/>
    <w:rsid w:val="009B2F62"/>
    <w:rsid w:val="009B3266"/>
    <w:rsid w:val="009B338B"/>
    <w:rsid w:val="009B3AF8"/>
    <w:rsid w:val="009B3D4C"/>
    <w:rsid w:val="009B3D97"/>
    <w:rsid w:val="009B3F3E"/>
    <w:rsid w:val="009B3FDD"/>
    <w:rsid w:val="009B474A"/>
    <w:rsid w:val="009B490F"/>
    <w:rsid w:val="009B4936"/>
    <w:rsid w:val="009B4DEA"/>
    <w:rsid w:val="009B4E07"/>
    <w:rsid w:val="009B58A0"/>
    <w:rsid w:val="009B5F17"/>
    <w:rsid w:val="009B62AA"/>
    <w:rsid w:val="009B63E2"/>
    <w:rsid w:val="009B654D"/>
    <w:rsid w:val="009B6595"/>
    <w:rsid w:val="009B6E32"/>
    <w:rsid w:val="009B6E92"/>
    <w:rsid w:val="009B6F01"/>
    <w:rsid w:val="009B6F95"/>
    <w:rsid w:val="009B711D"/>
    <w:rsid w:val="009B75CC"/>
    <w:rsid w:val="009B7B22"/>
    <w:rsid w:val="009C00DC"/>
    <w:rsid w:val="009C01B5"/>
    <w:rsid w:val="009C06DA"/>
    <w:rsid w:val="009C0BEA"/>
    <w:rsid w:val="009C0C40"/>
    <w:rsid w:val="009C1155"/>
    <w:rsid w:val="009C19E0"/>
    <w:rsid w:val="009C1AFD"/>
    <w:rsid w:val="009C1B9B"/>
    <w:rsid w:val="009C207E"/>
    <w:rsid w:val="009C2357"/>
    <w:rsid w:val="009C2518"/>
    <w:rsid w:val="009C2ED1"/>
    <w:rsid w:val="009C2F33"/>
    <w:rsid w:val="009C2F77"/>
    <w:rsid w:val="009C3029"/>
    <w:rsid w:val="009C30B3"/>
    <w:rsid w:val="009C3400"/>
    <w:rsid w:val="009C3804"/>
    <w:rsid w:val="009C3882"/>
    <w:rsid w:val="009C395B"/>
    <w:rsid w:val="009C3F71"/>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CA4"/>
    <w:rsid w:val="009C6DCC"/>
    <w:rsid w:val="009C6DFE"/>
    <w:rsid w:val="009C74E3"/>
    <w:rsid w:val="009C7A2D"/>
    <w:rsid w:val="009C7B37"/>
    <w:rsid w:val="009C7D51"/>
    <w:rsid w:val="009D002D"/>
    <w:rsid w:val="009D02C9"/>
    <w:rsid w:val="009D02CC"/>
    <w:rsid w:val="009D03EB"/>
    <w:rsid w:val="009D08A3"/>
    <w:rsid w:val="009D0C3F"/>
    <w:rsid w:val="009D0DC5"/>
    <w:rsid w:val="009D1038"/>
    <w:rsid w:val="009D13EC"/>
    <w:rsid w:val="009D15C7"/>
    <w:rsid w:val="009D184C"/>
    <w:rsid w:val="009D1D0A"/>
    <w:rsid w:val="009D23B2"/>
    <w:rsid w:val="009D2982"/>
    <w:rsid w:val="009D2B45"/>
    <w:rsid w:val="009D2F13"/>
    <w:rsid w:val="009D2F4F"/>
    <w:rsid w:val="009D2FCB"/>
    <w:rsid w:val="009D3A1B"/>
    <w:rsid w:val="009D4037"/>
    <w:rsid w:val="009D408D"/>
    <w:rsid w:val="009D5604"/>
    <w:rsid w:val="009D5909"/>
    <w:rsid w:val="009D5D9E"/>
    <w:rsid w:val="009D61CE"/>
    <w:rsid w:val="009D62CF"/>
    <w:rsid w:val="009D6598"/>
    <w:rsid w:val="009D7294"/>
    <w:rsid w:val="009D73D9"/>
    <w:rsid w:val="009D7641"/>
    <w:rsid w:val="009D779F"/>
    <w:rsid w:val="009D7FCC"/>
    <w:rsid w:val="009E0370"/>
    <w:rsid w:val="009E064A"/>
    <w:rsid w:val="009E06C6"/>
    <w:rsid w:val="009E07D4"/>
    <w:rsid w:val="009E0A75"/>
    <w:rsid w:val="009E10C6"/>
    <w:rsid w:val="009E1FFB"/>
    <w:rsid w:val="009E20B7"/>
    <w:rsid w:val="009E2403"/>
    <w:rsid w:val="009E2D67"/>
    <w:rsid w:val="009E3317"/>
    <w:rsid w:val="009E3C0B"/>
    <w:rsid w:val="009E3E43"/>
    <w:rsid w:val="009E40CA"/>
    <w:rsid w:val="009E43D5"/>
    <w:rsid w:val="009E46B6"/>
    <w:rsid w:val="009E46BC"/>
    <w:rsid w:val="009E46F4"/>
    <w:rsid w:val="009E489F"/>
    <w:rsid w:val="009E4CB7"/>
    <w:rsid w:val="009E4CDE"/>
    <w:rsid w:val="009E5C4F"/>
    <w:rsid w:val="009E5EFD"/>
    <w:rsid w:val="009E61A9"/>
    <w:rsid w:val="009E6A05"/>
    <w:rsid w:val="009E6E3B"/>
    <w:rsid w:val="009F021D"/>
    <w:rsid w:val="009F0252"/>
    <w:rsid w:val="009F0556"/>
    <w:rsid w:val="009F0698"/>
    <w:rsid w:val="009F0935"/>
    <w:rsid w:val="009F0A4E"/>
    <w:rsid w:val="009F0B53"/>
    <w:rsid w:val="009F18CF"/>
    <w:rsid w:val="009F3379"/>
    <w:rsid w:val="009F36AC"/>
    <w:rsid w:val="009F38DE"/>
    <w:rsid w:val="009F402F"/>
    <w:rsid w:val="009F42BB"/>
    <w:rsid w:val="009F4387"/>
    <w:rsid w:val="009F448D"/>
    <w:rsid w:val="009F474E"/>
    <w:rsid w:val="009F4B86"/>
    <w:rsid w:val="009F4CE8"/>
    <w:rsid w:val="009F4DD1"/>
    <w:rsid w:val="009F4E56"/>
    <w:rsid w:val="009F4FBE"/>
    <w:rsid w:val="009F518A"/>
    <w:rsid w:val="009F5AAD"/>
    <w:rsid w:val="009F5F10"/>
    <w:rsid w:val="009F639D"/>
    <w:rsid w:val="009F644C"/>
    <w:rsid w:val="009F65FB"/>
    <w:rsid w:val="009F7244"/>
    <w:rsid w:val="009F7959"/>
    <w:rsid w:val="009F7C63"/>
    <w:rsid w:val="009F7D62"/>
    <w:rsid w:val="009F7D68"/>
    <w:rsid w:val="009F7F79"/>
    <w:rsid w:val="00A000BE"/>
    <w:rsid w:val="00A000F5"/>
    <w:rsid w:val="00A00765"/>
    <w:rsid w:val="00A01998"/>
    <w:rsid w:val="00A01ACE"/>
    <w:rsid w:val="00A01B3A"/>
    <w:rsid w:val="00A0216C"/>
    <w:rsid w:val="00A021C2"/>
    <w:rsid w:val="00A02524"/>
    <w:rsid w:val="00A028CC"/>
    <w:rsid w:val="00A028E1"/>
    <w:rsid w:val="00A03422"/>
    <w:rsid w:val="00A03B2D"/>
    <w:rsid w:val="00A0430F"/>
    <w:rsid w:val="00A044C1"/>
    <w:rsid w:val="00A045BC"/>
    <w:rsid w:val="00A0494F"/>
    <w:rsid w:val="00A04ACA"/>
    <w:rsid w:val="00A04D6D"/>
    <w:rsid w:val="00A054B9"/>
    <w:rsid w:val="00A05DF5"/>
    <w:rsid w:val="00A06455"/>
    <w:rsid w:val="00A065A2"/>
    <w:rsid w:val="00A06AC2"/>
    <w:rsid w:val="00A06C57"/>
    <w:rsid w:val="00A06C9B"/>
    <w:rsid w:val="00A06CBB"/>
    <w:rsid w:val="00A07047"/>
    <w:rsid w:val="00A0712E"/>
    <w:rsid w:val="00A07631"/>
    <w:rsid w:val="00A077A7"/>
    <w:rsid w:val="00A07E54"/>
    <w:rsid w:val="00A07FA0"/>
    <w:rsid w:val="00A109FD"/>
    <w:rsid w:val="00A10C67"/>
    <w:rsid w:val="00A10FCA"/>
    <w:rsid w:val="00A113C1"/>
    <w:rsid w:val="00A12F6F"/>
    <w:rsid w:val="00A13031"/>
    <w:rsid w:val="00A13095"/>
    <w:rsid w:val="00A130D3"/>
    <w:rsid w:val="00A13454"/>
    <w:rsid w:val="00A138E0"/>
    <w:rsid w:val="00A13EAF"/>
    <w:rsid w:val="00A147C9"/>
    <w:rsid w:val="00A14833"/>
    <w:rsid w:val="00A14E49"/>
    <w:rsid w:val="00A15A97"/>
    <w:rsid w:val="00A16CD7"/>
    <w:rsid w:val="00A172B3"/>
    <w:rsid w:val="00A176D5"/>
    <w:rsid w:val="00A1780C"/>
    <w:rsid w:val="00A179A9"/>
    <w:rsid w:val="00A17BD0"/>
    <w:rsid w:val="00A20ACB"/>
    <w:rsid w:val="00A20FA5"/>
    <w:rsid w:val="00A21284"/>
    <w:rsid w:val="00A215B6"/>
    <w:rsid w:val="00A21734"/>
    <w:rsid w:val="00A217B2"/>
    <w:rsid w:val="00A21F3C"/>
    <w:rsid w:val="00A21F3E"/>
    <w:rsid w:val="00A2220D"/>
    <w:rsid w:val="00A222A1"/>
    <w:rsid w:val="00A223CF"/>
    <w:rsid w:val="00A22901"/>
    <w:rsid w:val="00A22A60"/>
    <w:rsid w:val="00A23042"/>
    <w:rsid w:val="00A23854"/>
    <w:rsid w:val="00A23B71"/>
    <w:rsid w:val="00A23C2A"/>
    <w:rsid w:val="00A23C2F"/>
    <w:rsid w:val="00A24400"/>
    <w:rsid w:val="00A2480E"/>
    <w:rsid w:val="00A24A71"/>
    <w:rsid w:val="00A24D87"/>
    <w:rsid w:val="00A24EBE"/>
    <w:rsid w:val="00A24FBA"/>
    <w:rsid w:val="00A25057"/>
    <w:rsid w:val="00A25168"/>
    <w:rsid w:val="00A25311"/>
    <w:rsid w:val="00A2534E"/>
    <w:rsid w:val="00A25672"/>
    <w:rsid w:val="00A25751"/>
    <w:rsid w:val="00A25B1C"/>
    <w:rsid w:val="00A25C9A"/>
    <w:rsid w:val="00A25D08"/>
    <w:rsid w:val="00A26794"/>
    <w:rsid w:val="00A26F11"/>
    <w:rsid w:val="00A27125"/>
    <w:rsid w:val="00A272D4"/>
    <w:rsid w:val="00A27446"/>
    <w:rsid w:val="00A27846"/>
    <w:rsid w:val="00A3012E"/>
    <w:rsid w:val="00A301B2"/>
    <w:rsid w:val="00A30644"/>
    <w:rsid w:val="00A30DEC"/>
    <w:rsid w:val="00A3113F"/>
    <w:rsid w:val="00A31171"/>
    <w:rsid w:val="00A311DE"/>
    <w:rsid w:val="00A31436"/>
    <w:rsid w:val="00A319B8"/>
    <w:rsid w:val="00A31F08"/>
    <w:rsid w:val="00A322CD"/>
    <w:rsid w:val="00A322F3"/>
    <w:rsid w:val="00A32686"/>
    <w:rsid w:val="00A32BE9"/>
    <w:rsid w:val="00A32C66"/>
    <w:rsid w:val="00A32DFF"/>
    <w:rsid w:val="00A33366"/>
    <w:rsid w:val="00A33684"/>
    <w:rsid w:val="00A3391B"/>
    <w:rsid w:val="00A33950"/>
    <w:rsid w:val="00A33CC5"/>
    <w:rsid w:val="00A343F4"/>
    <w:rsid w:val="00A347AB"/>
    <w:rsid w:val="00A3512C"/>
    <w:rsid w:val="00A351CC"/>
    <w:rsid w:val="00A36372"/>
    <w:rsid w:val="00A3675E"/>
    <w:rsid w:val="00A367DD"/>
    <w:rsid w:val="00A36926"/>
    <w:rsid w:val="00A3699B"/>
    <w:rsid w:val="00A36D58"/>
    <w:rsid w:val="00A36D92"/>
    <w:rsid w:val="00A373C8"/>
    <w:rsid w:val="00A37503"/>
    <w:rsid w:val="00A376BF"/>
    <w:rsid w:val="00A376FE"/>
    <w:rsid w:val="00A37DB8"/>
    <w:rsid w:val="00A4027B"/>
    <w:rsid w:val="00A403C7"/>
    <w:rsid w:val="00A40836"/>
    <w:rsid w:val="00A40887"/>
    <w:rsid w:val="00A41036"/>
    <w:rsid w:val="00A416C1"/>
    <w:rsid w:val="00A41AC1"/>
    <w:rsid w:val="00A41B60"/>
    <w:rsid w:val="00A41CA4"/>
    <w:rsid w:val="00A42354"/>
    <w:rsid w:val="00A4242F"/>
    <w:rsid w:val="00A42B33"/>
    <w:rsid w:val="00A42DFB"/>
    <w:rsid w:val="00A42FE7"/>
    <w:rsid w:val="00A43140"/>
    <w:rsid w:val="00A431DE"/>
    <w:rsid w:val="00A43390"/>
    <w:rsid w:val="00A4394E"/>
    <w:rsid w:val="00A43BC1"/>
    <w:rsid w:val="00A43C02"/>
    <w:rsid w:val="00A44166"/>
    <w:rsid w:val="00A449E1"/>
    <w:rsid w:val="00A44C01"/>
    <w:rsid w:val="00A44F83"/>
    <w:rsid w:val="00A45433"/>
    <w:rsid w:val="00A4580A"/>
    <w:rsid w:val="00A4599F"/>
    <w:rsid w:val="00A4619E"/>
    <w:rsid w:val="00A466F1"/>
    <w:rsid w:val="00A467B5"/>
    <w:rsid w:val="00A46C34"/>
    <w:rsid w:val="00A47028"/>
    <w:rsid w:val="00A478DF"/>
    <w:rsid w:val="00A47A85"/>
    <w:rsid w:val="00A47C04"/>
    <w:rsid w:val="00A507A9"/>
    <w:rsid w:val="00A510B9"/>
    <w:rsid w:val="00A51E81"/>
    <w:rsid w:val="00A5203B"/>
    <w:rsid w:val="00A520C2"/>
    <w:rsid w:val="00A52316"/>
    <w:rsid w:val="00A52381"/>
    <w:rsid w:val="00A524F1"/>
    <w:rsid w:val="00A5253F"/>
    <w:rsid w:val="00A52B08"/>
    <w:rsid w:val="00A53041"/>
    <w:rsid w:val="00A53320"/>
    <w:rsid w:val="00A53BAE"/>
    <w:rsid w:val="00A53BCA"/>
    <w:rsid w:val="00A54798"/>
    <w:rsid w:val="00A54FCF"/>
    <w:rsid w:val="00A554AE"/>
    <w:rsid w:val="00A554EA"/>
    <w:rsid w:val="00A5552B"/>
    <w:rsid w:val="00A55891"/>
    <w:rsid w:val="00A55AA5"/>
    <w:rsid w:val="00A560A2"/>
    <w:rsid w:val="00A57036"/>
    <w:rsid w:val="00A571AB"/>
    <w:rsid w:val="00A5749C"/>
    <w:rsid w:val="00A5751B"/>
    <w:rsid w:val="00A60616"/>
    <w:rsid w:val="00A6076B"/>
    <w:rsid w:val="00A6179D"/>
    <w:rsid w:val="00A6180D"/>
    <w:rsid w:val="00A6183B"/>
    <w:rsid w:val="00A619BD"/>
    <w:rsid w:val="00A61D9B"/>
    <w:rsid w:val="00A62071"/>
    <w:rsid w:val="00A6211A"/>
    <w:rsid w:val="00A624BE"/>
    <w:rsid w:val="00A62945"/>
    <w:rsid w:val="00A62AFC"/>
    <w:rsid w:val="00A62C51"/>
    <w:rsid w:val="00A62EA1"/>
    <w:rsid w:val="00A63571"/>
    <w:rsid w:val="00A63706"/>
    <w:rsid w:val="00A637A9"/>
    <w:rsid w:val="00A6399B"/>
    <w:rsid w:val="00A63C55"/>
    <w:rsid w:val="00A63C9A"/>
    <w:rsid w:val="00A64071"/>
    <w:rsid w:val="00A64534"/>
    <w:rsid w:val="00A645F2"/>
    <w:rsid w:val="00A64641"/>
    <w:rsid w:val="00A646E1"/>
    <w:rsid w:val="00A64787"/>
    <w:rsid w:val="00A649F1"/>
    <w:rsid w:val="00A64E56"/>
    <w:rsid w:val="00A6570E"/>
    <w:rsid w:val="00A65A55"/>
    <w:rsid w:val="00A65B5C"/>
    <w:rsid w:val="00A65CD9"/>
    <w:rsid w:val="00A6625B"/>
    <w:rsid w:val="00A673D6"/>
    <w:rsid w:val="00A67567"/>
    <w:rsid w:val="00A6785C"/>
    <w:rsid w:val="00A679B9"/>
    <w:rsid w:val="00A67A01"/>
    <w:rsid w:val="00A67B84"/>
    <w:rsid w:val="00A7016A"/>
    <w:rsid w:val="00A704CD"/>
    <w:rsid w:val="00A70D62"/>
    <w:rsid w:val="00A70DAE"/>
    <w:rsid w:val="00A70DC3"/>
    <w:rsid w:val="00A70E68"/>
    <w:rsid w:val="00A71155"/>
    <w:rsid w:val="00A711B6"/>
    <w:rsid w:val="00A712C6"/>
    <w:rsid w:val="00A71BA0"/>
    <w:rsid w:val="00A7256D"/>
    <w:rsid w:val="00A728AD"/>
    <w:rsid w:val="00A731CC"/>
    <w:rsid w:val="00A73787"/>
    <w:rsid w:val="00A73796"/>
    <w:rsid w:val="00A73BF7"/>
    <w:rsid w:val="00A73D6A"/>
    <w:rsid w:val="00A744AD"/>
    <w:rsid w:val="00A747AC"/>
    <w:rsid w:val="00A74B22"/>
    <w:rsid w:val="00A74B37"/>
    <w:rsid w:val="00A74CA0"/>
    <w:rsid w:val="00A74DA5"/>
    <w:rsid w:val="00A75114"/>
    <w:rsid w:val="00A75148"/>
    <w:rsid w:val="00A75167"/>
    <w:rsid w:val="00A75A15"/>
    <w:rsid w:val="00A76133"/>
    <w:rsid w:val="00A76F66"/>
    <w:rsid w:val="00A7766F"/>
    <w:rsid w:val="00A77814"/>
    <w:rsid w:val="00A77900"/>
    <w:rsid w:val="00A8071F"/>
    <w:rsid w:val="00A80C02"/>
    <w:rsid w:val="00A80D01"/>
    <w:rsid w:val="00A815CD"/>
    <w:rsid w:val="00A81620"/>
    <w:rsid w:val="00A81AA2"/>
    <w:rsid w:val="00A81B5E"/>
    <w:rsid w:val="00A81FB1"/>
    <w:rsid w:val="00A81FB7"/>
    <w:rsid w:val="00A821B2"/>
    <w:rsid w:val="00A82267"/>
    <w:rsid w:val="00A8284B"/>
    <w:rsid w:val="00A829C4"/>
    <w:rsid w:val="00A82A79"/>
    <w:rsid w:val="00A82BCF"/>
    <w:rsid w:val="00A82D7D"/>
    <w:rsid w:val="00A83F3F"/>
    <w:rsid w:val="00A84166"/>
    <w:rsid w:val="00A84494"/>
    <w:rsid w:val="00A84502"/>
    <w:rsid w:val="00A84566"/>
    <w:rsid w:val="00A84687"/>
    <w:rsid w:val="00A84D66"/>
    <w:rsid w:val="00A84DBB"/>
    <w:rsid w:val="00A857BA"/>
    <w:rsid w:val="00A85CC5"/>
    <w:rsid w:val="00A86359"/>
    <w:rsid w:val="00A865DA"/>
    <w:rsid w:val="00A86832"/>
    <w:rsid w:val="00A86AE6"/>
    <w:rsid w:val="00A86AF2"/>
    <w:rsid w:val="00A86B04"/>
    <w:rsid w:val="00A87199"/>
    <w:rsid w:val="00A8765D"/>
    <w:rsid w:val="00A900B2"/>
    <w:rsid w:val="00A90162"/>
    <w:rsid w:val="00A90464"/>
    <w:rsid w:val="00A908FB"/>
    <w:rsid w:val="00A90AF8"/>
    <w:rsid w:val="00A911F1"/>
    <w:rsid w:val="00A9124B"/>
    <w:rsid w:val="00A91483"/>
    <w:rsid w:val="00A9151D"/>
    <w:rsid w:val="00A92611"/>
    <w:rsid w:val="00A9327F"/>
    <w:rsid w:val="00A934E0"/>
    <w:rsid w:val="00A9365F"/>
    <w:rsid w:val="00A937E4"/>
    <w:rsid w:val="00A93C5D"/>
    <w:rsid w:val="00A940CF"/>
    <w:rsid w:val="00A94866"/>
    <w:rsid w:val="00A9488B"/>
    <w:rsid w:val="00A94AAE"/>
    <w:rsid w:val="00A95140"/>
    <w:rsid w:val="00A951F1"/>
    <w:rsid w:val="00A957A1"/>
    <w:rsid w:val="00A95A22"/>
    <w:rsid w:val="00A95F23"/>
    <w:rsid w:val="00A95F3C"/>
    <w:rsid w:val="00A963B6"/>
    <w:rsid w:val="00A96518"/>
    <w:rsid w:val="00A96630"/>
    <w:rsid w:val="00A9664A"/>
    <w:rsid w:val="00A9680A"/>
    <w:rsid w:val="00A96823"/>
    <w:rsid w:val="00A97192"/>
    <w:rsid w:val="00A9745A"/>
    <w:rsid w:val="00A97532"/>
    <w:rsid w:val="00A97764"/>
    <w:rsid w:val="00A97EDD"/>
    <w:rsid w:val="00A97EF0"/>
    <w:rsid w:val="00AA043F"/>
    <w:rsid w:val="00AA0709"/>
    <w:rsid w:val="00AA0DC1"/>
    <w:rsid w:val="00AA1198"/>
    <w:rsid w:val="00AA1D7C"/>
    <w:rsid w:val="00AA1E81"/>
    <w:rsid w:val="00AA228E"/>
    <w:rsid w:val="00AA23CB"/>
    <w:rsid w:val="00AA23FB"/>
    <w:rsid w:val="00AA2718"/>
    <w:rsid w:val="00AA29DF"/>
    <w:rsid w:val="00AA2A14"/>
    <w:rsid w:val="00AA362E"/>
    <w:rsid w:val="00AA385C"/>
    <w:rsid w:val="00AA4CE6"/>
    <w:rsid w:val="00AA51DB"/>
    <w:rsid w:val="00AA52E1"/>
    <w:rsid w:val="00AA58BC"/>
    <w:rsid w:val="00AA62D6"/>
    <w:rsid w:val="00AA6640"/>
    <w:rsid w:val="00AA66DF"/>
    <w:rsid w:val="00AA6796"/>
    <w:rsid w:val="00AA78B2"/>
    <w:rsid w:val="00AA7BDA"/>
    <w:rsid w:val="00AA7C0D"/>
    <w:rsid w:val="00AA7DD1"/>
    <w:rsid w:val="00AB0367"/>
    <w:rsid w:val="00AB0D0B"/>
    <w:rsid w:val="00AB0FFB"/>
    <w:rsid w:val="00AB1754"/>
    <w:rsid w:val="00AB185E"/>
    <w:rsid w:val="00AB1C31"/>
    <w:rsid w:val="00AB1DBB"/>
    <w:rsid w:val="00AB1EF3"/>
    <w:rsid w:val="00AB2CA0"/>
    <w:rsid w:val="00AB2CCF"/>
    <w:rsid w:val="00AB2DB9"/>
    <w:rsid w:val="00AB2E78"/>
    <w:rsid w:val="00AB2FA0"/>
    <w:rsid w:val="00AB3B35"/>
    <w:rsid w:val="00AB3B5E"/>
    <w:rsid w:val="00AB3EA4"/>
    <w:rsid w:val="00AB4076"/>
    <w:rsid w:val="00AB49E4"/>
    <w:rsid w:val="00AB4EAD"/>
    <w:rsid w:val="00AB5175"/>
    <w:rsid w:val="00AB5541"/>
    <w:rsid w:val="00AB5657"/>
    <w:rsid w:val="00AB5693"/>
    <w:rsid w:val="00AB581C"/>
    <w:rsid w:val="00AB5A02"/>
    <w:rsid w:val="00AB5B1A"/>
    <w:rsid w:val="00AB5BE3"/>
    <w:rsid w:val="00AB5EEB"/>
    <w:rsid w:val="00AB5FFA"/>
    <w:rsid w:val="00AB6922"/>
    <w:rsid w:val="00AB69B0"/>
    <w:rsid w:val="00AB6C60"/>
    <w:rsid w:val="00AB6CD5"/>
    <w:rsid w:val="00AB7367"/>
    <w:rsid w:val="00AB7576"/>
    <w:rsid w:val="00AB76B4"/>
    <w:rsid w:val="00AB7730"/>
    <w:rsid w:val="00AC0323"/>
    <w:rsid w:val="00AC086D"/>
    <w:rsid w:val="00AC12FE"/>
    <w:rsid w:val="00AC143B"/>
    <w:rsid w:val="00AC15BA"/>
    <w:rsid w:val="00AC15C6"/>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0C5"/>
    <w:rsid w:val="00AC6346"/>
    <w:rsid w:val="00AC63FD"/>
    <w:rsid w:val="00AC69AA"/>
    <w:rsid w:val="00AC6C78"/>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947"/>
    <w:rsid w:val="00AD0B25"/>
    <w:rsid w:val="00AD0F22"/>
    <w:rsid w:val="00AD16FA"/>
    <w:rsid w:val="00AD1A8A"/>
    <w:rsid w:val="00AD1B88"/>
    <w:rsid w:val="00AD1F5B"/>
    <w:rsid w:val="00AD215E"/>
    <w:rsid w:val="00AD236D"/>
    <w:rsid w:val="00AD2428"/>
    <w:rsid w:val="00AD28E5"/>
    <w:rsid w:val="00AD2A68"/>
    <w:rsid w:val="00AD3463"/>
    <w:rsid w:val="00AD352D"/>
    <w:rsid w:val="00AD35D3"/>
    <w:rsid w:val="00AD3648"/>
    <w:rsid w:val="00AD3951"/>
    <w:rsid w:val="00AD3B79"/>
    <w:rsid w:val="00AD3DCD"/>
    <w:rsid w:val="00AD3F2E"/>
    <w:rsid w:val="00AD4055"/>
    <w:rsid w:val="00AD46DE"/>
    <w:rsid w:val="00AD5069"/>
    <w:rsid w:val="00AD51B2"/>
    <w:rsid w:val="00AD51F7"/>
    <w:rsid w:val="00AD5242"/>
    <w:rsid w:val="00AD533C"/>
    <w:rsid w:val="00AD56F4"/>
    <w:rsid w:val="00AD57B1"/>
    <w:rsid w:val="00AD5AD9"/>
    <w:rsid w:val="00AD5B02"/>
    <w:rsid w:val="00AD5BA0"/>
    <w:rsid w:val="00AD5BC5"/>
    <w:rsid w:val="00AD5DD1"/>
    <w:rsid w:val="00AD609C"/>
    <w:rsid w:val="00AD60C1"/>
    <w:rsid w:val="00AD6119"/>
    <w:rsid w:val="00AD6271"/>
    <w:rsid w:val="00AD6A9B"/>
    <w:rsid w:val="00AD74ED"/>
    <w:rsid w:val="00AD7D83"/>
    <w:rsid w:val="00AE00DE"/>
    <w:rsid w:val="00AE049E"/>
    <w:rsid w:val="00AE05B4"/>
    <w:rsid w:val="00AE0668"/>
    <w:rsid w:val="00AE0A01"/>
    <w:rsid w:val="00AE0D22"/>
    <w:rsid w:val="00AE0D7B"/>
    <w:rsid w:val="00AE0DFE"/>
    <w:rsid w:val="00AE0E02"/>
    <w:rsid w:val="00AE1244"/>
    <w:rsid w:val="00AE1511"/>
    <w:rsid w:val="00AE1C5F"/>
    <w:rsid w:val="00AE27D3"/>
    <w:rsid w:val="00AE2929"/>
    <w:rsid w:val="00AE2B70"/>
    <w:rsid w:val="00AE2EBB"/>
    <w:rsid w:val="00AE2FC4"/>
    <w:rsid w:val="00AE3439"/>
    <w:rsid w:val="00AE35A4"/>
    <w:rsid w:val="00AE396C"/>
    <w:rsid w:val="00AE3CA9"/>
    <w:rsid w:val="00AE419F"/>
    <w:rsid w:val="00AE422D"/>
    <w:rsid w:val="00AE4749"/>
    <w:rsid w:val="00AE4D68"/>
    <w:rsid w:val="00AE55E5"/>
    <w:rsid w:val="00AE60D1"/>
    <w:rsid w:val="00AE6BCB"/>
    <w:rsid w:val="00AE7624"/>
    <w:rsid w:val="00AE76B9"/>
    <w:rsid w:val="00AE79A1"/>
    <w:rsid w:val="00AF00A9"/>
    <w:rsid w:val="00AF0AB7"/>
    <w:rsid w:val="00AF0F4B"/>
    <w:rsid w:val="00AF120E"/>
    <w:rsid w:val="00AF1430"/>
    <w:rsid w:val="00AF176A"/>
    <w:rsid w:val="00AF17A1"/>
    <w:rsid w:val="00AF1844"/>
    <w:rsid w:val="00AF19EE"/>
    <w:rsid w:val="00AF206D"/>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B89"/>
    <w:rsid w:val="00AF5CF4"/>
    <w:rsid w:val="00AF5E4E"/>
    <w:rsid w:val="00AF6074"/>
    <w:rsid w:val="00AF62E6"/>
    <w:rsid w:val="00AF6775"/>
    <w:rsid w:val="00AF6844"/>
    <w:rsid w:val="00AF6BC4"/>
    <w:rsid w:val="00AF7182"/>
    <w:rsid w:val="00AF76C1"/>
    <w:rsid w:val="00AF7824"/>
    <w:rsid w:val="00AF7853"/>
    <w:rsid w:val="00AF7A45"/>
    <w:rsid w:val="00AF7C56"/>
    <w:rsid w:val="00AF7CB0"/>
    <w:rsid w:val="00AF7F98"/>
    <w:rsid w:val="00AF7FB3"/>
    <w:rsid w:val="00B004F2"/>
    <w:rsid w:val="00B0085C"/>
    <w:rsid w:val="00B00960"/>
    <w:rsid w:val="00B00C12"/>
    <w:rsid w:val="00B00DC6"/>
    <w:rsid w:val="00B012CF"/>
    <w:rsid w:val="00B015A6"/>
    <w:rsid w:val="00B015FC"/>
    <w:rsid w:val="00B01A92"/>
    <w:rsid w:val="00B01C30"/>
    <w:rsid w:val="00B02035"/>
    <w:rsid w:val="00B032DD"/>
    <w:rsid w:val="00B03558"/>
    <w:rsid w:val="00B03681"/>
    <w:rsid w:val="00B03CE0"/>
    <w:rsid w:val="00B03ECF"/>
    <w:rsid w:val="00B047A3"/>
    <w:rsid w:val="00B05A03"/>
    <w:rsid w:val="00B0638D"/>
    <w:rsid w:val="00B06A47"/>
    <w:rsid w:val="00B06CE7"/>
    <w:rsid w:val="00B06EA0"/>
    <w:rsid w:val="00B07665"/>
    <w:rsid w:val="00B07B1B"/>
    <w:rsid w:val="00B1087B"/>
    <w:rsid w:val="00B1096B"/>
    <w:rsid w:val="00B10D7B"/>
    <w:rsid w:val="00B1115B"/>
    <w:rsid w:val="00B1123C"/>
    <w:rsid w:val="00B11332"/>
    <w:rsid w:val="00B123E4"/>
    <w:rsid w:val="00B12512"/>
    <w:rsid w:val="00B128D4"/>
    <w:rsid w:val="00B12BF6"/>
    <w:rsid w:val="00B132D6"/>
    <w:rsid w:val="00B1388F"/>
    <w:rsid w:val="00B14035"/>
    <w:rsid w:val="00B14330"/>
    <w:rsid w:val="00B14544"/>
    <w:rsid w:val="00B149EA"/>
    <w:rsid w:val="00B14A22"/>
    <w:rsid w:val="00B14D9B"/>
    <w:rsid w:val="00B15030"/>
    <w:rsid w:val="00B157D6"/>
    <w:rsid w:val="00B15AF2"/>
    <w:rsid w:val="00B16159"/>
    <w:rsid w:val="00B16562"/>
    <w:rsid w:val="00B166BC"/>
    <w:rsid w:val="00B168C2"/>
    <w:rsid w:val="00B16A5A"/>
    <w:rsid w:val="00B16A8C"/>
    <w:rsid w:val="00B16AAF"/>
    <w:rsid w:val="00B16D29"/>
    <w:rsid w:val="00B17053"/>
    <w:rsid w:val="00B1738A"/>
    <w:rsid w:val="00B176FD"/>
    <w:rsid w:val="00B17DBA"/>
    <w:rsid w:val="00B17E74"/>
    <w:rsid w:val="00B17EC3"/>
    <w:rsid w:val="00B203BE"/>
    <w:rsid w:val="00B2069D"/>
    <w:rsid w:val="00B2082B"/>
    <w:rsid w:val="00B20A9A"/>
    <w:rsid w:val="00B210DB"/>
    <w:rsid w:val="00B2120D"/>
    <w:rsid w:val="00B2125E"/>
    <w:rsid w:val="00B21AC5"/>
    <w:rsid w:val="00B21B87"/>
    <w:rsid w:val="00B21EFA"/>
    <w:rsid w:val="00B2239D"/>
    <w:rsid w:val="00B22538"/>
    <w:rsid w:val="00B225DD"/>
    <w:rsid w:val="00B22B69"/>
    <w:rsid w:val="00B23DDD"/>
    <w:rsid w:val="00B24214"/>
    <w:rsid w:val="00B244FF"/>
    <w:rsid w:val="00B2459A"/>
    <w:rsid w:val="00B24699"/>
    <w:rsid w:val="00B24708"/>
    <w:rsid w:val="00B248D2"/>
    <w:rsid w:val="00B24B20"/>
    <w:rsid w:val="00B24D95"/>
    <w:rsid w:val="00B252B9"/>
    <w:rsid w:val="00B252D4"/>
    <w:rsid w:val="00B254E4"/>
    <w:rsid w:val="00B25C23"/>
    <w:rsid w:val="00B27626"/>
    <w:rsid w:val="00B278ED"/>
    <w:rsid w:val="00B27D89"/>
    <w:rsid w:val="00B30554"/>
    <w:rsid w:val="00B3055F"/>
    <w:rsid w:val="00B3068F"/>
    <w:rsid w:val="00B30848"/>
    <w:rsid w:val="00B30979"/>
    <w:rsid w:val="00B30AC8"/>
    <w:rsid w:val="00B30CEA"/>
    <w:rsid w:val="00B30DA6"/>
    <w:rsid w:val="00B3149B"/>
    <w:rsid w:val="00B316EE"/>
    <w:rsid w:val="00B31825"/>
    <w:rsid w:val="00B31908"/>
    <w:rsid w:val="00B31916"/>
    <w:rsid w:val="00B31D3E"/>
    <w:rsid w:val="00B31D5E"/>
    <w:rsid w:val="00B32067"/>
    <w:rsid w:val="00B32205"/>
    <w:rsid w:val="00B3233B"/>
    <w:rsid w:val="00B3287D"/>
    <w:rsid w:val="00B32D50"/>
    <w:rsid w:val="00B33394"/>
    <w:rsid w:val="00B338EA"/>
    <w:rsid w:val="00B33EAC"/>
    <w:rsid w:val="00B3423F"/>
    <w:rsid w:val="00B34FE6"/>
    <w:rsid w:val="00B3551C"/>
    <w:rsid w:val="00B3569C"/>
    <w:rsid w:val="00B35748"/>
    <w:rsid w:val="00B359A7"/>
    <w:rsid w:val="00B35FC1"/>
    <w:rsid w:val="00B360DE"/>
    <w:rsid w:val="00B368D9"/>
    <w:rsid w:val="00B3699E"/>
    <w:rsid w:val="00B37854"/>
    <w:rsid w:val="00B40021"/>
    <w:rsid w:val="00B4045A"/>
    <w:rsid w:val="00B407A1"/>
    <w:rsid w:val="00B4080D"/>
    <w:rsid w:val="00B40DCB"/>
    <w:rsid w:val="00B40FB0"/>
    <w:rsid w:val="00B41056"/>
    <w:rsid w:val="00B411DB"/>
    <w:rsid w:val="00B412EB"/>
    <w:rsid w:val="00B413C6"/>
    <w:rsid w:val="00B4184D"/>
    <w:rsid w:val="00B41C1B"/>
    <w:rsid w:val="00B41C66"/>
    <w:rsid w:val="00B41D8A"/>
    <w:rsid w:val="00B42273"/>
    <w:rsid w:val="00B423F7"/>
    <w:rsid w:val="00B424B6"/>
    <w:rsid w:val="00B42893"/>
    <w:rsid w:val="00B437B4"/>
    <w:rsid w:val="00B43921"/>
    <w:rsid w:val="00B43A30"/>
    <w:rsid w:val="00B43BDD"/>
    <w:rsid w:val="00B44268"/>
    <w:rsid w:val="00B445B8"/>
    <w:rsid w:val="00B44939"/>
    <w:rsid w:val="00B44C07"/>
    <w:rsid w:val="00B44DAE"/>
    <w:rsid w:val="00B451C8"/>
    <w:rsid w:val="00B451DD"/>
    <w:rsid w:val="00B45AAB"/>
    <w:rsid w:val="00B45ABF"/>
    <w:rsid w:val="00B462F5"/>
    <w:rsid w:val="00B4694C"/>
    <w:rsid w:val="00B4698A"/>
    <w:rsid w:val="00B46BD1"/>
    <w:rsid w:val="00B46C90"/>
    <w:rsid w:val="00B47024"/>
    <w:rsid w:val="00B4704A"/>
    <w:rsid w:val="00B4728C"/>
    <w:rsid w:val="00B47415"/>
    <w:rsid w:val="00B47535"/>
    <w:rsid w:val="00B477F1"/>
    <w:rsid w:val="00B4792F"/>
    <w:rsid w:val="00B47ABF"/>
    <w:rsid w:val="00B47C05"/>
    <w:rsid w:val="00B50734"/>
    <w:rsid w:val="00B50760"/>
    <w:rsid w:val="00B508B1"/>
    <w:rsid w:val="00B50D97"/>
    <w:rsid w:val="00B5221E"/>
    <w:rsid w:val="00B522AC"/>
    <w:rsid w:val="00B522CF"/>
    <w:rsid w:val="00B52729"/>
    <w:rsid w:val="00B52A40"/>
    <w:rsid w:val="00B53878"/>
    <w:rsid w:val="00B5429E"/>
    <w:rsid w:val="00B5471A"/>
    <w:rsid w:val="00B54910"/>
    <w:rsid w:val="00B54C37"/>
    <w:rsid w:val="00B54DAB"/>
    <w:rsid w:val="00B5521E"/>
    <w:rsid w:val="00B55518"/>
    <w:rsid w:val="00B55A65"/>
    <w:rsid w:val="00B55FAF"/>
    <w:rsid w:val="00B56BE2"/>
    <w:rsid w:val="00B56D14"/>
    <w:rsid w:val="00B56D81"/>
    <w:rsid w:val="00B56EE8"/>
    <w:rsid w:val="00B57007"/>
    <w:rsid w:val="00B57190"/>
    <w:rsid w:val="00B6000A"/>
    <w:rsid w:val="00B600AE"/>
    <w:rsid w:val="00B606C9"/>
    <w:rsid w:val="00B6074E"/>
    <w:rsid w:val="00B60CB8"/>
    <w:rsid w:val="00B615DF"/>
    <w:rsid w:val="00B61E41"/>
    <w:rsid w:val="00B61F68"/>
    <w:rsid w:val="00B61F70"/>
    <w:rsid w:val="00B62973"/>
    <w:rsid w:val="00B62B5D"/>
    <w:rsid w:val="00B62C56"/>
    <w:rsid w:val="00B62D48"/>
    <w:rsid w:val="00B62E3B"/>
    <w:rsid w:val="00B63273"/>
    <w:rsid w:val="00B64065"/>
    <w:rsid w:val="00B64F95"/>
    <w:rsid w:val="00B6522C"/>
    <w:rsid w:val="00B6531E"/>
    <w:rsid w:val="00B654DF"/>
    <w:rsid w:val="00B65F97"/>
    <w:rsid w:val="00B669F2"/>
    <w:rsid w:val="00B66C65"/>
    <w:rsid w:val="00B66E67"/>
    <w:rsid w:val="00B67D76"/>
    <w:rsid w:val="00B700F7"/>
    <w:rsid w:val="00B70104"/>
    <w:rsid w:val="00B712C7"/>
    <w:rsid w:val="00B716FF"/>
    <w:rsid w:val="00B71986"/>
    <w:rsid w:val="00B71AEE"/>
    <w:rsid w:val="00B71B06"/>
    <w:rsid w:val="00B72204"/>
    <w:rsid w:val="00B72BAC"/>
    <w:rsid w:val="00B72F81"/>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5BA"/>
    <w:rsid w:val="00B77737"/>
    <w:rsid w:val="00B77E86"/>
    <w:rsid w:val="00B80303"/>
    <w:rsid w:val="00B805FD"/>
    <w:rsid w:val="00B80E8A"/>
    <w:rsid w:val="00B813E6"/>
    <w:rsid w:val="00B81570"/>
    <w:rsid w:val="00B816B8"/>
    <w:rsid w:val="00B81924"/>
    <w:rsid w:val="00B81936"/>
    <w:rsid w:val="00B81965"/>
    <w:rsid w:val="00B81E4A"/>
    <w:rsid w:val="00B83109"/>
    <w:rsid w:val="00B83769"/>
    <w:rsid w:val="00B8383C"/>
    <w:rsid w:val="00B83AF3"/>
    <w:rsid w:val="00B83FF7"/>
    <w:rsid w:val="00B84B07"/>
    <w:rsid w:val="00B84D7D"/>
    <w:rsid w:val="00B852B7"/>
    <w:rsid w:val="00B856FF"/>
    <w:rsid w:val="00B857D4"/>
    <w:rsid w:val="00B85888"/>
    <w:rsid w:val="00B85D0A"/>
    <w:rsid w:val="00B85D18"/>
    <w:rsid w:val="00B8637E"/>
    <w:rsid w:val="00B866D3"/>
    <w:rsid w:val="00B8671F"/>
    <w:rsid w:val="00B86BB5"/>
    <w:rsid w:val="00B86CBC"/>
    <w:rsid w:val="00B86D4D"/>
    <w:rsid w:val="00B8716F"/>
    <w:rsid w:val="00B87307"/>
    <w:rsid w:val="00B87801"/>
    <w:rsid w:val="00B87973"/>
    <w:rsid w:val="00B87D30"/>
    <w:rsid w:val="00B87FE9"/>
    <w:rsid w:val="00B90278"/>
    <w:rsid w:val="00B907A7"/>
    <w:rsid w:val="00B90C93"/>
    <w:rsid w:val="00B9104A"/>
    <w:rsid w:val="00B9121C"/>
    <w:rsid w:val="00B9137D"/>
    <w:rsid w:val="00B91998"/>
    <w:rsid w:val="00B91BE0"/>
    <w:rsid w:val="00B91C88"/>
    <w:rsid w:val="00B91FB8"/>
    <w:rsid w:val="00B9241A"/>
    <w:rsid w:val="00B926BE"/>
    <w:rsid w:val="00B92BB3"/>
    <w:rsid w:val="00B9324E"/>
    <w:rsid w:val="00B93488"/>
    <w:rsid w:val="00B934E4"/>
    <w:rsid w:val="00B937E7"/>
    <w:rsid w:val="00B93866"/>
    <w:rsid w:val="00B93A46"/>
    <w:rsid w:val="00B93B60"/>
    <w:rsid w:val="00B944B8"/>
    <w:rsid w:val="00B946B2"/>
    <w:rsid w:val="00B94D52"/>
    <w:rsid w:val="00B957E4"/>
    <w:rsid w:val="00B95A24"/>
    <w:rsid w:val="00B95CCB"/>
    <w:rsid w:val="00B9652B"/>
    <w:rsid w:val="00B9669D"/>
    <w:rsid w:val="00B9672B"/>
    <w:rsid w:val="00B96756"/>
    <w:rsid w:val="00B96A6C"/>
    <w:rsid w:val="00B96E32"/>
    <w:rsid w:val="00B970B0"/>
    <w:rsid w:val="00B975A8"/>
    <w:rsid w:val="00B978BD"/>
    <w:rsid w:val="00B97CB3"/>
    <w:rsid w:val="00B97D87"/>
    <w:rsid w:val="00BA013A"/>
    <w:rsid w:val="00BA02A3"/>
    <w:rsid w:val="00BA05C9"/>
    <w:rsid w:val="00BA080B"/>
    <w:rsid w:val="00BA0A4F"/>
    <w:rsid w:val="00BA0F66"/>
    <w:rsid w:val="00BA11AC"/>
    <w:rsid w:val="00BA1311"/>
    <w:rsid w:val="00BA18D1"/>
    <w:rsid w:val="00BA1D8F"/>
    <w:rsid w:val="00BA1E9B"/>
    <w:rsid w:val="00BA28D7"/>
    <w:rsid w:val="00BA2D49"/>
    <w:rsid w:val="00BA31F7"/>
    <w:rsid w:val="00BA3284"/>
    <w:rsid w:val="00BA341F"/>
    <w:rsid w:val="00BA38A5"/>
    <w:rsid w:val="00BA3CD8"/>
    <w:rsid w:val="00BA3D88"/>
    <w:rsid w:val="00BA445D"/>
    <w:rsid w:val="00BA4A42"/>
    <w:rsid w:val="00BA4ACB"/>
    <w:rsid w:val="00BA4B2E"/>
    <w:rsid w:val="00BA4D96"/>
    <w:rsid w:val="00BA5539"/>
    <w:rsid w:val="00BA5C6D"/>
    <w:rsid w:val="00BA5D95"/>
    <w:rsid w:val="00BA5E89"/>
    <w:rsid w:val="00BA5EB7"/>
    <w:rsid w:val="00BA5FFF"/>
    <w:rsid w:val="00BA60AE"/>
    <w:rsid w:val="00BA6800"/>
    <w:rsid w:val="00BA69FA"/>
    <w:rsid w:val="00BA6AB3"/>
    <w:rsid w:val="00BA6DE4"/>
    <w:rsid w:val="00BA6EE1"/>
    <w:rsid w:val="00BA6FEC"/>
    <w:rsid w:val="00BA71BE"/>
    <w:rsid w:val="00BA733E"/>
    <w:rsid w:val="00BA74D7"/>
    <w:rsid w:val="00BA7AA2"/>
    <w:rsid w:val="00BB0514"/>
    <w:rsid w:val="00BB0B49"/>
    <w:rsid w:val="00BB0FC8"/>
    <w:rsid w:val="00BB1158"/>
    <w:rsid w:val="00BB174C"/>
    <w:rsid w:val="00BB1E40"/>
    <w:rsid w:val="00BB1ED5"/>
    <w:rsid w:val="00BB23A7"/>
    <w:rsid w:val="00BB2F46"/>
    <w:rsid w:val="00BB3122"/>
    <w:rsid w:val="00BB3652"/>
    <w:rsid w:val="00BB3B0E"/>
    <w:rsid w:val="00BB3FD2"/>
    <w:rsid w:val="00BB410E"/>
    <w:rsid w:val="00BB45B4"/>
    <w:rsid w:val="00BB45DF"/>
    <w:rsid w:val="00BB4A57"/>
    <w:rsid w:val="00BB4C4A"/>
    <w:rsid w:val="00BB4EF5"/>
    <w:rsid w:val="00BB4FB3"/>
    <w:rsid w:val="00BB5270"/>
    <w:rsid w:val="00BB536B"/>
    <w:rsid w:val="00BB54F0"/>
    <w:rsid w:val="00BB5773"/>
    <w:rsid w:val="00BB691C"/>
    <w:rsid w:val="00BB69E9"/>
    <w:rsid w:val="00BB6B79"/>
    <w:rsid w:val="00BB6FFB"/>
    <w:rsid w:val="00BB71B1"/>
    <w:rsid w:val="00BB74BA"/>
    <w:rsid w:val="00BB76C9"/>
    <w:rsid w:val="00BB7C27"/>
    <w:rsid w:val="00BB7D63"/>
    <w:rsid w:val="00BC04EC"/>
    <w:rsid w:val="00BC0683"/>
    <w:rsid w:val="00BC0EC9"/>
    <w:rsid w:val="00BC0EDE"/>
    <w:rsid w:val="00BC10FB"/>
    <w:rsid w:val="00BC12A6"/>
    <w:rsid w:val="00BC1792"/>
    <w:rsid w:val="00BC1CD4"/>
    <w:rsid w:val="00BC1DBB"/>
    <w:rsid w:val="00BC1F3A"/>
    <w:rsid w:val="00BC22EF"/>
    <w:rsid w:val="00BC2907"/>
    <w:rsid w:val="00BC2A34"/>
    <w:rsid w:val="00BC2AA3"/>
    <w:rsid w:val="00BC2E44"/>
    <w:rsid w:val="00BC2E6B"/>
    <w:rsid w:val="00BC324D"/>
    <w:rsid w:val="00BC3440"/>
    <w:rsid w:val="00BC3932"/>
    <w:rsid w:val="00BC3BBD"/>
    <w:rsid w:val="00BC3DF9"/>
    <w:rsid w:val="00BC3EEA"/>
    <w:rsid w:val="00BC403A"/>
    <w:rsid w:val="00BC4C9D"/>
    <w:rsid w:val="00BC512A"/>
    <w:rsid w:val="00BC5391"/>
    <w:rsid w:val="00BC561D"/>
    <w:rsid w:val="00BC6457"/>
    <w:rsid w:val="00BC6D1B"/>
    <w:rsid w:val="00BC6F08"/>
    <w:rsid w:val="00BC7052"/>
    <w:rsid w:val="00BC7275"/>
    <w:rsid w:val="00BC759E"/>
    <w:rsid w:val="00BC776E"/>
    <w:rsid w:val="00BC7F89"/>
    <w:rsid w:val="00BD00CF"/>
    <w:rsid w:val="00BD0C15"/>
    <w:rsid w:val="00BD0C86"/>
    <w:rsid w:val="00BD22D9"/>
    <w:rsid w:val="00BD2DCD"/>
    <w:rsid w:val="00BD36AB"/>
    <w:rsid w:val="00BD3C22"/>
    <w:rsid w:val="00BD3C64"/>
    <w:rsid w:val="00BD41D7"/>
    <w:rsid w:val="00BD4269"/>
    <w:rsid w:val="00BD4544"/>
    <w:rsid w:val="00BD4C26"/>
    <w:rsid w:val="00BD4DC6"/>
    <w:rsid w:val="00BD4E25"/>
    <w:rsid w:val="00BD5568"/>
    <w:rsid w:val="00BD584D"/>
    <w:rsid w:val="00BD58C9"/>
    <w:rsid w:val="00BD5D2B"/>
    <w:rsid w:val="00BD65B2"/>
    <w:rsid w:val="00BD7778"/>
    <w:rsid w:val="00BD7A24"/>
    <w:rsid w:val="00BD7C43"/>
    <w:rsid w:val="00BD7F9F"/>
    <w:rsid w:val="00BE042B"/>
    <w:rsid w:val="00BE0587"/>
    <w:rsid w:val="00BE06DA"/>
    <w:rsid w:val="00BE180E"/>
    <w:rsid w:val="00BE1840"/>
    <w:rsid w:val="00BE1858"/>
    <w:rsid w:val="00BE190E"/>
    <w:rsid w:val="00BE204E"/>
    <w:rsid w:val="00BE20CE"/>
    <w:rsid w:val="00BE2540"/>
    <w:rsid w:val="00BE2699"/>
    <w:rsid w:val="00BE26FA"/>
    <w:rsid w:val="00BE2E5C"/>
    <w:rsid w:val="00BE2EA0"/>
    <w:rsid w:val="00BE31F9"/>
    <w:rsid w:val="00BE377A"/>
    <w:rsid w:val="00BE3B73"/>
    <w:rsid w:val="00BE3C0E"/>
    <w:rsid w:val="00BE3FA3"/>
    <w:rsid w:val="00BE4323"/>
    <w:rsid w:val="00BE4333"/>
    <w:rsid w:val="00BE598F"/>
    <w:rsid w:val="00BE5B8C"/>
    <w:rsid w:val="00BE6552"/>
    <w:rsid w:val="00BE6D67"/>
    <w:rsid w:val="00BE7C72"/>
    <w:rsid w:val="00BE7F3E"/>
    <w:rsid w:val="00BF00F8"/>
    <w:rsid w:val="00BF035A"/>
    <w:rsid w:val="00BF073D"/>
    <w:rsid w:val="00BF0A43"/>
    <w:rsid w:val="00BF0FA0"/>
    <w:rsid w:val="00BF129F"/>
    <w:rsid w:val="00BF1959"/>
    <w:rsid w:val="00BF1D3B"/>
    <w:rsid w:val="00BF22F5"/>
    <w:rsid w:val="00BF2B58"/>
    <w:rsid w:val="00BF2C68"/>
    <w:rsid w:val="00BF326C"/>
    <w:rsid w:val="00BF35C7"/>
    <w:rsid w:val="00BF3F07"/>
    <w:rsid w:val="00BF4594"/>
    <w:rsid w:val="00BF4E7B"/>
    <w:rsid w:val="00BF5578"/>
    <w:rsid w:val="00BF56A8"/>
    <w:rsid w:val="00BF58C8"/>
    <w:rsid w:val="00BF5907"/>
    <w:rsid w:val="00BF5AEB"/>
    <w:rsid w:val="00BF6ABE"/>
    <w:rsid w:val="00BF6BED"/>
    <w:rsid w:val="00BF6C92"/>
    <w:rsid w:val="00BF7311"/>
    <w:rsid w:val="00BF73B5"/>
    <w:rsid w:val="00BF7407"/>
    <w:rsid w:val="00BF780E"/>
    <w:rsid w:val="00BF7BE1"/>
    <w:rsid w:val="00C0007C"/>
    <w:rsid w:val="00C00F86"/>
    <w:rsid w:val="00C01740"/>
    <w:rsid w:val="00C0177E"/>
    <w:rsid w:val="00C01910"/>
    <w:rsid w:val="00C01A7F"/>
    <w:rsid w:val="00C01B4A"/>
    <w:rsid w:val="00C02110"/>
    <w:rsid w:val="00C02966"/>
    <w:rsid w:val="00C02B55"/>
    <w:rsid w:val="00C02C3D"/>
    <w:rsid w:val="00C03147"/>
    <w:rsid w:val="00C0356A"/>
    <w:rsid w:val="00C03BFC"/>
    <w:rsid w:val="00C03EB7"/>
    <w:rsid w:val="00C04406"/>
    <w:rsid w:val="00C048D1"/>
    <w:rsid w:val="00C0495E"/>
    <w:rsid w:val="00C04B24"/>
    <w:rsid w:val="00C04F03"/>
    <w:rsid w:val="00C04FFE"/>
    <w:rsid w:val="00C0533D"/>
    <w:rsid w:val="00C05530"/>
    <w:rsid w:val="00C0584C"/>
    <w:rsid w:val="00C059B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74"/>
    <w:rsid w:val="00C11BF4"/>
    <w:rsid w:val="00C122CF"/>
    <w:rsid w:val="00C1240B"/>
    <w:rsid w:val="00C125F0"/>
    <w:rsid w:val="00C1268D"/>
    <w:rsid w:val="00C13065"/>
    <w:rsid w:val="00C13750"/>
    <w:rsid w:val="00C137BA"/>
    <w:rsid w:val="00C13AA7"/>
    <w:rsid w:val="00C13CCF"/>
    <w:rsid w:val="00C13D69"/>
    <w:rsid w:val="00C13F9C"/>
    <w:rsid w:val="00C1441F"/>
    <w:rsid w:val="00C1458E"/>
    <w:rsid w:val="00C147E1"/>
    <w:rsid w:val="00C14E2C"/>
    <w:rsid w:val="00C1589A"/>
    <w:rsid w:val="00C158E9"/>
    <w:rsid w:val="00C160A1"/>
    <w:rsid w:val="00C16430"/>
    <w:rsid w:val="00C16987"/>
    <w:rsid w:val="00C16D04"/>
    <w:rsid w:val="00C171EA"/>
    <w:rsid w:val="00C1788E"/>
    <w:rsid w:val="00C179C4"/>
    <w:rsid w:val="00C17A77"/>
    <w:rsid w:val="00C17E41"/>
    <w:rsid w:val="00C17F68"/>
    <w:rsid w:val="00C201FC"/>
    <w:rsid w:val="00C20A77"/>
    <w:rsid w:val="00C20E68"/>
    <w:rsid w:val="00C21132"/>
    <w:rsid w:val="00C21A30"/>
    <w:rsid w:val="00C22127"/>
    <w:rsid w:val="00C22DB0"/>
    <w:rsid w:val="00C23081"/>
    <w:rsid w:val="00C23818"/>
    <w:rsid w:val="00C23B9F"/>
    <w:rsid w:val="00C23DC0"/>
    <w:rsid w:val="00C23DFD"/>
    <w:rsid w:val="00C23E06"/>
    <w:rsid w:val="00C241C8"/>
    <w:rsid w:val="00C2442D"/>
    <w:rsid w:val="00C2454D"/>
    <w:rsid w:val="00C246BD"/>
    <w:rsid w:val="00C25115"/>
    <w:rsid w:val="00C25FC8"/>
    <w:rsid w:val="00C26588"/>
    <w:rsid w:val="00C265EA"/>
    <w:rsid w:val="00C271D1"/>
    <w:rsid w:val="00C3006A"/>
    <w:rsid w:val="00C3022C"/>
    <w:rsid w:val="00C3061F"/>
    <w:rsid w:val="00C30CA2"/>
    <w:rsid w:val="00C30F78"/>
    <w:rsid w:val="00C31457"/>
    <w:rsid w:val="00C31853"/>
    <w:rsid w:val="00C31BFE"/>
    <w:rsid w:val="00C31C07"/>
    <w:rsid w:val="00C32030"/>
    <w:rsid w:val="00C32208"/>
    <w:rsid w:val="00C327B5"/>
    <w:rsid w:val="00C32E53"/>
    <w:rsid w:val="00C32FE9"/>
    <w:rsid w:val="00C331E1"/>
    <w:rsid w:val="00C3385B"/>
    <w:rsid w:val="00C338F5"/>
    <w:rsid w:val="00C33DBC"/>
    <w:rsid w:val="00C34753"/>
    <w:rsid w:val="00C349C5"/>
    <w:rsid w:val="00C34AD7"/>
    <w:rsid w:val="00C34BAF"/>
    <w:rsid w:val="00C35066"/>
    <w:rsid w:val="00C3528A"/>
    <w:rsid w:val="00C357D8"/>
    <w:rsid w:val="00C35C26"/>
    <w:rsid w:val="00C3682B"/>
    <w:rsid w:val="00C36991"/>
    <w:rsid w:val="00C3710C"/>
    <w:rsid w:val="00C373AB"/>
    <w:rsid w:val="00C373EA"/>
    <w:rsid w:val="00C37C99"/>
    <w:rsid w:val="00C37CB5"/>
    <w:rsid w:val="00C37E50"/>
    <w:rsid w:val="00C405C8"/>
    <w:rsid w:val="00C4066F"/>
    <w:rsid w:val="00C40DC5"/>
    <w:rsid w:val="00C4117A"/>
    <w:rsid w:val="00C41654"/>
    <w:rsid w:val="00C42632"/>
    <w:rsid w:val="00C42A0E"/>
    <w:rsid w:val="00C43037"/>
    <w:rsid w:val="00C438F5"/>
    <w:rsid w:val="00C441D7"/>
    <w:rsid w:val="00C4463D"/>
    <w:rsid w:val="00C447D2"/>
    <w:rsid w:val="00C44A2B"/>
    <w:rsid w:val="00C44F23"/>
    <w:rsid w:val="00C45F8B"/>
    <w:rsid w:val="00C464B5"/>
    <w:rsid w:val="00C46663"/>
    <w:rsid w:val="00C467E7"/>
    <w:rsid w:val="00C468E9"/>
    <w:rsid w:val="00C46D06"/>
    <w:rsid w:val="00C4758A"/>
    <w:rsid w:val="00C47599"/>
    <w:rsid w:val="00C476FC"/>
    <w:rsid w:val="00C477E1"/>
    <w:rsid w:val="00C47AB1"/>
    <w:rsid w:val="00C47C40"/>
    <w:rsid w:val="00C47CE7"/>
    <w:rsid w:val="00C501B3"/>
    <w:rsid w:val="00C504F9"/>
    <w:rsid w:val="00C50B8F"/>
    <w:rsid w:val="00C50DD2"/>
    <w:rsid w:val="00C515B6"/>
    <w:rsid w:val="00C517C1"/>
    <w:rsid w:val="00C51D60"/>
    <w:rsid w:val="00C51ECF"/>
    <w:rsid w:val="00C52086"/>
    <w:rsid w:val="00C52854"/>
    <w:rsid w:val="00C52A24"/>
    <w:rsid w:val="00C52BAB"/>
    <w:rsid w:val="00C5361E"/>
    <w:rsid w:val="00C5384C"/>
    <w:rsid w:val="00C54002"/>
    <w:rsid w:val="00C541AC"/>
    <w:rsid w:val="00C541FD"/>
    <w:rsid w:val="00C544C8"/>
    <w:rsid w:val="00C54574"/>
    <w:rsid w:val="00C5541E"/>
    <w:rsid w:val="00C5546C"/>
    <w:rsid w:val="00C55635"/>
    <w:rsid w:val="00C56074"/>
    <w:rsid w:val="00C560D8"/>
    <w:rsid w:val="00C56765"/>
    <w:rsid w:val="00C5749E"/>
    <w:rsid w:val="00C5753C"/>
    <w:rsid w:val="00C57816"/>
    <w:rsid w:val="00C57C06"/>
    <w:rsid w:val="00C57CA8"/>
    <w:rsid w:val="00C6009E"/>
    <w:rsid w:val="00C60235"/>
    <w:rsid w:val="00C605A8"/>
    <w:rsid w:val="00C6095E"/>
    <w:rsid w:val="00C61071"/>
    <w:rsid w:val="00C610CE"/>
    <w:rsid w:val="00C611D3"/>
    <w:rsid w:val="00C612F6"/>
    <w:rsid w:val="00C614C2"/>
    <w:rsid w:val="00C6184C"/>
    <w:rsid w:val="00C61989"/>
    <w:rsid w:val="00C619A2"/>
    <w:rsid w:val="00C61B03"/>
    <w:rsid w:val="00C61DF6"/>
    <w:rsid w:val="00C61F6C"/>
    <w:rsid w:val="00C61FCD"/>
    <w:rsid w:val="00C62047"/>
    <w:rsid w:val="00C62355"/>
    <w:rsid w:val="00C62D98"/>
    <w:rsid w:val="00C632A3"/>
    <w:rsid w:val="00C6399F"/>
    <w:rsid w:val="00C63A4A"/>
    <w:rsid w:val="00C63E24"/>
    <w:rsid w:val="00C642EB"/>
    <w:rsid w:val="00C643C7"/>
    <w:rsid w:val="00C6480A"/>
    <w:rsid w:val="00C6497D"/>
    <w:rsid w:val="00C64A65"/>
    <w:rsid w:val="00C6526E"/>
    <w:rsid w:val="00C653CD"/>
    <w:rsid w:val="00C654DD"/>
    <w:rsid w:val="00C65A50"/>
    <w:rsid w:val="00C65CAE"/>
    <w:rsid w:val="00C660A3"/>
    <w:rsid w:val="00C665FD"/>
    <w:rsid w:val="00C66998"/>
    <w:rsid w:val="00C66E3C"/>
    <w:rsid w:val="00C671FD"/>
    <w:rsid w:val="00C6746E"/>
    <w:rsid w:val="00C67553"/>
    <w:rsid w:val="00C67741"/>
    <w:rsid w:val="00C67DBA"/>
    <w:rsid w:val="00C67E20"/>
    <w:rsid w:val="00C7012A"/>
    <w:rsid w:val="00C70AD7"/>
    <w:rsid w:val="00C70EC6"/>
    <w:rsid w:val="00C70F76"/>
    <w:rsid w:val="00C710E1"/>
    <w:rsid w:val="00C71103"/>
    <w:rsid w:val="00C714A2"/>
    <w:rsid w:val="00C7179F"/>
    <w:rsid w:val="00C72369"/>
    <w:rsid w:val="00C725E4"/>
    <w:rsid w:val="00C727CF"/>
    <w:rsid w:val="00C72D44"/>
    <w:rsid w:val="00C73252"/>
    <w:rsid w:val="00C73302"/>
    <w:rsid w:val="00C7353D"/>
    <w:rsid w:val="00C73825"/>
    <w:rsid w:val="00C73C73"/>
    <w:rsid w:val="00C7453E"/>
    <w:rsid w:val="00C747C2"/>
    <w:rsid w:val="00C7490B"/>
    <w:rsid w:val="00C74B63"/>
    <w:rsid w:val="00C74F48"/>
    <w:rsid w:val="00C751D2"/>
    <w:rsid w:val="00C7587E"/>
    <w:rsid w:val="00C75918"/>
    <w:rsid w:val="00C75E67"/>
    <w:rsid w:val="00C75E83"/>
    <w:rsid w:val="00C761E3"/>
    <w:rsid w:val="00C76625"/>
    <w:rsid w:val="00C7706C"/>
    <w:rsid w:val="00C7763B"/>
    <w:rsid w:val="00C777D5"/>
    <w:rsid w:val="00C77938"/>
    <w:rsid w:val="00C77AC5"/>
    <w:rsid w:val="00C77CAE"/>
    <w:rsid w:val="00C801D8"/>
    <w:rsid w:val="00C802AB"/>
    <w:rsid w:val="00C80574"/>
    <w:rsid w:val="00C805C9"/>
    <w:rsid w:val="00C809EE"/>
    <w:rsid w:val="00C80A73"/>
    <w:rsid w:val="00C80EBC"/>
    <w:rsid w:val="00C8106D"/>
    <w:rsid w:val="00C814EE"/>
    <w:rsid w:val="00C81EE7"/>
    <w:rsid w:val="00C8211D"/>
    <w:rsid w:val="00C822DC"/>
    <w:rsid w:val="00C82C05"/>
    <w:rsid w:val="00C82C2E"/>
    <w:rsid w:val="00C83453"/>
    <w:rsid w:val="00C8357B"/>
    <w:rsid w:val="00C83637"/>
    <w:rsid w:val="00C83859"/>
    <w:rsid w:val="00C83A45"/>
    <w:rsid w:val="00C83FE2"/>
    <w:rsid w:val="00C840C6"/>
    <w:rsid w:val="00C840FD"/>
    <w:rsid w:val="00C84434"/>
    <w:rsid w:val="00C84604"/>
    <w:rsid w:val="00C84723"/>
    <w:rsid w:val="00C84B1D"/>
    <w:rsid w:val="00C84C80"/>
    <w:rsid w:val="00C8502B"/>
    <w:rsid w:val="00C85593"/>
    <w:rsid w:val="00C85777"/>
    <w:rsid w:val="00C858F6"/>
    <w:rsid w:val="00C85968"/>
    <w:rsid w:val="00C85C55"/>
    <w:rsid w:val="00C85D49"/>
    <w:rsid w:val="00C860FF"/>
    <w:rsid w:val="00C864C5"/>
    <w:rsid w:val="00C86519"/>
    <w:rsid w:val="00C865A4"/>
    <w:rsid w:val="00C8691A"/>
    <w:rsid w:val="00C871FC"/>
    <w:rsid w:val="00C87657"/>
    <w:rsid w:val="00C87941"/>
    <w:rsid w:val="00C87AB8"/>
    <w:rsid w:val="00C87B0E"/>
    <w:rsid w:val="00C87E49"/>
    <w:rsid w:val="00C906F5"/>
    <w:rsid w:val="00C90917"/>
    <w:rsid w:val="00C90E94"/>
    <w:rsid w:val="00C90FBF"/>
    <w:rsid w:val="00C91381"/>
    <w:rsid w:val="00C913FF"/>
    <w:rsid w:val="00C918F9"/>
    <w:rsid w:val="00C9192B"/>
    <w:rsid w:val="00C91D8B"/>
    <w:rsid w:val="00C91E64"/>
    <w:rsid w:val="00C92382"/>
    <w:rsid w:val="00C924CD"/>
    <w:rsid w:val="00C92659"/>
    <w:rsid w:val="00C92DB4"/>
    <w:rsid w:val="00C93240"/>
    <w:rsid w:val="00C93BAA"/>
    <w:rsid w:val="00C940CA"/>
    <w:rsid w:val="00C9427A"/>
    <w:rsid w:val="00C94445"/>
    <w:rsid w:val="00C948BF"/>
    <w:rsid w:val="00C94A83"/>
    <w:rsid w:val="00C94B9F"/>
    <w:rsid w:val="00C955E6"/>
    <w:rsid w:val="00C95A8F"/>
    <w:rsid w:val="00C95B05"/>
    <w:rsid w:val="00C95D89"/>
    <w:rsid w:val="00C95D9A"/>
    <w:rsid w:val="00C96394"/>
    <w:rsid w:val="00C96406"/>
    <w:rsid w:val="00C96CCB"/>
    <w:rsid w:val="00C96CEC"/>
    <w:rsid w:val="00C970BE"/>
    <w:rsid w:val="00C970C8"/>
    <w:rsid w:val="00C978DC"/>
    <w:rsid w:val="00CA0031"/>
    <w:rsid w:val="00CA02E5"/>
    <w:rsid w:val="00CA02FE"/>
    <w:rsid w:val="00CA0664"/>
    <w:rsid w:val="00CA0C94"/>
    <w:rsid w:val="00CA137B"/>
    <w:rsid w:val="00CA1569"/>
    <w:rsid w:val="00CA1743"/>
    <w:rsid w:val="00CA17D2"/>
    <w:rsid w:val="00CA18D4"/>
    <w:rsid w:val="00CA1D91"/>
    <w:rsid w:val="00CA1DF3"/>
    <w:rsid w:val="00CA237E"/>
    <w:rsid w:val="00CA2E06"/>
    <w:rsid w:val="00CA2F23"/>
    <w:rsid w:val="00CA3A5D"/>
    <w:rsid w:val="00CA3AEA"/>
    <w:rsid w:val="00CA4139"/>
    <w:rsid w:val="00CA42C1"/>
    <w:rsid w:val="00CA433D"/>
    <w:rsid w:val="00CA454C"/>
    <w:rsid w:val="00CA47CB"/>
    <w:rsid w:val="00CA49A6"/>
    <w:rsid w:val="00CA4D05"/>
    <w:rsid w:val="00CA5166"/>
    <w:rsid w:val="00CA5633"/>
    <w:rsid w:val="00CA5967"/>
    <w:rsid w:val="00CA59B2"/>
    <w:rsid w:val="00CA64E1"/>
    <w:rsid w:val="00CA6659"/>
    <w:rsid w:val="00CA687C"/>
    <w:rsid w:val="00CA6B13"/>
    <w:rsid w:val="00CA6E48"/>
    <w:rsid w:val="00CA7294"/>
    <w:rsid w:val="00CA747A"/>
    <w:rsid w:val="00CA77FA"/>
    <w:rsid w:val="00CA7DB2"/>
    <w:rsid w:val="00CB1091"/>
    <w:rsid w:val="00CB1237"/>
    <w:rsid w:val="00CB130C"/>
    <w:rsid w:val="00CB17A3"/>
    <w:rsid w:val="00CB1979"/>
    <w:rsid w:val="00CB1BFC"/>
    <w:rsid w:val="00CB1C73"/>
    <w:rsid w:val="00CB1FCB"/>
    <w:rsid w:val="00CB20ED"/>
    <w:rsid w:val="00CB21ED"/>
    <w:rsid w:val="00CB29E5"/>
    <w:rsid w:val="00CB2F9B"/>
    <w:rsid w:val="00CB3C1E"/>
    <w:rsid w:val="00CB3CE0"/>
    <w:rsid w:val="00CB3E24"/>
    <w:rsid w:val="00CB4229"/>
    <w:rsid w:val="00CB42E7"/>
    <w:rsid w:val="00CB43CB"/>
    <w:rsid w:val="00CB46BF"/>
    <w:rsid w:val="00CB51A4"/>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D5C"/>
    <w:rsid w:val="00CC0E46"/>
    <w:rsid w:val="00CC108F"/>
    <w:rsid w:val="00CC163F"/>
    <w:rsid w:val="00CC19FC"/>
    <w:rsid w:val="00CC1BF5"/>
    <w:rsid w:val="00CC1C05"/>
    <w:rsid w:val="00CC1D40"/>
    <w:rsid w:val="00CC1E27"/>
    <w:rsid w:val="00CC20B2"/>
    <w:rsid w:val="00CC22C5"/>
    <w:rsid w:val="00CC230F"/>
    <w:rsid w:val="00CC2CCF"/>
    <w:rsid w:val="00CC3078"/>
    <w:rsid w:val="00CC3925"/>
    <w:rsid w:val="00CC45EE"/>
    <w:rsid w:val="00CC4E78"/>
    <w:rsid w:val="00CC4EEC"/>
    <w:rsid w:val="00CC4F2D"/>
    <w:rsid w:val="00CC4F9F"/>
    <w:rsid w:val="00CC565E"/>
    <w:rsid w:val="00CC5877"/>
    <w:rsid w:val="00CC620F"/>
    <w:rsid w:val="00CC70B1"/>
    <w:rsid w:val="00CC718A"/>
    <w:rsid w:val="00CC72CC"/>
    <w:rsid w:val="00CC7433"/>
    <w:rsid w:val="00CC7915"/>
    <w:rsid w:val="00CC7BF3"/>
    <w:rsid w:val="00CC7C6B"/>
    <w:rsid w:val="00CD03A8"/>
    <w:rsid w:val="00CD03AD"/>
    <w:rsid w:val="00CD0972"/>
    <w:rsid w:val="00CD0A3B"/>
    <w:rsid w:val="00CD0F30"/>
    <w:rsid w:val="00CD1769"/>
    <w:rsid w:val="00CD22C3"/>
    <w:rsid w:val="00CD2536"/>
    <w:rsid w:val="00CD28BB"/>
    <w:rsid w:val="00CD2D93"/>
    <w:rsid w:val="00CD2F7F"/>
    <w:rsid w:val="00CD338F"/>
    <w:rsid w:val="00CD393C"/>
    <w:rsid w:val="00CD3B52"/>
    <w:rsid w:val="00CD3D4A"/>
    <w:rsid w:val="00CD41CC"/>
    <w:rsid w:val="00CD424D"/>
    <w:rsid w:val="00CD460A"/>
    <w:rsid w:val="00CD46EA"/>
    <w:rsid w:val="00CD483E"/>
    <w:rsid w:val="00CD4A66"/>
    <w:rsid w:val="00CD4D7B"/>
    <w:rsid w:val="00CD4E97"/>
    <w:rsid w:val="00CD5886"/>
    <w:rsid w:val="00CD5A4E"/>
    <w:rsid w:val="00CD5F1C"/>
    <w:rsid w:val="00CD5F84"/>
    <w:rsid w:val="00CD605D"/>
    <w:rsid w:val="00CD6C24"/>
    <w:rsid w:val="00CD6F81"/>
    <w:rsid w:val="00CD725E"/>
    <w:rsid w:val="00CD73FF"/>
    <w:rsid w:val="00CE05F9"/>
    <w:rsid w:val="00CE07F5"/>
    <w:rsid w:val="00CE0A3E"/>
    <w:rsid w:val="00CE0A5C"/>
    <w:rsid w:val="00CE134E"/>
    <w:rsid w:val="00CE1414"/>
    <w:rsid w:val="00CE14DF"/>
    <w:rsid w:val="00CE1F13"/>
    <w:rsid w:val="00CE2489"/>
    <w:rsid w:val="00CE275A"/>
    <w:rsid w:val="00CE28F2"/>
    <w:rsid w:val="00CE2A25"/>
    <w:rsid w:val="00CE3247"/>
    <w:rsid w:val="00CE33AD"/>
    <w:rsid w:val="00CE34FB"/>
    <w:rsid w:val="00CE35F5"/>
    <w:rsid w:val="00CE399B"/>
    <w:rsid w:val="00CE3BB2"/>
    <w:rsid w:val="00CE4206"/>
    <w:rsid w:val="00CE498D"/>
    <w:rsid w:val="00CE4FFA"/>
    <w:rsid w:val="00CE5258"/>
    <w:rsid w:val="00CE540C"/>
    <w:rsid w:val="00CE57FD"/>
    <w:rsid w:val="00CE5A18"/>
    <w:rsid w:val="00CE5A9A"/>
    <w:rsid w:val="00CE5D7C"/>
    <w:rsid w:val="00CE6713"/>
    <w:rsid w:val="00CE6800"/>
    <w:rsid w:val="00CE7209"/>
    <w:rsid w:val="00CE75F2"/>
    <w:rsid w:val="00CE7939"/>
    <w:rsid w:val="00CE7FDF"/>
    <w:rsid w:val="00CF06D5"/>
    <w:rsid w:val="00CF06DE"/>
    <w:rsid w:val="00CF0E17"/>
    <w:rsid w:val="00CF0EF1"/>
    <w:rsid w:val="00CF10FE"/>
    <w:rsid w:val="00CF142C"/>
    <w:rsid w:val="00CF14EB"/>
    <w:rsid w:val="00CF1605"/>
    <w:rsid w:val="00CF1721"/>
    <w:rsid w:val="00CF185D"/>
    <w:rsid w:val="00CF1D58"/>
    <w:rsid w:val="00CF1F79"/>
    <w:rsid w:val="00CF22C8"/>
    <w:rsid w:val="00CF2677"/>
    <w:rsid w:val="00CF2A32"/>
    <w:rsid w:val="00CF2CB6"/>
    <w:rsid w:val="00CF35DC"/>
    <w:rsid w:val="00CF39D0"/>
    <w:rsid w:val="00CF44F6"/>
    <w:rsid w:val="00CF4D79"/>
    <w:rsid w:val="00CF5326"/>
    <w:rsid w:val="00CF5995"/>
    <w:rsid w:val="00CF63E5"/>
    <w:rsid w:val="00CF66FF"/>
    <w:rsid w:val="00CF705D"/>
    <w:rsid w:val="00CF70E1"/>
    <w:rsid w:val="00CF72BA"/>
    <w:rsid w:val="00CF7B33"/>
    <w:rsid w:val="00D00297"/>
    <w:rsid w:val="00D00392"/>
    <w:rsid w:val="00D00781"/>
    <w:rsid w:val="00D00A70"/>
    <w:rsid w:val="00D00B14"/>
    <w:rsid w:val="00D00C02"/>
    <w:rsid w:val="00D00D70"/>
    <w:rsid w:val="00D010A1"/>
    <w:rsid w:val="00D015B3"/>
    <w:rsid w:val="00D01A75"/>
    <w:rsid w:val="00D01D6B"/>
    <w:rsid w:val="00D02071"/>
    <w:rsid w:val="00D021AA"/>
    <w:rsid w:val="00D0274C"/>
    <w:rsid w:val="00D029A4"/>
    <w:rsid w:val="00D02B3D"/>
    <w:rsid w:val="00D037B0"/>
    <w:rsid w:val="00D03CCF"/>
    <w:rsid w:val="00D03F7E"/>
    <w:rsid w:val="00D04102"/>
    <w:rsid w:val="00D04635"/>
    <w:rsid w:val="00D04642"/>
    <w:rsid w:val="00D05014"/>
    <w:rsid w:val="00D054CE"/>
    <w:rsid w:val="00D05666"/>
    <w:rsid w:val="00D0596C"/>
    <w:rsid w:val="00D06235"/>
    <w:rsid w:val="00D06478"/>
    <w:rsid w:val="00D06819"/>
    <w:rsid w:val="00D068C1"/>
    <w:rsid w:val="00D0693E"/>
    <w:rsid w:val="00D0781B"/>
    <w:rsid w:val="00D07AEB"/>
    <w:rsid w:val="00D10344"/>
    <w:rsid w:val="00D1062D"/>
    <w:rsid w:val="00D10723"/>
    <w:rsid w:val="00D10ED2"/>
    <w:rsid w:val="00D10F17"/>
    <w:rsid w:val="00D10FA6"/>
    <w:rsid w:val="00D11917"/>
    <w:rsid w:val="00D11C58"/>
    <w:rsid w:val="00D11E3A"/>
    <w:rsid w:val="00D122B1"/>
    <w:rsid w:val="00D12369"/>
    <w:rsid w:val="00D12A88"/>
    <w:rsid w:val="00D1302B"/>
    <w:rsid w:val="00D134FE"/>
    <w:rsid w:val="00D137B6"/>
    <w:rsid w:val="00D141F8"/>
    <w:rsid w:val="00D14BB3"/>
    <w:rsid w:val="00D14BE9"/>
    <w:rsid w:val="00D14ED9"/>
    <w:rsid w:val="00D1501C"/>
    <w:rsid w:val="00D1553A"/>
    <w:rsid w:val="00D1581F"/>
    <w:rsid w:val="00D159D2"/>
    <w:rsid w:val="00D15BB4"/>
    <w:rsid w:val="00D1609F"/>
    <w:rsid w:val="00D160FF"/>
    <w:rsid w:val="00D1626A"/>
    <w:rsid w:val="00D17306"/>
    <w:rsid w:val="00D17945"/>
    <w:rsid w:val="00D17972"/>
    <w:rsid w:val="00D17E80"/>
    <w:rsid w:val="00D202BA"/>
    <w:rsid w:val="00D203BA"/>
    <w:rsid w:val="00D207BB"/>
    <w:rsid w:val="00D20A3A"/>
    <w:rsid w:val="00D20B5F"/>
    <w:rsid w:val="00D20C40"/>
    <w:rsid w:val="00D213C2"/>
    <w:rsid w:val="00D22226"/>
    <w:rsid w:val="00D22290"/>
    <w:rsid w:val="00D22DB4"/>
    <w:rsid w:val="00D22DD4"/>
    <w:rsid w:val="00D23119"/>
    <w:rsid w:val="00D232F1"/>
    <w:rsid w:val="00D234BC"/>
    <w:rsid w:val="00D23674"/>
    <w:rsid w:val="00D239BE"/>
    <w:rsid w:val="00D23CC8"/>
    <w:rsid w:val="00D2412B"/>
    <w:rsid w:val="00D242FC"/>
    <w:rsid w:val="00D24509"/>
    <w:rsid w:val="00D24642"/>
    <w:rsid w:val="00D246BE"/>
    <w:rsid w:val="00D247A7"/>
    <w:rsid w:val="00D24970"/>
    <w:rsid w:val="00D24EF8"/>
    <w:rsid w:val="00D25088"/>
    <w:rsid w:val="00D254FA"/>
    <w:rsid w:val="00D25782"/>
    <w:rsid w:val="00D25CB0"/>
    <w:rsid w:val="00D278C3"/>
    <w:rsid w:val="00D27B3A"/>
    <w:rsid w:val="00D27E76"/>
    <w:rsid w:val="00D3018E"/>
    <w:rsid w:val="00D304B1"/>
    <w:rsid w:val="00D309DE"/>
    <w:rsid w:val="00D30CCE"/>
    <w:rsid w:val="00D311C5"/>
    <w:rsid w:val="00D31237"/>
    <w:rsid w:val="00D31692"/>
    <w:rsid w:val="00D31EFE"/>
    <w:rsid w:val="00D3207D"/>
    <w:rsid w:val="00D32314"/>
    <w:rsid w:val="00D3235B"/>
    <w:rsid w:val="00D324CF"/>
    <w:rsid w:val="00D325C1"/>
    <w:rsid w:val="00D32696"/>
    <w:rsid w:val="00D32B4D"/>
    <w:rsid w:val="00D32BB8"/>
    <w:rsid w:val="00D331C2"/>
    <w:rsid w:val="00D3330B"/>
    <w:rsid w:val="00D33485"/>
    <w:rsid w:val="00D33F7A"/>
    <w:rsid w:val="00D3495E"/>
    <w:rsid w:val="00D34A8A"/>
    <w:rsid w:val="00D354EB"/>
    <w:rsid w:val="00D35526"/>
    <w:rsid w:val="00D35747"/>
    <w:rsid w:val="00D360DB"/>
    <w:rsid w:val="00D361B8"/>
    <w:rsid w:val="00D363D8"/>
    <w:rsid w:val="00D367A7"/>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2B56"/>
    <w:rsid w:val="00D43195"/>
    <w:rsid w:val="00D4327D"/>
    <w:rsid w:val="00D432BC"/>
    <w:rsid w:val="00D432BE"/>
    <w:rsid w:val="00D434C3"/>
    <w:rsid w:val="00D43D15"/>
    <w:rsid w:val="00D43E2A"/>
    <w:rsid w:val="00D44402"/>
    <w:rsid w:val="00D44674"/>
    <w:rsid w:val="00D4468E"/>
    <w:rsid w:val="00D4483A"/>
    <w:rsid w:val="00D4500C"/>
    <w:rsid w:val="00D4558C"/>
    <w:rsid w:val="00D45631"/>
    <w:rsid w:val="00D45662"/>
    <w:rsid w:val="00D456B0"/>
    <w:rsid w:val="00D457AB"/>
    <w:rsid w:val="00D45A95"/>
    <w:rsid w:val="00D45B9E"/>
    <w:rsid w:val="00D45E0B"/>
    <w:rsid w:val="00D45F21"/>
    <w:rsid w:val="00D4630D"/>
    <w:rsid w:val="00D464BD"/>
    <w:rsid w:val="00D465B6"/>
    <w:rsid w:val="00D46821"/>
    <w:rsid w:val="00D46B4A"/>
    <w:rsid w:val="00D47277"/>
    <w:rsid w:val="00D4745F"/>
    <w:rsid w:val="00D4785E"/>
    <w:rsid w:val="00D478E1"/>
    <w:rsid w:val="00D5003D"/>
    <w:rsid w:val="00D5020B"/>
    <w:rsid w:val="00D502C7"/>
    <w:rsid w:val="00D506F2"/>
    <w:rsid w:val="00D50778"/>
    <w:rsid w:val="00D5097E"/>
    <w:rsid w:val="00D509F5"/>
    <w:rsid w:val="00D50D63"/>
    <w:rsid w:val="00D50E3D"/>
    <w:rsid w:val="00D51C5E"/>
    <w:rsid w:val="00D52566"/>
    <w:rsid w:val="00D526C8"/>
    <w:rsid w:val="00D5299C"/>
    <w:rsid w:val="00D52F0A"/>
    <w:rsid w:val="00D5352C"/>
    <w:rsid w:val="00D53A38"/>
    <w:rsid w:val="00D53A8C"/>
    <w:rsid w:val="00D53BF4"/>
    <w:rsid w:val="00D53ECE"/>
    <w:rsid w:val="00D5428E"/>
    <w:rsid w:val="00D54741"/>
    <w:rsid w:val="00D54FA8"/>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30E"/>
    <w:rsid w:val="00D61620"/>
    <w:rsid w:val="00D61638"/>
    <w:rsid w:val="00D6171F"/>
    <w:rsid w:val="00D61AD0"/>
    <w:rsid w:val="00D61D38"/>
    <w:rsid w:val="00D61FED"/>
    <w:rsid w:val="00D626A1"/>
    <w:rsid w:val="00D62793"/>
    <w:rsid w:val="00D62B64"/>
    <w:rsid w:val="00D63211"/>
    <w:rsid w:val="00D63849"/>
    <w:rsid w:val="00D63B07"/>
    <w:rsid w:val="00D63F5D"/>
    <w:rsid w:val="00D6440C"/>
    <w:rsid w:val="00D64647"/>
    <w:rsid w:val="00D64CB1"/>
    <w:rsid w:val="00D64E0F"/>
    <w:rsid w:val="00D65436"/>
    <w:rsid w:val="00D65544"/>
    <w:rsid w:val="00D65C16"/>
    <w:rsid w:val="00D65D0C"/>
    <w:rsid w:val="00D6652F"/>
    <w:rsid w:val="00D6654D"/>
    <w:rsid w:val="00D66697"/>
    <w:rsid w:val="00D66769"/>
    <w:rsid w:val="00D668C3"/>
    <w:rsid w:val="00D66A43"/>
    <w:rsid w:val="00D66F4C"/>
    <w:rsid w:val="00D66F7E"/>
    <w:rsid w:val="00D67296"/>
    <w:rsid w:val="00D67311"/>
    <w:rsid w:val="00D67710"/>
    <w:rsid w:val="00D67897"/>
    <w:rsid w:val="00D67D52"/>
    <w:rsid w:val="00D703D2"/>
    <w:rsid w:val="00D70555"/>
    <w:rsid w:val="00D707AB"/>
    <w:rsid w:val="00D70C4A"/>
    <w:rsid w:val="00D7155A"/>
    <w:rsid w:val="00D726F9"/>
    <w:rsid w:val="00D734C6"/>
    <w:rsid w:val="00D73512"/>
    <w:rsid w:val="00D73765"/>
    <w:rsid w:val="00D7377C"/>
    <w:rsid w:val="00D740D9"/>
    <w:rsid w:val="00D74236"/>
    <w:rsid w:val="00D74628"/>
    <w:rsid w:val="00D7470D"/>
    <w:rsid w:val="00D75062"/>
    <w:rsid w:val="00D75C6C"/>
    <w:rsid w:val="00D76177"/>
    <w:rsid w:val="00D7697D"/>
    <w:rsid w:val="00D76CA3"/>
    <w:rsid w:val="00D76DFF"/>
    <w:rsid w:val="00D77078"/>
    <w:rsid w:val="00D772EE"/>
    <w:rsid w:val="00D77BCC"/>
    <w:rsid w:val="00D77C78"/>
    <w:rsid w:val="00D77D0E"/>
    <w:rsid w:val="00D8046D"/>
    <w:rsid w:val="00D80CCA"/>
    <w:rsid w:val="00D80CDF"/>
    <w:rsid w:val="00D8114F"/>
    <w:rsid w:val="00D8178E"/>
    <w:rsid w:val="00D81799"/>
    <w:rsid w:val="00D820FC"/>
    <w:rsid w:val="00D821D0"/>
    <w:rsid w:val="00D82728"/>
    <w:rsid w:val="00D82AA2"/>
    <w:rsid w:val="00D82EF2"/>
    <w:rsid w:val="00D83043"/>
    <w:rsid w:val="00D833BC"/>
    <w:rsid w:val="00D83803"/>
    <w:rsid w:val="00D8391E"/>
    <w:rsid w:val="00D83945"/>
    <w:rsid w:val="00D840DA"/>
    <w:rsid w:val="00D84281"/>
    <w:rsid w:val="00D843FA"/>
    <w:rsid w:val="00D84542"/>
    <w:rsid w:val="00D84D53"/>
    <w:rsid w:val="00D850A8"/>
    <w:rsid w:val="00D850B1"/>
    <w:rsid w:val="00D8563F"/>
    <w:rsid w:val="00D857AB"/>
    <w:rsid w:val="00D8625D"/>
    <w:rsid w:val="00D86901"/>
    <w:rsid w:val="00D86A7B"/>
    <w:rsid w:val="00D86EAD"/>
    <w:rsid w:val="00D86F3A"/>
    <w:rsid w:val="00D8792F"/>
    <w:rsid w:val="00D8795A"/>
    <w:rsid w:val="00D87ADA"/>
    <w:rsid w:val="00D87E22"/>
    <w:rsid w:val="00D90B3E"/>
    <w:rsid w:val="00D90C01"/>
    <w:rsid w:val="00D91242"/>
    <w:rsid w:val="00D91789"/>
    <w:rsid w:val="00D91794"/>
    <w:rsid w:val="00D92083"/>
    <w:rsid w:val="00D92975"/>
    <w:rsid w:val="00D92A22"/>
    <w:rsid w:val="00D92BD7"/>
    <w:rsid w:val="00D92FBF"/>
    <w:rsid w:val="00D932A8"/>
    <w:rsid w:val="00D93420"/>
    <w:rsid w:val="00D934AE"/>
    <w:rsid w:val="00D93A2C"/>
    <w:rsid w:val="00D93AC0"/>
    <w:rsid w:val="00D93AD1"/>
    <w:rsid w:val="00D93C38"/>
    <w:rsid w:val="00D93FE8"/>
    <w:rsid w:val="00D9423E"/>
    <w:rsid w:val="00D94336"/>
    <w:rsid w:val="00D94650"/>
    <w:rsid w:val="00D94A6A"/>
    <w:rsid w:val="00D95547"/>
    <w:rsid w:val="00D95695"/>
    <w:rsid w:val="00D959F6"/>
    <w:rsid w:val="00D95C98"/>
    <w:rsid w:val="00D95F57"/>
    <w:rsid w:val="00D96083"/>
    <w:rsid w:val="00D96255"/>
    <w:rsid w:val="00D9669E"/>
    <w:rsid w:val="00D966A8"/>
    <w:rsid w:val="00D96A3A"/>
    <w:rsid w:val="00D96DA1"/>
    <w:rsid w:val="00D96EC6"/>
    <w:rsid w:val="00D9711E"/>
    <w:rsid w:val="00D974EE"/>
    <w:rsid w:val="00D97A86"/>
    <w:rsid w:val="00DA05AB"/>
    <w:rsid w:val="00DA0A61"/>
    <w:rsid w:val="00DA0BE3"/>
    <w:rsid w:val="00DA0D0B"/>
    <w:rsid w:val="00DA0FFE"/>
    <w:rsid w:val="00DA1076"/>
    <w:rsid w:val="00DA1942"/>
    <w:rsid w:val="00DA1B9B"/>
    <w:rsid w:val="00DA1C1A"/>
    <w:rsid w:val="00DA1EB8"/>
    <w:rsid w:val="00DA22F0"/>
    <w:rsid w:val="00DA22F4"/>
    <w:rsid w:val="00DA4311"/>
    <w:rsid w:val="00DA473D"/>
    <w:rsid w:val="00DA62B5"/>
    <w:rsid w:val="00DA649F"/>
    <w:rsid w:val="00DA6C21"/>
    <w:rsid w:val="00DA72F8"/>
    <w:rsid w:val="00DA7323"/>
    <w:rsid w:val="00DA758B"/>
    <w:rsid w:val="00DA7A8A"/>
    <w:rsid w:val="00DA7EE1"/>
    <w:rsid w:val="00DB03FB"/>
    <w:rsid w:val="00DB040C"/>
    <w:rsid w:val="00DB0683"/>
    <w:rsid w:val="00DB148E"/>
    <w:rsid w:val="00DB2135"/>
    <w:rsid w:val="00DB27C4"/>
    <w:rsid w:val="00DB2857"/>
    <w:rsid w:val="00DB2D97"/>
    <w:rsid w:val="00DB2DDF"/>
    <w:rsid w:val="00DB374C"/>
    <w:rsid w:val="00DB402C"/>
    <w:rsid w:val="00DB48B9"/>
    <w:rsid w:val="00DB4B5C"/>
    <w:rsid w:val="00DB4CE3"/>
    <w:rsid w:val="00DB4D34"/>
    <w:rsid w:val="00DB58DD"/>
    <w:rsid w:val="00DB6407"/>
    <w:rsid w:val="00DB67C9"/>
    <w:rsid w:val="00DB693A"/>
    <w:rsid w:val="00DB6BB0"/>
    <w:rsid w:val="00DB6D53"/>
    <w:rsid w:val="00DB7E29"/>
    <w:rsid w:val="00DB7F65"/>
    <w:rsid w:val="00DB7F9E"/>
    <w:rsid w:val="00DC0083"/>
    <w:rsid w:val="00DC0229"/>
    <w:rsid w:val="00DC04BA"/>
    <w:rsid w:val="00DC0519"/>
    <w:rsid w:val="00DC09FD"/>
    <w:rsid w:val="00DC0DE3"/>
    <w:rsid w:val="00DC165B"/>
    <w:rsid w:val="00DC170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3F88"/>
    <w:rsid w:val="00DC4BE0"/>
    <w:rsid w:val="00DC50EC"/>
    <w:rsid w:val="00DC53C3"/>
    <w:rsid w:val="00DC5C9E"/>
    <w:rsid w:val="00DC60DB"/>
    <w:rsid w:val="00DC6585"/>
    <w:rsid w:val="00DC66B7"/>
    <w:rsid w:val="00DC6B40"/>
    <w:rsid w:val="00DC6D15"/>
    <w:rsid w:val="00DC6E53"/>
    <w:rsid w:val="00DC7145"/>
    <w:rsid w:val="00DC71E2"/>
    <w:rsid w:val="00DC7576"/>
    <w:rsid w:val="00DC78E2"/>
    <w:rsid w:val="00DC7CE8"/>
    <w:rsid w:val="00DD0085"/>
    <w:rsid w:val="00DD008C"/>
    <w:rsid w:val="00DD0679"/>
    <w:rsid w:val="00DD0D26"/>
    <w:rsid w:val="00DD0F16"/>
    <w:rsid w:val="00DD10DA"/>
    <w:rsid w:val="00DD1114"/>
    <w:rsid w:val="00DD138F"/>
    <w:rsid w:val="00DD13C0"/>
    <w:rsid w:val="00DD1477"/>
    <w:rsid w:val="00DD16FE"/>
    <w:rsid w:val="00DD176A"/>
    <w:rsid w:val="00DD1C9F"/>
    <w:rsid w:val="00DD1CDE"/>
    <w:rsid w:val="00DD21DA"/>
    <w:rsid w:val="00DD2519"/>
    <w:rsid w:val="00DD2736"/>
    <w:rsid w:val="00DD2A10"/>
    <w:rsid w:val="00DD2ADA"/>
    <w:rsid w:val="00DD2E82"/>
    <w:rsid w:val="00DD314D"/>
    <w:rsid w:val="00DD34E4"/>
    <w:rsid w:val="00DD37E7"/>
    <w:rsid w:val="00DD39A8"/>
    <w:rsid w:val="00DD39D4"/>
    <w:rsid w:val="00DD47C8"/>
    <w:rsid w:val="00DD54B3"/>
    <w:rsid w:val="00DD58F9"/>
    <w:rsid w:val="00DD5A6E"/>
    <w:rsid w:val="00DD5EB4"/>
    <w:rsid w:val="00DD6064"/>
    <w:rsid w:val="00DD6138"/>
    <w:rsid w:val="00DD6240"/>
    <w:rsid w:val="00DD649E"/>
    <w:rsid w:val="00DD65A3"/>
    <w:rsid w:val="00DD68C8"/>
    <w:rsid w:val="00DD7697"/>
    <w:rsid w:val="00DD772F"/>
    <w:rsid w:val="00DDB847"/>
    <w:rsid w:val="00DE0954"/>
    <w:rsid w:val="00DE09CB"/>
    <w:rsid w:val="00DE0A53"/>
    <w:rsid w:val="00DE0B17"/>
    <w:rsid w:val="00DE0DD5"/>
    <w:rsid w:val="00DE149F"/>
    <w:rsid w:val="00DE1720"/>
    <w:rsid w:val="00DE17D2"/>
    <w:rsid w:val="00DE18FF"/>
    <w:rsid w:val="00DE2046"/>
    <w:rsid w:val="00DE22F9"/>
    <w:rsid w:val="00DE23EE"/>
    <w:rsid w:val="00DE2415"/>
    <w:rsid w:val="00DE290C"/>
    <w:rsid w:val="00DE3358"/>
    <w:rsid w:val="00DE341D"/>
    <w:rsid w:val="00DE34A5"/>
    <w:rsid w:val="00DE36F4"/>
    <w:rsid w:val="00DE37BE"/>
    <w:rsid w:val="00DE3C7E"/>
    <w:rsid w:val="00DE3D84"/>
    <w:rsid w:val="00DE4471"/>
    <w:rsid w:val="00DE4696"/>
    <w:rsid w:val="00DE473B"/>
    <w:rsid w:val="00DE4A05"/>
    <w:rsid w:val="00DE4BE1"/>
    <w:rsid w:val="00DE4FAD"/>
    <w:rsid w:val="00DE504D"/>
    <w:rsid w:val="00DE5120"/>
    <w:rsid w:val="00DE5383"/>
    <w:rsid w:val="00DE5688"/>
    <w:rsid w:val="00DE5711"/>
    <w:rsid w:val="00DE5743"/>
    <w:rsid w:val="00DE5D50"/>
    <w:rsid w:val="00DE5F20"/>
    <w:rsid w:val="00DE661B"/>
    <w:rsid w:val="00DE6663"/>
    <w:rsid w:val="00DE6E2B"/>
    <w:rsid w:val="00DE7037"/>
    <w:rsid w:val="00DE7873"/>
    <w:rsid w:val="00DF0422"/>
    <w:rsid w:val="00DF0825"/>
    <w:rsid w:val="00DF0AF7"/>
    <w:rsid w:val="00DF0E89"/>
    <w:rsid w:val="00DF0EFC"/>
    <w:rsid w:val="00DF13E9"/>
    <w:rsid w:val="00DF144A"/>
    <w:rsid w:val="00DF1701"/>
    <w:rsid w:val="00DF17DB"/>
    <w:rsid w:val="00DF1869"/>
    <w:rsid w:val="00DF2028"/>
    <w:rsid w:val="00DF27B3"/>
    <w:rsid w:val="00DF28BA"/>
    <w:rsid w:val="00DF2906"/>
    <w:rsid w:val="00DF32A5"/>
    <w:rsid w:val="00DF32B5"/>
    <w:rsid w:val="00DF3708"/>
    <w:rsid w:val="00DF3B6B"/>
    <w:rsid w:val="00DF3DDF"/>
    <w:rsid w:val="00DF401D"/>
    <w:rsid w:val="00DF4024"/>
    <w:rsid w:val="00DF4A26"/>
    <w:rsid w:val="00DF4B84"/>
    <w:rsid w:val="00DF4D30"/>
    <w:rsid w:val="00DF4F7F"/>
    <w:rsid w:val="00DF5388"/>
    <w:rsid w:val="00DF5705"/>
    <w:rsid w:val="00DF57AD"/>
    <w:rsid w:val="00DF58E2"/>
    <w:rsid w:val="00DF599F"/>
    <w:rsid w:val="00DF5AB5"/>
    <w:rsid w:val="00DF5B36"/>
    <w:rsid w:val="00DF6558"/>
    <w:rsid w:val="00DF66DD"/>
    <w:rsid w:val="00DF690E"/>
    <w:rsid w:val="00DF6A09"/>
    <w:rsid w:val="00DF6C8C"/>
    <w:rsid w:val="00DF71B8"/>
    <w:rsid w:val="00DF75AC"/>
    <w:rsid w:val="00DF77B1"/>
    <w:rsid w:val="00DF7D38"/>
    <w:rsid w:val="00DF7FC3"/>
    <w:rsid w:val="00E00369"/>
    <w:rsid w:val="00E00AB7"/>
    <w:rsid w:val="00E010FE"/>
    <w:rsid w:val="00E0152E"/>
    <w:rsid w:val="00E01599"/>
    <w:rsid w:val="00E0179C"/>
    <w:rsid w:val="00E01AC0"/>
    <w:rsid w:val="00E02021"/>
    <w:rsid w:val="00E02773"/>
    <w:rsid w:val="00E0288C"/>
    <w:rsid w:val="00E02D2A"/>
    <w:rsid w:val="00E02E87"/>
    <w:rsid w:val="00E02F9E"/>
    <w:rsid w:val="00E034E3"/>
    <w:rsid w:val="00E035F0"/>
    <w:rsid w:val="00E042BB"/>
    <w:rsid w:val="00E044F6"/>
    <w:rsid w:val="00E04697"/>
    <w:rsid w:val="00E04867"/>
    <w:rsid w:val="00E04919"/>
    <w:rsid w:val="00E04C9C"/>
    <w:rsid w:val="00E04F91"/>
    <w:rsid w:val="00E0529E"/>
    <w:rsid w:val="00E052E5"/>
    <w:rsid w:val="00E058C7"/>
    <w:rsid w:val="00E05E2D"/>
    <w:rsid w:val="00E05FD7"/>
    <w:rsid w:val="00E06335"/>
    <w:rsid w:val="00E06645"/>
    <w:rsid w:val="00E069E3"/>
    <w:rsid w:val="00E07330"/>
    <w:rsid w:val="00E07363"/>
    <w:rsid w:val="00E076BB"/>
    <w:rsid w:val="00E0792D"/>
    <w:rsid w:val="00E101B8"/>
    <w:rsid w:val="00E10348"/>
    <w:rsid w:val="00E10741"/>
    <w:rsid w:val="00E10F1D"/>
    <w:rsid w:val="00E10FB4"/>
    <w:rsid w:val="00E110DE"/>
    <w:rsid w:val="00E1137B"/>
    <w:rsid w:val="00E113C6"/>
    <w:rsid w:val="00E119BE"/>
    <w:rsid w:val="00E1204F"/>
    <w:rsid w:val="00E121DF"/>
    <w:rsid w:val="00E123CC"/>
    <w:rsid w:val="00E12735"/>
    <w:rsid w:val="00E129A4"/>
    <w:rsid w:val="00E12D85"/>
    <w:rsid w:val="00E12FBA"/>
    <w:rsid w:val="00E12FF8"/>
    <w:rsid w:val="00E1304E"/>
    <w:rsid w:val="00E1329C"/>
    <w:rsid w:val="00E13C61"/>
    <w:rsid w:val="00E13E63"/>
    <w:rsid w:val="00E14179"/>
    <w:rsid w:val="00E1452B"/>
    <w:rsid w:val="00E146F6"/>
    <w:rsid w:val="00E146F8"/>
    <w:rsid w:val="00E15377"/>
    <w:rsid w:val="00E1542C"/>
    <w:rsid w:val="00E1579A"/>
    <w:rsid w:val="00E15C96"/>
    <w:rsid w:val="00E16072"/>
    <w:rsid w:val="00E160F5"/>
    <w:rsid w:val="00E16240"/>
    <w:rsid w:val="00E16397"/>
    <w:rsid w:val="00E1704F"/>
    <w:rsid w:val="00E171B0"/>
    <w:rsid w:val="00E176DA"/>
    <w:rsid w:val="00E17854"/>
    <w:rsid w:val="00E17924"/>
    <w:rsid w:val="00E17D47"/>
    <w:rsid w:val="00E20018"/>
    <w:rsid w:val="00E20545"/>
    <w:rsid w:val="00E20634"/>
    <w:rsid w:val="00E20832"/>
    <w:rsid w:val="00E20905"/>
    <w:rsid w:val="00E20941"/>
    <w:rsid w:val="00E20B63"/>
    <w:rsid w:val="00E21018"/>
    <w:rsid w:val="00E21069"/>
    <w:rsid w:val="00E213D4"/>
    <w:rsid w:val="00E217CA"/>
    <w:rsid w:val="00E21B50"/>
    <w:rsid w:val="00E21B98"/>
    <w:rsid w:val="00E2216E"/>
    <w:rsid w:val="00E2272C"/>
    <w:rsid w:val="00E22FEC"/>
    <w:rsid w:val="00E231CA"/>
    <w:rsid w:val="00E2338D"/>
    <w:rsid w:val="00E23403"/>
    <w:rsid w:val="00E236CD"/>
    <w:rsid w:val="00E23C62"/>
    <w:rsid w:val="00E24B5E"/>
    <w:rsid w:val="00E24BA1"/>
    <w:rsid w:val="00E24D32"/>
    <w:rsid w:val="00E2520F"/>
    <w:rsid w:val="00E2534F"/>
    <w:rsid w:val="00E25A55"/>
    <w:rsid w:val="00E25B02"/>
    <w:rsid w:val="00E25CFD"/>
    <w:rsid w:val="00E25D98"/>
    <w:rsid w:val="00E25FD2"/>
    <w:rsid w:val="00E260C1"/>
    <w:rsid w:val="00E261B2"/>
    <w:rsid w:val="00E262E0"/>
    <w:rsid w:val="00E26701"/>
    <w:rsid w:val="00E2694C"/>
    <w:rsid w:val="00E26B5A"/>
    <w:rsid w:val="00E26B6E"/>
    <w:rsid w:val="00E270AB"/>
    <w:rsid w:val="00E27A96"/>
    <w:rsid w:val="00E305B4"/>
    <w:rsid w:val="00E30A51"/>
    <w:rsid w:val="00E30C60"/>
    <w:rsid w:val="00E30EE4"/>
    <w:rsid w:val="00E30F82"/>
    <w:rsid w:val="00E31A02"/>
    <w:rsid w:val="00E31AE8"/>
    <w:rsid w:val="00E31BC1"/>
    <w:rsid w:val="00E32166"/>
    <w:rsid w:val="00E3221C"/>
    <w:rsid w:val="00E32664"/>
    <w:rsid w:val="00E327F2"/>
    <w:rsid w:val="00E32873"/>
    <w:rsid w:val="00E32C8E"/>
    <w:rsid w:val="00E3304B"/>
    <w:rsid w:val="00E33261"/>
    <w:rsid w:val="00E33DF4"/>
    <w:rsid w:val="00E33E3F"/>
    <w:rsid w:val="00E345D2"/>
    <w:rsid w:val="00E347D3"/>
    <w:rsid w:val="00E348A8"/>
    <w:rsid w:val="00E349BC"/>
    <w:rsid w:val="00E350AD"/>
    <w:rsid w:val="00E355F1"/>
    <w:rsid w:val="00E35601"/>
    <w:rsid w:val="00E3566E"/>
    <w:rsid w:val="00E3567D"/>
    <w:rsid w:val="00E357B2"/>
    <w:rsid w:val="00E35AB1"/>
    <w:rsid w:val="00E35F01"/>
    <w:rsid w:val="00E365AF"/>
    <w:rsid w:val="00E3711C"/>
    <w:rsid w:val="00E375BF"/>
    <w:rsid w:val="00E3782C"/>
    <w:rsid w:val="00E37A98"/>
    <w:rsid w:val="00E37D09"/>
    <w:rsid w:val="00E37DA0"/>
    <w:rsid w:val="00E40F64"/>
    <w:rsid w:val="00E41326"/>
    <w:rsid w:val="00E415D3"/>
    <w:rsid w:val="00E41A09"/>
    <w:rsid w:val="00E41B4B"/>
    <w:rsid w:val="00E41BC3"/>
    <w:rsid w:val="00E41F54"/>
    <w:rsid w:val="00E41FEB"/>
    <w:rsid w:val="00E4211B"/>
    <w:rsid w:val="00E42587"/>
    <w:rsid w:val="00E42A6B"/>
    <w:rsid w:val="00E42AB8"/>
    <w:rsid w:val="00E42B7C"/>
    <w:rsid w:val="00E43495"/>
    <w:rsid w:val="00E43E42"/>
    <w:rsid w:val="00E43FBD"/>
    <w:rsid w:val="00E440CC"/>
    <w:rsid w:val="00E448B7"/>
    <w:rsid w:val="00E449C9"/>
    <w:rsid w:val="00E44DA2"/>
    <w:rsid w:val="00E44E5A"/>
    <w:rsid w:val="00E454AC"/>
    <w:rsid w:val="00E4643A"/>
    <w:rsid w:val="00E46CAD"/>
    <w:rsid w:val="00E46EA2"/>
    <w:rsid w:val="00E4710D"/>
    <w:rsid w:val="00E47732"/>
    <w:rsid w:val="00E47C9A"/>
    <w:rsid w:val="00E500C7"/>
    <w:rsid w:val="00E50137"/>
    <w:rsid w:val="00E5031C"/>
    <w:rsid w:val="00E507D3"/>
    <w:rsid w:val="00E50A9F"/>
    <w:rsid w:val="00E50D81"/>
    <w:rsid w:val="00E50F02"/>
    <w:rsid w:val="00E50F35"/>
    <w:rsid w:val="00E50F51"/>
    <w:rsid w:val="00E50F94"/>
    <w:rsid w:val="00E51A40"/>
    <w:rsid w:val="00E51DB6"/>
    <w:rsid w:val="00E5202A"/>
    <w:rsid w:val="00E520F4"/>
    <w:rsid w:val="00E528B5"/>
    <w:rsid w:val="00E52B67"/>
    <w:rsid w:val="00E52DAB"/>
    <w:rsid w:val="00E533E9"/>
    <w:rsid w:val="00E536E6"/>
    <w:rsid w:val="00E53999"/>
    <w:rsid w:val="00E53CA2"/>
    <w:rsid w:val="00E53DBC"/>
    <w:rsid w:val="00E53E12"/>
    <w:rsid w:val="00E54362"/>
    <w:rsid w:val="00E54BE2"/>
    <w:rsid w:val="00E55AA9"/>
    <w:rsid w:val="00E55E1A"/>
    <w:rsid w:val="00E55FCF"/>
    <w:rsid w:val="00E56674"/>
    <w:rsid w:val="00E56BA8"/>
    <w:rsid w:val="00E56CCA"/>
    <w:rsid w:val="00E57702"/>
    <w:rsid w:val="00E577C7"/>
    <w:rsid w:val="00E57AE4"/>
    <w:rsid w:val="00E6008D"/>
    <w:rsid w:val="00E6084D"/>
    <w:rsid w:val="00E60B06"/>
    <w:rsid w:val="00E60C92"/>
    <w:rsid w:val="00E60CBB"/>
    <w:rsid w:val="00E611BC"/>
    <w:rsid w:val="00E61D90"/>
    <w:rsid w:val="00E62736"/>
    <w:rsid w:val="00E63321"/>
    <w:rsid w:val="00E6341D"/>
    <w:rsid w:val="00E6378C"/>
    <w:rsid w:val="00E63E0C"/>
    <w:rsid w:val="00E64158"/>
    <w:rsid w:val="00E6447E"/>
    <w:rsid w:val="00E6448D"/>
    <w:rsid w:val="00E645DC"/>
    <w:rsid w:val="00E64897"/>
    <w:rsid w:val="00E649DB"/>
    <w:rsid w:val="00E655C9"/>
    <w:rsid w:val="00E655D1"/>
    <w:rsid w:val="00E65C12"/>
    <w:rsid w:val="00E65C56"/>
    <w:rsid w:val="00E65CC7"/>
    <w:rsid w:val="00E660CD"/>
    <w:rsid w:val="00E66292"/>
    <w:rsid w:val="00E66694"/>
    <w:rsid w:val="00E668C5"/>
    <w:rsid w:val="00E669AC"/>
    <w:rsid w:val="00E670F8"/>
    <w:rsid w:val="00E70410"/>
    <w:rsid w:val="00E7043E"/>
    <w:rsid w:val="00E71397"/>
    <w:rsid w:val="00E71DA0"/>
    <w:rsid w:val="00E72268"/>
    <w:rsid w:val="00E7257F"/>
    <w:rsid w:val="00E726CF"/>
    <w:rsid w:val="00E729B9"/>
    <w:rsid w:val="00E73D5B"/>
    <w:rsid w:val="00E74145"/>
    <w:rsid w:val="00E745DB"/>
    <w:rsid w:val="00E745E6"/>
    <w:rsid w:val="00E74954"/>
    <w:rsid w:val="00E75068"/>
    <w:rsid w:val="00E75C70"/>
    <w:rsid w:val="00E76292"/>
    <w:rsid w:val="00E76434"/>
    <w:rsid w:val="00E76A3A"/>
    <w:rsid w:val="00E76E45"/>
    <w:rsid w:val="00E776FE"/>
    <w:rsid w:val="00E77940"/>
    <w:rsid w:val="00E77AAF"/>
    <w:rsid w:val="00E77B14"/>
    <w:rsid w:val="00E77D11"/>
    <w:rsid w:val="00E77D4E"/>
    <w:rsid w:val="00E80D2D"/>
    <w:rsid w:val="00E80EDE"/>
    <w:rsid w:val="00E8128B"/>
    <w:rsid w:val="00E81505"/>
    <w:rsid w:val="00E81709"/>
    <w:rsid w:val="00E81834"/>
    <w:rsid w:val="00E81CD8"/>
    <w:rsid w:val="00E81D97"/>
    <w:rsid w:val="00E81E81"/>
    <w:rsid w:val="00E81FA5"/>
    <w:rsid w:val="00E82684"/>
    <w:rsid w:val="00E826AE"/>
    <w:rsid w:val="00E8279E"/>
    <w:rsid w:val="00E82E38"/>
    <w:rsid w:val="00E83154"/>
    <w:rsid w:val="00E83222"/>
    <w:rsid w:val="00E8384E"/>
    <w:rsid w:val="00E8432A"/>
    <w:rsid w:val="00E843F3"/>
    <w:rsid w:val="00E8455A"/>
    <w:rsid w:val="00E845D7"/>
    <w:rsid w:val="00E85013"/>
    <w:rsid w:val="00E85C7E"/>
    <w:rsid w:val="00E85E8B"/>
    <w:rsid w:val="00E85EC7"/>
    <w:rsid w:val="00E8630C"/>
    <w:rsid w:val="00E865C4"/>
    <w:rsid w:val="00E865CE"/>
    <w:rsid w:val="00E86852"/>
    <w:rsid w:val="00E86BCE"/>
    <w:rsid w:val="00E87043"/>
    <w:rsid w:val="00E871A9"/>
    <w:rsid w:val="00E8784E"/>
    <w:rsid w:val="00E9025B"/>
    <w:rsid w:val="00E906B1"/>
    <w:rsid w:val="00E909CE"/>
    <w:rsid w:val="00E90B6B"/>
    <w:rsid w:val="00E90B9D"/>
    <w:rsid w:val="00E90CFD"/>
    <w:rsid w:val="00E90D60"/>
    <w:rsid w:val="00E91189"/>
    <w:rsid w:val="00E91223"/>
    <w:rsid w:val="00E915FB"/>
    <w:rsid w:val="00E9165E"/>
    <w:rsid w:val="00E93148"/>
    <w:rsid w:val="00E934C8"/>
    <w:rsid w:val="00E93534"/>
    <w:rsid w:val="00E936EF"/>
    <w:rsid w:val="00E93F89"/>
    <w:rsid w:val="00E94123"/>
    <w:rsid w:val="00E941C9"/>
    <w:rsid w:val="00E94274"/>
    <w:rsid w:val="00E9431B"/>
    <w:rsid w:val="00E94574"/>
    <w:rsid w:val="00E9470E"/>
    <w:rsid w:val="00E949F3"/>
    <w:rsid w:val="00E9519B"/>
    <w:rsid w:val="00E957CD"/>
    <w:rsid w:val="00E95964"/>
    <w:rsid w:val="00E959F1"/>
    <w:rsid w:val="00E95D77"/>
    <w:rsid w:val="00E95F7F"/>
    <w:rsid w:val="00E96378"/>
    <w:rsid w:val="00E9667A"/>
    <w:rsid w:val="00E96E22"/>
    <w:rsid w:val="00E97228"/>
    <w:rsid w:val="00E972E7"/>
    <w:rsid w:val="00E97B98"/>
    <w:rsid w:val="00E97C7F"/>
    <w:rsid w:val="00EA001C"/>
    <w:rsid w:val="00EA04ED"/>
    <w:rsid w:val="00EA0CD1"/>
    <w:rsid w:val="00EA100E"/>
    <w:rsid w:val="00EA141A"/>
    <w:rsid w:val="00EA1790"/>
    <w:rsid w:val="00EA256A"/>
    <w:rsid w:val="00EA2D7C"/>
    <w:rsid w:val="00EA31EA"/>
    <w:rsid w:val="00EA38C4"/>
    <w:rsid w:val="00EA3EE2"/>
    <w:rsid w:val="00EA3F40"/>
    <w:rsid w:val="00EA4193"/>
    <w:rsid w:val="00EA4933"/>
    <w:rsid w:val="00EA4970"/>
    <w:rsid w:val="00EA4D05"/>
    <w:rsid w:val="00EA4E0E"/>
    <w:rsid w:val="00EA4E23"/>
    <w:rsid w:val="00EA52D8"/>
    <w:rsid w:val="00EA56A6"/>
    <w:rsid w:val="00EA62A1"/>
    <w:rsid w:val="00EA6377"/>
    <w:rsid w:val="00EA6573"/>
    <w:rsid w:val="00EA6C26"/>
    <w:rsid w:val="00EA6D1E"/>
    <w:rsid w:val="00EA6E8F"/>
    <w:rsid w:val="00EA6F5B"/>
    <w:rsid w:val="00EA7100"/>
    <w:rsid w:val="00EA7102"/>
    <w:rsid w:val="00EA76DD"/>
    <w:rsid w:val="00EA7A86"/>
    <w:rsid w:val="00EA7ABA"/>
    <w:rsid w:val="00EB01C2"/>
    <w:rsid w:val="00EB03BA"/>
    <w:rsid w:val="00EB04B2"/>
    <w:rsid w:val="00EB0868"/>
    <w:rsid w:val="00EB164F"/>
    <w:rsid w:val="00EB1FA9"/>
    <w:rsid w:val="00EB1FCD"/>
    <w:rsid w:val="00EB23E7"/>
    <w:rsid w:val="00EB2AD7"/>
    <w:rsid w:val="00EB3280"/>
    <w:rsid w:val="00EB33BE"/>
    <w:rsid w:val="00EB35C1"/>
    <w:rsid w:val="00EB3686"/>
    <w:rsid w:val="00EB381D"/>
    <w:rsid w:val="00EB39DA"/>
    <w:rsid w:val="00EB3A5C"/>
    <w:rsid w:val="00EB3C4B"/>
    <w:rsid w:val="00EB4001"/>
    <w:rsid w:val="00EB444B"/>
    <w:rsid w:val="00EB48DE"/>
    <w:rsid w:val="00EB4CA8"/>
    <w:rsid w:val="00EB4E31"/>
    <w:rsid w:val="00EB5160"/>
    <w:rsid w:val="00EB51BE"/>
    <w:rsid w:val="00EB5680"/>
    <w:rsid w:val="00EB58C7"/>
    <w:rsid w:val="00EB5A03"/>
    <w:rsid w:val="00EB5C23"/>
    <w:rsid w:val="00EB5C85"/>
    <w:rsid w:val="00EB5DC1"/>
    <w:rsid w:val="00EB606E"/>
    <w:rsid w:val="00EB6409"/>
    <w:rsid w:val="00EB6D85"/>
    <w:rsid w:val="00EB6D94"/>
    <w:rsid w:val="00EB6E93"/>
    <w:rsid w:val="00EB7641"/>
    <w:rsid w:val="00EB79EA"/>
    <w:rsid w:val="00EB7C6D"/>
    <w:rsid w:val="00EB7F6F"/>
    <w:rsid w:val="00EB7FCE"/>
    <w:rsid w:val="00EC0596"/>
    <w:rsid w:val="00EC0799"/>
    <w:rsid w:val="00EC08CA"/>
    <w:rsid w:val="00EC0AA5"/>
    <w:rsid w:val="00EC121F"/>
    <w:rsid w:val="00EC1554"/>
    <w:rsid w:val="00EC1B6F"/>
    <w:rsid w:val="00EC1CA8"/>
    <w:rsid w:val="00EC210F"/>
    <w:rsid w:val="00EC21B2"/>
    <w:rsid w:val="00EC2A6B"/>
    <w:rsid w:val="00EC2C33"/>
    <w:rsid w:val="00EC2E12"/>
    <w:rsid w:val="00EC2F25"/>
    <w:rsid w:val="00EC3339"/>
    <w:rsid w:val="00EC33B1"/>
    <w:rsid w:val="00EC340C"/>
    <w:rsid w:val="00EC3527"/>
    <w:rsid w:val="00EC370A"/>
    <w:rsid w:val="00EC3E8D"/>
    <w:rsid w:val="00EC3EBB"/>
    <w:rsid w:val="00EC3F8F"/>
    <w:rsid w:val="00EC42F8"/>
    <w:rsid w:val="00EC4863"/>
    <w:rsid w:val="00EC4989"/>
    <w:rsid w:val="00EC4A1B"/>
    <w:rsid w:val="00EC4BD9"/>
    <w:rsid w:val="00EC4C60"/>
    <w:rsid w:val="00EC4D0E"/>
    <w:rsid w:val="00EC4EBE"/>
    <w:rsid w:val="00EC5275"/>
    <w:rsid w:val="00EC564F"/>
    <w:rsid w:val="00EC576A"/>
    <w:rsid w:val="00EC59D1"/>
    <w:rsid w:val="00EC59F2"/>
    <w:rsid w:val="00EC6A8B"/>
    <w:rsid w:val="00EC75A7"/>
    <w:rsid w:val="00EC75DF"/>
    <w:rsid w:val="00EC76CF"/>
    <w:rsid w:val="00EC77B6"/>
    <w:rsid w:val="00EC7F42"/>
    <w:rsid w:val="00ED04C7"/>
    <w:rsid w:val="00ED09EB"/>
    <w:rsid w:val="00ED0B4D"/>
    <w:rsid w:val="00ED0C16"/>
    <w:rsid w:val="00ED0DC7"/>
    <w:rsid w:val="00ED1268"/>
    <w:rsid w:val="00ED12AC"/>
    <w:rsid w:val="00ED1DC6"/>
    <w:rsid w:val="00ED209B"/>
    <w:rsid w:val="00ED272C"/>
    <w:rsid w:val="00ED2787"/>
    <w:rsid w:val="00ED2B31"/>
    <w:rsid w:val="00ED2CE2"/>
    <w:rsid w:val="00ED2D48"/>
    <w:rsid w:val="00ED2DE8"/>
    <w:rsid w:val="00ED315B"/>
    <w:rsid w:val="00ED33FC"/>
    <w:rsid w:val="00ED3C83"/>
    <w:rsid w:val="00ED4A3A"/>
    <w:rsid w:val="00ED4CED"/>
    <w:rsid w:val="00ED51C8"/>
    <w:rsid w:val="00ED55DB"/>
    <w:rsid w:val="00ED57FD"/>
    <w:rsid w:val="00ED5A25"/>
    <w:rsid w:val="00ED5A55"/>
    <w:rsid w:val="00ED5B78"/>
    <w:rsid w:val="00ED5C67"/>
    <w:rsid w:val="00ED5EE0"/>
    <w:rsid w:val="00ED67AA"/>
    <w:rsid w:val="00ED696E"/>
    <w:rsid w:val="00ED697D"/>
    <w:rsid w:val="00ED6CEC"/>
    <w:rsid w:val="00ED6DF2"/>
    <w:rsid w:val="00ED707F"/>
    <w:rsid w:val="00ED70F4"/>
    <w:rsid w:val="00ED73B9"/>
    <w:rsid w:val="00ED7427"/>
    <w:rsid w:val="00ED77AF"/>
    <w:rsid w:val="00ED7950"/>
    <w:rsid w:val="00ED7E03"/>
    <w:rsid w:val="00ED7F3E"/>
    <w:rsid w:val="00EE0116"/>
    <w:rsid w:val="00EE02A7"/>
    <w:rsid w:val="00EE0522"/>
    <w:rsid w:val="00EE062E"/>
    <w:rsid w:val="00EE13D9"/>
    <w:rsid w:val="00EE18E3"/>
    <w:rsid w:val="00EE19FD"/>
    <w:rsid w:val="00EE1B56"/>
    <w:rsid w:val="00EE1BCD"/>
    <w:rsid w:val="00EE1C85"/>
    <w:rsid w:val="00EE2596"/>
    <w:rsid w:val="00EE2914"/>
    <w:rsid w:val="00EE291D"/>
    <w:rsid w:val="00EE2B81"/>
    <w:rsid w:val="00EE2DC5"/>
    <w:rsid w:val="00EE2EC9"/>
    <w:rsid w:val="00EE2F6A"/>
    <w:rsid w:val="00EE329F"/>
    <w:rsid w:val="00EE334A"/>
    <w:rsid w:val="00EE334B"/>
    <w:rsid w:val="00EE33F3"/>
    <w:rsid w:val="00EE3480"/>
    <w:rsid w:val="00EE3B4E"/>
    <w:rsid w:val="00EE3F2E"/>
    <w:rsid w:val="00EE433A"/>
    <w:rsid w:val="00EE4477"/>
    <w:rsid w:val="00EE44B0"/>
    <w:rsid w:val="00EE4BF3"/>
    <w:rsid w:val="00EE523A"/>
    <w:rsid w:val="00EE54B9"/>
    <w:rsid w:val="00EE593B"/>
    <w:rsid w:val="00EE5F7A"/>
    <w:rsid w:val="00EE5FC7"/>
    <w:rsid w:val="00EE6920"/>
    <w:rsid w:val="00EE6E84"/>
    <w:rsid w:val="00EE7654"/>
    <w:rsid w:val="00EF06D5"/>
    <w:rsid w:val="00EF13E9"/>
    <w:rsid w:val="00EF1A13"/>
    <w:rsid w:val="00EF2146"/>
    <w:rsid w:val="00EF22B7"/>
    <w:rsid w:val="00EF2C7C"/>
    <w:rsid w:val="00EF393F"/>
    <w:rsid w:val="00EF425A"/>
    <w:rsid w:val="00EF46CF"/>
    <w:rsid w:val="00EF4E99"/>
    <w:rsid w:val="00EF558A"/>
    <w:rsid w:val="00EF5623"/>
    <w:rsid w:val="00EF577C"/>
    <w:rsid w:val="00EF595E"/>
    <w:rsid w:val="00EF5B26"/>
    <w:rsid w:val="00EF5E21"/>
    <w:rsid w:val="00EF5EC1"/>
    <w:rsid w:val="00EF6136"/>
    <w:rsid w:val="00EF6436"/>
    <w:rsid w:val="00EF67DA"/>
    <w:rsid w:val="00EF7124"/>
    <w:rsid w:val="00EF7294"/>
    <w:rsid w:val="00EF7384"/>
    <w:rsid w:val="00EF77A6"/>
    <w:rsid w:val="00EF7CDF"/>
    <w:rsid w:val="00F0044A"/>
    <w:rsid w:val="00F00A06"/>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A73"/>
    <w:rsid w:val="00F05E62"/>
    <w:rsid w:val="00F05F84"/>
    <w:rsid w:val="00F0601E"/>
    <w:rsid w:val="00F065D6"/>
    <w:rsid w:val="00F07198"/>
    <w:rsid w:val="00F07575"/>
    <w:rsid w:val="00F0779F"/>
    <w:rsid w:val="00F07832"/>
    <w:rsid w:val="00F10C60"/>
    <w:rsid w:val="00F10EB1"/>
    <w:rsid w:val="00F10F08"/>
    <w:rsid w:val="00F10F32"/>
    <w:rsid w:val="00F11188"/>
    <w:rsid w:val="00F112AE"/>
    <w:rsid w:val="00F1174E"/>
    <w:rsid w:val="00F1185B"/>
    <w:rsid w:val="00F11B70"/>
    <w:rsid w:val="00F11EB8"/>
    <w:rsid w:val="00F126A8"/>
    <w:rsid w:val="00F12775"/>
    <w:rsid w:val="00F13112"/>
    <w:rsid w:val="00F1334C"/>
    <w:rsid w:val="00F133E3"/>
    <w:rsid w:val="00F136CA"/>
    <w:rsid w:val="00F13921"/>
    <w:rsid w:val="00F13FF4"/>
    <w:rsid w:val="00F14FF0"/>
    <w:rsid w:val="00F15279"/>
    <w:rsid w:val="00F1545E"/>
    <w:rsid w:val="00F15479"/>
    <w:rsid w:val="00F154B8"/>
    <w:rsid w:val="00F15C31"/>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B2"/>
    <w:rsid w:val="00F243C7"/>
    <w:rsid w:val="00F246E5"/>
    <w:rsid w:val="00F24D9E"/>
    <w:rsid w:val="00F24FDB"/>
    <w:rsid w:val="00F25241"/>
    <w:rsid w:val="00F2535F"/>
    <w:rsid w:val="00F2559A"/>
    <w:rsid w:val="00F25A9B"/>
    <w:rsid w:val="00F26689"/>
    <w:rsid w:val="00F270FC"/>
    <w:rsid w:val="00F302A5"/>
    <w:rsid w:val="00F308B9"/>
    <w:rsid w:val="00F30AA8"/>
    <w:rsid w:val="00F313B8"/>
    <w:rsid w:val="00F31B00"/>
    <w:rsid w:val="00F32018"/>
    <w:rsid w:val="00F3231B"/>
    <w:rsid w:val="00F324CE"/>
    <w:rsid w:val="00F32768"/>
    <w:rsid w:val="00F32877"/>
    <w:rsid w:val="00F329A0"/>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6B7E"/>
    <w:rsid w:val="00F3718C"/>
    <w:rsid w:val="00F3767C"/>
    <w:rsid w:val="00F37882"/>
    <w:rsid w:val="00F40BD7"/>
    <w:rsid w:val="00F40E95"/>
    <w:rsid w:val="00F41BF7"/>
    <w:rsid w:val="00F4292C"/>
    <w:rsid w:val="00F429B7"/>
    <w:rsid w:val="00F42B2E"/>
    <w:rsid w:val="00F42BEE"/>
    <w:rsid w:val="00F42CE8"/>
    <w:rsid w:val="00F431D1"/>
    <w:rsid w:val="00F431D3"/>
    <w:rsid w:val="00F4353E"/>
    <w:rsid w:val="00F43920"/>
    <w:rsid w:val="00F43A67"/>
    <w:rsid w:val="00F43AB6"/>
    <w:rsid w:val="00F43C74"/>
    <w:rsid w:val="00F43D84"/>
    <w:rsid w:val="00F43DC0"/>
    <w:rsid w:val="00F44018"/>
    <w:rsid w:val="00F44186"/>
    <w:rsid w:val="00F4429F"/>
    <w:rsid w:val="00F44527"/>
    <w:rsid w:val="00F44831"/>
    <w:rsid w:val="00F44BF5"/>
    <w:rsid w:val="00F44F39"/>
    <w:rsid w:val="00F4541C"/>
    <w:rsid w:val="00F456C0"/>
    <w:rsid w:val="00F45ADC"/>
    <w:rsid w:val="00F45DB0"/>
    <w:rsid w:val="00F45EB2"/>
    <w:rsid w:val="00F4600C"/>
    <w:rsid w:val="00F46943"/>
    <w:rsid w:val="00F46984"/>
    <w:rsid w:val="00F46A6F"/>
    <w:rsid w:val="00F46CA3"/>
    <w:rsid w:val="00F46E88"/>
    <w:rsid w:val="00F472AA"/>
    <w:rsid w:val="00F477F5"/>
    <w:rsid w:val="00F47E51"/>
    <w:rsid w:val="00F500F9"/>
    <w:rsid w:val="00F50491"/>
    <w:rsid w:val="00F504C4"/>
    <w:rsid w:val="00F5059D"/>
    <w:rsid w:val="00F50C57"/>
    <w:rsid w:val="00F510FD"/>
    <w:rsid w:val="00F5110E"/>
    <w:rsid w:val="00F511B0"/>
    <w:rsid w:val="00F513BF"/>
    <w:rsid w:val="00F51433"/>
    <w:rsid w:val="00F5171B"/>
    <w:rsid w:val="00F51787"/>
    <w:rsid w:val="00F5193E"/>
    <w:rsid w:val="00F51A87"/>
    <w:rsid w:val="00F521E0"/>
    <w:rsid w:val="00F5265E"/>
    <w:rsid w:val="00F5266D"/>
    <w:rsid w:val="00F52727"/>
    <w:rsid w:val="00F52939"/>
    <w:rsid w:val="00F52B84"/>
    <w:rsid w:val="00F5360F"/>
    <w:rsid w:val="00F53752"/>
    <w:rsid w:val="00F5388C"/>
    <w:rsid w:val="00F53A0B"/>
    <w:rsid w:val="00F53C41"/>
    <w:rsid w:val="00F54219"/>
    <w:rsid w:val="00F54227"/>
    <w:rsid w:val="00F54AAB"/>
    <w:rsid w:val="00F54FF9"/>
    <w:rsid w:val="00F55196"/>
    <w:rsid w:val="00F5533B"/>
    <w:rsid w:val="00F55531"/>
    <w:rsid w:val="00F555C4"/>
    <w:rsid w:val="00F555D1"/>
    <w:rsid w:val="00F55C7E"/>
    <w:rsid w:val="00F55DB5"/>
    <w:rsid w:val="00F560B4"/>
    <w:rsid w:val="00F56281"/>
    <w:rsid w:val="00F56594"/>
    <w:rsid w:val="00F56FD0"/>
    <w:rsid w:val="00F57102"/>
    <w:rsid w:val="00F5729B"/>
    <w:rsid w:val="00F574B5"/>
    <w:rsid w:val="00F574FD"/>
    <w:rsid w:val="00F57665"/>
    <w:rsid w:val="00F57868"/>
    <w:rsid w:val="00F602FE"/>
    <w:rsid w:val="00F610E0"/>
    <w:rsid w:val="00F611D1"/>
    <w:rsid w:val="00F6159F"/>
    <w:rsid w:val="00F61A15"/>
    <w:rsid w:val="00F61BC8"/>
    <w:rsid w:val="00F624EC"/>
    <w:rsid w:val="00F629B6"/>
    <w:rsid w:val="00F62D43"/>
    <w:rsid w:val="00F6347F"/>
    <w:rsid w:val="00F636E5"/>
    <w:rsid w:val="00F638A8"/>
    <w:rsid w:val="00F63BE9"/>
    <w:rsid w:val="00F644F1"/>
    <w:rsid w:val="00F6495F"/>
    <w:rsid w:val="00F64A36"/>
    <w:rsid w:val="00F64EF0"/>
    <w:rsid w:val="00F64F2C"/>
    <w:rsid w:val="00F64F70"/>
    <w:rsid w:val="00F650C8"/>
    <w:rsid w:val="00F65227"/>
    <w:rsid w:val="00F65ADF"/>
    <w:rsid w:val="00F65C5E"/>
    <w:rsid w:val="00F65FF2"/>
    <w:rsid w:val="00F6698E"/>
    <w:rsid w:val="00F6700E"/>
    <w:rsid w:val="00F6718B"/>
    <w:rsid w:val="00F67417"/>
    <w:rsid w:val="00F678A1"/>
    <w:rsid w:val="00F67CED"/>
    <w:rsid w:val="00F701DB"/>
    <w:rsid w:val="00F7026E"/>
    <w:rsid w:val="00F70D09"/>
    <w:rsid w:val="00F70D2C"/>
    <w:rsid w:val="00F70ED9"/>
    <w:rsid w:val="00F7104C"/>
    <w:rsid w:val="00F7155F"/>
    <w:rsid w:val="00F71597"/>
    <w:rsid w:val="00F71763"/>
    <w:rsid w:val="00F719B8"/>
    <w:rsid w:val="00F71B90"/>
    <w:rsid w:val="00F7215F"/>
    <w:rsid w:val="00F72748"/>
    <w:rsid w:val="00F72FD4"/>
    <w:rsid w:val="00F73B04"/>
    <w:rsid w:val="00F73E96"/>
    <w:rsid w:val="00F75368"/>
    <w:rsid w:val="00F75561"/>
    <w:rsid w:val="00F75592"/>
    <w:rsid w:val="00F75599"/>
    <w:rsid w:val="00F755AD"/>
    <w:rsid w:val="00F7599F"/>
    <w:rsid w:val="00F75AFB"/>
    <w:rsid w:val="00F75FB4"/>
    <w:rsid w:val="00F762A2"/>
    <w:rsid w:val="00F762DD"/>
    <w:rsid w:val="00F7680D"/>
    <w:rsid w:val="00F76BE6"/>
    <w:rsid w:val="00F76C42"/>
    <w:rsid w:val="00F770A9"/>
    <w:rsid w:val="00F7725C"/>
    <w:rsid w:val="00F77587"/>
    <w:rsid w:val="00F7789D"/>
    <w:rsid w:val="00F77B26"/>
    <w:rsid w:val="00F80241"/>
    <w:rsid w:val="00F806A9"/>
    <w:rsid w:val="00F80B9A"/>
    <w:rsid w:val="00F814CF"/>
    <w:rsid w:val="00F81F56"/>
    <w:rsid w:val="00F82282"/>
    <w:rsid w:val="00F82324"/>
    <w:rsid w:val="00F82420"/>
    <w:rsid w:val="00F83041"/>
    <w:rsid w:val="00F83398"/>
    <w:rsid w:val="00F835DF"/>
    <w:rsid w:val="00F84093"/>
    <w:rsid w:val="00F84239"/>
    <w:rsid w:val="00F844FB"/>
    <w:rsid w:val="00F84C17"/>
    <w:rsid w:val="00F84F85"/>
    <w:rsid w:val="00F85285"/>
    <w:rsid w:val="00F85290"/>
    <w:rsid w:val="00F859BE"/>
    <w:rsid w:val="00F85EE3"/>
    <w:rsid w:val="00F86AF6"/>
    <w:rsid w:val="00F86D1B"/>
    <w:rsid w:val="00F86D9A"/>
    <w:rsid w:val="00F86F43"/>
    <w:rsid w:val="00F873D3"/>
    <w:rsid w:val="00F879A9"/>
    <w:rsid w:val="00F87CD9"/>
    <w:rsid w:val="00F87DF1"/>
    <w:rsid w:val="00F9024D"/>
    <w:rsid w:val="00F90664"/>
    <w:rsid w:val="00F90DC8"/>
    <w:rsid w:val="00F914B7"/>
    <w:rsid w:val="00F9187C"/>
    <w:rsid w:val="00F925DD"/>
    <w:rsid w:val="00F929A5"/>
    <w:rsid w:val="00F929B7"/>
    <w:rsid w:val="00F92B6C"/>
    <w:rsid w:val="00F92C77"/>
    <w:rsid w:val="00F93204"/>
    <w:rsid w:val="00F9327D"/>
    <w:rsid w:val="00F93587"/>
    <w:rsid w:val="00F93D2E"/>
    <w:rsid w:val="00F94786"/>
    <w:rsid w:val="00F94AFD"/>
    <w:rsid w:val="00F94D71"/>
    <w:rsid w:val="00F952BE"/>
    <w:rsid w:val="00F953B3"/>
    <w:rsid w:val="00F9566B"/>
    <w:rsid w:val="00F95754"/>
    <w:rsid w:val="00F9576C"/>
    <w:rsid w:val="00F96714"/>
    <w:rsid w:val="00F96972"/>
    <w:rsid w:val="00F969EE"/>
    <w:rsid w:val="00F972B2"/>
    <w:rsid w:val="00F975CA"/>
    <w:rsid w:val="00F97AD4"/>
    <w:rsid w:val="00FA0575"/>
    <w:rsid w:val="00FA0E33"/>
    <w:rsid w:val="00FA1106"/>
    <w:rsid w:val="00FA144D"/>
    <w:rsid w:val="00FA19B4"/>
    <w:rsid w:val="00FA1EE9"/>
    <w:rsid w:val="00FA2400"/>
    <w:rsid w:val="00FA263B"/>
    <w:rsid w:val="00FA26FC"/>
    <w:rsid w:val="00FA2892"/>
    <w:rsid w:val="00FA2A1B"/>
    <w:rsid w:val="00FA3601"/>
    <w:rsid w:val="00FA36EB"/>
    <w:rsid w:val="00FA37EF"/>
    <w:rsid w:val="00FA3EDF"/>
    <w:rsid w:val="00FA45BD"/>
    <w:rsid w:val="00FA50D7"/>
    <w:rsid w:val="00FA56CE"/>
    <w:rsid w:val="00FA5DB9"/>
    <w:rsid w:val="00FA5EA4"/>
    <w:rsid w:val="00FA6816"/>
    <w:rsid w:val="00FA6A09"/>
    <w:rsid w:val="00FA6C10"/>
    <w:rsid w:val="00FA7142"/>
    <w:rsid w:val="00FA722A"/>
    <w:rsid w:val="00FA7269"/>
    <w:rsid w:val="00FA75F8"/>
    <w:rsid w:val="00FA774B"/>
    <w:rsid w:val="00FA7D78"/>
    <w:rsid w:val="00FB00DD"/>
    <w:rsid w:val="00FB0339"/>
    <w:rsid w:val="00FB059B"/>
    <w:rsid w:val="00FB0C22"/>
    <w:rsid w:val="00FB10F0"/>
    <w:rsid w:val="00FB1222"/>
    <w:rsid w:val="00FB1507"/>
    <w:rsid w:val="00FB1878"/>
    <w:rsid w:val="00FB1FBE"/>
    <w:rsid w:val="00FB1FE2"/>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A59"/>
    <w:rsid w:val="00FB7A6F"/>
    <w:rsid w:val="00FB7BCA"/>
    <w:rsid w:val="00FC0364"/>
    <w:rsid w:val="00FC064E"/>
    <w:rsid w:val="00FC0DC2"/>
    <w:rsid w:val="00FC0F12"/>
    <w:rsid w:val="00FC0F5D"/>
    <w:rsid w:val="00FC11E6"/>
    <w:rsid w:val="00FC1A04"/>
    <w:rsid w:val="00FC1A65"/>
    <w:rsid w:val="00FC1DE4"/>
    <w:rsid w:val="00FC20EB"/>
    <w:rsid w:val="00FC2338"/>
    <w:rsid w:val="00FC2869"/>
    <w:rsid w:val="00FC2982"/>
    <w:rsid w:val="00FC2F6B"/>
    <w:rsid w:val="00FC30FB"/>
    <w:rsid w:val="00FC3A35"/>
    <w:rsid w:val="00FC3CE1"/>
    <w:rsid w:val="00FC46D9"/>
    <w:rsid w:val="00FC4855"/>
    <w:rsid w:val="00FC51DB"/>
    <w:rsid w:val="00FC5AAA"/>
    <w:rsid w:val="00FC5CAE"/>
    <w:rsid w:val="00FC5EA5"/>
    <w:rsid w:val="00FC5F61"/>
    <w:rsid w:val="00FC6337"/>
    <w:rsid w:val="00FC6535"/>
    <w:rsid w:val="00FC674E"/>
    <w:rsid w:val="00FC6764"/>
    <w:rsid w:val="00FC6F22"/>
    <w:rsid w:val="00FC70C4"/>
    <w:rsid w:val="00FC76B1"/>
    <w:rsid w:val="00FC7724"/>
    <w:rsid w:val="00FC7AD6"/>
    <w:rsid w:val="00FD003B"/>
    <w:rsid w:val="00FD02DF"/>
    <w:rsid w:val="00FD03FA"/>
    <w:rsid w:val="00FD07AC"/>
    <w:rsid w:val="00FD1168"/>
    <w:rsid w:val="00FD1A28"/>
    <w:rsid w:val="00FD1BFF"/>
    <w:rsid w:val="00FD1E9A"/>
    <w:rsid w:val="00FD210D"/>
    <w:rsid w:val="00FD2A30"/>
    <w:rsid w:val="00FD34DC"/>
    <w:rsid w:val="00FD3FCD"/>
    <w:rsid w:val="00FD4203"/>
    <w:rsid w:val="00FD46C9"/>
    <w:rsid w:val="00FD51C2"/>
    <w:rsid w:val="00FD53CF"/>
    <w:rsid w:val="00FD5887"/>
    <w:rsid w:val="00FD5A36"/>
    <w:rsid w:val="00FD6131"/>
    <w:rsid w:val="00FD6478"/>
    <w:rsid w:val="00FD6539"/>
    <w:rsid w:val="00FD6707"/>
    <w:rsid w:val="00FD67F6"/>
    <w:rsid w:val="00FD69F2"/>
    <w:rsid w:val="00FD6EE2"/>
    <w:rsid w:val="00FD6F3E"/>
    <w:rsid w:val="00FD6FC4"/>
    <w:rsid w:val="00FD79BE"/>
    <w:rsid w:val="00FD7C41"/>
    <w:rsid w:val="00FD7E83"/>
    <w:rsid w:val="00FE0385"/>
    <w:rsid w:val="00FE07A7"/>
    <w:rsid w:val="00FE0E16"/>
    <w:rsid w:val="00FE0FBF"/>
    <w:rsid w:val="00FE10A1"/>
    <w:rsid w:val="00FE10E0"/>
    <w:rsid w:val="00FE142D"/>
    <w:rsid w:val="00FE15A8"/>
    <w:rsid w:val="00FE1A70"/>
    <w:rsid w:val="00FE1B67"/>
    <w:rsid w:val="00FE1C0E"/>
    <w:rsid w:val="00FE20E1"/>
    <w:rsid w:val="00FE252E"/>
    <w:rsid w:val="00FE2FF7"/>
    <w:rsid w:val="00FE30AC"/>
    <w:rsid w:val="00FE30DF"/>
    <w:rsid w:val="00FE3521"/>
    <w:rsid w:val="00FE367B"/>
    <w:rsid w:val="00FE3BF8"/>
    <w:rsid w:val="00FE3D1F"/>
    <w:rsid w:val="00FE3D7C"/>
    <w:rsid w:val="00FE3DBB"/>
    <w:rsid w:val="00FE41FD"/>
    <w:rsid w:val="00FE4654"/>
    <w:rsid w:val="00FE4E65"/>
    <w:rsid w:val="00FE51FC"/>
    <w:rsid w:val="00FE5735"/>
    <w:rsid w:val="00FE57F3"/>
    <w:rsid w:val="00FE6998"/>
    <w:rsid w:val="00FE72DD"/>
    <w:rsid w:val="00FE7908"/>
    <w:rsid w:val="00FE7996"/>
    <w:rsid w:val="00FE7EF8"/>
    <w:rsid w:val="00FF0550"/>
    <w:rsid w:val="00FF055F"/>
    <w:rsid w:val="00FF0594"/>
    <w:rsid w:val="00FF05F7"/>
    <w:rsid w:val="00FF0683"/>
    <w:rsid w:val="00FF074B"/>
    <w:rsid w:val="00FF0974"/>
    <w:rsid w:val="00FF0E01"/>
    <w:rsid w:val="00FF116E"/>
    <w:rsid w:val="00FF121E"/>
    <w:rsid w:val="00FF12F1"/>
    <w:rsid w:val="00FF1326"/>
    <w:rsid w:val="00FF1687"/>
    <w:rsid w:val="00FF203A"/>
    <w:rsid w:val="00FF25B9"/>
    <w:rsid w:val="00FF2641"/>
    <w:rsid w:val="00FF3486"/>
    <w:rsid w:val="00FF3518"/>
    <w:rsid w:val="00FF39B9"/>
    <w:rsid w:val="00FF4433"/>
    <w:rsid w:val="00FF455E"/>
    <w:rsid w:val="00FF46A8"/>
    <w:rsid w:val="00FF4E99"/>
    <w:rsid w:val="00FF4F6A"/>
    <w:rsid w:val="00FF5291"/>
    <w:rsid w:val="00FF5672"/>
    <w:rsid w:val="00FF5BD4"/>
    <w:rsid w:val="00FF607F"/>
    <w:rsid w:val="00FF6252"/>
    <w:rsid w:val="00FF633D"/>
    <w:rsid w:val="00FF64B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02D"/>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7"/>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38"/>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marcinkeviciene@taurage.lt"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rasa.sporiene@tauragesk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69</Pages>
  <Words>111761</Words>
  <Characters>63705</Characters>
  <Application>Microsoft Office Word</Application>
  <DocSecurity>0</DocSecurity>
  <Lines>530</Lines>
  <Paragraphs>350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29</cp:revision>
  <dcterms:created xsi:type="dcterms:W3CDTF">2026-06-11T07:44:00Z</dcterms:created>
  <dcterms:modified xsi:type="dcterms:W3CDTF">2026-06-11T12:15:00Z</dcterms:modified>
</cp:coreProperties>
</file>