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3213" w14:textId="77777777" w:rsidR="000039AF" w:rsidRDefault="000039AF" w:rsidP="000039AF">
      <w:pPr>
        <w:tabs>
          <w:tab w:val="left" w:pos="11766"/>
          <w:tab w:val="left" w:pos="12049"/>
        </w:tabs>
        <w:spacing w:after="0"/>
        <w:ind w:right="-1074" w:firstLine="11624"/>
        <w:rPr>
          <w:rFonts w:ascii="Times New Roman" w:hAnsi="Times New Roman" w:cs="Times New Roman"/>
          <w:sz w:val="24"/>
          <w:szCs w:val="24"/>
        </w:rPr>
      </w:pPr>
      <w:r>
        <w:rPr>
          <w:rFonts w:ascii="Times New Roman" w:hAnsi="Times New Roman" w:cs="Times New Roman"/>
          <w:sz w:val="24"/>
          <w:szCs w:val="24"/>
        </w:rPr>
        <w:t>P</w:t>
      </w:r>
      <w:r w:rsidRPr="00A5171D">
        <w:rPr>
          <w:rFonts w:ascii="Times New Roman" w:hAnsi="Times New Roman" w:cs="Times New Roman"/>
          <w:sz w:val="24"/>
          <w:szCs w:val="24"/>
        </w:rPr>
        <w:t>irkimo</w:t>
      </w:r>
      <w:r w:rsidRPr="007C1048">
        <w:rPr>
          <w:rFonts w:ascii="Times New Roman" w:hAnsi="Times New Roman" w:cs="Times New Roman"/>
          <w:sz w:val="24"/>
          <w:szCs w:val="24"/>
        </w:rPr>
        <w:t xml:space="preserve"> sąlygų aprašo</w:t>
      </w:r>
      <w:r>
        <w:rPr>
          <w:rFonts w:ascii="Times New Roman" w:hAnsi="Times New Roman" w:cs="Times New Roman"/>
          <w:sz w:val="24"/>
          <w:szCs w:val="24"/>
        </w:rPr>
        <w:t xml:space="preserve"> </w:t>
      </w:r>
    </w:p>
    <w:p w14:paraId="253CC91D" w14:textId="16783353" w:rsidR="000039AF" w:rsidRPr="007C1048" w:rsidRDefault="00503899" w:rsidP="000039AF">
      <w:pPr>
        <w:spacing w:after="0"/>
        <w:ind w:right="-1074" w:firstLine="11624"/>
        <w:rPr>
          <w:rFonts w:ascii="Times New Roman" w:hAnsi="Times New Roman" w:cs="Times New Roman"/>
          <w:sz w:val="24"/>
          <w:szCs w:val="24"/>
        </w:rPr>
      </w:pPr>
      <w:r>
        <w:rPr>
          <w:rFonts w:ascii="Times New Roman" w:hAnsi="Times New Roman" w:cs="Times New Roman"/>
          <w:sz w:val="24"/>
          <w:szCs w:val="24"/>
        </w:rPr>
        <w:t>2</w:t>
      </w:r>
      <w:r w:rsidR="000039AF" w:rsidRPr="007C1048">
        <w:rPr>
          <w:rFonts w:ascii="Times New Roman" w:hAnsi="Times New Roman" w:cs="Times New Roman"/>
          <w:sz w:val="24"/>
          <w:szCs w:val="24"/>
        </w:rPr>
        <w:t xml:space="preserve"> priedas</w:t>
      </w:r>
    </w:p>
    <w:p w14:paraId="3724C8F7" w14:textId="6B5492E0" w:rsidR="000039AF" w:rsidRPr="009377B6" w:rsidRDefault="008649B9" w:rsidP="000039AF">
      <w:pPr>
        <w:spacing w:after="0"/>
        <w:jc w:val="center"/>
        <w:rPr>
          <w:rFonts w:asciiTheme="majorBidi" w:hAnsiTheme="majorBidi" w:cstheme="majorBidi"/>
          <w:b/>
          <w:bCs/>
          <w:sz w:val="24"/>
          <w:szCs w:val="24"/>
        </w:rPr>
      </w:pPr>
      <w:r>
        <w:rPr>
          <w:rFonts w:asciiTheme="majorBidi" w:hAnsiTheme="majorBidi" w:cstheme="majorBidi"/>
          <w:b/>
          <w:bCs/>
          <w:sz w:val="24"/>
          <w:szCs w:val="24"/>
        </w:rPr>
        <w:t>MAMOGRAFINĖS SISTEMOS</w:t>
      </w:r>
    </w:p>
    <w:p w14:paraId="6028D5FF" w14:textId="72A6D088" w:rsidR="00C43EEC" w:rsidRDefault="000039AF" w:rsidP="000039AF">
      <w:pPr>
        <w:spacing w:after="0"/>
        <w:jc w:val="center"/>
        <w:rPr>
          <w:rFonts w:asciiTheme="majorBidi" w:hAnsiTheme="majorBidi" w:cstheme="majorBidi"/>
          <w:b/>
          <w:bCs/>
          <w:sz w:val="24"/>
          <w:szCs w:val="24"/>
        </w:rPr>
      </w:pPr>
      <w:r w:rsidRPr="009377B6">
        <w:rPr>
          <w:rFonts w:asciiTheme="majorBidi" w:hAnsiTheme="majorBidi" w:cstheme="majorBidi"/>
          <w:b/>
          <w:bCs/>
          <w:sz w:val="24"/>
          <w:szCs w:val="24"/>
        </w:rPr>
        <w:t>TECHNINĖ SPECIFIKACIJA</w:t>
      </w:r>
    </w:p>
    <w:p w14:paraId="049ADDC2" w14:textId="77777777" w:rsidR="009377B6" w:rsidRPr="009377B6" w:rsidRDefault="009377B6" w:rsidP="000039AF">
      <w:pPr>
        <w:spacing w:after="0"/>
        <w:jc w:val="center"/>
        <w:rPr>
          <w:rFonts w:asciiTheme="majorBidi" w:hAnsiTheme="majorBidi" w:cstheme="majorBidi"/>
          <w:b/>
          <w:bCs/>
          <w:sz w:val="24"/>
          <w:szCs w:val="24"/>
        </w:rPr>
      </w:pPr>
    </w:p>
    <w:p w14:paraId="18C6B101" w14:textId="77777777" w:rsidR="000039AF" w:rsidRPr="000039AF" w:rsidRDefault="000039AF" w:rsidP="009377B6">
      <w:pPr>
        <w:spacing w:after="0"/>
        <w:jc w:val="both"/>
        <w:rPr>
          <w:rFonts w:asciiTheme="majorBidi" w:hAnsiTheme="majorBidi" w:cstheme="majorBidi"/>
          <w:sz w:val="24"/>
          <w:szCs w:val="24"/>
        </w:rPr>
      </w:pPr>
    </w:p>
    <w:p w14:paraId="548E3226" w14:textId="340D27D5" w:rsidR="009377B6" w:rsidRPr="009377B6" w:rsidRDefault="00C43EEC" w:rsidP="00530FB3">
      <w:pPr>
        <w:pStyle w:val="Standard"/>
        <w:ind w:firstLine="720"/>
        <w:jc w:val="both"/>
        <w:rPr>
          <w:rFonts w:ascii="Times New Roman" w:hAnsi="Times New Roman" w:cs="Times New Roman"/>
        </w:rPr>
      </w:pPr>
      <w:r w:rsidRPr="000039AF">
        <w:rPr>
          <w:rFonts w:asciiTheme="majorBidi" w:hAnsiTheme="majorBidi" w:cstheme="majorBidi"/>
        </w:rPr>
        <w:t xml:space="preserve">1. </w:t>
      </w:r>
      <w:r w:rsidR="009377B6" w:rsidRPr="007F2F24">
        <w:rPr>
          <w:rFonts w:ascii="Times New Roman" w:hAnsi="Times New Roman" w:cs="Times New Roman"/>
        </w:rPr>
        <w:t xml:space="preserve">VšĮ </w:t>
      </w:r>
      <w:r w:rsidR="009377B6">
        <w:rPr>
          <w:rFonts w:ascii="Times New Roman" w:hAnsi="Times New Roman" w:cs="Times New Roman"/>
        </w:rPr>
        <w:t>„</w:t>
      </w:r>
      <w:r w:rsidR="009377B6" w:rsidRPr="007F2F24">
        <w:rPr>
          <w:rFonts w:ascii="Times New Roman" w:hAnsi="Times New Roman" w:cs="Times New Roman"/>
        </w:rPr>
        <w:t>Klaipėdos miesto poliklinika</w:t>
      </w:r>
      <w:r w:rsidR="009377B6">
        <w:rPr>
          <w:rFonts w:ascii="Times New Roman" w:hAnsi="Times New Roman" w:cs="Times New Roman"/>
        </w:rPr>
        <w:t xml:space="preserve">“ </w:t>
      </w:r>
      <w:r w:rsidR="009377B6" w:rsidRPr="007F2F24">
        <w:rPr>
          <w:rFonts w:ascii="Times New Roman" w:hAnsi="Times New Roman" w:cs="Times New Roman"/>
        </w:rPr>
        <w:t xml:space="preserve">(toliau - Perkančioji organizacija) perka </w:t>
      </w:r>
      <w:proofErr w:type="spellStart"/>
      <w:r w:rsidR="008649B9">
        <w:rPr>
          <w:rFonts w:ascii="Times New Roman" w:hAnsi="Times New Roman" w:cs="Times New Roman"/>
        </w:rPr>
        <w:t>mamografinę</w:t>
      </w:r>
      <w:proofErr w:type="spellEnd"/>
      <w:r w:rsidR="008649B9">
        <w:rPr>
          <w:rFonts w:ascii="Times New Roman" w:hAnsi="Times New Roman" w:cs="Times New Roman"/>
        </w:rPr>
        <w:t xml:space="preserve"> </w:t>
      </w:r>
      <w:r w:rsidR="009377B6">
        <w:rPr>
          <w:rFonts w:ascii="Times New Roman" w:hAnsi="Times New Roman" w:cs="Times New Roman"/>
        </w:rPr>
        <w:t>sistemą</w:t>
      </w:r>
      <w:r w:rsidR="009377B6" w:rsidRPr="007F2F24">
        <w:rPr>
          <w:rFonts w:ascii="Times New Roman" w:hAnsi="Times New Roman" w:cs="Times New Roman"/>
        </w:rPr>
        <w:t xml:space="preserve"> (toliau</w:t>
      </w:r>
      <w:r w:rsidR="009377B6">
        <w:rPr>
          <w:rFonts w:ascii="Times New Roman" w:hAnsi="Times New Roman" w:cs="Times New Roman"/>
        </w:rPr>
        <w:t xml:space="preserve"> </w:t>
      </w:r>
      <w:r w:rsidR="009377B6" w:rsidRPr="007F2F24">
        <w:rPr>
          <w:rFonts w:ascii="Times New Roman" w:hAnsi="Times New Roman" w:cs="Times New Roman"/>
        </w:rPr>
        <w:t>- Prekė), kuri turi būti pristatyt</w:t>
      </w:r>
      <w:r w:rsidR="008649B9">
        <w:rPr>
          <w:rFonts w:ascii="Times New Roman" w:hAnsi="Times New Roman" w:cs="Times New Roman"/>
        </w:rPr>
        <w:t>a</w:t>
      </w:r>
      <w:r w:rsidR="009377B6">
        <w:rPr>
          <w:rFonts w:ascii="Times New Roman" w:hAnsi="Times New Roman" w:cs="Times New Roman"/>
        </w:rPr>
        <w:t xml:space="preserve">, </w:t>
      </w:r>
      <w:r w:rsidR="008649B9">
        <w:rPr>
          <w:rFonts w:ascii="Times New Roman" w:hAnsi="Times New Roman" w:cs="Times New Roman"/>
        </w:rPr>
        <w:t xml:space="preserve">sumontuota </w:t>
      </w:r>
      <w:r w:rsidR="009377B6">
        <w:rPr>
          <w:rFonts w:ascii="Times New Roman" w:hAnsi="Times New Roman" w:cs="Times New Roman"/>
        </w:rPr>
        <w:t xml:space="preserve">ir </w:t>
      </w:r>
      <w:r w:rsidR="008649B9">
        <w:rPr>
          <w:rFonts w:ascii="Times New Roman" w:hAnsi="Times New Roman" w:cs="Times New Roman"/>
        </w:rPr>
        <w:t>instaliuota</w:t>
      </w:r>
      <w:r w:rsidR="008649B9" w:rsidRPr="007F2F24">
        <w:rPr>
          <w:rFonts w:ascii="Times New Roman" w:hAnsi="Times New Roman" w:cs="Times New Roman"/>
        </w:rPr>
        <w:t xml:space="preserve"> </w:t>
      </w:r>
      <w:r w:rsidR="009377B6" w:rsidRPr="007F2F24">
        <w:rPr>
          <w:rFonts w:ascii="Times New Roman" w:hAnsi="Times New Roman" w:cs="Times New Roman"/>
        </w:rPr>
        <w:t>adresu Taikos pr. 76, Klaipėda.</w:t>
      </w:r>
    </w:p>
    <w:p w14:paraId="19A68556" w14:textId="30CB48E4" w:rsidR="00C43EEC" w:rsidRPr="000039AF" w:rsidRDefault="009377B6" w:rsidP="00530FB3">
      <w:pPr>
        <w:spacing w:after="0"/>
        <w:ind w:firstLine="720"/>
        <w:jc w:val="both"/>
        <w:rPr>
          <w:rFonts w:asciiTheme="majorBidi" w:hAnsiTheme="majorBidi" w:cstheme="majorBidi"/>
          <w:sz w:val="24"/>
          <w:szCs w:val="24"/>
        </w:rPr>
      </w:pPr>
      <w:r>
        <w:rPr>
          <w:rFonts w:asciiTheme="majorBidi" w:hAnsiTheme="majorBidi" w:cstheme="majorBidi"/>
          <w:sz w:val="24"/>
          <w:szCs w:val="24"/>
        </w:rPr>
        <w:t>2. Prekė</w:t>
      </w:r>
      <w:r w:rsidR="00C43EEC" w:rsidRPr="000039AF">
        <w:rPr>
          <w:rFonts w:asciiTheme="majorBidi" w:hAnsiTheme="majorBidi" w:cstheme="majorBidi"/>
          <w:sz w:val="24"/>
          <w:szCs w:val="24"/>
        </w:rPr>
        <w:t xml:space="preserve"> turi atitikti </w:t>
      </w:r>
      <w:r w:rsidR="008649B9" w:rsidRPr="008649B9">
        <w:rPr>
          <w:rFonts w:asciiTheme="majorBidi" w:hAnsiTheme="majorBidi" w:cstheme="majorBidi"/>
          <w:sz w:val="24"/>
          <w:szCs w:val="24"/>
        </w:rPr>
        <w:t xml:space="preserve">Europos Sąjungos direktyvoje MDR 2017/745 „Dėl medicinos prietaisų“ / 2017-04-05 Europos parlamento ir Tarybos reglamente 2017/745 dėl medicinos priemonių nustatytus reikalavimus. </w:t>
      </w:r>
      <w:r w:rsidR="008649B9" w:rsidRPr="008649B9">
        <w:rPr>
          <w:rFonts w:asciiTheme="majorBidi" w:hAnsiTheme="majorBidi" w:cstheme="majorBidi"/>
          <w:b/>
          <w:bCs/>
          <w:sz w:val="24"/>
          <w:szCs w:val="24"/>
        </w:rPr>
        <w:t>Pateikti (kartu su pasiūlymu) CE sertifikato (arba lygiaverčio dokumento) arba gamintojo ES atitikties deklaracijos (arba lygiaverčio dokumento) skaitmenines kopijas lietuvių ir/arba anglų kalba.</w:t>
      </w:r>
    </w:p>
    <w:p w14:paraId="2455E4B9" w14:textId="7887E31D" w:rsidR="00C43EEC" w:rsidRPr="000039AF" w:rsidRDefault="00530FB3" w:rsidP="00530FB3">
      <w:pPr>
        <w:spacing w:after="0"/>
        <w:ind w:firstLine="720"/>
        <w:jc w:val="both"/>
        <w:rPr>
          <w:rFonts w:asciiTheme="majorBidi" w:hAnsiTheme="majorBidi" w:cstheme="majorBidi"/>
          <w:sz w:val="24"/>
          <w:szCs w:val="24"/>
        </w:rPr>
      </w:pPr>
      <w:r>
        <w:rPr>
          <w:rFonts w:asciiTheme="majorBidi" w:hAnsiTheme="majorBidi" w:cstheme="majorBidi"/>
          <w:sz w:val="24"/>
          <w:szCs w:val="24"/>
        </w:rPr>
        <w:t>3</w:t>
      </w:r>
      <w:r w:rsidR="00C43EEC" w:rsidRPr="000039AF">
        <w:rPr>
          <w:rFonts w:asciiTheme="majorBidi" w:hAnsiTheme="majorBidi" w:cstheme="majorBidi"/>
          <w:sz w:val="24"/>
          <w:szCs w:val="24"/>
        </w:rPr>
        <w:t xml:space="preserve">. Pristatant </w:t>
      </w:r>
      <w:r w:rsidR="007A5B48">
        <w:rPr>
          <w:rFonts w:asciiTheme="majorBidi" w:hAnsiTheme="majorBidi" w:cstheme="majorBidi"/>
          <w:sz w:val="24"/>
          <w:szCs w:val="24"/>
        </w:rPr>
        <w:t>P</w:t>
      </w:r>
      <w:r w:rsidR="00C43EEC" w:rsidRPr="000039AF">
        <w:rPr>
          <w:rFonts w:asciiTheme="majorBidi" w:hAnsiTheme="majorBidi" w:cstheme="majorBidi"/>
          <w:sz w:val="24"/>
          <w:szCs w:val="24"/>
        </w:rPr>
        <w:t>rek</w:t>
      </w:r>
      <w:r w:rsidR="00D86F5B">
        <w:rPr>
          <w:rFonts w:asciiTheme="majorBidi" w:hAnsiTheme="majorBidi" w:cstheme="majorBidi"/>
          <w:sz w:val="24"/>
          <w:szCs w:val="24"/>
        </w:rPr>
        <w:t>ę</w:t>
      </w:r>
      <w:r w:rsidR="007A5B48">
        <w:rPr>
          <w:rFonts w:ascii="Times New Roman" w:hAnsi="Times New Roman" w:cs="Times New Roman"/>
          <w:sz w:val="24"/>
          <w:szCs w:val="24"/>
        </w:rPr>
        <w:t xml:space="preserve">, </w:t>
      </w:r>
      <w:r w:rsidR="007A5B48" w:rsidRPr="007F2F24">
        <w:rPr>
          <w:rFonts w:ascii="Times New Roman" w:hAnsi="Times New Roman" w:cs="Times New Roman"/>
          <w:sz w:val="24"/>
          <w:szCs w:val="24"/>
        </w:rPr>
        <w:t>kartu su priėmimo -</w:t>
      </w:r>
      <w:r w:rsidR="007A5B48">
        <w:rPr>
          <w:rFonts w:ascii="Times New Roman" w:hAnsi="Times New Roman" w:cs="Times New Roman"/>
          <w:sz w:val="24"/>
          <w:szCs w:val="24"/>
        </w:rPr>
        <w:t xml:space="preserve"> </w:t>
      </w:r>
      <w:r w:rsidR="007A5B48" w:rsidRPr="007F2F24">
        <w:rPr>
          <w:rFonts w:ascii="Times New Roman" w:hAnsi="Times New Roman" w:cs="Times New Roman"/>
          <w:sz w:val="24"/>
          <w:szCs w:val="24"/>
        </w:rPr>
        <w:t>perdavimo aktu, būtina Perkančiajai organizacijai pateikti</w:t>
      </w:r>
      <w:r w:rsidR="00C43EEC" w:rsidRPr="000039AF">
        <w:rPr>
          <w:rFonts w:asciiTheme="majorBidi" w:hAnsiTheme="majorBidi" w:cstheme="majorBidi"/>
          <w:sz w:val="24"/>
          <w:szCs w:val="24"/>
        </w:rPr>
        <w:t>:</w:t>
      </w:r>
    </w:p>
    <w:p w14:paraId="0E3454B1" w14:textId="22C0BC81" w:rsidR="00C43EEC" w:rsidRPr="000039AF" w:rsidRDefault="00530FB3" w:rsidP="00530FB3">
      <w:pPr>
        <w:spacing w:after="0"/>
        <w:ind w:firstLine="709"/>
        <w:jc w:val="both"/>
        <w:rPr>
          <w:rFonts w:asciiTheme="majorBidi" w:hAnsiTheme="majorBidi" w:cstheme="majorBidi"/>
          <w:sz w:val="24"/>
          <w:szCs w:val="24"/>
        </w:rPr>
      </w:pPr>
      <w:r>
        <w:rPr>
          <w:rFonts w:asciiTheme="majorBidi" w:hAnsiTheme="majorBidi" w:cstheme="majorBidi"/>
          <w:sz w:val="24"/>
          <w:szCs w:val="24"/>
        </w:rPr>
        <w:t>3</w:t>
      </w:r>
      <w:r w:rsidR="00C43EEC" w:rsidRPr="000039AF">
        <w:rPr>
          <w:rFonts w:asciiTheme="majorBidi" w:hAnsiTheme="majorBidi" w:cstheme="majorBidi"/>
          <w:sz w:val="24"/>
          <w:szCs w:val="24"/>
        </w:rPr>
        <w:t xml:space="preserve">.1. </w:t>
      </w:r>
      <w:r w:rsidR="001B0242">
        <w:rPr>
          <w:rFonts w:asciiTheme="majorBidi" w:hAnsiTheme="majorBidi" w:cstheme="majorBidi"/>
          <w:sz w:val="24"/>
          <w:szCs w:val="24"/>
        </w:rPr>
        <w:t>Prek</w:t>
      </w:r>
      <w:r w:rsidR="00A92A14">
        <w:rPr>
          <w:rFonts w:asciiTheme="majorBidi" w:hAnsiTheme="majorBidi" w:cstheme="majorBidi"/>
          <w:sz w:val="24"/>
          <w:szCs w:val="24"/>
        </w:rPr>
        <w:t>ės</w:t>
      </w:r>
      <w:r w:rsidR="001B0242">
        <w:rPr>
          <w:rFonts w:asciiTheme="majorBidi" w:hAnsiTheme="majorBidi" w:cstheme="majorBidi"/>
          <w:sz w:val="24"/>
          <w:szCs w:val="24"/>
        </w:rPr>
        <w:t xml:space="preserve"> </w:t>
      </w:r>
      <w:r w:rsidR="008649B9">
        <w:rPr>
          <w:rFonts w:asciiTheme="majorBidi" w:hAnsiTheme="majorBidi" w:cstheme="majorBidi"/>
          <w:sz w:val="24"/>
          <w:szCs w:val="24"/>
        </w:rPr>
        <w:t xml:space="preserve">(įrangos) </w:t>
      </w:r>
      <w:r w:rsidR="00C43EEC" w:rsidRPr="000039AF">
        <w:rPr>
          <w:rFonts w:asciiTheme="majorBidi" w:hAnsiTheme="majorBidi" w:cstheme="majorBidi"/>
          <w:sz w:val="24"/>
          <w:szCs w:val="24"/>
        </w:rPr>
        <w:t>vartotojo instrukciją (lietuvių ir anglų kalbomis);</w:t>
      </w:r>
    </w:p>
    <w:p w14:paraId="08A1C8B8" w14:textId="5536D95F" w:rsidR="00C43EEC" w:rsidRPr="000039AF" w:rsidRDefault="00530FB3" w:rsidP="00530FB3">
      <w:pPr>
        <w:spacing w:after="0"/>
        <w:ind w:firstLine="709"/>
        <w:jc w:val="both"/>
        <w:rPr>
          <w:rFonts w:asciiTheme="majorBidi" w:hAnsiTheme="majorBidi" w:cstheme="majorBidi"/>
          <w:sz w:val="24"/>
          <w:szCs w:val="24"/>
        </w:rPr>
      </w:pPr>
      <w:r>
        <w:rPr>
          <w:rFonts w:asciiTheme="majorBidi" w:hAnsiTheme="majorBidi" w:cstheme="majorBidi"/>
          <w:sz w:val="24"/>
          <w:szCs w:val="24"/>
        </w:rPr>
        <w:t>3</w:t>
      </w:r>
      <w:r w:rsidR="00C43EEC" w:rsidRPr="000039AF">
        <w:rPr>
          <w:rFonts w:asciiTheme="majorBidi" w:hAnsiTheme="majorBidi" w:cstheme="majorBidi"/>
          <w:sz w:val="24"/>
          <w:szCs w:val="24"/>
        </w:rPr>
        <w:t xml:space="preserve">.2. </w:t>
      </w:r>
      <w:r w:rsidR="001B0242">
        <w:rPr>
          <w:rFonts w:asciiTheme="majorBidi" w:hAnsiTheme="majorBidi" w:cstheme="majorBidi"/>
          <w:sz w:val="24"/>
          <w:szCs w:val="24"/>
        </w:rPr>
        <w:t>Prek</w:t>
      </w:r>
      <w:r w:rsidR="00A92A14">
        <w:rPr>
          <w:rFonts w:asciiTheme="majorBidi" w:hAnsiTheme="majorBidi" w:cstheme="majorBidi"/>
          <w:sz w:val="24"/>
          <w:szCs w:val="24"/>
        </w:rPr>
        <w:t>ės</w:t>
      </w:r>
      <w:r w:rsidR="00C43EEC" w:rsidRPr="000039AF">
        <w:rPr>
          <w:rFonts w:asciiTheme="majorBidi" w:hAnsiTheme="majorBidi" w:cstheme="majorBidi"/>
          <w:sz w:val="24"/>
          <w:szCs w:val="24"/>
        </w:rPr>
        <w:t xml:space="preserve"> </w:t>
      </w:r>
      <w:r w:rsidR="008649B9">
        <w:rPr>
          <w:rFonts w:asciiTheme="majorBidi" w:hAnsiTheme="majorBidi" w:cstheme="majorBidi"/>
          <w:sz w:val="24"/>
          <w:szCs w:val="24"/>
        </w:rPr>
        <w:t xml:space="preserve">(įrangos) </w:t>
      </w:r>
      <w:r w:rsidR="00C43EEC" w:rsidRPr="000039AF">
        <w:rPr>
          <w:rFonts w:asciiTheme="majorBidi" w:hAnsiTheme="majorBidi" w:cstheme="majorBidi"/>
          <w:sz w:val="24"/>
          <w:szCs w:val="24"/>
        </w:rPr>
        <w:t>priežiūros ir valymo dokumentaciją (lietuvių ir anglų kalbomis);</w:t>
      </w:r>
    </w:p>
    <w:p w14:paraId="648FDD28" w14:textId="7136826A" w:rsidR="00C43EEC" w:rsidRPr="00EC6B20" w:rsidRDefault="00530FB3" w:rsidP="008649B9">
      <w:pPr>
        <w:spacing w:after="0"/>
        <w:ind w:firstLine="709"/>
        <w:jc w:val="both"/>
        <w:rPr>
          <w:rFonts w:asciiTheme="majorBidi" w:hAnsiTheme="majorBidi" w:cstheme="majorBidi"/>
          <w:sz w:val="24"/>
          <w:szCs w:val="24"/>
        </w:rPr>
      </w:pPr>
      <w:r>
        <w:rPr>
          <w:rFonts w:asciiTheme="majorBidi" w:hAnsiTheme="majorBidi" w:cstheme="majorBidi"/>
          <w:sz w:val="24"/>
          <w:szCs w:val="24"/>
        </w:rPr>
        <w:t>3</w:t>
      </w:r>
      <w:r w:rsidR="00C43EEC" w:rsidRPr="000039AF">
        <w:rPr>
          <w:rFonts w:asciiTheme="majorBidi" w:hAnsiTheme="majorBidi" w:cstheme="majorBidi"/>
          <w:sz w:val="24"/>
          <w:szCs w:val="24"/>
        </w:rPr>
        <w:t xml:space="preserve">.3. </w:t>
      </w:r>
      <w:r w:rsidR="00C43EEC" w:rsidRPr="00EC6B20">
        <w:rPr>
          <w:rFonts w:asciiTheme="majorBidi" w:hAnsiTheme="majorBidi" w:cstheme="majorBidi"/>
          <w:sz w:val="24"/>
          <w:szCs w:val="24"/>
        </w:rPr>
        <w:t>Užpildyt</w:t>
      </w:r>
      <w:r w:rsidR="009377B6" w:rsidRPr="00EC6B20">
        <w:rPr>
          <w:rFonts w:asciiTheme="majorBidi" w:hAnsiTheme="majorBidi" w:cstheme="majorBidi"/>
          <w:sz w:val="24"/>
          <w:szCs w:val="24"/>
        </w:rPr>
        <w:t>ą</w:t>
      </w:r>
      <w:r w:rsidR="00C43EEC" w:rsidRPr="00EC6B20">
        <w:rPr>
          <w:rFonts w:asciiTheme="majorBidi" w:hAnsiTheme="majorBidi" w:cstheme="majorBidi"/>
          <w:sz w:val="24"/>
          <w:szCs w:val="24"/>
        </w:rPr>
        <w:t xml:space="preserve"> </w:t>
      </w:r>
      <w:r w:rsidR="008649B9" w:rsidRPr="00EC6B20">
        <w:rPr>
          <w:rFonts w:asciiTheme="majorBidi" w:hAnsiTheme="majorBidi" w:cstheme="majorBidi"/>
          <w:sz w:val="24"/>
          <w:szCs w:val="24"/>
        </w:rPr>
        <w:t xml:space="preserve">medicinos prietaiso </w:t>
      </w:r>
      <w:r w:rsidR="00C43EEC" w:rsidRPr="00EC6B20">
        <w:rPr>
          <w:rFonts w:asciiTheme="majorBidi" w:hAnsiTheme="majorBidi" w:cstheme="majorBidi"/>
          <w:sz w:val="24"/>
          <w:szCs w:val="24"/>
        </w:rPr>
        <w:t>pas</w:t>
      </w:r>
      <w:r w:rsidR="009377B6" w:rsidRPr="00EC6B20">
        <w:rPr>
          <w:rFonts w:asciiTheme="majorBidi" w:hAnsiTheme="majorBidi" w:cstheme="majorBidi"/>
          <w:sz w:val="24"/>
          <w:szCs w:val="24"/>
        </w:rPr>
        <w:t>ą</w:t>
      </w:r>
      <w:r w:rsidR="00C43EEC" w:rsidRPr="00EC6B20">
        <w:rPr>
          <w:rFonts w:asciiTheme="majorBidi" w:hAnsiTheme="majorBidi" w:cstheme="majorBidi"/>
          <w:sz w:val="24"/>
          <w:szCs w:val="24"/>
        </w:rPr>
        <w:t>;</w:t>
      </w:r>
    </w:p>
    <w:p w14:paraId="7E242616" w14:textId="20F72908" w:rsidR="00C43EEC" w:rsidRPr="00BF0CAD" w:rsidRDefault="00530FB3" w:rsidP="00530FB3">
      <w:pPr>
        <w:spacing w:after="0"/>
        <w:ind w:firstLine="709"/>
        <w:jc w:val="both"/>
        <w:rPr>
          <w:rFonts w:asciiTheme="majorBidi" w:hAnsiTheme="majorBidi" w:cstheme="majorBidi"/>
          <w:sz w:val="24"/>
          <w:szCs w:val="24"/>
        </w:rPr>
      </w:pPr>
      <w:r w:rsidRPr="00EC6B20">
        <w:rPr>
          <w:rFonts w:asciiTheme="majorBidi" w:hAnsiTheme="majorBidi" w:cstheme="majorBidi"/>
          <w:sz w:val="24"/>
          <w:szCs w:val="24"/>
        </w:rPr>
        <w:t>3</w:t>
      </w:r>
      <w:r w:rsidR="00C43EEC" w:rsidRPr="00EC6B20">
        <w:rPr>
          <w:rFonts w:asciiTheme="majorBidi" w:hAnsiTheme="majorBidi" w:cstheme="majorBidi"/>
          <w:sz w:val="24"/>
          <w:szCs w:val="24"/>
        </w:rPr>
        <w:t>.</w:t>
      </w:r>
      <w:r w:rsidR="008649B9" w:rsidRPr="00EC6B20">
        <w:rPr>
          <w:rFonts w:asciiTheme="majorBidi" w:hAnsiTheme="majorBidi" w:cstheme="majorBidi"/>
          <w:sz w:val="24"/>
          <w:szCs w:val="24"/>
        </w:rPr>
        <w:t>4</w:t>
      </w:r>
      <w:r w:rsidR="00C43EEC" w:rsidRPr="00EC6B20">
        <w:rPr>
          <w:rFonts w:asciiTheme="majorBidi" w:hAnsiTheme="majorBidi" w:cstheme="majorBidi"/>
          <w:sz w:val="24"/>
          <w:szCs w:val="24"/>
        </w:rPr>
        <w:t xml:space="preserve">. </w:t>
      </w:r>
      <w:r w:rsidR="00BF0CAD" w:rsidRPr="00EC6B20">
        <w:rPr>
          <w:rFonts w:ascii="Times New Roman" w:hAnsi="Times New Roman" w:cs="Times New Roman"/>
          <w:sz w:val="24"/>
          <w:szCs w:val="24"/>
          <w:u w:val="single"/>
        </w:rPr>
        <w:t>Dokumentus</w:t>
      </w:r>
      <w:r w:rsidR="00BF0CAD" w:rsidRPr="00EC6B20">
        <w:rPr>
          <w:rFonts w:ascii="Times New Roman" w:hAnsi="Times New Roman" w:cs="Times New Roman"/>
          <w:sz w:val="24"/>
          <w:szCs w:val="24"/>
        </w:rPr>
        <w:t xml:space="preserve"> (gamintojo ir/arba gamintojo oficialaus (įgalioto)</w:t>
      </w:r>
      <w:r w:rsidR="00BF0CAD" w:rsidRPr="00EC6B20">
        <w:rPr>
          <w:rFonts w:ascii="Times New Roman" w:hAnsi="Times New Roman" w:cs="Times New Roman"/>
          <w:b/>
          <w:bCs/>
          <w:sz w:val="24"/>
          <w:szCs w:val="24"/>
        </w:rPr>
        <w:t xml:space="preserve"> </w:t>
      </w:r>
      <w:r w:rsidR="00BF0CAD" w:rsidRPr="00EC6B20">
        <w:rPr>
          <w:rFonts w:ascii="Times New Roman" w:hAnsi="Times New Roman" w:cs="Times New Roman"/>
          <w:bCs/>
          <w:sz w:val="24"/>
          <w:szCs w:val="24"/>
        </w:rPr>
        <w:t>atstovo</w:t>
      </w:r>
      <w:r w:rsidR="00BF0CAD" w:rsidRPr="00EC6B20">
        <w:rPr>
          <w:rFonts w:ascii="Times New Roman" w:hAnsi="Times New Roman" w:cs="Times New Roman"/>
          <w:b/>
          <w:bCs/>
          <w:sz w:val="24"/>
          <w:szCs w:val="24"/>
        </w:rPr>
        <w:t xml:space="preserve"> </w:t>
      </w:r>
      <w:r w:rsidR="00BF0CAD" w:rsidRPr="00EC6B20">
        <w:rPr>
          <w:rFonts w:ascii="Times New Roman" w:hAnsi="Times New Roman" w:cs="Times New Roman"/>
          <w:sz w:val="24"/>
          <w:szCs w:val="24"/>
        </w:rPr>
        <w:t>patvirtinimas/deklaracija arba kiti lygiaverčiai įrodymai)</w:t>
      </w:r>
      <w:r w:rsidR="00BF0CAD" w:rsidRPr="00EC6B20">
        <w:rPr>
          <w:rFonts w:ascii="Times New Roman" w:hAnsi="Times New Roman" w:cs="Times New Roman"/>
          <w:sz w:val="24"/>
          <w:szCs w:val="24"/>
          <w:u w:val="single"/>
        </w:rPr>
        <w:t xml:space="preserve">, įrodančius, kad gamintojas </w:t>
      </w:r>
      <w:r w:rsidR="00BF0CAD" w:rsidRPr="00EC6B20">
        <w:rPr>
          <w:rFonts w:ascii="Times New Roman" w:hAnsi="Times New Roman" w:cs="Times New Roman"/>
          <w:sz w:val="24"/>
          <w:szCs w:val="24"/>
        </w:rPr>
        <w:t>ir/arba gamintojo oficialus (įgaliotas)</w:t>
      </w:r>
      <w:r w:rsidR="00BF0CAD" w:rsidRPr="00EC6B20">
        <w:rPr>
          <w:rFonts w:ascii="Times New Roman" w:hAnsi="Times New Roman" w:cs="Times New Roman"/>
          <w:b/>
          <w:bCs/>
          <w:sz w:val="24"/>
          <w:szCs w:val="24"/>
        </w:rPr>
        <w:t xml:space="preserve"> </w:t>
      </w:r>
      <w:r w:rsidR="00BF0CAD" w:rsidRPr="00EC6B20">
        <w:rPr>
          <w:rFonts w:ascii="Times New Roman" w:hAnsi="Times New Roman" w:cs="Times New Roman"/>
          <w:sz w:val="24"/>
          <w:szCs w:val="24"/>
          <w:u w:val="single"/>
        </w:rPr>
        <w:t xml:space="preserve"> atstovas užtikrina</w:t>
      </w:r>
      <w:r w:rsidR="00BF0CAD" w:rsidRPr="00EC6B20">
        <w:rPr>
          <w:rFonts w:ascii="Times New Roman" w:hAnsi="Times New Roman" w:cs="Times New Roman"/>
          <w:sz w:val="24"/>
          <w:szCs w:val="24"/>
        </w:rPr>
        <w:t>, kad per</w:t>
      </w:r>
      <w:r w:rsidR="00BF0CAD" w:rsidRPr="00BF0CAD">
        <w:rPr>
          <w:rFonts w:ascii="Times New Roman" w:hAnsi="Times New Roman" w:cs="Times New Roman"/>
          <w:sz w:val="24"/>
          <w:szCs w:val="24"/>
        </w:rPr>
        <w:t xml:space="preserve"> garantinį Prekių naudojimo laikotarpį ir bent 5 metus po </w:t>
      </w:r>
      <w:r w:rsidR="00BF0CAD" w:rsidRPr="00BF0CAD">
        <w:rPr>
          <w:rFonts w:ascii="Times New Roman" w:hAnsi="Times New Roman" w:cs="Times New Roman"/>
          <w:color w:val="000000"/>
          <w:sz w:val="24"/>
          <w:szCs w:val="24"/>
          <w:u w:val="single"/>
        </w:rPr>
        <w:t>prekės privalomojo 2 metų</w:t>
      </w:r>
      <w:r w:rsidR="00BF0CAD" w:rsidRPr="00BF0CAD">
        <w:rPr>
          <w:rFonts w:ascii="Times New Roman" w:hAnsi="Times New Roman" w:cs="Times New Roman"/>
          <w:sz w:val="24"/>
          <w:szCs w:val="24"/>
        </w:rPr>
        <w:t xml:space="preserve"> garantinio laikotarpio būtų galima įsigyti originalių arba joms lygiaverčių atsarginių dalių, </w:t>
      </w:r>
      <w:r w:rsidR="00BF0CAD" w:rsidRPr="00BF0CAD">
        <w:rPr>
          <w:rFonts w:ascii="Times New Roman" w:hAnsi="Times New Roman" w:cs="Times New Roman"/>
          <w:color w:val="000000"/>
          <w:sz w:val="24"/>
          <w:szCs w:val="24"/>
        </w:rPr>
        <w:t>išskyrus atvejus, kai siūlomos prekės originalios (arba joms lygiavertės) atsarginės dalys dėl objektyvių priežasčių negali būti tiekiamos Lietuvos Respublikos rinkai</w:t>
      </w:r>
      <w:r w:rsidR="00BF0CAD" w:rsidRPr="00BF0CAD">
        <w:rPr>
          <w:rFonts w:ascii="Times New Roman" w:hAnsi="Times New Roman" w:cs="Times New Roman"/>
          <w:sz w:val="24"/>
          <w:szCs w:val="24"/>
        </w:rPr>
        <w:t>.</w:t>
      </w:r>
    </w:p>
    <w:p w14:paraId="4BD62309" w14:textId="4941B9E2" w:rsidR="00C43EEC" w:rsidRPr="006F0DFF" w:rsidRDefault="00530FB3" w:rsidP="00530FB3">
      <w:pPr>
        <w:spacing w:after="0"/>
        <w:ind w:firstLine="709"/>
        <w:jc w:val="both"/>
        <w:rPr>
          <w:rFonts w:asciiTheme="majorBidi" w:hAnsiTheme="majorBidi" w:cstheme="majorBidi"/>
          <w:sz w:val="24"/>
          <w:szCs w:val="24"/>
        </w:rPr>
      </w:pPr>
      <w:r>
        <w:rPr>
          <w:rFonts w:asciiTheme="majorBidi" w:hAnsiTheme="majorBidi" w:cstheme="majorBidi"/>
          <w:sz w:val="24"/>
          <w:szCs w:val="24"/>
        </w:rPr>
        <w:t>4</w:t>
      </w:r>
      <w:r w:rsidR="00C43EEC" w:rsidRPr="000039AF">
        <w:rPr>
          <w:rFonts w:asciiTheme="majorBidi" w:hAnsiTheme="majorBidi" w:cstheme="majorBidi"/>
          <w:sz w:val="24"/>
          <w:szCs w:val="24"/>
        </w:rPr>
        <w:t xml:space="preserve">. </w:t>
      </w:r>
      <w:r w:rsidR="001B0242">
        <w:rPr>
          <w:rFonts w:asciiTheme="majorBidi" w:hAnsiTheme="majorBidi" w:cstheme="majorBidi"/>
          <w:sz w:val="24"/>
          <w:szCs w:val="24"/>
        </w:rPr>
        <w:t>Prek</w:t>
      </w:r>
      <w:r w:rsidR="008649B9">
        <w:rPr>
          <w:rFonts w:asciiTheme="majorBidi" w:hAnsiTheme="majorBidi" w:cstheme="majorBidi"/>
          <w:sz w:val="24"/>
          <w:szCs w:val="24"/>
        </w:rPr>
        <w:t>ei</w:t>
      </w:r>
      <w:r w:rsidR="00C43EEC" w:rsidRPr="000039AF">
        <w:rPr>
          <w:rFonts w:asciiTheme="majorBidi" w:hAnsiTheme="majorBidi" w:cstheme="majorBidi"/>
          <w:sz w:val="24"/>
          <w:szCs w:val="24"/>
        </w:rPr>
        <w:t xml:space="preserve"> taikoma ne </w:t>
      </w:r>
      <w:r w:rsidR="00C43EEC" w:rsidRPr="006F0DFF">
        <w:rPr>
          <w:rFonts w:asciiTheme="majorBidi" w:hAnsiTheme="majorBidi" w:cstheme="majorBidi"/>
          <w:sz w:val="24"/>
          <w:szCs w:val="24"/>
        </w:rPr>
        <w:t xml:space="preserve">mažesnė kaip 24 mėn. garantija nuo </w:t>
      </w:r>
      <w:r w:rsidRPr="006F0DFF">
        <w:rPr>
          <w:rFonts w:asciiTheme="majorBidi" w:hAnsiTheme="majorBidi" w:cstheme="majorBidi"/>
          <w:sz w:val="24"/>
          <w:szCs w:val="24"/>
        </w:rPr>
        <w:t>P</w:t>
      </w:r>
      <w:r w:rsidR="00C43EEC" w:rsidRPr="006F0DFF">
        <w:rPr>
          <w:rFonts w:asciiTheme="majorBidi" w:hAnsiTheme="majorBidi" w:cstheme="majorBidi"/>
          <w:sz w:val="24"/>
          <w:szCs w:val="24"/>
        </w:rPr>
        <w:t>rek</w:t>
      </w:r>
      <w:r w:rsidR="008649B9">
        <w:rPr>
          <w:rFonts w:asciiTheme="majorBidi" w:hAnsiTheme="majorBidi" w:cstheme="majorBidi"/>
          <w:sz w:val="24"/>
          <w:szCs w:val="24"/>
        </w:rPr>
        <w:t>ės</w:t>
      </w:r>
      <w:r w:rsidR="00C43EEC" w:rsidRPr="006F0DFF">
        <w:rPr>
          <w:rFonts w:asciiTheme="majorBidi" w:hAnsiTheme="majorBidi" w:cstheme="majorBidi"/>
          <w:sz w:val="24"/>
          <w:szCs w:val="24"/>
        </w:rPr>
        <w:t xml:space="preserve"> priėmimo–perdavimo ir instaliavimo akto pasirašymo dienos.</w:t>
      </w:r>
    </w:p>
    <w:p w14:paraId="5CCEEC16" w14:textId="44435163" w:rsidR="006F0DFF" w:rsidRPr="00601E76" w:rsidRDefault="006F0DFF" w:rsidP="00530FB3">
      <w:pPr>
        <w:spacing w:after="0"/>
        <w:ind w:firstLine="709"/>
        <w:jc w:val="both"/>
        <w:rPr>
          <w:rFonts w:ascii="Times New Roman" w:hAnsi="Times New Roman" w:cs="Times New Roman"/>
          <w:sz w:val="24"/>
          <w:szCs w:val="24"/>
          <w:lang w:eastAsia="ar-SA"/>
        </w:rPr>
      </w:pPr>
      <w:r w:rsidRPr="006F0DFF">
        <w:rPr>
          <w:rFonts w:asciiTheme="majorBidi" w:hAnsiTheme="majorBidi" w:cstheme="majorBidi"/>
          <w:sz w:val="24"/>
          <w:szCs w:val="24"/>
        </w:rPr>
        <w:t xml:space="preserve">5. </w:t>
      </w:r>
      <w:r w:rsidRPr="006F0DFF">
        <w:rPr>
          <w:rFonts w:ascii="Times New Roman" w:hAnsi="Times New Roman" w:cs="Times New Roman"/>
          <w:sz w:val="24"/>
          <w:szCs w:val="24"/>
          <w:lang w:eastAsia="ar-SA"/>
        </w:rPr>
        <w:t>Tiekėjas, teikdamas pasiūlymą patvirtinta, kad Prek</w:t>
      </w:r>
      <w:r w:rsidR="00A92A14">
        <w:rPr>
          <w:rFonts w:ascii="Times New Roman" w:hAnsi="Times New Roman" w:cs="Times New Roman"/>
          <w:sz w:val="24"/>
          <w:szCs w:val="24"/>
          <w:lang w:eastAsia="ar-SA"/>
        </w:rPr>
        <w:t xml:space="preserve">ės </w:t>
      </w:r>
      <w:r w:rsidRPr="006F0DFF">
        <w:rPr>
          <w:rFonts w:ascii="Times New Roman" w:hAnsi="Times New Roman" w:cs="Times New Roman"/>
          <w:sz w:val="24"/>
          <w:szCs w:val="24"/>
          <w:lang w:eastAsia="ar-SA"/>
        </w:rPr>
        <w:t xml:space="preserve">pristatymas 1 p. nurodytu adresu, iškrovimas, sumontavimas, instaliavimas, išbandymas, </w:t>
      </w:r>
      <w:r w:rsidR="00A06812" w:rsidRPr="00A06812">
        <w:rPr>
          <w:rFonts w:ascii="Times New Roman" w:hAnsi="Times New Roman" w:cs="Times New Roman"/>
          <w:sz w:val="24"/>
          <w:szCs w:val="24"/>
          <w:lang w:eastAsia="ar-SA"/>
        </w:rPr>
        <w:t>lygiavertės dozės galios matavimas, kokybės kontrolės matavimas, radiacinės saugos projektas,</w:t>
      </w:r>
      <w:r w:rsidR="00A06812">
        <w:rPr>
          <w:rFonts w:ascii="Times New Roman" w:hAnsi="Times New Roman" w:cs="Times New Roman"/>
          <w:sz w:val="24"/>
          <w:szCs w:val="24"/>
          <w:lang w:eastAsia="ar-SA"/>
        </w:rPr>
        <w:t xml:space="preserve"> </w:t>
      </w:r>
      <w:r w:rsidRPr="006F0DFF">
        <w:rPr>
          <w:rFonts w:ascii="Times New Roman" w:hAnsi="Times New Roman" w:cs="Times New Roman"/>
          <w:sz w:val="24"/>
          <w:szCs w:val="24"/>
          <w:lang w:eastAsia="ar-SA"/>
        </w:rPr>
        <w:t xml:space="preserve">medicininio personalo ir/ar </w:t>
      </w:r>
      <w:r w:rsidR="00601E76" w:rsidRPr="00601E76">
        <w:rPr>
          <w:rFonts w:ascii="Times New Roman" w:hAnsi="Times New Roman" w:cs="Times New Roman"/>
          <w:sz w:val="24"/>
          <w:szCs w:val="24"/>
          <w:lang w:eastAsia="ar-SA"/>
        </w:rPr>
        <w:t>Perkančiosios organizacijos</w:t>
      </w:r>
      <w:r w:rsidRPr="00601E76">
        <w:rPr>
          <w:rFonts w:ascii="Times New Roman" w:hAnsi="Times New Roman" w:cs="Times New Roman"/>
          <w:sz w:val="24"/>
          <w:szCs w:val="24"/>
          <w:lang w:eastAsia="ar-SA"/>
        </w:rPr>
        <w:t xml:space="preserve"> inžinierių apmokymas</w:t>
      </w:r>
      <w:r w:rsidR="00601E76" w:rsidRPr="00601E76">
        <w:rPr>
          <w:rFonts w:ascii="Times New Roman" w:hAnsi="Times New Roman" w:cs="Times New Roman"/>
          <w:sz w:val="24"/>
          <w:szCs w:val="24"/>
          <w:lang w:eastAsia="ar-SA"/>
        </w:rPr>
        <w:t xml:space="preserve"> naudotis Pre</w:t>
      </w:r>
      <w:r w:rsidR="00A92A14">
        <w:rPr>
          <w:rFonts w:ascii="Times New Roman" w:hAnsi="Times New Roman" w:cs="Times New Roman"/>
          <w:sz w:val="24"/>
          <w:szCs w:val="24"/>
          <w:lang w:eastAsia="ar-SA"/>
        </w:rPr>
        <w:t>ke</w:t>
      </w:r>
      <w:r w:rsidRPr="00601E76">
        <w:rPr>
          <w:rFonts w:ascii="Times New Roman" w:hAnsi="Times New Roman" w:cs="Times New Roman"/>
          <w:sz w:val="24"/>
          <w:szCs w:val="24"/>
          <w:lang w:eastAsia="ar-SA"/>
        </w:rPr>
        <w:t xml:space="preserve"> ir likusių įpakavimo medžiagų išvežimas (utilizavimas), įskaičiuot</w:t>
      </w:r>
      <w:r w:rsidR="00601E76" w:rsidRPr="00601E76">
        <w:rPr>
          <w:rFonts w:ascii="Times New Roman" w:hAnsi="Times New Roman" w:cs="Times New Roman"/>
          <w:sz w:val="24"/>
          <w:szCs w:val="24"/>
          <w:lang w:eastAsia="ar-SA"/>
        </w:rPr>
        <w:t>i</w:t>
      </w:r>
      <w:r w:rsidRPr="00601E76">
        <w:rPr>
          <w:rFonts w:ascii="Times New Roman" w:hAnsi="Times New Roman" w:cs="Times New Roman"/>
          <w:sz w:val="24"/>
          <w:szCs w:val="24"/>
          <w:lang w:eastAsia="ar-SA"/>
        </w:rPr>
        <w:t xml:space="preserve"> į galutinę pasiūlymo kainą.</w:t>
      </w:r>
    </w:p>
    <w:p w14:paraId="732B02A9" w14:textId="0AFBCD79" w:rsidR="00601E76" w:rsidRDefault="00601E76" w:rsidP="00530FB3">
      <w:pPr>
        <w:spacing w:after="0"/>
        <w:ind w:firstLine="709"/>
        <w:jc w:val="both"/>
        <w:rPr>
          <w:rFonts w:ascii="Times New Roman" w:hAnsi="Times New Roman" w:cs="Times New Roman"/>
          <w:sz w:val="24"/>
          <w:szCs w:val="24"/>
          <w:lang w:eastAsia="ar-SA"/>
        </w:rPr>
      </w:pPr>
      <w:r w:rsidRPr="00601E76">
        <w:rPr>
          <w:rFonts w:ascii="Times New Roman" w:hAnsi="Times New Roman" w:cs="Times New Roman"/>
          <w:sz w:val="24"/>
          <w:szCs w:val="24"/>
          <w:lang w:eastAsia="ar-SA"/>
        </w:rPr>
        <w:t>6. Prekė turi atitikti  techninės specifikacijos reikalavimus ir lentelės 3 stulpelyje nurodytus techninius parametrus. Gali būti siūlomos ir geresnių parametrų Prekės (</w:t>
      </w:r>
      <w:r w:rsidRPr="00601E76">
        <w:rPr>
          <w:rFonts w:ascii="Times New Roman" w:hAnsi="Times New Roman" w:cs="Times New Roman"/>
          <w:i/>
          <w:iCs/>
          <w:sz w:val="24"/>
          <w:szCs w:val="24"/>
          <w:lang w:eastAsia="ar-SA"/>
        </w:rPr>
        <w:t>Tiekėjui tenka pareiga pateiktais dokumentais, technine dokumentacija ir kitais įrodymais pagrįsti bei įrodyti siūlom</w:t>
      </w:r>
      <w:r w:rsidR="00A92A14">
        <w:rPr>
          <w:rFonts w:ascii="Times New Roman" w:hAnsi="Times New Roman" w:cs="Times New Roman"/>
          <w:i/>
          <w:iCs/>
          <w:sz w:val="24"/>
          <w:szCs w:val="24"/>
          <w:lang w:eastAsia="ar-SA"/>
        </w:rPr>
        <w:t>os</w:t>
      </w:r>
      <w:r w:rsidRPr="00601E76">
        <w:rPr>
          <w:rFonts w:ascii="Times New Roman" w:hAnsi="Times New Roman" w:cs="Times New Roman"/>
          <w:i/>
          <w:iCs/>
          <w:sz w:val="24"/>
          <w:szCs w:val="24"/>
          <w:lang w:eastAsia="ar-SA"/>
        </w:rPr>
        <w:t xml:space="preserve"> </w:t>
      </w:r>
      <w:r>
        <w:rPr>
          <w:rFonts w:ascii="Times New Roman" w:hAnsi="Times New Roman" w:cs="Times New Roman"/>
          <w:i/>
          <w:iCs/>
          <w:sz w:val="24"/>
          <w:szCs w:val="24"/>
          <w:lang w:eastAsia="ar-SA"/>
        </w:rPr>
        <w:t>P</w:t>
      </w:r>
      <w:r w:rsidRPr="00601E76">
        <w:rPr>
          <w:rFonts w:ascii="Times New Roman" w:hAnsi="Times New Roman" w:cs="Times New Roman"/>
          <w:i/>
          <w:iCs/>
          <w:sz w:val="24"/>
          <w:szCs w:val="24"/>
          <w:lang w:eastAsia="ar-SA"/>
        </w:rPr>
        <w:t>rek</w:t>
      </w:r>
      <w:r w:rsidR="00A92A14">
        <w:rPr>
          <w:rFonts w:ascii="Times New Roman" w:hAnsi="Times New Roman" w:cs="Times New Roman"/>
          <w:i/>
          <w:iCs/>
          <w:sz w:val="24"/>
          <w:szCs w:val="24"/>
          <w:lang w:eastAsia="ar-SA"/>
        </w:rPr>
        <w:t>ės</w:t>
      </w:r>
      <w:r w:rsidRPr="00601E76">
        <w:rPr>
          <w:rFonts w:ascii="Times New Roman" w:hAnsi="Times New Roman" w:cs="Times New Roman"/>
          <w:i/>
          <w:iCs/>
          <w:sz w:val="24"/>
          <w:szCs w:val="24"/>
          <w:lang w:eastAsia="ar-SA"/>
        </w:rPr>
        <w:t xml:space="preserve"> atitiktį techninės specifikacijos reikalavimams</w:t>
      </w:r>
      <w:r w:rsidRPr="00601E76">
        <w:rPr>
          <w:rFonts w:ascii="Times New Roman" w:hAnsi="Times New Roman" w:cs="Times New Roman"/>
          <w:sz w:val="24"/>
          <w:szCs w:val="24"/>
          <w:lang w:eastAsia="ar-SA"/>
        </w:rPr>
        <w:t>).</w:t>
      </w:r>
    </w:p>
    <w:p w14:paraId="6948EF0F" w14:textId="39F8B1D3" w:rsidR="00CE6542" w:rsidRPr="00CE6542" w:rsidRDefault="00601E76" w:rsidP="00CE6542">
      <w:pPr>
        <w:spacing w:after="0"/>
        <w:ind w:firstLine="709"/>
        <w:jc w:val="both"/>
        <w:rPr>
          <w:rFonts w:ascii="Times New Roman" w:hAnsi="Times New Roman" w:cs="Times New Roman"/>
          <w:color w:val="0369A3"/>
          <w:sz w:val="24"/>
          <w:szCs w:val="24"/>
          <w:lang w:eastAsia="ar-SA"/>
        </w:rPr>
      </w:pPr>
      <w:r w:rsidRPr="007B61AF">
        <w:rPr>
          <w:rFonts w:ascii="Times New Roman" w:hAnsi="Times New Roman" w:cs="Times New Roman"/>
          <w:b/>
          <w:bCs/>
          <w:sz w:val="24"/>
          <w:szCs w:val="24"/>
          <w:lang w:eastAsia="ar-SA"/>
        </w:rPr>
        <w:t xml:space="preserve">Pastaba. </w:t>
      </w:r>
      <w:r w:rsidR="007B61AF" w:rsidRPr="007B61AF">
        <w:rPr>
          <w:rFonts w:ascii="Times New Roman" w:hAnsi="Times New Roman" w:cs="Times New Roman"/>
          <w:sz w:val="24"/>
          <w:szCs w:val="24"/>
        </w:rPr>
        <w:t xml:space="preserve">Įrodant siūlomų </w:t>
      </w:r>
      <w:r w:rsidR="00CE6542">
        <w:rPr>
          <w:rFonts w:ascii="Times New Roman" w:hAnsi="Times New Roman" w:cs="Times New Roman"/>
          <w:sz w:val="24"/>
          <w:szCs w:val="24"/>
        </w:rPr>
        <w:t>P</w:t>
      </w:r>
      <w:r w:rsidR="007B61AF" w:rsidRPr="007B61AF">
        <w:rPr>
          <w:rFonts w:ascii="Times New Roman" w:hAnsi="Times New Roman" w:cs="Times New Roman"/>
          <w:sz w:val="24"/>
          <w:szCs w:val="24"/>
        </w:rPr>
        <w:t xml:space="preserve">rekių atitiktį techninės </w:t>
      </w:r>
      <w:r w:rsidR="007B61AF" w:rsidRPr="00EC6B20">
        <w:rPr>
          <w:rFonts w:ascii="Times New Roman" w:hAnsi="Times New Roman" w:cs="Times New Roman"/>
          <w:sz w:val="24"/>
          <w:szCs w:val="24"/>
        </w:rPr>
        <w:t xml:space="preserve">specifikacijos reikalavimams, kartu su pasiūlymu turi būti pateikiama </w:t>
      </w:r>
      <w:r w:rsidR="00CE6542" w:rsidRPr="00EC6B20">
        <w:rPr>
          <w:rFonts w:ascii="Times New Roman" w:hAnsi="Times New Roman" w:cs="Times New Roman"/>
          <w:sz w:val="24"/>
          <w:szCs w:val="24"/>
        </w:rPr>
        <w:t>P</w:t>
      </w:r>
      <w:r w:rsidR="007B61AF" w:rsidRPr="00EC6B20">
        <w:rPr>
          <w:rFonts w:ascii="Times New Roman" w:hAnsi="Times New Roman" w:cs="Times New Roman"/>
          <w:sz w:val="24"/>
          <w:szCs w:val="24"/>
        </w:rPr>
        <w:t xml:space="preserve">rekės gamintojo arba gamintojo oficialaus (įgalioto) atstovo </w:t>
      </w:r>
      <w:r w:rsidR="00EC6B20" w:rsidRPr="00EC6B20">
        <w:rPr>
          <w:rFonts w:ascii="Times New Roman" w:hAnsi="Times New Roman" w:cs="Times New Roman"/>
          <w:sz w:val="24"/>
          <w:szCs w:val="24"/>
        </w:rPr>
        <w:t xml:space="preserve">techninė </w:t>
      </w:r>
      <w:r w:rsidR="007B61AF" w:rsidRPr="00EC6B20">
        <w:rPr>
          <w:rFonts w:ascii="Times New Roman" w:hAnsi="Times New Roman" w:cs="Times New Roman"/>
          <w:sz w:val="24"/>
          <w:szCs w:val="24"/>
        </w:rPr>
        <w:t>dokumenta</w:t>
      </w:r>
      <w:r w:rsidR="00EC6B20" w:rsidRPr="00EC6B20">
        <w:rPr>
          <w:rFonts w:ascii="Times New Roman" w:hAnsi="Times New Roman" w:cs="Times New Roman"/>
          <w:sz w:val="24"/>
          <w:szCs w:val="24"/>
        </w:rPr>
        <w:t>cija</w:t>
      </w:r>
      <w:r w:rsidR="007B61AF" w:rsidRPr="00EC6B20">
        <w:rPr>
          <w:rFonts w:ascii="Times New Roman" w:hAnsi="Times New Roman" w:cs="Times New Roman"/>
          <w:sz w:val="24"/>
          <w:szCs w:val="24"/>
        </w:rPr>
        <w:t xml:space="preserve"> </w:t>
      </w:r>
      <w:bookmarkStart w:id="0" w:name="_Hlk231801282"/>
      <w:r w:rsidR="007B61AF" w:rsidRPr="00EC6B20">
        <w:rPr>
          <w:rFonts w:ascii="Times New Roman" w:hAnsi="Times New Roman" w:cs="Times New Roman"/>
          <w:sz w:val="24"/>
          <w:szCs w:val="24"/>
        </w:rPr>
        <w:t>(</w:t>
      </w:r>
      <w:r w:rsidR="007B61AF" w:rsidRPr="007B61AF">
        <w:rPr>
          <w:rFonts w:ascii="Times New Roman" w:hAnsi="Times New Roman" w:cs="Times New Roman"/>
          <w:b/>
          <w:bCs/>
          <w:sz w:val="24"/>
          <w:szCs w:val="24"/>
        </w:rPr>
        <w:t>katalogų, brošiūrų, vartotojų vadovų kopijos, atitinkamą (-</w:t>
      </w:r>
      <w:proofErr w:type="spellStart"/>
      <w:r w:rsidR="007B61AF" w:rsidRPr="007B61AF">
        <w:rPr>
          <w:rFonts w:ascii="Times New Roman" w:hAnsi="Times New Roman" w:cs="Times New Roman"/>
          <w:b/>
          <w:bCs/>
          <w:sz w:val="24"/>
          <w:szCs w:val="24"/>
        </w:rPr>
        <w:t>us</w:t>
      </w:r>
      <w:proofErr w:type="spellEnd"/>
      <w:r w:rsidR="007B61AF" w:rsidRPr="007B61AF">
        <w:rPr>
          <w:rFonts w:ascii="Times New Roman" w:hAnsi="Times New Roman" w:cs="Times New Roman"/>
          <w:b/>
          <w:bCs/>
          <w:sz w:val="24"/>
          <w:szCs w:val="24"/>
        </w:rPr>
        <w:t xml:space="preserve">) techninės specifikacijos </w:t>
      </w:r>
      <w:r w:rsidR="007B61AF" w:rsidRPr="007B61AF">
        <w:rPr>
          <w:rFonts w:ascii="Times New Roman" w:hAnsi="Times New Roman" w:cs="Times New Roman"/>
          <w:b/>
          <w:bCs/>
          <w:sz w:val="24"/>
          <w:szCs w:val="24"/>
        </w:rPr>
        <w:lastRenderedPageBreak/>
        <w:t>reikalavimą (-</w:t>
      </w:r>
      <w:proofErr w:type="spellStart"/>
      <w:r w:rsidR="007B61AF" w:rsidRPr="007B61AF">
        <w:rPr>
          <w:rFonts w:ascii="Times New Roman" w:hAnsi="Times New Roman" w:cs="Times New Roman"/>
          <w:b/>
          <w:bCs/>
          <w:sz w:val="24"/>
          <w:szCs w:val="24"/>
        </w:rPr>
        <w:t>us</w:t>
      </w:r>
      <w:proofErr w:type="spellEnd"/>
      <w:r w:rsidR="007B61AF" w:rsidRPr="007B61AF">
        <w:rPr>
          <w:rFonts w:ascii="Times New Roman" w:hAnsi="Times New Roman" w:cs="Times New Roman"/>
          <w:b/>
          <w:bCs/>
          <w:sz w:val="24"/>
          <w:szCs w:val="24"/>
        </w:rPr>
        <w:t>) patvirtinanti (-</w:t>
      </w:r>
      <w:proofErr w:type="spellStart"/>
      <w:r w:rsidR="007B61AF" w:rsidRPr="007B61AF">
        <w:rPr>
          <w:rFonts w:ascii="Times New Roman" w:hAnsi="Times New Roman" w:cs="Times New Roman"/>
          <w:b/>
          <w:bCs/>
          <w:sz w:val="24"/>
          <w:szCs w:val="24"/>
        </w:rPr>
        <w:t>čios</w:t>
      </w:r>
      <w:proofErr w:type="spellEnd"/>
      <w:r w:rsidR="007B61AF" w:rsidRPr="007B61AF">
        <w:rPr>
          <w:rFonts w:ascii="Times New Roman" w:hAnsi="Times New Roman" w:cs="Times New Roman"/>
          <w:b/>
          <w:bCs/>
          <w:sz w:val="24"/>
          <w:szCs w:val="24"/>
        </w:rPr>
        <w:t>) momentinė (-ės) ekrano kopija</w:t>
      </w:r>
      <w:r w:rsidR="007B61AF" w:rsidRPr="007B61AF">
        <w:rPr>
          <w:rFonts w:ascii="Times New Roman" w:hAnsi="Times New Roman" w:cs="Times New Roman"/>
          <w:sz w:val="24"/>
          <w:szCs w:val="24"/>
        </w:rPr>
        <w:t xml:space="preserve"> (-</w:t>
      </w:r>
      <w:proofErr w:type="spellStart"/>
      <w:r w:rsidR="007B61AF" w:rsidRPr="007B61AF">
        <w:rPr>
          <w:rFonts w:ascii="Times New Roman" w:hAnsi="Times New Roman" w:cs="Times New Roman"/>
          <w:sz w:val="24"/>
          <w:szCs w:val="24"/>
        </w:rPr>
        <w:t>os</w:t>
      </w:r>
      <w:proofErr w:type="spellEnd"/>
      <w:r w:rsidR="007B61AF" w:rsidRPr="007B61AF">
        <w:rPr>
          <w:rFonts w:ascii="Times New Roman" w:hAnsi="Times New Roman" w:cs="Times New Roman"/>
          <w:sz w:val="24"/>
          <w:szCs w:val="24"/>
        </w:rPr>
        <w:t xml:space="preserve">) (angl. </w:t>
      </w:r>
      <w:proofErr w:type="spellStart"/>
      <w:r w:rsidR="007B61AF" w:rsidRPr="007B61AF">
        <w:rPr>
          <w:rFonts w:ascii="Times New Roman" w:hAnsi="Times New Roman" w:cs="Times New Roman"/>
          <w:sz w:val="24"/>
          <w:szCs w:val="24"/>
        </w:rPr>
        <w:t>print</w:t>
      </w:r>
      <w:proofErr w:type="spellEnd"/>
      <w:r w:rsidR="007B61AF" w:rsidRPr="007B61AF">
        <w:rPr>
          <w:rFonts w:ascii="Times New Roman" w:hAnsi="Times New Roman" w:cs="Times New Roman"/>
          <w:sz w:val="24"/>
          <w:szCs w:val="24"/>
        </w:rPr>
        <w:t xml:space="preserve"> </w:t>
      </w:r>
      <w:proofErr w:type="spellStart"/>
      <w:r w:rsidR="007B61AF" w:rsidRPr="007B61AF">
        <w:rPr>
          <w:rFonts w:ascii="Times New Roman" w:hAnsi="Times New Roman" w:cs="Times New Roman"/>
          <w:sz w:val="24"/>
          <w:szCs w:val="24"/>
        </w:rPr>
        <w:t>screen</w:t>
      </w:r>
      <w:proofErr w:type="spellEnd"/>
      <w:r w:rsidR="007B61AF" w:rsidRPr="007B61AF">
        <w:rPr>
          <w:rFonts w:ascii="Times New Roman" w:hAnsi="Times New Roman" w:cs="Times New Roman"/>
          <w:sz w:val="24"/>
          <w:szCs w:val="24"/>
        </w:rPr>
        <w:t>)</w:t>
      </w:r>
      <w:bookmarkEnd w:id="0"/>
      <w:r w:rsidR="007B61AF" w:rsidRPr="007B61AF">
        <w:rPr>
          <w:rFonts w:ascii="Times New Roman" w:hAnsi="Times New Roman" w:cs="Times New Roman"/>
          <w:sz w:val="24"/>
          <w:szCs w:val="24"/>
        </w:rPr>
        <w:t xml:space="preserve"> (</w:t>
      </w:r>
      <w:r w:rsidR="007B61AF" w:rsidRPr="007B61AF">
        <w:rPr>
          <w:rFonts w:ascii="Times New Roman" w:hAnsi="Times New Roman" w:cs="Times New Roman"/>
          <w:i/>
          <w:iCs/>
          <w:sz w:val="24"/>
          <w:szCs w:val="24"/>
        </w:rPr>
        <w:t>tokiu atveju momentinėje ekrano kopijoje (</w:t>
      </w:r>
      <w:proofErr w:type="spellStart"/>
      <w:r w:rsidR="007B61AF" w:rsidRPr="007B61AF">
        <w:rPr>
          <w:rFonts w:ascii="Times New Roman" w:hAnsi="Times New Roman" w:cs="Times New Roman"/>
          <w:i/>
          <w:iCs/>
          <w:sz w:val="24"/>
          <w:szCs w:val="24"/>
        </w:rPr>
        <w:t>print</w:t>
      </w:r>
      <w:proofErr w:type="spellEnd"/>
      <w:r w:rsidR="007B61AF" w:rsidRPr="007B61AF">
        <w:rPr>
          <w:rFonts w:ascii="Times New Roman" w:hAnsi="Times New Roman" w:cs="Times New Roman"/>
          <w:i/>
          <w:iCs/>
          <w:sz w:val="24"/>
          <w:szCs w:val="24"/>
        </w:rPr>
        <w:t xml:space="preserve"> </w:t>
      </w:r>
      <w:proofErr w:type="spellStart"/>
      <w:r w:rsidR="007B61AF" w:rsidRPr="007B61AF">
        <w:rPr>
          <w:rFonts w:ascii="Times New Roman" w:hAnsi="Times New Roman" w:cs="Times New Roman"/>
          <w:i/>
          <w:iCs/>
          <w:sz w:val="24"/>
          <w:szCs w:val="24"/>
        </w:rPr>
        <w:t>screen‘e</w:t>
      </w:r>
      <w:proofErr w:type="spellEnd"/>
      <w:r w:rsidR="007B61AF" w:rsidRPr="007B61AF">
        <w:rPr>
          <w:rFonts w:ascii="Times New Roman" w:hAnsi="Times New Roman" w:cs="Times New Roman"/>
          <w:i/>
          <w:iCs/>
          <w:sz w:val="24"/>
          <w:szCs w:val="24"/>
        </w:rPr>
        <w:t xml:space="preserve">) turi būti matoma informacija, kad kopija padaryta iš gamintojo ar jo oficialaus/įgalioto atstovo tinklalapio. Momentinė ekrano kopija (angl. </w:t>
      </w:r>
      <w:proofErr w:type="spellStart"/>
      <w:r w:rsidR="007B61AF" w:rsidRPr="007B61AF">
        <w:rPr>
          <w:rFonts w:ascii="Times New Roman" w:hAnsi="Times New Roman" w:cs="Times New Roman"/>
          <w:i/>
          <w:iCs/>
          <w:sz w:val="24"/>
          <w:szCs w:val="24"/>
        </w:rPr>
        <w:t>print</w:t>
      </w:r>
      <w:proofErr w:type="spellEnd"/>
      <w:r w:rsidR="007B61AF" w:rsidRPr="007B61AF">
        <w:rPr>
          <w:rFonts w:ascii="Times New Roman" w:hAnsi="Times New Roman" w:cs="Times New Roman"/>
          <w:i/>
          <w:iCs/>
          <w:sz w:val="24"/>
          <w:szCs w:val="24"/>
        </w:rPr>
        <w:t xml:space="preserve"> </w:t>
      </w:r>
      <w:proofErr w:type="spellStart"/>
      <w:r w:rsidR="007B61AF" w:rsidRPr="007B61AF">
        <w:rPr>
          <w:rFonts w:ascii="Times New Roman" w:hAnsi="Times New Roman" w:cs="Times New Roman"/>
          <w:i/>
          <w:iCs/>
          <w:sz w:val="24"/>
          <w:szCs w:val="24"/>
        </w:rPr>
        <w:t>screen</w:t>
      </w:r>
      <w:proofErr w:type="spellEnd"/>
      <w:r w:rsidR="007B61AF" w:rsidRPr="007B61AF">
        <w:rPr>
          <w:rFonts w:ascii="Times New Roman" w:hAnsi="Times New Roman" w:cs="Times New Roman"/>
          <w:i/>
          <w:iCs/>
          <w:sz w:val="24"/>
          <w:szCs w:val="24"/>
        </w:rPr>
        <w:t>) turi būti aiškiai įskaitoma</w:t>
      </w:r>
      <w:r w:rsidR="007B61AF" w:rsidRPr="007B61AF">
        <w:rPr>
          <w:rFonts w:ascii="Times New Roman" w:hAnsi="Times New Roman" w:cs="Times New Roman"/>
          <w:sz w:val="24"/>
          <w:szCs w:val="24"/>
        </w:rPr>
        <w:t>) arba </w:t>
      </w:r>
      <w:r w:rsidR="007B61AF" w:rsidRPr="007B61AF">
        <w:rPr>
          <w:rFonts w:ascii="Times New Roman" w:hAnsi="Times New Roman" w:cs="Times New Roman"/>
          <w:b/>
          <w:bCs/>
          <w:sz w:val="24"/>
          <w:szCs w:val="24"/>
        </w:rPr>
        <w:t>kiti lygiaverčiai dokumentai</w:t>
      </w:r>
      <w:r w:rsidR="007B61AF">
        <w:rPr>
          <w:rFonts w:ascii="Times New Roman" w:hAnsi="Times New Roman" w:cs="Times New Roman"/>
          <w:sz w:val="24"/>
          <w:szCs w:val="24"/>
          <w:lang w:eastAsia="ar-SA"/>
        </w:rPr>
        <w:t>. Dokumentai teikiami</w:t>
      </w:r>
      <w:r w:rsidRPr="007B61AF">
        <w:rPr>
          <w:rFonts w:ascii="Times New Roman" w:hAnsi="Times New Roman" w:cs="Times New Roman"/>
          <w:sz w:val="24"/>
          <w:szCs w:val="24"/>
          <w:lang w:eastAsia="ar-SA"/>
        </w:rPr>
        <w:t xml:space="preserve"> lietuvių ir/arba anglų kalba.</w:t>
      </w:r>
      <w:r w:rsidR="009D5935" w:rsidRPr="007B61AF">
        <w:rPr>
          <w:sz w:val="24"/>
          <w:szCs w:val="24"/>
        </w:rPr>
        <w:t xml:space="preserve"> </w:t>
      </w:r>
      <w:r w:rsidR="009D5935" w:rsidRPr="007B61AF">
        <w:rPr>
          <w:rFonts w:ascii="Times New Roman" w:hAnsi="Times New Roman" w:cs="Times New Roman"/>
          <w:color w:val="0369A3"/>
          <w:sz w:val="24"/>
          <w:szCs w:val="24"/>
          <w:lang w:eastAsia="ar-SA"/>
        </w:rPr>
        <w:t>Teikiamuose dokumentuose tiek</w:t>
      </w:r>
      <w:r w:rsidR="009D5935" w:rsidRPr="007B61AF">
        <w:rPr>
          <w:rFonts w:ascii="Times New Roman" w:hAnsi="Times New Roman" w:cs="Times New Roman" w:hint="cs"/>
          <w:color w:val="0369A3"/>
          <w:sz w:val="24"/>
          <w:szCs w:val="24"/>
          <w:lang w:eastAsia="ar-SA"/>
        </w:rPr>
        <w:t>ė</w:t>
      </w:r>
      <w:r w:rsidR="009D5935" w:rsidRPr="007B61AF">
        <w:rPr>
          <w:rFonts w:ascii="Times New Roman" w:hAnsi="Times New Roman" w:cs="Times New Roman"/>
          <w:color w:val="0369A3"/>
          <w:sz w:val="24"/>
          <w:szCs w:val="24"/>
          <w:lang w:eastAsia="ar-SA"/>
        </w:rPr>
        <w:t>jas turi grafi</w:t>
      </w:r>
      <w:r w:rsidR="009D5935" w:rsidRPr="007B61AF">
        <w:rPr>
          <w:rFonts w:ascii="Times New Roman" w:hAnsi="Times New Roman" w:cs="Times New Roman" w:hint="cs"/>
          <w:color w:val="0369A3"/>
          <w:sz w:val="24"/>
          <w:szCs w:val="24"/>
          <w:lang w:eastAsia="ar-SA"/>
        </w:rPr>
        <w:t>š</w:t>
      </w:r>
      <w:r w:rsidR="009D5935" w:rsidRPr="007B61AF">
        <w:rPr>
          <w:rFonts w:ascii="Times New Roman" w:hAnsi="Times New Roman" w:cs="Times New Roman"/>
          <w:color w:val="0369A3"/>
          <w:sz w:val="24"/>
          <w:szCs w:val="24"/>
          <w:lang w:eastAsia="ar-SA"/>
        </w:rPr>
        <w:t>kai nurodyti (</w:t>
      </w:r>
      <w:r w:rsidR="009D5935" w:rsidRPr="00CE6542">
        <w:rPr>
          <w:rFonts w:ascii="Times New Roman" w:hAnsi="Times New Roman" w:cs="Times New Roman"/>
          <w:color w:val="0369A3"/>
          <w:sz w:val="24"/>
          <w:szCs w:val="24"/>
          <w:lang w:eastAsia="ar-SA"/>
        </w:rPr>
        <w:t xml:space="preserve">spalvotai </w:t>
      </w:r>
      <w:r w:rsidR="009D5935" w:rsidRPr="00CE6542">
        <w:rPr>
          <w:rFonts w:ascii="Times New Roman" w:hAnsi="Times New Roman" w:cs="Times New Roman" w:hint="cs"/>
          <w:color w:val="0369A3"/>
          <w:sz w:val="24"/>
          <w:szCs w:val="24"/>
          <w:lang w:eastAsia="ar-SA"/>
        </w:rPr>
        <w:t>ž</w:t>
      </w:r>
      <w:r w:rsidR="009D5935" w:rsidRPr="00CE6542">
        <w:rPr>
          <w:rFonts w:ascii="Times New Roman" w:hAnsi="Times New Roman" w:cs="Times New Roman"/>
          <w:color w:val="0369A3"/>
          <w:sz w:val="24"/>
          <w:szCs w:val="24"/>
          <w:lang w:eastAsia="ar-SA"/>
        </w:rPr>
        <w:t>enklinti, ir/ar nurodyti rodykl</w:t>
      </w:r>
      <w:r w:rsidR="009D5935" w:rsidRPr="00CE6542">
        <w:rPr>
          <w:rFonts w:ascii="Times New Roman" w:hAnsi="Times New Roman" w:cs="Times New Roman" w:hint="cs"/>
          <w:color w:val="0369A3"/>
          <w:sz w:val="24"/>
          <w:szCs w:val="24"/>
          <w:lang w:eastAsia="ar-SA"/>
        </w:rPr>
        <w:t>ė</w:t>
      </w:r>
      <w:r w:rsidR="009D5935" w:rsidRPr="00CE6542">
        <w:rPr>
          <w:rFonts w:ascii="Times New Roman" w:hAnsi="Times New Roman" w:cs="Times New Roman"/>
          <w:color w:val="0369A3"/>
          <w:sz w:val="24"/>
          <w:szCs w:val="24"/>
          <w:lang w:eastAsia="ar-SA"/>
        </w:rPr>
        <w:t>mis, ir/ar pabraukti) konkre</w:t>
      </w:r>
      <w:r w:rsidR="009D5935" w:rsidRPr="00CE6542">
        <w:rPr>
          <w:rFonts w:ascii="Times New Roman" w:hAnsi="Times New Roman" w:cs="Times New Roman" w:hint="cs"/>
          <w:color w:val="0369A3"/>
          <w:sz w:val="24"/>
          <w:szCs w:val="24"/>
          <w:lang w:eastAsia="ar-SA"/>
        </w:rPr>
        <w:t>č</w:t>
      </w:r>
      <w:r w:rsidR="009D5935" w:rsidRPr="00CE6542">
        <w:rPr>
          <w:rFonts w:ascii="Times New Roman" w:hAnsi="Times New Roman" w:cs="Times New Roman"/>
          <w:color w:val="0369A3"/>
          <w:sz w:val="24"/>
          <w:szCs w:val="24"/>
          <w:lang w:eastAsia="ar-SA"/>
        </w:rPr>
        <w:t>ias vietas, kur apra</w:t>
      </w:r>
      <w:r w:rsidR="009D5935" w:rsidRPr="00CE6542">
        <w:rPr>
          <w:rFonts w:ascii="Times New Roman" w:hAnsi="Times New Roman" w:cs="Times New Roman" w:hint="cs"/>
          <w:color w:val="0369A3"/>
          <w:sz w:val="24"/>
          <w:szCs w:val="24"/>
          <w:lang w:eastAsia="ar-SA"/>
        </w:rPr>
        <w:t>š</w:t>
      </w:r>
      <w:r w:rsidR="009D5935" w:rsidRPr="00CE6542">
        <w:rPr>
          <w:rFonts w:ascii="Times New Roman" w:hAnsi="Times New Roman" w:cs="Times New Roman"/>
          <w:color w:val="0369A3"/>
          <w:sz w:val="24"/>
          <w:szCs w:val="24"/>
          <w:lang w:eastAsia="ar-SA"/>
        </w:rPr>
        <w:t>omos/apib</w:t>
      </w:r>
      <w:r w:rsidR="009D5935" w:rsidRPr="00CE6542">
        <w:rPr>
          <w:rFonts w:ascii="Times New Roman" w:hAnsi="Times New Roman" w:cs="Times New Roman" w:hint="cs"/>
          <w:color w:val="0369A3"/>
          <w:sz w:val="24"/>
          <w:szCs w:val="24"/>
          <w:lang w:eastAsia="ar-SA"/>
        </w:rPr>
        <w:t>ū</w:t>
      </w:r>
      <w:r w:rsidR="009D5935" w:rsidRPr="00CE6542">
        <w:rPr>
          <w:rFonts w:ascii="Times New Roman" w:hAnsi="Times New Roman" w:cs="Times New Roman"/>
          <w:color w:val="0369A3"/>
          <w:sz w:val="24"/>
          <w:szCs w:val="24"/>
          <w:lang w:eastAsia="ar-SA"/>
        </w:rPr>
        <w:t>dintos reikalaujam</w:t>
      </w:r>
      <w:r w:rsidR="009D5935" w:rsidRPr="00CE6542">
        <w:rPr>
          <w:rFonts w:ascii="Times New Roman" w:hAnsi="Times New Roman" w:cs="Times New Roman" w:hint="cs"/>
          <w:color w:val="0369A3"/>
          <w:sz w:val="24"/>
          <w:szCs w:val="24"/>
          <w:lang w:eastAsia="ar-SA"/>
        </w:rPr>
        <w:t>ų</w:t>
      </w:r>
      <w:r w:rsidR="009D5935" w:rsidRPr="00CE6542">
        <w:rPr>
          <w:rFonts w:ascii="Times New Roman" w:hAnsi="Times New Roman" w:cs="Times New Roman"/>
          <w:color w:val="0369A3"/>
          <w:sz w:val="24"/>
          <w:szCs w:val="24"/>
          <w:lang w:eastAsia="ar-SA"/>
        </w:rPr>
        <w:t xml:space="preserve"> technini</w:t>
      </w:r>
      <w:r w:rsidR="009D5935" w:rsidRPr="00CE6542">
        <w:rPr>
          <w:rFonts w:ascii="Times New Roman" w:hAnsi="Times New Roman" w:cs="Times New Roman" w:hint="cs"/>
          <w:color w:val="0369A3"/>
          <w:sz w:val="24"/>
          <w:szCs w:val="24"/>
          <w:lang w:eastAsia="ar-SA"/>
        </w:rPr>
        <w:t>ų</w:t>
      </w:r>
      <w:r w:rsidR="009D5935" w:rsidRPr="00CE6542">
        <w:rPr>
          <w:rFonts w:ascii="Times New Roman" w:hAnsi="Times New Roman" w:cs="Times New Roman"/>
          <w:color w:val="0369A3"/>
          <w:sz w:val="24"/>
          <w:szCs w:val="24"/>
          <w:lang w:eastAsia="ar-SA"/>
        </w:rPr>
        <w:t xml:space="preserve"> charakteristik</w:t>
      </w:r>
      <w:r w:rsidR="009D5935" w:rsidRPr="00CE6542">
        <w:rPr>
          <w:rFonts w:ascii="Times New Roman" w:hAnsi="Times New Roman" w:cs="Times New Roman" w:hint="cs"/>
          <w:color w:val="0369A3"/>
          <w:sz w:val="24"/>
          <w:szCs w:val="24"/>
          <w:lang w:eastAsia="ar-SA"/>
        </w:rPr>
        <w:t>ų</w:t>
      </w:r>
      <w:r w:rsidR="009D5935" w:rsidRPr="00CE6542">
        <w:rPr>
          <w:rFonts w:ascii="Times New Roman" w:hAnsi="Times New Roman" w:cs="Times New Roman"/>
          <w:color w:val="0369A3"/>
          <w:sz w:val="24"/>
          <w:szCs w:val="24"/>
          <w:lang w:eastAsia="ar-SA"/>
        </w:rPr>
        <w:t xml:space="preserve"> reik</w:t>
      </w:r>
      <w:r w:rsidR="009D5935" w:rsidRPr="00CE6542">
        <w:rPr>
          <w:rFonts w:ascii="Times New Roman" w:hAnsi="Times New Roman" w:cs="Times New Roman" w:hint="cs"/>
          <w:color w:val="0369A3"/>
          <w:sz w:val="24"/>
          <w:szCs w:val="24"/>
          <w:lang w:eastAsia="ar-SA"/>
        </w:rPr>
        <w:t>š</w:t>
      </w:r>
      <w:r w:rsidR="009D5935" w:rsidRPr="00CE6542">
        <w:rPr>
          <w:rFonts w:ascii="Times New Roman" w:hAnsi="Times New Roman" w:cs="Times New Roman"/>
          <w:color w:val="0369A3"/>
          <w:sz w:val="24"/>
          <w:szCs w:val="24"/>
          <w:lang w:eastAsia="ar-SA"/>
        </w:rPr>
        <w:t>m</w:t>
      </w:r>
      <w:r w:rsidR="009D5935" w:rsidRPr="00CE6542">
        <w:rPr>
          <w:rFonts w:ascii="Times New Roman" w:hAnsi="Times New Roman" w:cs="Times New Roman" w:hint="cs"/>
          <w:color w:val="0369A3"/>
          <w:sz w:val="24"/>
          <w:szCs w:val="24"/>
          <w:lang w:eastAsia="ar-SA"/>
        </w:rPr>
        <w:t>ė</w:t>
      </w:r>
      <w:r w:rsidR="009D5935" w:rsidRPr="00CE6542">
        <w:rPr>
          <w:rFonts w:ascii="Times New Roman" w:hAnsi="Times New Roman" w:cs="Times New Roman"/>
          <w:color w:val="0369A3"/>
          <w:sz w:val="24"/>
          <w:szCs w:val="24"/>
          <w:lang w:eastAsia="ar-SA"/>
        </w:rPr>
        <w:t>s bei nurodyti, kur</w:t>
      </w:r>
      <w:r w:rsidR="009D5935" w:rsidRPr="00CE6542">
        <w:rPr>
          <w:rFonts w:ascii="Times New Roman" w:hAnsi="Times New Roman" w:cs="Times New Roman" w:hint="cs"/>
          <w:color w:val="0369A3"/>
          <w:sz w:val="24"/>
          <w:szCs w:val="24"/>
          <w:lang w:eastAsia="ar-SA"/>
        </w:rPr>
        <w:t>į</w:t>
      </w:r>
      <w:r w:rsidR="009D5935" w:rsidRPr="00CE6542">
        <w:rPr>
          <w:rFonts w:ascii="Times New Roman" w:hAnsi="Times New Roman" w:cs="Times New Roman"/>
          <w:color w:val="0369A3"/>
          <w:sz w:val="24"/>
          <w:szCs w:val="24"/>
          <w:lang w:eastAsia="ar-SA"/>
        </w:rPr>
        <w:t xml:space="preserve"> reikalaujamos charakteristikos parametr</w:t>
      </w:r>
      <w:r w:rsidR="009D5935" w:rsidRPr="00CE6542">
        <w:rPr>
          <w:rFonts w:ascii="Times New Roman" w:hAnsi="Times New Roman" w:cs="Times New Roman" w:hint="cs"/>
          <w:color w:val="0369A3"/>
          <w:sz w:val="24"/>
          <w:szCs w:val="24"/>
          <w:lang w:eastAsia="ar-SA"/>
        </w:rPr>
        <w:t>ą</w:t>
      </w:r>
      <w:r w:rsidR="009D5935" w:rsidRPr="00CE6542">
        <w:rPr>
          <w:rFonts w:ascii="Times New Roman" w:hAnsi="Times New Roman" w:cs="Times New Roman"/>
          <w:color w:val="0369A3"/>
          <w:sz w:val="24"/>
          <w:szCs w:val="24"/>
          <w:lang w:eastAsia="ar-SA"/>
        </w:rPr>
        <w:t xml:space="preserve"> (technin</w:t>
      </w:r>
      <w:r w:rsidR="009D5935" w:rsidRPr="00CE6542">
        <w:rPr>
          <w:rFonts w:ascii="Times New Roman" w:hAnsi="Times New Roman" w:cs="Times New Roman" w:hint="cs"/>
          <w:color w:val="0369A3"/>
          <w:sz w:val="24"/>
          <w:szCs w:val="24"/>
          <w:lang w:eastAsia="ar-SA"/>
        </w:rPr>
        <w:t>ė</w:t>
      </w:r>
      <w:r w:rsidR="009D5935" w:rsidRPr="00CE6542">
        <w:rPr>
          <w:rFonts w:ascii="Times New Roman" w:hAnsi="Times New Roman" w:cs="Times New Roman"/>
          <w:color w:val="0369A3"/>
          <w:sz w:val="24"/>
          <w:szCs w:val="24"/>
          <w:lang w:eastAsia="ar-SA"/>
        </w:rPr>
        <w:t>s specifikacijos lentel</w:t>
      </w:r>
      <w:r w:rsidR="009D5935" w:rsidRPr="00CE6542">
        <w:rPr>
          <w:rFonts w:ascii="Times New Roman" w:hAnsi="Times New Roman" w:cs="Times New Roman" w:hint="cs"/>
          <w:color w:val="0369A3"/>
          <w:sz w:val="24"/>
          <w:szCs w:val="24"/>
          <w:lang w:eastAsia="ar-SA"/>
        </w:rPr>
        <w:t>ė</w:t>
      </w:r>
      <w:r w:rsidR="009D5935" w:rsidRPr="00CE6542">
        <w:rPr>
          <w:rFonts w:ascii="Times New Roman" w:hAnsi="Times New Roman" w:cs="Times New Roman"/>
          <w:color w:val="0369A3"/>
          <w:sz w:val="24"/>
          <w:szCs w:val="24"/>
          <w:lang w:eastAsia="ar-SA"/>
        </w:rPr>
        <w:t>s eil. Nr.) pa</w:t>
      </w:r>
      <w:r w:rsidR="009D5935" w:rsidRPr="00CE6542">
        <w:rPr>
          <w:rFonts w:ascii="Times New Roman" w:hAnsi="Times New Roman" w:cs="Times New Roman" w:hint="cs"/>
          <w:color w:val="0369A3"/>
          <w:sz w:val="24"/>
          <w:szCs w:val="24"/>
          <w:lang w:eastAsia="ar-SA"/>
        </w:rPr>
        <w:t>ž</w:t>
      </w:r>
      <w:r w:rsidR="009D5935" w:rsidRPr="00CE6542">
        <w:rPr>
          <w:rFonts w:ascii="Times New Roman" w:hAnsi="Times New Roman" w:cs="Times New Roman"/>
          <w:color w:val="0369A3"/>
          <w:sz w:val="24"/>
          <w:szCs w:val="24"/>
          <w:lang w:eastAsia="ar-SA"/>
        </w:rPr>
        <w:t>ym</w:t>
      </w:r>
      <w:r w:rsidR="009D5935" w:rsidRPr="00CE6542">
        <w:rPr>
          <w:rFonts w:ascii="Times New Roman" w:hAnsi="Times New Roman" w:cs="Times New Roman" w:hint="cs"/>
          <w:color w:val="0369A3"/>
          <w:sz w:val="24"/>
          <w:szCs w:val="24"/>
          <w:lang w:eastAsia="ar-SA"/>
        </w:rPr>
        <w:t>ė</w:t>
      </w:r>
      <w:r w:rsidR="009D5935" w:rsidRPr="00CE6542">
        <w:rPr>
          <w:rFonts w:ascii="Times New Roman" w:hAnsi="Times New Roman" w:cs="Times New Roman"/>
          <w:color w:val="0369A3"/>
          <w:sz w:val="24"/>
          <w:szCs w:val="24"/>
          <w:lang w:eastAsia="ar-SA"/>
        </w:rPr>
        <w:t>ta vieta patvirtina).</w:t>
      </w:r>
    </w:p>
    <w:p w14:paraId="03C2179B" w14:textId="6BFEDAA6" w:rsidR="00CE6542" w:rsidRPr="00EC6B20" w:rsidRDefault="00CE6542" w:rsidP="00CE6542">
      <w:pPr>
        <w:spacing w:after="0"/>
        <w:ind w:firstLine="709"/>
        <w:jc w:val="both"/>
        <w:rPr>
          <w:rFonts w:ascii="Times New Roman" w:hAnsi="Times New Roman" w:cs="Times New Roman"/>
          <w:color w:val="0369A3"/>
          <w:sz w:val="24"/>
          <w:szCs w:val="24"/>
          <w:lang w:eastAsia="ar-SA"/>
        </w:rPr>
      </w:pPr>
      <w:bookmarkStart w:id="1" w:name="_Hlk231801329"/>
      <w:r w:rsidRPr="00EC6B20">
        <w:rPr>
          <w:rFonts w:ascii="Times New Roman" w:hAnsi="Times New Roman" w:cs="Times New Roman"/>
          <w:sz w:val="24"/>
          <w:szCs w:val="24"/>
        </w:rPr>
        <w:t xml:space="preserve">Tuo atveju, jeigu gamintojo arba gamintojo oficialaus/įgalioto atstovo dokumentacijoje nėra reikalaujamos prekės charakteristikas patvirtinančios informacijos, tiekėjas privalo pateikti siūlomos Prekės gamintojo arba jo oficialaus/įgalioto atstovo (tiekėjo deklaracija nėra lygiavertis dokumentas) raštiškus patvirtinimus (pvz. Prekės gamintojo arba gamintojo oficialaus (įgalioto) atstovo atitikties deklaracija ar eksploatacinių savybių deklaraciją) ar kitus atitiktį reikalavimams įrodančius dokumentus, kad Perkančioji organizacija galėtų įsitikinti siūlomos Prekės atitiktimi nustatytiems reikalavimams. </w:t>
      </w:r>
    </w:p>
    <w:p w14:paraId="4838E609" w14:textId="77777777" w:rsidR="00BB2291" w:rsidRDefault="00CE6542" w:rsidP="00BB2291">
      <w:pPr>
        <w:spacing w:after="0"/>
        <w:ind w:firstLine="720"/>
        <w:jc w:val="both"/>
        <w:rPr>
          <w:i/>
          <w:iCs/>
          <w:sz w:val="24"/>
          <w:szCs w:val="24"/>
        </w:rPr>
      </w:pPr>
      <w:r w:rsidRPr="00EC6B20">
        <w:rPr>
          <w:rFonts w:ascii="Times New Roman" w:hAnsi="Times New Roman" w:cs="Times New Roman"/>
          <w:iCs/>
          <w:sz w:val="24"/>
          <w:szCs w:val="24"/>
        </w:rPr>
        <w:t>Jeigu teikiami Prekių gamintojo</w:t>
      </w:r>
      <w:r w:rsidRPr="00CE6542">
        <w:rPr>
          <w:rFonts w:ascii="Times New Roman" w:hAnsi="Times New Roman" w:cs="Times New Roman"/>
          <w:iCs/>
          <w:sz w:val="24"/>
          <w:szCs w:val="24"/>
        </w:rPr>
        <w:t xml:space="preserve"> oficialaus (įgalioto) atstovo dokumentai ir Prekių oficialaus (įgalioto) atstovo ar Prekių gamintojo internetiniame puslapyje </w:t>
      </w:r>
      <w:r w:rsidRPr="00CE6542">
        <w:rPr>
          <w:rFonts w:ascii="Times New Roman" w:hAnsi="Times New Roman" w:cs="Times New Roman"/>
          <w:b/>
          <w:bCs/>
          <w:iCs/>
          <w:sz w:val="24"/>
          <w:szCs w:val="24"/>
        </w:rPr>
        <w:t>nėra</w:t>
      </w:r>
      <w:r w:rsidRPr="00CE6542">
        <w:rPr>
          <w:rFonts w:ascii="Times New Roman" w:hAnsi="Times New Roman" w:cs="Times New Roman"/>
          <w:iCs/>
          <w:sz w:val="24"/>
          <w:szCs w:val="24"/>
        </w:rPr>
        <w:t xml:space="preserve"> informacijos, kad jis yra oficialus (įgaliotas) siūlomų Prekių gamintojo atstovas, kartu turi būti pateikiamas Prekių gamintojo įgaliojimas arba </w:t>
      </w:r>
      <w:r w:rsidRPr="00BB2291">
        <w:rPr>
          <w:rFonts w:ascii="Times New Roman" w:hAnsi="Times New Roman" w:cs="Times New Roman"/>
          <w:iCs/>
          <w:sz w:val="24"/>
          <w:szCs w:val="24"/>
        </w:rPr>
        <w:t xml:space="preserve">lygiavertis dokumentas </w:t>
      </w:r>
      <w:r w:rsidRPr="00BB2291">
        <w:rPr>
          <w:rFonts w:ascii="Times New Roman" w:hAnsi="Times New Roman" w:cs="Times New Roman"/>
          <w:b/>
          <w:bCs/>
          <w:iCs/>
          <w:sz w:val="24"/>
          <w:szCs w:val="24"/>
        </w:rPr>
        <w:t>suteikiantis teisę oficialiam (</w:t>
      </w:r>
      <w:r w:rsidRPr="00EB6F1F">
        <w:rPr>
          <w:rFonts w:ascii="Times New Roman" w:hAnsi="Times New Roman" w:cs="Times New Roman"/>
          <w:b/>
          <w:bCs/>
          <w:iCs/>
          <w:sz w:val="24"/>
          <w:szCs w:val="24"/>
        </w:rPr>
        <w:t xml:space="preserve">įgaliotam) atstovui </w:t>
      </w:r>
      <w:r w:rsidR="00BB2291" w:rsidRPr="00EB6F1F">
        <w:rPr>
          <w:rFonts w:ascii="Times New Roman" w:hAnsi="Times New Roman" w:cs="Times New Roman"/>
          <w:b/>
          <w:bCs/>
          <w:iCs/>
          <w:sz w:val="24"/>
          <w:szCs w:val="24"/>
        </w:rPr>
        <w:t>atstovauti gamintojui, platinti Prekes, apmokyti naudotojus, atlikti garantinį aptarnavimą bei remontą.</w:t>
      </w:r>
      <w:bookmarkEnd w:id="1"/>
    </w:p>
    <w:p w14:paraId="26A5462A" w14:textId="72F8A759" w:rsidR="009D5935" w:rsidRPr="00BB2291" w:rsidRDefault="009D5935" w:rsidP="00BB2291">
      <w:pPr>
        <w:spacing w:after="0"/>
        <w:ind w:firstLine="720"/>
        <w:jc w:val="both"/>
        <w:rPr>
          <w:i/>
          <w:iCs/>
          <w:sz w:val="24"/>
          <w:szCs w:val="24"/>
        </w:rPr>
      </w:pPr>
      <w:r w:rsidRPr="00316618">
        <w:rPr>
          <w:rFonts w:ascii="Times New Roman" w:hAnsi="Times New Roman" w:cs="Times New Roman"/>
          <w:b/>
          <w:bCs/>
          <w:sz w:val="24"/>
          <w:szCs w:val="24"/>
        </w:rPr>
        <w:t>Svarbu.</w:t>
      </w:r>
      <w:r>
        <w:rPr>
          <w:rFonts w:ascii="Times New Roman" w:hAnsi="Times New Roman" w:cs="Times New Roman"/>
          <w:sz w:val="24"/>
          <w:szCs w:val="24"/>
        </w:rPr>
        <w:t xml:space="preserve"> </w:t>
      </w:r>
      <w:r w:rsidRPr="009D5935">
        <w:rPr>
          <w:rFonts w:ascii="Times New Roman" w:hAnsi="Times New Roman" w:cs="Times New Roman"/>
          <w:sz w:val="24"/>
          <w:szCs w:val="24"/>
        </w:rPr>
        <w:t>Technin</w:t>
      </w:r>
      <w:r w:rsidRPr="009D5935">
        <w:rPr>
          <w:rFonts w:ascii="Times New Roman" w:hAnsi="Times New Roman" w:cs="Times New Roman" w:hint="cs"/>
          <w:sz w:val="24"/>
          <w:szCs w:val="24"/>
        </w:rPr>
        <w:t>ė</w:t>
      </w:r>
      <w:r w:rsidRPr="009D5935">
        <w:rPr>
          <w:rFonts w:ascii="Times New Roman" w:hAnsi="Times New Roman" w:cs="Times New Roman"/>
          <w:sz w:val="24"/>
          <w:szCs w:val="24"/>
        </w:rPr>
        <w:t xml:space="preserve">s specifikacijos 4 stulpelyje </w:t>
      </w:r>
      <w:r>
        <w:rPr>
          <w:rFonts w:ascii="Times New Roman" w:hAnsi="Times New Roman" w:cs="Times New Roman"/>
          <w:sz w:val="24"/>
          <w:szCs w:val="24"/>
        </w:rPr>
        <w:t>būtina</w:t>
      </w:r>
      <w:r w:rsidRPr="009D5935">
        <w:rPr>
          <w:rFonts w:ascii="Times New Roman" w:hAnsi="Times New Roman" w:cs="Times New Roman"/>
          <w:sz w:val="24"/>
          <w:szCs w:val="24"/>
        </w:rPr>
        <w:t xml:space="preserve"> nurodyti konkre</w:t>
      </w:r>
      <w:r w:rsidRPr="009D5935">
        <w:rPr>
          <w:rFonts w:ascii="Times New Roman" w:hAnsi="Times New Roman" w:cs="Times New Roman" w:hint="cs"/>
          <w:sz w:val="24"/>
          <w:szCs w:val="24"/>
        </w:rPr>
        <w:t>č</w:t>
      </w:r>
      <w:r w:rsidRPr="009D5935">
        <w:rPr>
          <w:rFonts w:ascii="Times New Roman" w:hAnsi="Times New Roman" w:cs="Times New Roman"/>
          <w:sz w:val="24"/>
          <w:szCs w:val="24"/>
        </w:rPr>
        <w:t>ias si</w:t>
      </w:r>
      <w:r w:rsidRPr="009D5935">
        <w:rPr>
          <w:rFonts w:ascii="Times New Roman" w:hAnsi="Times New Roman" w:cs="Times New Roman" w:hint="cs"/>
          <w:sz w:val="24"/>
          <w:szCs w:val="24"/>
        </w:rPr>
        <w:t>ū</w:t>
      </w:r>
      <w:r w:rsidRPr="009D5935">
        <w:rPr>
          <w:rFonts w:ascii="Times New Roman" w:hAnsi="Times New Roman" w:cs="Times New Roman"/>
          <w:sz w:val="24"/>
          <w:szCs w:val="24"/>
        </w:rPr>
        <w:t>lom</w:t>
      </w:r>
      <w:r>
        <w:rPr>
          <w:rFonts w:ascii="Times New Roman" w:hAnsi="Times New Roman" w:cs="Times New Roman"/>
          <w:sz w:val="24"/>
          <w:szCs w:val="24"/>
        </w:rPr>
        <w:t>ų</w:t>
      </w:r>
      <w:r w:rsidRPr="009D5935">
        <w:rPr>
          <w:rFonts w:ascii="Times New Roman" w:hAnsi="Times New Roman" w:cs="Times New Roman"/>
          <w:sz w:val="24"/>
          <w:szCs w:val="24"/>
        </w:rPr>
        <w:t xml:space="preserve"> </w:t>
      </w:r>
      <w:r>
        <w:rPr>
          <w:rFonts w:ascii="Times New Roman" w:hAnsi="Times New Roman" w:cs="Times New Roman"/>
          <w:sz w:val="24"/>
          <w:szCs w:val="24"/>
        </w:rPr>
        <w:t>Prek</w:t>
      </w:r>
      <w:r w:rsidR="00A92A14">
        <w:rPr>
          <w:rFonts w:ascii="Times New Roman" w:hAnsi="Times New Roman" w:cs="Times New Roman"/>
          <w:sz w:val="24"/>
          <w:szCs w:val="24"/>
        </w:rPr>
        <w:t>ės</w:t>
      </w:r>
      <w:r w:rsidRPr="009D5935">
        <w:rPr>
          <w:rFonts w:ascii="Times New Roman" w:hAnsi="Times New Roman" w:cs="Times New Roman"/>
          <w:sz w:val="24"/>
          <w:szCs w:val="24"/>
        </w:rPr>
        <w:t xml:space="preserve"> technini</w:t>
      </w:r>
      <w:r w:rsidRPr="009D5935">
        <w:rPr>
          <w:rFonts w:ascii="Times New Roman" w:hAnsi="Times New Roman" w:cs="Times New Roman" w:hint="cs"/>
          <w:sz w:val="24"/>
          <w:szCs w:val="24"/>
        </w:rPr>
        <w:t>ų</w:t>
      </w:r>
      <w:r w:rsidRPr="009D5935">
        <w:rPr>
          <w:rFonts w:ascii="Times New Roman" w:hAnsi="Times New Roman" w:cs="Times New Roman"/>
          <w:sz w:val="24"/>
          <w:szCs w:val="24"/>
        </w:rPr>
        <w:t xml:space="preserve"> parametr</w:t>
      </w:r>
      <w:r w:rsidRPr="009D5935">
        <w:rPr>
          <w:rFonts w:ascii="Times New Roman" w:hAnsi="Times New Roman" w:cs="Times New Roman" w:hint="cs"/>
          <w:sz w:val="24"/>
          <w:szCs w:val="24"/>
        </w:rPr>
        <w:t>ų</w:t>
      </w:r>
      <w:r w:rsidRPr="009D5935">
        <w:rPr>
          <w:rFonts w:ascii="Times New Roman" w:hAnsi="Times New Roman" w:cs="Times New Roman"/>
          <w:sz w:val="24"/>
          <w:szCs w:val="24"/>
        </w:rPr>
        <w:t xml:space="preserve"> reik</w:t>
      </w:r>
      <w:r w:rsidRPr="009D5935">
        <w:rPr>
          <w:rFonts w:ascii="Times New Roman" w:hAnsi="Times New Roman" w:cs="Times New Roman" w:hint="cs"/>
          <w:sz w:val="24"/>
          <w:szCs w:val="24"/>
        </w:rPr>
        <w:t>š</w:t>
      </w:r>
      <w:r w:rsidRPr="009D5935">
        <w:rPr>
          <w:rFonts w:ascii="Times New Roman" w:hAnsi="Times New Roman" w:cs="Times New Roman"/>
          <w:sz w:val="24"/>
          <w:szCs w:val="24"/>
        </w:rPr>
        <w:t>mes/technines charakteristikas, o ne atkartoti Perkan</w:t>
      </w:r>
      <w:r w:rsidRPr="009D5935">
        <w:rPr>
          <w:rFonts w:ascii="Times New Roman" w:hAnsi="Times New Roman" w:cs="Times New Roman" w:hint="cs"/>
          <w:sz w:val="24"/>
          <w:szCs w:val="24"/>
        </w:rPr>
        <w:t>č</w:t>
      </w:r>
      <w:r w:rsidRPr="009D5935">
        <w:rPr>
          <w:rFonts w:ascii="Times New Roman" w:hAnsi="Times New Roman" w:cs="Times New Roman"/>
          <w:sz w:val="24"/>
          <w:szCs w:val="24"/>
        </w:rPr>
        <w:t>iosios organizacijos nurodyt</w:t>
      </w:r>
      <w:r w:rsidRPr="009D5935">
        <w:rPr>
          <w:rFonts w:ascii="Times New Roman" w:hAnsi="Times New Roman" w:cs="Times New Roman" w:hint="cs"/>
          <w:sz w:val="24"/>
          <w:szCs w:val="24"/>
        </w:rPr>
        <w:t>ą</w:t>
      </w:r>
      <w:r w:rsidRPr="009D5935">
        <w:rPr>
          <w:rFonts w:ascii="Times New Roman" w:hAnsi="Times New Roman" w:cs="Times New Roman"/>
          <w:sz w:val="24"/>
          <w:szCs w:val="24"/>
        </w:rPr>
        <w:t xml:space="preserve"> minimal</w:t>
      </w:r>
      <w:r w:rsidRPr="009D5935">
        <w:rPr>
          <w:rFonts w:ascii="Times New Roman" w:hAnsi="Times New Roman" w:cs="Times New Roman" w:hint="cs"/>
          <w:sz w:val="24"/>
          <w:szCs w:val="24"/>
        </w:rPr>
        <w:t>ų</w:t>
      </w:r>
      <w:r w:rsidRPr="009D5935">
        <w:rPr>
          <w:rFonts w:ascii="Times New Roman" w:hAnsi="Times New Roman" w:cs="Times New Roman"/>
          <w:sz w:val="24"/>
          <w:szCs w:val="24"/>
        </w:rPr>
        <w:t xml:space="preserve"> reikalaujam</w:t>
      </w:r>
      <w:r w:rsidRPr="009D5935">
        <w:rPr>
          <w:rFonts w:ascii="Times New Roman" w:hAnsi="Times New Roman" w:cs="Times New Roman" w:hint="cs"/>
          <w:sz w:val="24"/>
          <w:szCs w:val="24"/>
        </w:rPr>
        <w:t>ą</w:t>
      </w:r>
      <w:r w:rsidRPr="009D5935">
        <w:rPr>
          <w:rFonts w:ascii="Times New Roman" w:hAnsi="Times New Roman" w:cs="Times New Roman"/>
          <w:sz w:val="24"/>
          <w:szCs w:val="24"/>
        </w:rPr>
        <w:t xml:space="preserve"> parametr</w:t>
      </w:r>
      <w:r w:rsidRPr="009D5935">
        <w:rPr>
          <w:rFonts w:ascii="Times New Roman" w:hAnsi="Times New Roman" w:cs="Times New Roman" w:hint="cs"/>
          <w:sz w:val="24"/>
          <w:szCs w:val="24"/>
        </w:rPr>
        <w:t>ą</w:t>
      </w:r>
      <w:r w:rsidRPr="009D5935">
        <w:rPr>
          <w:rFonts w:ascii="Times New Roman" w:hAnsi="Times New Roman" w:cs="Times New Roman"/>
          <w:sz w:val="24"/>
          <w:szCs w:val="24"/>
        </w:rPr>
        <w:t>.</w:t>
      </w:r>
    </w:p>
    <w:p w14:paraId="64C9F84D" w14:textId="77777777" w:rsidR="00316618" w:rsidRPr="009D5935" w:rsidRDefault="00316618" w:rsidP="009D5935">
      <w:pPr>
        <w:tabs>
          <w:tab w:val="left" w:pos="-142"/>
          <w:tab w:val="left" w:pos="1418"/>
        </w:tabs>
        <w:spacing w:after="0" w:line="240" w:lineRule="auto"/>
        <w:ind w:left="-142" w:right="-31" w:firstLine="993"/>
        <w:jc w:val="both"/>
        <w:rPr>
          <w:rFonts w:ascii="Times New Roman" w:hAnsi="Times New Roman" w:cs="Times New Roman"/>
          <w:sz w:val="24"/>
          <w:szCs w:val="24"/>
        </w:rPr>
      </w:pPr>
    </w:p>
    <w:tbl>
      <w:tblPr>
        <w:tblW w:w="15509" w:type="dxa"/>
        <w:tblInd w:w="-346" w:type="dxa"/>
        <w:tblLayout w:type="fixed"/>
        <w:tblLook w:val="0000" w:firstRow="0" w:lastRow="0" w:firstColumn="0" w:lastColumn="0" w:noHBand="0" w:noVBand="0"/>
      </w:tblPr>
      <w:tblGrid>
        <w:gridCol w:w="880"/>
        <w:gridCol w:w="1925"/>
        <w:gridCol w:w="2156"/>
        <w:gridCol w:w="4169"/>
        <w:gridCol w:w="6379"/>
      </w:tblGrid>
      <w:tr w:rsidR="00C43EEC" w:rsidRPr="001529FE" w14:paraId="0AADA14E" w14:textId="77777777" w:rsidTr="00316618">
        <w:trPr>
          <w:trHeight w:val="416"/>
        </w:trPr>
        <w:tc>
          <w:tcPr>
            <w:tcW w:w="880" w:type="dxa"/>
            <w:tcBorders>
              <w:top w:val="single" w:sz="4" w:space="0" w:color="000000"/>
              <w:left w:val="single" w:sz="4" w:space="0" w:color="000000"/>
              <w:bottom w:val="single" w:sz="4" w:space="0" w:color="000000"/>
              <w:right w:val="single" w:sz="4" w:space="0" w:color="000000"/>
            </w:tcBorders>
            <w:vAlign w:val="center"/>
          </w:tcPr>
          <w:p w14:paraId="10C717AC" w14:textId="7C14E566" w:rsidR="00C43EEC" w:rsidRPr="001529FE" w:rsidRDefault="00C43EEC" w:rsidP="001529FE">
            <w:pPr>
              <w:spacing w:after="0" w:line="240" w:lineRule="auto"/>
              <w:jc w:val="center"/>
              <w:rPr>
                <w:rFonts w:ascii="Times New Roman" w:hAnsi="Times New Roman" w:cs="Times New Roman"/>
                <w:sz w:val="24"/>
                <w:szCs w:val="24"/>
              </w:rPr>
            </w:pPr>
            <w:r w:rsidRPr="001529FE">
              <w:rPr>
                <w:rFonts w:ascii="Times New Roman" w:hAnsi="Times New Roman" w:cs="Times New Roman"/>
                <w:b/>
                <w:bCs/>
                <w:sz w:val="24"/>
                <w:szCs w:val="24"/>
              </w:rPr>
              <w:t>Eil. Nr.</w:t>
            </w:r>
          </w:p>
        </w:tc>
        <w:tc>
          <w:tcPr>
            <w:tcW w:w="1925" w:type="dxa"/>
            <w:tcBorders>
              <w:top w:val="single" w:sz="4" w:space="0" w:color="000000"/>
              <w:left w:val="single" w:sz="4" w:space="0" w:color="000000"/>
              <w:bottom w:val="single" w:sz="4" w:space="0" w:color="000000"/>
              <w:right w:val="single" w:sz="4" w:space="0" w:color="000000"/>
            </w:tcBorders>
            <w:vAlign w:val="center"/>
          </w:tcPr>
          <w:p w14:paraId="40E3D1E3" w14:textId="59BABE2C" w:rsidR="00C43EEC" w:rsidRPr="001529FE" w:rsidRDefault="00C43EEC" w:rsidP="001529FE">
            <w:pPr>
              <w:spacing w:after="0" w:line="240" w:lineRule="auto"/>
              <w:jc w:val="center"/>
              <w:rPr>
                <w:rFonts w:ascii="Times New Roman" w:hAnsi="Times New Roman" w:cs="Times New Roman"/>
                <w:sz w:val="24"/>
                <w:szCs w:val="24"/>
              </w:rPr>
            </w:pPr>
            <w:r w:rsidRPr="001529FE">
              <w:rPr>
                <w:rFonts w:ascii="Times New Roman" w:hAnsi="Times New Roman" w:cs="Times New Roman"/>
                <w:b/>
                <w:bCs/>
                <w:sz w:val="24"/>
                <w:szCs w:val="24"/>
              </w:rPr>
              <w:t>Parametrai</w:t>
            </w:r>
          </w:p>
        </w:tc>
        <w:tc>
          <w:tcPr>
            <w:tcW w:w="2156" w:type="dxa"/>
            <w:tcBorders>
              <w:top w:val="single" w:sz="4" w:space="0" w:color="000000"/>
              <w:left w:val="single" w:sz="4" w:space="0" w:color="000000"/>
              <w:bottom w:val="single" w:sz="4" w:space="0" w:color="000000"/>
            </w:tcBorders>
            <w:vAlign w:val="center"/>
          </w:tcPr>
          <w:p w14:paraId="7EF7D856" w14:textId="6788CF97" w:rsidR="00C43EEC" w:rsidRPr="001529FE" w:rsidRDefault="00C43EEC" w:rsidP="001529FE">
            <w:pPr>
              <w:spacing w:after="0" w:line="240" w:lineRule="auto"/>
              <w:jc w:val="center"/>
              <w:rPr>
                <w:rFonts w:ascii="Times New Roman" w:hAnsi="Times New Roman" w:cs="Times New Roman"/>
                <w:sz w:val="24"/>
                <w:szCs w:val="24"/>
              </w:rPr>
            </w:pPr>
            <w:r w:rsidRPr="001529FE">
              <w:rPr>
                <w:rFonts w:ascii="Times New Roman" w:hAnsi="Times New Roman" w:cs="Times New Roman"/>
                <w:b/>
                <w:bCs/>
                <w:sz w:val="24"/>
                <w:szCs w:val="24"/>
              </w:rPr>
              <w:t>Reikalaujamos parametrų reikšmės</w:t>
            </w:r>
          </w:p>
        </w:tc>
        <w:tc>
          <w:tcPr>
            <w:tcW w:w="4169" w:type="dxa"/>
            <w:tcBorders>
              <w:top w:val="single" w:sz="4" w:space="0" w:color="000000"/>
              <w:left w:val="single" w:sz="4" w:space="0" w:color="000000"/>
              <w:bottom w:val="single" w:sz="4" w:space="0" w:color="000000"/>
            </w:tcBorders>
            <w:vAlign w:val="center"/>
          </w:tcPr>
          <w:p w14:paraId="7A77F3E6" w14:textId="77777777" w:rsidR="00C43EEC" w:rsidRPr="001529FE" w:rsidRDefault="00C43EEC" w:rsidP="001529FE">
            <w:pPr>
              <w:jc w:val="center"/>
              <w:rPr>
                <w:rFonts w:ascii="Times New Roman" w:hAnsi="Times New Roman" w:cs="Times New Roman"/>
                <w:b/>
                <w:sz w:val="24"/>
                <w:szCs w:val="24"/>
              </w:rPr>
            </w:pPr>
            <w:r w:rsidRPr="001529FE">
              <w:rPr>
                <w:rFonts w:ascii="Times New Roman" w:hAnsi="Times New Roman" w:cs="Times New Roman"/>
                <w:b/>
                <w:sz w:val="24"/>
                <w:szCs w:val="24"/>
              </w:rPr>
              <w:t>Siūlomi parametrai</w:t>
            </w:r>
          </w:p>
          <w:p w14:paraId="2089BC18" w14:textId="547EE48B" w:rsidR="00C43EEC" w:rsidRPr="001529FE" w:rsidRDefault="00C43EEC" w:rsidP="001529FE">
            <w:pPr>
              <w:pStyle w:val="TableContents"/>
              <w:jc w:val="center"/>
              <w:rPr>
                <w:rFonts w:ascii="Times New Roman" w:hAnsi="Times New Roman" w:cs="Times New Roman"/>
                <w:sz w:val="24"/>
                <w:szCs w:val="24"/>
              </w:rPr>
            </w:pPr>
            <w:r w:rsidRPr="001529FE">
              <w:rPr>
                <w:rFonts w:ascii="Times New Roman" w:hAnsi="Times New Roman" w:cs="Times New Roman"/>
                <w:sz w:val="24"/>
                <w:szCs w:val="24"/>
              </w:rPr>
              <w:t>Tiekėjas privalo patvirtinti atitikimą reikalavimui nurodydamas: taip/ne, ir kur to reikalaujama, įrašyti tikslią siūlomos prekės reikšmę</w:t>
            </w:r>
          </w:p>
        </w:tc>
        <w:tc>
          <w:tcPr>
            <w:tcW w:w="6379" w:type="dxa"/>
            <w:tcBorders>
              <w:top w:val="single" w:sz="4" w:space="0" w:color="000000"/>
              <w:left w:val="single" w:sz="4" w:space="0" w:color="000000"/>
              <w:bottom w:val="single" w:sz="4" w:space="0" w:color="000000"/>
              <w:right w:val="single" w:sz="4" w:space="0" w:color="000000"/>
            </w:tcBorders>
            <w:vAlign w:val="center"/>
          </w:tcPr>
          <w:p w14:paraId="65A8756C" w14:textId="29024666" w:rsidR="00C43EEC" w:rsidRPr="001529FE" w:rsidRDefault="00CE6542" w:rsidP="001529FE">
            <w:pPr>
              <w:pStyle w:val="TableContents"/>
              <w:jc w:val="center"/>
              <w:rPr>
                <w:rFonts w:ascii="Times New Roman" w:hAnsi="Times New Roman" w:cs="Times New Roman"/>
                <w:sz w:val="24"/>
                <w:szCs w:val="24"/>
              </w:rPr>
            </w:pPr>
            <w:r w:rsidRPr="00EC6B20">
              <w:rPr>
                <w:rFonts w:ascii="Times New Roman" w:hAnsi="Times New Roman" w:cs="Times New Roman"/>
                <w:b/>
                <w:bCs/>
                <w:color w:val="000000"/>
                <w:sz w:val="24"/>
                <w:szCs w:val="24"/>
              </w:rPr>
              <w:t>Teikiamo gamintojo arba</w:t>
            </w:r>
            <w:r w:rsidRPr="00CE6542">
              <w:rPr>
                <w:rFonts w:ascii="Times New Roman" w:hAnsi="Times New Roman" w:cs="Times New Roman"/>
                <w:b/>
                <w:bCs/>
                <w:color w:val="000000"/>
                <w:sz w:val="24"/>
                <w:szCs w:val="24"/>
              </w:rPr>
              <w:t xml:space="preserve"> gamintojo oficialaus/įgalioto atstovo dokumento pavadinimas ar failo pavadinimas ir konkreti jo vieta, kurioje yra reikalaujamos charakteristikos atitiktį patvirtinantys duomenys (nurodant puslapį, pastraipą, punktą ir/arba ją pažymint dokumente </w:t>
            </w:r>
            <w:r w:rsidRPr="00013BCA">
              <w:rPr>
                <w:rFonts w:ascii="Times New Roman" w:hAnsi="Times New Roman" w:cs="Times New Roman"/>
                <w:color w:val="00B0F0"/>
                <w:sz w:val="24"/>
                <w:szCs w:val="24"/>
              </w:rPr>
              <w:t>(spalvotai ženklinti, ir/ar nurodyti rodyklėmis, ir/ar pabraukti).</w:t>
            </w:r>
          </w:p>
        </w:tc>
      </w:tr>
      <w:tr w:rsidR="00EE4DF9" w:rsidRPr="001529FE" w14:paraId="3BA920B7" w14:textId="77777777" w:rsidTr="00601E76">
        <w:trPr>
          <w:trHeight w:val="109"/>
        </w:trPr>
        <w:tc>
          <w:tcPr>
            <w:tcW w:w="880" w:type="dxa"/>
            <w:tcBorders>
              <w:top w:val="single" w:sz="4" w:space="0" w:color="000000"/>
              <w:left w:val="single" w:sz="4" w:space="0" w:color="000000"/>
              <w:bottom w:val="single" w:sz="4" w:space="0" w:color="000000"/>
              <w:right w:val="single" w:sz="4" w:space="0" w:color="000000"/>
            </w:tcBorders>
            <w:vAlign w:val="center"/>
          </w:tcPr>
          <w:p w14:paraId="25830478" w14:textId="6258ECFD" w:rsidR="00EE4DF9" w:rsidRPr="00EE4DF9" w:rsidRDefault="00EE4DF9" w:rsidP="001529FE">
            <w:pPr>
              <w:spacing w:after="0" w:line="240" w:lineRule="auto"/>
              <w:jc w:val="center"/>
              <w:rPr>
                <w:rFonts w:ascii="Times New Roman" w:hAnsi="Times New Roman" w:cs="Times New Roman"/>
                <w:i/>
                <w:iCs/>
                <w:sz w:val="18"/>
                <w:szCs w:val="18"/>
              </w:rPr>
            </w:pPr>
            <w:r w:rsidRPr="00EE4DF9">
              <w:rPr>
                <w:rFonts w:ascii="Times New Roman" w:hAnsi="Times New Roman" w:cs="Times New Roman"/>
                <w:i/>
                <w:iCs/>
                <w:sz w:val="18"/>
                <w:szCs w:val="18"/>
              </w:rPr>
              <w:t>1</w:t>
            </w:r>
          </w:p>
        </w:tc>
        <w:tc>
          <w:tcPr>
            <w:tcW w:w="1925" w:type="dxa"/>
            <w:tcBorders>
              <w:top w:val="single" w:sz="4" w:space="0" w:color="000000"/>
              <w:left w:val="single" w:sz="4" w:space="0" w:color="000000"/>
              <w:bottom w:val="single" w:sz="4" w:space="0" w:color="000000"/>
              <w:right w:val="single" w:sz="4" w:space="0" w:color="000000"/>
            </w:tcBorders>
            <w:vAlign w:val="center"/>
          </w:tcPr>
          <w:p w14:paraId="2E4F2CC6" w14:textId="08887DF4" w:rsidR="00EE4DF9" w:rsidRPr="00EE4DF9" w:rsidRDefault="00EE4DF9" w:rsidP="001529FE">
            <w:pPr>
              <w:spacing w:after="0" w:line="240" w:lineRule="auto"/>
              <w:jc w:val="center"/>
              <w:rPr>
                <w:rFonts w:ascii="Times New Roman" w:hAnsi="Times New Roman" w:cs="Times New Roman"/>
                <w:i/>
                <w:iCs/>
                <w:sz w:val="18"/>
                <w:szCs w:val="18"/>
              </w:rPr>
            </w:pPr>
            <w:r w:rsidRPr="00EE4DF9">
              <w:rPr>
                <w:rFonts w:ascii="Times New Roman" w:hAnsi="Times New Roman" w:cs="Times New Roman"/>
                <w:i/>
                <w:iCs/>
                <w:sz w:val="18"/>
                <w:szCs w:val="18"/>
              </w:rPr>
              <w:t>2</w:t>
            </w:r>
          </w:p>
        </w:tc>
        <w:tc>
          <w:tcPr>
            <w:tcW w:w="2156" w:type="dxa"/>
            <w:tcBorders>
              <w:top w:val="single" w:sz="4" w:space="0" w:color="000000"/>
              <w:left w:val="single" w:sz="4" w:space="0" w:color="000000"/>
              <w:bottom w:val="single" w:sz="4" w:space="0" w:color="000000"/>
            </w:tcBorders>
            <w:vAlign w:val="center"/>
          </w:tcPr>
          <w:p w14:paraId="2E757A77" w14:textId="7754BD86" w:rsidR="00EE4DF9" w:rsidRPr="00EE4DF9" w:rsidRDefault="00EE4DF9" w:rsidP="001529FE">
            <w:pPr>
              <w:spacing w:after="0" w:line="240" w:lineRule="auto"/>
              <w:jc w:val="center"/>
              <w:rPr>
                <w:rFonts w:ascii="Times New Roman" w:hAnsi="Times New Roman" w:cs="Times New Roman"/>
                <w:i/>
                <w:iCs/>
                <w:sz w:val="18"/>
                <w:szCs w:val="18"/>
              </w:rPr>
            </w:pPr>
            <w:r w:rsidRPr="00EE4DF9">
              <w:rPr>
                <w:rFonts w:ascii="Times New Roman" w:hAnsi="Times New Roman" w:cs="Times New Roman"/>
                <w:i/>
                <w:iCs/>
                <w:sz w:val="18"/>
                <w:szCs w:val="18"/>
              </w:rPr>
              <w:t>3</w:t>
            </w:r>
          </w:p>
        </w:tc>
        <w:tc>
          <w:tcPr>
            <w:tcW w:w="4169" w:type="dxa"/>
            <w:tcBorders>
              <w:top w:val="single" w:sz="4" w:space="0" w:color="000000"/>
              <w:left w:val="single" w:sz="4" w:space="0" w:color="000000"/>
              <w:bottom w:val="single" w:sz="4" w:space="0" w:color="000000"/>
            </w:tcBorders>
            <w:vAlign w:val="center"/>
          </w:tcPr>
          <w:p w14:paraId="6BE7F0D8" w14:textId="08F7AD40" w:rsidR="00EE4DF9" w:rsidRPr="00EE4DF9" w:rsidRDefault="00EE4DF9" w:rsidP="001529FE">
            <w:pPr>
              <w:spacing w:after="0" w:line="240" w:lineRule="auto"/>
              <w:jc w:val="center"/>
              <w:rPr>
                <w:rFonts w:ascii="Times New Roman" w:eastAsia="Calibri" w:hAnsi="Times New Roman" w:cs="Times New Roman"/>
                <w:i/>
                <w:iCs/>
                <w:sz w:val="18"/>
                <w:szCs w:val="18"/>
              </w:rPr>
            </w:pPr>
            <w:r w:rsidRPr="00EE4DF9">
              <w:rPr>
                <w:rFonts w:ascii="Times New Roman" w:eastAsia="Calibri" w:hAnsi="Times New Roman" w:cs="Times New Roman"/>
                <w:i/>
                <w:iCs/>
                <w:sz w:val="18"/>
                <w:szCs w:val="18"/>
              </w:rPr>
              <w:t>4</w:t>
            </w:r>
          </w:p>
        </w:tc>
        <w:tc>
          <w:tcPr>
            <w:tcW w:w="6379" w:type="dxa"/>
            <w:tcBorders>
              <w:top w:val="single" w:sz="4" w:space="0" w:color="000000"/>
              <w:left w:val="single" w:sz="4" w:space="0" w:color="000000"/>
              <w:bottom w:val="single" w:sz="4" w:space="0" w:color="000000"/>
              <w:right w:val="single" w:sz="4" w:space="0" w:color="000000"/>
            </w:tcBorders>
            <w:vAlign w:val="center"/>
          </w:tcPr>
          <w:p w14:paraId="3C0F8D36" w14:textId="20BE3590" w:rsidR="00EE4DF9" w:rsidRPr="00EE4DF9" w:rsidRDefault="00EE4DF9" w:rsidP="001529FE">
            <w:pPr>
              <w:spacing w:after="0" w:line="240" w:lineRule="auto"/>
              <w:jc w:val="center"/>
              <w:rPr>
                <w:rFonts w:ascii="Times New Roman" w:hAnsi="Times New Roman" w:cs="Times New Roman"/>
                <w:i/>
                <w:iCs/>
                <w:sz w:val="18"/>
                <w:szCs w:val="18"/>
                <w:lang w:val="fr-FR"/>
              </w:rPr>
            </w:pPr>
            <w:r w:rsidRPr="00EE4DF9">
              <w:rPr>
                <w:rFonts w:ascii="Times New Roman" w:hAnsi="Times New Roman" w:cs="Times New Roman"/>
                <w:i/>
                <w:iCs/>
                <w:sz w:val="18"/>
                <w:szCs w:val="18"/>
                <w:lang w:val="fr-FR"/>
              </w:rPr>
              <w:t>5</w:t>
            </w:r>
          </w:p>
        </w:tc>
      </w:tr>
      <w:tr w:rsidR="00226C4E" w:rsidRPr="001529FE" w14:paraId="21F4A3FC" w14:textId="77777777" w:rsidTr="00601E76">
        <w:trPr>
          <w:trHeight w:val="109"/>
        </w:trPr>
        <w:tc>
          <w:tcPr>
            <w:tcW w:w="880" w:type="dxa"/>
            <w:tcBorders>
              <w:top w:val="single" w:sz="4" w:space="0" w:color="000000"/>
              <w:left w:val="single" w:sz="4" w:space="0" w:color="000000"/>
              <w:bottom w:val="single" w:sz="4" w:space="0" w:color="000000"/>
              <w:right w:val="single" w:sz="4" w:space="0" w:color="000000"/>
            </w:tcBorders>
            <w:vAlign w:val="center"/>
          </w:tcPr>
          <w:p w14:paraId="4211E47C" w14:textId="77777777" w:rsidR="00226C4E" w:rsidRPr="001529FE" w:rsidRDefault="00226C4E" w:rsidP="001529FE">
            <w:pPr>
              <w:spacing w:after="0" w:line="240" w:lineRule="auto"/>
              <w:jc w:val="center"/>
              <w:rPr>
                <w:rFonts w:ascii="Times New Roman" w:hAnsi="Times New Roman" w:cs="Times New Roman"/>
                <w:color w:val="000000"/>
                <w:sz w:val="24"/>
                <w:szCs w:val="24"/>
              </w:rPr>
            </w:pPr>
          </w:p>
        </w:tc>
        <w:tc>
          <w:tcPr>
            <w:tcW w:w="1925" w:type="dxa"/>
            <w:tcBorders>
              <w:top w:val="single" w:sz="4" w:space="0" w:color="000000"/>
              <w:left w:val="single" w:sz="4" w:space="0" w:color="000000"/>
              <w:bottom w:val="single" w:sz="4" w:space="0" w:color="000000"/>
              <w:right w:val="single" w:sz="4" w:space="0" w:color="000000"/>
            </w:tcBorders>
            <w:vAlign w:val="center"/>
          </w:tcPr>
          <w:p w14:paraId="437736E6" w14:textId="6927ABCE" w:rsidR="00226C4E" w:rsidRPr="001529FE" w:rsidRDefault="00A06812" w:rsidP="000D49B6">
            <w:pPr>
              <w:spacing w:after="0" w:line="240" w:lineRule="auto"/>
              <w:jc w:val="center"/>
              <w:rPr>
                <w:rFonts w:ascii="Times New Roman" w:hAnsi="Times New Roman" w:cs="Times New Roman"/>
                <w:sz w:val="24"/>
                <w:szCs w:val="24"/>
              </w:rPr>
            </w:pPr>
            <w:proofErr w:type="spellStart"/>
            <w:r>
              <w:rPr>
                <w:rFonts w:ascii="Times New Roman" w:hAnsi="Times New Roman" w:cs="Times New Roman"/>
                <w:color w:val="000000"/>
                <w:sz w:val="24"/>
                <w:szCs w:val="24"/>
              </w:rPr>
              <w:t>Mamografo</w:t>
            </w:r>
            <w:proofErr w:type="spellEnd"/>
            <w:r w:rsidR="00226C4E" w:rsidRPr="001529FE">
              <w:rPr>
                <w:rFonts w:ascii="Times New Roman" w:hAnsi="Times New Roman" w:cs="Times New Roman"/>
                <w:color w:val="000000"/>
                <w:sz w:val="24"/>
                <w:szCs w:val="24"/>
              </w:rPr>
              <w:t xml:space="preserve"> pavadinimas, gamintojas, modelis</w:t>
            </w:r>
          </w:p>
        </w:tc>
        <w:tc>
          <w:tcPr>
            <w:tcW w:w="2156" w:type="dxa"/>
            <w:tcBorders>
              <w:top w:val="single" w:sz="4" w:space="0" w:color="000000"/>
              <w:left w:val="single" w:sz="4" w:space="0" w:color="000000"/>
              <w:bottom w:val="single" w:sz="4" w:space="0" w:color="000000"/>
              <w:tl2br w:val="single" w:sz="4" w:space="0" w:color="auto"/>
            </w:tcBorders>
            <w:vAlign w:val="center"/>
          </w:tcPr>
          <w:p w14:paraId="4F81E4D4" w14:textId="77777777" w:rsidR="00226C4E" w:rsidRPr="001529FE" w:rsidRDefault="00226C4E" w:rsidP="000D49B6">
            <w:pPr>
              <w:spacing w:after="0" w:line="240" w:lineRule="auto"/>
              <w:jc w:val="center"/>
              <w:rPr>
                <w:rFonts w:ascii="Times New Roman" w:hAnsi="Times New Roman" w:cs="Times New Roman"/>
                <w:color w:val="000000"/>
                <w:sz w:val="24"/>
                <w:szCs w:val="24"/>
              </w:rPr>
            </w:pPr>
          </w:p>
        </w:tc>
        <w:tc>
          <w:tcPr>
            <w:tcW w:w="4169" w:type="dxa"/>
            <w:tcBorders>
              <w:top w:val="single" w:sz="4" w:space="0" w:color="000000"/>
              <w:left w:val="single" w:sz="4" w:space="0" w:color="000000"/>
              <w:bottom w:val="single" w:sz="4" w:space="0" w:color="000000"/>
            </w:tcBorders>
            <w:vAlign w:val="center"/>
          </w:tcPr>
          <w:p w14:paraId="45347999" w14:textId="619A0203" w:rsidR="00226C4E" w:rsidRPr="001529FE" w:rsidRDefault="004705C4" w:rsidP="000D49B6">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modelį, gamintoją]</w:t>
            </w:r>
          </w:p>
        </w:tc>
        <w:tc>
          <w:tcPr>
            <w:tcW w:w="637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929C198" w14:textId="1479AF23" w:rsidR="00226C4E" w:rsidRPr="001529FE" w:rsidRDefault="00226C4E" w:rsidP="000D49B6">
            <w:pPr>
              <w:spacing w:after="0" w:line="240" w:lineRule="auto"/>
              <w:jc w:val="center"/>
              <w:rPr>
                <w:rFonts w:ascii="Times New Roman" w:hAnsi="Times New Roman" w:cs="Times New Roman"/>
                <w:color w:val="000000"/>
                <w:sz w:val="24"/>
                <w:szCs w:val="24"/>
              </w:rPr>
            </w:pPr>
          </w:p>
        </w:tc>
      </w:tr>
      <w:tr w:rsidR="00226C4E" w:rsidRPr="001529FE" w14:paraId="38BB91F6" w14:textId="77777777" w:rsidTr="00601E76">
        <w:trPr>
          <w:trHeight w:val="109"/>
        </w:trPr>
        <w:tc>
          <w:tcPr>
            <w:tcW w:w="880" w:type="dxa"/>
            <w:tcBorders>
              <w:left w:val="single" w:sz="4" w:space="0" w:color="000000"/>
              <w:bottom w:val="single" w:sz="4" w:space="0" w:color="000000"/>
              <w:right w:val="single" w:sz="4" w:space="0" w:color="000000"/>
            </w:tcBorders>
            <w:vAlign w:val="center"/>
          </w:tcPr>
          <w:p w14:paraId="4143C420" w14:textId="77777777" w:rsidR="00226C4E" w:rsidRPr="001529FE" w:rsidRDefault="00226C4E" w:rsidP="001529FE">
            <w:pPr>
              <w:pStyle w:val="TableContents"/>
              <w:jc w:val="center"/>
              <w:rPr>
                <w:rFonts w:ascii="Times New Roman" w:hAnsi="Times New Roman" w:cs="Times New Roman"/>
                <w:b/>
                <w:bCs/>
                <w:color w:val="000000"/>
                <w:sz w:val="24"/>
                <w:szCs w:val="24"/>
              </w:rPr>
            </w:pPr>
            <w:r w:rsidRPr="001529FE">
              <w:rPr>
                <w:rFonts w:ascii="Times New Roman" w:hAnsi="Times New Roman" w:cs="Times New Roman"/>
                <w:b/>
                <w:bCs/>
                <w:color w:val="000000"/>
                <w:sz w:val="24"/>
                <w:szCs w:val="24"/>
              </w:rPr>
              <w:t>1.</w:t>
            </w:r>
          </w:p>
        </w:tc>
        <w:tc>
          <w:tcPr>
            <w:tcW w:w="1925" w:type="dxa"/>
            <w:tcBorders>
              <w:left w:val="single" w:sz="4" w:space="0" w:color="000000"/>
              <w:bottom w:val="single" w:sz="4" w:space="0" w:color="000000"/>
              <w:right w:val="single" w:sz="4" w:space="0" w:color="000000"/>
            </w:tcBorders>
            <w:vAlign w:val="center"/>
          </w:tcPr>
          <w:p w14:paraId="5FC7E7B3" w14:textId="77777777" w:rsidR="00226C4E" w:rsidRPr="001529FE" w:rsidRDefault="00226C4E" w:rsidP="000D49B6">
            <w:pPr>
              <w:pStyle w:val="TableContents"/>
              <w:jc w:val="center"/>
              <w:rPr>
                <w:rFonts w:ascii="Times New Roman" w:hAnsi="Times New Roman" w:cs="Times New Roman"/>
                <w:b/>
                <w:bCs/>
                <w:color w:val="000000"/>
                <w:sz w:val="24"/>
                <w:szCs w:val="24"/>
              </w:rPr>
            </w:pPr>
            <w:proofErr w:type="spellStart"/>
            <w:r w:rsidRPr="001529FE">
              <w:rPr>
                <w:rFonts w:ascii="Times New Roman" w:hAnsi="Times New Roman" w:cs="Times New Roman"/>
                <w:b/>
                <w:bCs/>
                <w:color w:val="000000"/>
                <w:sz w:val="24"/>
                <w:szCs w:val="24"/>
              </w:rPr>
              <w:t>Mamografo</w:t>
            </w:r>
            <w:proofErr w:type="spellEnd"/>
            <w:r w:rsidRPr="001529FE">
              <w:rPr>
                <w:rFonts w:ascii="Times New Roman" w:hAnsi="Times New Roman" w:cs="Times New Roman"/>
                <w:b/>
                <w:bCs/>
                <w:color w:val="000000"/>
                <w:sz w:val="24"/>
                <w:szCs w:val="24"/>
              </w:rPr>
              <w:t xml:space="preserve"> </w:t>
            </w:r>
            <w:r w:rsidRPr="001529FE">
              <w:rPr>
                <w:rFonts w:ascii="Times New Roman" w:hAnsi="Times New Roman" w:cs="Times New Roman"/>
                <w:b/>
                <w:bCs/>
                <w:color w:val="000000"/>
                <w:sz w:val="24"/>
                <w:szCs w:val="24"/>
              </w:rPr>
              <w:lastRenderedPageBreak/>
              <w:t>galimybės</w:t>
            </w:r>
          </w:p>
        </w:tc>
        <w:tc>
          <w:tcPr>
            <w:tcW w:w="2156" w:type="dxa"/>
            <w:tcBorders>
              <w:left w:val="single" w:sz="4" w:space="0" w:color="000000"/>
              <w:bottom w:val="single" w:sz="4" w:space="0" w:color="000000"/>
            </w:tcBorders>
            <w:vAlign w:val="center"/>
          </w:tcPr>
          <w:p w14:paraId="1310A355" w14:textId="77777777" w:rsidR="00226C4E" w:rsidRPr="001529FE" w:rsidRDefault="00226C4E" w:rsidP="000D49B6">
            <w:pPr>
              <w:pStyle w:val="TableContents"/>
              <w:jc w:val="center"/>
              <w:rPr>
                <w:rFonts w:ascii="Times New Roman" w:hAnsi="Times New Roman" w:cs="Times New Roman"/>
                <w:color w:val="000000"/>
                <w:sz w:val="24"/>
                <w:szCs w:val="24"/>
              </w:rPr>
            </w:pPr>
          </w:p>
        </w:tc>
        <w:tc>
          <w:tcPr>
            <w:tcW w:w="4169" w:type="dxa"/>
            <w:tcBorders>
              <w:left w:val="single" w:sz="4" w:space="0" w:color="000000"/>
              <w:bottom w:val="single" w:sz="4" w:space="0" w:color="000000"/>
            </w:tcBorders>
            <w:vAlign w:val="center"/>
          </w:tcPr>
          <w:p w14:paraId="0056BD8A" w14:textId="77777777" w:rsidR="00226C4E" w:rsidRPr="001529FE" w:rsidRDefault="00226C4E" w:rsidP="000D49B6">
            <w:pPr>
              <w:spacing w:after="0" w:line="240" w:lineRule="auto"/>
              <w:jc w:val="center"/>
              <w:rPr>
                <w:rFonts w:ascii="Times New Roman" w:hAnsi="Times New Roman" w:cs="Times New Roman"/>
                <w:color w:val="000000"/>
                <w:sz w:val="24"/>
                <w:szCs w:val="24"/>
              </w:rPr>
            </w:pPr>
          </w:p>
        </w:tc>
        <w:tc>
          <w:tcPr>
            <w:tcW w:w="6379" w:type="dxa"/>
            <w:tcBorders>
              <w:left w:val="single" w:sz="4" w:space="0" w:color="000000"/>
              <w:bottom w:val="single" w:sz="4" w:space="0" w:color="000000"/>
              <w:right w:val="single" w:sz="4" w:space="0" w:color="000000"/>
            </w:tcBorders>
            <w:vAlign w:val="center"/>
          </w:tcPr>
          <w:p w14:paraId="1AB1F974" w14:textId="77777777" w:rsidR="00226C4E" w:rsidRPr="001529FE" w:rsidRDefault="00226C4E" w:rsidP="000D49B6">
            <w:pPr>
              <w:spacing w:after="0" w:line="240" w:lineRule="auto"/>
              <w:jc w:val="center"/>
              <w:rPr>
                <w:rFonts w:ascii="Times New Roman" w:hAnsi="Times New Roman" w:cs="Times New Roman"/>
                <w:color w:val="000000"/>
                <w:sz w:val="24"/>
                <w:szCs w:val="24"/>
              </w:rPr>
            </w:pPr>
          </w:p>
        </w:tc>
      </w:tr>
      <w:tr w:rsidR="00226C4E" w:rsidRPr="001529FE" w14:paraId="6D7DAED9" w14:textId="77777777" w:rsidTr="00601E76">
        <w:trPr>
          <w:trHeight w:val="109"/>
        </w:trPr>
        <w:tc>
          <w:tcPr>
            <w:tcW w:w="880" w:type="dxa"/>
            <w:tcBorders>
              <w:left w:val="single" w:sz="4" w:space="0" w:color="000000"/>
              <w:bottom w:val="single" w:sz="4" w:space="0" w:color="000000"/>
              <w:right w:val="single" w:sz="4" w:space="0" w:color="000000"/>
            </w:tcBorders>
            <w:vAlign w:val="center"/>
          </w:tcPr>
          <w:p w14:paraId="0EDB62C9" w14:textId="77777777" w:rsidR="00226C4E" w:rsidRPr="001529FE" w:rsidRDefault="00226C4E"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1.1</w:t>
            </w:r>
          </w:p>
        </w:tc>
        <w:tc>
          <w:tcPr>
            <w:tcW w:w="1925" w:type="dxa"/>
            <w:tcBorders>
              <w:left w:val="single" w:sz="4" w:space="0" w:color="000000"/>
              <w:bottom w:val="single" w:sz="4" w:space="0" w:color="000000"/>
              <w:right w:val="single" w:sz="4" w:space="0" w:color="000000"/>
            </w:tcBorders>
            <w:vAlign w:val="center"/>
          </w:tcPr>
          <w:p w14:paraId="11697963" w14:textId="77777777" w:rsidR="00226C4E" w:rsidRPr="001529FE" w:rsidRDefault="00226C4E" w:rsidP="000D49B6">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Skaitmeninė 2D </w:t>
            </w:r>
            <w:proofErr w:type="spellStart"/>
            <w:r w:rsidRPr="001529FE">
              <w:rPr>
                <w:rFonts w:ascii="Times New Roman" w:hAnsi="Times New Roman" w:cs="Times New Roman"/>
                <w:color w:val="000000"/>
                <w:sz w:val="24"/>
                <w:szCs w:val="24"/>
              </w:rPr>
              <w:t>mamografija</w:t>
            </w:r>
            <w:proofErr w:type="spellEnd"/>
            <w:r w:rsidRPr="001529FE">
              <w:rPr>
                <w:rFonts w:ascii="Times New Roman" w:hAnsi="Times New Roman" w:cs="Times New Roman"/>
                <w:color w:val="000000"/>
                <w:sz w:val="24"/>
                <w:szCs w:val="24"/>
              </w:rPr>
              <w:t>;</w:t>
            </w:r>
          </w:p>
        </w:tc>
        <w:tc>
          <w:tcPr>
            <w:tcW w:w="2156" w:type="dxa"/>
            <w:tcBorders>
              <w:left w:val="single" w:sz="4" w:space="0" w:color="000000"/>
              <w:bottom w:val="single" w:sz="4" w:space="0" w:color="000000"/>
            </w:tcBorders>
            <w:vAlign w:val="center"/>
          </w:tcPr>
          <w:p w14:paraId="16627F91" w14:textId="77777777" w:rsidR="00226C4E" w:rsidRPr="001529FE" w:rsidRDefault="00226C4E" w:rsidP="000D49B6">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5BC4A4C8" w14:textId="208F5A4C" w:rsidR="00226C4E" w:rsidRPr="001529FE" w:rsidRDefault="000D49B6" w:rsidP="000D49B6">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21F274F5" w14:textId="3E84FF44" w:rsidR="00226C4E" w:rsidRPr="001529FE" w:rsidRDefault="00C43EEC" w:rsidP="000D49B6">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C43EEC" w:rsidRPr="001529FE" w14:paraId="2B06D3B9" w14:textId="77777777" w:rsidTr="00601E76">
        <w:trPr>
          <w:trHeight w:val="385"/>
        </w:trPr>
        <w:tc>
          <w:tcPr>
            <w:tcW w:w="880" w:type="dxa"/>
            <w:tcBorders>
              <w:top w:val="single" w:sz="4" w:space="0" w:color="000000"/>
              <w:left w:val="single" w:sz="4" w:space="0" w:color="000000"/>
              <w:bottom w:val="single" w:sz="4" w:space="0" w:color="000000"/>
              <w:right w:val="single" w:sz="4" w:space="0" w:color="000000"/>
            </w:tcBorders>
            <w:vAlign w:val="center"/>
          </w:tcPr>
          <w:p w14:paraId="09A99E7E" w14:textId="77777777" w:rsidR="00C43EEC" w:rsidRPr="001529FE" w:rsidRDefault="00C43EEC"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w:t>
            </w:r>
          </w:p>
        </w:tc>
        <w:tc>
          <w:tcPr>
            <w:tcW w:w="1925" w:type="dxa"/>
            <w:tcBorders>
              <w:top w:val="single" w:sz="4" w:space="0" w:color="000000"/>
              <w:left w:val="single" w:sz="4" w:space="0" w:color="000000"/>
              <w:bottom w:val="single" w:sz="4" w:space="0" w:color="000000"/>
              <w:right w:val="single" w:sz="4" w:space="0" w:color="000000"/>
            </w:tcBorders>
            <w:vAlign w:val="center"/>
          </w:tcPr>
          <w:p w14:paraId="4B31EB5D" w14:textId="77777777" w:rsidR="00C43EEC" w:rsidRPr="001529FE" w:rsidRDefault="00C43EEC" w:rsidP="000D49B6">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Skaitmeninė tūrinė (3D) </w:t>
            </w:r>
            <w:proofErr w:type="spellStart"/>
            <w:r w:rsidRPr="001529FE">
              <w:rPr>
                <w:rFonts w:ascii="Times New Roman" w:hAnsi="Times New Roman" w:cs="Times New Roman"/>
                <w:color w:val="000000"/>
                <w:sz w:val="24"/>
                <w:szCs w:val="24"/>
              </w:rPr>
              <w:t>mamografija</w:t>
            </w:r>
            <w:proofErr w:type="spellEnd"/>
            <w:r w:rsidRPr="001529FE">
              <w:rPr>
                <w:rFonts w:ascii="Times New Roman" w:hAnsi="Times New Roman" w:cs="Times New Roman"/>
                <w:color w:val="000000"/>
                <w:sz w:val="24"/>
                <w:szCs w:val="24"/>
              </w:rPr>
              <w:t xml:space="preserve"> (</w:t>
            </w:r>
            <w:proofErr w:type="spellStart"/>
            <w:r w:rsidRPr="001529FE">
              <w:rPr>
                <w:rFonts w:ascii="Times New Roman" w:hAnsi="Times New Roman" w:cs="Times New Roman"/>
                <w:color w:val="000000"/>
                <w:sz w:val="24"/>
                <w:szCs w:val="24"/>
              </w:rPr>
              <w:t>tomosintezė</w:t>
            </w:r>
            <w:proofErr w:type="spellEnd"/>
            <w:r w:rsidRPr="001529FE">
              <w:rPr>
                <w:rFonts w:ascii="Times New Roman" w:hAnsi="Times New Roman" w:cs="Times New Roman"/>
                <w:color w:val="000000"/>
                <w:sz w:val="24"/>
                <w:szCs w:val="24"/>
              </w:rPr>
              <w:t>);</w:t>
            </w:r>
          </w:p>
        </w:tc>
        <w:tc>
          <w:tcPr>
            <w:tcW w:w="2156" w:type="dxa"/>
            <w:tcBorders>
              <w:top w:val="single" w:sz="4" w:space="0" w:color="000000"/>
              <w:left w:val="single" w:sz="4" w:space="0" w:color="000000"/>
              <w:bottom w:val="single" w:sz="4" w:space="0" w:color="000000"/>
            </w:tcBorders>
            <w:vAlign w:val="center"/>
          </w:tcPr>
          <w:p w14:paraId="551F3357" w14:textId="77777777" w:rsidR="00C43EEC" w:rsidRPr="001529FE" w:rsidRDefault="00C43EEC" w:rsidP="000D49B6">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top w:val="single" w:sz="4" w:space="0" w:color="000000"/>
              <w:left w:val="single" w:sz="4" w:space="0" w:color="000000"/>
              <w:bottom w:val="single" w:sz="4" w:space="0" w:color="000000"/>
            </w:tcBorders>
            <w:vAlign w:val="center"/>
          </w:tcPr>
          <w:p w14:paraId="2901614E" w14:textId="1AB8513E" w:rsidR="00C43EEC" w:rsidRPr="001529FE" w:rsidRDefault="004705C4" w:rsidP="000D49B6">
            <w:pPr>
              <w:spacing w:after="0" w:line="240" w:lineRule="auto"/>
              <w:jc w:val="center"/>
              <w:rPr>
                <w:rFonts w:ascii="Times New Roman" w:hAnsi="Times New Roman" w:cs="Times New Roman"/>
                <w:sz w:val="24"/>
                <w:szCs w:val="24"/>
              </w:rPr>
            </w:pPr>
            <w:r w:rsidRPr="001529FE">
              <w:rPr>
                <w:rFonts w:ascii="Times New Roman" w:eastAsia="Calibri" w:hAnsi="Times New Roman" w:cs="Times New Roman"/>
                <w:color w:val="00B0F0"/>
                <w:sz w:val="24"/>
                <w:szCs w:val="24"/>
              </w:rPr>
              <w:t>[nurodyti taip/ne]</w:t>
            </w:r>
          </w:p>
        </w:tc>
        <w:tc>
          <w:tcPr>
            <w:tcW w:w="6379" w:type="dxa"/>
            <w:tcBorders>
              <w:top w:val="single" w:sz="4" w:space="0" w:color="000000"/>
              <w:left w:val="single" w:sz="4" w:space="0" w:color="000000"/>
              <w:bottom w:val="single" w:sz="4" w:space="0" w:color="000000"/>
              <w:right w:val="single" w:sz="4" w:space="0" w:color="000000"/>
            </w:tcBorders>
            <w:vAlign w:val="center"/>
          </w:tcPr>
          <w:p w14:paraId="34FEB8DD" w14:textId="457F9AEC" w:rsidR="00C43EEC" w:rsidRPr="001529FE" w:rsidRDefault="00C43EEC" w:rsidP="000D49B6">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C43EEC" w:rsidRPr="001529FE" w14:paraId="1D1B62C9" w14:textId="77777777" w:rsidTr="00601E76">
        <w:trPr>
          <w:trHeight w:val="109"/>
        </w:trPr>
        <w:tc>
          <w:tcPr>
            <w:tcW w:w="880" w:type="dxa"/>
            <w:tcBorders>
              <w:top w:val="single" w:sz="4" w:space="0" w:color="000000"/>
              <w:left w:val="single" w:sz="4" w:space="0" w:color="000000"/>
              <w:bottom w:val="single" w:sz="4" w:space="0" w:color="000000"/>
              <w:right w:val="single" w:sz="4" w:space="0" w:color="000000"/>
            </w:tcBorders>
            <w:vAlign w:val="center"/>
          </w:tcPr>
          <w:p w14:paraId="3FF52717" w14:textId="77777777" w:rsidR="00C43EEC" w:rsidRPr="001529FE" w:rsidRDefault="00C43EEC"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1.3</w:t>
            </w:r>
          </w:p>
        </w:tc>
        <w:tc>
          <w:tcPr>
            <w:tcW w:w="1925" w:type="dxa"/>
            <w:tcBorders>
              <w:top w:val="single" w:sz="4" w:space="0" w:color="000000"/>
              <w:left w:val="single" w:sz="4" w:space="0" w:color="000000"/>
              <w:bottom w:val="single" w:sz="4" w:space="0" w:color="000000"/>
              <w:right w:val="single" w:sz="4" w:space="0" w:color="000000"/>
            </w:tcBorders>
            <w:vAlign w:val="center"/>
          </w:tcPr>
          <w:p w14:paraId="3AE970C0" w14:textId="77777777" w:rsidR="00C43EEC" w:rsidRPr="001529FE" w:rsidRDefault="00C43EEC"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Galimybė atlikti kombinuotą 2D ir 3D (</w:t>
            </w:r>
            <w:proofErr w:type="spellStart"/>
            <w:r w:rsidRPr="001529FE">
              <w:rPr>
                <w:rFonts w:ascii="Times New Roman" w:hAnsi="Times New Roman" w:cs="Times New Roman"/>
                <w:color w:val="000000"/>
                <w:sz w:val="24"/>
                <w:szCs w:val="24"/>
              </w:rPr>
              <w:t>tomosintezės</w:t>
            </w:r>
            <w:proofErr w:type="spellEnd"/>
            <w:r w:rsidRPr="001529FE">
              <w:rPr>
                <w:rFonts w:ascii="Times New Roman" w:hAnsi="Times New Roman" w:cs="Times New Roman"/>
                <w:color w:val="000000"/>
                <w:sz w:val="24"/>
                <w:szCs w:val="24"/>
              </w:rPr>
              <w:t>) tyrimą nekeičiant tiriamojo objekto pozicijos;</w:t>
            </w:r>
          </w:p>
        </w:tc>
        <w:tc>
          <w:tcPr>
            <w:tcW w:w="2156" w:type="dxa"/>
            <w:tcBorders>
              <w:top w:val="single" w:sz="4" w:space="0" w:color="000000"/>
              <w:left w:val="single" w:sz="4" w:space="0" w:color="000000"/>
              <w:bottom w:val="single" w:sz="4" w:space="0" w:color="000000"/>
            </w:tcBorders>
            <w:vAlign w:val="center"/>
          </w:tcPr>
          <w:p w14:paraId="289755F6" w14:textId="77777777" w:rsidR="00C43EEC" w:rsidRPr="001529FE" w:rsidRDefault="00C43EEC"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top w:val="single" w:sz="4" w:space="0" w:color="000000"/>
              <w:left w:val="single" w:sz="4" w:space="0" w:color="000000"/>
              <w:bottom w:val="single" w:sz="4" w:space="0" w:color="000000"/>
            </w:tcBorders>
            <w:vAlign w:val="center"/>
          </w:tcPr>
          <w:p w14:paraId="50C97A89" w14:textId="007DD477" w:rsidR="00C43EEC" w:rsidRPr="001529FE" w:rsidRDefault="004705C4" w:rsidP="001529FE">
            <w:pPr>
              <w:spacing w:after="0" w:line="240" w:lineRule="auto"/>
              <w:jc w:val="center"/>
              <w:rPr>
                <w:rFonts w:ascii="Times New Roman" w:hAnsi="Times New Roman" w:cs="Times New Roman"/>
                <w:sz w:val="24"/>
                <w:szCs w:val="24"/>
              </w:rPr>
            </w:pPr>
            <w:r w:rsidRPr="001529FE">
              <w:rPr>
                <w:rFonts w:ascii="Times New Roman" w:eastAsia="Calibri" w:hAnsi="Times New Roman" w:cs="Times New Roman"/>
                <w:color w:val="00B0F0"/>
                <w:sz w:val="24"/>
                <w:szCs w:val="24"/>
              </w:rPr>
              <w:t>[nurodyti t</w:t>
            </w:r>
            <w:r w:rsidRPr="00D6288E">
              <w:rPr>
                <w:rFonts w:ascii="Times New Roman" w:eastAsia="Calibri" w:hAnsi="Times New Roman" w:cs="Times New Roman"/>
                <w:color w:val="00B0F0"/>
                <w:sz w:val="24"/>
                <w:szCs w:val="24"/>
              </w:rPr>
              <w:t>ai</w:t>
            </w:r>
            <w:r w:rsidRPr="001529FE">
              <w:rPr>
                <w:rFonts w:ascii="Times New Roman" w:eastAsia="Calibri" w:hAnsi="Times New Roman" w:cs="Times New Roman"/>
                <w:color w:val="00B0F0"/>
                <w:sz w:val="24"/>
                <w:szCs w:val="24"/>
              </w:rPr>
              <w:t>p/ne]</w:t>
            </w:r>
          </w:p>
        </w:tc>
        <w:tc>
          <w:tcPr>
            <w:tcW w:w="6379" w:type="dxa"/>
            <w:tcBorders>
              <w:top w:val="single" w:sz="4" w:space="0" w:color="000000"/>
              <w:left w:val="single" w:sz="4" w:space="0" w:color="000000"/>
              <w:bottom w:val="single" w:sz="4" w:space="0" w:color="000000"/>
              <w:right w:val="single" w:sz="4" w:space="0" w:color="000000"/>
            </w:tcBorders>
            <w:vAlign w:val="center"/>
          </w:tcPr>
          <w:p w14:paraId="5C6EAE23" w14:textId="4B671D0F" w:rsidR="00C43EEC" w:rsidRPr="001529FE" w:rsidRDefault="00C43EEC"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C43EEC" w:rsidRPr="001529FE" w14:paraId="7AF9BDD0" w14:textId="77777777" w:rsidTr="00601E76">
        <w:trPr>
          <w:trHeight w:val="109"/>
        </w:trPr>
        <w:tc>
          <w:tcPr>
            <w:tcW w:w="880" w:type="dxa"/>
            <w:tcBorders>
              <w:top w:val="single" w:sz="4" w:space="0" w:color="000000"/>
              <w:left w:val="single" w:sz="4" w:space="0" w:color="000000"/>
              <w:bottom w:val="single" w:sz="4" w:space="0" w:color="000000"/>
              <w:right w:val="single" w:sz="4" w:space="0" w:color="000000"/>
            </w:tcBorders>
            <w:vAlign w:val="center"/>
          </w:tcPr>
          <w:p w14:paraId="3EA98C57" w14:textId="77777777" w:rsidR="00C43EEC" w:rsidRPr="001529FE" w:rsidRDefault="00C43EEC"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1.4</w:t>
            </w:r>
          </w:p>
        </w:tc>
        <w:tc>
          <w:tcPr>
            <w:tcW w:w="1925" w:type="dxa"/>
            <w:tcBorders>
              <w:top w:val="single" w:sz="4" w:space="0" w:color="000000"/>
              <w:left w:val="single" w:sz="4" w:space="0" w:color="000000"/>
              <w:bottom w:val="single" w:sz="4" w:space="0" w:color="000000"/>
              <w:right w:val="single" w:sz="4" w:space="0" w:color="000000"/>
            </w:tcBorders>
            <w:vAlign w:val="center"/>
          </w:tcPr>
          <w:p w14:paraId="0979BED9" w14:textId="03C18C79" w:rsidR="00C43EEC" w:rsidRPr="001529FE" w:rsidRDefault="00C43EEC" w:rsidP="001529FE">
            <w:pPr>
              <w:pStyle w:val="TableContents"/>
              <w:jc w:val="center"/>
              <w:rPr>
                <w:rFonts w:ascii="Times New Roman" w:hAnsi="Times New Roman" w:cs="Times New Roman"/>
                <w:sz w:val="24"/>
                <w:szCs w:val="24"/>
              </w:rPr>
            </w:pPr>
            <w:r w:rsidRPr="001529FE">
              <w:rPr>
                <w:rFonts w:ascii="Times New Roman" w:hAnsi="Times New Roman" w:cs="Times New Roman"/>
                <w:sz w:val="24"/>
                <w:szCs w:val="24"/>
              </w:rPr>
              <w:t xml:space="preserve">Galimybė komplektuoti kontrastinės </w:t>
            </w:r>
            <w:proofErr w:type="spellStart"/>
            <w:r w:rsidRPr="001529FE">
              <w:rPr>
                <w:rFonts w:ascii="Times New Roman" w:hAnsi="Times New Roman" w:cs="Times New Roman"/>
                <w:sz w:val="24"/>
                <w:szCs w:val="24"/>
              </w:rPr>
              <w:t>mamografijos</w:t>
            </w:r>
            <w:proofErr w:type="spellEnd"/>
            <w:r w:rsidRPr="001529FE">
              <w:rPr>
                <w:rFonts w:ascii="Times New Roman" w:hAnsi="Times New Roman" w:cs="Times New Roman"/>
                <w:sz w:val="24"/>
                <w:szCs w:val="24"/>
              </w:rPr>
              <w:t xml:space="preserve"> (CEM</w:t>
            </w:r>
            <w:r w:rsidR="00A06812">
              <w:rPr>
                <w:rFonts w:ascii="Times New Roman" w:hAnsi="Times New Roman" w:cs="Times New Roman"/>
                <w:sz w:val="24"/>
                <w:szCs w:val="24"/>
              </w:rPr>
              <w:t xml:space="preserve"> ir</w:t>
            </w:r>
            <w:r w:rsidR="00641B0C">
              <w:rPr>
                <w:rFonts w:ascii="Times New Roman" w:hAnsi="Times New Roman" w:cs="Times New Roman"/>
                <w:sz w:val="24"/>
                <w:szCs w:val="24"/>
              </w:rPr>
              <w:t xml:space="preserve">/ arba </w:t>
            </w:r>
            <w:r w:rsidRPr="001529FE">
              <w:rPr>
                <w:rFonts w:ascii="Times New Roman" w:hAnsi="Times New Roman" w:cs="Times New Roman"/>
                <w:sz w:val="24"/>
                <w:szCs w:val="24"/>
              </w:rPr>
              <w:t>CEDM</w:t>
            </w:r>
            <w:r w:rsidR="00641B0C">
              <w:rPr>
                <w:rFonts w:ascii="Times New Roman" w:hAnsi="Times New Roman" w:cs="Times New Roman"/>
                <w:sz w:val="24"/>
                <w:szCs w:val="24"/>
              </w:rPr>
              <w:t xml:space="preserve"> ir/arba </w:t>
            </w:r>
            <w:r w:rsidRPr="001529FE">
              <w:rPr>
                <w:rFonts w:ascii="Times New Roman" w:hAnsi="Times New Roman" w:cs="Times New Roman"/>
                <w:sz w:val="24"/>
                <w:szCs w:val="24"/>
              </w:rPr>
              <w:t xml:space="preserve">CESM arba </w:t>
            </w:r>
            <w:r w:rsidR="00A06812" w:rsidRPr="00656D92">
              <w:rPr>
                <w:rFonts w:ascii="Times New Roman" w:hAnsi="Times New Roman" w:cs="Times New Roman"/>
                <w:sz w:val="24"/>
                <w:szCs w:val="24"/>
              </w:rPr>
              <w:t xml:space="preserve"> </w:t>
            </w:r>
            <w:r w:rsidRPr="001529FE">
              <w:rPr>
                <w:rFonts w:ascii="Times New Roman" w:hAnsi="Times New Roman" w:cs="Times New Roman"/>
                <w:sz w:val="24"/>
                <w:szCs w:val="24"/>
              </w:rPr>
              <w:t>lygiavertę) funkciją;</w:t>
            </w:r>
          </w:p>
        </w:tc>
        <w:tc>
          <w:tcPr>
            <w:tcW w:w="2156" w:type="dxa"/>
            <w:tcBorders>
              <w:top w:val="single" w:sz="4" w:space="0" w:color="000000"/>
              <w:left w:val="single" w:sz="4" w:space="0" w:color="000000"/>
              <w:bottom w:val="single" w:sz="4" w:space="0" w:color="000000"/>
            </w:tcBorders>
            <w:vAlign w:val="center"/>
          </w:tcPr>
          <w:p w14:paraId="1E9B4B1F" w14:textId="77777777" w:rsidR="00C43EEC" w:rsidRPr="001529FE" w:rsidRDefault="00C43EEC"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top w:val="single" w:sz="4" w:space="0" w:color="000000"/>
              <w:left w:val="single" w:sz="4" w:space="0" w:color="000000"/>
              <w:bottom w:val="single" w:sz="4" w:space="0" w:color="000000"/>
            </w:tcBorders>
            <w:vAlign w:val="center"/>
          </w:tcPr>
          <w:p w14:paraId="469DB842" w14:textId="3EEC9864" w:rsidR="00C43EEC" w:rsidRPr="001529FE" w:rsidRDefault="00F466FD" w:rsidP="001529FE">
            <w:pPr>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B0F0"/>
                <w:sz w:val="24"/>
                <w:szCs w:val="24"/>
              </w:rPr>
              <w:t xml:space="preserve"> </w:t>
            </w:r>
            <w:r w:rsidRPr="001529FE">
              <w:rPr>
                <w:rFonts w:ascii="Times New Roman" w:hAnsi="Times New Roman" w:cs="Times New Roman"/>
                <w:sz w:val="24"/>
                <w:szCs w:val="24"/>
              </w:rPr>
              <w:t xml:space="preserve">Galimybė komplektuoti kontrastinės </w:t>
            </w:r>
            <w:proofErr w:type="spellStart"/>
            <w:r w:rsidRPr="001529FE">
              <w:rPr>
                <w:rFonts w:ascii="Times New Roman" w:hAnsi="Times New Roman" w:cs="Times New Roman"/>
                <w:sz w:val="24"/>
                <w:szCs w:val="24"/>
              </w:rPr>
              <w:t>mamografijos</w:t>
            </w:r>
            <w:proofErr w:type="spellEnd"/>
            <w:r>
              <w:rPr>
                <w:rFonts w:ascii="Times New Roman" w:hAnsi="Times New Roman" w:cs="Times New Roman"/>
                <w:sz w:val="24"/>
                <w:szCs w:val="24"/>
              </w:rPr>
              <w:t>.........</w:t>
            </w:r>
            <w:r w:rsidRPr="00D6288E">
              <w:rPr>
                <w:rFonts w:ascii="Times New Roman" w:hAnsi="Times New Roman" w:cs="Times New Roman"/>
                <w:color w:val="00B0F0"/>
                <w:sz w:val="24"/>
                <w:szCs w:val="24"/>
              </w:rPr>
              <w:t>(įrašyti konkreči</w:t>
            </w:r>
            <w:r w:rsidR="00A06812" w:rsidRPr="00D6288E">
              <w:rPr>
                <w:rFonts w:ascii="Times New Roman" w:hAnsi="Times New Roman" w:cs="Times New Roman"/>
                <w:color w:val="00B0F0"/>
                <w:sz w:val="24"/>
                <w:szCs w:val="24"/>
              </w:rPr>
              <w:t>as</w:t>
            </w:r>
            <w:r w:rsidRPr="00D6288E">
              <w:rPr>
                <w:rFonts w:ascii="Times New Roman" w:hAnsi="Times New Roman" w:cs="Times New Roman"/>
                <w:color w:val="00B0F0"/>
                <w:sz w:val="24"/>
                <w:szCs w:val="24"/>
              </w:rPr>
              <w:t xml:space="preserve"> reikšm</w:t>
            </w:r>
            <w:r w:rsidR="00A06812" w:rsidRPr="00D6288E">
              <w:rPr>
                <w:rFonts w:ascii="Times New Roman" w:hAnsi="Times New Roman" w:cs="Times New Roman"/>
                <w:color w:val="00B0F0"/>
                <w:sz w:val="24"/>
                <w:szCs w:val="24"/>
              </w:rPr>
              <w:t>es</w:t>
            </w:r>
            <w:r w:rsidRPr="00D6288E">
              <w:rPr>
                <w:rFonts w:ascii="Times New Roman" w:hAnsi="Times New Roman" w:cs="Times New Roman"/>
                <w:color w:val="00B0F0"/>
                <w:sz w:val="24"/>
                <w:szCs w:val="24"/>
              </w:rPr>
              <w:t xml:space="preserve">) funkciją </w:t>
            </w:r>
            <w:r w:rsidRPr="00A06812">
              <w:rPr>
                <w:rFonts w:ascii="Times New Roman" w:hAnsi="Times New Roman" w:cs="Times New Roman"/>
                <w:sz w:val="24"/>
                <w:szCs w:val="24"/>
              </w:rPr>
              <w:t>(-</w:t>
            </w:r>
            <w:proofErr w:type="spellStart"/>
            <w:r w:rsidRPr="00A06812">
              <w:rPr>
                <w:rFonts w:ascii="Times New Roman" w:hAnsi="Times New Roman" w:cs="Times New Roman"/>
                <w:sz w:val="24"/>
                <w:szCs w:val="24"/>
              </w:rPr>
              <w:t>as</w:t>
            </w:r>
            <w:proofErr w:type="spellEnd"/>
            <w:r w:rsidRPr="00A06812">
              <w:rPr>
                <w:rFonts w:ascii="Times New Roman" w:hAnsi="Times New Roman" w:cs="Times New Roman"/>
                <w:sz w:val="24"/>
                <w:szCs w:val="24"/>
              </w:rPr>
              <w:t>)</w:t>
            </w:r>
          </w:p>
        </w:tc>
        <w:tc>
          <w:tcPr>
            <w:tcW w:w="6379" w:type="dxa"/>
            <w:tcBorders>
              <w:top w:val="single" w:sz="4" w:space="0" w:color="000000"/>
              <w:left w:val="single" w:sz="4" w:space="0" w:color="000000"/>
              <w:bottom w:val="single" w:sz="4" w:space="0" w:color="000000"/>
              <w:right w:val="single" w:sz="4" w:space="0" w:color="000000"/>
            </w:tcBorders>
            <w:vAlign w:val="center"/>
          </w:tcPr>
          <w:p w14:paraId="2BB28735" w14:textId="4DD2B3AC" w:rsidR="00C43EEC" w:rsidRPr="001529FE" w:rsidRDefault="00C43EEC"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C43EEC" w:rsidRPr="001529FE" w14:paraId="2A2FC111" w14:textId="77777777" w:rsidTr="00601E76">
        <w:trPr>
          <w:trHeight w:val="109"/>
        </w:trPr>
        <w:tc>
          <w:tcPr>
            <w:tcW w:w="880" w:type="dxa"/>
            <w:tcBorders>
              <w:top w:val="single" w:sz="4" w:space="0" w:color="000000"/>
              <w:left w:val="single" w:sz="4" w:space="0" w:color="000000"/>
              <w:bottom w:val="single" w:sz="4" w:space="0" w:color="000000"/>
              <w:right w:val="single" w:sz="4" w:space="0" w:color="000000"/>
            </w:tcBorders>
            <w:vAlign w:val="center"/>
          </w:tcPr>
          <w:p w14:paraId="59F3D24A" w14:textId="77777777" w:rsidR="00C43EEC" w:rsidRPr="001529FE" w:rsidRDefault="00C43EEC"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1.5</w:t>
            </w:r>
          </w:p>
        </w:tc>
        <w:tc>
          <w:tcPr>
            <w:tcW w:w="1925" w:type="dxa"/>
            <w:tcBorders>
              <w:top w:val="single" w:sz="4" w:space="0" w:color="000000"/>
              <w:left w:val="single" w:sz="4" w:space="0" w:color="000000"/>
              <w:bottom w:val="single" w:sz="4" w:space="0" w:color="000000"/>
              <w:right w:val="single" w:sz="4" w:space="0" w:color="000000"/>
            </w:tcBorders>
            <w:vAlign w:val="center"/>
          </w:tcPr>
          <w:p w14:paraId="79D7594A" w14:textId="77777777" w:rsidR="00C43EEC" w:rsidRPr="001529FE" w:rsidRDefault="00C43EEC" w:rsidP="001529FE">
            <w:pPr>
              <w:pStyle w:val="TableContents"/>
              <w:jc w:val="center"/>
              <w:rPr>
                <w:rFonts w:ascii="Times New Roman" w:hAnsi="Times New Roman" w:cs="Times New Roman"/>
                <w:sz w:val="24"/>
                <w:szCs w:val="24"/>
              </w:rPr>
            </w:pPr>
            <w:r w:rsidRPr="001529FE">
              <w:rPr>
                <w:rFonts w:ascii="Times New Roman" w:hAnsi="Times New Roman" w:cs="Times New Roman"/>
                <w:sz w:val="24"/>
                <w:szCs w:val="24"/>
              </w:rPr>
              <w:t xml:space="preserve">Galimybė komplektuoti </w:t>
            </w:r>
            <w:r w:rsidRPr="001529FE">
              <w:rPr>
                <w:rFonts w:ascii="Times New Roman" w:hAnsi="Times New Roman" w:cs="Times New Roman"/>
                <w:sz w:val="24"/>
                <w:szCs w:val="24"/>
              </w:rPr>
              <w:lastRenderedPageBreak/>
              <w:t>kontrastinės biopsijos funkciją įskaitant programinę bei aparatinę įrangą;</w:t>
            </w:r>
          </w:p>
        </w:tc>
        <w:tc>
          <w:tcPr>
            <w:tcW w:w="2156" w:type="dxa"/>
            <w:tcBorders>
              <w:top w:val="single" w:sz="4" w:space="0" w:color="000000"/>
              <w:left w:val="single" w:sz="4" w:space="0" w:color="000000"/>
              <w:bottom w:val="single" w:sz="4" w:space="0" w:color="000000"/>
            </w:tcBorders>
            <w:vAlign w:val="center"/>
          </w:tcPr>
          <w:p w14:paraId="5589681D" w14:textId="77777777" w:rsidR="00C43EEC" w:rsidRPr="001529FE" w:rsidRDefault="00C43EEC"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lastRenderedPageBreak/>
              <w:t>Būtina</w:t>
            </w:r>
          </w:p>
        </w:tc>
        <w:tc>
          <w:tcPr>
            <w:tcW w:w="4169" w:type="dxa"/>
            <w:tcBorders>
              <w:top w:val="single" w:sz="4" w:space="0" w:color="000000"/>
              <w:left w:val="single" w:sz="4" w:space="0" w:color="000000"/>
              <w:bottom w:val="single" w:sz="4" w:space="0" w:color="000000"/>
            </w:tcBorders>
            <w:vAlign w:val="center"/>
          </w:tcPr>
          <w:p w14:paraId="136C00AC" w14:textId="0E133029" w:rsidR="00C43EEC" w:rsidRPr="001529FE" w:rsidRDefault="004705C4" w:rsidP="001529FE">
            <w:pPr>
              <w:spacing w:after="0" w:line="240" w:lineRule="auto"/>
              <w:jc w:val="center"/>
              <w:rPr>
                <w:rFonts w:ascii="Times New Roman" w:hAnsi="Times New Roman" w:cs="Times New Roman"/>
                <w:sz w:val="24"/>
                <w:szCs w:val="24"/>
              </w:rPr>
            </w:pPr>
            <w:r w:rsidRPr="001529FE">
              <w:rPr>
                <w:rFonts w:ascii="Times New Roman" w:eastAsia="Calibri" w:hAnsi="Times New Roman" w:cs="Times New Roman"/>
                <w:color w:val="00B0F0"/>
                <w:sz w:val="24"/>
                <w:szCs w:val="24"/>
              </w:rPr>
              <w:t>[nurodyti taip/ne]</w:t>
            </w:r>
          </w:p>
        </w:tc>
        <w:tc>
          <w:tcPr>
            <w:tcW w:w="6379" w:type="dxa"/>
            <w:tcBorders>
              <w:top w:val="single" w:sz="4" w:space="0" w:color="000000"/>
              <w:left w:val="single" w:sz="4" w:space="0" w:color="000000"/>
              <w:bottom w:val="single" w:sz="4" w:space="0" w:color="000000"/>
              <w:right w:val="single" w:sz="4" w:space="0" w:color="000000"/>
            </w:tcBorders>
            <w:vAlign w:val="center"/>
          </w:tcPr>
          <w:p w14:paraId="31627BAF" w14:textId="2743A48E" w:rsidR="00C43EEC" w:rsidRPr="001529FE" w:rsidRDefault="00C43EEC"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226C4E" w:rsidRPr="001529FE" w14:paraId="6A1281AF" w14:textId="77777777" w:rsidTr="00601E76">
        <w:trPr>
          <w:trHeight w:val="109"/>
        </w:trPr>
        <w:tc>
          <w:tcPr>
            <w:tcW w:w="880" w:type="dxa"/>
            <w:tcBorders>
              <w:top w:val="single" w:sz="4" w:space="0" w:color="000000"/>
              <w:left w:val="single" w:sz="4" w:space="0" w:color="000000"/>
              <w:bottom w:val="single" w:sz="4" w:space="0" w:color="000000"/>
              <w:right w:val="single" w:sz="4" w:space="0" w:color="000000"/>
            </w:tcBorders>
            <w:vAlign w:val="center"/>
          </w:tcPr>
          <w:p w14:paraId="050E7083" w14:textId="77777777" w:rsidR="00226C4E" w:rsidRPr="001529FE" w:rsidRDefault="00226C4E"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2.</w:t>
            </w:r>
          </w:p>
        </w:tc>
        <w:tc>
          <w:tcPr>
            <w:tcW w:w="1925" w:type="dxa"/>
            <w:tcBorders>
              <w:top w:val="single" w:sz="4" w:space="0" w:color="000000"/>
              <w:left w:val="single" w:sz="4" w:space="0" w:color="000000"/>
              <w:bottom w:val="single" w:sz="4" w:space="0" w:color="000000"/>
              <w:right w:val="single" w:sz="4" w:space="0" w:color="000000"/>
            </w:tcBorders>
            <w:vAlign w:val="center"/>
          </w:tcPr>
          <w:p w14:paraId="15FF0212" w14:textId="77777777" w:rsidR="00226C4E" w:rsidRPr="001529FE" w:rsidRDefault="00226C4E"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 xml:space="preserve">Skaitmeninė tūrinė (3D) </w:t>
            </w:r>
            <w:proofErr w:type="spellStart"/>
            <w:r w:rsidRPr="001529FE">
              <w:rPr>
                <w:rFonts w:ascii="Times New Roman" w:hAnsi="Times New Roman" w:cs="Times New Roman"/>
                <w:b/>
                <w:color w:val="000000"/>
                <w:sz w:val="24"/>
                <w:szCs w:val="24"/>
              </w:rPr>
              <w:t>mamografija</w:t>
            </w:r>
            <w:proofErr w:type="spellEnd"/>
            <w:r w:rsidRPr="001529FE">
              <w:rPr>
                <w:rFonts w:ascii="Times New Roman" w:hAnsi="Times New Roman" w:cs="Times New Roman"/>
                <w:b/>
                <w:color w:val="000000"/>
                <w:sz w:val="24"/>
                <w:szCs w:val="24"/>
              </w:rPr>
              <w:t xml:space="preserve"> (</w:t>
            </w:r>
            <w:proofErr w:type="spellStart"/>
            <w:r w:rsidRPr="001529FE">
              <w:rPr>
                <w:rFonts w:ascii="Times New Roman" w:hAnsi="Times New Roman" w:cs="Times New Roman"/>
                <w:b/>
                <w:color w:val="000000"/>
                <w:sz w:val="24"/>
                <w:szCs w:val="24"/>
              </w:rPr>
              <w:t>tomosintezė</w:t>
            </w:r>
            <w:proofErr w:type="spellEnd"/>
            <w:r w:rsidRPr="001529FE">
              <w:rPr>
                <w:rFonts w:ascii="Times New Roman" w:hAnsi="Times New Roman" w:cs="Times New Roman"/>
                <w:b/>
                <w:color w:val="000000"/>
                <w:sz w:val="24"/>
                <w:szCs w:val="24"/>
              </w:rPr>
              <w:t>)</w:t>
            </w:r>
          </w:p>
        </w:tc>
        <w:tc>
          <w:tcPr>
            <w:tcW w:w="2156" w:type="dxa"/>
            <w:tcBorders>
              <w:top w:val="single" w:sz="4" w:space="0" w:color="000000"/>
              <w:left w:val="single" w:sz="4" w:space="0" w:color="000000"/>
              <w:bottom w:val="single" w:sz="4" w:space="0" w:color="000000"/>
            </w:tcBorders>
            <w:vAlign w:val="center"/>
          </w:tcPr>
          <w:p w14:paraId="72FF3405" w14:textId="77777777" w:rsidR="00226C4E" w:rsidRPr="001529FE" w:rsidRDefault="00226C4E" w:rsidP="001529FE">
            <w:pPr>
              <w:pStyle w:val="TableContents"/>
              <w:jc w:val="center"/>
              <w:rPr>
                <w:rFonts w:ascii="Times New Roman" w:hAnsi="Times New Roman" w:cs="Times New Roman"/>
                <w:b/>
                <w:color w:val="000000"/>
                <w:sz w:val="24"/>
                <w:szCs w:val="24"/>
              </w:rPr>
            </w:pPr>
          </w:p>
        </w:tc>
        <w:tc>
          <w:tcPr>
            <w:tcW w:w="4169" w:type="dxa"/>
            <w:tcBorders>
              <w:top w:val="single" w:sz="4" w:space="0" w:color="000000"/>
              <w:left w:val="single" w:sz="4" w:space="0" w:color="000000"/>
              <w:bottom w:val="single" w:sz="4" w:space="0" w:color="000000"/>
            </w:tcBorders>
            <w:vAlign w:val="center"/>
          </w:tcPr>
          <w:p w14:paraId="437B8898" w14:textId="77777777" w:rsidR="00226C4E" w:rsidRPr="001529FE" w:rsidRDefault="00226C4E" w:rsidP="001529FE">
            <w:pPr>
              <w:spacing w:after="0" w:line="240" w:lineRule="auto"/>
              <w:jc w:val="center"/>
              <w:rPr>
                <w:rFonts w:ascii="Times New Roman" w:hAnsi="Times New Roman" w:cs="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14:paraId="753414E5" w14:textId="77777777" w:rsidR="00226C4E" w:rsidRPr="001529FE" w:rsidRDefault="00226C4E" w:rsidP="001529FE">
            <w:pPr>
              <w:spacing w:after="0" w:line="240" w:lineRule="auto"/>
              <w:jc w:val="center"/>
              <w:rPr>
                <w:rFonts w:ascii="Times New Roman" w:hAnsi="Times New Roman" w:cs="Times New Roman"/>
                <w:color w:val="000000"/>
                <w:sz w:val="24"/>
                <w:szCs w:val="24"/>
              </w:rPr>
            </w:pPr>
          </w:p>
        </w:tc>
      </w:tr>
      <w:tr w:rsidR="004705C4" w:rsidRPr="001529FE" w14:paraId="3673B061" w14:textId="77777777" w:rsidTr="00601E76">
        <w:trPr>
          <w:trHeight w:val="246"/>
        </w:trPr>
        <w:tc>
          <w:tcPr>
            <w:tcW w:w="880" w:type="dxa"/>
            <w:tcBorders>
              <w:top w:val="single" w:sz="4" w:space="0" w:color="000000"/>
              <w:left w:val="single" w:sz="4" w:space="0" w:color="000000"/>
              <w:bottom w:val="single" w:sz="4" w:space="0" w:color="000000"/>
              <w:right w:val="single" w:sz="4" w:space="0" w:color="000000"/>
            </w:tcBorders>
            <w:vAlign w:val="center"/>
          </w:tcPr>
          <w:p w14:paraId="63061760"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2.1</w:t>
            </w:r>
          </w:p>
        </w:tc>
        <w:tc>
          <w:tcPr>
            <w:tcW w:w="1925" w:type="dxa"/>
            <w:tcBorders>
              <w:top w:val="single" w:sz="4" w:space="0" w:color="000000"/>
              <w:left w:val="single" w:sz="4" w:space="0" w:color="000000"/>
              <w:bottom w:val="single" w:sz="4" w:space="0" w:color="000000"/>
              <w:right w:val="single" w:sz="4" w:space="0" w:color="000000"/>
            </w:tcBorders>
            <w:vAlign w:val="center"/>
          </w:tcPr>
          <w:p w14:paraId="7BBBA0ED"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Nuskaitymo kampas;</w:t>
            </w:r>
          </w:p>
        </w:tc>
        <w:tc>
          <w:tcPr>
            <w:tcW w:w="2156" w:type="dxa"/>
            <w:tcBorders>
              <w:top w:val="single" w:sz="4" w:space="0" w:color="000000"/>
              <w:left w:val="single" w:sz="4" w:space="0" w:color="000000"/>
              <w:bottom w:val="single" w:sz="4" w:space="0" w:color="000000"/>
            </w:tcBorders>
            <w:vAlign w:val="center"/>
          </w:tcPr>
          <w:p w14:paraId="6819A93E"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 15˚</w:t>
            </w:r>
          </w:p>
        </w:tc>
        <w:tc>
          <w:tcPr>
            <w:tcW w:w="4169" w:type="dxa"/>
            <w:tcBorders>
              <w:top w:val="single" w:sz="4" w:space="0" w:color="000000"/>
              <w:left w:val="single" w:sz="4" w:space="0" w:color="000000"/>
              <w:bottom w:val="single" w:sz="4" w:space="0" w:color="000000"/>
            </w:tcBorders>
            <w:vAlign w:val="center"/>
          </w:tcPr>
          <w:p w14:paraId="3B7EA72F" w14:textId="00DED55E" w:rsidR="004705C4" w:rsidRPr="001529FE" w:rsidRDefault="004705C4" w:rsidP="001529FE">
            <w:pPr>
              <w:spacing w:after="0" w:line="240" w:lineRule="auto"/>
              <w:jc w:val="center"/>
              <w:rPr>
                <w:rFonts w:ascii="Times New Roman" w:hAnsi="Times New Roman" w:cs="Times New Roman"/>
                <w:sz w:val="24"/>
                <w:szCs w:val="24"/>
              </w:rPr>
            </w:pPr>
            <w:r w:rsidRPr="001529FE">
              <w:rPr>
                <w:rFonts w:ascii="Times New Roman" w:eastAsia="Calibri" w:hAnsi="Times New Roman" w:cs="Times New Roman"/>
                <w:color w:val="00B0F0"/>
                <w:sz w:val="24"/>
                <w:szCs w:val="24"/>
              </w:rPr>
              <w:t>[nurodyti skaičių]</w:t>
            </w:r>
            <w:r w:rsidRPr="001529FE">
              <w:rPr>
                <w:rFonts w:ascii="Times New Roman" w:hAnsi="Times New Roman" w:cs="Times New Roman"/>
                <w:color w:val="0D0D0D"/>
                <w:sz w:val="24"/>
                <w:szCs w:val="24"/>
              </w:rPr>
              <w:t>˚</w:t>
            </w:r>
          </w:p>
        </w:tc>
        <w:tc>
          <w:tcPr>
            <w:tcW w:w="6379" w:type="dxa"/>
            <w:tcBorders>
              <w:top w:val="single" w:sz="4" w:space="0" w:color="000000"/>
              <w:left w:val="single" w:sz="4" w:space="0" w:color="000000"/>
              <w:bottom w:val="single" w:sz="4" w:space="0" w:color="000000"/>
              <w:right w:val="single" w:sz="4" w:space="0" w:color="000000"/>
            </w:tcBorders>
            <w:vAlign w:val="center"/>
          </w:tcPr>
          <w:p w14:paraId="04E092FD" w14:textId="77E0DA43"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0147E374" w14:textId="77777777" w:rsidTr="00601E76">
        <w:trPr>
          <w:trHeight w:val="245"/>
        </w:trPr>
        <w:tc>
          <w:tcPr>
            <w:tcW w:w="880" w:type="dxa"/>
            <w:tcBorders>
              <w:top w:val="single" w:sz="4" w:space="0" w:color="000000"/>
              <w:left w:val="single" w:sz="4" w:space="0" w:color="000000"/>
              <w:bottom w:val="single" w:sz="4" w:space="0" w:color="000000"/>
              <w:right w:val="single" w:sz="4" w:space="0" w:color="000000"/>
            </w:tcBorders>
            <w:vAlign w:val="center"/>
          </w:tcPr>
          <w:p w14:paraId="0F42431F"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2.2</w:t>
            </w:r>
          </w:p>
        </w:tc>
        <w:tc>
          <w:tcPr>
            <w:tcW w:w="1925" w:type="dxa"/>
            <w:tcBorders>
              <w:top w:val="single" w:sz="4" w:space="0" w:color="000000"/>
              <w:left w:val="single" w:sz="4" w:space="0" w:color="000000"/>
              <w:bottom w:val="single" w:sz="4" w:space="0" w:color="000000"/>
              <w:right w:val="single" w:sz="4" w:space="0" w:color="000000"/>
            </w:tcBorders>
            <w:vAlign w:val="center"/>
          </w:tcPr>
          <w:p w14:paraId="14A832EF" w14:textId="77777777" w:rsidR="004705C4"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Skenavimo laikas;</w:t>
            </w:r>
          </w:p>
          <w:p w14:paraId="7C15B37B" w14:textId="158EBBA0" w:rsidR="0051578B" w:rsidRPr="001529FE" w:rsidRDefault="0051578B" w:rsidP="001529FE">
            <w:pPr>
              <w:pStyle w:val="TableContents"/>
              <w:jc w:val="center"/>
              <w:rPr>
                <w:rFonts w:ascii="Times New Roman" w:hAnsi="Times New Roman" w:cs="Times New Roman"/>
                <w:color w:val="000000"/>
                <w:sz w:val="24"/>
                <w:szCs w:val="24"/>
              </w:rPr>
            </w:pPr>
            <w:r w:rsidRPr="0051578B">
              <w:rPr>
                <w:rFonts w:ascii="Times New Roman" w:hAnsi="Times New Roman" w:cs="Times New Roman"/>
                <w:color w:val="0070C0"/>
                <w:sz w:val="24"/>
                <w:szCs w:val="24"/>
              </w:rPr>
              <w:t>(ekonominio naudingumo vertinimo kriterijus T</w:t>
            </w:r>
            <w:r>
              <w:rPr>
                <w:rFonts w:ascii="Times New Roman" w:hAnsi="Times New Roman" w:cs="Times New Roman"/>
                <w:color w:val="0070C0"/>
                <w:sz w:val="24"/>
                <w:szCs w:val="24"/>
              </w:rPr>
              <w:t>2</w:t>
            </w:r>
            <w:r w:rsidRPr="0051578B">
              <w:rPr>
                <w:rFonts w:ascii="Times New Roman" w:hAnsi="Times New Roman" w:cs="Times New Roman"/>
                <w:color w:val="0070C0"/>
                <w:sz w:val="24"/>
                <w:szCs w:val="24"/>
              </w:rPr>
              <w:t>)</w:t>
            </w:r>
          </w:p>
        </w:tc>
        <w:tc>
          <w:tcPr>
            <w:tcW w:w="2156" w:type="dxa"/>
            <w:tcBorders>
              <w:top w:val="single" w:sz="4" w:space="0" w:color="000000"/>
              <w:left w:val="single" w:sz="4" w:space="0" w:color="000000"/>
              <w:bottom w:val="single" w:sz="4" w:space="0" w:color="000000"/>
            </w:tcBorders>
            <w:vAlign w:val="center"/>
          </w:tcPr>
          <w:p w14:paraId="679370DD"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10 s</w:t>
            </w:r>
          </w:p>
        </w:tc>
        <w:tc>
          <w:tcPr>
            <w:tcW w:w="4169" w:type="dxa"/>
            <w:tcBorders>
              <w:top w:val="single" w:sz="4" w:space="0" w:color="000000"/>
              <w:left w:val="single" w:sz="4" w:space="0" w:color="000000"/>
              <w:bottom w:val="single" w:sz="4" w:space="0" w:color="000000"/>
            </w:tcBorders>
            <w:vAlign w:val="center"/>
          </w:tcPr>
          <w:p w14:paraId="1E5DBFCE" w14:textId="0D34F947" w:rsidR="004705C4" w:rsidRPr="001529FE" w:rsidRDefault="004705C4" w:rsidP="001529FE">
            <w:pPr>
              <w:spacing w:after="0" w:line="240" w:lineRule="auto"/>
              <w:jc w:val="center"/>
              <w:rPr>
                <w:rFonts w:ascii="Times New Roman" w:hAnsi="Times New Roman" w:cs="Times New Roman"/>
                <w:sz w:val="24"/>
                <w:szCs w:val="24"/>
              </w:rPr>
            </w:pP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00000"/>
                <w:sz w:val="24"/>
                <w:szCs w:val="24"/>
              </w:rPr>
              <w:t>s</w:t>
            </w:r>
          </w:p>
        </w:tc>
        <w:tc>
          <w:tcPr>
            <w:tcW w:w="6379" w:type="dxa"/>
            <w:tcBorders>
              <w:top w:val="single" w:sz="4" w:space="0" w:color="000000"/>
              <w:left w:val="single" w:sz="4" w:space="0" w:color="000000"/>
              <w:bottom w:val="single" w:sz="4" w:space="0" w:color="000000"/>
              <w:right w:val="single" w:sz="4" w:space="0" w:color="000000"/>
            </w:tcBorders>
            <w:vAlign w:val="center"/>
          </w:tcPr>
          <w:p w14:paraId="0D93FC6F" w14:textId="08223CD8"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6B3417AF" w14:textId="77777777" w:rsidTr="00601E76">
        <w:trPr>
          <w:trHeight w:val="385"/>
        </w:trPr>
        <w:tc>
          <w:tcPr>
            <w:tcW w:w="880" w:type="dxa"/>
            <w:tcBorders>
              <w:top w:val="single" w:sz="4" w:space="0" w:color="000000"/>
              <w:left w:val="single" w:sz="4" w:space="0" w:color="000000"/>
              <w:bottom w:val="single" w:sz="4" w:space="0" w:color="000000"/>
              <w:right w:val="single" w:sz="4" w:space="0" w:color="000000"/>
            </w:tcBorders>
            <w:vAlign w:val="center"/>
          </w:tcPr>
          <w:p w14:paraId="3DED844D"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2.3</w:t>
            </w:r>
          </w:p>
        </w:tc>
        <w:tc>
          <w:tcPr>
            <w:tcW w:w="1925" w:type="dxa"/>
            <w:tcBorders>
              <w:top w:val="single" w:sz="4" w:space="0" w:color="000000"/>
              <w:left w:val="single" w:sz="4" w:space="0" w:color="000000"/>
              <w:bottom w:val="single" w:sz="4" w:space="0" w:color="000000"/>
              <w:right w:val="single" w:sz="4" w:space="0" w:color="000000"/>
            </w:tcBorders>
            <w:vAlign w:val="center"/>
          </w:tcPr>
          <w:p w14:paraId="5BF9496D"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Maksimalus tiriamojo objekto storis;</w:t>
            </w:r>
          </w:p>
        </w:tc>
        <w:tc>
          <w:tcPr>
            <w:tcW w:w="2156" w:type="dxa"/>
            <w:tcBorders>
              <w:top w:val="single" w:sz="4" w:space="0" w:color="000000"/>
              <w:left w:val="single" w:sz="4" w:space="0" w:color="000000"/>
              <w:bottom w:val="single" w:sz="4" w:space="0" w:color="000000"/>
            </w:tcBorders>
            <w:vAlign w:val="center"/>
          </w:tcPr>
          <w:p w14:paraId="0582BC88"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10 cm</w:t>
            </w:r>
          </w:p>
        </w:tc>
        <w:tc>
          <w:tcPr>
            <w:tcW w:w="4169" w:type="dxa"/>
            <w:tcBorders>
              <w:top w:val="single" w:sz="4" w:space="0" w:color="000000"/>
              <w:left w:val="single" w:sz="4" w:space="0" w:color="000000"/>
              <w:bottom w:val="single" w:sz="4" w:space="0" w:color="000000"/>
            </w:tcBorders>
            <w:vAlign w:val="center"/>
          </w:tcPr>
          <w:p w14:paraId="03877065" w14:textId="0F46B561" w:rsidR="004705C4" w:rsidRPr="001529FE" w:rsidRDefault="004705C4" w:rsidP="001529FE">
            <w:pPr>
              <w:spacing w:after="0" w:line="240" w:lineRule="auto"/>
              <w:jc w:val="center"/>
              <w:rPr>
                <w:rFonts w:ascii="Times New Roman" w:hAnsi="Times New Roman" w:cs="Times New Roman"/>
                <w:sz w:val="24"/>
                <w:szCs w:val="24"/>
              </w:rPr>
            </w:pP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00000"/>
                <w:sz w:val="24"/>
                <w:szCs w:val="24"/>
              </w:rPr>
              <w:t>cm</w:t>
            </w:r>
          </w:p>
        </w:tc>
        <w:tc>
          <w:tcPr>
            <w:tcW w:w="6379" w:type="dxa"/>
            <w:tcBorders>
              <w:top w:val="single" w:sz="4" w:space="0" w:color="000000"/>
              <w:left w:val="single" w:sz="4" w:space="0" w:color="000000"/>
              <w:bottom w:val="single" w:sz="4" w:space="0" w:color="000000"/>
              <w:right w:val="single" w:sz="4" w:space="0" w:color="000000"/>
            </w:tcBorders>
            <w:vAlign w:val="center"/>
          </w:tcPr>
          <w:p w14:paraId="7DEF9500" w14:textId="2484F1BA"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263E0A14" w14:textId="77777777" w:rsidTr="00601E76">
        <w:trPr>
          <w:trHeight w:val="248"/>
        </w:trPr>
        <w:tc>
          <w:tcPr>
            <w:tcW w:w="880" w:type="dxa"/>
            <w:tcBorders>
              <w:top w:val="single" w:sz="4" w:space="0" w:color="000000"/>
              <w:left w:val="single" w:sz="4" w:space="0" w:color="000000"/>
              <w:bottom w:val="single" w:sz="4" w:space="0" w:color="000000"/>
              <w:right w:val="single" w:sz="4" w:space="0" w:color="000000"/>
            </w:tcBorders>
            <w:vAlign w:val="center"/>
          </w:tcPr>
          <w:p w14:paraId="487D89FD"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2.4</w:t>
            </w:r>
          </w:p>
        </w:tc>
        <w:tc>
          <w:tcPr>
            <w:tcW w:w="1925" w:type="dxa"/>
            <w:tcBorders>
              <w:top w:val="single" w:sz="4" w:space="0" w:color="000000"/>
              <w:left w:val="single" w:sz="4" w:space="0" w:color="000000"/>
              <w:bottom w:val="single" w:sz="4" w:space="0" w:color="000000"/>
              <w:right w:val="single" w:sz="4" w:space="0" w:color="000000"/>
            </w:tcBorders>
            <w:vAlign w:val="center"/>
          </w:tcPr>
          <w:p w14:paraId="13237AAA"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Vaizdų rekonstrukcijos laikas</w:t>
            </w:r>
          </w:p>
        </w:tc>
        <w:tc>
          <w:tcPr>
            <w:tcW w:w="2156" w:type="dxa"/>
            <w:tcBorders>
              <w:top w:val="single" w:sz="4" w:space="0" w:color="000000"/>
              <w:left w:val="single" w:sz="4" w:space="0" w:color="000000"/>
              <w:bottom w:val="single" w:sz="4" w:space="0" w:color="000000"/>
            </w:tcBorders>
            <w:vAlign w:val="center"/>
          </w:tcPr>
          <w:p w14:paraId="532597BC"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15 s</w:t>
            </w:r>
          </w:p>
        </w:tc>
        <w:tc>
          <w:tcPr>
            <w:tcW w:w="4169" w:type="dxa"/>
            <w:tcBorders>
              <w:top w:val="single" w:sz="4" w:space="0" w:color="000000"/>
              <w:left w:val="single" w:sz="4" w:space="0" w:color="000000"/>
              <w:bottom w:val="single" w:sz="4" w:space="0" w:color="000000"/>
            </w:tcBorders>
            <w:vAlign w:val="center"/>
          </w:tcPr>
          <w:p w14:paraId="643AE82D" w14:textId="25E0AB07" w:rsidR="004705C4" w:rsidRPr="001529FE" w:rsidRDefault="004705C4" w:rsidP="001529FE">
            <w:pPr>
              <w:spacing w:after="0" w:line="240" w:lineRule="auto"/>
              <w:jc w:val="center"/>
              <w:rPr>
                <w:rFonts w:ascii="Times New Roman" w:hAnsi="Times New Roman" w:cs="Times New Roman"/>
                <w:sz w:val="24"/>
                <w:szCs w:val="24"/>
              </w:rPr>
            </w:pP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00000"/>
                <w:sz w:val="24"/>
                <w:szCs w:val="24"/>
              </w:rPr>
              <w:t>s</w:t>
            </w:r>
          </w:p>
        </w:tc>
        <w:tc>
          <w:tcPr>
            <w:tcW w:w="6379" w:type="dxa"/>
            <w:tcBorders>
              <w:top w:val="single" w:sz="4" w:space="0" w:color="000000"/>
              <w:left w:val="single" w:sz="4" w:space="0" w:color="000000"/>
              <w:bottom w:val="single" w:sz="4" w:space="0" w:color="000000"/>
              <w:right w:val="single" w:sz="4" w:space="0" w:color="000000"/>
            </w:tcBorders>
            <w:vAlign w:val="center"/>
          </w:tcPr>
          <w:p w14:paraId="42EA013B" w14:textId="62C94A2F"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194F446F" w14:textId="77777777" w:rsidTr="00601E76">
        <w:trPr>
          <w:trHeight w:val="248"/>
        </w:trPr>
        <w:tc>
          <w:tcPr>
            <w:tcW w:w="880" w:type="dxa"/>
            <w:tcBorders>
              <w:top w:val="single" w:sz="4" w:space="0" w:color="000000"/>
              <w:left w:val="single" w:sz="4" w:space="0" w:color="000000"/>
              <w:bottom w:val="single" w:sz="4" w:space="0" w:color="000000"/>
              <w:right w:val="single" w:sz="4" w:space="0" w:color="000000"/>
            </w:tcBorders>
            <w:vAlign w:val="center"/>
          </w:tcPr>
          <w:p w14:paraId="35156C58"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lastRenderedPageBreak/>
              <w:t>2.5</w:t>
            </w:r>
          </w:p>
        </w:tc>
        <w:tc>
          <w:tcPr>
            <w:tcW w:w="1925" w:type="dxa"/>
            <w:tcBorders>
              <w:top w:val="single" w:sz="4" w:space="0" w:color="000000"/>
              <w:left w:val="single" w:sz="4" w:space="0" w:color="000000"/>
              <w:bottom w:val="single" w:sz="4" w:space="0" w:color="000000"/>
              <w:right w:val="single" w:sz="4" w:space="0" w:color="000000"/>
            </w:tcBorders>
            <w:vAlign w:val="center"/>
          </w:tcPr>
          <w:p w14:paraId="11EA45F6" w14:textId="11E94286" w:rsidR="004705C4" w:rsidRPr="001529FE" w:rsidRDefault="004705C4" w:rsidP="001529FE">
            <w:pPr>
              <w:pStyle w:val="TableContents"/>
              <w:jc w:val="center"/>
              <w:rPr>
                <w:rFonts w:ascii="Times New Roman" w:hAnsi="Times New Roman" w:cs="Times New Roman"/>
                <w:color w:val="000000"/>
                <w:sz w:val="24"/>
                <w:szCs w:val="24"/>
              </w:rPr>
            </w:pPr>
            <w:proofErr w:type="spellStart"/>
            <w:r w:rsidRPr="001529FE">
              <w:rPr>
                <w:rFonts w:ascii="Times New Roman" w:hAnsi="Times New Roman" w:cs="Times New Roman"/>
                <w:color w:val="000000"/>
                <w:sz w:val="24"/>
                <w:szCs w:val="24"/>
              </w:rPr>
              <w:t>Tomosintezės</w:t>
            </w:r>
            <w:proofErr w:type="spellEnd"/>
            <w:r w:rsidRPr="001529FE">
              <w:rPr>
                <w:rFonts w:ascii="Times New Roman" w:hAnsi="Times New Roman" w:cs="Times New Roman"/>
                <w:color w:val="000000"/>
                <w:sz w:val="24"/>
                <w:szCs w:val="24"/>
              </w:rPr>
              <w:t xml:space="preserve"> veiksmingumas įrodytas atliekant klinikinius bandymus;</w:t>
            </w:r>
          </w:p>
        </w:tc>
        <w:tc>
          <w:tcPr>
            <w:tcW w:w="2156" w:type="dxa"/>
            <w:tcBorders>
              <w:top w:val="single" w:sz="4" w:space="0" w:color="000000"/>
              <w:left w:val="single" w:sz="4" w:space="0" w:color="000000"/>
              <w:bottom w:val="single" w:sz="4" w:space="0" w:color="000000"/>
            </w:tcBorders>
            <w:vAlign w:val="center"/>
          </w:tcPr>
          <w:p w14:paraId="638AA79C"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Būtina. Siūloma skaitmeninės tūrinės (3D) </w:t>
            </w:r>
            <w:proofErr w:type="spellStart"/>
            <w:r w:rsidRPr="001529FE">
              <w:rPr>
                <w:rFonts w:ascii="Times New Roman" w:hAnsi="Times New Roman" w:cs="Times New Roman"/>
                <w:color w:val="000000"/>
                <w:sz w:val="24"/>
                <w:szCs w:val="24"/>
              </w:rPr>
              <w:t>mamografijos</w:t>
            </w:r>
            <w:proofErr w:type="spellEnd"/>
            <w:r w:rsidRPr="001529FE">
              <w:rPr>
                <w:rFonts w:ascii="Times New Roman" w:hAnsi="Times New Roman" w:cs="Times New Roman"/>
                <w:color w:val="000000"/>
                <w:sz w:val="24"/>
                <w:szCs w:val="24"/>
              </w:rPr>
              <w:t xml:space="preserve"> (</w:t>
            </w:r>
            <w:proofErr w:type="spellStart"/>
            <w:r w:rsidRPr="001529FE">
              <w:rPr>
                <w:rFonts w:ascii="Times New Roman" w:hAnsi="Times New Roman" w:cs="Times New Roman"/>
                <w:color w:val="000000"/>
                <w:sz w:val="24"/>
                <w:szCs w:val="24"/>
              </w:rPr>
              <w:t>tomosintezės</w:t>
            </w:r>
            <w:proofErr w:type="spellEnd"/>
            <w:r w:rsidRPr="001529FE">
              <w:rPr>
                <w:rFonts w:ascii="Times New Roman" w:hAnsi="Times New Roman" w:cs="Times New Roman"/>
                <w:color w:val="000000"/>
                <w:sz w:val="24"/>
                <w:szCs w:val="24"/>
              </w:rPr>
              <w:t xml:space="preserve">) technologija privalo būti įvertinta ne mažiau kaip viename atrankinės patikros tyrime, atliktame Europos šalyse, kuriame ši konkretaus gamintojo sistema buvo naudojama kaip pagrindinis tyrimo instrumentas, atliekant ne mažiau kaip 9000 tyrimų. Pateikti gamintojo publikaciją aprašančią nurodytus klinikinius bandymus bei jų metu nustatytą CDR ≥ 8,5/1000 </w:t>
            </w:r>
            <w:r w:rsidRPr="001529FE">
              <w:rPr>
                <w:rFonts w:ascii="Times New Roman" w:hAnsi="Times New Roman" w:cs="Times New Roman"/>
                <w:color w:val="000000"/>
                <w:sz w:val="24"/>
                <w:szCs w:val="24"/>
              </w:rPr>
              <w:lastRenderedPageBreak/>
              <w:t>(vėžio aptikimo dažnis 1000 pacienčių).</w:t>
            </w:r>
          </w:p>
        </w:tc>
        <w:tc>
          <w:tcPr>
            <w:tcW w:w="4169" w:type="dxa"/>
            <w:tcBorders>
              <w:top w:val="single" w:sz="4" w:space="0" w:color="000000"/>
              <w:left w:val="single" w:sz="4" w:space="0" w:color="000000"/>
              <w:bottom w:val="single" w:sz="4" w:space="0" w:color="000000"/>
            </w:tcBorders>
            <w:vAlign w:val="center"/>
          </w:tcPr>
          <w:p w14:paraId="594D032E" w14:textId="2E1EC28E" w:rsidR="004705C4" w:rsidRPr="001529FE" w:rsidRDefault="004705C4" w:rsidP="001529FE">
            <w:pPr>
              <w:spacing w:after="0" w:line="240" w:lineRule="auto"/>
              <w:jc w:val="center"/>
              <w:rPr>
                <w:rFonts w:ascii="Times New Roman" w:hAnsi="Times New Roman" w:cs="Times New Roman"/>
                <w:sz w:val="24"/>
                <w:szCs w:val="24"/>
              </w:rPr>
            </w:pPr>
            <w:r w:rsidRPr="001529FE">
              <w:rPr>
                <w:rFonts w:ascii="Times New Roman" w:hAnsi="Times New Roman" w:cs="Times New Roman"/>
                <w:color w:val="000000"/>
                <w:sz w:val="24"/>
                <w:szCs w:val="24"/>
              </w:rPr>
              <w:lastRenderedPageBreak/>
              <w:t xml:space="preserve">Siūloma skaitmeninės tūrinės (3D) </w:t>
            </w:r>
            <w:proofErr w:type="spellStart"/>
            <w:r w:rsidRPr="001529FE">
              <w:rPr>
                <w:rFonts w:ascii="Times New Roman" w:hAnsi="Times New Roman" w:cs="Times New Roman"/>
                <w:color w:val="000000"/>
                <w:sz w:val="24"/>
                <w:szCs w:val="24"/>
              </w:rPr>
              <w:t>mamografijos</w:t>
            </w:r>
            <w:proofErr w:type="spellEnd"/>
            <w:r w:rsidRPr="001529FE">
              <w:rPr>
                <w:rFonts w:ascii="Times New Roman" w:hAnsi="Times New Roman" w:cs="Times New Roman"/>
                <w:color w:val="000000"/>
                <w:sz w:val="24"/>
                <w:szCs w:val="24"/>
              </w:rPr>
              <w:t xml:space="preserve"> (</w:t>
            </w:r>
            <w:proofErr w:type="spellStart"/>
            <w:r w:rsidRPr="001529FE">
              <w:rPr>
                <w:rFonts w:ascii="Times New Roman" w:hAnsi="Times New Roman" w:cs="Times New Roman"/>
                <w:color w:val="000000"/>
                <w:sz w:val="24"/>
                <w:szCs w:val="24"/>
              </w:rPr>
              <w:t>tomosintezės</w:t>
            </w:r>
            <w:proofErr w:type="spellEnd"/>
            <w:r w:rsidRPr="001529FE">
              <w:rPr>
                <w:rFonts w:ascii="Times New Roman" w:hAnsi="Times New Roman" w:cs="Times New Roman"/>
                <w:color w:val="000000"/>
                <w:sz w:val="24"/>
                <w:szCs w:val="24"/>
              </w:rPr>
              <w:t xml:space="preserve">) technologija privalo būti įvertinta ne mažiau kaip viename atrankinės patikros tyrime, atliktame Europos šalyse, kuriame ši konkretaus gamintojo sistema buvo naudojama kaip pagrindinis tyrimo instrumentas, atliekant </w:t>
            </w: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00000"/>
                <w:sz w:val="24"/>
                <w:szCs w:val="24"/>
              </w:rPr>
              <w:t>tyrimų. Pateikti gamintojo publikaciją aprašančią nurodytus klinikinius bandymus bei jų metu nustatytą CDR ≥ 8,5/1000 (vėžio aptikimo dažnis 1000 pacienčių).</w:t>
            </w:r>
          </w:p>
        </w:tc>
        <w:tc>
          <w:tcPr>
            <w:tcW w:w="6379" w:type="dxa"/>
            <w:tcBorders>
              <w:top w:val="single" w:sz="4" w:space="0" w:color="000000"/>
              <w:left w:val="single" w:sz="4" w:space="0" w:color="000000"/>
              <w:bottom w:val="single" w:sz="4" w:space="0" w:color="000000"/>
              <w:right w:val="single" w:sz="4" w:space="0" w:color="000000"/>
            </w:tcBorders>
            <w:vAlign w:val="center"/>
          </w:tcPr>
          <w:p w14:paraId="7A7FF10C" w14:textId="5F2FD081"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06F8C88D" w14:textId="77777777" w:rsidTr="00601E76">
        <w:trPr>
          <w:trHeight w:val="385"/>
        </w:trPr>
        <w:tc>
          <w:tcPr>
            <w:tcW w:w="880" w:type="dxa"/>
            <w:tcBorders>
              <w:top w:val="single" w:sz="4" w:space="0" w:color="000000"/>
              <w:left w:val="single" w:sz="4" w:space="0" w:color="000000"/>
              <w:bottom w:val="single" w:sz="4" w:space="0" w:color="000000"/>
              <w:right w:val="single" w:sz="4" w:space="0" w:color="000000"/>
            </w:tcBorders>
            <w:vAlign w:val="center"/>
          </w:tcPr>
          <w:p w14:paraId="11011F88"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3.</w:t>
            </w:r>
          </w:p>
        </w:tc>
        <w:tc>
          <w:tcPr>
            <w:tcW w:w="1925" w:type="dxa"/>
            <w:tcBorders>
              <w:top w:val="single" w:sz="4" w:space="0" w:color="000000"/>
              <w:left w:val="single" w:sz="4" w:space="0" w:color="000000"/>
              <w:bottom w:val="single" w:sz="4" w:space="0" w:color="000000"/>
              <w:right w:val="single" w:sz="4" w:space="0" w:color="000000"/>
            </w:tcBorders>
            <w:vAlign w:val="center"/>
          </w:tcPr>
          <w:p w14:paraId="732369A3"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C-lanko sistema</w:t>
            </w:r>
          </w:p>
        </w:tc>
        <w:tc>
          <w:tcPr>
            <w:tcW w:w="2156" w:type="dxa"/>
            <w:tcBorders>
              <w:top w:val="single" w:sz="4" w:space="0" w:color="000000"/>
              <w:left w:val="single" w:sz="4" w:space="0" w:color="000000"/>
              <w:bottom w:val="single" w:sz="4" w:space="0" w:color="000000"/>
            </w:tcBorders>
            <w:vAlign w:val="center"/>
          </w:tcPr>
          <w:p w14:paraId="30988C20" w14:textId="77777777" w:rsidR="004705C4" w:rsidRPr="001529FE" w:rsidRDefault="004705C4" w:rsidP="001529FE">
            <w:pPr>
              <w:pStyle w:val="TableContents"/>
              <w:jc w:val="center"/>
              <w:rPr>
                <w:rFonts w:ascii="Times New Roman" w:hAnsi="Times New Roman" w:cs="Times New Roman"/>
                <w:b/>
                <w:color w:val="000000"/>
                <w:sz w:val="24"/>
                <w:szCs w:val="24"/>
              </w:rPr>
            </w:pPr>
          </w:p>
        </w:tc>
        <w:tc>
          <w:tcPr>
            <w:tcW w:w="4169" w:type="dxa"/>
            <w:tcBorders>
              <w:top w:val="single" w:sz="4" w:space="0" w:color="000000"/>
              <w:left w:val="single" w:sz="4" w:space="0" w:color="000000"/>
              <w:bottom w:val="single" w:sz="4" w:space="0" w:color="000000"/>
            </w:tcBorders>
            <w:vAlign w:val="center"/>
          </w:tcPr>
          <w:p w14:paraId="67446F7B" w14:textId="77777777" w:rsidR="004705C4" w:rsidRPr="001529FE" w:rsidRDefault="004705C4" w:rsidP="001529FE">
            <w:pPr>
              <w:spacing w:after="0" w:line="240" w:lineRule="auto"/>
              <w:jc w:val="center"/>
              <w:rPr>
                <w:rFonts w:ascii="Times New Roman" w:hAnsi="Times New Roman" w:cs="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14:paraId="4775A2F1" w14:textId="77777777" w:rsidR="004705C4" w:rsidRPr="001529FE" w:rsidRDefault="004705C4" w:rsidP="001529FE">
            <w:pPr>
              <w:spacing w:after="0" w:line="240" w:lineRule="auto"/>
              <w:jc w:val="center"/>
              <w:rPr>
                <w:rFonts w:ascii="Times New Roman" w:hAnsi="Times New Roman" w:cs="Times New Roman"/>
                <w:color w:val="000000"/>
                <w:sz w:val="24"/>
                <w:szCs w:val="24"/>
              </w:rPr>
            </w:pPr>
          </w:p>
        </w:tc>
      </w:tr>
      <w:tr w:rsidR="004705C4" w:rsidRPr="001529FE" w14:paraId="41A428C9" w14:textId="77777777" w:rsidTr="00601E76">
        <w:trPr>
          <w:trHeight w:val="246"/>
        </w:trPr>
        <w:tc>
          <w:tcPr>
            <w:tcW w:w="880" w:type="dxa"/>
            <w:tcBorders>
              <w:top w:val="single" w:sz="4" w:space="0" w:color="000000"/>
              <w:left w:val="single" w:sz="4" w:space="0" w:color="000000"/>
              <w:bottom w:val="single" w:sz="4" w:space="0" w:color="000000"/>
              <w:right w:val="single" w:sz="4" w:space="0" w:color="000000"/>
            </w:tcBorders>
            <w:vAlign w:val="center"/>
          </w:tcPr>
          <w:p w14:paraId="11328A43"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3.1</w:t>
            </w:r>
          </w:p>
        </w:tc>
        <w:tc>
          <w:tcPr>
            <w:tcW w:w="1925" w:type="dxa"/>
            <w:tcBorders>
              <w:top w:val="single" w:sz="4" w:space="0" w:color="000000"/>
              <w:left w:val="single" w:sz="4" w:space="0" w:color="000000"/>
              <w:bottom w:val="single" w:sz="4" w:space="0" w:color="000000"/>
              <w:right w:val="single" w:sz="4" w:space="0" w:color="000000"/>
            </w:tcBorders>
            <w:vAlign w:val="center"/>
          </w:tcPr>
          <w:p w14:paraId="5AEEF94A"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Visi C-lanko pozicionavimo paciento atžvilgiu judesiai yra motorizuoti</w:t>
            </w:r>
          </w:p>
        </w:tc>
        <w:tc>
          <w:tcPr>
            <w:tcW w:w="2156" w:type="dxa"/>
            <w:tcBorders>
              <w:top w:val="single" w:sz="4" w:space="0" w:color="000000"/>
              <w:left w:val="single" w:sz="4" w:space="0" w:color="000000"/>
              <w:bottom w:val="single" w:sz="4" w:space="0" w:color="000000"/>
            </w:tcBorders>
            <w:vAlign w:val="center"/>
          </w:tcPr>
          <w:p w14:paraId="1CDE7AA1"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top w:val="single" w:sz="4" w:space="0" w:color="000000"/>
              <w:left w:val="single" w:sz="4" w:space="0" w:color="000000"/>
              <w:bottom w:val="single" w:sz="4" w:space="0" w:color="000000"/>
            </w:tcBorders>
            <w:vAlign w:val="center"/>
          </w:tcPr>
          <w:p w14:paraId="1E1337CD" w14:textId="5D2FDE44" w:rsidR="004705C4" w:rsidRPr="001529FE" w:rsidRDefault="004705C4" w:rsidP="001529FE">
            <w:pPr>
              <w:spacing w:after="0" w:line="240" w:lineRule="auto"/>
              <w:jc w:val="center"/>
              <w:rPr>
                <w:rFonts w:ascii="Times New Roman" w:hAnsi="Times New Roman" w:cs="Times New Roman"/>
                <w:sz w:val="24"/>
                <w:szCs w:val="24"/>
              </w:rPr>
            </w:pPr>
            <w:r w:rsidRPr="001529FE">
              <w:rPr>
                <w:rFonts w:ascii="Times New Roman" w:eastAsia="Calibri" w:hAnsi="Times New Roman" w:cs="Times New Roman"/>
                <w:color w:val="00B0F0"/>
                <w:sz w:val="24"/>
                <w:szCs w:val="24"/>
              </w:rPr>
              <w:t>[nurodyti taip/ne]</w:t>
            </w:r>
          </w:p>
        </w:tc>
        <w:tc>
          <w:tcPr>
            <w:tcW w:w="6379" w:type="dxa"/>
            <w:tcBorders>
              <w:top w:val="single" w:sz="4" w:space="0" w:color="000000"/>
              <w:left w:val="single" w:sz="4" w:space="0" w:color="000000"/>
              <w:bottom w:val="single" w:sz="4" w:space="0" w:color="000000"/>
              <w:right w:val="single" w:sz="4" w:space="0" w:color="000000"/>
            </w:tcBorders>
            <w:vAlign w:val="center"/>
          </w:tcPr>
          <w:p w14:paraId="6250679F" w14:textId="485EC020"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425AB0A6" w14:textId="77777777" w:rsidTr="00601E76">
        <w:trPr>
          <w:trHeight w:val="109"/>
        </w:trPr>
        <w:tc>
          <w:tcPr>
            <w:tcW w:w="880" w:type="dxa"/>
            <w:tcBorders>
              <w:top w:val="single" w:sz="4" w:space="0" w:color="000000"/>
              <w:left w:val="single" w:sz="4" w:space="0" w:color="000000"/>
              <w:bottom w:val="single" w:sz="4" w:space="0" w:color="000000"/>
              <w:right w:val="single" w:sz="4" w:space="0" w:color="000000"/>
            </w:tcBorders>
            <w:vAlign w:val="center"/>
          </w:tcPr>
          <w:p w14:paraId="51BD81AF"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3.2</w:t>
            </w:r>
          </w:p>
        </w:tc>
        <w:tc>
          <w:tcPr>
            <w:tcW w:w="1925" w:type="dxa"/>
            <w:tcBorders>
              <w:top w:val="single" w:sz="4" w:space="0" w:color="000000"/>
              <w:left w:val="single" w:sz="4" w:space="0" w:color="000000"/>
              <w:bottom w:val="single" w:sz="4" w:space="0" w:color="000000"/>
              <w:right w:val="single" w:sz="4" w:space="0" w:color="000000"/>
            </w:tcBorders>
            <w:vAlign w:val="center"/>
          </w:tcPr>
          <w:p w14:paraId="6E24E82B"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Motorizuotas C-lanko posūkio kampo diapazonas visais darbo režimais</w:t>
            </w:r>
          </w:p>
        </w:tc>
        <w:tc>
          <w:tcPr>
            <w:tcW w:w="2156" w:type="dxa"/>
            <w:tcBorders>
              <w:top w:val="single" w:sz="4" w:space="0" w:color="000000"/>
              <w:left w:val="single" w:sz="4" w:space="0" w:color="000000"/>
              <w:bottom w:val="single" w:sz="4" w:space="0" w:color="000000"/>
            </w:tcBorders>
            <w:vAlign w:val="center"/>
          </w:tcPr>
          <w:p w14:paraId="18EBB269"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320˚</w:t>
            </w:r>
          </w:p>
        </w:tc>
        <w:tc>
          <w:tcPr>
            <w:tcW w:w="4169" w:type="dxa"/>
            <w:tcBorders>
              <w:top w:val="single" w:sz="4" w:space="0" w:color="000000"/>
              <w:left w:val="single" w:sz="4" w:space="0" w:color="000000"/>
              <w:bottom w:val="single" w:sz="4" w:space="0" w:color="000000"/>
            </w:tcBorders>
            <w:vAlign w:val="center"/>
          </w:tcPr>
          <w:p w14:paraId="25281221" w14:textId="6B06898D"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00000"/>
                <w:sz w:val="24"/>
                <w:szCs w:val="24"/>
              </w:rPr>
              <w:t>˚</w:t>
            </w:r>
          </w:p>
        </w:tc>
        <w:tc>
          <w:tcPr>
            <w:tcW w:w="6379" w:type="dxa"/>
            <w:tcBorders>
              <w:top w:val="single" w:sz="4" w:space="0" w:color="000000"/>
              <w:left w:val="single" w:sz="4" w:space="0" w:color="000000"/>
              <w:bottom w:val="single" w:sz="4" w:space="0" w:color="000000"/>
              <w:right w:val="single" w:sz="4" w:space="0" w:color="000000"/>
            </w:tcBorders>
            <w:vAlign w:val="center"/>
          </w:tcPr>
          <w:p w14:paraId="0D4C475F" w14:textId="4BFB1659"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236B196C" w14:textId="77777777" w:rsidTr="00601E76">
        <w:trPr>
          <w:trHeight w:val="246"/>
        </w:trPr>
        <w:tc>
          <w:tcPr>
            <w:tcW w:w="880" w:type="dxa"/>
            <w:tcBorders>
              <w:top w:val="single" w:sz="4" w:space="0" w:color="000000"/>
              <w:left w:val="single" w:sz="4" w:space="0" w:color="000000"/>
              <w:bottom w:val="single" w:sz="4" w:space="0" w:color="000000"/>
              <w:right w:val="single" w:sz="4" w:space="0" w:color="000000"/>
            </w:tcBorders>
            <w:vAlign w:val="center"/>
          </w:tcPr>
          <w:p w14:paraId="2C379F6E"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3.3</w:t>
            </w:r>
          </w:p>
        </w:tc>
        <w:tc>
          <w:tcPr>
            <w:tcW w:w="1925" w:type="dxa"/>
            <w:tcBorders>
              <w:top w:val="single" w:sz="4" w:space="0" w:color="000000"/>
              <w:left w:val="single" w:sz="4" w:space="0" w:color="000000"/>
              <w:bottom w:val="single" w:sz="4" w:space="0" w:color="000000"/>
              <w:right w:val="single" w:sz="4" w:space="0" w:color="000000"/>
            </w:tcBorders>
            <w:vAlign w:val="center"/>
          </w:tcPr>
          <w:p w14:paraId="49E8ABB7" w14:textId="77777777" w:rsidR="004705C4"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C-lanko judėjimo diapazonas vertikalioje pozicijoje</w:t>
            </w:r>
          </w:p>
          <w:p w14:paraId="6CEC119B" w14:textId="273218BA" w:rsidR="0051578B" w:rsidRPr="001529FE" w:rsidRDefault="0051578B" w:rsidP="001529FE">
            <w:pPr>
              <w:pStyle w:val="TableContents"/>
              <w:jc w:val="center"/>
              <w:rPr>
                <w:rFonts w:ascii="Times New Roman" w:hAnsi="Times New Roman" w:cs="Times New Roman"/>
                <w:color w:val="000000"/>
                <w:sz w:val="24"/>
                <w:szCs w:val="24"/>
              </w:rPr>
            </w:pPr>
            <w:r w:rsidRPr="0051578B">
              <w:rPr>
                <w:rFonts w:ascii="Times New Roman" w:hAnsi="Times New Roman" w:cs="Times New Roman"/>
                <w:color w:val="0070C0"/>
                <w:sz w:val="24"/>
                <w:szCs w:val="24"/>
              </w:rPr>
              <w:t>(ekonominio naudingumo vertinimo kriterijus T</w:t>
            </w:r>
            <w:r>
              <w:rPr>
                <w:rFonts w:ascii="Times New Roman" w:hAnsi="Times New Roman" w:cs="Times New Roman"/>
                <w:color w:val="0070C0"/>
                <w:sz w:val="24"/>
                <w:szCs w:val="24"/>
              </w:rPr>
              <w:t>4</w:t>
            </w:r>
            <w:r w:rsidRPr="0051578B">
              <w:rPr>
                <w:rFonts w:ascii="Times New Roman" w:hAnsi="Times New Roman" w:cs="Times New Roman"/>
                <w:color w:val="0070C0"/>
                <w:sz w:val="24"/>
                <w:szCs w:val="24"/>
              </w:rPr>
              <w:t>)</w:t>
            </w:r>
          </w:p>
        </w:tc>
        <w:tc>
          <w:tcPr>
            <w:tcW w:w="2156" w:type="dxa"/>
            <w:tcBorders>
              <w:top w:val="single" w:sz="4" w:space="0" w:color="000000"/>
              <w:left w:val="single" w:sz="4" w:space="0" w:color="000000"/>
              <w:bottom w:val="single" w:sz="4" w:space="0" w:color="000000"/>
            </w:tcBorders>
            <w:vAlign w:val="center"/>
          </w:tcPr>
          <w:p w14:paraId="376C4E90" w14:textId="4B70C5A6" w:rsidR="004705C4" w:rsidRPr="001529FE" w:rsidRDefault="00641B0C" w:rsidP="001529FE">
            <w:pPr>
              <w:pStyle w:val="TableContents"/>
              <w:jc w:val="center"/>
              <w:rPr>
                <w:rFonts w:ascii="Times New Roman" w:hAnsi="Times New Roman" w:cs="Times New Roman"/>
                <w:color w:val="0D0D0D"/>
                <w:sz w:val="24"/>
                <w:szCs w:val="24"/>
              </w:rPr>
            </w:pPr>
            <w:r>
              <w:rPr>
                <w:rFonts w:ascii="Times New Roman" w:hAnsi="Times New Roman" w:cs="Times New Roman"/>
                <w:color w:val="0D0D0D"/>
                <w:sz w:val="24"/>
                <w:szCs w:val="24"/>
              </w:rPr>
              <w:t>Nuo ≤</w:t>
            </w:r>
            <w:r w:rsidRPr="00656D92">
              <w:rPr>
                <w:rFonts w:ascii="Times New Roman" w:hAnsi="Times New Roman" w:cs="Times New Roman"/>
                <w:color w:val="0D0D0D"/>
                <w:sz w:val="24"/>
                <w:szCs w:val="24"/>
              </w:rPr>
              <w:t xml:space="preserve"> 71</w:t>
            </w:r>
            <w:r>
              <w:rPr>
                <w:rFonts w:ascii="Times New Roman" w:hAnsi="Times New Roman" w:cs="Times New Roman"/>
                <w:color w:val="0D0D0D"/>
                <w:sz w:val="24"/>
                <w:szCs w:val="24"/>
              </w:rPr>
              <w:t xml:space="preserve"> iki ≥</w:t>
            </w:r>
            <w:r w:rsidRPr="00656D92">
              <w:rPr>
                <w:rFonts w:ascii="Times New Roman" w:hAnsi="Times New Roman" w:cs="Times New Roman"/>
                <w:color w:val="0D0D0D"/>
                <w:sz w:val="24"/>
                <w:szCs w:val="24"/>
              </w:rPr>
              <w:t>140</w:t>
            </w:r>
            <w:r>
              <w:rPr>
                <w:rFonts w:ascii="Times New Roman" w:hAnsi="Times New Roman" w:cs="Times New Roman"/>
                <w:color w:val="0D0D0D"/>
                <w:sz w:val="24"/>
                <w:szCs w:val="24"/>
              </w:rPr>
              <w:t xml:space="preserve"> </w:t>
            </w:r>
            <w:r w:rsidRPr="00656D92">
              <w:rPr>
                <w:rFonts w:ascii="Times New Roman" w:hAnsi="Times New Roman" w:cs="Times New Roman"/>
                <w:color w:val="0D0D0D"/>
                <w:sz w:val="24"/>
                <w:szCs w:val="24"/>
              </w:rPr>
              <w:t>cm</w:t>
            </w:r>
          </w:p>
        </w:tc>
        <w:tc>
          <w:tcPr>
            <w:tcW w:w="4169" w:type="dxa"/>
            <w:tcBorders>
              <w:top w:val="single" w:sz="4" w:space="0" w:color="000000"/>
              <w:left w:val="single" w:sz="4" w:space="0" w:color="000000"/>
              <w:bottom w:val="single" w:sz="4" w:space="0" w:color="000000"/>
            </w:tcBorders>
            <w:vAlign w:val="center"/>
          </w:tcPr>
          <w:p w14:paraId="510EA97A" w14:textId="39BE2704" w:rsidR="004705C4" w:rsidRPr="001529FE" w:rsidRDefault="00814DC5" w:rsidP="001529FE">
            <w:pPr>
              <w:spacing w:after="0" w:line="240" w:lineRule="auto"/>
              <w:jc w:val="center"/>
              <w:rPr>
                <w:rFonts w:ascii="Times New Roman" w:hAnsi="Times New Roman" w:cs="Times New Roman"/>
                <w:sz w:val="24"/>
                <w:szCs w:val="24"/>
              </w:rPr>
            </w:pPr>
            <w:r w:rsidRPr="00814DC5">
              <w:rPr>
                <w:rFonts w:ascii="Times New Roman" w:eastAsia="Calibri" w:hAnsi="Times New Roman" w:cs="Times New Roman"/>
                <w:sz w:val="24"/>
                <w:szCs w:val="24"/>
              </w:rPr>
              <w:t>Nuo</w:t>
            </w:r>
            <w:r>
              <w:rPr>
                <w:rFonts w:ascii="Times New Roman" w:eastAsia="Calibri" w:hAnsi="Times New Roman" w:cs="Times New Roman"/>
                <w:color w:val="00B0F0"/>
                <w:sz w:val="24"/>
                <w:szCs w:val="24"/>
              </w:rPr>
              <w:t xml:space="preserve"> </w:t>
            </w:r>
            <w:r w:rsidR="004705C4" w:rsidRPr="001529FE">
              <w:rPr>
                <w:rFonts w:ascii="Times New Roman" w:eastAsia="Calibri" w:hAnsi="Times New Roman" w:cs="Times New Roman"/>
                <w:color w:val="00B0F0"/>
                <w:sz w:val="24"/>
                <w:szCs w:val="24"/>
              </w:rPr>
              <w:t>[nurodyti skaičių</w:t>
            </w:r>
            <w:r>
              <w:rPr>
                <w:rFonts w:ascii="Times New Roman" w:eastAsia="Calibri" w:hAnsi="Times New Roman" w:cs="Times New Roman"/>
                <w:color w:val="00B0F0"/>
                <w:sz w:val="24"/>
                <w:szCs w:val="24"/>
              </w:rPr>
              <w:t xml:space="preserve"> nuo</w:t>
            </w:r>
            <w:r w:rsidR="004705C4" w:rsidRPr="001529FE">
              <w:rPr>
                <w:rFonts w:ascii="Times New Roman" w:eastAsia="Calibri" w:hAnsi="Times New Roman" w:cs="Times New Roman"/>
                <w:color w:val="00B0F0"/>
                <w:sz w:val="24"/>
                <w:szCs w:val="24"/>
              </w:rPr>
              <w:t xml:space="preserve">] </w:t>
            </w:r>
            <w:r>
              <w:rPr>
                <w:rFonts w:ascii="Times New Roman" w:eastAsia="Calibri" w:hAnsi="Times New Roman" w:cs="Times New Roman"/>
                <w:color w:val="00B0F0"/>
                <w:sz w:val="24"/>
                <w:szCs w:val="24"/>
              </w:rPr>
              <w:t>......</w:t>
            </w:r>
            <w:r w:rsidR="004705C4" w:rsidRPr="001529FE">
              <w:rPr>
                <w:rFonts w:ascii="Times New Roman" w:eastAsia="Calibri" w:hAnsi="Times New Roman" w:cs="Times New Roman"/>
                <w:color w:val="00B0F0"/>
                <w:sz w:val="24"/>
                <w:szCs w:val="24"/>
              </w:rPr>
              <w:t xml:space="preserve"> </w:t>
            </w:r>
            <w:r w:rsidR="004705C4" w:rsidRPr="001529FE">
              <w:rPr>
                <w:rFonts w:ascii="Times New Roman" w:hAnsi="Times New Roman" w:cs="Times New Roman"/>
                <w:color w:val="0D0D0D"/>
                <w:sz w:val="24"/>
                <w:szCs w:val="24"/>
              </w:rPr>
              <w:t>cm</w:t>
            </w:r>
            <w:r>
              <w:rPr>
                <w:rFonts w:ascii="Times New Roman" w:hAnsi="Times New Roman" w:cs="Times New Roman"/>
                <w:color w:val="0D0D0D"/>
                <w:sz w:val="24"/>
                <w:szCs w:val="24"/>
              </w:rPr>
              <w:t xml:space="preserve"> iki </w:t>
            </w:r>
            <w:r w:rsidRPr="001529FE">
              <w:rPr>
                <w:rFonts w:ascii="Times New Roman" w:eastAsia="Calibri" w:hAnsi="Times New Roman" w:cs="Times New Roman"/>
                <w:color w:val="00B0F0"/>
                <w:sz w:val="24"/>
                <w:szCs w:val="24"/>
              </w:rPr>
              <w:t>[nurodyti skaičių</w:t>
            </w:r>
            <w:r>
              <w:rPr>
                <w:rFonts w:ascii="Times New Roman" w:eastAsia="Calibri" w:hAnsi="Times New Roman" w:cs="Times New Roman"/>
                <w:color w:val="00B0F0"/>
                <w:sz w:val="24"/>
                <w:szCs w:val="24"/>
              </w:rPr>
              <w:t xml:space="preserve"> iki</w:t>
            </w:r>
            <w:r w:rsidRPr="001529FE">
              <w:rPr>
                <w:rFonts w:ascii="Times New Roman" w:eastAsia="Calibri" w:hAnsi="Times New Roman" w:cs="Times New Roman"/>
                <w:color w:val="00B0F0"/>
                <w:sz w:val="24"/>
                <w:szCs w:val="24"/>
              </w:rPr>
              <w:t xml:space="preserve">] </w:t>
            </w:r>
            <w:r>
              <w:rPr>
                <w:rFonts w:ascii="Times New Roman" w:eastAsia="Calibri" w:hAnsi="Times New Roman" w:cs="Times New Roman"/>
                <w:color w:val="00B0F0"/>
                <w:sz w:val="24"/>
                <w:szCs w:val="24"/>
              </w:rPr>
              <w:t>......</w:t>
            </w:r>
            <w:r w:rsidRPr="001529FE">
              <w:rPr>
                <w:rFonts w:ascii="Times New Roman" w:eastAsia="Calibri" w:hAnsi="Times New Roman" w:cs="Times New Roman"/>
                <w:color w:val="00B0F0"/>
                <w:sz w:val="24"/>
                <w:szCs w:val="24"/>
              </w:rPr>
              <w:t xml:space="preserve"> </w:t>
            </w:r>
            <w:r w:rsidRPr="001529FE">
              <w:rPr>
                <w:rFonts w:ascii="Times New Roman" w:hAnsi="Times New Roman" w:cs="Times New Roman"/>
                <w:color w:val="0D0D0D"/>
                <w:sz w:val="24"/>
                <w:szCs w:val="24"/>
              </w:rPr>
              <w:t>cm</w:t>
            </w:r>
          </w:p>
        </w:tc>
        <w:tc>
          <w:tcPr>
            <w:tcW w:w="6379" w:type="dxa"/>
            <w:tcBorders>
              <w:top w:val="single" w:sz="4" w:space="0" w:color="000000"/>
              <w:left w:val="single" w:sz="4" w:space="0" w:color="000000"/>
              <w:bottom w:val="single" w:sz="4" w:space="0" w:color="000000"/>
              <w:right w:val="single" w:sz="4" w:space="0" w:color="000000"/>
            </w:tcBorders>
            <w:vAlign w:val="center"/>
          </w:tcPr>
          <w:p w14:paraId="3A888BE1" w14:textId="7A9530CA" w:rsidR="004705C4" w:rsidRPr="001529FE" w:rsidRDefault="004705C4" w:rsidP="001529FE">
            <w:pPr>
              <w:spacing w:after="0" w:line="240" w:lineRule="auto"/>
              <w:jc w:val="center"/>
              <w:rPr>
                <w:rFonts w:ascii="Times New Roman" w:hAnsi="Times New Roman" w:cs="Times New Roman"/>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673478EC" w14:textId="77777777" w:rsidTr="00601E76">
        <w:trPr>
          <w:trHeight w:val="251"/>
        </w:trPr>
        <w:tc>
          <w:tcPr>
            <w:tcW w:w="880" w:type="dxa"/>
            <w:tcBorders>
              <w:top w:val="single" w:sz="4" w:space="0" w:color="000000"/>
              <w:left w:val="single" w:sz="4" w:space="0" w:color="000000"/>
              <w:bottom w:val="single" w:sz="4" w:space="0" w:color="000000"/>
              <w:right w:val="single" w:sz="4" w:space="0" w:color="000000"/>
            </w:tcBorders>
            <w:vAlign w:val="center"/>
          </w:tcPr>
          <w:p w14:paraId="5EBB002D"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3.4</w:t>
            </w:r>
          </w:p>
        </w:tc>
        <w:tc>
          <w:tcPr>
            <w:tcW w:w="1925" w:type="dxa"/>
            <w:tcBorders>
              <w:top w:val="single" w:sz="4" w:space="0" w:color="000000"/>
              <w:left w:val="single" w:sz="4" w:space="0" w:color="000000"/>
              <w:bottom w:val="single" w:sz="4" w:space="0" w:color="000000"/>
              <w:right w:val="single" w:sz="4" w:space="0" w:color="000000"/>
            </w:tcBorders>
            <w:vAlign w:val="center"/>
          </w:tcPr>
          <w:p w14:paraId="4702A42D"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Atstumas nuo šaltinio iki </w:t>
            </w:r>
            <w:r w:rsidRPr="001529FE">
              <w:rPr>
                <w:rFonts w:ascii="Times New Roman" w:hAnsi="Times New Roman" w:cs="Times New Roman"/>
                <w:color w:val="000000"/>
                <w:sz w:val="24"/>
                <w:szCs w:val="24"/>
              </w:rPr>
              <w:lastRenderedPageBreak/>
              <w:t xml:space="preserve">detektoriaus (angliškai: </w:t>
            </w:r>
            <w:proofErr w:type="spellStart"/>
            <w:r w:rsidRPr="001529FE">
              <w:rPr>
                <w:rFonts w:ascii="Times New Roman" w:hAnsi="Times New Roman" w:cs="Times New Roman"/>
                <w:color w:val="000000"/>
                <w:sz w:val="24"/>
                <w:szCs w:val="24"/>
              </w:rPr>
              <w:t>Source-Image</w:t>
            </w:r>
            <w:proofErr w:type="spellEnd"/>
            <w:r w:rsidRPr="001529FE">
              <w:rPr>
                <w:rFonts w:ascii="Times New Roman" w:hAnsi="Times New Roman" w:cs="Times New Roman"/>
                <w:color w:val="000000"/>
                <w:sz w:val="24"/>
                <w:szCs w:val="24"/>
              </w:rPr>
              <w:t xml:space="preserve"> </w:t>
            </w:r>
            <w:proofErr w:type="spellStart"/>
            <w:r w:rsidRPr="001529FE">
              <w:rPr>
                <w:rFonts w:ascii="Times New Roman" w:hAnsi="Times New Roman" w:cs="Times New Roman"/>
                <w:color w:val="000000"/>
                <w:sz w:val="24"/>
                <w:szCs w:val="24"/>
              </w:rPr>
              <w:t>Distance</w:t>
            </w:r>
            <w:proofErr w:type="spellEnd"/>
            <w:r w:rsidRPr="001529FE">
              <w:rPr>
                <w:rFonts w:ascii="Times New Roman" w:hAnsi="Times New Roman" w:cs="Times New Roman"/>
                <w:color w:val="000000"/>
                <w:sz w:val="24"/>
                <w:szCs w:val="24"/>
              </w:rPr>
              <w:t xml:space="preserve"> (SID))</w:t>
            </w:r>
          </w:p>
        </w:tc>
        <w:tc>
          <w:tcPr>
            <w:tcW w:w="2156" w:type="dxa"/>
            <w:tcBorders>
              <w:top w:val="single" w:sz="4" w:space="0" w:color="000000"/>
              <w:left w:val="single" w:sz="4" w:space="0" w:color="000000"/>
              <w:bottom w:val="single" w:sz="4" w:space="0" w:color="000000"/>
            </w:tcBorders>
            <w:vAlign w:val="center"/>
          </w:tcPr>
          <w:p w14:paraId="4B61266B"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lastRenderedPageBreak/>
              <w:t>≥ 65 cm</w:t>
            </w:r>
          </w:p>
        </w:tc>
        <w:tc>
          <w:tcPr>
            <w:tcW w:w="4169" w:type="dxa"/>
            <w:tcBorders>
              <w:top w:val="single" w:sz="4" w:space="0" w:color="000000"/>
              <w:left w:val="single" w:sz="4" w:space="0" w:color="000000"/>
              <w:bottom w:val="single" w:sz="4" w:space="0" w:color="000000"/>
            </w:tcBorders>
            <w:vAlign w:val="center"/>
          </w:tcPr>
          <w:p w14:paraId="690BA911" w14:textId="6CC09A4C" w:rsidR="004705C4" w:rsidRPr="001529FE" w:rsidRDefault="004705C4" w:rsidP="001529FE">
            <w:pPr>
              <w:spacing w:after="0" w:line="240" w:lineRule="auto"/>
              <w:jc w:val="center"/>
              <w:rPr>
                <w:rFonts w:ascii="Times New Roman" w:hAnsi="Times New Roman" w:cs="Times New Roman"/>
                <w:sz w:val="24"/>
                <w:szCs w:val="24"/>
              </w:rPr>
            </w:pP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D0D0D"/>
                <w:sz w:val="24"/>
                <w:szCs w:val="24"/>
              </w:rPr>
              <w:t>cm</w:t>
            </w:r>
          </w:p>
        </w:tc>
        <w:tc>
          <w:tcPr>
            <w:tcW w:w="6379" w:type="dxa"/>
            <w:tcBorders>
              <w:top w:val="single" w:sz="4" w:space="0" w:color="000000"/>
              <w:left w:val="single" w:sz="4" w:space="0" w:color="000000"/>
              <w:bottom w:val="single" w:sz="4" w:space="0" w:color="000000"/>
              <w:right w:val="single" w:sz="4" w:space="0" w:color="000000"/>
            </w:tcBorders>
            <w:vAlign w:val="center"/>
          </w:tcPr>
          <w:p w14:paraId="7F61D4FA" w14:textId="487DBB21"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566D944E" w14:textId="77777777" w:rsidTr="00601E76">
        <w:trPr>
          <w:trHeight w:val="245"/>
        </w:trPr>
        <w:tc>
          <w:tcPr>
            <w:tcW w:w="880" w:type="dxa"/>
            <w:tcBorders>
              <w:top w:val="single" w:sz="4" w:space="0" w:color="000000"/>
              <w:left w:val="single" w:sz="4" w:space="0" w:color="000000"/>
              <w:bottom w:val="single" w:sz="4" w:space="0" w:color="000000"/>
              <w:right w:val="single" w:sz="4" w:space="0" w:color="000000"/>
            </w:tcBorders>
            <w:vAlign w:val="center"/>
          </w:tcPr>
          <w:p w14:paraId="630FEA8C"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3.5</w:t>
            </w:r>
          </w:p>
        </w:tc>
        <w:tc>
          <w:tcPr>
            <w:tcW w:w="1925" w:type="dxa"/>
            <w:tcBorders>
              <w:top w:val="single" w:sz="4" w:space="0" w:color="000000"/>
              <w:left w:val="single" w:sz="4" w:space="0" w:color="000000"/>
              <w:bottom w:val="single" w:sz="4" w:space="0" w:color="000000"/>
              <w:right w:val="single" w:sz="4" w:space="0" w:color="000000"/>
            </w:tcBorders>
            <w:vAlign w:val="center"/>
          </w:tcPr>
          <w:p w14:paraId="74A5DD84"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Pacientės veido apsaugos nuo jonizuojančios spinduliuotės sistema</w:t>
            </w:r>
          </w:p>
        </w:tc>
        <w:tc>
          <w:tcPr>
            <w:tcW w:w="2156" w:type="dxa"/>
            <w:tcBorders>
              <w:top w:val="single" w:sz="4" w:space="0" w:color="000000"/>
              <w:left w:val="single" w:sz="4" w:space="0" w:color="000000"/>
              <w:bottom w:val="single" w:sz="4" w:space="0" w:color="000000"/>
            </w:tcBorders>
            <w:vAlign w:val="center"/>
          </w:tcPr>
          <w:p w14:paraId="1A2FF6EF"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top w:val="single" w:sz="4" w:space="0" w:color="000000"/>
              <w:left w:val="single" w:sz="4" w:space="0" w:color="000000"/>
              <w:bottom w:val="single" w:sz="4" w:space="0" w:color="000000"/>
            </w:tcBorders>
            <w:vAlign w:val="center"/>
          </w:tcPr>
          <w:p w14:paraId="3D20EA8B" w14:textId="20E27C20" w:rsidR="004705C4" w:rsidRPr="001529FE" w:rsidRDefault="004705C4" w:rsidP="001529FE">
            <w:pPr>
              <w:spacing w:after="0" w:line="240" w:lineRule="auto"/>
              <w:jc w:val="center"/>
              <w:rPr>
                <w:rFonts w:ascii="Times New Roman" w:hAnsi="Times New Roman" w:cs="Times New Roman"/>
                <w:sz w:val="24"/>
                <w:szCs w:val="24"/>
              </w:rPr>
            </w:pPr>
            <w:r w:rsidRPr="001529FE">
              <w:rPr>
                <w:rFonts w:ascii="Times New Roman" w:eastAsia="Calibri" w:hAnsi="Times New Roman" w:cs="Times New Roman"/>
                <w:color w:val="00B0F0"/>
                <w:sz w:val="24"/>
                <w:szCs w:val="24"/>
              </w:rPr>
              <w:t>[nurodyti taip/ne]</w:t>
            </w:r>
          </w:p>
        </w:tc>
        <w:tc>
          <w:tcPr>
            <w:tcW w:w="6379" w:type="dxa"/>
            <w:tcBorders>
              <w:top w:val="single" w:sz="4" w:space="0" w:color="000000"/>
              <w:left w:val="single" w:sz="4" w:space="0" w:color="000000"/>
              <w:bottom w:val="single" w:sz="4" w:space="0" w:color="000000"/>
              <w:right w:val="single" w:sz="4" w:space="0" w:color="000000"/>
            </w:tcBorders>
            <w:vAlign w:val="center"/>
          </w:tcPr>
          <w:p w14:paraId="32D2A76B" w14:textId="1A80C3AC"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1659CC9D" w14:textId="77777777" w:rsidTr="00601E76">
        <w:trPr>
          <w:trHeight w:val="245"/>
        </w:trPr>
        <w:tc>
          <w:tcPr>
            <w:tcW w:w="880" w:type="dxa"/>
            <w:tcBorders>
              <w:top w:val="single" w:sz="4" w:space="0" w:color="000000"/>
              <w:left w:val="single" w:sz="4" w:space="0" w:color="000000"/>
              <w:bottom w:val="single" w:sz="4" w:space="0" w:color="000000"/>
              <w:right w:val="single" w:sz="4" w:space="0" w:color="000000"/>
            </w:tcBorders>
            <w:vAlign w:val="center"/>
          </w:tcPr>
          <w:p w14:paraId="44DF4569"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4.</w:t>
            </w:r>
          </w:p>
        </w:tc>
        <w:tc>
          <w:tcPr>
            <w:tcW w:w="1925" w:type="dxa"/>
            <w:tcBorders>
              <w:top w:val="single" w:sz="4" w:space="0" w:color="000000"/>
              <w:left w:val="single" w:sz="4" w:space="0" w:color="000000"/>
              <w:bottom w:val="single" w:sz="4" w:space="0" w:color="000000"/>
              <w:right w:val="single" w:sz="4" w:space="0" w:color="000000"/>
            </w:tcBorders>
            <w:vAlign w:val="center"/>
          </w:tcPr>
          <w:p w14:paraId="44769527"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Kompresijos sistema</w:t>
            </w:r>
          </w:p>
        </w:tc>
        <w:tc>
          <w:tcPr>
            <w:tcW w:w="2156" w:type="dxa"/>
            <w:tcBorders>
              <w:top w:val="single" w:sz="4" w:space="0" w:color="000000"/>
              <w:left w:val="single" w:sz="4" w:space="0" w:color="000000"/>
              <w:bottom w:val="single" w:sz="4" w:space="0" w:color="000000"/>
            </w:tcBorders>
            <w:vAlign w:val="center"/>
          </w:tcPr>
          <w:p w14:paraId="1444C200" w14:textId="77777777" w:rsidR="004705C4" w:rsidRPr="001529FE" w:rsidRDefault="004705C4" w:rsidP="001529FE">
            <w:pPr>
              <w:pStyle w:val="TableContents"/>
              <w:jc w:val="center"/>
              <w:rPr>
                <w:rFonts w:ascii="Times New Roman" w:hAnsi="Times New Roman" w:cs="Times New Roman"/>
                <w:b/>
                <w:color w:val="000000"/>
                <w:sz w:val="24"/>
                <w:szCs w:val="24"/>
              </w:rPr>
            </w:pPr>
          </w:p>
        </w:tc>
        <w:tc>
          <w:tcPr>
            <w:tcW w:w="4169" w:type="dxa"/>
            <w:tcBorders>
              <w:top w:val="single" w:sz="4" w:space="0" w:color="000000"/>
              <w:left w:val="single" w:sz="4" w:space="0" w:color="000000"/>
              <w:bottom w:val="single" w:sz="4" w:space="0" w:color="000000"/>
            </w:tcBorders>
            <w:vAlign w:val="center"/>
          </w:tcPr>
          <w:p w14:paraId="2CD342C2" w14:textId="77777777" w:rsidR="004705C4" w:rsidRPr="001529FE" w:rsidRDefault="004705C4" w:rsidP="001529FE">
            <w:pPr>
              <w:spacing w:after="0" w:line="240" w:lineRule="auto"/>
              <w:jc w:val="center"/>
              <w:rPr>
                <w:rFonts w:ascii="Times New Roman" w:hAnsi="Times New Roman" w:cs="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vAlign w:val="center"/>
          </w:tcPr>
          <w:p w14:paraId="3FB4CE44" w14:textId="77777777" w:rsidR="004705C4" w:rsidRPr="001529FE" w:rsidRDefault="004705C4" w:rsidP="001529FE">
            <w:pPr>
              <w:spacing w:after="0" w:line="240" w:lineRule="auto"/>
              <w:jc w:val="center"/>
              <w:rPr>
                <w:rFonts w:ascii="Times New Roman" w:hAnsi="Times New Roman" w:cs="Times New Roman"/>
                <w:color w:val="000000"/>
                <w:sz w:val="24"/>
                <w:szCs w:val="24"/>
              </w:rPr>
            </w:pPr>
          </w:p>
        </w:tc>
      </w:tr>
      <w:tr w:rsidR="004705C4" w:rsidRPr="001529FE" w14:paraId="69B23CBB"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0E0B6892"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4.1</w:t>
            </w:r>
          </w:p>
        </w:tc>
        <w:tc>
          <w:tcPr>
            <w:tcW w:w="1925" w:type="dxa"/>
            <w:tcBorders>
              <w:left w:val="single" w:sz="4" w:space="0" w:color="000000"/>
              <w:bottom w:val="single" w:sz="4" w:space="0" w:color="000000"/>
              <w:right w:val="single" w:sz="4" w:space="0" w:color="000000"/>
            </w:tcBorders>
            <w:vAlign w:val="center"/>
          </w:tcPr>
          <w:p w14:paraId="66B77218"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Rankinis ir automatinis suspaudimo valdymas</w:t>
            </w:r>
          </w:p>
        </w:tc>
        <w:tc>
          <w:tcPr>
            <w:tcW w:w="2156" w:type="dxa"/>
            <w:tcBorders>
              <w:left w:val="single" w:sz="4" w:space="0" w:color="000000"/>
              <w:bottom w:val="single" w:sz="4" w:space="0" w:color="000000"/>
            </w:tcBorders>
            <w:vAlign w:val="center"/>
          </w:tcPr>
          <w:p w14:paraId="26A0E062"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04CCC508" w14:textId="2BC0A554"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3EAF6493" w14:textId="101BECAE"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7219FAF2"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75D0D042"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4.2</w:t>
            </w:r>
          </w:p>
        </w:tc>
        <w:tc>
          <w:tcPr>
            <w:tcW w:w="1925" w:type="dxa"/>
            <w:tcBorders>
              <w:left w:val="single" w:sz="4" w:space="0" w:color="000000"/>
              <w:bottom w:val="single" w:sz="4" w:space="0" w:color="000000"/>
              <w:right w:val="single" w:sz="4" w:space="0" w:color="000000"/>
            </w:tcBorders>
            <w:vAlign w:val="center"/>
          </w:tcPr>
          <w:p w14:paraId="66D27D9E"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Didžiausia suspaudimo jėga automatinio valdymo režime</w:t>
            </w:r>
          </w:p>
        </w:tc>
        <w:tc>
          <w:tcPr>
            <w:tcW w:w="2156" w:type="dxa"/>
            <w:tcBorders>
              <w:left w:val="single" w:sz="4" w:space="0" w:color="000000"/>
              <w:bottom w:val="single" w:sz="4" w:space="0" w:color="000000"/>
            </w:tcBorders>
            <w:vAlign w:val="center"/>
          </w:tcPr>
          <w:p w14:paraId="342A0A2A"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 170 N</w:t>
            </w:r>
          </w:p>
        </w:tc>
        <w:tc>
          <w:tcPr>
            <w:tcW w:w="4169" w:type="dxa"/>
            <w:tcBorders>
              <w:left w:val="single" w:sz="4" w:space="0" w:color="000000"/>
              <w:bottom w:val="single" w:sz="4" w:space="0" w:color="000000"/>
            </w:tcBorders>
            <w:vAlign w:val="center"/>
          </w:tcPr>
          <w:p w14:paraId="4BD4B916" w14:textId="461F8D3A"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D0D0D"/>
                <w:sz w:val="24"/>
                <w:szCs w:val="24"/>
              </w:rPr>
              <w:t>N</w:t>
            </w:r>
          </w:p>
        </w:tc>
        <w:tc>
          <w:tcPr>
            <w:tcW w:w="6379" w:type="dxa"/>
            <w:tcBorders>
              <w:left w:val="single" w:sz="4" w:space="0" w:color="000000"/>
              <w:bottom w:val="single" w:sz="4" w:space="0" w:color="000000"/>
              <w:right w:val="single" w:sz="4" w:space="0" w:color="000000"/>
            </w:tcBorders>
            <w:vAlign w:val="center"/>
          </w:tcPr>
          <w:p w14:paraId="3ACD53F0" w14:textId="1A53805E"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204F0E53"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69BD112B"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4.3</w:t>
            </w:r>
          </w:p>
        </w:tc>
        <w:tc>
          <w:tcPr>
            <w:tcW w:w="1925" w:type="dxa"/>
            <w:tcBorders>
              <w:left w:val="single" w:sz="4" w:space="0" w:color="000000"/>
              <w:bottom w:val="single" w:sz="4" w:space="0" w:color="000000"/>
              <w:right w:val="single" w:sz="4" w:space="0" w:color="000000"/>
            </w:tcBorders>
            <w:vAlign w:val="center"/>
          </w:tcPr>
          <w:p w14:paraId="1548972F"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Didžiausia suspaudimo jėga rankinio valdymo režime</w:t>
            </w:r>
          </w:p>
        </w:tc>
        <w:tc>
          <w:tcPr>
            <w:tcW w:w="2156" w:type="dxa"/>
            <w:tcBorders>
              <w:left w:val="single" w:sz="4" w:space="0" w:color="000000"/>
              <w:bottom w:val="single" w:sz="4" w:space="0" w:color="000000"/>
            </w:tcBorders>
            <w:vAlign w:val="center"/>
          </w:tcPr>
          <w:p w14:paraId="1CDCA385"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 230 N</w:t>
            </w:r>
          </w:p>
        </w:tc>
        <w:tc>
          <w:tcPr>
            <w:tcW w:w="4169" w:type="dxa"/>
            <w:tcBorders>
              <w:left w:val="single" w:sz="4" w:space="0" w:color="000000"/>
              <w:bottom w:val="single" w:sz="4" w:space="0" w:color="000000"/>
            </w:tcBorders>
            <w:vAlign w:val="center"/>
          </w:tcPr>
          <w:p w14:paraId="5779D6B1" w14:textId="330CBFEB"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D0D0D"/>
                <w:sz w:val="24"/>
                <w:szCs w:val="24"/>
              </w:rPr>
              <w:t>N</w:t>
            </w:r>
          </w:p>
        </w:tc>
        <w:tc>
          <w:tcPr>
            <w:tcW w:w="6379" w:type="dxa"/>
            <w:tcBorders>
              <w:left w:val="single" w:sz="4" w:space="0" w:color="000000"/>
              <w:bottom w:val="single" w:sz="4" w:space="0" w:color="000000"/>
              <w:right w:val="single" w:sz="4" w:space="0" w:color="000000"/>
            </w:tcBorders>
            <w:vAlign w:val="center"/>
          </w:tcPr>
          <w:p w14:paraId="782E3909" w14:textId="10704F9F"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526784A9"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13E549F7"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lastRenderedPageBreak/>
              <w:t>4.4</w:t>
            </w:r>
          </w:p>
        </w:tc>
        <w:tc>
          <w:tcPr>
            <w:tcW w:w="1925" w:type="dxa"/>
            <w:tcBorders>
              <w:left w:val="single" w:sz="4" w:space="0" w:color="000000"/>
              <w:bottom w:val="single" w:sz="4" w:space="0" w:color="000000"/>
              <w:right w:val="single" w:sz="4" w:space="0" w:color="000000"/>
            </w:tcBorders>
            <w:vAlign w:val="center"/>
          </w:tcPr>
          <w:p w14:paraId="5E534AF7"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Krūties prispaudimo plokštės</w:t>
            </w:r>
          </w:p>
        </w:tc>
        <w:tc>
          <w:tcPr>
            <w:tcW w:w="2156" w:type="dxa"/>
            <w:tcBorders>
              <w:left w:val="single" w:sz="4" w:space="0" w:color="000000"/>
              <w:bottom w:val="single" w:sz="4" w:space="0" w:color="000000"/>
            </w:tcBorders>
            <w:vAlign w:val="center"/>
          </w:tcPr>
          <w:p w14:paraId="341E60D7" w14:textId="77777777" w:rsidR="007C4750"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Ne mažiau nei dviejų dydžių: </w:t>
            </w:r>
            <w:r w:rsidRPr="001529FE">
              <w:rPr>
                <w:rFonts w:ascii="Times New Roman" w:hAnsi="Times New Roman" w:cs="Times New Roman"/>
                <w:color w:val="000000"/>
                <w:sz w:val="24"/>
                <w:szCs w:val="24"/>
              </w:rPr>
              <w:br/>
              <w:t>24 cm (± 1 cm) x 29 cm (± 1 cm);</w:t>
            </w:r>
          </w:p>
          <w:p w14:paraId="3C6FD573" w14:textId="0310BC8F"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br/>
              <w:t>19 cm (± 1 cm) x 23 cm (± 1 cm) su šoninio poslinkio galimybe MLO projekcijoms.</w:t>
            </w:r>
          </w:p>
        </w:tc>
        <w:tc>
          <w:tcPr>
            <w:tcW w:w="4169" w:type="dxa"/>
            <w:tcBorders>
              <w:left w:val="single" w:sz="4" w:space="0" w:color="000000"/>
              <w:bottom w:val="single" w:sz="4" w:space="0" w:color="000000"/>
            </w:tcBorders>
            <w:vAlign w:val="center"/>
          </w:tcPr>
          <w:p w14:paraId="2758E8D8" w14:textId="557948A3" w:rsidR="00F06533" w:rsidRDefault="004705C4" w:rsidP="001529FE">
            <w:pPr>
              <w:spacing w:after="0" w:line="240" w:lineRule="auto"/>
              <w:jc w:val="center"/>
              <w:rPr>
                <w:rFonts w:ascii="Times New Roman" w:eastAsia="Calibri" w:hAnsi="Times New Roman" w:cs="Times New Roman"/>
                <w:color w:val="00B0F0"/>
                <w:sz w:val="24"/>
                <w:szCs w:val="24"/>
              </w:rPr>
            </w:pPr>
            <w:r w:rsidRPr="001529FE">
              <w:rPr>
                <w:rFonts w:ascii="Times New Roman" w:hAnsi="Times New Roman" w:cs="Times New Roman"/>
                <w:color w:val="000000"/>
                <w:sz w:val="24"/>
                <w:szCs w:val="24"/>
              </w:rPr>
              <w:t xml:space="preserve">Ne mažiau nei dviejų dydžių: </w:t>
            </w:r>
            <w:r w:rsidRPr="001529FE">
              <w:rPr>
                <w:rFonts w:ascii="Times New Roman" w:hAnsi="Times New Roman" w:cs="Times New Roman"/>
                <w:color w:val="000000"/>
                <w:sz w:val="24"/>
                <w:szCs w:val="24"/>
              </w:rPr>
              <w:br/>
            </w:r>
            <w:r w:rsidRPr="001529FE">
              <w:rPr>
                <w:rFonts w:ascii="Times New Roman" w:eastAsia="Calibri" w:hAnsi="Times New Roman" w:cs="Times New Roman"/>
                <w:color w:val="00B0F0"/>
                <w:sz w:val="24"/>
                <w:szCs w:val="24"/>
              </w:rPr>
              <w:t>[</w:t>
            </w:r>
            <w:r w:rsidR="00F06533">
              <w:rPr>
                <w:rFonts w:ascii="Times New Roman" w:eastAsia="Calibri" w:hAnsi="Times New Roman" w:cs="Times New Roman"/>
                <w:color w:val="00B0F0"/>
                <w:sz w:val="24"/>
                <w:szCs w:val="24"/>
              </w:rPr>
              <w:t xml:space="preserve">nurodyti </w:t>
            </w:r>
            <w:r w:rsidR="00641B0C">
              <w:rPr>
                <w:rFonts w:ascii="Times New Roman" w:eastAsia="Calibri" w:hAnsi="Times New Roman" w:cs="Times New Roman"/>
                <w:color w:val="00B0F0"/>
                <w:sz w:val="24"/>
                <w:szCs w:val="24"/>
              </w:rPr>
              <w:t>skaičių</w:t>
            </w:r>
            <w:r w:rsidR="00F06533">
              <w:rPr>
                <w:rFonts w:ascii="Times New Roman" w:eastAsia="Calibri" w:hAnsi="Times New Roman" w:cs="Times New Roman"/>
                <w:color w:val="00B0F0"/>
                <w:sz w:val="24"/>
                <w:szCs w:val="24"/>
              </w:rPr>
              <w:t xml:space="preserve"> x nurodyti </w:t>
            </w:r>
            <w:r w:rsidR="00641B0C">
              <w:rPr>
                <w:rFonts w:ascii="Times New Roman" w:eastAsia="Calibri" w:hAnsi="Times New Roman" w:cs="Times New Roman"/>
                <w:color w:val="00B0F0"/>
                <w:sz w:val="24"/>
                <w:szCs w:val="24"/>
              </w:rPr>
              <w:t>skaičių</w:t>
            </w:r>
            <w:r w:rsidRPr="001529FE">
              <w:rPr>
                <w:rFonts w:ascii="Times New Roman" w:eastAsia="Calibri" w:hAnsi="Times New Roman" w:cs="Times New Roman"/>
                <w:color w:val="00B0F0"/>
                <w:sz w:val="24"/>
                <w:szCs w:val="24"/>
              </w:rPr>
              <w:t>]</w:t>
            </w:r>
            <w:r w:rsidR="00641B0C">
              <w:rPr>
                <w:rFonts w:ascii="Times New Roman" w:eastAsia="Calibri" w:hAnsi="Times New Roman" w:cs="Times New Roman"/>
                <w:color w:val="00B0F0"/>
                <w:sz w:val="24"/>
                <w:szCs w:val="24"/>
              </w:rPr>
              <w:t xml:space="preserve"> </w:t>
            </w:r>
            <w:r w:rsidR="00641B0C" w:rsidRPr="00641B0C">
              <w:rPr>
                <w:rFonts w:ascii="Times New Roman" w:eastAsia="Calibri" w:hAnsi="Times New Roman" w:cs="Times New Roman"/>
                <w:sz w:val="24"/>
                <w:szCs w:val="24"/>
              </w:rPr>
              <w:t>cm</w:t>
            </w:r>
            <w:r w:rsidRPr="00641B0C">
              <w:rPr>
                <w:rFonts w:ascii="Times New Roman" w:eastAsia="Calibri" w:hAnsi="Times New Roman" w:cs="Times New Roman"/>
                <w:sz w:val="24"/>
                <w:szCs w:val="24"/>
              </w:rPr>
              <w:t>;</w:t>
            </w:r>
          </w:p>
          <w:p w14:paraId="4FBDD975" w14:textId="77777777" w:rsidR="00B34D2A" w:rsidRDefault="004705C4" w:rsidP="001529FE">
            <w:pPr>
              <w:spacing w:after="0" w:line="240" w:lineRule="auto"/>
              <w:jc w:val="center"/>
              <w:rPr>
                <w:rFonts w:ascii="Times New Roman" w:eastAsia="Calibri" w:hAnsi="Times New Roman" w:cs="Times New Roman"/>
                <w:color w:val="00B0F0"/>
                <w:sz w:val="24"/>
                <w:szCs w:val="24"/>
              </w:rPr>
            </w:pPr>
            <w:r w:rsidRPr="001529FE">
              <w:rPr>
                <w:rFonts w:ascii="Times New Roman" w:hAnsi="Times New Roman" w:cs="Times New Roman"/>
                <w:color w:val="000000"/>
                <w:sz w:val="24"/>
                <w:szCs w:val="24"/>
              </w:rPr>
              <w:br/>
            </w:r>
            <w:r w:rsidR="00641B0C" w:rsidRPr="001529FE">
              <w:rPr>
                <w:rFonts w:ascii="Times New Roman" w:eastAsia="Calibri" w:hAnsi="Times New Roman" w:cs="Times New Roman"/>
                <w:color w:val="00B0F0"/>
                <w:sz w:val="24"/>
                <w:szCs w:val="24"/>
              </w:rPr>
              <w:t>[</w:t>
            </w:r>
            <w:r w:rsidR="00641B0C">
              <w:rPr>
                <w:rFonts w:ascii="Times New Roman" w:eastAsia="Calibri" w:hAnsi="Times New Roman" w:cs="Times New Roman"/>
                <w:color w:val="00B0F0"/>
                <w:sz w:val="24"/>
                <w:szCs w:val="24"/>
              </w:rPr>
              <w:t>nurodyti skaičių x nurodyti skaičių</w:t>
            </w:r>
            <w:r w:rsidR="00641B0C" w:rsidRPr="001529FE">
              <w:rPr>
                <w:rFonts w:ascii="Times New Roman" w:eastAsia="Calibri" w:hAnsi="Times New Roman" w:cs="Times New Roman"/>
                <w:color w:val="00B0F0"/>
                <w:sz w:val="24"/>
                <w:szCs w:val="24"/>
              </w:rPr>
              <w:t>]</w:t>
            </w:r>
            <w:r w:rsidR="00641B0C">
              <w:rPr>
                <w:rFonts w:ascii="Times New Roman" w:eastAsia="Calibri" w:hAnsi="Times New Roman" w:cs="Times New Roman"/>
                <w:color w:val="00B0F0"/>
                <w:sz w:val="24"/>
                <w:szCs w:val="24"/>
              </w:rPr>
              <w:t xml:space="preserve"> </w:t>
            </w:r>
            <w:r w:rsidR="00641B0C" w:rsidRPr="00641B0C">
              <w:rPr>
                <w:rFonts w:ascii="Times New Roman" w:eastAsia="Calibri" w:hAnsi="Times New Roman" w:cs="Times New Roman"/>
                <w:sz w:val="24"/>
                <w:szCs w:val="24"/>
              </w:rPr>
              <w:t>cm</w:t>
            </w:r>
            <w:r w:rsidR="00641B0C">
              <w:rPr>
                <w:rFonts w:ascii="Times New Roman" w:eastAsia="Calibri" w:hAnsi="Times New Roman" w:cs="Times New Roman"/>
                <w:color w:val="00B0F0"/>
                <w:sz w:val="24"/>
                <w:szCs w:val="24"/>
              </w:rPr>
              <w:t xml:space="preserve"> </w:t>
            </w:r>
          </w:p>
          <w:p w14:paraId="23DCFDAD" w14:textId="77777777" w:rsidR="00B34D2A" w:rsidRDefault="00B34D2A" w:rsidP="001529FE">
            <w:pPr>
              <w:spacing w:after="0" w:line="240" w:lineRule="auto"/>
              <w:jc w:val="center"/>
              <w:rPr>
                <w:rFonts w:ascii="Times New Roman" w:eastAsia="Calibri" w:hAnsi="Times New Roman" w:cs="Times New Roman"/>
                <w:color w:val="00B0F0"/>
                <w:sz w:val="24"/>
                <w:szCs w:val="24"/>
              </w:rPr>
            </w:pPr>
          </w:p>
          <w:p w14:paraId="295C6FF3" w14:textId="33335443"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su šoninio poslinkio galimybe MLO projekcijom</w:t>
            </w:r>
            <w:r w:rsidR="00B34D2A" w:rsidRPr="00656D92">
              <w:rPr>
                <w:rFonts w:ascii="Times New Roman" w:hAnsi="Times New Roman" w:cs="Times New Roman"/>
                <w:color w:val="000000"/>
                <w:sz w:val="24"/>
                <w:szCs w:val="24"/>
              </w:rPr>
              <w:t>s.</w:t>
            </w:r>
          </w:p>
        </w:tc>
        <w:tc>
          <w:tcPr>
            <w:tcW w:w="6379" w:type="dxa"/>
            <w:tcBorders>
              <w:left w:val="single" w:sz="4" w:space="0" w:color="000000"/>
              <w:bottom w:val="single" w:sz="4" w:space="0" w:color="000000"/>
              <w:right w:val="single" w:sz="4" w:space="0" w:color="000000"/>
            </w:tcBorders>
            <w:vAlign w:val="center"/>
          </w:tcPr>
          <w:p w14:paraId="5A3F8894" w14:textId="3FAB4673"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5BE8C9C9"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68591AA3"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5.</w:t>
            </w:r>
          </w:p>
        </w:tc>
        <w:tc>
          <w:tcPr>
            <w:tcW w:w="1925" w:type="dxa"/>
            <w:tcBorders>
              <w:left w:val="single" w:sz="4" w:space="0" w:color="000000"/>
              <w:bottom w:val="single" w:sz="4" w:space="0" w:color="000000"/>
              <w:right w:val="single" w:sz="4" w:space="0" w:color="000000"/>
            </w:tcBorders>
            <w:vAlign w:val="center"/>
          </w:tcPr>
          <w:p w14:paraId="3D5FD7DA"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Didinimas</w:t>
            </w:r>
          </w:p>
        </w:tc>
        <w:tc>
          <w:tcPr>
            <w:tcW w:w="2156" w:type="dxa"/>
            <w:tcBorders>
              <w:left w:val="single" w:sz="4" w:space="0" w:color="000000"/>
              <w:bottom w:val="single" w:sz="4" w:space="0" w:color="000000"/>
            </w:tcBorders>
            <w:vAlign w:val="center"/>
          </w:tcPr>
          <w:p w14:paraId="20E88A9B" w14:textId="77777777" w:rsidR="004705C4" w:rsidRPr="001529FE" w:rsidRDefault="004705C4" w:rsidP="001529FE">
            <w:pPr>
              <w:pStyle w:val="TableContents"/>
              <w:jc w:val="center"/>
              <w:rPr>
                <w:rFonts w:ascii="Times New Roman" w:hAnsi="Times New Roman" w:cs="Times New Roman"/>
                <w:b/>
                <w:color w:val="000000"/>
                <w:sz w:val="24"/>
                <w:szCs w:val="24"/>
              </w:rPr>
            </w:pPr>
          </w:p>
        </w:tc>
        <w:tc>
          <w:tcPr>
            <w:tcW w:w="4169" w:type="dxa"/>
            <w:tcBorders>
              <w:left w:val="single" w:sz="4" w:space="0" w:color="000000"/>
              <w:bottom w:val="single" w:sz="4" w:space="0" w:color="000000"/>
            </w:tcBorders>
            <w:vAlign w:val="center"/>
          </w:tcPr>
          <w:p w14:paraId="141A2FEE" w14:textId="77777777" w:rsidR="004705C4" w:rsidRPr="001529FE" w:rsidRDefault="004705C4" w:rsidP="001529FE">
            <w:pPr>
              <w:spacing w:after="0" w:line="240" w:lineRule="auto"/>
              <w:jc w:val="center"/>
              <w:rPr>
                <w:rFonts w:ascii="Times New Roman" w:hAnsi="Times New Roman" w:cs="Times New Roman"/>
                <w:color w:val="000000"/>
                <w:sz w:val="24"/>
                <w:szCs w:val="24"/>
              </w:rPr>
            </w:pPr>
          </w:p>
        </w:tc>
        <w:tc>
          <w:tcPr>
            <w:tcW w:w="6379" w:type="dxa"/>
            <w:tcBorders>
              <w:left w:val="single" w:sz="4" w:space="0" w:color="000000"/>
              <w:bottom w:val="single" w:sz="4" w:space="0" w:color="000000"/>
              <w:right w:val="single" w:sz="4" w:space="0" w:color="000000"/>
            </w:tcBorders>
            <w:vAlign w:val="center"/>
          </w:tcPr>
          <w:p w14:paraId="4BAD8C36" w14:textId="77777777" w:rsidR="004705C4" w:rsidRPr="001529FE" w:rsidRDefault="004705C4" w:rsidP="001529FE">
            <w:pPr>
              <w:spacing w:after="0" w:line="240" w:lineRule="auto"/>
              <w:jc w:val="center"/>
              <w:rPr>
                <w:rFonts w:ascii="Times New Roman" w:hAnsi="Times New Roman" w:cs="Times New Roman"/>
                <w:color w:val="000000"/>
                <w:sz w:val="24"/>
                <w:szCs w:val="24"/>
              </w:rPr>
            </w:pPr>
          </w:p>
        </w:tc>
      </w:tr>
      <w:tr w:rsidR="004705C4" w:rsidRPr="001529FE" w14:paraId="374E612E"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0C91F984"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5.1</w:t>
            </w:r>
          </w:p>
        </w:tc>
        <w:tc>
          <w:tcPr>
            <w:tcW w:w="1925" w:type="dxa"/>
            <w:tcBorders>
              <w:left w:val="single" w:sz="4" w:space="0" w:color="000000"/>
              <w:bottom w:val="single" w:sz="4" w:space="0" w:color="000000"/>
              <w:right w:val="single" w:sz="4" w:space="0" w:color="000000"/>
            </w:tcBorders>
            <w:vAlign w:val="center"/>
          </w:tcPr>
          <w:p w14:paraId="571DFA18"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Geometrinė gaunamo vaizdo didinimo sistema</w:t>
            </w:r>
          </w:p>
        </w:tc>
        <w:tc>
          <w:tcPr>
            <w:tcW w:w="2156" w:type="dxa"/>
            <w:tcBorders>
              <w:left w:val="single" w:sz="4" w:space="0" w:color="000000"/>
              <w:bottom w:val="single" w:sz="4" w:space="0" w:color="000000"/>
            </w:tcBorders>
            <w:vAlign w:val="center"/>
          </w:tcPr>
          <w:p w14:paraId="34104CF3"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Ne mažiau nei dviejų didinimo faktorių</w:t>
            </w:r>
          </w:p>
        </w:tc>
        <w:tc>
          <w:tcPr>
            <w:tcW w:w="4169" w:type="dxa"/>
            <w:tcBorders>
              <w:left w:val="single" w:sz="4" w:space="0" w:color="000000"/>
              <w:bottom w:val="single" w:sz="4" w:space="0" w:color="000000"/>
            </w:tcBorders>
            <w:vAlign w:val="center"/>
          </w:tcPr>
          <w:p w14:paraId="7064E522" w14:textId="33E646DF"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00000"/>
                <w:sz w:val="24"/>
                <w:szCs w:val="24"/>
              </w:rPr>
              <w:t>didinimo faktorių</w:t>
            </w:r>
          </w:p>
        </w:tc>
        <w:tc>
          <w:tcPr>
            <w:tcW w:w="6379" w:type="dxa"/>
            <w:tcBorders>
              <w:left w:val="single" w:sz="4" w:space="0" w:color="000000"/>
              <w:bottom w:val="single" w:sz="4" w:space="0" w:color="000000"/>
              <w:right w:val="single" w:sz="4" w:space="0" w:color="000000"/>
            </w:tcBorders>
            <w:vAlign w:val="center"/>
          </w:tcPr>
          <w:p w14:paraId="69B747E7" w14:textId="690CC35A"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2267EBE7"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54F2E9A4"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5.2</w:t>
            </w:r>
          </w:p>
        </w:tc>
        <w:tc>
          <w:tcPr>
            <w:tcW w:w="1925" w:type="dxa"/>
            <w:tcBorders>
              <w:left w:val="single" w:sz="4" w:space="0" w:color="000000"/>
              <w:bottom w:val="single" w:sz="4" w:space="0" w:color="000000"/>
              <w:right w:val="single" w:sz="4" w:space="0" w:color="000000"/>
            </w:tcBorders>
            <w:vAlign w:val="center"/>
          </w:tcPr>
          <w:p w14:paraId="05FA20CF"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Didinimo faktoriai</w:t>
            </w:r>
          </w:p>
        </w:tc>
        <w:tc>
          <w:tcPr>
            <w:tcW w:w="2156" w:type="dxa"/>
            <w:tcBorders>
              <w:left w:val="single" w:sz="4" w:space="0" w:color="000000"/>
              <w:bottom w:val="single" w:sz="4" w:space="0" w:color="000000"/>
            </w:tcBorders>
            <w:vAlign w:val="center"/>
          </w:tcPr>
          <w:p w14:paraId="26FB5C84" w14:textId="77777777" w:rsidR="00B34D2A" w:rsidRDefault="00B34D2A" w:rsidP="00B34D2A">
            <w:pPr>
              <w:pStyle w:val="TableContents"/>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656D92">
              <w:rPr>
                <w:rFonts w:ascii="Times New Roman" w:hAnsi="Times New Roman" w:cs="Times New Roman"/>
                <w:color w:val="000000"/>
                <w:sz w:val="24"/>
                <w:szCs w:val="24"/>
              </w:rPr>
              <w:t xml:space="preserve">≥ 1.5 </w:t>
            </w:r>
            <w:r>
              <w:rPr>
                <w:rFonts w:ascii="Times New Roman" w:hAnsi="Times New Roman" w:cs="Times New Roman"/>
                <w:color w:val="000000"/>
                <w:sz w:val="24"/>
                <w:szCs w:val="24"/>
              </w:rPr>
              <w:t>kartų</w:t>
            </w:r>
          </w:p>
          <w:p w14:paraId="67C94BB6" w14:textId="14190B3F" w:rsidR="004705C4" w:rsidRPr="001529FE" w:rsidRDefault="00B34D2A" w:rsidP="00B34D2A">
            <w:pPr>
              <w:pStyle w:val="TableContents"/>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656D92">
              <w:rPr>
                <w:rFonts w:ascii="Times New Roman" w:hAnsi="Times New Roman" w:cs="Times New Roman"/>
                <w:color w:val="000000"/>
                <w:sz w:val="24"/>
                <w:szCs w:val="24"/>
              </w:rPr>
              <w:t>≥</w:t>
            </w:r>
            <w:r>
              <w:rPr>
                <w:rFonts w:ascii="Times New Roman" w:hAnsi="Times New Roman" w:cs="Times New Roman"/>
                <w:color w:val="000000"/>
                <w:sz w:val="24"/>
                <w:szCs w:val="24"/>
              </w:rPr>
              <w:t xml:space="preserve"> 1</w:t>
            </w:r>
            <w:r w:rsidRPr="00656D92">
              <w:rPr>
                <w:rFonts w:ascii="Times New Roman" w:hAnsi="Times New Roman" w:cs="Times New Roman"/>
                <w:color w:val="000000"/>
                <w:sz w:val="24"/>
                <w:szCs w:val="24"/>
              </w:rPr>
              <w:t>.8 kartų</w:t>
            </w:r>
          </w:p>
        </w:tc>
        <w:tc>
          <w:tcPr>
            <w:tcW w:w="4169" w:type="dxa"/>
            <w:tcBorders>
              <w:left w:val="single" w:sz="4" w:space="0" w:color="000000"/>
              <w:bottom w:val="single" w:sz="4" w:space="0" w:color="000000"/>
            </w:tcBorders>
            <w:vAlign w:val="center"/>
          </w:tcPr>
          <w:p w14:paraId="2CD69E67" w14:textId="77777777" w:rsidR="00B34D2A" w:rsidRPr="00B34D2A" w:rsidRDefault="00B34D2A" w:rsidP="00B34D2A">
            <w:pPr>
              <w:spacing w:after="0" w:line="240" w:lineRule="auto"/>
              <w:jc w:val="center"/>
              <w:rPr>
                <w:rFonts w:ascii="Times New Roman" w:eastAsia="Calibri" w:hAnsi="Times New Roman" w:cs="Times New Roman"/>
                <w:color w:val="00B0F0"/>
                <w:sz w:val="24"/>
                <w:szCs w:val="24"/>
              </w:rPr>
            </w:pPr>
            <w:r w:rsidRPr="00B34D2A">
              <w:rPr>
                <w:rFonts w:ascii="Times New Roman" w:eastAsia="Calibri" w:hAnsi="Times New Roman" w:cs="Times New Roman"/>
                <w:color w:val="00B0F0"/>
                <w:sz w:val="24"/>
                <w:szCs w:val="24"/>
              </w:rPr>
              <w:t xml:space="preserve">1. [nurodyti skaičių] </w:t>
            </w:r>
            <w:r w:rsidRPr="00B34D2A">
              <w:rPr>
                <w:rFonts w:ascii="Times New Roman" w:eastAsia="Calibri" w:hAnsi="Times New Roman" w:cs="Times New Roman"/>
                <w:sz w:val="24"/>
                <w:szCs w:val="24"/>
              </w:rPr>
              <w:t>kartų</w:t>
            </w:r>
          </w:p>
          <w:p w14:paraId="306A6CE5" w14:textId="40879C00" w:rsidR="004705C4" w:rsidRPr="001529FE" w:rsidRDefault="00B34D2A" w:rsidP="00B34D2A">
            <w:pPr>
              <w:spacing w:after="0" w:line="240" w:lineRule="auto"/>
              <w:jc w:val="center"/>
              <w:rPr>
                <w:rFonts w:ascii="Times New Roman" w:hAnsi="Times New Roman" w:cs="Times New Roman"/>
                <w:color w:val="000000"/>
                <w:sz w:val="24"/>
                <w:szCs w:val="24"/>
              </w:rPr>
            </w:pPr>
            <w:r w:rsidRPr="00B34D2A">
              <w:rPr>
                <w:rFonts w:ascii="Times New Roman" w:eastAsia="Calibri" w:hAnsi="Times New Roman" w:cs="Times New Roman"/>
                <w:color w:val="00B0F0"/>
                <w:sz w:val="24"/>
                <w:szCs w:val="24"/>
              </w:rPr>
              <w:t xml:space="preserve">2. [nurodyti skaičių] </w:t>
            </w:r>
            <w:r w:rsidRPr="00B34D2A">
              <w:rPr>
                <w:rFonts w:ascii="Times New Roman" w:eastAsia="Calibri" w:hAnsi="Times New Roman" w:cs="Times New Roman"/>
                <w:sz w:val="24"/>
                <w:szCs w:val="24"/>
              </w:rPr>
              <w:t>kartų</w:t>
            </w:r>
          </w:p>
        </w:tc>
        <w:tc>
          <w:tcPr>
            <w:tcW w:w="6379" w:type="dxa"/>
            <w:tcBorders>
              <w:left w:val="single" w:sz="4" w:space="0" w:color="000000"/>
              <w:bottom w:val="single" w:sz="4" w:space="0" w:color="000000"/>
              <w:right w:val="single" w:sz="4" w:space="0" w:color="000000"/>
            </w:tcBorders>
            <w:vAlign w:val="center"/>
          </w:tcPr>
          <w:p w14:paraId="7DE0569E" w14:textId="29AF406B"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4B216DCF"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07D1C42E"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6.</w:t>
            </w:r>
          </w:p>
        </w:tc>
        <w:tc>
          <w:tcPr>
            <w:tcW w:w="1925" w:type="dxa"/>
            <w:tcBorders>
              <w:left w:val="single" w:sz="4" w:space="0" w:color="000000"/>
              <w:bottom w:val="single" w:sz="4" w:space="0" w:color="000000"/>
              <w:right w:val="single" w:sz="4" w:space="0" w:color="000000"/>
            </w:tcBorders>
            <w:vAlign w:val="center"/>
          </w:tcPr>
          <w:p w14:paraId="155FC239"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Rentgeno vamzdis</w:t>
            </w:r>
          </w:p>
        </w:tc>
        <w:tc>
          <w:tcPr>
            <w:tcW w:w="2156" w:type="dxa"/>
            <w:tcBorders>
              <w:left w:val="single" w:sz="4" w:space="0" w:color="000000"/>
              <w:bottom w:val="single" w:sz="4" w:space="0" w:color="000000"/>
            </w:tcBorders>
            <w:vAlign w:val="center"/>
          </w:tcPr>
          <w:p w14:paraId="15AAD050" w14:textId="77777777" w:rsidR="004705C4" w:rsidRPr="001529FE" w:rsidRDefault="004705C4" w:rsidP="001529FE">
            <w:pPr>
              <w:pStyle w:val="TableContents"/>
              <w:jc w:val="center"/>
              <w:rPr>
                <w:rFonts w:ascii="Times New Roman" w:hAnsi="Times New Roman" w:cs="Times New Roman"/>
                <w:b/>
                <w:color w:val="000000"/>
                <w:sz w:val="24"/>
                <w:szCs w:val="24"/>
              </w:rPr>
            </w:pPr>
          </w:p>
        </w:tc>
        <w:tc>
          <w:tcPr>
            <w:tcW w:w="4169" w:type="dxa"/>
            <w:tcBorders>
              <w:left w:val="single" w:sz="4" w:space="0" w:color="000000"/>
              <w:bottom w:val="single" w:sz="4" w:space="0" w:color="000000"/>
            </w:tcBorders>
            <w:vAlign w:val="center"/>
          </w:tcPr>
          <w:p w14:paraId="55064B1A" w14:textId="77777777" w:rsidR="004705C4" w:rsidRPr="001529FE" w:rsidRDefault="004705C4" w:rsidP="001529FE">
            <w:pPr>
              <w:spacing w:after="0" w:line="240" w:lineRule="auto"/>
              <w:jc w:val="center"/>
              <w:rPr>
                <w:rFonts w:ascii="Times New Roman" w:hAnsi="Times New Roman" w:cs="Times New Roman"/>
                <w:color w:val="000000"/>
                <w:sz w:val="24"/>
                <w:szCs w:val="24"/>
              </w:rPr>
            </w:pPr>
          </w:p>
        </w:tc>
        <w:tc>
          <w:tcPr>
            <w:tcW w:w="6379" w:type="dxa"/>
            <w:tcBorders>
              <w:left w:val="single" w:sz="4" w:space="0" w:color="000000"/>
              <w:bottom w:val="single" w:sz="4" w:space="0" w:color="000000"/>
              <w:right w:val="single" w:sz="4" w:space="0" w:color="000000"/>
            </w:tcBorders>
            <w:vAlign w:val="center"/>
          </w:tcPr>
          <w:p w14:paraId="6D7C0D91" w14:textId="77777777" w:rsidR="004705C4" w:rsidRPr="001529FE" w:rsidRDefault="004705C4" w:rsidP="001529FE">
            <w:pPr>
              <w:spacing w:after="0" w:line="240" w:lineRule="auto"/>
              <w:jc w:val="center"/>
              <w:rPr>
                <w:rFonts w:ascii="Times New Roman" w:hAnsi="Times New Roman" w:cs="Times New Roman"/>
                <w:color w:val="000000"/>
                <w:sz w:val="24"/>
                <w:szCs w:val="24"/>
              </w:rPr>
            </w:pPr>
          </w:p>
        </w:tc>
      </w:tr>
      <w:tr w:rsidR="004705C4" w:rsidRPr="001529FE" w14:paraId="3DA54C69"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5C7E7B09"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6.1</w:t>
            </w:r>
          </w:p>
        </w:tc>
        <w:tc>
          <w:tcPr>
            <w:tcW w:w="1925" w:type="dxa"/>
            <w:tcBorders>
              <w:left w:val="single" w:sz="4" w:space="0" w:color="000000"/>
              <w:bottom w:val="single" w:sz="4" w:space="0" w:color="000000"/>
              <w:right w:val="single" w:sz="4" w:space="0" w:color="000000"/>
            </w:tcBorders>
            <w:vAlign w:val="center"/>
          </w:tcPr>
          <w:p w14:paraId="7B42E421"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Anodo šiluminė talpa</w:t>
            </w:r>
          </w:p>
        </w:tc>
        <w:tc>
          <w:tcPr>
            <w:tcW w:w="2156" w:type="dxa"/>
            <w:tcBorders>
              <w:left w:val="single" w:sz="4" w:space="0" w:color="000000"/>
              <w:bottom w:val="single" w:sz="4" w:space="0" w:color="000000"/>
            </w:tcBorders>
            <w:vAlign w:val="center"/>
          </w:tcPr>
          <w:p w14:paraId="5036BA5A"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 300 </w:t>
            </w:r>
            <w:proofErr w:type="spellStart"/>
            <w:r w:rsidRPr="001529FE">
              <w:rPr>
                <w:rFonts w:ascii="Times New Roman" w:hAnsi="Times New Roman" w:cs="Times New Roman"/>
                <w:color w:val="000000"/>
                <w:sz w:val="24"/>
                <w:szCs w:val="24"/>
              </w:rPr>
              <w:t>kHU</w:t>
            </w:r>
            <w:proofErr w:type="spellEnd"/>
          </w:p>
        </w:tc>
        <w:tc>
          <w:tcPr>
            <w:tcW w:w="4169" w:type="dxa"/>
            <w:tcBorders>
              <w:left w:val="single" w:sz="4" w:space="0" w:color="000000"/>
              <w:bottom w:val="single" w:sz="4" w:space="0" w:color="000000"/>
            </w:tcBorders>
            <w:vAlign w:val="center"/>
          </w:tcPr>
          <w:p w14:paraId="5E97EBFB" w14:textId="6F2694DF"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 xml:space="preserve">[nurodyti skaičių] </w:t>
            </w:r>
            <w:proofErr w:type="spellStart"/>
            <w:r w:rsidRPr="001529FE">
              <w:rPr>
                <w:rFonts w:ascii="Times New Roman" w:hAnsi="Times New Roman" w:cs="Times New Roman"/>
                <w:color w:val="000000"/>
                <w:sz w:val="24"/>
                <w:szCs w:val="24"/>
              </w:rPr>
              <w:t>kHU</w:t>
            </w:r>
            <w:proofErr w:type="spellEnd"/>
          </w:p>
        </w:tc>
        <w:tc>
          <w:tcPr>
            <w:tcW w:w="6379" w:type="dxa"/>
            <w:tcBorders>
              <w:left w:val="single" w:sz="4" w:space="0" w:color="000000"/>
              <w:bottom w:val="single" w:sz="4" w:space="0" w:color="000000"/>
              <w:right w:val="single" w:sz="4" w:space="0" w:color="000000"/>
            </w:tcBorders>
            <w:vAlign w:val="center"/>
          </w:tcPr>
          <w:p w14:paraId="0544DB7F" w14:textId="70D71758"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6719E56F"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0971379B"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6.2</w:t>
            </w:r>
          </w:p>
        </w:tc>
        <w:tc>
          <w:tcPr>
            <w:tcW w:w="1925" w:type="dxa"/>
            <w:tcBorders>
              <w:left w:val="single" w:sz="4" w:space="0" w:color="000000"/>
              <w:bottom w:val="single" w:sz="4" w:space="0" w:color="000000"/>
              <w:right w:val="single" w:sz="4" w:space="0" w:color="000000"/>
            </w:tcBorders>
            <w:vAlign w:val="center"/>
          </w:tcPr>
          <w:p w14:paraId="576EF885"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Židinio dėmių kiekis</w:t>
            </w:r>
          </w:p>
        </w:tc>
        <w:tc>
          <w:tcPr>
            <w:tcW w:w="2156" w:type="dxa"/>
            <w:tcBorders>
              <w:left w:val="single" w:sz="4" w:space="0" w:color="000000"/>
              <w:bottom w:val="single" w:sz="4" w:space="0" w:color="000000"/>
            </w:tcBorders>
            <w:vAlign w:val="center"/>
          </w:tcPr>
          <w:p w14:paraId="5740DD88"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2</w:t>
            </w:r>
          </w:p>
        </w:tc>
        <w:tc>
          <w:tcPr>
            <w:tcW w:w="4169" w:type="dxa"/>
            <w:tcBorders>
              <w:left w:val="single" w:sz="4" w:space="0" w:color="000000"/>
              <w:bottom w:val="single" w:sz="4" w:space="0" w:color="000000"/>
            </w:tcBorders>
            <w:vAlign w:val="center"/>
          </w:tcPr>
          <w:p w14:paraId="6E7F94BA" w14:textId="0C1A1A74"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skaičių]</w:t>
            </w:r>
          </w:p>
        </w:tc>
        <w:tc>
          <w:tcPr>
            <w:tcW w:w="6379" w:type="dxa"/>
            <w:tcBorders>
              <w:left w:val="single" w:sz="4" w:space="0" w:color="000000"/>
              <w:bottom w:val="single" w:sz="4" w:space="0" w:color="000000"/>
              <w:right w:val="single" w:sz="4" w:space="0" w:color="000000"/>
            </w:tcBorders>
            <w:vAlign w:val="center"/>
          </w:tcPr>
          <w:p w14:paraId="2F799A1C" w14:textId="06A79032"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04BAF3C0"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6783B52E"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lastRenderedPageBreak/>
              <w:t>6.3</w:t>
            </w:r>
          </w:p>
        </w:tc>
        <w:tc>
          <w:tcPr>
            <w:tcW w:w="1925" w:type="dxa"/>
            <w:tcBorders>
              <w:left w:val="single" w:sz="4" w:space="0" w:color="000000"/>
              <w:bottom w:val="single" w:sz="4" w:space="0" w:color="000000"/>
              <w:right w:val="single" w:sz="4" w:space="0" w:color="000000"/>
            </w:tcBorders>
            <w:vAlign w:val="center"/>
          </w:tcPr>
          <w:p w14:paraId="42CA8818"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Židinio dėmių skersmenys</w:t>
            </w:r>
          </w:p>
        </w:tc>
        <w:tc>
          <w:tcPr>
            <w:tcW w:w="2156" w:type="dxa"/>
            <w:tcBorders>
              <w:left w:val="single" w:sz="4" w:space="0" w:color="000000"/>
              <w:bottom w:val="single" w:sz="4" w:space="0" w:color="000000"/>
            </w:tcBorders>
            <w:vAlign w:val="center"/>
          </w:tcPr>
          <w:p w14:paraId="6ED3C726" w14:textId="4CEDDE12"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1. 0,1 mm; ± 0,1 mm</w:t>
            </w:r>
            <w:r w:rsidRPr="001529FE">
              <w:rPr>
                <w:rFonts w:ascii="Times New Roman" w:hAnsi="Times New Roman" w:cs="Times New Roman"/>
                <w:color w:val="0D0D0D"/>
                <w:sz w:val="24"/>
                <w:szCs w:val="24"/>
              </w:rPr>
              <w:br/>
              <w:t xml:space="preserve">2. 0,3 mm; ± 0,1 </w:t>
            </w:r>
            <w:r w:rsidR="00B34D2A" w:rsidRPr="00656D92">
              <w:rPr>
                <w:rFonts w:ascii="Times New Roman" w:hAnsi="Times New Roman" w:cs="Times New Roman"/>
                <w:color w:val="0D0D0D"/>
                <w:sz w:val="24"/>
                <w:szCs w:val="24"/>
              </w:rPr>
              <w:t>mm</w:t>
            </w:r>
          </w:p>
        </w:tc>
        <w:tc>
          <w:tcPr>
            <w:tcW w:w="4169" w:type="dxa"/>
            <w:tcBorders>
              <w:left w:val="single" w:sz="4" w:space="0" w:color="000000"/>
              <w:bottom w:val="single" w:sz="4" w:space="0" w:color="000000"/>
            </w:tcBorders>
            <w:vAlign w:val="center"/>
          </w:tcPr>
          <w:p w14:paraId="4D8BF31E" w14:textId="2BA9A04E"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color w:val="0D0D0D"/>
                <w:sz w:val="24"/>
                <w:szCs w:val="24"/>
              </w:rPr>
              <w:t xml:space="preserve">1. </w:t>
            </w: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D0D0D"/>
                <w:sz w:val="24"/>
                <w:szCs w:val="24"/>
              </w:rPr>
              <w:t>mm</w:t>
            </w:r>
            <w:r w:rsidRPr="001529FE">
              <w:rPr>
                <w:rFonts w:ascii="Times New Roman" w:hAnsi="Times New Roman" w:cs="Times New Roman"/>
                <w:color w:val="0D0D0D"/>
                <w:sz w:val="24"/>
                <w:szCs w:val="24"/>
              </w:rPr>
              <w:br/>
              <w:t xml:space="preserve">2. </w:t>
            </w: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D0D0D"/>
                <w:sz w:val="24"/>
                <w:szCs w:val="24"/>
              </w:rPr>
              <w:t>mm</w:t>
            </w:r>
          </w:p>
        </w:tc>
        <w:tc>
          <w:tcPr>
            <w:tcW w:w="6379" w:type="dxa"/>
            <w:tcBorders>
              <w:left w:val="single" w:sz="4" w:space="0" w:color="000000"/>
              <w:bottom w:val="single" w:sz="4" w:space="0" w:color="000000"/>
              <w:right w:val="single" w:sz="4" w:space="0" w:color="000000"/>
            </w:tcBorders>
            <w:vAlign w:val="center"/>
          </w:tcPr>
          <w:p w14:paraId="0CFA988C" w14:textId="65538024"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3F69C24B"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1325CBC5"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7.</w:t>
            </w:r>
          </w:p>
        </w:tc>
        <w:tc>
          <w:tcPr>
            <w:tcW w:w="1925" w:type="dxa"/>
            <w:tcBorders>
              <w:left w:val="single" w:sz="4" w:space="0" w:color="000000"/>
              <w:bottom w:val="single" w:sz="4" w:space="0" w:color="000000"/>
              <w:right w:val="single" w:sz="4" w:space="0" w:color="000000"/>
            </w:tcBorders>
            <w:vAlign w:val="center"/>
          </w:tcPr>
          <w:p w14:paraId="2C06EED4" w14:textId="77777777" w:rsidR="004705C4" w:rsidRPr="001529FE" w:rsidRDefault="004705C4" w:rsidP="001529FE">
            <w:pPr>
              <w:pStyle w:val="TableContents"/>
              <w:jc w:val="center"/>
              <w:rPr>
                <w:rFonts w:ascii="Times New Roman" w:hAnsi="Times New Roman" w:cs="Times New Roman"/>
                <w:b/>
                <w:color w:val="000000"/>
                <w:sz w:val="24"/>
                <w:szCs w:val="24"/>
              </w:rPr>
            </w:pPr>
            <w:proofErr w:type="spellStart"/>
            <w:r w:rsidRPr="001529FE">
              <w:rPr>
                <w:rFonts w:ascii="Times New Roman" w:hAnsi="Times New Roman" w:cs="Times New Roman"/>
                <w:b/>
                <w:color w:val="000000"/>
                <w:sz w:val="24"/>
                <w:szCs w:val="24"/>
              </w:rPr>
              <w:t>Kolimatorius</w:t>
            </w:r>
            <w:proofErr w:type="spellEnd"/>
          </w:p>
        </w:tc>
        <w:tc>
          <w:tcPr>
            <w:tcW w:w="2156" w:type="dxa"/>
            <w:tcBorders>
              <w:left w:val="single" w:sz="4" w:space="0" w:color="000000"/>
              <w:bottom w:val="single" w:sz="4" w:space="0" w:color="000000"/>
            </w:tcBorders>
            <w:vAlign w:val="center"/>
          </w:tcPr>
          <w:p w14:paraId="2104FF94" w14:textId="77777777" w:rsidR="004705C4" w:rsidRPr="001529FE" w:rsidRDefault="004705C4" w:rsidP="001529FE">
            <w:pPr>
              <w:pStyle w:val="TableContents"/>
              <w:jc w:val="center"/>
              <w:rPr>
                <w:rFonts w:ascii="Times New Roman" w:hAnsi="Times New Roman" w:cs="Times New Roman"/>
                <w:b/>
                <w:color w:val="000000"/>
                <w:sz w:val="24"/>
                <w:szCs w:val="24"/>
              </w:rPr>
            </w:pPr>
          </w:p>
        </w:tc>
        <w:tc>
          <w:tcPr>
            <w:tcW w:w="4169" w:type="dxa"/>
            <w:tcBorders>
              <w:left w:val="single" w:sz="4" w:space="0" w:color="000000"/>
              <w:bottom w:val="single" w:sz="4" w:space="0" w:color="000000"/>
            </w:tcBorders>
            <w:vAlign w:val="center"/>
          </w:tcPr>
          <w:p w14:paraId="57CD8BF5" w14:textId="77777777" w:rsidR="004705C4" w:rsidRPr="001529FE" w:rsidRDefault="004705C4" w:rsidP="001529FE">
            <w:pPr>
              <w:spacing w:after="0" w:line="240" w:lineRule="auto"/>
              <w:jc w:val="center"/>
              <w:rPr>
                <w:rFonts w:ascii="Times New Roman" w:hAnsi="Times New Roman" w:cs="Times New Roman"/>
                <w:color w:val="000000"/>
                <w:sz w:val="24"/>
                <w:szCs w:val="24"/>
              </w:rPr>
            </w:pPr>
          </w:p>
        </w:tc>
        <w:tc>
          <w:tcPr>
            <w:tcW w:w="6379" w:type="dxa"/>
            <w:tcBorders>
              <w:left w:val="single" w:sz="4" w:space="0" w:color="000000"/>
              <w:bottom w:val="single" w:sz="4" w:space="0" w:color="000000"/>
              <w:right w:val="single" w:sz="4" w:space="0" w:color="000000"/>
            </w:tcBorders>
            <w:vAlign w:val="center"/>
          </w:tcPr>
          <w:p w14:paraId="037F22E1" w14:textId="77777777" w:rsidR="004705C4" w:rsidRPr="001529FE" w:rsidRDefault="004705C4" w:rsidP="001529FE">
            <w:pPr>
              <w:spacing w:after="0" w:line="240" w:lineRule="auto"/>
              <w:jc w:val="center"/>
              <w:rPr>
                <w:rFonts w:ascii="Times New Roman" w:hAnsi="Times New Roman" w:cs="Times New Roman"/>
                <w:color w:val="000000"/>
                <w:sz w:val="24"/>
                <w:szCs w:val="24"/>
              </w:rPr>
            </w:pPr>
          </w:p>
        </w:tc>
      </w:tr>
      <w:tr w:rsidR="004705C4" w:rsidRPr="001529FE" w14:paraId="56CDB497"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574F85B2"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7.1</w:t>
            </w:r>
          </w:p>
        </w:tc>
        <w:tc>
          <w:tcPr>
            <w:tcW w:w="1925" w:type="dxa"/>
            <w:tcBorders>
              <w:left w:val="single" w:sz="4" w:space="0" w:color="000000"/>
              <w:bottom w:val="single" w:sz="4" w:space="0" w:color="000000"/>
              <w:right w:val="single" w:sz="4" w:space="0" w:color="000000"/>
            </w:tcBorders>
            <w:vAlign w:val="center"/>
          </w:tcPr>
          <w:p w14:paraId="20C8DE53" w14:textId="77777777" w:rsidR="004705C4" w:rsidRPr="001529FE" w:rsidRDefault="004705C4" w:rsidP="001529FE">
            <w:pPr>
              <w:pStyle w:val="TableContents"/>
              <w:jc w:val="center"/>
              <w:rPr>
                <w:rFonts w:ascii="Times New Roman" w:hAnsi="Times New Roman" w:cs="Times New Roman"/>
                <w:color w:val="000000"/>
                <w:sz w:val="24"/>
                <w:szCs w:val="24"/>
              </w:rPr>
            </w:pPr>
            <w:proofErr w:type="spellStart"/>
            <w:r w:rsidRPr="001529FE">
              <w:rPr>
                <w:rFonts w:ascii="Times New Roman" w:hAnsi="Times New Roman" w:cs="Times New Roman"/>
                <w:color w:val="000000"/>
                <w:sz w:val="24"/>
                <w:szCs w:val="24"/>
              </w:rPr>
              <w:t>Kolimacijos</w:t>
            </w:r>
            <w:proofErr w:type="spellEnd"/>
            <w:r w:rsidRPr="001529FE">
              <w:rPr>
                <w:rFonts w:ascii="Times New Roman" w:hAnsi="Times New Roman" w:cs="Times New Roman"/>
                <w:color w:val="000000"/>
                <w:sz w:val="24"/>
                <w:szCs w:val="24"/>
              </w:rPr>
              <w:t xml:space="preserve"> valdymas</w:t>
            </w:r>
          </w:p>
        </w:tc>
        <w:tc>
          <w:tcPr>
            <w:tcW w:w="2156" w:type="dxa"/>
            <w:tcBorders>
              <w:left w:val="single" w:sz="4" w:space="0" w:color="000000"/>
              <w:bottom w:val="single" w:sz="4" w:space="0" w:color="000000"/>
            </w:tcBorders>
            <w:vAlign w:val="center"/>
          </w:tcPr>
          <w:p w14:paraId="5505D5C4"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Automatinis bei rankinis</w:t>
            </w:r>
          </w:p>
        </w:tc>
        <w:tc>
          <w:tcPr>
            <w:tcW w:w="4169" w:type="dxa"/>
            <w:tcBorders>
              <w:left w:val="single" w:sz="4" w:space="0" w:color="000000"/>
              <w:bottom w:val="single" w:sz="4" w:space="0" w:color="000000"/>
            </w:tcBorders>
            <w:vAlign w:val="center"/>
          </w:tcPr>
          <w:p w14:paraId="5BE6A235" w14:textId="34FAC5BA"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39E9BB92" w14:textId="70B77A19"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0E6BC54F"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2C95FBEB"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7.2</w:t>
            </w:r>
          </w:p>
        </w:tc>
        <w:tc>
          <w:tcPr>
            <w:tcW w:w="1925" w:type="dxa"/>
            <w:tcBorders>
              <w:left w:val="single" w:sz="4" w:space="0" w:color="000000"/>
              <w:bottom w:val="single" w:sz="4" w:space="0" w:color="000000"/>
              <w:right w:val="single" w:sz="4" w:space="0" w:color="000000"/>
            </w:tcBorders>
            <w:vAlign w:val="center"/>
          </w:tcPr>
          <w:p w14:paraId="10EE31E7"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Filtrai</w:t>
            </w:r>
          </w:p>
        </w:tc>
        <w:tc>
          <w:tcPr>
            <w:tcW w:w="2156" w:type="dxa"/>
            <w:tcBorders>
              <w:left w:val="single" w:sz="4" w:space="0" w:color="000000"/>
              <w:bottom w:val="single" w:sz="4" w:space="0" w:color="000000"/>
            </w:tcBorders>
            <w:vAlign w:val="center"/>
          </w:tcPr>
          <w:p w14:paraId="1CFD21FE"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Ne mažiau nei dviejų rūšių keičiami spektriniai filtrai skaitmeninės </w:t>
            </w:r>
            <w:proofErr w:type="spellStart"/>
            <w:r w:rsidRPr="001529FE">
              <w:rPr>
                <w:rFonts w:ascii="Times New Roman" w:hAnsi="Times New Roman" w:cs="Times New Roman"/>
                <w:color w:val="000000"/>
                <w:sz w:val="24"/>
                <w:szCs w:val="24"/>
              </w:rPr>
              <w:t>rentgenografijos</w:t>
            </w:r>
            <w:proofErr w:type="spellEnd"/>
            <w:r w:rsidRPr="001529FE">
              <w:rPr>
                <w:rFonts w:ascii="Times New Roman" w:hAnsi="Times New Roman" w:cs="Times New Roman"/>
                <w:color w:val="000000"/>
                <w:sz w:val="24"/>
                <w:szCs w:val="24"/>
              </w:rPr>
              <w:t xml:space="preserve"> 2D režimui</w:t>
            </w:r>
          </w:p>
        </w:tc>
        <w:tc>
          <w:tcPr>
            <w:tcW w:w="4169" w:type="dxa"/>
            <w:tcBorders>
              <w:left w:val="single" w:sz="4" w:space="0" w:color="000000"/>
              <w:bottom w:val="single" w:sz="4" w:space="0" w:color="000000"/>
            </w:tcBorders>
            <w:vAlign w:val="center"/>
          </w:tcPr>
          <w:p w14:paraId="360DD428" w14:textId="24AF288D"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00000"/>
                <w:sz w:val="24"/>
                <w:szCs w:val="24"/>
              </w:rPr>
              <w:t xml:space="preserve">rūšių keičiami spektriniai filtrai skaitmeninės </w:t>
            </w:r>
            <w:proofErr w:type="spellStart"/>
            <w:r w:rsidRPr="001529FE">
              <w:rPr>
                <w:rFonts w:ascii="Times New Roman" w:hAnsi="Times New Roman" w:cs="Times New Roman"/>
                <w:color w:val="000000"/>
                <w:sz w:val="24"/>
                <w:szCs w:val="24"/>
              </w:rPr>
              <w:t>rentgenografijos</w:t>
            </w:r>
            <w:proofErr w:type="spellEnd"/>
            <w:r w:rsidRPr="001529FE">
              <w:rPr>
                <w:rFonts w:ascii="Times New Roman" w:hAnsi="Times New Roman" w:cs="Times New Roman"/>
                <w:color w:val="000000"/>
                <w:sz w:val="24"/>
                <w:szCs w:val="24"/>
              </w:rPr>
              <w:t xml:space="preserve"> 2D režimui</w:t>
            </w:r>
          </w:p>
        </w:tc>
        <w:tc>
          <w:tcPr>
            <w:tcW w:w="6379" w:type="dxa"/>
            <w:tcBorders>
              <w:left w:val="single" w:sz="4" w:space="0" w:color="000000"/>
              <w:bottom w:val="single" w:sz="4" w:space="0" w:color="000000"/>
              <w:right w:val="single" w:sz="4" w:space="0" w:color="000000"/>
            </w:tcBorders>
            <w:vAlign w:val="center"/>
          </w:tcPr>
          <w:p w14:paraId="4B90D5ED" w14:textId="49D3F363"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5E55E4B3"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577D23DE"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8.</w:t>
            </w:r>
          </w:p>
        </w:tc>
        <w:tc>
          <w:tcPr>
            <w:tcW w:w="1925" w:type="dxa"/>
            <w:tcBorders>
              <w:left w:val="single" w:sz="4" w:space="0" w:color="000000"/>
              <w:bottom w:val="single" w:sz="4" w:space="0" w:color="000000"/>
              <w:right w:val="single" w:sz="4" w:space="0" w:color="000000"/>
            </w:tcBorders>
            <w:vAlign w:val="center"/>
          </w:tcPr>
          <w:p w14:paraId="76D5D004"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Rentgeno generatorius</w:t>
            </w:r>
          </w:p>
        </w:tc>
        <w:tc>
          <w:tcPr>
            <w:tcW w:w="2156" w:type="dxa"/>
            <w:tcBorders>
              <w:left w:val="single" w:sz="4" w:space="0" w:color="000000"/>
              <w:bottom w:val="single" w:sz="4" w:space="0" w:color="000000"/>
            </w:tcBorders>
            <w:vAlign w:val="center"/>
          </w:tcPr>
          <w:p w14:paraId="039A1787" w14:textId="77777777" w:rsidR="004705C4" w:rsidRPr="001529FE" w:rsidRDefault="004705C4" w:rsidP="001529FE">
            <w:pPr>
              <w:pStyle w:val="TableContents"/>
              <w:jc w:val="center"/>
              <w:rPr>
                <w:rFonts w:ascii="Times New Roman" w:hAnsi="Times New Roman" w:cs="Times New Roman"/>
                <w:b/>
                <w:color w:val="000000"/>
                <w:sz w:val="24"/>
                <w:szCs w:val="24"/>
              </w:rPr>
            </w:pPr>
          </w:p>
        </w:tc>
        <w:tc>
          <w:tcPr>
            <w:tcW w:w="4169" w:type="dxa"/>
            <w:tcBorders>
              <w:left w:val="single" w:sz="4" w:space="0" w:color="000000"/>
              <w:bottom w:val="single" w:sz="4" w:space="0" w:color="000000"/>
            </w:tcBorders>
            <w:vAlign w:val="center"/>
          </w:tcPr>
          <w:p w14:paraId="49854313" w14:textId="77777777" w:rsidR="004705C4" w:rsidRPr="001529FE" w:rsidRDefault="004705C4" w:rsidP="001529FE">
            <w:pPr>
              <w:spacing w:after="0" w:line="240" w:lineRule="auto"/>
              <w:jc w:val="center"/>
              <w:rPr>
                <w:rFonts w:ascii="Times New Roman" w:hAnsi="Times New Roman" w:cs="Times New Roman"/>
                <w:color w:val="000000"/>
                <w:sz w:val="24"/>
                <w:szCs w:val="24"/>
              </w:rPr>
            </w:pPr>
          </w:p>
        </w:tc>
        <w:tc>
          <w:tcPr>
            <w:tcW w:w="6379" w:type="dxa"/>
            <w:tcBorders>
              <w:left w:val="single" w:sz="4" w:space="0" w:color="000000"/>
              <w:bottom w:val="single" w:sz="4" w:space="0" w:color="000000"/>
              <w:right w:val="single" w:sz="4" w:space="0" w:color="000000"/>
            </w:tcBorders>
            <w:vAlign w:val="center"/>
          </w:tcPr>
          <w:p w14:paraId="186B101D" w14:textId="77777777" w:rsidR="004705C4" w:rsidRPr="001529FE" w:rsidRDefault="004705C4" w:rsidP="001529FE">
            <w:pPr>
              <w:spacing w:after="0" w:line="240" w:lineRule="auto"/>
              <w:jc w:val="center"/>
              <w:rPr>
                <w:rFonts w:ascii="Times New Roman" w:hAnsi="Times New Roman" w:cs="Times New Roman"/>
                <w:color w:val="000000"/>
                <w:sz w:val="24"/>
                <w:szCs w:val="24"/>
              </w:rPr>
            </w:pPr>
          </w:p>
        </w:tc>
      </w:tr>
      <w:tr w:rsidR="004705C4" w:rsidRPr="001529FE" w14:paraId="05E8C008"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1580417A" w14:textId="59FA440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8.</w:t>
            </w:r>
            <w:r w:rsidR="003626A0">
              <w:rPr>
                <w:rFonts w:ascii="Times New Roman" w:hAnsi="Times New Roman" w:cs="Times New Roman"/>
                <w:color w:val="000000"/>
                <w:sz w:val="24"/>
                <w:szCs w:val="24"/>
              </w:rPr>
              <w:t>1</w:t>
            </w:r>
          </w:p>
        </w:tc>
        <w:tc>
          <w:tcPr>
            <w:tcW w:w="1925" w:type="dxa"/>
            <w:tcBorders>
              <w:left w:val="single" w:sz="4" w:space="0" w:color="000000"/>
              <w:bottom w:val="single" w:sz="4" w:space="0" w:color="000000"/>
              <w:right w:val="single" w:sz="4" w:space="0" w:color="000000"/>
            </w:tcBorders>
            <w:vAlign w:val="center"/>
          </w:tcPr>
          <w:p w14:paraId="16B72AD4" w14:textId="77777777" w:rsidR="004705C4"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Maksimalus galingumas</w:t>
            </w:r>
          </w:p>
          <w:p w14:paraId="745C9EA3" w14:textId="2D817848" w:rsidR="0051578B" w:rsidRPr="001529FE" w:rsidRDefault="0051578B" w:rsidP="001529FE">
            <w:pPr>
              <w:pStyle w:val="TableContents"/>
              <w:jc w:val="center"/>
              <w:rPr>
                <w:rFonts w:ascii="Times New Roman" w:hAnsi="Times New Roman" w:cs="Times New Roman"/>
                <w:color w:val="000000"/>
                <w:sz w:val="24"/>
                <w:szCs w:val="24"/>
              </w:rPr>
            </w:pPr>
            <w:r w:rsidRPr="0051578B">
              <w:rPr>
                <w:rFonts w:ascii="Times New Roman" w:hAnsi="Times New Roman" w:cs="Times New Roman"/>
                <w:color w:val="0070C0"/>
                <w:sz w:val="24"/>
                <w:szCs w:val="24"/>
              </w:rPr>
              <w:t>(ekonominio naudingumo vertinimo kriterijus T1)</w:t>
            </w:r>
          </w:p>
        </w:tc>
        <w:tc>
          <w:tcPr>
            <w:tcW w:w="2156" w:type="dxa"/>
            <w:tcBorders>
              <w:left w:val="single" w:sz="4" w:space="0" w:color="000000"/>
              <w:bottom w:val="single" w:sz="4" w:space="0" w:color="000000"/>
            </w:tcBorders>
            <w:vAlign w:val="center"/>
          </w:tcPr>
          <w:p w14:paraId="203ED1B2"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5 kW</w:t>
            </w:r>
          </w:p>
        </w:tc>
        <w:tc>
          <w:tcPr>
            <w:tcW w:w="4169" w:type="dxa"/>
            <w:tcBorders>
              <w:left w:val="single" w:sz="4" w:space="0" w:color="000000"/>
              <w:bottom w:val="single" w:sz="4" w:space="0" w:color="000000"/>
            </w:tcBorders>
            <w:vAlign w:val="center"/>
          </w:tcPr>
          <w:p w14:paraId="24FF6485" w14:textId="717A0D4C"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00000"/>
                <w:sz w:val="24"/>
                <w:szCs w:val="24"/>
              </w:rPr>
              <w:t>kW</w:t>
            </w:r>
          </w:p>
        </w:tc>
        <w:tc>
          <w:tcPr>
            <w:tcW w:w="6379" w:type="dxa"/>
            <w:tcBorders>
              <w:left w:val="single" w:sz="4" w:space="0" w:color="000000"/>
              <w:bottom w:val="single" w:sz="4" w:space="0" w:color="000000"/>
              <w:right w:val="single" w:sz="4" w:space="0" w:color="000000"/>
            </w:tcBorders>
            <w:vAlign w:val="center"/>
          </w:tcPr>
          <w:p w14:paraId="74C00766" w14:textId="2C56743C"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42D2FBF8"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4D1B9CA4" w14:textId="24AC170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8.</w:t>
            </w:r>
            <w:r w:rsidR="003626A0">
              <w:rPr>
                <w:rFonts w:ascii="Times New Roman" w:hAnsi="Times New Roman" w:cs="Times New Roman"/>
                <w:color w:val="000000"/>
                <w:sz w:val="24"/>
                <w:szCs w:val="24"/>
              </w:rPr>
              <w:t>2</w:t>
            </w:r>
          </w:p>
        </w:tc>
        <w:tc>
          <w:tcPr>
            <w:tcW w:w="1925" w:type="dxa"/>
            <w:tcBorders>
              <w:left w:val="single" w:sz="4" w:space="0" w:color="000000"/>
              <w:bottom w:val="single" w:sz="4" w:space="0" w:color="000000"/>
              <w:right w:val="single" w:sz="4" w:space="0" w:color="000000"/>
            </w:tcBorders>
            <w:vAlign w:val="center"/>
          </w:tcPr>
          <w:p w14:paraId="37552016" w14:textId="77777777" w:rsidR="004705C4" w:rsidRPr="001529FE" w:rsidRDefault="004705C4" w:rsidP="001529FE">
            <w:pPr>
              <w:pStyle w:val="TableContents"/>
              <w:jc w:val="center"/>
              <w:rPr>
                <w:rFonts w:ascii="Times New Roman" w:hAnsi="Times New Roman" w:cs="Times New Roman"/>
                <w:color w:val="000000"/>
                <w:sz w:val="24"/>
                <w:szCs w:val="24"/>
              </w:rPr>
            </w:pPr>
            <w:proofErr w:type="spellStart"/>
            <w:r w:rsidRPr="001529FE">
              <w:rPr>
                <w:rFonts w:ascii="Times New Roman" w:hAnsi="Times New Roman" w:cs="Times New Roman"/>
                <w:color w:val="000000"/>
                <w:sz w:val="24"/>
                <w:szCs w:val="24"/>
              </w:rPr>
              <w:t>mAs</w:t>
            </w:r>
            <w:proofErr w:type="spellEnd"/>
            <w:r w:rsidRPr="001529FE">
              <w:rPr>
                <w:rFonts w:ascii="Times New Roman" w:hAnsi="Times New Roman" w:cs="Times New Roman"/>
                <w:color w:val="000000"/>
                <w:sz w:val="24"/>
                <w:szCs w:val="24"/>
              </w:rPr>
              <w:t xml:space="preserve"> diapazonas</w:t>
            </w:r>
          </w:p>
        </w:tc>
        <w:tc>
          <w:tcPr>
            <w:tcW w:w="2156" w:type="dxa"/>
            <w:tcBorders>
              <w:left w:val="single" w:sz="4" w:space="0" w:color="000000"/>
              <w:bottom w:val="single" w:sz="4" w:space="0" w:color="000000"/>
            </w:tcBorders>
            <w:vAlign w:val="center"/>
          </w:tcPr>
          <w:p w14:paraId="2DC08DEE" w14:textId="77777777" w:rsidR="003626A0" w:rsidRDefault="003626A0" w:rsidP="003626A0">
            <w:pPr>
              <w:pStyle w:val="TableContents"/>
              <w:rPr>
                <w:rFonts w:ascii="Times New Roman" w:hAnsi="Times New Roman" w:cs="Times New Roman"/>
                <w:color w:val="0D0D0D"/>
                <w:sz w:val="24"/>
                <w:szCs w:val="24"/>
              </w:rPr>
            </w:pPr>
            <w:r>
              <w:rPr>
                <w:rFonts w:ascii="Times New Roman" w:hAnsi="Times New Roman" w:cs="Times New Roman"/>
                <w:color w:val="0D0D0D"/>
                <w:sz w:val="24"/>
                <w:szCs w:val="24"/>
              </w:rPr>
              <w:t xml:space="preserve">1. Žemiausia riba ≤ </w:t>
            </w:r>
            <w:r w:rsidRPr="00656D92">
              <w:rPr>
                <w:rFonts w:ascii="Times New Roman" w:hAnsi="Times New Roman" w:cs="Times New Roman"/>
                <w:color w:val="0D0D0D"/>
                <w:sz w:val="24"/>
                <w:szCs w:val="24"/>
              </w:rPr>
              <w:t xml:space="preserve">3 </w:t>
            </w:r>
            <w:proofErr w:type="spellStart"/>
            <w:r w:rsidRPr="00656D92">
              <w:rPr>
                <w:rFonts w:ascii="Times New Roman" w:hAnsi="Times New Roman" w:cs="Times New Roman"/>
                <w:color w:val="0D0D0D"/>
                <w:sz w:val="24"/>
                <w:szCs w:val="24"/>
              </w:rPr>
              <w:t>mAs</w:t>
            </w:r>
            <w:proofErr w:type="spellEnd"/>
          </w:p>
          <w:p w14:paraId="57BCC408" w14:textId="53A67E87" w:rsidR="004705C4" w:rsidRPr="001529FE" w:rsidRDefault="003626A0" w:rsidP="003626A0">
            <w:pPr>
              <w:pStyle w:val="TableContents"/>
              <w:rPr>
                <w:rFonts w:ascii="Times New Roman" w:hAnsi="Times New Roman" w:cs="Times New Roman"/>
                <w:color w:val="0D0D0D"/>
                <w:sz w:val="24"/>
                <w:szCs w:val="24"/>
              </w:rPr>
            </w:pPr>
            <w:r>
              <w:rPr>
                <w:rFonts w:ascii="Times New Roman" w:hAnsi="Times New Roman" w:cs="Times New Roman"/>
                <w:color w:val="0D0D0D"/>
                <w:sz w:val="24"/>
                <w:szCs w:val="24"/>
              </w:rPr>
              <w:lastRenderedPageBreak/>
              <w:t xml:space="preserve">2. Aukščiausia riba ≥ 500 </w:t>
            </w:r>
            <w:proofErr w:type="spellStart"/>
            <w:r>
              <w:rPr>
                <w:rFonts w:ascii="Times New Roman" w:hAnsi="Times New Roman" w:cs="Times New Roman"/>
                <w:color w:val="0D0D0D"/>
                <w:sz w:val="24"/>
                <w:szCs w:val="24"/>
              </w:rPr>
              <w:t>mAs</w:t>
            </w:r>
            <w:proofErr w:type="spellEnd"/>
          </w:p>
        </w:tc>
        <w:tc>
          <w:tcPr>
            <w:tcW w:w="4169" w:type="dxa"/>
            <w:tcBorders>
              <w:left w:val="single" w:sz="4" w:space="0" w:color="000000"/>
              <w:bottom w:val="single" w:sz="4" w:space="0" w:color="000000"/>
            </w:tcBorders>
            <w:vAlign w:val="center"/>
          </w:tcPr>
          <w:p w14:paraId="679132B9" w14:textId="77777777" w:rsidR="003626A0" w:rsidRPr="003626A0" w:rsidRDefault="003626A0" w:rsidP="003626A0">
            <w:pPr>
              <w:pStyle w:val="TableContents"/>
              <w:jc w:val="center"/>
              <w:rPr>
                <w:rFonts w:ascii="Times New Roman" w:hAnsi="Times New Roman" w:cs="Times New Roman"/>
                <w:color w:val="0D0D0D"/>
                <w:sz w:val="24"/>
                <w:szCs w:val="24"/>
              </w:rPr>
            </w:pPr>
            <w:r>
              <w:rPr>
                <w:rFonts w:ascii="Times New Roman" w:hAnsi="Times New Roman" w:cs="Times New Roman"/>
                <w:color w:val="0D0D0D"/>
                <w:sz w:val="24"/>
                <w:szCs w:val="24"/>
              </w:rPr>
              <w:lastRenderedPageBreak/>
              <w:t xml:space="preserve">1. </w:t>
            </w:r>
            <w:r w:rsidRPr="003626A0">
              <w:rPr>
                <w:rFonts w:ascii="Times New Roman" w:hAnsi="Times New Roman" w:cs="Times New Roman"/>
                <w:color w:val="0D0D0D"/>
                <w:sz w:val="24"/>
                <w:szCs w:val="24"/>
              </w:rPr>
              <w:t xml:space="preserve">Žemiausia riba </w:t>
            </w:r>
            <w:r w:rsidRPr="003626A0">
              <w:rPr>
                <w:rFonts w:ascii="Times New Roman" w:eastAsia="Calibri" w:hAnsi="Times New Roman" w:cs="Times New Roman"/>
                <w:color w:val="00B0F0"/>
                <w:sz w:val="24"/>
                <w:szCs w:val="24"/>
              </w:rPr>
              <w:t>[nurodyti skaičių]</w:t>
            </w:r>
            <w:r w:rsidRPr="003626A0">
              <w:rPr>
                <w:rFonts w:ascii="Times New Roman" w:hAnsi="Times New Roman" w:cs="Times New Roman"/>
                <w:color w:val="0D0D0D"/>
                <w:sz w:val="24"/>
                <w:szCs w:val="24"/>
              </w:rPr>
              <w:t xml:space="preserve"> </w:t>
            </w:r>
            <w:proofErr w:type="spellStart"/>
            <w:r w:rsidRPr="003626A0">
              <w:rPr>
                <w:rFonts w:ascii="Times New Roman" w:hAnsi="Times New Roman" w:cs="Times New Roman"/>
                <w:color w:val="0D0D0D"/>
                <w:sz w:val="24"/>
                <w:szCs w:val="24"/>
              </w:rPr>
              <w:t>mAs</w:t>
            </w:r>
            <w:proofErr w:type="spellEnd"/>
          </w:p>
          <w:p w14:paraId="7FB95127" w14:textId="4853C4EA" w:rsidR="004705C4" w:rsidRPr="001529FE" w:rsidRDefault="003626A0" w:rsidP="003626A0">
            <w:pPr>
              <w:spacing w:after="0" w:line="240" w:lineRule="auto"/>
              <w:jc w:val="center"/>
              <w:rPr>
                <w:rFonts w:ascii="Times New Roman" w:hAnsi="Times New Roman" w:cs="Times New Roman"/>
                <w:color w:val="000000"/>
                <w:sz w:val="24"/>
                <w:szCs w:val="24"/>
              </w:rPr>
            </w:pPr>
            <w:r w:rsidRPr="003626A0">
              <w:rPr>
                <w:rFonts w:ascii="Times New Roman" w:hAnsi="Times New Roman" w:cs="Times New Roman"/>
                <w:color w:val="0D0D0D"/>
                <w:sz w:val="24"/>
                <w:szCs w:val="24"/>
              </w:rPr>
              <w:lastRenderedPageBreak/>
              <w:t xml:space="preserve">2. Aukščiausia riba </w:t>
            </w:r>
            <w:r w:rsidRPr="003626A0">
              <w:rPr>
                <w:rFonts w:ascii="Times New Roman" w:eastAsia="Calibri" w:hAnsi="Times New Roman" w:cs="Times New Roman"/>
                <w:color w:val="00B0F0"/>
                <w:sz w:val="24"/>
                <w:szCs w:val="24"/>
              </w:rPr>
              <w:t>[nurodyti skaičių]</w:t>
            </w:r>
            <w:r w:rsidRPr="003626A0">
              <w:rPr>
                <w:rFonts w:ascii="Times New Roman" w:hAnsi="Times New Roman" w:cs="Times New Roman"/>
                <w:color w:val="0D0D0D"/>
                <w:sz w:val="24"/>
                <w:szCs w:val="24"/>
              </w:rPr>
              <w:t xml:space="preserve"> </w:t>
            </w:r>
            <w:proofErr w:type="spellStart"/>
            <w:r w:rsidRPr="003626A0">
              <w:rPr>
                <w:rFonts w:ascii="Times New Roman" w:hAnsi="Times New Roman" w:cs="Times New Roman"/>
                <w:color w:val="0D0D0D"/>
                <w:sz w:val="24"/>
                <w:szCs w:val="24"/>
              </w:rPr>
              <w:t>mAs</w:t>
            </w:r>
            <w:proofErr w:type="spellEnd"/>
          </w:p>
        </w:tc>
        <w:tc>
          <w:tcPr>
            <w:tcW w:w="6379" w:type="dxa"/>
            <w:tcBorders>
              <w:left w:val="single" w:sz="4" w:space="0" w:color="000000"/>
              <w:bottom w:val="single" w:sz="4" w:space="0" w:color="000000"/>
              <w:right w:val="single" w:sz="4" w:space="0" w:color="000000"/>
            </w:tcBorders>
            <w:vAlign w:val="center"/>
          </w:tcPr>
          <w:p w14:paraId="036B34BD" w14:textId="0BB5F280"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lastRenderedPageBreak/>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0621FA6E"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3319339C" w14:textId="7B409980"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8.</w:t>
            </w:r>
            <w:r w:rsidR="003626A0">
              <w:rPr>
                <w:rFonts w:ascii="Times New Roman" w:hAnsi="Times New Roman" w:cs="Times New Roman"/>
                <w:color w:val="000000"/>
                <w:sz w:val="24"/>
                <w:szCs w:val="24"/>
              </w:rPr>
              <w:t>3</w:t>
            </w:r>
          </w:p>
        </w:tc>
        <w:tc>
          <w:tcPr>
            <w:tcW w:w="1925" w:type="dxa"/>
            <w:tcBorders>
              <w:left w:val="single" w:sz="4" w:space="0" w:color="000000"/>
              <w:bottom w:val="single" w:sz="4" w:space="0" w:color="000000"/>
              <w:right w:val="single" w:sz="4" w:space="0" w:color="000000"/>
            </w:tcBorders>
            <w:vAlign w:val="center"/>
          </w:tcPr>
          <w:p w14:paraId="68DDAB54" w14:textId="77777777" w:rsidR="004705C4" w:rsidRPr="001529FE" w:rsidRDefault="004705C4" w:rsidP="001529FE">
            <w:pPr>
              <w:pStyle w:val="TableContents"/>
              <w:jc w:val="center"/>
              <w:rPr>
                <w:rFonts w:ascii="Times New Roman" w:hAnsi="Times New Roman" w:cs="Times New Roman"/>
                <w:color w:val="000000"/>
                <w:sz w:val="24"/>
                <w:szCs w:val="24"/>
              </w:rPr>
            </w:pPr>
            <w:proofErr w:type="spellStart"/>
            <w:r w:rsidRPr="001529FE">
              <w:rPr>
                <w:rFonts w:ascii="Times New Roman" w:hAnsi="Times New Roman" w:cs="Times New Roman"/>
                <w:color w:val="000000"/>
                <w:sz w:val="24"/>
                <w:szCs w:val="24"/>
              </w:rPr>
              <w:t>kV</w:t>
            </w:r>
            <w:proofErr w:type="spellEnd"/>
            <w:r w:rsidRPr="001529FE">
              <w:rPr>
                <w:rFonts w:ascii="Times New Roman" w:hAnsi="Times New Roman" w:cs="Times New Roman"/>
                <w:color w:val="000000"/>
                <w:sz w:val="24"/>
                <w:szCs w:val="24"/>
              </w:rPr>
              <w:t xml:space="preserve"> diapazonas</w:t>
            </w:r>
          </w:p>
        </w:tc>
        <w:tc>
          <w:tcPr>
            <w:tcW w:w="2156" w:type="dxa"/>
            <w:tcBorders>
              <w:left w:val="single" w:sz="4" w:space="0" w:color="000000"/>
              <w:bottom w:val="single" w:sz="4" w:space="0" w:color="000000"/>
            </w:tcBorders>
            <w:vAlign w:val="center"/>
          </w:tcPr>
          <w:p w14:paraId="1C1BADB8" w14:textId="77777777" w:rsidR="003626A0" w:rsidRDefault="003626A0" w:rsidP="003626A0">
            <w:pPr>
              <w:pStyle w:val="TableContents"/>
              <w:rPr>
                <w:rFonts w:ascii="Times New Roman" w:hAnsi="Times New Roman" w:cs="Times New Roman"/>
                <w:color w:val="0D0D0D"/>
                <w:sz w:val="24"/>
                <w:szCs w:val="24"/>
              </w:rPr>
            </w:pPr>
            <w:r>
              <w:rPr>
                <w:rFonts w:ascii="Times New Roman" w:hAnsi="Times New Roman" w:cs="Times New Roman"/>
                <w:color w:val="0D0D0D"/>
                <w:sz w:val="24"/>
                <w:szCs w:val="24"/>
              </w:rPr>
              <w:t xml:space="preserve">1. Žemiausia riba ≤ </w:t>
            </w:r>
            <w:r w:rsidRPr="00656D92">
              <w:rPr>
                <w:rFonts w:ascii="Times New Roman" w:hAnsi="Times New Roman" w:cs="Times New Roman"/>
                <w:color w:val="0D0D0D"/>
                <w:sz w:val="24"/>
                <w:szCs w:val="24"/>
              </w:rPr>
              <w:t>23</w:t>
            </w:r>
            <w:r>
              <w:rPr>
                <w:rFonts w:ascii="Times New Roman" w:hAnsi="Times New Roman" w:cs="Times New Roman"/>
                <w:color w:val="0D0D0D"/>
                <w:sz w:val="24"/>
                <w:szCs w:val="24"/>
              </w:rPr>
              <w:t xml:space="preserve"> </w:t>
            </w:r>
            <w:proofErr w:type="spellStart"/>
            <w:r>
              <w:rPr>
                <w:rFonts w:ascii="Times New Roman" w:hAnsi="Times New Roman" w:cs="Times New Roman"/>
                <w:color w:val="0D0D0D"/>
                <w:sz w:val="24"/>
                <w:szCs w:val="24"/>
              </w:rPr>
              <w:t>kV</w:t>
            </w:r>
            <w:proofErr w:type="spellEnd"/>
            <w:r>
              <w:rPr>
                <w:rFonts w:ascii="Times New Roman" w:hAnsi="Times New Roman" w:cs="Times New Roman"/>
                <w:color w:val="0D0D0D"/>
                <w:sz w:val="24"/>
                <w:szCs w:val="24"/>
              </w:rPr>
              <w:t>;</w:t>
            </w:r>
          </w:p>
          <w:p w14:paraId="1B02B68B" w14:textId="6CE42A2F" w:rsidR="004705C4" w:rsidRPr="001529FE" w:rsidRDefault="003626A0" w:rsidP="003626A0">
            <w:pPr>
              <w:pStyle w:val="TableContents"/>
              <w:rPr>
                <w:rFonts w:ascii="Times New Roman" w:hAnsi="Times New Roman" w:cs="Times New Roman"/>
                <w:color w:val="0D0D0D"/>
                <w:sz w:val="24"/>
                <w:szCs w:val="24"/>
              </w:rPr>
            </w:pPr>
            <w:r>
              <w:rPr>
                <w:rFonts w:ascii="Times New Roman" w:hAnsi="Times New Roman" w:cs="Times New Roman"/>
                <w:color w:val="0D0D0D"/>
                <w:sz w:val="24"/>
                <w:szCs w:val="24"/>
              </w:rPr>
              <w:t xml:space="preserve">2. Aukščiausia riba ≥ 49 </w:t>
            </w:r>
            <w:proofErr w:type="spellStart"/>
            <w:r>
              <w:rPr>
                <w:rFonts w:ascii="Times New Roman" w:hAnsi="Times New Roman" w:cs="Times New Roman"/>
                <w:color w:val="0D0D0D"/>
                <w:sz w:val="24"/>
                <w:szCs w:val="24"/>
              </w:rPr>
              <w:t>kV</w:t>
            </w:r>
            <w:proofErr w:type="spellEnd"/>
          </w:p>
        </w:tc>
        <w:tc>
          <w:tcPr>
            <w:tcW w:w="4169" w:type="dxa"/>
            <w:tcBorders>
              <w:left w:val="single" w:sz="4" w:space="0" w:color="000000"/>
              <w:bottom w:val="single" w:sz="4" w:space="0" w:color="000000"/>
            </w:tcBorders>
            <w:vAlign w:val="center"/>
          </w:tcPr>
          <w:p w14:paraId="546D567E" w14:textId="77777777" w:rsidR="003626A0" w:rsidRPr="003626A0" w:rsidRDefault="003626A0" w:rsidP="003626A0">
            <w:pPr>
              <w:pStyle w:val="TableContents"/>
              <w:rPr>
                <w:rFonts w:ascii="Times New Roman" w:hAnsi="Times New Roman" w:cs="Times New Roman"/>
                <w:color w:val="0D0D0D"/>
                <w:sz w:val="24"/>
                <w:szCs w:val="24"/>
              </w:rPr>
            </w:pPr>
            <w:r w:rsidRPr="003626A0">
              <w:rPr>
                <w:rFonts w:ascii="Times New Roman" w:hAnsi="Times New Roman" w:cs="Times New Roman"/>
                <w:color w:val="0D0D0D"/>
                <w:sz w:val="24"/>
                <w:szCs w:val="24"/>
              </w:rPr>
              <w:t xml:space="preserve">1. Žemiausia riba </w:t>
            </w:r>
            <w:r w:rsidRPr="003626A0">
              <w:rPr>
                <w:rFonts w:ascii="Times New Roman" w:eastAsia="Calibri" w:hAnsi="Times New Roman" w:cs="Times New Roman"/>
                <w:color w:val="00B0F0"/>
                <w:sz w:val="24"/>
                <w:szCs w:val="24"/>
              </w:rPr>
              <w:t>[nurodyti skaičių]</w:t>
            </w:r>
            <w:r w:rsidRPr="003626A0">
              <w:rPr>
                <w:rFonts w:ascii="Times New Roman" w:hAnsi="Times New Roman" w:cs="Times New Roman"/>
                <w:color w:val="0D0D0D"/>
                <w:sz w:val="24"/>
                <w:szCs w:val="24"/>
              </w:rPr>
              <w:t xml:space="preserve"> </w:t>
            </w:r>
            <w:proofErr w:type="spellStart"/>
            <w:r w:rsidRPr="003626A0">
              <w:rPr>
                <w:rFonts w:ascii="Times New Roman" w:hAnsi="Times New Roman" w:cs="Times New Roman"/>
                <w:color w:val="0D0D0D"/>
                <w:sz w:val="24"/>
                <w:szCs w:val="24"/>
              </w:rPr>
              <w:t>kV</w:t>
            </w:r>
            <w:proofErr w:type="spellEnd"/>
          </w:p>
          <w:p w14:paraId="5221C418" w14:textId="019C00F6" w:rsidR="004705C4" w:rsidRPr="003626A0" w:rsidRDefault="003626A0" w:rsidP="003626A0">
            <w:pPr>
              <w:spacing w:after="0" w:line="240" w:lineRule="auto"/>
              <w:jc w:val="center"/>
              <w:rPr>
                <w:rFonts w:ascii="Times New Roman" w:hAnsi="Times New Roman" w:cs="Times New Roman"/>
                <w:color w:val="000000"/>
                <w:sz w:val="24"/>
                <w:szCs w:val="24"/>
              </w:rPr>
            </w:pPr>
            <w:r w:rsidRPr="003626A0">
              <w:rPr>
                <w:rFonts w:ascii="Times New Roman" w:hAnsi="Times New Roman" w:cs="Times New Roman"/>
                <w:color w:val="0D0D0D"/>
                <w:sz w:val="24"/>
                <w:szCs w:val="24"/>
              </w:rPr>
              <w:t xml:space="preserve">2. Aukščiausia riba </w:t>
            </w:r>
            <w:r w:rsidRPr="003626A0">
              <w:rPr>
                <w:rFonts w:ascii="Times New Roman" w:eastAsia="Calibri" w:hAnsi="Times New Roman" w:cs="Times New Roman"/>
                <w:color w:val="00B0F0"/>
                <w:sz w:val="24"/>
                <w:szCs w:val="24"/>
              </w:rPr>
              <w:t>[nurodyti skaičių]</w:t>
            </w:r>
            <w:r w:rsidRPr="003626A0">
              <w:rPr>
                <w:rFonts w:ascii="Times New Roman" w:hAnsi="Times New Roman" w:cs="Times New Roman"/>
                <w:color w:val="0D0D0D"/>
                <w:sz w:val="24"/>
                <w:szCs w:val="24"/>
              </w:rPr>
              <w:t xml:space="preserve"> </w:t>
            </w:r>
            <w:proofErr w:type="spellStart"/>
            <w:r w:rsidRPr="003626A0">
              <w:rPr>
                <w:rFonts w:ascii="Times New Roman" w:hAnsi="Times New Roman" w:cs="Times New Roman"/>
                <w:color w:val="0D0D0D"/>
                <w:sz w:val="24"/>
                <w:szCs w:val="24"/>
              </w:rPr>
              <w:t>kV</w:t>
            </w:r>
            <w:proofErr w:type="spellEnd"/>
          </w:p>
        </w:tc>
        <w:tc>
          <w:tcPr>
            <w:tcW w:w="6379" w:type="dxa"/>
            <w:tcBorders>
              <w:left w:val="single" w:sz="4" w:space="0" w:color="000000"/>
              <w:bottom w:val="single" w:sz="4" w:space="0" w:color="000000"/>
              <w:right w:val="single" w:sz="4" w:space="0" w:color="000000"/>
            </w:tcBorders>
            <w:vAlign w:val="center"/>
          </w:tcPr>
          <w:p w14:paraId="746C9F23" w14:textId="5E24BDAA" w:rsidR="004705C4" w:rsidRPr="003626A0" w:rsidRDefault="004705C4" w:rsidP="001529FE">
            <w:pPr>
              <w:spacing w:after="0" w:line="240" w:lineRule="auto"/>
              <w:jc w:val="center"/>
              <w:rPr>
                <w:rFonts w:ascii="Times New Roman" w:hAnsi="Times New Roman" w:cs="Times New Roman"/>
                <w:color w:val="000000"/>
                <w:sz w:val="24"/>
                <w:szCs w:val="24"/>
              </w:rPr>
            </w:pPr>
            <w:r w:rsidRPr="003626A0">
              <w:rPr>
                <w:rFonts w:ascii="Times New Roman" w:hAnsi="Times New Roman" w:cs="Times New Roman"/>
                <w:i/>
                <w:iCs/>
                <w:sz w:val="24"/>
                <w:szCs w:val="24"/>
                <w:lang w:val="fr-FR"/>
              </w:rPr>
              <w:t xml:space="preserve">pavadinimas </w:t>
            </w:r>
            <w:r w:rsidRPr="003626A0">
              <w:rPr>
                <w:rFonts w:ascii="Times New Roman" w:hAnsi="Times New Roman" w:cs="Times New Roman"/>
                <w:i/>
                <w:iCs/>
                <w:sz w:val="24"/>
                <w:szCs w:val="24"/>
                <w:highlight w:val="lightGray"/>
                <w:lang w:val="fr-FR"/>
              </w:rPr>
              <w:t>________ ir psl. Nr. ______</w:t>
            </w:r>
            <w:r w:rsidRPr="003626A0">
              <w:rPr>
                <w:rFonts w:ascii="Times New Roman" w:hAnsi="Times New Roman" w:cs="Times New Roman"/>
                <w:i/>
                <w:color w:val="0070C0"/>
                <w:sz w:val="24"/>
                <w:szCs w:val="24"/>
                <w:lang w:val="fr-FR"/>
              </w:rPr>
              <w:t xml:space="preserve"> (įrašyti)</w:t>
            </w:r>
          </w:p>
        </w:tc>
      </w:tr>
      <w:tr w:rsidR="004705C4" w:rsidRPr="001529FE" w14:paraId="5E165BBB"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6090F30C"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9.</w:t>
            </w:r>
          </w:p>
        </w:tc>
        <w:tc>
          <w:tcPr>
            <w:tcW w:w="1925" w:type="dxa"/>
            <w:tcBorders>
              <w:left w:val="single" w:sz="4" w:space="0" w:color="000000"/>
              <w:bottom w:val="single" w:sz="4" w:space="0" w:color="000000"/>
              <w:right w:val="single" w:sz="4" w:space="0" w:color="000000"/>
            </w:tcBorders>
            <w:vAlign w:val="center"/>
          </w:tcPr>
          <w:p w14:paraId="33C91031"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Skaitmeninis rentgeno detektorius</w:t>
            </w:r>
          </w:p>
        </w:tc>
        <w:tc>
          <w:tcPr>
            <w:tcW w:w="2156" w:type="dxa"/>
            <w:tcBorders>
              <w:left w:val="single" w:sz="4" w:space="0" w:color="000000"/>
              <w:bottom w:val="single" w:sz="4" w:space="0" w:color="000000"/>
            </w:tcBorders>
            <w:vAlign w:val="center"/>
          </w:tcPr>
          <w:p w14:paraId="437EF2CE" w14:textId="77777777" w:rsidR="004705C4" w:rsidRPr="001529FE" w:rsidRDefault="004705C4" w:rsidP="001529FE">
            <w:pPr>
              <w:pStyle w:val="TableContents"/>
              <w:jc w:val="center"/>
              <w:rPr>
                <w:rFonts w:ascii="Times New Roman" w:hAnsi="Times New Roman" w:cs="Times New Roman"/>
                <w:b/>
                <w:color w:val="000000"/>
                <w:sz w:val="24"/>
                <w:szCs w:val="24"/>
              </w:rPr>
            </w:pPr>
          </w:p>
        </w:tc>
        <w:tc>
          <w:tcPr>
            <w:tcW w:w="4169" w:type="dxa"/>
            <w:tcBorders>
              <w:left w:val="single" w:sz="4" w:space="0" w:color="000000"/>
              <w:bottom w:val="single" w:sz="4" w:space="0" w:color="000000"/>
            </w:tcBorders>
            <w:vAlign w:val="center"/>
          </w:tcPr>
          <w:p w14:paraId="78359BDA" w14:textId="77777777" w:rsidR="004705C4" w:rsidRPr="001529FE" w:rsidRDefault="004705C4" w:rsidP="001529FE">
            <w:pPr>
              <w:spacing w:after="0" w:line="240" w:lineRule="auto"/>
              <w:jc w:val="center"/>
              <w:rPr>
                <w:rFonts w:ascii="Times New Roman" w:hAnsi="Times New Roman" w:cs="Times New Roman"/>
                <w:color w:val="000000"/>
                <w:sz w:val="24"/>
                <w:szCs w:val="24"/>
              </w:rPr>
            </w:pPr>
          </w:p>
        </w:tc>
        <w:tc>
          <w:tcPr>
            <w:tcW w:w="6379" w:type="dxa"/>
            <w:tcBorders>
              <w:left w:val="single" w:sz="4" w:space="0" w:color="000000"/>
              <w:bottom w:val="single" w:sz="4" w:space="0" w:color="000000"/>
              <w:right w:val="single" w:sz="4" w:space="0" w:color="000000"/>
            </w:tcBorders>
            <w:vAlign w:val="center"/>
          </w:tcPr>
          <w:p w14:paraId="3BA9044A" w14:textId="77777777" w:rsidR="004705C4" w:rsidRPr="001529FE" w:rsidRDefault="004705C4" w:rsidP="001529FE">
            <w:pPr>
              <w:spacing w:after="0" w:line="240" w:lineRule="auto"/>
              <w:jc w:val="center"/>
              <w:rPr>
                <w:rFonts w:ascii="Times New Roman" w:hAnsi="Times New Roman" w:cs="Times New Roman"/>
                <w:color w:val="000000"/>
                <w:sz w:val="24"/>
                <w:szCs w:val="24"/>
              </w:rPr>
            </w:pPr>
          </w:p>
        </w:tc>
      </w:tr>
      <w:tr w:rsidR="004705C4" w:rsidRPr="001529FE" w14:paraId="1C3C1BC8"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1AC9EE67"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9.1</w:t>
            </w:r>
          </w:p>
        </w:tc>
        <w:tc>
          <w:tcPr>
            <w:tcW w:w="1925" w:type="dxa"/>
            <w:tcBorders>
              <w:left w:val="single" w:sz="4" w:space="0" w:color="000000"/>
              <w:bottom w:val="single" w:sz="4" w:space="0" w:color="000000"/>
              <w:right w:val="single" w:sz="4" w:space="0" w:color="000000"/>
            </w:tcBorders>
            <w:vAlign w:val="center"/>
          </w:tcPr>
          <w:p w14:paraId="3AB7B7F4" w14:textId="77777777" w:rsidR="004705C4"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Pikselio dydis</w:t>
            </w:r>
          </w:p>
          <w:p w14:paraId="4FCB943F" w14:textId="170CE559" w:rsidR="0051578B" w:rsidRPr="001529FE" w:rsidRDefault="0051578B" w:rsidP="001529FE">
            <w:pPr>
              <w:pStyle w:val="TableContents"/>
              <w:jc w:val="center"/>
              <w:rPr>
                <w:rFonts w:ascii="Times New Roman" w:hAnsi="Times New Roman" w:cs="Times New Roman"/>
                <w:color w:val="000000"/>
                <w:sz w:val="24"/>
                <w:szCs w:val="24"/>
              </w:rPr>
            </w:pPr>
            <w:r w:rsidRPr="0051578B">
              <w:rPr>
                <w:rFonts w:ascii="Times New Roman" w:hAnsi="Times New Roman" w:cs="Times New Roman"/>
                <w:color w:val="0070C0"/>
                <w:sz w:val="24"/>
                <w:szCs w:val="24"/>
              </w:rPr>
              <w:t>(ekonominio naudingumo vertinimo kriterijus T</w:t>
            </w:r>
            <w:r>
              <w:rPr>
                <w:rFonts w:ascii="Times New Roman" w:hAnsi="Times New Roman" w:cs="Times New Roman"/>
                <w:color w:val="0070C0"/>
                <w:sz w:val="24"/>
                <w:szCs w:val="24"/>
              </w:rPr>
              <w:t>3</w:t>
            </w:r>
            <w:r w:rsidRPr="0051578B">
              <w:rPr>
                <w:rFonts w:ascii="Times New Roman" w:hAnsi="Times New Roman" w:cs="Times New Roman"/>
                <w:color w:val="0070C0"/>
                <w:sz w:val="24"/>
                <w:szCs w:val="24"/>
              </w:rPr>
              <w:t>)</w:t>
            </w:r>
          </w:p>
        </w:tc>
        <w:tc>
          <w:tcPr>
            <w:tcW w:w="2156" w:type="dxa"/>
            <w:tcBorders>
              <w:left w:val="single" w:sz="4" w:space="0" w:color="000000"/>
              <w:bottom w:val="single" w:sz="4" w:space="0" w:color="000000"/>
            </w:tcBorders>
            <w:vAlign w:val="center"/>
          </w:tcPr>
          <w:p w14:paraId="500322E1"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100 µm</w:t>
            </w:r>
          </w:p>
        </w:tc>
        <w:tc>
          <w:tcPr>
            <w:tcW w:w="4169" w:type="dxa"/>
            <w:tcBorders>
              <w:left w:val="single" w:sz="4" w:space="0" w:color="000000"/>
              <w:bottom w:val="single" w:sz="4" w:space="0" w:color="000000"/>
            </w:tcBorders>
            <w:vAlign w:val="center"/>
          </w:tcPr>
          <w:p w14:paraId="235E0475" w14:textId="58213C83"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00000"/>
                <w:sz w:val="24"/>
                <w:szCs w:val="24"/>
              </w:rPr>
              <w:t>µm</w:t>
            </w:r>
          </w:p>
        </w:tc>
        <w:tc>
          <w:tcPr>
            <w:tcW w:w="6379" w:type="dxa"/>
            <w:tcBorders>
              <w:left w:val="single" w:sz="4" w:space="0" w:color="000000"/>
              <w:bottom w:val="single" w:sz="4" w:space="0" w:color="000000"/>
              <w:right w:val="single" w:sz="4" w:space="0" w:color="000000"/>
            </w:tcBorders>
            <w:vAlign w:val="center"/>
          </w:tcPr>
          <w:p w14:paraId="68DDB380" w14:textId="4EA4CE23"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325BA52A"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490278CF"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9.2</w:t>
            </w:r>
          </w:p>
        </w:tc>
        <w:tc>
          <w:tcPr>
            <w:tcW w:w="1925" w:type="dxa"/>
            <w:tcBorders>
              <w:left w:val="single" w:sz="4" w:space="0" w:color="000000"/>
              <w:bottom w:val="single" w:sz="4" w:space="0" w:color="000000"/>
              <w:right w:val="single" w:sz="4" w:space="0" w:color="000000"/>
            </w:tcBorders>
            <w:vAlign w:val="center"/>
          </w:tcPr>
          <w:p w14:paraId="7EE17D07"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Pilkumo lygių skaičius</w:t>
            </w:r>
          </w:p>
        </w:tc>
        <w:tc>
          <w:tcPr>
            <w:tcW w:w="2156" w:type="dxa"/>
            <w:tcBorders>
              <w:left w:val="single" w:sz="4" w:space="0" w:color="000000"/>
              <w:bottom w:val="single" w:sz="4" w:space="0" w:color="000000"/>
            </w:tcBorders>
            <w:vAlign w:val="center"/>
          </w:tcPr>
          <w:p w14:paraId="2B8681F6"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Ne mažiau nei 14 bitų</w:t>
            </w:r>
          </w:p>
        </w:tc>
        <w:tc>
          <w:tcPr>
            <w:tcW w:w="4169" w:type="dxa"/>
            <w:tcBorders>
              <w:left w:val="single" w:sz="4" w:space="0" w:color="000000"/>
              <w:bottom w:val="single" w:sz="4" w:space="0" w:color="000000"/>
            </w:tcBorders>
            <w:vAlign w:val="center"/>
          </w:tcPr>
          <w:p w14:paraId="62347D20" w14:textId="49F17D37"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00000"/>
                <w:sz w:val="24"/>
                <w:szCs w:val="24"/>
              </w:rPr>
              <w:t>bitų</w:t>
            </w:r>
          </w:p>
        </w:tc>
        <w:tc>
          <w:tcPr>
            <w:tcW w:w="6379" w:type="dxa"/>
            <w:tcBorders>
              <w:left w:val="single" w:sz="4" w:space="0" w:color="000000"/>
              <w:bottom w:val="single" w:sz="4" w:space="0" w:color="000000"/>
              <w:right w:val="single" w:sz="4" w:space="0" w:color="000000"/>
            </w:tcBorders>
            <w:vAlign w:val="center"/>
          </w:tcPr>
          <w:p w14:paraId="12B12EC3" w14:textId="23850496"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4F0E060C"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00DC0A30"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9.3</w:t>
            </w:r>
          </w:p>
        </w:tc>
        <w:tc>
          <w:tcPr>
            <w:tcW w:w="1925" w:type="dxa"/>
            <w:tcBorders>
              <w:left w:val="single" w:sz="4" w:space="0" w:color="000000"/>
              <w:bottom w:val="single" w:sz="4" w:space="0" w:color="000000"/>
              <w:right w:val="single" w:sz="4" w:space="0" w:color="000000"/>
            </w:tcBorders>
            <w:vAlign w:val="center"/>
          </w:tcPr>
          <w:p w14:paraId="147F8352"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Detektoriaus aktyvios zonos plotas</w:t>
            </w:r>
          </w:p>
        </w:tc>
        <w:tc>
          <w:tcPr>
            <w:tcW w:w="2156" w:type="dxa"/>
            <w:tcBorders>
              <w:left w:val="single" w:sz="4" w:space="0" w:color="000000"/>
              <w:bottom w:val="single" w:sz="4" w:space="0" w:color="000000"/>
            </w:tcBorders>
            <w:vAlign w:val="center"/>
          </w:tcPr>
          <w:p w14:paraId="7ADD96E3"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(23 x 29) cm</w:t>
            </w:r>
          </w:p>
        </w:tc>
        <w:tc>
          <w:tcPr>
            <w:tcW w:w="4169" w:type="dxa"/>
            <w:tcBorders>
              <w:left w:val="single" w:sz="4" w:space="0" w:color="000000"/>
              <w:bottom w:val="single" w:sz="4" w:space="0" w:color="000000"/>
            </w:tcBorders>
            <w:vAlign w:val="center"/>
          </w:tcPr>
          <w:p w14:paraId="21F26D5A" w14:textId="2413E89A"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 xml:space="preserve">[nurodyti ploto daugiklius] </w:t>
            </w:r>
            <w:r w:rsidRPr="001529FE">
              <w:rPr>
                <w:rFonts w:ascii="Times New Roman" w:hAnsi="Times New Roman" w:cs="Times New Roman"/>
                <w:color w:val="000000"/>
                <w:sz w:val="24"/>
                <w:szCs w:val="24"/>
              </w:rPr>
              <w:t>cm</w:t>
            </w:r>
          </w:p>
        </w:tc>
        <w:tc>
          <w:tcPr>
            <w:tcW w:w="6379" w:type="dxa"/>
            <w:tcBorders>
              <w:left w:val="single" w:sz="4" w:space="0" w:color="000000"/>
              <w:bottom w:val="single" w:sz="4" w:space="0" w:color="000000"/>
              <w:right w:val="single" w:sz="4" w:space="0" w:color="000000"/>
            </w:tcBorders>
            <w:vAlign w:val="center"/>
          </w:tcPr>
          <w:p w14:paraId="6C59E0B2" w14:textId="410DA93C"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259C5BDF"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680ADE16"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10.</w:t>
            </w:r>
          </w:p>
        </w:tc>
        <w:tc>
          <w:tcPr>
            <w:tcW w:w="1925" w:type="dxa"/>
            <w:tcBorders>
              <w:left w:val="single" w:sz="4" w:space="0" w:color="000000"/>
              <w:bottom w:val="single" w:sz="4" w:space="0" w:color="000000"/>
              <w:right w:val="single" w:sz="4" w:space="0" w:color="000000"/>
            </w:tcBorders>
            <w:vAlign w:val="center"/>
          </w:tcPr>
          <w:p w14:paraId="03F6E922" w14:textId="77777777" w:rsidR="004705C4" w:rsidRPr="001529FE" w:rsidRDefault="004705C4" w:rsidP="001529FE">
            <w:pPr>
              <w:pStyle w:val="TableContents"/>
              <w:jc w:val="center"/>
              <w:rPr>
                <w:rFonts w:ascii="Times New Roman" w:hAnsi="Times New Roman" w:cs="Times New Roman"/>
                <w:b/>
                <w:color w:val="000000"/>
                <w:sz w:val="24"/>
                <w:szCs w:val="24"/>
              </w:rPr>
            </w:pPr>
            <w:proofErr w:type="spellStart"/>
            <w:r w:rsidRPr="001529FE">
              <w:rPr>
                <w:rFonts w:ascii="Times New Roman" w:hAnsi="Times New Roman" w:cs="Times New Roman"/>
                <w:b/>
                <w:color w:val="000000"/>
                <w:sz w:val="24"/>
                <w:szCs w:val="24"/>
              </w:rPr>
              <w:t>Apšvitos</w:t>
            </w:r>
            <w:proofErr w:type="spellEnd"/>
            <w:r w:rsidRPr="001529FE">
              <w:rPr>
                <w:rFonts w:ascii="Times New Roman" w:hAnsi="Times New Roman" w:cs="Times New Roman"/>
                <w:b/>
                <w:color w:val="000000"/>
                <w:sz w:val="24"/>
                <w:szCs w:val="24"/>
              </w:rPr>
              <w:t xml:space="preserve"> reguliavimo ir optimizavimo </w:t>
            </w:r>
            <w:r w:rsidRPr="001529FE">
              <w:rPr>
                <w:rFonts w:ascii="Times New Roman" w:hAnsi="Times New Roman" w:cs="Times New Roman"/>
                <w:b/>
                <w:color w:val="000000"/>
                <w:sz w:val="24"/>
                <w:szCs w:val="24"/>
              </w:rPr>
              <w:lastRenderedPageBreak/>
              <w:t>sistema</w:t>
            </w:r>
          </w:p>
        </w:tc>
        <w:tc>
          <w:tcPr>
            <w:tcW w:w="2156" w:type="dxa"/>
            <w:tcBorders>
              <w:left w:val="single" w:sz="4" w:space="0" w:color="000000"/>
              <w:bottom w:val="single" w:sz="4" w:space="0" w:color="000000"/>
            </w:tcBorders>
            <w:vAlign w:val="center"/>
          </w:tcPr>
          <w:p w14:paraId="325A697C" w14:textId="77777777" w:rsidR="004705C4" w:rsidRPr="001529FE" w:rsidRDefault="004705C4" w:rsidP="001529FE">
            <w:pPr>
              <w:pStyle w:val="TableContents"/>
              <w:jc w:val="center"/>
              <w:rPr>
                <w:rFonts w:ascii="Times New Roman" w:hAnsi="Times New Roman" w:cs="Times New Roman"/>
                <w:b/>
                <w:color w:val="000000"/>
                <w:sz w:val="24"/>
                <w:szCs w:val="24"/>
              </w:rPr>
            </w:pPr>
          </w:p>
        </w:tc>
        <w:tc>
          <w:tcPr>
            <w:tcW w:w="4169" w:type="dxa"/>
            <w:tcBorders>
              <w:left w:val="single" w:sz="4" w:space="0" w:color="000000"/>
              <w:bottom w:val="single" w:sz="4" w:space="0" w:color="000000"/>
            </w:tcBorders>
            <w:vAlign w:val="center"/>
          </w:tcPr>
          <w:p w14:paraId="518D935C" w14:textId="77777777" w:rsidR="004705C4" w:rsidRPr="001529FE" w:rsidRDefault="004705C4" w:rsidP="001529FE">
            <w:pPr>
              <w:spacing w:after="0" w:line="240" w:lineRule="auto"/>
              <w:jc w:val="center"/>
              <w:rPr>
                <w:rFonts w:ascii="Times New Roman" w:hAnsi="Times New Roman" w:cs="Times New Roman"/>
                <w:color w:val="000000"/>
                <w:sz w:val="24"/>
                <w:szCs w:val="24"/>
              </w:rPr>
            </w:pPr>
          </w:p>
        </w:tc>
        <w:tc>
          <w:tcPr>
            <w:tcW w:w="6379" w:type="dxa"/>
            <w:tcBorders>
              <w:left w:val="single" w:sz="4" w:space="0" w:color="000000"/>
              <w:bottom w:val="single" w:sz="4" w:space="0" w:color="000000"/>
              <w:right w:val="single" w:sz="4" w:space="0" w:color="000000"/>
            </w:tcBorders>
            <w:vAlign w:val="center"/>
          </w:tcPr>
          <w:p w14:paraId="3F5B1E0B" w14:textId="44224C39"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693D1C98"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7A7D459C"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10.1</w:t>
            </w:r>
          </w:p>
        </w:tc>
        <w:tc>
          <w:tcPr>
            <w:tcW w:w="1925" w:type="dxa"/>
            <w:tcBorders>
              <w:left w:val="single" w:sz="4" w:space="0" w:color="000000"/>
              <w:bottom w:val="single" w:sz="4" w:space="0" w:color="000000"/>
              <w:right w:val="single" w:sz="4" w:space="0" w:color="000000"/>
            </w:tcBorders>
            <w:vAlign w:val="center"/>
          </w:tcPr>
          <w:p w14:paraId="32E47C71"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Pilnai automatinis režimas</w:t>
            </w:r>
          </w:p>
        </w:tc>
        <w:tc>
          <w:tcPr>
            <w:tcW w:w="2156" w:type="dxa"/>
            <w:tcBorders>
              <w:left w:val="single" w:sz="4" w:space="0" w:color="000000"/>
              <w:bottom w:val="single" w:sz="4" w:space="0" w:color="000000"/>
            </w:tcBorders>
            <w:vAlign w:val="center"/>
          </w:tcPr>
          <w:p w14:paraId="0286BDD1"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Automatiškai parenka spektrinį filtrą, </w:t>
            </w:r>
            <w:proofErr w:type="spellStart"/>
            <w:r w:rsidRPr="001529FE">
              <w:rPr>
                <w:rFonts w:ascii="Times New Roman" w:hAnsi="Times New Roman" w:cs="Times New Roman"/>
                <w:color w:val="000000"/>
                <w:sz w:val="24"/>
                <w:szCs w:val="24"/>
              </w:rPr>
              <w:t>mAs</w:t>
            </w:r>
            <w:proofErr w:type="spellEnd"/>
            <w:r w:rsidRPr="001529FE">
              <w:rPr>
                <w:rFonts w:ascii="Times New Roman" w:hAnsi="Times New Roman" w:cs="Times New Roman"/>
                <w:color w:val="000000"/>
                <w:sz w:val="24"/>
                <w:szCs w:val="24"/>
              </w:rPr>
              <w:t xml:space="preserve"> ir įtampą</w:t>
            </w:r>
          </w:p>
        </w:tc>
        <w:tc>
          <w:tcPr>
            <w:tcW w:w="4169" w:type="dxa"/>
            <w:tcBorders>
              <w:left w:val="single" w:sz="4" w:space="0" w:color="000000"/>
              <w:bottom w:val="single" w:sz="4" w:space="0" w:color="000000"/>
            </w:tcBorders>
            <w:vAlign w:val="center"/>
          </w:tcPr>
          <w:p w14:paraId="062CA856" w14:textId="730FD106"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7A42A190" w14:textId="72D2EFFC"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007566DF"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687ED78C"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10.2</w:t>
            </w:r>
          </w:p>
        </w:tc>
        <w:tc>
          <w:tcPr>
            <w:tcW w:w="1925" w:type="dxa"/>
            <w:tcBorders>
              <w:left w:val="single" w:sz="4" w:space="0" w:color="000000"/>
              <w:bottom w:val="single" w:sz="4" w:space="0" w:color="000000"/>
              <w:right w:val="single" w:sz="4" w:space="0" w:color="000000"/>
            </w:tcBorders>
            <w:vAlign w:val="center"/>
          </w:tcPr>
          <w:p w14:paraId="651FF803"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Programinė arba aparatinė įranga skirta pacienčių su implantais tyrimams atlikti</w:t>
            </w:r>
          </w:p>
        </w:tc>
        <w:tc>
          <w:tcPr>
            <w:tcW w:w="2156" w:type="dxa"/>
            <w:tcBorders>
              <w:left w:val="single" w:sz="4" w:space="0" w:color="000000"/>
              <w:bottom w:val="single" w:sz="4" w:space="0" w:color="000000"/>
            </w:tcBorders>
            <w:vAlign w:val="center"/>
          </w:tcPr>
          <w:p w14:paraId="167A8959"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75F3D147" w14:textId="1EEB0787"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25B0889B" w14:textId="173F4166"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5A492829"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32F83435"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11.</w:t>
            </w:r>
          </w:p>
        </w:tc>
        <w:tc>
          <w:tcPr>
            <w:tcW w:w="1925" w:type="dxa"/>
            <w:tcBorders>
              <w:left w:val="single" w:sz="4" w:space="0" w:color="000000"/>
              <w:bottom w:val="single" w:sz="4" w:space="0" w:color="000000"/>
              <w:right w:val="single" w:sz="4" w:space="0" w:color="000000"/>
            </w:tcBorders>
            <w:vAlign w:val="center"/>
          </w:tcPr>
          <w:p w14:paraId="76F79BC2" w14:textId="418A692C"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 xml:space="preserve">Radiologijos technologo </w:t>
            </w:r>
            <w:r w:rsidRPr="00322D94">
              <w:rPr>
                <w:rFonts w:ascii="Times New Roman" w:hAnsi="Times New Roman" w:cs="Times New Roman"/>
                <w:b/>
                <w:color w:val="000000"/>
                <w:sz w:val="24"/>
                <w:szCs w:val="24"/>
              </w:rPr>
              <w:t>darbo vieta</w:t>
            </w:r>
            <w:r w:rsidR="00D6288E" w:rsidRPr="00322D94">
              <w:rPr>
                <w:rFonts w:ascii="Times New Roman" w:hAnsi="Times New Roman" w:cs="Times New Roman"/>
                <w:b/>
                <w:color w:val="000000"/>
                <w:sz w:val="24"/>
                <w:szCs w:val="24"/>
              </w:rPr>
              <w:t xml:space="preserve"> (aparatūrinė ir programinė įranga)*</w:t>
            </w:r>
          </w:p>
        </w:tc>
        <w:tc>
          <w:tcPr>
            <w:tcW w:w="2156" w:type="dxa"/>
            <w:tcBorders>
              <w:left w:val="single" w:sz="4" w:space="0" w:color="000000"/>
              <w:bottom w:val="single" w:sz="4" w:space="0" w:color="000000"/>
            </w:tcBorders>
            <w:vAlign w:val="center"/>
          </w:tcPr>
          <w:p w14:paraId="141F6A43" w14:textId="77777777" w:rsidR="004705C4" w:rsidRPr="001529FE" w:rsidRDefault="004705C4" w:rsidP="001529FE">
            <w:pPr>
              <w:pStyle w:val="TableContents"/>
              <w:jc w:val="center"/>
              <w:rPr>
                <w:rFonts w:ascii="Times New Roman" w:hAnsi="Times New Roman" w:cs="Times New Roman"/>
                <w:b/>
                <w:color w:val="000000"/>
                <w:sz w:val="24"/>
                <w:szCs w:val="24"/>
              </w:rPr>
            </w:pPr>
          </w:p>
        </w:tc>
        <w:tc>
          <w:tcPr>
            <w:tcW w:w="4169" w:type="dxa"/>
            <w:tcBorders>
              <w:left w:val="single" w:sz="4" w:space="0" w:color="000000"/>
              <w:bottom w:val="single" w:sz="4" w:space="0" w:color="000000"/>
            </w:tcBorders>
            <w:vAlign w:val="center"/>
          </w:tcPr>
          <w:p w14:paraId="143C431E" w14:textId="4A4CEDA8" w:rsidR="004705C4" w:rsidRPr="001529FE" w:rsidRDefault="00D6288E" w:rsidP="001529FE">
            <w:pPr>
              <w:spacing w:after="0" w:line="240" w:lineRule="auto"/>
              <w:jc w:val="center"/>
              <w:rPr>
                <w:rFonts w:ascii="Times New Roman" w:hAnsi="Times New Roman" w:cs="Times New Roman"/>
                <w:color w:val="000000"/>
                <w:sz w:val="24"/>
                <w:szCs w:val="24"/>
              </w:rPr>
            </w:pPr>
            <w:r w:rsidRPr="00D6288E">
              <w:rPr>
                <w:rFonts w:ascii="Times New Roman" w:eastAsia="Calibri" w:hAnsi="Times New Roman" w:cs="Times New Roman"/>
                <w:color w:val="00B0F0"/>
                <w:sz w:val="24"/>
                <w:szCs w:val="24"/>
              </w:rPr>
              <w:t>[nurodyti modelį, gamintoją]</w:t>
            </w:r>
          </w:p>
        </w:tc>
        <w:tc>
          <w:tcPr>
            <w:tcW w:w="6379" w:type="dxa"/>
            <w:tcBorders>
              <w:left w:val="single" w:sz="4" w:space="0" w:color="000000"/>
              <w:bottom w:val="single" w:sz="4" w:space="0" w:color="000000"/>
              <w:right w:val="single" w:sz="4" w:space="0" w:color="000000"/>
            </w:tcBorders>
            <w:vAlign w:val="center"/>
          </w:tcPr>
          <w:p w14:paraId="66E780E8" w14:textId="77777777" w:rsidR="004705C4" w:rsidRPr="001529FE" w:rsidRDefault="004705C4" w:rsidP="001529FE">
            <w:pPr>
              <w:spacing w:after="0" w:line="240" w:lineRule="auto"/>
              <w:jc w:val="center"/>
              <w:rPr>
                <w:rFonts w:ascii="Times New Roman" w:hAnsi="Times New Roman" w:cs="Times New Roman"/>
                <w:color w:val="000000"/>
                <w:sz w:val="24"/>
                <w:szCs w:val="24"/>
              </w:rPr>
            </w:pPr>
          </w:p>
        </w:tc>
      </w:tr>
      <w:tr w:rsidR="004705C4" w:rsidRPr="001529FE" w14:paraId="2E1F8A42"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43968B9B"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11.1</w:t>
            </w:r>
          </w:p>
        </w:tc>
        <w:tc>
          <w:tcPr>
            <w:tcW w:w="1925" w:type="dxa"/>
            <w:tcBorders>
              <w:left w:val="single" w:sz="4" w:space="0" w:color="000000"/>
              <w:bottom w:val="single" w:sz="4" w:space="0" w:color="000000"/>
              <w:right w:val="single" w:sz="4" w:space="0" w:color="000000"/>
            </w:tcBorders>
            <w:vAlign w:val="center"/>
          </w:tcPr>
          <w:p w14:paraId="01768391" w14:textId="5D4896ED"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 xml:space="preserve">Radiologijos technologo darbo vietos kompiuterinė įranga ir operacinė </w:t>
            </w:r>
            <w:r w:rsidR="003626A0" w:rsidRPr="00656D92">
              <w:rPr>
                <w:rFonts w:ascii="Times New Roman" w:hAnsi="Times New Roman" w:cs="Times New Roman"/>
                <w:color w:val="0D0D0D"/>
                <w:sz w:val="24"/>
                <w:szCs w:val="24"/>
              </w:rPr>
              <w:t>sistema</w:t>
            </w:r>
            <w:r w:rsidRPr="001529FE">
              <w:rPr>
                <w:rFonts w:ascii="Times New Roman" w:hAnsi="Times New Roman" w:cs="Times New Roman"/>
                <w:color w:val="0D0D0D"/>
                <w:sz w:val="24"/>
                <w:szCs w:val="24"/>
              </w:rPr>
              <w:t xml:space="preserve"> sukomplektuota gamintojo arba </w:t>
            </w:r>
            <w:r w:rsidRPr="001529FE">
              <w:rPr>
                <w:rFonts w:ascii="Times New Roman" w:hAnsi="Times New Roman" w:cs="Times New Roman"/>
                <w:color w:val="0D0D0D"/>
                <w:sz w:val="24"/>
                <w:szCs w:val="24"/>
              </w:rPr>
              <w:lastRenderedPageBreak/>
              <w:t>atitinka gamintojo nustatytus reikalavimus</w:t>
            </w:r>
          </w:p>
        </w:tc>
        <w:tc>
          <w:tcPr>
            <w:tcW w:w="2156" w:type="dxa"/>
            <w:tcBorders>
              <w:left w:val="single" w:sz="4" w:space="0" w:color="000000"/>
              <w:bottom w:val="single" w:sz="4" w:space="0" w:color="000000"/>
            </w:tcBorders>
            <w:vAlign w:val="center"/>
          </w:tcPr>
          <w:p w14:paraId="3AA20561"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lastRenderedPageBreak/>
              <w:t>Būtina</w:t>
            </w:r>
          </w:p>
        </w:tc>
        <w:tc>
          <w:tcPr>
            <w:tcW w:w="4169" w:type="dxa"/>
            <w:tcBorders>
              <w:left w:val="single" w:sz="4" w:space="0" w:color="000000"/>
              <w:bottom w:val="single" w:sz="4" w:space="0" w:color="000000"/>
            </w:tcBorders>
            <w:vAlign w:val="center"/>
          </w:tcPr>
          <w:p w14:paraId="74B51A73" w14:textId="398C8DE6"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62C4ACA1" w14:textId="7152CB4C"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0A3D7F8A"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0B07E3CA"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11.2</w:t>
            </w:r>
          </w:p>
        </w:tc>
        <w:tc>
          <w:tcPr>
            <w:tcW w:w="1925" w:type="dxa"/>
            <w:tcBorders>
              <w:left w:val="single" w:sz="4" w:space="0" w:color="000000"/>
              <w:bottom w:val="single" w:sz="4" w:space="0" w:color="000000"/>
              <w:right w:val="single" w:sz="4" w:space="0" w:color="000000"/>
            </w:tcBorders>
            <w:vAlign w:val="center"/>
          </w:tcPr>
          <w:p w14:paraId="48BA7FBE"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Radiologijos technologo darbo vietoje instaliuota gamintojo dedikuota programinė įranga pirminei gautų vaizdų peržiūrai</w:t>
            </w:r>
          </w:p>
        </w:tc>
        <w:tc>
          <w:tcPr>
            <w:tcW w:w="2156" w:type="dxa"/>
            <w:tcBorders>
              <w:left w:val="single" w:sz="4" w:space="0" w:color="000000"/>
              <w:bottom w:val="single" w:sz="4" w:space="0" w:color="000000"/>
            </w:tcBorders>
            <w:vAlign w:val="center"/>
          </w:tcPr>
          <w:p w14:paraId="35C3812D"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283F7D6E" w14:textId="602C91CF"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26BBB5E3" w14:textId="7F6B4109"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51BB0593"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74527BD7"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11.3</w:t>
            </w:r>
          </w:p>
        </w:tc>
        <w:tc>
          <w:tcPr>
            <w:tcW w:w="1925" w:type="dxa"/>
            <w:tcBorders>
              <w:left w:val="single" w:sz="4" w:space="0" w:color="000000"/>
              <w:bottom w:val="single" w:sz="4" w:space="0" w:color="000000"/>
              <w:right w:val="single" w:sz="4" w:space="0" w:color="000000"/>
            </w:tcBorders>
            <w:vAlign w:val="center"/>
          </w:tcPr>
          <w:p w14:paraId="1B65D57A"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Monitorių kiekis</w:t>
            </w:r>
          </w:p>
        </w:tc>
        <w:tc>
          <w:tcPr>
            <w:tcW w:w="2156" w:type="dxa"/>
            <w:tcBorders>
              <w:left w:val="single" w:sz="4" w:space="0" w:color="000000"/>
              <w:bottom w:val="single" w:sz="4" w:space="0" w:color="000000"/>
            </w:tcBorders>
            <w:vAlign w:val="center"/>
          </w:tcPr>
          <w:p w14:paraId="2CBB723A"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 2</w:t>
            </w:r>
          </w:p>
        </w:tc>
        <w:tc>
          <w:tcPr>
            <w:tcW w:w="4169" w:type="dxa"/>
            <w:tcBorders>
              <w:left w:val="single" w:sz="4" w:space="0" w:color="000000"/>
              <w:bottom w:val="single" w:sz="4" w:space="0" w:color="000000"/>
            </w:tcBorders>
            <w:vAlign w:val="center"/>
          </w:tcPr>
          <w:p w14:paraId="2E19EACC" w14:textId="7A9C879F" w:rsidR="004705C4"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skaičių]</w:t>
            </w:r>
          </w:p>
        </w:tc>
        <w:tc>
          <w:tcPr>
            <w:tcW w:w="6379" w:type="dxa"/>
            <w:tcBorders>
              <w:left w:val="single" w:sz="4" w:space="0" w:color="000000"/>
              <w:bottom w:val="single" w:sz="4" w:space="0" w:color="000000"/>
              <w:right w:val="single" w:sz="4" w:space="0" w:color="000000"/>
            </w:tcBorders>
            <w:vAlign w:val="center"/>
          </w:tcPr>
          <w:p w14:paraId="335151C7" w14:textId="65E16322"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56063440"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0ED1C0C8"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11.4</w:t>
            </w:r>
          </w:p>
        </w:tc>
        <w:tc>
          <w:tcPr>
            <w:tcW w:w="1925" w:type="dxa"/>
            <w:tcBorders>
              <w:left w:val="single" w:sz="4" w:space="0" w:color="000000"/>
              <w:bottom w:val="single" w:sz="4" w:space="0" w:color="000000"/>
              <w:right w:val="single" w:sz="4" w:space="0" w:color="000000"/>
            </w:tcBorders>
            <w:vAlign w:val="center"/>
          </w:tcPr>
          <w:p w14:paraId="1FDD6D1C"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Vaizdų peržiūros monitorius</w:t>
            </w:r>
          </w:p>
        </w:tc>
        <w:tc>
          <w:tcPr>
            <w:tcW w:w="2156" w:type="dxa"/>
            <w:tcBorders>
              <w:left w:val="single" w:sz="4" w:space="0" w:color="000000"/>
              <w:bottom w:val="single" w:sz="4" w:space="0" w:color="000000"/>
            </w:tcBorders>
            <w:vAlign w:val="center"/>
          </w:tcPr>
          <w:p w14:paraId="0CAF8458"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 xml:space="preserve">Būtina, ≥ 3,0 </w:t>
            </w:r>
            <w:proofErr w:type="spellStart"/>
            <w:r w:rsidRPr="001529FE">
              <w:rPr>
                <w:rFonts w:ascii="Times New Roman" w:hAnsi="Times New Roman" w:cs="Times New Roman"/>
                <w:color w:val="0D0D0D"/>
                <w:sz w:val="24"/>
                <w:szCs w:val="24"/>
              </w:rPr>
              <w:t>megapikselių</w:t>
            </w:r>
            <w:proofErr w:type="spellEnd"/>
          </w:p>
        </w:tc>
        <w:tc>
          <w:tcPr>
            <w:tcW w:w="4169" w:type="dxa"/>
            <w:tcBorders>
              <w:left w:val="single" w:sz="4" w:space="0" w:color="000000"/>
              <w:bottom w:val="single" w:sz="4" w:space="0" w:color="000000"/>
            </w:tcBorders>
            <w:vAlign w:val="center"/>
          </w:tcPr>
          <w:p w14:paraId="4474EE26" w14:textId="6267E6C5" w:rsidR="004705C4"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color w:val="0D0D0D"/>
                <w:sz w:val="24"/>
                <w:szCs w:val="24"/>
              </w:rPr>
              <w:t xml:space="preserve">Būtina, </w:t>
            </w:r>
            <w:r w:rsidRPr="001529FE">
              <w:rPr>
                <w:rFonts w:ascii="Times New Roman" w:eastAsia="Calibri" w:hAnsi="Times New Roman" w:cs="Times New Roman"/>
                <w:color w:val="00B0F0"/>
                <w:sz w:val="24"/>
                <w:szCs w:val="24"/>
              </w:rPr>
              <w:t xml:space="preserve">[nurodyti skaičių] </w:t>
            </w:r>
            <w:proofErr w:type="spellStart"/>
            <w:r w:rsidRPr="001529FE">
              <w:rPr>
                <w:rFonts w:ascii="Times New Roman" w:hAnsi="Times New Roman" w:cs="Times New Roman"/>
                <w:color w:val="0D0D0D"/>
                <w:sz w:val="24"/>
                <w:szCs w:val="24"/>
              </w:rPr>
              <w:t>megapikselių</w:t>
            </w:r>
            <w:proofErr w:type="spellEnd"/>
          </w:p>
        </w:tc>
        <w:tc>
          <w:tcPr>
            <w:tcW w:w="6379" w:type="dxa"/>
            <w:tcBorders>
              <w:left w:val="single" w:sz="4" w:space="0" w:color="000000"/>
              <w:bottom w:val="single" w:sz="4" w:space="0" w:color="000000"/>
              <w:right w:val="single" w:sz="4" w:space="0" w:color="000000"/>
            </w:tcBorders>
            <w:vAlign w:val="center"/>
          </w:tcPr>
          <w:p w14:paraId="54E0FAE6" w14:textId="12A5036B"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1BE46FDD"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470F6E44"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11.5</w:t>
            </w:r>
          </w:p>
        </w:tc>
        <w:tc>
          <w:tcPr>
            <w:tcW w:w="1925" w:type="dxa"/>
            <w:tcBorders>
              <w:left w:val="single" w:sz="4" w:space="0" w:color="000000"/>
              <w:bottom w:val="single" w:sz="4" w:space="0" w:color="000000"/>
              <w:right w:val="single" w:sz="4" w:space="0" w:color="000000"/>
            </w:tcBorders>
            <w:vAlign w:val="center"/>
          </w:tcPr>
          <w:p w14:paraId="3605F993"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Galimybė keisti vaizdų peržiūros monitoriaus poziciją (artikuliuojanti ranka)</w:t>
            </w:r>
          </w:p>
        </w:tc>
        <w:tc>
          <w:tcPr>
            <w:tcW w:w="2156" w:type="dxa"/>
            <w:tcBorders>
              <w:left w:val="single" w:sz="4" w:space="0" w:color="000000"/>
              <w:bottom w:val="single" w:sz="4" w:space="0" w:color="000000"/>
            </w:tcBorders>
            <w:vAlign w:val="center"/>
          </w:tcPr>
          <w:p w14:paraId="1E445233"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Būtina</w:t>
            </w:r>
          </w:p>
        </w:tc>
        <w:tc>
          <w:tcPr>
            <w:tcW w:w="4169" w:type="dxa"/>
            <w:tcBorders>
              <w:left w:val="single" w:sz="4" w:space="0" w:color="000000"/>
              <w:bottom w:val="single" w:sz="4" w:space="0" w:color="000000"/>
            </w:tcBorders>
            <w:vAlign w:val="center"/>
          </w:tcPr>
          <w:p w14:paraId="3E12212E" w14:textId="28E2A990"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588FB375" w14:textId="5F80E135"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297E1F47"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25A43B64"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11.6</w:t>
            </w:r>
          </w:p>
        </w:tc>
        <w:tc>
          <w:tcPr>
            <w:tcW w:w="1925" w:type="dxa"/>
            <w:tcBorders>
              <w:left w:val="single" w:sz="4" w:space="0" w:color="000000"/>
              <w:bottom w:val="single" w:sz="4" w:space="0" w:color="000000"/>
              <w:right w:val="single" w:sz="4" w:space="0" w:color="000000"/>
            </w:tcBorders>
            <w:vAlign w:val="center"/>
          </w:tcPr>
          <w:p w14:paraId="28873775"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Galimybė gauti pacientų sąrašą iš </w:t>
            </w:r>
            <w:r w:rsidRPr="001529FE">
              <w:rPr>
                <w:rFonts w:ascii="Times New Roman" w:hAnsi="Times New Roman" w:cs="Times New Roman"/>
                <w:color w:val="000000"/>
                <w:sz w:val="24"/>
                <w:szCs w:val="24"/>
              </w:rPr>
              <w:lastRenderedPageBreak/>
              <w:t xml:space="preserve">ligoninės informacinės sistemos (DICOM </w:t>
            </w:r>
            <w:proofErr w:type="spellStart"/>
            <w:r w:rsidRPr="001529FE">
              <w:rPr>
                <w:rFonts w:ascii="Times New Roman" w:hAnsi="Times New Roman" w:cs="Times New Roman"/>
                <w:color w:val="000000"/>
                <w:sz w:val="24"/>
                <w:szCs w:val="24"/>
              </w:rPr>
              <w:t>Modality</w:t>
            </w:r>
            <w:proofErr w:type="spellEnd"/>
            <w:r w:rsidRPr="001529FE">
              <w:rPr>
                <w:rFonts w:ascii="Times New Roman" w:hAnsi="Times New Roman" w:cs="Times New Roman"/>
                <w:color w:val="000000"/>
                <w:sz w:val="24"/>
                <w:szCs w:val="24"/>
              </w:rPr>
              <w:t xml:space="preserve"> </w:t>
            </w:r>
            <w:proofErr w:type="spellStart"/>
            <w:r w:rsidRPr="001529FE">
              <w:rPr>
                <w:rFonts w:ascii="Times New Roman" w:hAnsi="Times New Roman" w:cs="Times New Roman"/>
                <w:color w:val="000000"/>
                <w:sz w:val="24"/>
                <w:szCs w:val="24"/>
              </w:rPr>
              <w:t>Worklist</w:t>
            </w:r>
            <w:proofErr w:type="spellEnd"/>
            <w:r w:rsidRPr="001529FE">
              <w:rPr>
                <w:rFonts w:ascii="Times New Roman" w:hAnsi="Times New Roman" w:cs="Times New Roman"/>
                <w:color w:val="000000"/>
                <w:sz w:val="24"/>
                <w:szCs w:val="24"/>
              </w:rPr>
              <w:t>)</w:t>
            </w:r>
          </w:p>
        </w:tc>
        <w:tc>
          <w:tcPr>
            <w:tcW w:w="2156" w:type="dxa"/>
            <w:tcBorders>
              <w:left w:val="single" w:sz="4" w:space="0" w:color="000000"/>
              <w:bottom w:val="single" w:sz="4" w:space="0" w:color="000000"/>
            </w:tcBorders>
            <w:vAlign w:val="center"/>
          </w:tcPr>
          <w:p w14:paraId="66674BF5"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lastRenderedPageBreak/>
              <w:t>Būtina</w:t>
            </w:r>
          </w:p>
        </w:tc>
        <w:tc>
          <w:tcPr>
            <w:tcW w:w="4169" w:type="dxa"/>
            <w:tcBorders>
              <w:left w:val="single" w:sz="4" w:space="0" w:color="000000"/>
              <w:bottom w:val="single" w:sz="4" w:space="0" w:color="000000"/>
            </w:tcBorders>
            <w:vAlign w:val="center"/>
          </w:tcPr>
          <w:p w14:paraId="23D9E8A5" w14:textId="1A8FBA5A"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79BED855" w14:textId="6E4C9713"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2B99DA5A"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6682BDEF"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11.7</w:t>
            </w:r>
          </w:p>
        </w:tc>
        <w:tc>
          <w:tcPr>
            <w:tcW w:w="1925" w:type="dxa"/>
            <w:tcBorders>
              <w:left w:val="single" w:sz="4" w:space="0" w:color="000000"/>
              <w:bottom w:val="single" w:sz="4" w:space="0" w:color="000000"/>
              <w:right w:val="single" w:sz="4" w:space="0" w:color="000000"/>
            </w:tcBorders>
            <w:vAlign w:val="center"/>
          </w:tcPr>
          <w:p w14:paraId="40BD5D2E"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Vaizdų išsaugojimas medicininių vaizdų archyve (DICOM </w:t>
            </w:r>
            <w:proofErr w:type="spellStart"/>
            <w:r w:rsidRPr="001529FE">
              <w:rPr>
                <w:rFonts w:ascii="Times New Roman" w:hAnsi="Times New Roman" w:cs="Times New Roman"/>
                <w:color w:val="000000"/>
                <w:sz w:val="24"/>
                <w:szCs w:val="24"/>
              </w:rPr>
              <w:t>Storage</w:t>
            </w:r>
            <w:proofErr w:type="spellEnd"/>
            <w:r w:rsidRPr="001529FE">
              <w:rPr>
                <w:rFonts w:ascii="Times New Roman" w:hAnsi="Times New Roman" w:cs="Times New Roman"/>
                <w:color w:val="000000"/>
                <w:sz w:val="24"/>
                <w:szCs w:val="24"/>
              </w:rPr>
              <w:t>)</w:t>
            </w:r>
          </w:p>
        </w:tc>
        <w:tc>
          <w:tcPr>
            <w:tcW w:w="2156" w:type="dxa"/>
            <w:tcBorders>
              <w:left w:val="single" w:sz="4" w:space="0" w:color="000000"/>
              <w:bottom w:val="single" w:sz="4" w:space="0" w:color="000000"/>
            </w:tcBorders>
            <w:vAlign w:val="center"/>
          </w:tcPr>
          <w:p w14:paraId="3BAC8201"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64044776" w14:textId="16ECDBA6"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133677AD" w14:textId="0B4CB887"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461E2158"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485A7281"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11.8</w:t>
            </w:r>
          </w:p>
        </w:tc>
        <w:tc>
          <w:tcPr>
            <w:tcW w:w="1925" w:type="dxa"/>
            <w:tcBorders>
              <w:left w:val="single" w:sz="4" w:space="0" w:color="000000"/>
              <w:bottom w:val="single" w:sz="4" w:space="0" w:color="000000"/>
              <w:right w:val="single" w:sz="4" w:space="0" w:color="000000"/>
            </w:tcBorders>
            <w:vAlign w:val="center"/>
          </w:tcPr>
          <w:p w14:paraId="50E7A776"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Vaizdų iškvietimas iš vaizdų archyvo (DICOM </w:t>
            </w:r>
            <w:proofErr w:type="spellStart"/>
            <w:r w:rsidRPr="001529FE">
              <w:rPr>
                <w:rFonts w:ascii="Times New Roman" w:hAnsi="Times New Roman" w:cs="Times New Roman"/>
                <w:color w:val="000000"/>
                <w:sz w:val="24"/>
                <w:szCs w:val="24"/>
              </w:rPr>
              <w:t>Query</w:t>
            </w:r>
            <w:proofErr w:type="spellEnd"/>
            <w:r w:rsidRPr="001529FE">
              <w:rPr>
                <w:rFonts w:ascii="Times New Roman" w:hAnsi="Times New Roman" w:cs="Times New Roman"/>
                <w:color w:val="000000"/>
                <w:sz w:val="24"/>
                <w:szCs w:val="24"/>
              </w:rPr>
              <w:t>/</w:t>
            </w:r>
            <w:proofErr w:type="spellStart"/>
            <w:r w:rsidRPr="001529FE">
              <w:rPr>
                <w:rFonts w:ascii="Times New Roman" w:hAnsi="Times New Roman" w:cs="Times New Roman"/>
                <w:color w:val="000000"/>
                <w:sz w:val="24"/>
                <w:szCs w:val="24"/>
              </w:rPr>
              <w:t>Retrieve</w:t>
            </w:r>
            <w:proofErr w:type="spellEnd"/>
            <w:r w:rsidRPr="001529FE">
              <w:rPr>
                <w:rFonts w:ascii="Times New Roman" w:hAnsi="Times New Roman" w:cs="Times New Roman"/>
                <w:color w:val="000000"/>
                <w:sz w:val="24"/>
                <w:szCs w:val="24"/>
              </w:rPr>
              <w:t>)</w:t>
            </w:r>
          </w:p>
        </w:tc>
        <w:tc>
          <w:tcPr>
            <w:tcW w:w="2156" w:type="dxa"/>
            <w:tcBorders>
              <w:left w:val="single" w:sz="4" w:space="0" w:color="000000"/>
              <w:bottom w:val="single" w:sz="4" w:space="0" w:color="000000"/>
            </w:tcBorders>
            <w:vAlign w:val="center"/>
          </w:tcPr>
          <w:p w14:paraId="62104995"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25E3D2AA" w14:textId="17B337B0"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30158F10" w14:textId="50C627DF"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62F746DF"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0CF20038"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11.9</w:t>
            </w:r>
          </w:p>
        </w:tc>
        <w:tc>
          <w:tcPr>
            <w:tcW w:w="1925" w:type="dxa"/>
            <w:tcBorders>
              <w:left w:val="single" w:sz="4" w:space="0" w:color="000000"/>
              <w:bottom w:val="single" w:sz="4" w:space="0" w:color="000000"/>
              <w:right w:val="single" w:sz="4" w:space="0" w:color="000000"/>
            </w:tcBorders>
            <w:vAlign w:val="center"/>
          </w:tcPr>
          <w:p w14:paraId="3AFF1041"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Vaizdų spausdinimas (DICOM </w:t>
            </w:r>
            <w:proofErr w:type="spellStart"/>
            <w:r w:rsidRPr="001529FE">
              <w:rPr>
                <w:rFonts w:ascii="Times New Roman" w:hAnsi="Times New Roman" w:cs="Times New Roman"/>
                <w:color w:val="000000"/>
                <w:sz w:val="24"/>
                <w:szCs w:val="24"/>
              </w:rPr>
              <w:t>Print</w:t>
            </w:r>
            <w:proofErr w:type="spellEnd"/>
            <w:r w:rsidRPr="001529FE">
              <w:rPr>
                <w:rFonts w:ascii="Times New Roman" w:hAnsi="Times New Roman" w:cs="Times New Roman"/>
                <w:color w:val="000000"/>
                <w:sz w:val="24"/>
                <w:szCs w:val="24"/>
              </w:rPr>
              <w:t>)</w:t>
            </w:r>
          </w:p>
        </w:tc>
        <w:tc>
          <w:tcPr>
            <w:tcW w:w="2156" w:type="dxa"/>
            <w:tcBorders>
              <w:left w:val="single" w:sz="4" w:space="0" w:color="000000"/>
              <w:bottom w:val="single" w:sz="4" w:space="0" w:color="000000"/>
            </w:tcBorders>
            <w:vAlign w:val="center"/>
          </w:tcPr>
          <w:p w14:paraId="661F5205"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5A9A83CC" w14:textId="516C203F"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74BF1E38" w14:textId="09CD8B70"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0F1ACE2A"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4366D505"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11.10</w:t>
            </w:r>
          </w:p>
        </w:tc>
        <w:tc>
          <w:tcPr>
            <w:tcW w:w="1925" w:type="dxa"/>
            <w:tcBorders>
              <w:left w:val="single" w:sz="4" w:space="0" w:color="000000"/>
              <w:bottom w:val="single" w:sz="4" w:space="0" w:color="000000"/>
              <w:right w:val="single" w:sz="4" w:space="0" w:color="000000"/>
            </w:tcBorders>
            <w:vAlign w:val="center"/>
          </w:tcPr>
          <w:p w14:paraId="5B06EBE5"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Vaizdų siuntimas (DICOM </w:t>
            </w:r>
            <w:proofErr w:type="spellStart"/>
            <w:r w:rsidRPr="001529FE">
              <w:rPr>
                <w:rFonts w:ascii="Times New Roman" w:hAnsi="Times New Roman" w:cs="Times New Roman"/>
                <w:color w:val="000000"/>
                <w:sz w:val="24"/>
                <w:szCs w:val="24"/>
              </w:rPr>
              <w:t>Send</w:t>
            </w:r>
            <w:proofErr w:type="spellEnd"/>
            <w:r w:rsidRPr="001529FE">
              <w:rPr>
                <w:rFonts w:ascii="Times New Roman" w:hAnsi="Times New Roman" w:cs="Times New Roman"/>
                <w:color w:val="000000"/>
                <w:sz w:val="24"/>
                <w:szCs w:val="24"/>
              </w:rPr>
              <w:t>)</w:t>
            </w:r>
          </w:p>
        </w:tc>
        <w:tc>
          <w:tcPr>
            <w:tcW w:w="2156" w:type="dxa"/>
            <w:tcBorders>
              <w:left w:val="single" w:sz="4" w:space="0" w:color="000000"/>
              <w:bottom w:val="single" w:sz="4" w:space="0" w:color="000000"/>
            </w:tcBorders>
            <w:vAlign w:val="center"/>
          </w:tcPr>
          <w:p w14:paraId="33948A2E"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6485E651" w14:textId="3C1DEB67"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7FE1A8EF" w14:textId="2D6B0235"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24769959"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1263E61F"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11.11</w:t>
            </w:r>
          </w:p>
        </w:tc>
        <w:tc>
          <w:tcPr>
            <w:tcW w:w="1925" w:type="dxa"/>
            <w:tcBorders>
              <w:left w:val="single" w:sz="4" w:space="0" w:color="000000"/>
              <w:bottom w:val="single" w:sz="4" w:space="0" w:color="000000"/>
              <w:right w:val="single" w:sz="4" w:space="0" w:color="000000"/>
            </w:tcBorders>
            <w:vAlign w:val="center"/>
          </w:tcPr>
          <w:p w14:paraId="1D7FE3F8" w14:textId="77777777" w:rsidR="004705C4" w:rsidRPr="001529FE" w:rsidRDefault="004705C4" w:rsidP="001529FE">
            <w:pPr>
              <w:pStyle w:val="TableContents"/>
              <w:jc w:val="center"/>
              <w:rPr>
                <w:rFonts w:ascii="Times New Roman" w:hAnsi="Times New Roman" w:cs="Times New Roman"/>
                <w:color w:val="000000"/>
                <w:sz w:val="24"/>
                <w:szCs w:val="24"/>
              </w:rPr>
            </w:pPr>
            <w:proofErr w:type="spellStart"/>
            <w:r w:rsidRPr="001529FE">
              <w:rPr>
                <w:rFonts w:ascii="Times New Roman" w:hAnsi="Times New Roman" w:cs="Times New Roman"/>
                <w:color w:val="000000"/>
                <w:sz w:val="24"/>
                <w:szCs w:val="24"/>
              </w:rPr>
              <w:t>Apšvitos</w:t>
            </w:r>
            <w:proofErr w:type="spellEnd"/>
            <w:r w:rsidRPr="001529FE">
              <w:rPr>
                <w:rFonts w:ascii="Times New Roman" w:hAnsi="Times New Roman" w:cs="Times New Roman"/>
                <w:color w:val="000000"/>
                <w:sz w:val="24"/>
                <w:szCs w:val="24"/>
              </w:rPr>
              <w:t xml:space="preserve"> ataskaitų formavimas </w:t>
            </w:r>
            <w:r w:rsidRPr="001529FE">
              <w:rPr>
                <w:rFonts w:ascii="Times New Roman" w:hAnsi="Times New Roman" w:cs="Times New Roman"/>
                <w:color w:val="000000"/>
                <w:sz w:val="24"/>
                <w:szCs w:val="24"/>
              </w:rPr>
              <w:lastRenderedPageBreak/>
              <w:t>(DICOM SR)</w:t>
            </w:r>
          </w:p>
        </w:tc>
        <w:tc>
          <w:tcPr>
            <w:tcW w:w="2156" w:type="dxa"/>
            <w:tcBorders>
              <w:left w:val="single" w:sz="4" w:space="0" w:color="000000"/>
              <w:bottom w:val="single" w:sz="4" w:space="0" w:color="000000"/>
            </w:tcBorders>
            <w:vAlign w:val="center"/>
          </w:tcPr>
          <w:p w14:paraId="4E59571E"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lastRenderedPageBreak/>
              <w:t>Būtina</w:t>
            </w:r>
          </w:p>
        </w:tc>
        <w:tc>
          <w:tcPr>
            <w:tcW w:w="4169" w:type="dxa"/>
            <w:tcBorders>
              <w:left w:val="single" w:sz="4" w:space="0" w:color="000000"/>
              <w:bottom w:val="single" w:sz="4" w:space="0" w:color="000000"/>
            </w:tcBorders>
            <w:vAlign w:val="center"/>
          </w:tcPr>
          <w:p w14:paraId="546FF250" w14:textId="62DC9214"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65AFCDCA" w14:textId="7D407FC5"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4EEA7834"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74E5B270"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11.12</w:t>
            </w:r>
          </w:p>
        </w:tc>
        <w:tc>
          <w:tcPr>
            <w:tcW w:w="1925" w:type="dxa"/>
            <w:tcBorders>
              <w:left w:val="single" w:sz="4" w:space="0" w:color="000000"/>
              <w:bottom w:val="single" w:sz="4" w:space="0" w:color="000000"/>
              <w:right w:val="single" w:sz="4" w:space="0" w:color="000000"/>
            </w:tcBorders>
            <w:vAlign w:val="center"/>
          </w:tcPr>
          <w:p w14:paraId="2AFB5AFD"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Švinuotas rentgeno apsauginis skydas</w:t>
            </w:r>
          </w:p>
        </w:tc>
        <w:tc>
          <w:tcPr>
            <w:tcW w:w="2156" w:type="dxa"/>
            <w:tcBorders>
              <w:left w:val="single" w:sz="4" w:space="0" w:color="000000"/>
              <w:bottom w:val="single" w:sz="4" w:space="0" w:color="000000"/>
            </w:tcBorders>
            <w:vAlign w:val="center"/>
          </w:tcPr>
          <w:p w14:paraId="07DE6FC2"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 xml:space="preserve">Būtina, ≥ 0,5 mm </w:t>
            </w:r>
            <w:proofErr w:type="spellStart"/>
            <w:r w:rsidRPr="001529FE">
              <w:rPr>
                <w:rFonts w:ascii="Times New Roman" w:hAnsi="Times New Roman" w:cs="Times New Roman"/>
                <w:color w:val="0D0D0D"/>
                <w:sz w:val="24"/>
                <w:szCs w:val="24"/>
              </w:rPr>
              <w:t>Pb</w:t>
            </w:r>
            <w:proofErr w:type="spellEnd"/>
          </w:p>
        </w:tc>
        <w:tc>
          <w:tcPr>
            <w:tcW w:w="4169" w:type="dxa"/>
            <w:tcBorders>
              <w:left w:val="single" w:sz="4" w:space="0" w:color="000000"/>
              <w:bottom w:val="single" w:sz="4" w:space="0" w:color="000000"/>
            </w:tcBorders>
            <w:vAlign w:val="center"/>
          </w:tcPr>
          <w:p w14:paraId="7B7222C4" w14:textId="0084BDCA" w:rsidR="004705C4"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color w:val="0D0D0D"/>
                <w:sz w:val="24"/>
                <w:szCs w:val="24"/>
              </w:rPr>
              <w:t xml:space="preserve">Būtina, </w:t>
            </w: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D0D0D"/>
                <w:sz w:val="24"/>
                <w:szCs w:val="24"/>
              </w:rPr>
              <w:t xml:space="preserve">mm </w:t>
            </w:r>
            <w:proofErr w:type="spellStart"/>
            <w:r w:rsidRPr="001529FE">
              <w:rPr>
                <w:rFonts w:ascii="Times New Roman" w:hAnsi="Times New Roman" w:cs="Times New Roman"/>
                <w:color w:val="0D0D0D"/>
                <w:sz w:val="24"/>
                <w:szCs w:val="24"/>
              </w:rPr>
              <w:t>Pb</w:t>
            </w:r>
            <w:proofErr w:type="spellEnd"/>
          </w:p>
        </w:tc>
        <w:tc>
          <w:tcPr>
            <w:tcW w:w="6379" w:type="dxa"/>
            <w:tcBorders>
              <w:left w:val="single" w:sz="4" w:space="0" w:color="000000"/>
              <w:bottom w:val="single" w:sz="4" w:space="0" w:color="000000"/>
              <w:right w:val="single" w:sz="4" w:space="0" w:color="000000"/>
            </w:tcBorders>
            <w:vAlign w:val="center"/>
          </w:tcPr>
          <w:p w14:paraId="64ACA95E" w14:textId="2E72A493"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014CAD8D"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141242CD"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11.13</w:t>
            </w:r>
          </w:p>
        </w:tc>
        <w:tc>
          <w:tcPr>
            <w:tcW w:w="1925" w:type="dxa"/>
            <w:tcBorders>
              <w:left w:val="single" w:sz="4" w:space="0" w:color="000000"/>
              <w:bottom w:val="single" w:sz="4" w:space="0" w:color="000000"/>
              <w:right w:val="single" w:sz="4" w:space="0" w:color="000000"/>
            </w:tcBorders>
            <w:vAlign w:val="center"/>
          </w:tcPr>
          <w:p w14:paraId="1B997922"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Integruotas nepertraukiamo maitinimo šaltinis (UPS).</w:t>
            </w:r>
          </w:p>
        </w:tc>
        <w:tc>
          <w:tcPr>
            <w:tcW w:w="2156" w:type="dxa"/>
            <w:tcBorders>
              <w:left w:val="single" w:sz="4" w:space="0" w:color="000000"/>
              <w:bottom w:val="single" w:sz="4" w:space="0" w:color="000000"/>
            </w:tcBorders>
            <w:vAlign w:val="center"/>
          </w:tcPr>
          <w:p w14:paraId="69C8CBD7"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5740E3AD" w14:textId="42DCE3EE"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6F6B4540" w14:textId="7F20668D"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7F434848"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75AAB317" w14:textId="77777777" w:rsidR="004705C4" w:rsidRPr="001529FE" w:rsidRDefault="004705C4"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12.</w:t>
            </w:r>
          </w:p>
        </w:tc>
        <w:tc>
          <w:tcPr>
            <w:tcW w:w="1925" w:type="dxa"/>
            <w:tcBorders>
              <w:left w:val="single" w:sz="4" w:space="0" w:color="000000"/>
              <w:bottom w:val="single" w:sz="4" w:space="0" w:color="000000"/>
              <w:right w:val="single" w:sz="4" w:space="0" w:color="000000"/>
            </w:tcBorders>
            <w:vAlign w:val="center"/>
          </w:tcPr>
          <w:p w14:paraId="30A57464" w14:textId="0EF742B6" w:rsidR="004705C4" w:rsidRPr="001529FE" w:rsidRDefault="004705C4" w:rsidP="001529FE">
            <w:pPr>
              <w:pStyle w:val="TableContents"/>
              <w:jc w:val="center"/>
              <w:rPr>
                <w:rFonts w:ascii="Times New Roman" w:hAnsi="Times New Roman" w:cs="Times New Roman"/>
                <w:b/>
                <w:color w:val="0D0D0D"/>
                <w:sz w:val="24"/>
                <w:szCs w:val="24"/>
              </w:rPr>
            </w:pPr>
            <w:r w:rsidRPr="001529FE">
              <w:rPr>
                <w:rFonts w:ascii="Times New Roman" w:hAnsi="Times New Roman" w:cs="Times New Roman"/>
                <w:b/>
                <w:color w:val="0D0D0D"/>
                <w:sz w:val="24"/>
                <w:szCs w:val="24"/>
              </w:rPr>
              <w:t>Gydytojo radiolog</w:t>
            </w:r>
            <w:r w:rsidRPr="00322D94">
              <w:rPr>
                <w:rFonts w:ascii="Times New Roman" w:hAnsi="Times New Roman" w:cs="Times New Roman"/>
                <w:b/>
                <w:color w:val="0D0D0D"/>
                <w:sz w:val="24"/>
                <w:szCs w:val="24"/>
              </w:rPr>
              <w:t>o darbo vieta</w:t>
            </w:r>
            <w:r w:rsidR="00D6288E" w:rsidRPr="00322D94">
              <w:rPr>
                <w:rFonts w:ascii="Times New Roman" w:hAnsi="Times New Roman" w:cs="Times New Roman"/>
                <w:b/>
                <w:color w:val="0D0D0D"/>
                <w:sz w:val="24"/>
                <w:szCs w:val="24"/>
              </w:rPr>
              <w:t xml:space="preserve"> </w:t>
            </w:r>
            <w:r w:rsidR="00D6288E" w:rsidRPr="00322D94">
              <w:rPr>
                <w:rFonts w:ascii="Times New Roman" w:hAnsi="Times New Roman" w:cs="Times New Roman"/>
                <w:b/>
                <w:color w:val="000000"/>
                <w:sz w:val="24"/>
                <w:szCs w:val="24"/>
              </w:rPr>
              <w:t>(aparatūrinė ir programinė įranga)</w:t>
            </w:r>
            <w:r w:rsidR="00D6288E" w:rsidRPr="00322D94">
              <w:rPr>
                <w:rFonts w:ascii="Times New Roman" w:hAnsi="Times New Roman" w:cs="Times New Roman"/>
                <w:b/>
                <w:color w:val="0D0D0D"/>
                <w:sz w:val="24"/>
                <w:szCs w:val="24"/>
              </w:rPr>
              <w:t>*</w:t>
            </w:r>
          </w:p>
        </w:tc>
        <w:tc>
          <w:tcPr>
            <w:tcW w:w="2156" w:type="dxa"/>
            <w:tcBorders>
              <w:left w:val="single" w:sz="4" w:space="0" w:color="000000"/>
              <w:bottom w:val="single" w:sz="4" w:space="0" w:color="000000"/>
            </w:tcBorders>
            <w:vAlign w:val="center"/>
          </w:tcPr>
          <w:p w14:paraId="566EE915" w14:textId="77777777" w:rsidR="004705C4" w:rsidRPr="001529FE" w:rsidRDefault="004705C4" w:rsidP="001529FE">
            <w:pPr>
              <w:pStyle w:val="TableContents"/>
              <w:jc w:val="center"/>
              <w:rPr>
                <w:rFonts w:ascii="Times New Roman" w:hAnsi="Times New Roman" w:cs="Times New Roman"/>
                <w:b/>
                <w:color w:val="000000"/>
                <w:sz w:val="24"/>
                <w:szCs w:val="24"/>
              </w:rPr>
            </w:pPr>
          </w:p>
        </w:tc>
        <w:tc>
          <w:tcPr>
            <w:tcW w:w="4169" w:type="dxa"/>
            <w:tcBorders>
              <w:left w:val="single" w:sz="4" w:space="0" w:color="000000"/>
              <w:bottom w:val="single" w:sz="4" w:space="0" w:color="000000"/>
            </w:tcBorders>
            <w:vAlign w:val="center"/>
          </w:tcPr>
          <w:p w14:paraId="77F0B2C7" w14:textId="6F1E7365" w:rsidR="004705C4" w:rsidRPr="001529FE" w:rsidRDefault="00D6288E" w:rsidP="001529FE">
            <w:pPr>
              <w:spacing w:after="0" w:line="240" w:lineRule="auto"/>
              <w:jc w:val="center"/>
              <w:rPr>
                <w:rFonts w:ascii="Times New Roman" w:hAnsi="Times New Roman" w:cs="Times New Roman"/>
                <w:color w:val="000000"/>
                <w:sz w:val="24"/>
                <w:szCs w:val="24"/>
              </w:rPr>
            </w:pPr>
            <w:r w:rsidRPr="00D6288E">
              <w:rPr>
                <w:rFonts w:ascii="Times New Roman" w:eastAsia="Calibri" w:hAnsi="Times New Roman" w:cs="Times New Roman"/>
                <w:color w:val="00B0F0"/>
                <w:sz w:val="24"/>
                <w:szCs w:val="24"/>
              </w:rPr>
              <w:t>[nurodyti modelį, gamintoją]</w:t>
            </w:r>
          </w:p>
        </w:tc>
        <w:tc>
          <w:tcPr>
            <w:tcW w:w="6379" w:type="dxa"/>
            <w:tcBorders>
              <w:left w:val="single" w:sz="4" w:space="0" w:color="000000"/>
              <w:bottom w:val="single" w:sz="4" w:space="0" w:color="000000"/>
              <w:right w:val="single" w:sz="4" w:space="0" w:color="000000"/>
            </w:tcBorders>
            <w:vAlign w:val="center"/>
          </w:tcPr>
          <w:p w14:paraId="68076890" w14:textId="77777777" w:rsidR="004705C4" w:rsidRPr="001529FE" w:rsidRDefault="004705C4" w:rsidP="001529FE">
            <w:pPr>
              <w:spacing w:after="0" w:line="240" w:lineRule="auto"/>
              <w:jc w:val="center"/>
              <w:rPr>
                <w:rFonts w:ascii="Times New Roman" w:hAnsi="Times New Roman" w:cs="Times New Roman"/>
                <w:color w:val="000000"/>
                <w:sz w:val="24"/>
                <w:szCs w:val="24"/>
              </w:rPr>
            </w:pPr>
          </w:p>
        </w:tc>
      </w:tr>
      <w:tr w:rsidR="004705C4" w:rsidRPr="001529FE" w14:paraId="4543A76F"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5338E88B"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12.1</w:t>
            </w:r>
          </w:p>
        </w:tc>
        <w:tc>
          <w:tcPr>
            <w:tcW w:w="1925" w:type="dxa"/>
            <w:tcBorders>
              <w:left w:val="single" w:sz="4" w:space="0" w:color="000000"/>
              <w:bottom w:val="single" w:sz="4" w:space="0" w:color="000000"/>
              <w:right w:val="single" w:sz="4" w:space="0" w:color="000000"/>
            </w:tcBorders>
            <w:vAlign w:val="center"/>
          </w:tcPr>
          <w:p w14:paraId="493DF609"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Specializuota programinė įranga 2D </w:t>
            </w:r>
            <w:proofErr w:type="spellStart"/>
            <w:r w:rsidRPr="001529FE">
              <w:rPr>
                <w:rFonts w:ascii="Times New Roman" w:hAnsi="Times New Roman" w:cs="Times New Roman"/>
                <w:color w:val="000000"/>
                <w:sz w:val="24"/>
                <w:szCs w:val="24"/>
              </w:rPr>
              <w:t>mamografinių</w:t>
            </w:r>
            <w:proofErr w:type="spellEnd"/>
            <w:r w:rsidRPr="001529FE">
              <w:rPr>
                <w:rFonts w:ascii="Times New Roman" w:hAnsi="Times New Roman" w:cs="Times New Roman"/>
                <w:color w:val="000000"/>
                <w:sz w:val="24"/>
                <w:szCs w:val="24"/>
              </w:rPr>
              <w:t xml:space="preserve"> vaizdų peržiūrai ir vertinimui</w:t>
            </w:r>
          </w:p>
        </w:tc>
        <w:tc>
          <w:tcPr>
            <w:tcW w:w="2156" w:type="dxa"/>
            <w:tcBorders>
              <w:left w:val="single" w:sz="4" w:space="0" w:color="000000"/>
              <w:bottom w:val="single" w:sz="4" w:space="0" w:color="000000"/>
            </w:tcBorders>
            <w:vAlign w:val="center"/>
          </w:tcPr>
          <w:p w14:paraId="6914936E"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5568CCD5" w14:textId="2F20F30F"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3086FA78" w14:textId="3501FC4C"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5823923C"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4F7B1EFF"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12.2</w:t>
            </w:r>
          </w:p>
        </w:tc>
        <w:tc>
          <w:tcPr>
            <w:tcW w:w="1925" w:type="dxa"/>
            <w:tcBorders>
              <w:left w:val="single" w:sz="4" w:space="0" w:color="000000"/>
              <w:bottom w:val="single" w:sz="4" w:space="0" w:color="000000"/>
              <w:right w:val="single" w:sz="4" w:space="0" w:color="000000"/>
            </w:tcBorders>
            <w:vAlign w:val="center"/>
          </w:tcPr>
          <w:p w14:paraId="4160F607"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Specializuota programinė įranga 3D </w:t>
            </w:r>
            <w:proofErr w:type="spellStart"/>
            <w:r w:rsidRPr="001529FE">
              <w:rPr>
                <w:rFonts w:ascii="Times New Roman" w:hAnsi="Times New Roman" w:cs="Times New Roman"/>
                <w:color w:val="000000"/>
                <w:sz w:val="24"/>
                <w:szCs w:val="24"/>
              </w:rPr>
              <w:t>mamografinių</w:t>
            </w:r>
            <w:proofErr w:type="spellEnd"/>
            <w:r w:rsidRPr="001529FE">
              <w:rPr>
                <w:rFonts w:ascii="Times New Roman" w:hAnsi="Times New Roman" w:cs="Times New Roman"/>
                <w:color w:val="000000"/>
                <w:sz w:val="24"/>
                <w:szCs w:val="24"/>
              </w:rPr>
              <w:t xml:space="preserve"> </w:t>
            </w:r>
            <w:r w:rsidRPr="001529FE">
              <w:rPr>
                <w:rFonts w:ascii="Times New Roman" w:hAnsi="Times New Roman" w:cs="Times New Roman"/>
                <w:color w:val="000000"/>
                <w:sz w:val="24"/>
                <w:szCs w:val="24"/>
              </w:rPr>
              <w:lastRenderedPageBreak/>
              <w:t>vaizdų peržiūrai ir vertinimui</w:t>
            </w:r>
          </w:p>
        </w:tc>
        <w:tc>
          <w:tcPr>
            <w:tcW w:w="2156" w:type="dxa"/>
            <w:tcBorders>
              <w:left w:val="single" w:sz="4" w:space="0" w:color="000000"/>
              <w:bottom w:val="single" w:sz="4" w:space="0" w:color="000000"/>
            </w:tcBorders>
            <w:vAlign w:val="center"/>
          </w:tcPr>
          <w:p w14:paraId="3FCB38C5"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lastRenderedPageBreak/>
              <w:t>Būtina</w:t>
            </w:r>
          </w:p>
        </w:tc>
        <w:tc>
          <w:tcPr>
            <w:tcW w:w="4169" w:type="dxa"/>
            <w:tcBorders>
              <w:left w:val="single" w:sz="4" w:space="0" w:color="000000"/>
              <w:bottom w:val="single" w:sz="4" w:space="0" w:color="000000"/>
            </w:tcBorders>
            <w:vAlign w:val="center"/>
          </w:tcPr>
          <w:p w14:paraId="724DA951" w14:textId="1E1958DF"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28657AC5" w14:textId="2838AD6D"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50C39B26"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67ADEA40"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12.3</w:t>
            </w:r>
          </w:p>
        </w:tc>
        <w:tc>
          <w:tcPr>
            <w:tcW w:w="1925" w:type="dxa"/>
            <w:tcBorders>
              <w:left w:val="single" w:sz="4" w:space="0" w:color="000000"/>
              <w:bottom w:val="single" w:sz="4" w:space="0" w:color="000000"/>
              <w:right w:val="single" w:sz="4" w:space="0" w:color="000000"/>
            </w:tcBorders>
            <w:vAlign w:val="center"/>
          </w:tcPr>
          <w:p w14:paraId="16008D04"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Vaizdų išsaugojimas medicininių vaizdų archyve (DICOM </w:t>
            </w:r>
            <w:proofErr w:type="spellStart"/>
            <w:r w:rsidRPr="001529FE">
              <w:rPr>
                <w:rFonts w:ascii="Times New Roman" w:hAnsi="Times New Roman" w:cs="Times New Roman"/>
                <w:color w:val="000000"/>
                <w:sz w:val="24"/>
                <w:szCs w:val="24"/>
              </w:rPr>
              <w:t>Storage</w:t>
            </w:r>
            <w:proofErr w:type="spellEnd"/>
            <w:r w:rsidRPr="001529FE">
              <w:rPr>
                <w:rFonts w:ascii="Times New Roman" w:hAnsi="Times New Roman" w:cs="Times New Roman"/>
                <w:color w:val="000000"/>
                <w:sz w:val="24"/>
                <w:szCs w:val="24"/>
              </w:rPr>
              <w:t>)</w:t>
            </w:r>
          </w:p>
        </w:tc>
        <w:tc>
          <w:tcPr>
            <w:tcW w:w="2156" w:type="dxa"/>
            <w:tcBorders>
              <w:left w:val="single" w:sz="4" w:space="0" w:color="000000"/>
              <w:bottom w:val="single" w:sz="4" w:space="0" w:color="000000"/>
            </w:tcBorders>
            <w:vAlign w:val="center"/>
          </w:tcPr>
          <w:p w14:paraId="2E2E9E48"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4D7B031A" w14:textId="4D73355B"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0332D936" w14:textId="216202D2"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0BA046D4"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7B23D2ED"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12.4</w:t>
            </w:r>
          </w:p>
        </w:tc>
        <w:tc>
          <w:tcPr>
            <w:tcW w:w="1925" w:type="dxa"/>
            <w:tcBorders>
              <w:left w:val="single" w:sz="4" w:space="0" w:color="000000"/>
              <w:bottom w:val="single" w:sz="4" w:space="0" w:color="000000"/>
              <w:right w:val="single" w:sz="4" w:space="0" w:color="000000"/>
            </w:tcBorders>
            <w:vAlign w:val="center"/>
          </w:tcPr>
          <w:p w14:paraId="285FC1F0"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Vaizdų iškvietimas iš vaizdų archyvo (DICOM </w:t>
            </w:r>
            <w:proofErr w:type="spellStart"/>
            <w:r w:rsidRPr="001529FE">
              <w:rPr>
                <w:rFonts w:ascii="Times New Roman" w:hAnsi="Times New Roman" w:cs="Times New Roman"/>
                <w:color w:val="000000"/>
                <w:sz w:val="24"/>
                <w:szCs w:val="24"/>
              </w:rPr>
              <w:t>Query</w:t>
            </w:r>
            <w:proofErr w:type="spellEnd"/>
            <w:r w:rsidRPr="001529FE">
              <w:rPr>
                <w:rFonts w:ascii="Times New Roman" w:hAnsi="Times New Roman" w:cs="Times New Roman"/>
                <w:color w:val="000000"/>
                <w:sz w:val="24"/>
                <w:szCs w:val="24"/>
              </w:rPr>
              <w:t>/</w:t>
            </w:r>
            <w:proofErr w:type="spellStart"/>
            <w:r w:rsidRPr="001529FE">
              <w:rPr>
                <w:rFonts w:ascii="Times New Roman" w:hAnsi="Times New Roman" w:cs="Times New Roman"/>
                <w:color w:val="000000"/>
                <w:sz w:val="24"/>
                <w:szCs w:val="24"/>
              </w:rPr>
              <w:t>Retrieve</w:t>
            </w:r>
            <w:proofErr w:type="spellEnd"/>
            <w:r w:rsidRPr="001529FE">
              <w:rPr>
                <w:rFonts w:ascii="Times New Roman" w:hAnsi="Times New Roman" w:cs="Times New Roman"/>
                <w:color w:val="000000"/>
                <w:sz w:val="24"/>
                <w:szCs w:val="24"/>
              </w:rPr>
              <w:t>)</w:t>
            </w:r>
          </w:p>
        </w:tc>
        <w:tc>
          <w:tcPr>
            <w:tcW w:w="2156" w:type="dxa"/>
            <w:tcBorders>
              <w:left w:val="single" w:sz="4" w:space="0" w:color="000000"/>
              <w:bottom w:val="single" w:sz="4" w:space="0" w:color="000000"/>
            </w:tcBorders>
            <w:vAlign w:val="center"/>
          </w:tcPr>
          <w:p w14:paraId="7C9FE721"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1D72E01E" w14:textId="57D2D5CC"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5B0C8D94" w14:textId="69441902"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7F389433"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1EC9E140"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12.5</w:t>
            </w:r>
          </w:p>
        </w:tc>
        <w:tc>
          <w:tcPr>
            <w:tcW w:w="1925" w:type="dxa"/>
            <w:tcBorders>
              <w:left w:val="single" w:sz="4" w:space="0" w:color="000000"/>
              <w:bottom w:val="single" w:sz="4" w:space="0" w:color="000000"/>
              <w:right w:val="single" w:sz="4" w:space="0" w:color="000000"/>
            </w:tcBorders>
            <w:vAlign w:val="center"/>
          </w:tcPr>
          <w:p w14:paraId="41D30A80"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Vaizdų spausdinimas (DICOM </w:t>
            </w:r>
            <w:proofErr w:type="spellStart"/>
            <w:r w:rsidRPr="001529FE">
              <w:rPr>
                <w:rFonts w:ascii="Times New Roman" w:hAnsi="Times New Roman" w:cs="Times New Roman"/>
                <w:color w:val="000000"/>
                <w:sz w:val="24"/>
                <w:szCs w:val="24"/>
              </w:rPr>
              <w:t>Print</w:t>
            </w:r>
            <w:proofErr w:type="spellEnd"/>
            <w:r w:rsidRPr="001529FE">
              <w:rPr>
                <w:rFonts w:ascii="Times New Roman" w:hAnsi="Times New Roman" w:cs="Times New Roman"/>
                <w:color w:val="000000"/>
                <w:sz w:val="24"/>
                <w:szCs w:val="24"/>
              </w:rPr>
              <w:t>)</w:t>
            </w:r>
          </w:p>
        </w:tc>
        <w:tc>
          <w:tcPr>
            <w:tcW w:w="2156" w:type="dxa"/>
            <w:tcBorders>
              <w:left w:val="single" w:sz="4" w:space="0" w:color="000000"/>
              <w:bottom w:val="single" w:sz="4" w:space="0" w:color="000000"/>
            </w:tcBorders>
            <w:vAlign w:val="center"/>
          </w:tcPr>
          <w:p w14:paraId="58469775"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272D3DDF" w14:textId="4E60E8F9"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0DAB49BD" w14:textId="748056E9"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6A03B8B8"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389A5FBD"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12.6</w:t>
            </w:r>
          </w:p>
        </w:tc>
        <w:tc>
          <w:tcPr>
            <w:tcW w:w="1925" w:type="dxa"/>
            <w:tcBorders>
              <w:left w:val="single" w:sz="4" w:space="0" w:color="000000"/>
              <w:bottom w:val="single" w:sz="4" w:space="0" w:color="000000"/>
              <w:right w:val="single" w:sz="4" w:space="0" w:color="000000"/>
            </w:tcBorders>
            <w:vAlign w:val="center"/>
          </w:tcPr>
          <w:p w14:paraId="1557AF34"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Vaizdų siuntimas (DICOM </w:t>
            </w:r>
            <w:proofErr w:type="spellStart"/>
            <w:r w:rsidRPr="001529FE">
              <w:rPr>
                <w:rFonts w:ascii="Times New Roman" w:hAnsi="Times New Roman" w:cs="Times New Roman"/>
                <w:color w:val="000000"/>
                <w:sz w:val="24"/>
                <w:szCs w:val="24"/>
              </w:rPr>
              <w:t>Send</w:t>
            </w:r>
            <w:proofErr w:type="spellEnd"/>
            <w:r w:rsidRPr="001529FE">
              <w:rPr>
                <w:rFonts w:ascii="Times New Roman" w:hAnsi="Times New Roman" w:cs="Times New Roman"/>
                <w:color w:val="000000"/>
                <w:sz w:val="24"/>
                <w:szCs w:val="24"/>
              </w:rPr>
              <w:t>)</w:t>
            </w:r>
          </w:p>
        </w:tc>
        <w:tc>
          <w:tcPr>
            <w:tcW w:w="2156" w:type="dxa"/>
            <w:tcBorders>
              <w:left w:val="single" w:sz="4" w:space="0" w:color="000000"/>
              <w:bottom w:val="single" w:sz="4" w:space="0" w:color="000000"/>
            </w:tcBorders>
            <w:vAlign w:val="center"/>
          </w:tcPr>
          <w:p w14:paraId="5FE913B0"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0BA530D1" w14:textId="76D66794"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5B4E684A" w14:textId="7A932C24"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70636276"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2BD262E1"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12.7</w:t>
            </w:r>
          </w:p>
        </w:tc>
        <w:tc>
          <w:tcPr>
            <w:tcW w:w="1925" w:type="dxa"/>
            <w:tcBorders>
              <w:left w:val="single" w:sz="4" w:space="0" w:color="000000"/>
              <w:bottom w:val="single" w:sz="4" w:space="0" w:color="000000"/>
              <w:right w:val="single" w:sz="4" w:space="0" w:color="000000"/>
            </w:tcBorders>
            <w:vAlign w:val="center"/>
          </w:tcPr>
          <w:p w14:paraId="41282B21"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Skaitmeninių vaizdų apdorojimo funkcijos</w:t>
            </w:r>
          </w:p>
        </w:tc>
        <w:tc>
          <w:tcPr>
            <w:tcW w:w="2156" w:type="dxa"/>
            <w:tcBorders>
              <w:left w:val="single" w:sz="4" w:space="0" w:color="000000"/>
              <w:bottom w:val="single" w:sz="4" w:space="0" w:color="000000"/>
            </w:tcBorders>
            <w:vAlign w:val="center"/>
          </w:tcPr>
          <w:p w14:paraId="3D0B5F37" w14:textId="4ADB45E4" w:rsidR="004705C4" w:rsidRPr="001529FE" w:rsidRDefault="009D2EE3"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78508CBB" w14:textId="1A5091C7"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4533D446" w14:textId="7B1158E3"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7B91BF8C"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2FC52B53"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12.8</w:t>
            </w:r>
          </w:p>
        </w:tc>
        <w:tc>
          <w:tcPr>
            <w:tcW w:w="1925" w:type="dxa"/>
            <w:tcBorders>
              <w:left w:val="single" w:sz="4" w:space="0" w:color="000000"/>
              <w:bottom w:val="single" w:sz="4" w:space="0" w:color="000000"/>
              <w:right w:val="single" w:sz="4" w:space="0" w:color="000000"/>
            </w:tcBorders>
            <w:vAlign w:val="center"/>
          </w:tcPr>
          <w:p w14:paraId="3A1BDCB4"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 xml:space="preserve">Vaizdų pilkumo skalės </w:t>
            </w:r>
            <w:r w:rsidRPr="001529FE">
              <w:rPr>
                <w:rFonts w:ascii="Times New Roman" w:hAnsi="Times New Roman" w:cs="Times New Roman"/>
                <w:color w:val="0D0D0D"/>
                <w:sz w:val="24"/>
                <w:szCs w:val="24"/>
              </w:rPr>
              <w:lastRenderedPageBreak/>
              <w:t>kadravimas</w:t>
            </w:r>
          </w:p>
        </w:tc>
        <w:tc>
          <w:tcPr>
            <w:tcW w:w="2156" w:type="dxa"/>
            <w:tcBorders>
              <w:left w:val="single" w:sz="4" w:space="0" w:color="000000"/>
              <w:bottom w:val="single" w:sz="4" w:space="0" w:color="000000"/>
            </w:tcBorders>
            <w:vAlign w:val="center"/>
          </w:tcPr>
          <w:p w14:paraId="59EEBF27"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lastRenderedPageBreak/>
              <w:t>Būtina</w:t>
            </w:r>
          </w:p>
        </w:tc>
        <w:tc>
          <w:tcPr>
            <w:tcW w:w="4169" w:type="dxa"/>
            <w:tcBorders>
              <w:left w:val="single" w:sz="4" w:space="0" w:color="000000"/>
              <w:bottom w:val="single" w:sz="4" w:space="0" w:color="000000"/>
            </w:tcBorders>
            <w:vAlign w:val="center"/>
          </w:tcPr>
          <w:p w14:paraId="37282C3C" w14:textId="1FF54042"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1B35D74F" w14:textId="638BE763"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096B9EC0"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216E5380"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12.9</w:t>
            </w:r>
          </w:p>
        </w:tc>
        <w:tc>
          <w:tcPr>
            <w:tcW w:w="1925" w:type="dxa"/>
            <w:tcBorders>
              <w:left w:val="single" w:sz="4" w:space="0" w:color="000000"/>
              <w:bottom w:val="single" w:sz="4" w:space="0" w:color="000000"/>
              <w:right w:val="single" w:sz="4" w:space="0" w:color="000000"/>
            </w:tcBorders>
            <w:vAlign w:val="center"/>
          </w:tcPr>
          <w:p w14:paraId="20860FDF"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Vaizdų inversija</w:t>
            </w:r>
          </w:p>
        </w:tc>
        <w:tc>
          <w:tcPr>
            <w:tcW w:w="2156" w:type="dxa"/>
            <w:tcBorders>
              <w:left w:val="single" w:sz="4" w:space="0" w:color="000000"/>
              <w:bottom w:val="single" w:sz="4" w:space="0" w:color="000000"/>
            </w:tcBorders>
            <w:vAlign w:val="center"/>
          </w:tcPr>
          <w:p w14:paraId="521BA498"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0986391C" w14:textId="1EAEE9F6"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7D498B22" w14:textId="0938A29A"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3F81D01E"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00B5E7EC"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12.10</w:t>
            </w:r>
          </w:p>
        </w:tc>
        <w:tc>
          <w:tcPr>
            <w:tcW w:w="1925" w:type="dxa"/>
            <w:tcBorders>
              <w:left w:val="single" w:sz="4" w:space="0" w:color="000000"/>
              <w:bottom w:val="single" w:sz="4" w:space="0" w:color="000000"/>
              <w:right w:val="single" w:sz="4" w:space="0" w:color="000000"/>
            </w:tcBorders>
            <w:vAlign w:val="center"/>
          </w:tcPr>
          <w:p w14:paraId="5D8EF6BD"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Vaizdų rotavimas ir vaizdų veidrodinis atvaizdavimas</w:t>
            </w:r>
          </w:p>
        </w:tc>
        <w:tc>
          <w:tcPr>
            <w:tcW w:w="2156" w:type="dxa"/>
            <w:tcBorders>
              <w:left w:val="single" w:sz="4" w:space="0" w:color="000000"/>
              <w:bottom w:val="single" w:sz="4" w:space="0" w:color="000000"/>
            </w:tcBorders>
            <w:vAlign w:val="center"/>
          </w:tcPr>
          <w:p w14:paraId="509C9EBB"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23824AB8" w14:textId="37524EDF"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58794611" w14:textId="5CC2950E"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34ED44CF"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7219F5D9"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12.11</w:t>
            </w:r>
          </w:p>
        </w:tc>
        <w:tc>
          <w:tcPr>
            <w:tcW w:w="1925" w:type="dxa"/>
            <w:tcBorders>
              <w:left w:val="single" w:sz="4" w:space="0" w:color="000000"/>
              <w:bottom w:val="single" w:sz="4" w:space="0" w:color="000000"/>
              <w:right w:val="single" w:sz="4" w:space="0" w:color="000000"/>
            </w:tcBorders>
            <w:vAlign w:val="center"/>
          </w:tcPr>
          <w:p w14:paraId="68F975B3"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„Padidinimo stiklo“ funkcija</w:t>
            </w:r>
          </w:p>
        </w:tc>
        <w:tc>
          <w:tcPr>
            <w:tcW w:w="2156" w:type="dxa"/>
            <w:tcBorders>
              <w:left w:val="single" w:sz="4" w:space="0" w:color="000000"/>
              <w:bottom w:val="single" w:sz="4" w:space="0" w:color="000000"/>
            </w:tcBorders>
            <w:vAlign w:val="center"/>
          </w:tcPr>
          <w:p w14:paraId="45253536"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3F7722A6" w14:textId="6BA885F2"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5878FF76" w14:textId="2FDD333F"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79F91A6C" w14:textId="77777777" w:rsidTr="0001348C">
        <w:trPr>
          <w:trHeight w:val="245"/>
        </w:trPr>
        <w:tc>
          <w:tcPr>
            <w:tcW w:w="880" w:type="dxa"/>
            <w:tcBorders>
              <w:left w:val="single" w:sz="4" w:space="0" w:color="000000"/>
              <w:bottom w:val="single" w:sz="4" w:space="0" w:color="000000"/>
              <w:right w:val="single" w:sz="4" w:space="0" w:color="000000"/>
            </w:tcBorders>
            <w:vAlign w:val="center"/>
          </w:tcPr>
          <w:p w14:paraId="0D75851B"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12.12</w:t>
            </w:r>
          </w:p>
        </w:tc>
        <w:tc>
          <w:tcPr>
            <w:tcW w:w="1925" w:type="dxa"/>
            <w:tcBorders>
              <w:left w:val="single" w:sz="4" w:space="0" w:color="000000"/>
              <w:bottom w:val="single" w:sz="4" w:space="0" w:color="000000"/>
              <w:right w:val="single" w:sz="4" w:space="0" w:color="000000"/>
            </w:tcBorders>
            <w:vAlign w:val="center"/>
          </w:tcPr>
          <w:p w14:paraId="7080105B"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Ilgio matavimai ir anotacijos</w:t>
            </w:r>
          </w:p>
        </w:tc>
        <w:tc>
          <w:tcPr>
            <w:tcW w:w="2156" w:type="dxa"/>
            <w:tcBorders>
              <w:left w:val="single" w:sz="4" w:space="0" w:color="000000"/>
              <w:bottom w:val="single" w:sz="4" w:space="0" w:color="000000"/>
            </w:tcBorders>
            <w:vAlign w:val="center"/>
          </w:tcPr>
          <w:p w14:paraId="7C00720F"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3824A528" w14:textId="3B2772F3"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70E0C52C" w14:textId="2176ED3A"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4705C4" w:rsidRPr="001529FE" w14:paraId="0D048CB1" w14:textId="77777777" w:rsidTr="0001348C">
        <w:trPr>
          <w:trHeight w:val="245"/>
        </w:trPr>
        <w:tc>
          <w:tcPr>
            <w:tcW w:w="880" w:type="dxa"/>
            <w:tcBorders>
              <w:left w:val="single" w:sz="4" w:space="0" w:color="000000"/>
              <w:bottom w:val="single" w:sz="4" w:space="0" w:color="000000"/>
              <w:right w:val="single" w:sz="4" w:space="0" w:color="000000"/>
            </w:tcBorders>
            <w:vAlign w:val="center"/>
          </w:tcPr>
          <w:p w14:paraId="6477A1BC"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12.13</w:t>
            </w:r>
          </w:p>
        </w:tc>
        <w:tc>
          <w:tcPr>
            <w:tcW w:w="1925" w:type="dxa"/>
            <w:tcBorders>
              <w:left w:val="single" w:sz="4" w:space="0" w:color="000000"/>
              <w:bottom w:val="single" w:sz="4" w:space="0" w:color="000000"/>
              <w:right w:val="single" w:sz="4" w:space="0" w:color="000000"/>
            </w:tcBorders>
            <w:vAlign w:val="center"/>
          </w:tcPr>
          <w:p w14:paraId="5C8496EA" w14:textId="77777777" w:rsidR="004705C4" w:rsidRPr="001529FE" w:rsidRDefault="004705C4"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Gydytojo radiologo darbo vietos kompiuterinė įranga ir operacinė sistema sukomplektuota gamintojo arba atitinka gamintojo nustatytus reikalavimus</w:t>
            </w:r>
          </w:p>
        </w:tc>
        <w:tc>
          <w:tcPr>
            <w:tcW w:w="2156" w:type="dxa"/>
            <w:tcBorders>
              <w:left w:val="single" w:sz="4" w:space="0" w:color="000000"/>
              <w:bottom w:val="single" w:sz="4" w:space="0" w:color="000000"/>
            </w:tcBorders>
            <w:vAlign w:val="center"/>
          </w:tcPr>
          <w:p w14:paraId="659E853E"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0D6A8D7E" w14:textId="7371AC9D"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4BC2D8D0" w14:textId="75C017C8" w:rsidR="004705C4" w:rsidRPr="001529FE" w:rsidRDefault="004705C4" w:rsidP="001529FE">
            <w:pPr>
              <w:spacing w:after="0" w:line="240" w:lineRule="auto"/>
              <w:jc w:val="center"/>
              <w:rPr>
                <w:rFonts w:ascii="Times New Roman" w:hAnsi="Times New Roman" w:cs="Times New Roman"/>
                <w:color w:val="000000"/>
                <w:sz w:val="24"/>
                <w:szCs w:val="24"/>
              </w:rPr>
            </w:pPr>
          </w:p>
        </w:tc>
      </w:tr>
      <w:tr w:rsidR="004705C4" w:rsidRPr="001529FE" w14:paraId="24A41340" w14:textId="77777777" w:rsidTr="0001348C">
        <w:trPr>
          <w:trHeight w:val="245"/>
        </w:trPr>
        <w:tc>
          <w:tcPr>
            <w:tcW w:w="880" w:type="dxa"/>
            <w:tcBorders>
              <w:left w:val="single" w:sz="4" w:space="0" w:color="000000"/>
              <w:bottom w:val="single" w:sz="4" w:space="0" w:color="000000"/>
              <w:right w:val="single" w:sz="4" w:space="0" w:color="000000"/>
            </w:tcBorders>
            <w:vAlign w:val="center"/>
          </w:tcPr>
          <w:p w14:paraId="02960FB6"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lastRenderedPageBreak/>
              <w:t>12.14</w:t>
            </w:r>
          </w:p>
        </w:tc>
        <w:tc>
          <w:tcPr>
            <w:tcW w:w="1925" w:type="dxa"/>
            <w:tcBorders>
              <w:left w:val="single" w:sz="4" w:space="0" w:color="000000"/>
              <w:bottom w:val="single" w:sz="4" w:space="0" w:color="000000"/>
              <w:right w:val="single" w:sz="4" w:space="0" w:color="000000"/>
            </w:tcBorders>
            <w:vAlign w:val="center"/>
          </w:tcPr>
          <w:p w14:paraId="51E56F70"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Nepertraukiamo maitinimo šaltinis (UPS), pagal gamintojo rekomendacijas suderinamas su pateikiamu kompiuteriu;</w:t>
            </w:r>
          </w:p>
        </w:tc>
        <w:tc>
          <w:tcPr>
            <w:tcW w:w="2156" w:type="dxa"/>
            <w:tcBorders>
              <w:left w:val="single" w:sz="4" w:space="0" w:color="000000"/>
              <w:bottom w:val="single" w:sz="4" w:space="0" w:color="000000"/>
            </w:tcBorders>
            <w:vAlign w:val="center"/>
          </w:tcPr>
          <w:p w14:paraId="69F10FFA" w14:textId="77777777" w:rsidR="004705C4" w:rsidRPr="001529FE" w:rsidRDefault="004705C4"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5FFED710" w14:textId="6AF80928" w:rsidR="004705C4" w:rsidRPr="001529FE" w:rsidRDefault="004705C4"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4E8D7A92" w14:textId="04A7C530" w:rsidR="004705C4" w:rsidRPr="001529FE" w:rsidRDefault="004705C4" w:rsidP="001529FE">
            <w:pPr>
              <w:spacing w:after="0" w:line="240" w:lineRule="auto"/>
              <w:jc w:val="center"/>
              <w:rPr>
                <w:rFonts w:ascii="Times New Roman" w:hAnsi="Times New Roman" w:cs="Times New Roman"/>
                <w:color w:val="000000"/>
                <w:sz w:val="24"/>
                <w:szCs w:val="24"/>
              </w:rPr>
            </w:pPr>
          </w:p>
        </w:tc>
      </w:tr>
      <w:tr w:rsidR="00656DAB" w:rsidRPr="001529FE" w14:paraId="6517E758"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45833A6B"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12.15</w:t>
            </w:r>
          </w:p>
        </w:tc>
        <w:tc>
          <w:tcPr>
            <w:tcW w:w="1925" w:type="dxa"/>
            <w:tcBorders>
              <w:left w:val="single" w:sz="4" w:space="0" w:color="000000"/>
              <w:bottom w:val="single" w:sz="4" w:space="0" w:color="000000"/>
              <w:right w:val="single" w:sz="4" w:space="0" w:color="000000"/>
            </w:tcBorders>
            <w:vAlign w:val="center"/>
          </w:tcPr>
          <w:p w14:paraId="5664EF3D"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Medicininis </w:t>
            </w:r>
            <w:proofErr w:type="spellStart"/>
            <w:r w:rsidRPr="001529FE">
              <w:rPr>
                <w:rFonts w:ascii="Times New Roman" w:hAnsi="Times New Roman" w:cs="Times New Roman"/>
                <w:color w:val="000000"/>
                <w:sz w:val="24"/>
                <w:szCs w:val="24"/>
              </w:rPr>
              <w:t>mamografinis</w:t>
            </w:r>
            <w:proofErr w:type="spellEnd"/>
            <w:r w:rsidRPr="001529FE">
              <w:rPr>
                <w:rFonts w:ascii="Times New Roman" w:hAnsi="Times New Roman" w:cs="Times New Roman"/>
                <w:color w:val="000000"/>
                <w:sz w:val="24"/>
                <w:szCs w:val="24"/>
              </w:rPr>
              <w:t xml:space="preserve"> diagnostinis monitorius</w:t>
            </w:r>
          </w:p>
        </w:tc>
        <w:tc>
          <w:tcPr>
            <w:tcW w:w="2156" w:type="dxa"/>
            <w:tcBorders>
              <w:left w:val="single" w:sz="4" w:space="0" w:color="000000"/>
              <w:bottom w:val="single" w:sz="4" w:space="0" w:color="000000"/>
            </w:tcBorders>
            <w:vAlign w:val="center"/>
          </w:tcPr>
          <w:p w14:paraId="793AE53A"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 vnt.</w:t>
            </w:r>
          </w:p>
        </w:tc>
        <w:tc>
          <w:tcPr>
            <w:tcW w:w="4169" w:type="dxa"/>
            <w:tcBorders>
              <w:left w:val="single" w:sz="4" w:space="0" w:color="000000"/>
              <w:bottom w:val="single" w:sz="4" w:space="0" w:color="000000"/>
            </w:tcBorders>
            <w:vAlign w:val="center"/>
          </w:tcPr>
          <w:p w14:paraId="6378DBC1" w14:textId="44FF44F5"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skaičių]</w:t>
            </w:r>
          </w:p>
        </w:tc>
        <w:tc>
          <w:tcPr>
            <w:tcW w:w="6379" w:type="dxa"/>
            <w:tcBorders>
              <w:left w:val="single" w:sz="4" w:space="0" w:color="000000"/>
              <w:bottom w:val="single" w:sz="4" w:space="0" w:color="000000"/>
              <w:right w:val="single" w:sz="4" w:space="0" w:color="000000"/>
            </w:tcBorders>
            <w:vAlign w:val="center"/>
          </w:tcPr>
          <w:p w14:paraId="2E93545B" w14:textId="376388AB"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656DAB" w:rsidRPr="001529FE" w14:paraId="58C00A09"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61131553"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12.16</w:t>
            </w:r>
          </w:p>
        </w:tc>
        <w:tc>
          <w:tcPr>
            <w:tcW w:w="1925" w:type="dxa"/>
            <w:tcBorders>
              <w:left w:val="single" w:sz="4" w:space="0" w:color="000000"/>
              <w:bottom w:val="single" w:sz="4" w:space="0" w:color="000000"/>
              <w:right w:val="single" w:sz="4" w:space="0" w:color="000000"/>
            </w:tcBorders>
            <w:vAlign w:val="center"/>
          </w:tcPr>
          <w:p w14:paraId="342602BF"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Įstrižainė</w:t>
            </w:r>
          </w:p>
        </w:tc>
        <w:tc>
          <w:tcPr>
            <w:tcW w:w="2156" w:type="dxa"/>
            <w:tcBorders>
              <w:left w:val="single" w:sz="4" w:space="0" w:color="000000"/>
              <w:bottom w:val="single" w:sz="4" w:space="0" w:color="000000"/>
            </w:tcBorders>
            <w:vAlign w:val="center"/>
          </w:tcPr>
          <w:p w14:paraId="31441AF3"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30,9"</w:t>
            </w:r>
          </w:p>
        </w:tc>
        <w:tc>
          <w:tcPr>
            <w:tcW w:w="4169" w:type="dxa"/>
            <w:tcBorders>
              <w:left w:val="single" w:sz="4" w:space="0" w:color="000000"/>
              <w:bottom w:val="single" w:sz="4" w:space="0" w:color="000000"/>
            </w:tcBorders>
            <w:vAlign w:val="center"/>
          </w:tcPr>
          <w:p w14:paraId="1CCAB3A5" w14:textId="0B15ECD1"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 xml:space="preserve">[nurodyti skaičių coliais] </w:t>
            </w:r>
            <w:r w:rsidRPr="001529FE">
              <w:rPr>
                <w:rFonts w:ascii="Times New Roman" w:hAnsi="Times New Roman" w:cs="Times New Roman"/>
                <w:color w:val="000000"/>
                <w:sz w:val="24"/>
                <w:szCs w:val="24"/>
              </w:rPr>
              <w:t>"</w:t>
            </w:r>
          </w:p>
        </w:tc>
        <w:tc>
          <w:tcPr>
            <w:tcW w:w="6379" w:type="dxa"/>
            <w:tcBorders>
              <w:left w:val="single" w:sz="4" w:space="0" w:color="000000"/>
              <w:bottom w:val="single" w:sz="4" w:space="0" w:color="000000"/>
              <w:right w:val="single" w:sz="4" w:space="0" w:color="000000"/>
            </w:tcBorders>
            <w:vAlign w:val="center"/>
          </w:tcPr>
          <w:p w14:paraId="275A92D7" w14:textId="007EC87D"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656DAB" w:rsidRPr="001529FE" w14:paraId="4FEE47B9"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5A4DE37E"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12.17</w:t>
            </w:r>
          </w:p>
        </w:tc>
        <w:tc>
          <w:tcPr>
            <w:tcW w:w="1925" w:type="dxa"/>
            <w:tcBorders>
              <w:left w:val="single" w:sz="4" w:space="0" w:color="000000"/>
              <w:bottom w:val="single" w:sz="4" w:space="0" w:color="000000"/>
              <w:right w:val="single" w:sz="4" w:space="0" w:color="000000"/>
            </w:tcBorders>
            <w:vAlign w:val="center"/>
          </w:tcPr>
          <w:p w14:paraId="791D4C03"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Raiška</w:t>
            </w:r>
          </w:p>
        </w:tc>
        <w:tc>
          <w:tcPr>
            <w:tcW w:w="2156" w:type="dxa"/>
            <w:tcBorders>
              <w:left w:val="single" w:sz="4" w:space="0" w:color="000000"/>
              <w:bottom w:val="single" w:sz="4" w:space="0" w:color="000000"/>
            </w:tcBorders>
            <w:vAlign w:val="center"/>
          </w:tcPr>
          <w:p w14:paraId="73F9F6DD"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4200 x 2800</w:t>
            </w:r>
          </w:p>
        </w:tc>
        <w:tc>
          <w:tcPr>
            <w:tcW w:w="4169" w:type="dxa"/>
            <w:tcBorders>
              <w:left w:val="single" w:sz="4" w:space="0" w:color="000000"/>
              <w:bottom w:val="single" w:sz="4" w:space="0" w:color="000000"/>
            </w:tcBorders>
            <w:vAlign w:val="center"/>
          </w:tcPr>
          <w:p w14:paraId="57806C27" w14:textId="79D5F1B0"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raišką skaičiais]</w:t>
            </w:r>
          </w:p>
        </w:tc>
        <w:tc>
          <w:tcPr>
            <w:tcW w:w="6379" w:type="dxa"/>
            <w:tcBorders>
              <w:left w:val="single" w:sz="4" w:space="0" w:color="000000"/>
              <w:bottom w:val="single" w:sz="4" w:space="0" w:color="000000"/>
              <w:right w:val="single" w:sz="4" w:space="0" w:color="000000"/>
            </w:tcBorders>
            <w:vAlign w:val="center"/>
          </w:tcPr>
          <w:p w14:paraId="74C1F559" w14:textId="1ADE1803"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656DAB" w:rsidRPr="001529FE" w14:paraId="13BF6057"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03426FBC"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12.18</w:t>
            </w:r>
          </w:p>
        </w:tc>
        <w:tc>
          <w:tcPr>
            <w:tcW w:w="1925" w:type="dxa"/>
            <w:tcBorders>
              <w:left w:val="single" w:sz="4" w:space="0" w:color="000000"/>
              <w:bottom w:val="single" w:sz="4" w:space="0" w:color="000000"/>
              <w:right w:val="single" w:sz="4" w:space="0" w:color="000000"/>
            </w:tcBorders>
            <w:vAlign w:val="center"/>
          </w:tcPr>
          <w:p w14:paraId="26C52583"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Kalibruotas skaistis</w:t>
            </w:r>
          </w:p>
        </w:tc>
        <w:tc>
          <w:tcPr>
            <w:tcW w:w="2156" w:type="dxa"/>
            <w:tcBorders>
              <w:left w:val="single" w:sz="4" w:space="0" w:color="000000"/>
              <w:bottom w:val="single" w:sz="4" w:space="0" w:color="000000"/>
            </w:tcBorders>
            <w:vAlign w:val="center"/>
          </w:tcPr>
          <w:p w14:paraId="743CDE7E"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500 cd/m2</w:t>
            </w:r>
          </w:p>
        </w:tc>
        <w:tc>
          <w:tcPr>
            <w:tcW w:w="4169" w:type="dxa"/>
            <w:tcBorders>
              <w:left w:val="single" w:sz="4" w:space="0" w:color="000000"/>
              <w:bottom w:val="single" w:sz="4" w:space="0" w:color="000000"/>
            </w:tcBorders>
            <w:vAlign w:val="center"/>
          </w:tcPr>
          <w:p w14:paraId="5E3078B0" w14:textId="3B5C31B1"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00000"/>
                <w:sz w:val="24"/>
                <w:szCs w:val="24"/>
              </w:rPr>
              <w:t>cd/m2</w:t>
            </w:r>
          </w:p>
        </w:tc>
        <w:tc>
          <w:tcPr>
            <w:tcW w:w="6379" w:type="dxa"/>
            <w:tcBorders>
              <w:left w:val="single" w:sz="4" w:space="0" w:color="000000"/>
              <w:bottom w:val="single" w:sz="4" w:space="0" w:color="000000"/>
              <w:right w:val="single" w:sz="4" w:space="0" w:color="000000"/>
            </w:tcBorders>
            <w:vAlign w:val="center"/>
          </w:tcPr>
          <w:p w14:paraId="0492EDF4" w14:textId="554BF232"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656DAB" w:rsidRPr="001529FE" w14:paraId="0A438690"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2FDFB403"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12.19</w:t>
            </w:r>
          </w:p>
        </w:tc>
        <w:tc>
          <w:tcPr>
            <w:tcW w:w="1925" w:type="dxa"/>
            <w:tcBorders>
              <w:left w:val="single" w:sz="4" w:space="0" w:color="000000"/>
              <w:bottom w:val="single" w:sz="4" w:space="0" w:color="000000"/>
              <w:right w:val="single" w:sz="4" w:space="0" w:color="000000"/>
            </w:tcBorders>
            <w:vAlign w:val="center"/>
          </w:tcPr>
          <w:p w14:paraId="340998BA"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Kontrastiškumas ne mažesnis nei 1500:1</w:t>
            </w:r>
          </w:p>
        </w:tc>
        <w:tc>
          <w:tcPr>
            <w:tcW w:w="2156" w:type="dxa"/>
            <w:tcBorders>
              <w:left w:val="single" w:sz="4" w:space="0" w:color="000000"/>
              <w:bottom w:val="single" w:sz="4" w:space="0" w:color="000000"/>
            </w:tcBorders>
            <w:vAlign w:val="center"/>
          </w:tcPr>
          <w:p w14:paraId="6F34F5E7"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1500:1</w:t>
            </w:r>
          </w:p>
        </w:tc>
        <w:tc>
          <w:tcPr>
            <w:tcW w:w="4169" w:type="dxa"/>
            <w:tcBorders>
              <w:left w:val="single" w:sz="4" w:space="0" w:color="000000"/>
              <w:bottom w:val="single" w:sz="4" w:space="0" w:color="000000"/>
            </w:tcBorders>
            <w:vAlign w:val="center"/>
          </w:tcPr>
          <w:p w14:paraId="5DCA930E" w14:textId="7BAB2381"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kontrastiškumą skaičiais]</w:t>
            </w:r>
          </w:p>
        </w:tc>
        <w:tc>
          <w:tcPr>
            <w:tcW w:w="6379" w:type="dxa"/>
            <w:tcBorders>
              <w:left w:val="single" w:sz="4" w:space="0" w:color="000000"/>
              <w:bottom w:val="single" w:sz="4" w:space="0" w:color="000000"/>
              <w:right w:val="single" w:sz="4" w:space="0" w:color="000000"/>
            </w:tcBorders>
            <w:vAlign w:val="center"/>
          </w:tcPr>
          <w:p w14:paraId="3F786EE8" w14:textId="5D975BF7"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656DAB" w:rsidRPr="001529FE" w14:paraId="257B3D5C"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5B8DF257"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12.20</w:t>
            </w:r>
          </w:p>
        </w:tc>
        <w:tc>
          <w:tcPr>
            <w:tcW w:w="1925" w:type="dxa"/>
            <w:tcBorders>
              <w:left w:val="single" w:sz="4" w:space="0" w:color="000000"/>
              <w:bottom w:val="single" w:sz="4" w:space="0" w:color="000000"/>
              <w:right w:val="single" w:sz="4" w:space="0" w:color="000000"/>
            </w:tcBorders>
            <w:vAlign w:val="center"/>
          </w:tcPr>
          <w:p w14:paraId="6F96DE00"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Spalvoto vaizdo</w:t>
            </w:r>
          </w:p>
        </w:tc>
        <w:tc>
          <w:tcPr>
            <w:tcW w:w="2156" w:type="dxa"/>
            <w:tcBorders>
              <w:left w:val="single" w:sz="4" w:space="0" w:color="000000"/>
              <w:bottom w:val="single" w:sz="4" w:space="0" w:color="000000"/>
            </w:tcBorders>
            <w:vAlign w:val="center"/>
          </w:tcPr>
          <w:p w14:paraId="09CFA382"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7DC06F4A" w14:textId="488422C4"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5A7A6B82" w14:textId="12AFF530"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656DAB" w:rsidRPr="001529FE" w14:paraId="260B010F"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03EDB1D1"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12.21</w:t>
            </w:r>
          </w:p>
        </w:tc>
        <w:tc>
          <w:tcPr>
            <w:tcW w:w="1925" w:type="dxa"/>
            <w:tcBorders>
              <w:left w:val="single" w:sz="4" w:space="0" w:color="000000"/>
              <w:bottom w:val="single" w:sz="4" w:space="0" w:color="000000"/>
              <w:right w:val="single" w:sz="4" w:space="0" w:color="000000"/>
            </w:tcBorders>
            <w:vAlign w:val="center"/>
          </w:tcPr>
          <w:p w14:paraId="50CB45AA"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Integruotas </w:t>
            </w:r>
            <w:proofErr w:type="spellStart"/>
            <w:r w:rsidRPr="001529FE">
              <w:rPr>
                <w:rFonts w:ascii="Times New Roman" w:hAnsi="Times New Roman" w:cs="Times New Roman"/>
                <w:color w:val="000000"/>
                <w:sz w:val="24"/>
                <w:szCs w:val="24"/>
              </w:rPr>
              <w:t>kalibracinis</w:t>
            </w:r>
            <w:proofErr w:type="spellEnd"/>
            <w:r w:rsidRPr="001529FE">
              <w:rPr>
                <w:rFonts w:ascii="Times New Roman" w:hAnsi="Times New Roman" w:cs="Times New Roman"/>
                <w:color w:val="000000"/>
                <w:sz w:val="24"/>
                <w:szCs w:val="24"/>
              </w:rPr>
              <w:t xml:space="preserve"> daviklis, bei </w:t>
            </w:r>
            <w:r w:rsidRPr="001529FE">
              <w:rPr>
                <w:rFonts w:ascii="Times New Roman" w:hAnsi="Times New Roman" w:cs="Times New Roman"/>
                <w:color w:val="000000"/>
                <w:sz w:val="24"/>
                <w:szCs w:val="24"/>
              </w:rPr>
              <w:lastRenderedPageBreak/>
              <w:t xml:space="preserve">programinė įranga/modulis periodinei monitoriaus kokybės kontrolei atlikti arba lygiavertis </w:t>
            </w:r>
            <w:proofErr w:type="spellStart"/>
            <w:r w:rsidRPr="001529FE">
              <w:rPr>
                <w:rFonts w:ascii="Times New Roman" w:hAnsi="Times New Roman" w:cs="Times New Roman"/>
                <w:color w:val="000000"/>
                <w:sz w:val="24"/>
                <w:szCs w:val="24"/>
              </w:rPr>
              <w:t>techniologinis</w:t>
            </w:r>
            <w:proofErr w:type="spellEnd"/>
            <w:r w:rsidRPr="001529FE">
              <w:rPr>
                <w:rFonts w:ascii="Times New Roman" w:hAnsi="Times New Roman" w:cs="Times New Roman"/>
                <w:color w:val="000000"/>
                <w:sz w:val="24"/>
                <w:szCs w:val="24"/>
              </w:rPr>
              <w:t xml:space="preserve"> sprendimas</w:t>
            </w:r>
          </w:p>
        </w:tc>
        <w:tc>
          <w:tcPr>
            <w:tcW w:w="2156" w:type="dxa"/>
            <w:tcBorders>
              <w:left w:val="single" w:sz="4" w:space="0" w:color="000000"/>
              <w:bottom w:val="single" w:sz="4" w:space="0" w:color="000000"/>
            </w:tcBorders>
            <w:vAlign w:val="center"/>
          </w:tcPr>
          <w:p w14:paraId="213C6114"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lastRenderedPageBreak/>
              <w:t>Būtina</w:t>
            </w:r>
          </w:p>
        </w:tc>
        <w:tc>
          <w:tcPr>
            <w:tcW w:w="4169" w:type="dxa"/>
            <w:tcBorders>
              <w:left w:val="single" w:sz="4" w:space="0" w:color="000000"/>
              <w:bottom w:val="single" w:sz="4" w:space="0" w:color="000000"/>
            </w:tcBorders>
            <w:vAlign w:val="center"/>
          </w:tcPr>
          <w:p w14:paraId="2464F956" w14:textId="4DAB6B1A"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technologiją]</w:t>
            </w:r>
          </w:p>
        </w:tc>
        <w:tc>
          <w:tcPr>
            <w:tcW w:w="6379" w:type="dxa"/>
            <w:tcBorders>
              <w:left w:val="single" w:sz="4" w:space="0" w:color="000000"/>
              <w:bottom w:val="single" w:sz="4" w:space="0" w:color="000000"/>
              <w:right w:val="single" w:sz="4" w:space="0" w:color="000000"/>
            </w:tcBorders>
            <w:vAlign w:val="center"/>
          </w:tcPr>
          <w:p w14:paraId="50BE0D24" w14:textId="035DFFD8"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656DAB" w:rsidRPr="001529FE" w14:paraId="054EC10B"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0F347445" w14:textId="77777777" w:rsidR="00656DAB" w:rsidRPr="001529FE" w:rsidRDefault="00656DAB"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13.</w:t>
            </w:r>
          </w:p>
        </w:tc>
        <w:tc>
          <w:tcPr>
            <w:tcW w:w="1925" w:type="dxa"/>
            <w:tcBorders>
              <w:left w:val="single" w:sz="4" w:space="0" w:color="000000"/>
              <w:bottom w:val="single" w:sz="4" w:space="0" w:color="000000"/>
              <w:right w:val="single" w:sz="4" w:space="0" w:color="000000"/>
            </w:tcBorders>
            <w:vAlign w:val="center"/>
          </w:tcPr>
          <w:p w14:paraId="6A5D2A0B" w14:textId="77777777" w:rsidR="00656DAB" w:rsidRPr="001529FE" w:rsidRDefault="00656DAB" w:rsidP="001529FE">
            <w:pPr>
              <w:pStyle w:val="TableContents"/>
              <w:jc w:val="center"/>
              <w:rPr>
                <w:rFonts w:ascii="Times New Roman" w:hAnsi="Times New Roman" w:cs="Times New Roman"/>
                <w:b/>
                <w:color w:val="000000"/>
                <w:sz w:val="24"/>
                <w:szCs w:val="24"/>
              </w:rPr>
            </w:pPr>
            <w:r w:rsidRPr="001529FE">
              <w:rPr>
                <w:rFonts w:ascii="Times New Roman" w:hAnsi="Times New Roman" w:cs="Times New Roman"/>
                <w:b/>
                <w:color w:val="000000"/>
                <w:sz w:val="24"/>
                <w:szCs w:val="24"/>
              </w:rPr>
              <w:t>Kiti reikalavimai</w:t>
            </w:r>
          </w:p>
        </w:tc>
        <w:tc>
          <w:tcPr>
            <w:tcW w:w="2156" w:type="dxa"/>
            <w:tcBorders>
              <w:left w:val="single" w:sz="4" w:space="0" w:color="000000"/>
              <w:bottom w:val="single" w:sz="4" w:space="0" w:color="000000"/>
            </w:tcBorders>
            <w:vAlign w:val="center"/>
          </w:tcPr>
          <w:p w14:paraId="1322E3EE" w14:textId="77777777" w:rsidR="00656DAB" w:rsidRPr="001529FE" w:rsidRDefault="00656DAB" w:rsidP="001529FE">
            <w:pPr>
              <w:pStyle w:val="TableContents"/>
              <w:jc w:val="center"/>
              <w:rPr>
                <w:rFonts w:ascii="Times New Roman" w:hAnsi="Times New Roman" w:cs="Times New Roman"/>
                <w:color w:val="000000"/>
                <w:sz w:val="24"/>
                <w:szCs w:val="24"/>
              </w:rPr>
            </w:pPr>
          </w:p>
        </w:tc>
        <w:tc>
          <w:tcPr>
            <w:tcW w:w="4169" w:type="dxa"/>
            <w:tcBorders>
              <w:left w:val="single" w:sz="4" w:space="0" w:color="000000"/>
              <w:bottom w:val="single" w:sz="4" w:space="0" w:color="000000"/>
            </w:tcBorders>
            <w:vAlign w:val="center"/>
          </w:tcPr>
          <w:p w14:paraId="3C8EE592" w14:textId="77777777" w:rsidR="00656DAB" w:rsidRPr="001529FE" w:rsidRDefault="00656DAB" w:rsidP="001529FE">
            <w:pPr>
              <w:spacing w:after="0" w:line="240" w:lineRule="auto"/>
              <w:jc w:val="center"/>
              <w:rPr>
                <w:rFonts w:ascii="Times New Roman" w:hAnsi="Times New Roman" w:cs="Times New Roman"/>
                <w:color w:val="000000"/>
                <w:sz w:val="24"/>
                <w:szCs w:val="24"/>
              </w:rPr>
            </w:pPr>
          </w:p>
        </w:tc>
        <w:tc>
          <w:tcPr>
            <w:tcW w:w="6379" w:type="dxa"/>
            <w:tcBorders>
              <w:left w:val="single" w:sz="4" w:space="0" w:color="000000"/>
              <w:bottom w:val="single" w:sz="4" w:space="0" w:color="000000"/>
              <w:right w:val="single" w:sz="4" w:space="0" w:color="000000"/>
            </w:tcBorders>
            <w:vAlign w:val="center"/>
          </w:tcPr>
          <w:p w14:paraId="5109F026" w14:textId="77777777" w:rsidR="00656DAB" w:rsidRPr="001529FE" w:rsidRDefault="00656DAB" w:rsidP="001529FE">
            <w:pPr>
              <w:spacing w:after="0" w:line="240" w:lineRule="auto"/>
              <w:jc w:val="center"/>
              <w:rPr>
                <w:rFonts w:ascii="Times New Roman" w:hAnsi="Times New Roman" w:cs="Times New Roman"/>
                <w:color w:val="000000"/>
                <w:sz w:val="24"/>
                <w:szCs w:val="24"/>
              </w:rPr>
            </w:pPr>
          </w:p>
        </w:tc>
      </w:tr>
      <w:tr w:rsidR="00656DAB" w:rsidRPr="001529FE" w14:paraId="3F88767B"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3950714D"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13.1</w:t>
            </w:r>
          </w:p>
        </w:tc>
        <w:tc>
          <w:tcPr>
            <w:tcW w:w="1925" w:type="dxa"/>
            <w:tcBorders>
              <w:left w:val="single" w:sz="4" w:space="0" w:color="000000"/>
              <w:bottom w:val="single" w:sz="4" w:space="0" w:color="000000"/>
              <w:right w:val="single" w:sz="4" w:space="0" w:color="000000"/>
            </w:tcBorders>
            <w:vAlign w:val="center"/>
          </w:tcPr>
          <w:p w14:paraId="2D5F46D8" w14:textId="77777777" w:rsidR="00656DAB"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Dirbtinio intelekto pagrindu veikianti programinė įranga 2D ir 3D </w:t>
            </w:r>
            <w:proofErr w:type="spellStart"/>
            <w:r w:rsidRPr="001529FE">
              <w:rPr>
                <w:rFonts w:ascii="Times New Roman" w:hAnsi="Times New Roman" w:cs="Times New Roman"/>
                <w:color w:val="000000"/>
                <w:sz w:val="24"/>
                <w:szCs w:val="24"/>
              </w:rPr>
              <w:t>mamografinių</w:t>
            </w:r>
            <w:proofErr w:type="spellEnd"/>
            <w:r w:rsidRPr="001529FE">
              <w:rPr>
                <w:rFonts w:ascii="Times New Roman" w:hAnsi="Times New Roman" w:cs="Times New Roman"/>
                <w:color w:val="000000"/>
                <w:sz w:val="24"/>
                <w:szCs w:val="24"/>
              </w:rPr>
              <w:t xml:space="preserve"> vaizdų analizei</w:t>
            </w:r>
          </w:p>
          <w:p w14:paraId="5E177A8D" w14:textId="635EE71A" w:rsidR="0051578B" w:rsidRPr="001529FE" w:rsidRDefault="0051578B" w:rsidP="001529FE">
            <w:pPr>
              <w:pStyle w:val="TableContents"/>
              <w:jc w:val="center"/>
              <w:rPr>
                <w:rFonts w:ascii="Times New Roman" w:hAnsi="Times New Roman" w:cs="Times New Roman"/>
                <w:color w:val="000000"/>
                <w:sz w:val="24"/>
                <w:szCs w:val="24"/>
              </w:rPr>
            </w:pPr>
            <w:r w:rsidRPr="0051578B">
              <w:rPr>
                <w:rFonts w:ascii="Times New Roman" w:hAnsi="Times New Roman" w:cs="Times New Roman"/>
                <w:color w:val="0070C0"/>
                <w:sz w:val="24"/>
                <w:szCs w:val="24"/>
              </w:rPr>
              <w:t>(ekonominio naudingumo vertinimo kriterijus T</w:t>
            </w:r>
            <w:r>
              <w:rPr>
                <w:rFonts w:ascii="Times New Roman" w:hAnsi="Times New Roman" w:cs="Times New Roman"/>
                <w:color w:val="0070C0"/>
                <w:sz w:val="24"/>
                <w:szCs w:val="24"/>
              </w:rPr>
              <w:t>7</w:t>
            </w:r>
            <w:r w:rsidRPr="0051578B">
              <w:rPr>
                <w:rFonts w:ascii="Times New Roman" w:hAnsi="Times New Roman" w:cs="Times New Roman"/>
                <w:color w:val="0070C0"/>
                <w:sz w:val="24"/>
                <w:szCs w:val="24"/>
              </w:rPr>
              <w:t>)</w:t>
            </w:r>
          </w:p>
        </w:tc>
        <w:tc>
          <w:tcPr>
            <w:tcW w:w="2156" w:type="dxa"/>
            <w:tcBorders>
              <w:left w:val="single" w:sz="4" w:space="0" w:color="000000"/>
              <w:bottom w:val="single" w:sz="4" w:space="0" w:color="000000"/>
            </w:tcBorders>
            <w:vAlign w:val="center"/>
          </w:tcPr>
          <w:p w14:paraId="45C55C6C"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 nurodyti programinės įrangos pavadinimą</w:t>
            </w:r>
          </w:p>
        </w:tc>
        <w:tc>
          <w:tcPr>
            <w:tcW w:w="4169" w:type="dxa"/>
            <w:tcBorders>
              <w:left w:val="single" w:sz="4" w:space="0" w:color="000000"/>
              <w:bottom w:val="single" w:sz="4" w:space="0" w:color="000000"/>
            </w:tcBorders>
            <w:vAlign w:val="center"/>
          </w:tcPr>
          <w:p w14:paraId="0C8F2F48" w14:textId="7E7AF915" w:rsidR="00656DAB" w:rsidRDefault="00DB41E0" w:rsidP="001529FE">
            <w:pPr>
              <w:spacing w:after="0" w:line="240" w:lineRule="auto"/>
              <w:jc w:val="center"/>
              <w:rPr>
                <w:rFonts w:ascii="Times New Roman" w:eastAsia="Calibri" w:hAnsi="Times New Roman" w:cs="Times New Roman"/>
                <w:color w:val="00B0F0"/>
                <w:sz w:val="24"/>
                <w:szCs w:val="24"/>
              </w:rPr>
            </w:pPr>
            <w:r w:rsidRPr="001529FE">
              <w:rPr>
                <w:rFonts w:ascii="Times New Roman" w:hAnsi="Times New Roman" w:cs="Times New Roman"/>
                <w:color w:val="000000"/>
                <w:sz w:val="24"/>
                <w:szCs w:val="24"/>
              </w:rPr>
              <w:t xml:space="preserve">Dirbtinio intelekto pagrindu veikianti programinė įranga 2D ir 3D </w:t>
            </w:r>
            <w:proofErr w:type="spellStart"/>
            <w:r w:rsidRPr="001529FE">
              <w:rPr>
                <w:rFonts w:ascii="Times New Roman" w:hAnsi="Times New Roman" w:cs="Times New Roman"/>
                <w:color w:val="000000"/>
                <w:sz w:val="24"/>
                <w:szCs w:val="24"/>
              </w:rPr>
              <w:t>mamografinių</w:t>
            </w:r>
            <w:proofErr w:type="spellEnd"/>
            <w:r w:rsidRPr="001529FE">
              <w:rPr>
                <w:rFonts w:ascii="Times New Roman" w:hAnsi="Times New Roman" w:cs="Times New Roman"/>
                <w:color w:val="000000"/>
                <w:sz w:val="24"/>
                <w:szCs w:val="24"/>
              </w:rPr>
              <w:t xml:space="preserve"> vaizdų analizei</w:t>
            </w:r>
            <w:r w:rsidRPr="001529FE">
              <w:rPr>
                <w:rFonts w:ascii="Times New Roman" w:eastAsia="Calibri" w:hAnsi="Times New Roman" w:cs="Times New Roman"/>
                <w:color w:val="00B0F0"/>
                <w:sz w:val="24"/>
                <w:szCs w:val="24"/>
              </w:rPr>
              <w:t xml:space="preserve"> </w:t>
            </w:r>
            <w:r w:rsidR="00656DAB" w:rsidRPr="001529FE">
              <w:rPr>
                <w:rFonts w:ascii="Times New Roman" w:eastAsia="Calibri" w:hAnsi="Times New Roman" w:cs="Times New Roman"/>
                <w:color w:val="00B0F0"/>
                <w:sz w:val="24"/>
                <w:szCs w:val="24"/>
              </w:rPr>
              <w:t>[nurodyti Taip/Ne]</w:t>
            </w:r>
          </w:p>
          <w:p w14:paraId="4EB2A5D8" w14:textId="77777777" w:rsidR="005746AC" w:rsidRDefault="005746AC" w:rsidP="001529FE">
            <w:pPr>
              <w:spacing w:after="0" w:line="240" w:lineRule="auto"/>
              <w:jc w:val="center"/>
              <w:rPr>
                <w:rFonts w:ascii="Times New Roman" w:eastAsia="Calibri" w:hAnsi="Times New Roman" w:cs="Times New Roman"/>
                <w:color w:val="00B0F0"/>
                <w:sz w:val="24"/>
                <w:szCs w:val="24"/>
              </w:rPr>
            </w:pPr>
          </w:p>
          <w:p w14:paraId="3F7775F9" w14:textId="669A9E74" w:rsidR="00DB41E0" w:rsidRPr="001529FE" w:rsidRDefault="00DB41E0" w:rsidP="001529FE">
            <w:pPr>
              <w:spacing w:after="0" w:line="240" w:lineRule="auto"/>
              <w:jc w:val="center"/>
              <w:rPr>
                <w:rFonts w:ascii="Times New Roman" w:hAnsi="Times New Roman" w:cs="Times New Roman"/>
                <w:color w:val="000000"/>
                <w:sz w:val="24"/>
                <w:szCs w:val="24"/>
              </w:rPr>
            </w:pPr>
            <w:r w:rsidRPr="005746AC">
              <w:rPr>
                <w:rFonts w:ascii="Times New Roman" w:eastAsia="Calibri" w:hAnsi="Times New Roman" w:cs="Times New Roman"/>
                <w:sz w:val="24"/>
                <w:szCs w:val="24"/>
              </w:rPr>
              <w:t xml:space="preserve">Programinės įrangos pavadinimas: </w:t>
            </w:r>
            <w:r>
              <w:rPr>
                <w:rFonts w:ascii="Times New Roman" w:eastAsia="Calibri" w:hAnsi="Times New Roman" w:cs="Times New Roman"/>
                <w:color w:val="00B0F0"/>
                <w:sz w:val="24"/>
                <w:szCs w:val="24"/>
              </w:rPr>
              <w:t>...........(įrašyti)</w:t>
            </w:r>
          </w:p>
        </w:tc>
        <w:tc>
          <w:tcPr>
            <w:tcW w:w="6379" w:type="dxa"/>
            <w:tcBorders>
              <w:left w:val="single" w:sz="4" w:space="0" w:color="000000"/>
              <w:bottom w:val="single" w:sz="4" w:space="0" w:color="000000"/>
              <w:right w:val="single" w:sz="4" w:space="0" w:color="000000"/>
            </w:tcBorders>
            <w:vAlign w:val="center"/>
          </w:tcPr>
          <w:p w14:paraId="64F5AA05" w14:textId="6BD2AB76"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656DAB" w:rsidRPr="001529FE" w14:paraId="4B358326"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71361F67"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13.1.1</w:t>
            </w:r>
          </w:p>
        </w:tc>
        <w:tc>
          <w:tcPr>
            <w:tcW w:w="1925" w:type="dxa"/>
            <w:tcBorders>
              <w:left w:val="single" w:sz="4" w:space="0" w:color="000000"/>
              <w:bottom w:val="single" w:sz="4" w:space="0" w:color="000000"/>
              <w:right w:val="single" w:sz="4" w:space="0" w:color="000000"/>
            </w:tcBorders>
            <w:vAlign w:val="center"/>
          </w:tcPr>
          <w:p w14:paraId="445FA0A3"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Automatinis įtartinų darinių </w:t>
            </w:r>
            <w:r w:rsidRPr="001529FE">
              <w:rPr>
                <w:rFonts w:ascii="Times New Roman" w:hAnsi="Times New Roman" w:cs="Times New Roman"/>
                <w:color w:val="000000"/>
                <w:sz w:val="24"/>
                <w:szCs w:val="24"/>
              </w:rPr>
              <w:lastRenderedPageBreak/>
              <w:t xml:space="preserve">aptikimas ir žymėjimas </w:t>
            </w:r>
            <w:proofErr w:type="spellStart"/>
            <w:r w:rsidRPr="001529FE">
              <w:rPr>
                <w:rFonts w:ascii="Times New Roman" w:hAnsi="Times New Roman" w:cs="Times New Roman"/>
                <w:color w:val="000000"/>
                <w:sz w:val="24"/>
                <w:szCs w:val="24"/>
              </w:rPr>
              <w:t>mamografijos</w:t>
            </w:r>
            <w:proofErr w:type="spellEnd"/>
            <w:r w:rsidRPr="001529FE">
              <w:rPr>
                <w:rFonts w:ascii="Times New Roman" w:hAnsi="Times New Roman" w:cs="Times New Roman"/>
                <w:color w:val="000000"/>
                <w:sz w:val="24"/>
                <w:szCs w:val="24"/>
              </w:rPr>
              <w:t xml:space="preserve"> vaizduose</w:t>
            </w:r>
          </w:p>
        </w:tc>
        <w:tc>
          <w:tcPr>
            <w:tcW w:w="2156" w:type="dxa"/>
            <w:tcBorders>
              <w:left w:val="single" w:sz="4" w:space="0" w:color="000000"/>
              <w:bottom w:val="single" w:sz="4" w:space="0" w:color="000000"/>
            </w:tcBorders>
            <w:vAlign w:val="center"/>
          </w:tcPr>
          <w:p w14:paraId="23A26E8C"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lastRenderedPageBreak/>
              <w:t>Būtina, ne mažiau kaip 3 tipų dariniai</w:t>
            </w:r>
          </w:p>
        </w:tc>
        <w:tc>
          <w:tcPr>
            <w:tcW w:w="4169" w:type="dxa"/>
            <w:tcBorders>
              <w:left w:val="single" w:sz="4" w:space="0" w:color="000000"/>
              <w:bottom w:val="single" w:sz="4" w:space="0" w:color="000000"/>
            </w:tcBorders>
            <w:vAlign w:val="center"/>
          </w:tcPr>
          <w:p w14:paraId="2977C8D4" w14:textId="3A4F2F30"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 xml:space="preserve">[nurodyti skaičių] </w:t>
            </w:r>
            <w:r w:rsidRPr="001529FE">
              <w:rPr>
                <w:rFonts w:ascii="Times New Roman" w:hAnsi="Times New Roman" w:cs="Times New Roman"/>
                <w:color w:val="000000"/>
                <w:sz w:val="24"/>
                <w:szCs w:val="24"/>
              </w:rPr>
              <w:t>tipų dariniai</w:t>
            </w:r>
          </w:p>
        </w:tc>
        <w:tc>
          <w:tcPr>
            <w:tcW w:w="6379" w:type="dxa"/>
            <w:tcBorders>
              <w:left w:val="single" w:sz="4" w:space="0" w:color="000000"/>
              <w:bottom w:val="single" w:sz="4" w:space="0" w:color="000000"/>
              <w:right w:val="single" w:sz="4" w:space="0" w:color="000000"/>
            </w:tcBorders>
            <w:vAlign w:val="center"/>
          </w:tcPr>
          <w:p w14:paraId="736029EE" w14:textId="0C08BC77"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656DAB" w:rsidRPr="001529FE" w14:paraId="47D73FF1"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5EF53407"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13.1.2</w:t>
            </w:r>
          </w:p>
        </w:tc>
        <w:tc>
          <w:tcPr>
            <w:tcW w:w="1925" w:type="dxa"/>
            <w:tcBorders>
              <w:left w:val="single" w:sz="4" w:space="0" w:color="000000"/>
              <w:bottom w:val="single" w:sz="4" w:space="0" w:color="000000"/>
              <w:right w:val="single" w:sz="4" w:space="0" w:color="000000"/>
            </w:tcBorders>
            <w:vAlign w:val="center"/>
          </w:tcPr>
          <w:p w14:paraId="7FD9C79B"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Įtartinų darinių vėžio tikimybės vertinimas procentine išraiška</w:t>
            </w:r>
          </w:p>
        </w:tc>
        <w:tc>
          <w:tcPr>
            <w:tcW w:w="2156" w:type="dxa"/>
            <w:tcBorders>
              <w:left w:val="single" w:sz="4" w:space="0" w:color="000000"/>
              <w:bottom w:val="single" w:sz="4" w:space="0" w:color="000000"/>
            </w:tcBorders>
            <w:vAlign w:val="center"/>
          </w:tcPr>
          <w:p w14:paraId="60CB880F"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w:t>
            </w:r>
          </w:p>
        </w:tc>
        <w:tc>
          <w:tcPr>
            <w:tcW w:w="4169" w:type="dxa"/>
            <w:tcBorders>
              <w:left w:val="single" w:sz="4" w:space="0" w:color="000000"/>
              <w:bottom w:val="single" w:sz="4" w:space="0" w:color="000000"/>
            </w:tcBorders>
            <w:vAlign w:val="center"/>
          </w:tcPr>
          <w:p w14:paraId="7B2F7FF0" w14:textId="4B6504F5"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684C07E1" w14:textId="4632D89A"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656DAB" w:rsidRPr="001529FE" w14:paraId="2E335B9B"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27BCEE66"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13.2</w:t>
            </w:r>
          </w:p>
        </w:tc>
        <w:tc>
          <w:tcPr>
            <w:tcW w:w="1925" w:type="dxa"/>
            <w:tcBorders>
              <w:left w:val="single" w:sz="4" w:space="0" w:color="000000"/>
              <w:bottom w:val="single" w:sz="4" w:space="0" w:color="000000"/>
              <w:right w:val="single" w:sz="4" w:space="0" w:color="000000"/>
            </w:tcBorders>
            <w:vAlign w:val="center"/>
          </w:tcPr>
          <w:p w14:paraId="16127D79"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Programinė įranga automatiniam krūtų tankio vertinimui pagal BI-RADS kategorijas</w:t>
            </w:r>
          </w:p>
        </w:tc>
        <w:tc>
          <w:tcPr>
            <w:tcW w:w="2156" w:type="dxa"/>
            <w:tcBorders>
              <w:left w:val="single" w:sz="4" w:space="0" w:color="000000"/>
              <w:bottom w:val="single" w:sz="4" w:space="0" w:color="000000"/>
            </w:tcBorders>
            <w:vAlign w:val="center"/>
          </w:tcPr>
          <w:p w14:paraId="5E644A32"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 nurodyti programinės įrangos pavadinimą</w:t>
            </w:r>
          </w:p>
        </w:tc>
        <w:tc>
          <w:tcPr>
            <w:tcW w:w="4169" w:type="dxa"/>
            <w:tcBorders>
              <w:left w:val="single" w:sz="4" w:space="0" w:color="000000"/>
              <w:bottom w:val="single" w:sz="4" w:space="0" w:color="000000"/>
            </w:tcBorders>
            <w:vAlign w:val="center"/>
          </w:tcPr>
          <w:p w14:paraId="487F45B1" w14:textId="6DA3F506" w:rsidR="00656DAB" w:rsidRPr="001529FE" w:rsidRDefault="00D6288E" w:rsidP="001529FE">
            <w:pPr>
              <w:spacing w:after="0" w:line="240" w:lineRule="auto"/>
              <w:jc w:val="center"/>
              <w:rPr>
                <w:rFonts w:ascii="Times New Roman" w:hAnsi="Times New Roman" w:cs="Times New Roman"/>
                <w:color w:val="000000"/>
                <w:sz w:val="24"/>
                <w:szCs w:val="24"/>
              </w:rPr>
            </w:pPr>
            <w:r w:rsidRPr="005746AC">
              <w:rPr>
                <w:rFonts w:ascii="Times New Roman" w:eastAsia="Calibri" w:hAnsi="Times New Roman" w:cs="Times New Roman"/>
                <w:sz w:val="24"/>
                <w:szCs w:val="24"/>
              </w:rPr>
              <w:t xml:space="preserve">Programinės įrangos pavadinimas: </w:t>
            </w:r>
            <w:r>
              <w:rPr>
                <w:rFonts w:ascii="Times New Roman" w:eastAsia="Calibri" w:hAnsi="Times New Roman" w:cs="Times New Roman"/>
                <w:color w:val="00B0F0"/>
                <w:sz w:val="24"/>
                <w:szCs w:val="24"/>
              </w:rPr>
              <w:t>...........(įrašyti)</w:t>
            </w:r>
          </w:p>
        </w:tc>
        <w:tc>
          <w:tcPr>
            <w:tcW w:w="6379" w:type="dxa"/>
            <w:tcBorders>
              <w:left w:val="single" w:sz="4" w:space="0" w:color="000000"/>
              <w:bottom w:val="single" w:sz="4" w:space="0" w:color="000000"/>
              <w:right w:val="single" w:sz="4" w:space="0" w:color="000000"/>
            </w:tcBorders>
            <w:vAlign w:val="center"/>
          </w:tcPr>
          <w:p w14:paraId="55A175DC" w14:textId="27AC6EB4"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656DAB" w:rsidRPr="001529FE" w14:paraId="3F651BF3"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034E0541"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13.3</w:t>
            </w:r>
          </w:p>
        </w:tc>
        <w:tc>
          <w:tcPr>
            <w:tcW w:w="1925" w:type="dxa"/>
            <w:tcBorders>
              <w:left w:val="single" w:sz="4" w:space="0" w:color="000000"/>
              <w:bottom w:val="single" w:sz="4" w:space="0" w:color="000000"/>
              <w:right w:val="single" w:sz="4" w:space="0" w:color="000000"/>
            </w:tcBorders>
            <w:vAlign w:val="center"/>
          </w:tcPr>
          <w:p w14:paraId="632C4E13"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 xml:space="preserve">Programinė įranga 2D vaizdų vaizdams rekonstruoti iš </w:t>
            </w:r>
            <w:proofErr w:type="spellStart"/>
            <w:r w:rsidRPr="001529FE">
              <w:rPr>
                <w:rFonts w:ascii="Times New Roman" w:hAnsi="Times New Roman" w:cs="Times New Roman"/>
                <w:color w:val="000000"/>
                <w:sz w:val="24"/>
                <w:szCs w:val="24"/>
              </w:rPr>
              <w:t>tomosintezės</w:t>
            </w:r>
            <w:proofErr w:type="spellEnd"/>
            <w:r w:rsidRPr="001529FE">
              <w:rPr>
                <w:rFonts w:ascii="Times New Roman" w:hAnsi="Times New Roman" w:cs="Times New Roman"/>
                <w:color w:val="000000"/>
                <w:sz w:val="24"/>
                <w:szCs w:val="24"/>
              </w:rPr>
              <w:t xml:space="preserve"> (3D) tyrimo</w:t>
            </w:r>
          </w:p>
        </w:tc>
        <w:tc>
          <w:tcPr>
            <w:tcW w:w="2156" w:type="dxa"/>
            <w:tcBorders>
              <w:left w:val="single" w:sz="4" w:space="0" w:color="000000"/>
              <w:bottom w:val="single" w:sz="4" w:space="0" w:color="000000"/>
            </w:tcBorders>
            <w:vAlign w:val="center"/>
          </w:tcPr>
          <w:p w14:paraId="35BC2957"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Būtina, nurodyti programinės įrangos pavadinimą</w:t>
            </w:r>
          </w:p>
        </w:tc>
        <w:tc>
          <w:tcPr>
            <w:tcW w:w="4169" w:type="dxa"/>
            <w:tcBorders>
              <w:left w:val="single" w:sz="4" w:space="0" w:color="000000"/>
              <w:bottom w:val="single" w:sz="4" w:space="0" w:color="000000"/>
            </w:tcBorders>
            <w:vAlign w:val="center"/>
          </w:tcPr>
          <w:p w14:paraId="0E8AB172" w14:textId="6B9DAFB5" w:rsidR="00656DAB" w:rsidRPr="001529FE" w:rsidRDefault="00D6288E" w:rsidP="001529FE">
            <w:pPr>
              <w:spacing w:after="0" w:line="240" w:lineRule="auto"/>
              <w:jc w:val="center"/>
              <w:rPr>
                <w:rFonts w:ascii="Times New Roman" w:hAnsi="Times New Roman" w:cs="Times New Roman"/>
                <w:color w:val="000000"/>
                <w:sz w:val="24"/>
                <w:szCs w:val="24"/>
              </w:rPr>
            </w:pPr>
            <w:r w:rsidRPr="005746AC">
              <w:rPr>
                <w:rFonts w:ascii="Times New Roman" w:eastAsia="Calibri" w:hAnsi="Times New Roman" w:cs="Times New Roman"/>
                <w:sz w:val="24"/>
                <w:szCs w:val="24"/>
              </w:rPr>
              <w:t xml:space="preserve">Programinės įrangos pavadinimas: </w:t>
            </w:r>
            <w:r>
              <w:rPr>
                <w:rFonts w:ascii="Times New Roman" w:eastAsia="Calibri" w:hAnsi="Times New Roman" w:cs="Times New Roman"/>
                <w:color w:val="00B0F0"/>
                <w:sz w:val="24"/>
                <w:szCs w:val="24"/>
              </w:rPr>
              <w:t>...........(įrašyti)</w:t>
            </w:r>
          </w:p>
        </w:tc>
        <w:tc>
          <w:tcPr>
            <w:tcW w:w="6379" w:type="dxa"/>
            <w:tcBorders>
              <w:left w:val="single" w:sz="4" w:space="0" w:color="000000"/>
              <w:bottom w:val="single" w:sz="4" w:space="0" w:color="000000"/>
              <w:right w:val="single" w:sz="4" w:space="0" w:color="000000"/>
            </w:tcBorders>
            <w:vAlign w:val="center"/>
          </w:tcPr>
          <w:p w14:paraId="79C616C9" w14:textId="1D1FB24E"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r w:rsidR="00656DAB" w:rsidRPr="001529FE" w14:paraId="0379F601" w14:textId="77777777" w:rsidTr="00601E76">
        <w:trPr>
          <w:trHeight w:val="245"/>
        </w:trPr>
        <w:tc>
          <w:tcPr>
            <w:tcW w:w="880" w:type="dxa"/>
            <w:tcBorders>
              <w:left w:val="single" w:sz="4" w:space="0" w:color="000000"/>
              <w:bottom w:val="single" w:sz="4" w:space="0" w:color="000000"/>
              <w:right w:val="single" w:sz="4" w:space="0" w:color="000000"/>
            </w:tcBorders>
            <w:vAlign w:val="center"/>
          </w:tcPr>
          <w:p w14:paraId="24EE07BB"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t>13.4</w:t>
            </w:r>
          </w:p>
        </w:tc>
        <w:tc>
          <w:tcPr>
            <w:tcW w:w="1925" w:type="dxa"/>
            <w:tcBorders>
              <w:left w:val="single" w:sz="4" w:space="0" w:color="000000"/>
              <w:bottom w:val="single" w:sz="4" w:space="0" w:color="000000"/>
              <w:right w:val="single" w:sz="4" w:space="0" w:color="000000"/>
            </w:tcBorders>
            <w:vAlign w:val="center"/>
          </w:tcPr>
          <w:p w14:paraId="5AAB4B3A" w14:textId="77777777" w:rsidR="00656DAB" w:rsidRPr="001529FE" w:rsidRDefault="00656DAB" w:rsidP="001529FE">
            <w:pPr>
              <w:pStyle w:val="TableContents"/>
              <w:jc w:val="center"/>
              <w:rPr>
                <w:rFonts w:ascii="Times New Roman" w:hAnsi="Times New Roman" w:cs="Times New Roman"/>
                <w:color w:val="0D0D0D"/>
                <w:sz w:val="24"/>
                <w:szCs w:val="24"/>
              </w:rPr>
            </w:pPr>
            <w:r w:rsidRPr="001529FE">
              <w:rPr>
                <w:rFonts w:ascii="Times New Roman" w:hAnsi="Times New Roman" w:cs="Times New Roman"/>
                <w:color w:val="0D0D0D"/>
                <w:sz w:val="24"/>
                <w:szCs w:val="24"/>
              </w:rPr>
              <w:t xml:space="preserve">Modelinė sistema (fantomas) kokybės </w:t>
            </w:r>
            <w:r w:rsidRPr="001529FE">
              <w:rPr>
                <w:rFonts w:ascii="Times New Roman" w:hAnsi="Times New Roman" w:cs="Times New Roman"/>
                <w:color w:val="0D0D0D"/>
                <w:sz w:val="24"/>
                <w:szCs w:val="24"/>
              </w:rPr>
              <w:lastRenderedPageBreak/>
              <w:t>užtikrinimui</w:t>
            </w:r>
          </w:p>
        </w:tc>
        <w:tc>
          <w:tcPr>
            <w:tcW w:w="2156" w:type="dxa"/>
            <w:tcBorders>
              <w:left w:val="single" w:sz="4" w:space="0" w:color="000000"/>
              <w:bottom w:val="single" w:sz="4" w:space="0" w:color="000000"/>
            </w:tcBorders>
            <w:vAlign w:val="center"/>
          </w:tcPr>
          <w:p w14:paraId="7871D60B" w14:textId="77777777" w:rsidR="00656DAB" w:rsidRPr="001529FE" w:rsidRDefault="00656DAB" w:rsidP="001529FE">
            <w:pPr>
              <w:pStyle w:val="TableContents"/>
              <w:jc w:val="center"/>
              <w:rPr>
                <w:rFonts w:ascii="Times New Roman" w:hAnsi="Times New Roman" w:cs="Times New Roman"/>
                <w:color w:val="000000"/>
                <w:sz w:val="24"/>
                <w:szCs w:val="24"/>
              </w:rPr>
            </w:pPr>
            <w:r w:rsidRPr="001529FE">
              <w:rPr>
                <w:rFonts w:ascii="Times New Roman" w:hAnsi="Times New Roman" w:cs="Times New Roman"/>
                <w:color w:val="000000"/>
                <w:sz w:val="24"/>
                <w:szCs w:val="24"/>
              </w:rPr>
              <w:lastRenderedPageBreak/>
              <w:t>Būtina</w:t>
            </w:r>
          </w:p>
        </w:tc>
        <w:tc>
          <w:tcPr>
            <w:tcW w:w="4169" w:type="dxa"/>
            <w:tcBorders>
              <w:left w:val="single" w:sz="4" w:space="0" w:color="000000"/>
              <w:bottom w:val="single" w:sz="4" w:space="0" w:color="000000"/>
            </w:tcBorders>
            <w:vAlign w:val="center"/>
          </w:tcPr>
          <w:p w14:paraId="422D6C5E" w14:textId="0591EF99"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eastAsia="Calibri" w:hAnsi="Times New Roman" w:cs="Times New Roman"/>
                <w:color w:val="00B0F0"/>
                <w:sz w:val="24"/>
                <w:szCs w:val="24"/>
              </w:rPr>
              <w:t>[nurodyti Taip/Ne]</w:t>
            </w:r>
          </w:p>
        </w:tc>
        <w:tc>
          <w:tcPr>
            <w:tcW w:w="6379" w:type="dxa"/>
            <w:tcBorders>
              <w:left w:val="single" w:sz="4" w:space="0" w:color="000000"/>
              <w:bottom w:val="single" w:sz="4" w:space="0" w:color="000000"/>
              <w:right w:val="single" w:sz="4" w:space="0" w:color="000000"/>
            </w:tcBorders>
            <w:vAlign w:val="center"/>
          </w:tcPr>
          <w:p w14:paraId="63A31C1A" w14:textId="640815AD" w:rsidR="00656DAB" w:rsidRPr="001529FE" w:rsidRDefault="00656DAB" w:rsidP="001529FE">
            <w:pPr>
              <w:spacing w:after="0" w:line="240" w:lineRule="auto"/>
              <w:jc w:val="center"/>
              <w:rPr>
                <w:rFonts w:ascii="Times New Roman" w:hAnsi="Times New Roman" w:cs="Times New Roman"/>
                <w:color w:val="000000"/>
                <w:sz w:val="24"/>
                <w:szCs w:val="24"/>
              </w:rPr>
            </w:pPr>
            <w:r w:rsidRPr="001529FE">
              <w:rPr>
                <w:rFonts w:ascii="Times New Roman" w:hAnsi="Times New Roman" w:cs="Times New Roman"/>
                <w:i/>
                <w:iCs/>
                <w:sz w:val="24"/>
                <w:szCs w:val="24"/>
                <w:lang w:val="fr-FR"/>
              </w:rPr>
              <w:t xml:space="preserve">pavadinimas </w:t>
            </w:r>
            <w:r w:rsidRPr="001529FE">
              <w:rPr>
                <w:rFonts w:ascii="Times New Roman" w:hAnsi="Times New Roman" w:cs="Times New Roman"/>
                <w:i/>
                <w:iCs/>
                <w:sz w:val="24"/>
                <w:szCs w:val="24"/>
                <w:highlight w:val="lightGray"/>
                <w:lang w:val="fr-FR"/>
              </w:rPr>
              <w:t>________ ir psl. Nr. ______</w:t>
            </w:r>
            <w:r w:rsidRPr="001529FE">
              <w:rPr>
                <w:rFonts w:ascii="Times New Roman" w:hAnsi="Times New Roman" w:cs="Times New Roman"/>
                <w:i/>
                <w:color w:val="0070C0"/>
                <w:sz w:val="24"/>
                <w:szCs w:val="24"/>
                <w:lang w:val="fr-FR"/>
              </w:rPr>
              <w:t xml:space="preserve"> (įrašyti)</w:t>
            </w:r>
          </w:p>
        </w:tc>
      </w:tr>
    </w:tbl>
    <w:p w14:paraId="531C28CA" w14:textId="77777777" w:rsidR="00B607D4" w:rsidRDefault="006F73BD" w:rsidP="00A25B86">
      <w:pPr>
        <w:spacing w:after="0"/>
        <w:ind w:right="-31" w:firstLine="709"/>
        <w:jc w:val="both"/>
        <w:rPr>
          <w:rFonts w:ascii="Times New Roman" w:hAnsi="Times New Roman" w:cs="Times New Roman"/>
          <w:i/>
          <w:iCs/>
          <w:color w:val="000000"/>
          <w:sz w:val="24"/>
          <w:szCs w:val="24"/>
        </w:rPr>
      </w:pPr>
      <w:r w:rsidRPr="006F73BD">
        <w:rPr>
          <w:rFonts w:ascii="Times New Roman" w:hAnsi="Times New Roman" w:cs="Times New Roman"/>
          <w:b/>
          <w:bCs/>
          <w:sz w:val="24"/>
          <w:szCs w:val="24"/>
        </w:rPr>
        <w:t>*</w:t>
      </w:r>
      <w:r w:rsidRPr="006F73BD">
        <w:rPr>
          <w:rFonts w:ascii="Times New Roman" w:hAnsi="Times New Roman" w:cs="Times New Roman"/>
          <w:b/>
          <w:bCs/>
          <w:i/>
          <w:iCs/>
          <w:color w:val="000000"/>
          <w:sz w:val="24"/>
          <w:szCs w:val="24"/>
        </w:rPr>
        <w:t>Pastaba</w:t>
      </w:r>
      <w:r w:rsidRPr="006F73BD">
        <w:rPr>
          <w:rFonts w:ascii="Times New Roman" w:hAnsi="Times New Roman" w:cs="Times New Roman"/>
          <w:i/>
          <w:iCs/>
          <w:color w:val="000000"/>
          <w:sz w:val="24"/>
          <w:szCs w:val="24"/>
        </w:rPr>
        <w:t>. Vadovaujantis Viešųjų pirkimų įstatymo 37 str. 9 d. 1 p. ir 47 straipsnio 9 dalies nuostatomis, pirkimo objekto sudėtiniam</w:t>
      </w:r>
      <w:r>
        <w:rPr>
          <w:rFonts w:ascii="Times New Roman" w:hAnsi="Times New Roman" w:cs="Times New Roman"/>
          <w:i/>
          <w:iCs/>
          <w:color w:val="000000"/>
          <w:sz w:val="24"/>
          <w:szCs w:val="24"/>
        </w:rPr>
        <w:t>s</w:t>
      </w:r>
      <w:r w:rsidRPr="006F73BD">
        <w:rPr>
          <w:rFonts w:ascii="Times New Roman" w:hAnsi="Times New Roman" w:cs="Times New Roman"/>
          <w:i/>
          <w:iCs/>
          <w:color w:val="000000"/>
          <w:sz w:val="24"/>
          <w:szCs w:val="24"/>
        </w:rPr>
        <w:t xml:space="preserve"> element</w:t>
      </w:r>
      <w:r>
        <w:rPr>
          <w:rFonts w:ascii="Times New Roman" w:hAnsi="Times New Roman" w:cs="Times New Roman"/>
          <w:i/>
          <w:iCs/>
          <w:color w:val="000000"/>
          <w:sz w:val="24"/>
          <w:szCs w:val="24"/>
        </w:rPr>
        <w:t xml:space="preserve">ams </w:t>
      </w:r>
      <w:r w:rsidRPr="006F73BD">
        <w:rPr>
          <w:rFonts w:ascii="Times New Roman" w:hAnsi="Times New Roman" w:cs="Times New Roman"/>
          <w:i/>
          <w:iCs/>
          <w:color w:val="000000"/>
          <w:sz w:val="24"/>
          <w:szCs w:val="24"/>
        </w:rPr>
        <w:t>medicinos programinės įrangos paketui (BVPŽ kodas 48180000-3), nurodyt</w:t>
      </w:r>
      <w:r>
        <w:rPr>
          <w:rFonts w:ascii="Times New Roman" w:hAnsi="Times New Roman" w:cs="Times New Roman"/>
          <w:i/>
          <w:iCs/>
          <w:color w:val="000000"/>
          <w:sz w:val="24"/>
          <w:szCs w:val="24"/>
        </w:rPr>
        <w:t>iems</w:t>
      </w:r>
      <w:r w:rsidRPr="006F73BD">
        <w:rPr>
          <w:rFonts w:ascii="Times New Roman" w:hAnsi="Times New Roman" w:cs="Times New Roman"/>
          <w:i/>
          <w:iCs/>
          <w:color w:val="000000"/>
          <w:sz w:val="24"/>
          <w:szCs w:val="24"/>
        </w:rPr>
        <w:t xml:space="preserve"> šios techninės specifikacijos </w:t>
      </w:r>
      <w:r>
        <w:rPr>
          <w:rFonts w:ascii="Times New Roman" w:hAnsi="Times New Roman" w:cs="Times New Roman"/>
          <w:i/>
          <w:iCs/>
          <w:color w:val="000000"/>
          <w:sz w:val="24"/>
          <w:szCs w:val="24"/>
        </w:rPr>
        <w:t>11 ir 12 punktuose</w:t>
      </w:r>
      <w:r w:rsidRPr="006F73BD">
        <w:rPr>
          <w:rFonts w:ascii="Times New Roman" w:hAnsi="Times New Roman" w:cs="Times New Roman"/>
          <w:i/>
          <w:iCs/>
          <w:color w:val="000000"/>
          <w:sz w:val="24"/>
          <w:szCs w:val="24"/>
        </w:rPr>
        <w:t xml:space="preserve">, </w:t>
      </w:r>
      <w:r w:rsidRPr="006F73BD">
        <w:rPr>
          <w:rFonts w:ascii="Times New Roman" w:hAnsi="Times New Roman" w:cs="Times New Roman"/>
          <w:b/>
          <w:bCs/>
          <w:i/>
          <w:iCs/>
          <w:color w:val="000000"/>
          <w:sz w:val="24"/>
          <w:szCs w:val="24"/>
        </w:rPr>
        <w:t>taikomi nacionalinio saugumo reikalavimai.</w:t>
      </w:r>
      <w:r w:rsidRPr="006F73BD">
        <w:rPr>
          <w:rFonts w:ascii="Times New Roman" w:hAnsi="Times New Roman" w:cs="Times New Roman"/>
          <w:i/>
          <w:iCs/>
          <w:color w:val="000000"/>
          <w:sz w:val="24"/>
          <w:szCs w:val="24"/>
        </w:rPr>
        <w:t xml:space="preserve"> Atitiktį patvirtinančių dokumentų reikalaujama tik iš to tiekėjo, kurio pasiūlymas pagal vertinimo rezultatus galės būti pripažintas laimėjusiu (po pasiūlymų eilės nustatymo). Atitiktį patvirtinantys dokumentai nurodyti konkurso sąlygų aprašo </w:t>
      </w:r>
      <w:r>
        <w:rPr>
          <w:rFonts w:ascii="Times New Roman" w:hAnsi="Times New Roman" w:cs="Times New Roman"/>
          <w:i/>
          <w:iCs/>
          <w:color w:val="000000"/>
          <w:sz w:val="24"/>
          <w:szCs w:val="24"/>
        </w:rPr>
        <w:t>7</w:t>
      </w:r>
      <w:r w:rsidRPr="006F73BD">
        <w:rPr>
          <w:rFonts w:ascii="Times New Roman" w:hAnsi="Times New Roman" w:cs="Times New Roman"/>
          <w:i/>
          <w:iCs/>
          <w:color w:val="000000"/>
          <w:sz w:val="24"/>
          <w:szCs w:val="24"/>
        </w:rPr>
        <w:t xml:space="preserve"> ir </w:t>
      </w:r>
      <w:r>
        <w:rPr>
          <w:rFonts w:ascii="Times New Roman" w:hAnsi="Times New Roman" w:cs="Times New Roman"/>
          <w:i/>
          <w:iCs/>
          <w:color w:val="000000"/>
          <w:sz w:val="24"/>
          <w:szCs w:val="24"/>
        </w:rPr>
        <w:t>8</w:t>
      </w:r>
      <w:r w:rsidRPr="006F73BD">
        <w:rPr>
          <w:rFonts w:ascii="Times New Roman" w:hAnsi="Times New Roman" w:cs="Times New Roman"/>
          <w:i/>
          <w:iCs/>
          <w:color w:val="000000"/>
          <w:sz w:val="24"/>
          <w:szCs w:val="24"/>
        </w:rPr>
        <w:t xml:space="preserve"> prieduose.</w:t>
      </w:r>
    </w:p>
    <w:p w14:paraId="089649E0" w14:textId="5FEF151C" w:rsidR="00B607D4" w:rsidRPr="00B607D4" w:rsidRDefault="00B607D4" w:rsidP="00B607D4">
      <w:pPr>
        <w:spacing w:after="0"/>
        <w:ind w:right="-31" w:firstLine="709"/>
        <w:jc w:val="both"/>
        <w:rPr>
          <w:rFonts w:ascii="Times New Roman" w:hAnsi="Times New Roman" w:cs="Times New Roman"/>
          <w:i/>
          <w:iCs/>
          <w:color w:val="000000"/>
          <w:sz w:val="24"/>
          <w:szCs w:val="24"/>
        </w:rPr>
      </w:pPr>
      <w:r w:rsidRPr="00B607D4">
        <w:rPr>
          <w:rFonts w:ascii="Times New Roman" w:hAnsi="Times New Roman" w:cs="Times New Roman"/>
          <w:color w:val="000000"/>
          <w:sz w:val="24"/>
          <w:szCs w:val="24"/>
        </w:rPr>
        <w:t>7</w:t>
      </w:r>
      <w:r>
        <w:rPr>
          <w:rFonts w:ascii="Times New Roman" w:hAnsi="Times New Roman" w:cs="Times New Roman"/>
          <w:i/>
          <w:iCs/>
          <w:color w:val="000000"/>
          <w:sz w:val="24"/>
          <w:szCs w:val="24"/>
        </w:rPr>
        <w:t xml:space="preserve">. </w:t>
      </w:r>
      <w:r w:rsidRPr="00B607D4">
        <w:rPr>
          <w:rFonts w:ascii="Times New Roman" w:hAnsi="Times New Roman" w:cs="Times New Roman"/>
          <w:b/>
          <w:bCs/>
          <w:color w:val="000000"/>
          <w:sz w:val="24"/>
          <w:szCs w:val="24"/>
        </w:rPr>
        <w:t>Aplinkos apsaugos reikalavimai (AAK):</w:t>
      </w:r>
      <w:r w:rsidRPr="00B607D4">
        <w:rPr>
          <w:rFonts w:ascii="Times New Roman" w:hAnsi="Times New Roman" w:cs="Times New Roman"/>
          <w:color w:val="000000"/>
          <w:sz w:val="24"/>
          <w:szCs w:val="24"/>
        </w:rPr>
        <w:t xml:space="preserve"> </w:t>
      </w:r>
      <w:r w:rsidRPr="00B607D4">
        <w:rPr>
          <w:rFonts w:ascii="Times New Roman" w:hAnsi="Times New Roman" w:cs="Times New Roman"/>
          <w:color w:val="000000"/>
          <w:kern w:val="2"/>
          <w:sz w:val="24"/>
          <w:szCs w:val="24"/>
          <w:shd w:val="clear" w:color="auto" w:fill="FFFFFF"/>
        </w:rPr>
        <w:t xml:space="preserve">Aplinkosauginiai kriterijai Prekėms nustatomi vadovaujantis </w:t>
      </w:r>
      <w:r w:rsidRPr="00B607D4">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B607D4">
        <w:rPr>
          <w:rFonts w:ascii="Times New Roman" w:hAnsi="Times New Roman" w:cs="Times New Roman"/>
          <w:color w:val="000000"/>
          <w:kern w:val="2"/>
          <w:sz w:val="24"/>
          <w:szCs w:val="24"/>
          <w:shd w:val="clear" w:color="auto" w:fill="FFFFFF"/>
        </w:rPr>
        <w:t xml:space="preserve"> „</w:t>
      </w:r>
      <w:r w:rsidRPr="00B607D4">
        <w:rPr>
          <w:rFonts w:ascii="Times New Roman" w:hAnsi="Times New Roman" w:cs="Times New Roman"/>
          <w:i/>
          <w:iCs/>
          <w:color w:val="000000"/>
          <w:kern w:val="2"/>
          <w:sz w:val="24"/>
          <w:szCs w:val="24"/>
          <w:shd w:val="clear" w:color="auto" w:fill="FFFFFF"/>
        </w:rPr>
        <w:t>Dėl Aplinkos apsaugos kriterijų taikymo, vykdant žaliuosius pirkimus, tvarkos aprašo patvirtinimo</w:t>
      </w:r>
      <w:r w:rsidRPr="00B607D4">
        <w:rPr>
          <w:rFonts w:ascii="Times New Roman" w:hAnsi="Times New Roman" w:cs="Times New Roman"/>
          <w:color w:val="000000"/>
          <w:kern w:val="2"/>
          <w:sz w:val="24"/>
          <w:szCs w:val="24"/>
          <w:shd w:val="clear" w:color="auto" w:fill="FFFFFF"/>
        </w:rPr>
        <w:t>“ (toliau – Tvarkos aprašas) 4.4.4.4 papunkčiu:</w:t>
      </w:r>
    </w:p>
    <w:p w14:paraId="089CBF37" w14:textId="77777777" w:rsidR="00B607D4" w:rsidRPr="00B607D4" w:rsidRDefault="00B607D4" w:rsidP="00B607D4">
      <w:pPr>
        <w:spacing w:after="0"/>
        <w:ind w:left="426" w:firstLine="425"/>
        <w:jc w:val="both"/>
        <w:rPr>
          <w:rFonts w:ascii="Times New Roman" w:hAnsi="Times New Roman" w:cs="Times New Roman"/>
          <w:color w:val="000000"/>
          <w:sz w:val="24"/>
          <w:szCs w:val="24"/>
        </w:rPr>
      </w:pPr>
      <w:r w:rsidRPr="00B607D4">
        <w:rPr>
          <w:rFonts w:ascii="Times New Roman" w:hAnsi="Times New Roman" w:cs="Times New Roman"/>
          <w:color w:val="000000"/>
          <w:sz w:val="24"/>
          <w:szCs w:val="24"/>
        </w:rPr>
        <w:t>„4.4.4.4. prekė yra tvirta, ilgaamžė, funkcionali, ji ar jos sudedamosios dalys tinka naudoti daug kartų ir (ar) lengvai pataisomos, ir (ar) pakeičiamos.“</w:t>
      </w:r>
    </w:p>
    <w:p w14:paraId="00605FBD" w14:textId="538C67E1" w:rsidR="00B607D4" w:rsidRPr="00B607D4" w:rsidRDefault="00B607D4" w:rsidP="00B607D4">
      <w:pPr>
        <w:spacing w:after="0"/>
        <w:ind w:firstLine="851"/>
        <w:jc w:val="both"/>
        <w:rPr>
          <w:rFonts w:ascii="Times New Roman" w:hAnsi="Times New Roman" w:cs="Times New Roman"/>
          <w:color w:val="000000" w:themeColor="text1"/>
          <w:sz w:val="24"/>
          <w:szCs w:val="24"/>
        </w:rPr>
      </w:pPr>
      <w:r w:rsidRPr="00B607D4">
        <w:rPr>
          <w:rFonts w:ascii="Times New Roman" w:hAnsi="Times New Roman" w:cs="Times New Roman"/>
          <w:color w:val="000000"/>
          <w:sz w:val="24"/>
          <w:szCs w:val="24"/>
        </w:rPr>
        <w:t>Minėto</w:t>
      </w:r>
      <w:r w:rsidRPr="00B607D4">
        <w:rPr>
          <w:rFonts w:ascii="Times New Roman" w:hAnsi="Times New Roman" w:cs="Times New Roman"/>
          <w:bCs/>
          <w:color w:val="000000"/>
          <w:sz w:val="24"/>
          <w:szCs w:val="24"/>
        </w:rPr>
        <w:t xml:space="preserve"> Produkto,</w:t>
      </w:r>
      <w:r w:rsidRPr="00B607D4">
        <w:rPr>
          <w:rFonts w:ascii="Times New Roman" w:hAnsi="Times New Roman" w:cs="Times New Roman"/>
          <w:color w:val="000000"/>
          <w:sz w:val="24"/>
          <w:szCs w:val="24"/>
        </w:rPr>
        <w:t xml:space="preserve"> aukščiau nurodytam AAK bus</w:t>
      </w:r>
      <w:r w:rsidRPr="00B607D4">
        <w:rPr>
          <w:rFonts w:ascii="Times New Roman" w:hAnsi="Times New Roman" w:cs="Times New Roman"/>
          <w:b/>
          <w:bCs/>
          <w:color w:val="000000"/>
          <w:sz w:val="24"/>
          <w:szCs w:val="24"/>
        </w:rPr>
        <w:t xml:space="preserve"> </w:t>
      </w:r>
      <w:r w:rsidRPr="00B607D4">
        <w:rPr>
          <w:rFonts w:ascii="Times New Roman" w:hAnsi="Times New Roman" w:cs="Times New Roman"/>
          <w:b/>
          <w:bCs/>
          <w:color w:val="000000"/>
          <w:sz w:val="24"/>
          <w:szCs w:val="24"/>
          <w:u w:val="single"/>
        </w:rPr>
        <w:t xml:space="preserve">tikrinama </w:t>
      </w:r>
      <w:r w:rsidR="00444BE3">
        <w:rPr>
          <w:rFonts w:ascii="Times New Roman" w:hAnsi="Times New Roman" w:cs="Times New Roman"/>
          <w:b/>
          <w:bCs/>
          <w:color w:val="000000"/>
          <w:sz w:val="24"/>
          <w:szCs w:val="24"/>
          <w:u w:val="single"/>
        </w:rPr>
        <w:t>pristatant prekę.</w:t>
      </w:r>
      <w:r w:rsidRPr="00B607D4">
        <w:rPr>
          <w:rFonts w:ascii="Times New Roman" w:hAnsi="Times New Roman" w:cs="Times New Roman"/>
          <w:b/>
          <w:bCs/>
          <w:color w:val="000000"/>
          <w:sz w:val="24"/>
          <w:szCs w:val="24"/>
        </w:rPr>
        <w:t xml:space="preserve"> </w:t>
      </w:r>
      <w:r w:rsidR="007606D5" w:rsidRPr="007606D5">
        <w:rPr>
          <w:rFonts w:ascii="Times New Roman" w:hAnsi="Times New Roman" w:cs="Times New Roman"/>
          <w:bCs/>
          <w:color w:val="000000" w:themeColor="text1"/>
          <w:sz w:val="24"/>
          <w:szCs w:val="24"/>
          <w:u w:val="single"/>
        </w:rPr>
        <w:t>Tiekėjas turi užtikrinti galimybę įsigyti siūlomos prekės originalias (arba joms lygiavertes) atsargines dalis (jų tiekimą rinkai) ne trumpiau kaip 5 metus po prekės privalomojo 2 metų garantinio laikotarpio pabaigos</w:t>
      </w:r>
      <w:r w:rsidRPr="00B607D4">
        <w:rPr>
          <w:rFonts w:ascii="Times New Roman" w:hAnsi="Times New Roman" w:cs="Times New Roman"/>
          <w:bCs/>
          <w:color w:val="000000" w:themeColor="text1"/>
          <w:sz w:val="24"/>
          <w:szCs w:val="24"/>
        </w:rPr>
        <w:t>, išskyrus atvejus, kai siūlomos prekės originalios (arba joms lygiavertės) atsarginės dalys dėl objektyvių priežasčių negali būti tiekiamos Lietuvos Respublikos rinkai.</w:t>
      </w:r>
      <w:r w:rsidRPr="00B607D4">
        <w:rPr>
          <w:rFonts w:ascii="Times New Roman" w:hAnsi="Times New Roman" w:cs="Times New Roman"/>
          <w:b/>
          <w:color w:val="000000" w:themeColor="text1"/>
          <w:sz w:val="24"/>
          <w:szCs w:val="24"/>
        </w:rPr>
        <w:t xml:space="preserve"> </w:t>
      </w:r>
      <w:r w:rsidR="00444BE3">
        <w:rPr>
          <w:rFonts w:ascii="Times New Roman" w:hAnsi="Times New Roman" w:cs="Times New Roman"/>
          <w:b/>
          <w:color w:val="000000" w:themeColor="text1"/>
          <w:sz w:val="24"/>
          <w:szCs w:val="24"/>
        </w:rPr>
        <w:t xml:space="preserve">Pristatant prekę, tiekėjas turi pateikti dokumentus nurodytus </w:t>
      </w:r>
      <w:r w:rsidR="00444BE3" w:rsidRPr="00444BE3">
        <w:rPr>
          <w:rFonts w:ascii="Times New Roman" w:hAnsi="Times New Roman" w:cs="Times New Roman"/>
          <w:b/>
          <w:color w:val="000000" w:themeColor="text1"/>
          <w:sz w:val="24"/>
          <w:szCs w:val="24"/>
        </w:rPr>
        <w:t>techninės specifikacijos 3.4 p.</w:t>
      </w:r>
      <w:r w:rsidR="007606D5">
        <w:rPr>
          <w:rFonts w:ascii="Times New Roman" w:hAnsi="Times New Roman" w:cs="Times New Roman"/>
          <w:b/>
          <w:color w:val="000000" w:themeColor="text1"/>
          <w:sz w:val="24"/>
          <w:szCs w:val="24"/>
        </w:rPr>
        <w:t xml:space="preserve"> </w:t>
      </w:r>
    </w:p>
    <w:p w14:paraId="6E5ACB3D" w14:textId="77777777" w:rsidR="00B607D4" w:rsidRPr="006F73BD" w:rsidRDefault="00B607D4" w:rsidP="006F73BD">
      <w:pPr>
        <w:ind w:right="-31" w:firstLine="709"/>
        <w:rPr>
          <w:rFonts w:ascii="Times New Roman" w:hAnsi="Times New Roman" w:cs="Times New Roman"/>
          <w:sz w:val="24"/>
          <w:szCs w:val="24"/>
        </w:rPr>
      </w:pPr>
    </w:p>
    <w:p w14:paraId="14BD7B08" w14:textId="01207D57" w:rsidR="00E60DB1" w:rsidRDefault="009058E1" w:rsidP="009058E1">
      <w:pPr>
        <w:jc w:val="center"/>
      </w:pPr>
      <w:r>
        <w:t>__________________________</w:t>
      </w:r>
    </w:p>
    <w:sectPr w:rsidR="00E60DB1" w:rsidSect="009377B6">
      <w:pgSz w:w="16838" w:h="11906" w:orient="landscape"/>
      <w:pgMar w:top="1701" w:right="567" w:bottom="1134" w:left="1134" w:header="0" w:footer="0" w:gutter="0"/>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7"/>
    <w:rsid w:val="000039AF"/>
    <w:rsid w:val="0001348C"/>
    <w:rsid w:val="00013BCA"/>
    <w:rsid w:val="00024F05"/>
    <w:rsid w:val="00062FEB"/>
    <w:rsid w:val="00063D9E"/>
    <w:rsid w:val="000A1301"/>
    <w:rsid w:val="000D49B6"/>
    <w:rsid w:val="00151710"/>
    <w:rsid w:val="001517FE"/>
    <w:rsid w:val="001529FE"/>
    <w:rsid w:val="001B0242"/>
    <w:rsid w:val="00220481"/>
    <w:rsid w:val="00226C4E"/>
    <w:rsid w:val="00257027"/>
    <w:rsid w:val="002F5B2D"/>
    <w:rsid w:val="00316618"/>
    <w:rsid w:val="00322D94"/>
    <w:rsid w:val="00336E17"/>
    <w:rsid w:val="003626A0"/>
    <w:rsid w:val="003E7EC2"/>
    <w:rsid w:val="00444BE3"/>
    <w:rsid w:val="00462CF1"/>
    <w:rsid w:val="004705C4"/>
    <w:rsid w:val="004A1A58"/>
    <w:rsid w:val="004A7856"/>
    <w:rsid w:val="004E4925"/>
    <w:rsid w:val="00503899"/>
    <w:rsid w:val="0051578B"/>
    <w:rsid w:val="00530FB3"/>
    <w:rsid w:val="00572241"/>
    <w:rsid w:val="005746AC"/>
    <w:rsid w:val="00601E76"/>
    <w:rsid w:val="006035C7"/>
    <w:rsid w:val="00641B0C"/>
    <w:rsid w:val="00656DAB"/>
    <w:rsid w:val="00683F26"/>
    <w:rsid w:val="006F0DFF"/>
    <w:rsid w:val="006F4261"/>
    <w:rsid w:val="006F73BD"/>
    <w:rsid w:val="00707846"/>
    <w:rsid w:val="007606D5"/>
    <w:rsid w:val="007A5B48"/>
    <w:rsid w:val="007B61AF"/>
    <w:rsid w:val="007C4750"/>
    <w:rsid w:val="007F7051"/>
    <w:rsid w:val="00814DC5"/>
    <w:rsid w:val="008649B9"/>
    <w:rsid w:val="009058E1"/>
    <w:rsid w:val="009377B6"/>
    <w:rsid w:val="00966351"/>
    <w:rsid w:val="009D2EE3"/>
    <w:rsid w:val="009D44C3"/>
    <w:rsid w:val="009D5935"/>
    <w:rsid w:val="00A06812"/>
    <w:rsid w:val="00A25B86"/>
    <w:rsid w:val="00A73DCE"/>
    <w:rsid w:val="00A84828"/>
    <w:rsid w:val="00A92A14"/>
    <w:rsid w:val="00B34D2A"/>
    <w:rsid w:val="00B607D4"/>
    <w:rsid w:val="00BB2291"/>
    <w:rsid w:val="00BF0CAD"/>
    <w:rsid w:val="00C0753E"/>
    <w:rsid w:val="00C43EEC"/>
    <w:rsid w:val="00CE6542"/>
    <w:rsid w:val="00D6288E"/>
    <w:rsid w:val="00D86F5B"/>
    <w:rsid w:val="00DB41E0"/>
    <w:rsid w:val="00DD50FD"/>
    <w:rsid w:val="00E5369D"/>
    <w:rsid w:val="00E60DB1"/>
    <w:rsid w:val="00EB6F1F"/>
    <w:rsid w:val="00EC2628"/>
    <w:rsid w:val="00EC6B20"/>
    <w:rsid w:val="00EE4DF9"/>
    <w:rsid w:val="00F06533"/>
    <w:rsid w:val="00F466FD"/>
    <w:rsid w:val="00FB6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3064"/>
  <w15:chartTrackingRefBased/>
  <w15:docId w15:val="{B3108206-FA15-450C-B8BA-3D56A475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6C4E"/>
    <w:pPr>
      <w:suppressAutoHyphens/>
      <w:spacing w:after="200" w:line="276" w:lineRule="auto"/>
    </w:pPr>
    <w:rPr>
      <w:kern w:val="0"/>
      <w:sz w:val="22"/>
      <w:szCs w:val="22"/>
      <w:lang w:val="lt-LT"/>
      <w14:ligatures w14:val="none"/>
    </w:rPr>
  </w:style>
  <w:style w:type="paragraph" w:styleId="Antrat1">
    <w:name w:val="heading 1"/>
    <w:basedOn w:val="prastasis"/>
    <w:next w:val="prastasis"/>
    <w:link w:val="Antrat1Diagrama"/>
    <w:uiPriority w:val="9"/>
    <w:qFormat/>
    <w:rsid w:val="00257027"/>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257027"/>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257027"/>
    <w:pPr>
      <w:keepNext/>
      <w:keepLines/>
      <w:suppressAutoHyphens w:val="0"/>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257027"/>
    <w:pPr>
      <w:keepNext/>
      <w:keepLines/>
      <w:suppressAutoHyphens w:val="0"/>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Antrat5">
    <w:name w:val="heading 5"/>
    <w:basedOn w:val="prastasis"/>
    <w:next w:val="prastasis"/>
    <w:link w:val="Antrat5Diagrama"/>
    <w:uiPriority w:val="9"/>
    <w:semiHidden/>
    <w:unhideWhenUsed/>
    <w:qFormat/>
    <w:rsid w:val="00257027"/>
    <w:pPr>
      <w:keepNext/>
      <w:keepLines/>
      <w:suppressAutoHyphens w:val="0"/>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Antrat6">
    <w:name w:val="heading 6"/>
    <w:basedOn w:val="prastasis"/>
    <w:next w:val="prastasis"/>
    <w:link w:val="Antrat6Diagrama"/>
    <w:uiPriority w:val="9"/>
    <w:semiHidden/>
    <w:unhideWhenUsed/>
    <w:qFormat/>
    <w:rsid w:val="00257027"/>
    <w:pPr>
      <w:keepNext/>
      <w:keepLines/>
      <w:suppressAutoHyphens w:val="0"/>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Antrat7">
    <w:name w:val="heading 7"/>
    <w:basedOn w:val="prastasis"/>
    <w:next w:val="prastasis"/>
    <w:link w:val="Antrat7Diagrama"/>
    <w:uiPriority w:val="9"/>
    <w:semiHidden/>
    <w:unhideWhenUsed/>
    <w:qFormat/>
    <w:rsid w:val="00257027"/>
    <w:pPr>
      <w:keepNext/>
      <w:keepLines/>
      <w:suppressAutoHyphens w:val="0"/>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Antrat8">
    <w:name w:val="heading 8"/>
    <w:basedOn w:val="prastasis"/>
    <w:next w:val="prastasis"/>
    <w:link w:val="Antrat8Diagrama"/>
    <w:uiPriority w:val="9"/>
    <w:semiHidden/>
    <w:unhideWhenUsed/>
    <w:qFormat/>
    <w:rsid w:val="00257027"/>
    <w:pPr>
      <w:keepNext/>
      <w:keepLines/>
      <w:suppressAutoHyphens w:val="0"/>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Antrat9">
    <w:name w:val="heading 9"/>
    <w:basedOn w:val="prastasis"/>
    <w:next w:val="prastasis"/>
    <w:link w:val="Antrat9Diagrama"/>
    <w:uiPriority w:val="9"/>
    <w:semiHidden/>
    <w:unhideWhenUsed/>
    <w:qFormat/>
    <w:rsid w:val="00257027"/>
    <w:pPr>
      <w:keepNext/>
      <w:keepLines/>
      <w:suppressAutoHyphens w:val="0"/>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702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5702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5702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5702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5702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570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70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570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70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57027"/>
    <w:pPr>
      <w:suppressAutoHyphens w:val="0"/>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2570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7027"/>
    <w:pPr>
      <w:numPr>
        <w:ilvl w:val="1"/>
      </w:numPr>
      <w:suppressAutoHyphens w:val="0"/>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2570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7027"/>
    <w:pPr>
      <w:suppressAutoHyphens w:val="0"/>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CitataDiagrama">
    <w:name w:val="Citata Diagrama"/>
    <w:basedOn w:val="Numatytasispastraiposriftas"/>
    <w:link w:val="Citata"/>
    <w:uiPriority w:val="29"/>
    <w:rsid w:val="00257027"/>
    <w:rPr>
      <w:i/>
      <w:iCs/>
      <w:color w:val="404040" w:themeColor="text1" w:themeTint="BF"/>
    </w:rPr>
  </w:style>
  <w:style w:type="paragraph" w:styleId="Sraopastraipa">
    <w:name w:val="List Paragraph"/>
    <w:basedOn w:val="prastasis"/>
    <w:uiPriority w:val="34"/>
    <w:qFormat/>
    <w:rsid w:val="00257027"/>
    <w:pPr>
      <w:suppressAutoHyphens w:val="0"/>
      <w:spacing w:after="160" w:line="278" w:lineRule="auto"/>
      <w:ind w:left="720"/>
      <w:contextualSpacing/>
    </w:pPr>
    <w:rPr>
      <w:kern w:val="2"/>
      <w:sz w:val="24"/>
      <w:szCs w:val="24"/>
      <w:lang w:val="en-US"/>
      <w14:ligatures w14:val="standardContextual"/>
    </w:rPr>
  </w:style>
  <w:style w:type="character" w:styleId="Rykuspabraukimas">
    <w:name w:val="Intense Emphasis"/>
    <w:basedOn w:val="Numatytasispastraiposriftas"/>
    <w:uiPriority w:val="21"/>
    <w:qFormat/>
    <w:rsid w:val="00257027"/>
    <w:rPr>
      <w:i/>
      <w:iCs/>
      <w:color w:val="0F4761" w:themeColor="accent1" w:themeShade="BF"/>
    </w:rPr>
  </w:style>
  <w:style w:type="paragraph" w:styleId="Iskirtacitata">
    <w:name w:val="Intense Quote"/>
    <w:basedOn w:val="prastasis"/>
    <w:next w:val="prastasis"/>
    <w:link w:val="IskirtacitataDiagrama"/>
    <w:uiPriority w:val="30"/>
    <w:qFormat/>
    <w:rsid w:val="00257027"/>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skirtacitataDiagrama">
    <w:name w:val="Išskirta citata Diagrama"/>
    <w:basedOn w:val="Numatytasispastraiposriftas"/>
    <w:link w:val="Iskirtacitata"/>
    <w:uiPriority w:val="30"/>
    <w:rsid w:val="00257027"/>
    <w:rPr>
      <w:i/>
      <w:iCs/>
      <w:color w:val="0F4761" w:themeColor="accent1" w:themeShade="BF"/>
    </w:rPr>
  </w:style>
  <w:style w:type="character" w:styleId="Rykinuoroda">
    <w:name w:val="Intense Reference"/>
    <w:basedOn w:val="Numatytasispastraiposriftas"/>
    <w:uiPriority w:val="32"/>
    <w:qFormat/>
    <w:rsid w:val="00257027"/>
    <w:rPr>
      <w:b/>
      <w:bCs/>
      <w:smallCaps/>
      <w:color w:val="0F4761" w:themeColor="accent1" w:themeShade="BF"/>
      <w:spacing w:val="5"/>
    </w:rPr>
  </w:style>
  <w:style w:type="paragraph" w:customStyle="1" w:styleId="TableContents">
    <w:name w:val="Table Contents"/>
    <w:basedOn w:val="prastasis"/>
    <w:qFormat/>
    <w:rsid w:val="00226C4E"/>
    <w:pPr>
      <w:widowControl w:val="0"/>
      <w:suppressLineNumbers/>
    </w:pPr>
  </w:style>
  <w:style w:type="table" w:styleId="Lentelstinklelis">
    <w:name w:val="Table Grid"/>
    <w:basedOn w:val="prastojilentel"/>
    <w:uiPriority w:val="39"/>
    <w:rsid w:val="00C43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377B6"/>
    <w:pPr>
      <w:suppressAutoHyphens/>
      <w:autoSpaceDN w:val="0"/>
      <w:spacing w:after="0" w:line="240" w:lineRule="auto"/>
      <w:textAlignment w:val="baseline"/>
    </w:pPr>
    <w:rPr>
      <w:rFonts w:ascii="Liberation Serif" w:eastAsia="NSimSun" w:hAnsi="Liberation Serif" w:cs="Arial"/>
      <w:kern w:val="3"/>
      <w:lang w:val="lt-LT" w:eastAsia="zh-CN" w:bidi="hi-IN"/>
      <w14:ligatures w14:val="none"/>
    </w:rPr>
  </w:style>
  <w:style w:type="character" w:styleId="Komentaronuoroda">
    <w:name w:val="annotation reference"/>
    <w:basedOn w:val="Numatytasispastraiposriftas"/>
    <w:uiPriority w:val="99"/>
    <w:semiHidden/>
    <w:unhideWhenUsed/>
    <w:rsid w:val="000D49B6"/>
    <w:rPr>
      <w:sz w:val="16"/>
      <w:szCs w:val="16"/>
    </w:rPr>
  </w:style>
  <w:style w:type="paragraph" w:styleId="Komentarotekstas">
    <w:name w:val="annotation text"/>
    <w:basedOn w:val="prastasis"/>
    <w:link w:val="KomentarotekstasDiagrama"/>
    <w:uiPriority w:val="99"/>
    <w:unhideWhenUsed/>
    <w:rsid w:val="000D49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D49B6"/>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0D49B6"/>
    <w:rPr>
      <w:b/>
      <w:bCs/>
    </w:rPr>
  </w:style>
  <w:style w:type="character" w:customStyle="1" w:styleId="KomentarotemaDiagrama">
    <w:name w:val="Komentaro tema Diagrama"/>
    <w:basedOn w:val="KomentarotekstasDiagrama"/>
    <w:link w:val="Komentarotema"/>
    <w:uiPriority w:val="99"/>
    <w:semiHidden/>
    <w:rsid w:val="000D49B6"/>
    <w:rPr>
      <w:b/>
      <w:bCs/>
      <w:kern w:val="0"/>
      <w:sz w:val="20"/>
      <w:szCs w:val="20"/>
      <w:lang w:val="lt-LT"/>
      <w14:ligatures w14:val="none"/>
    </w:rPr>
  </w:style>
  <w:style w:type="character" w:styleId="Hipersaitas">
    <w:name w:val="Hyperlink"/>
    <w:basedOn w:val="Numatytasispastraiposriftas"/>
    <w:uiPriority w:val="99"/>
    <w:semiHidden/>
    <w:unhideWhenUsed/>
    <w:rsid w:val="004A1A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08244">
      <w:bodyDiv w:val="1"/>
      <w:marLeft w:val="0"/>
      <w:marRight w:val="0"/>
      <w:marTop w:val="0"/>
      <w:marBottom w:val="0"/>
      <w:divBdr>
        <w:top w:val="none" w:sz="0" w:space="0" w:color="auto"/>
        <w:left w:val="none" w:sz="0" w:space="0" w:color="auto"/>
        <w:bottom w:val="none" w:sz="0" w:space="0" w:color="auto"/>
        <w:right w:val="none" w:sz="0" w:space="0" w:color="auto"/>
      </w:divBdr>
    </w:div>
    <w:div w:id="1573617583">
      <w:bodyDiv w:val="1"/>
      <w:marLeft w:val="0"/>
      <w:marRight w:val="0"/>
      <w:marTop w:val="0"/>
      <w:marBottom w:val="0"/>
      <w:divBdr>
        <w:top w:val="none" w:sz="0" w:space="0" w:color="auto"/>
        <w:left w:val="none" w:sz="0" w:space="0" w:color="auto"/>
        <w:bottom w:val="none" w:sz="0" w:space="0" w:color="auto"/>
        <w:right w:val="none" w:sz="0" w:space="0" w:color="auto"/>
      </w:divBdr>
    </w:div>
    <w:div w:id="174602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5D4E4-A082-40F0-9DC5-8EE96AF9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20</Pages>
  <Words>12978</Words>
  <Characters>7399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Inzinierius KMP</dc:creator>
  <cp:keywords/>
  <dc:description/>
  <cp:lastModifiedBy>Gabija Viluckytė</cp:lastModifiedBy>
  <cp:revision>27</cp:revision>
  <dcterms:created xsi:type="dcterms:W3CDTF">2026-05-14T12:10:00Z</dcterms:created>
  <dcterms:modified xsi:type="dcterms:W3CDTF">2026-06-09T11:05:00Z</dcterms:modified>
</cp:coreProperties>
</file>