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3280764D" w:rsidR="000A03EF" w:rsidRPr="00345795" w:rsidRDefault="007A3466" w:rsidP="000A03EF">
          <w:pPr>
            <w:spacing w:after="120" w:line="20" w:lineRule="atLeast"/>
            <w:contextualSpacing/>
            <w:jc w:val="center"/>
            <w:rPr>
              <w:rFonts w:ascii="Times New Roman" w:hAnsi="Times New Roman" w:cs="Times New Roman"/>
              <w:b/>
              <w:bCs/>
              <w:sz w:val="24"/>
              <w:szCs w:val="24"/>
              <w:lang w:val="en-US"/>
            </w:rPr>
          </w:pPr>
          <w:r w:rsidRPr="007A3466">
            <w:rPr>
              <w:rFonts w:ascii="Times New Roman" w:hAnsi="Times New Roman" w:cs="Times New Roman"/>
              <w:b/>
              <w:bCs/>
              <w:sz w:val="24"/>
              <w:szCs w:val="24"/>
              <w:lang w:val="en-US"/>
            </w:rPr>
            <w:t>MAŽOS VERTĖS VIEŠOJO PIRKIMO „AUKŠTO TIKSLUMO MECHANINĖS STIMULIACIJOS BIOREAKTORI</w:t>
          </w:r>
          <w:r w:rsidR="00787AE0">
            <w:rPr>
              <w:rFonts w:ascii="Times New Roman" w:hAnsi="Times New Roman" w:cs="Times New Roman"/>
              <w:b/>
              <w:bCs/>
              <w:sz w:val="24"/>
              <w:szCs w:val="24"/>
              <w:lang w:val="en-US"/>
            </w:rPr>
            <w:t>A</w:t>
          </w:r>
          <w:r w:rsidRPr="007A3466">
            <w:rPr>
              <w:rFonts w:ascii="Times New Roman" w:hAnsi="Times New Roman" w:cs="Times New Roman"/>
              <w:b/>
              <w:bCs/>
              <w:sz w:val="24"/>
              <w:szCs w:val="24"/>
              <w:lang w:val="en-US"/>
            </w:rPr>
            <w:t>US</w:t>
          </w:r>
          <w:r w:rsidR="00787AE0">
            <w:rPr>
              <w:rFonts w:ascii="Times New Roman" w:hAnsi="Times New Roman" w:cs="Times New Roman"/>
              <w:b/>
              <w:bCs/>
              <w:sz w:val="24"/>
              <w:szCs w:val="24"/>
              <w:lang w:val="en-US"/>
            </w:rPr>
            <w:t xml:space="preserve"> SISTEMA</w:t>
          </w:r>
          <w:r w:rsidRPr="007A3466">
            <w:rPr>
              <w:rFonts w:ascii="Times New Roman" w:hAnsi="Times New Roman" w:cs="Times New Roman"/>
              <w:b/>
              <w:bCs/>
              <w:sz w:val="24"/>
              <w:szCs w:val="24"/>
              <w:lang w:val="en-US"/>
            </w:rPr>
            <w:t xml:space="preserve"> SU JĖGOS MATAVIMU“ SKELBIAMOS APKLAUSOS </w:t>
          </w:r>
          <w:r w:rsidR="000A03EF" w:rsidRPr="00345795">
            <w:rPr>
              <w:rFonts w:ascii="Times New Roman" w:hAnsi="Times New Roman" w:cs="Times New Roman"/>
              <w:b/>
              <w:bCs/>
              <w:sz w:val="24"/>
              <w:szCs w:val="24"/>
              <w:lang w:val="en-US"/>
            </w:rPr>
            <w:t>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44FF3B4B"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7A3466" w:rsidRPr="007A3466">
        <w:rPr>
          <w:rFonts w:ascii="Times New Roman" w:eastAsia="Calibri" w:hAnsi="Times New Roman" w:cs="Times New Roman"/>
          <w:color w:val="000000" w:themeColor="text1"/>
          <w:sz w:val="24"/>
          <w:szCs w:val="24"/>
        </w:rPr>
        <w:t>aukšto tikslumo mechaninės stimuliacijos bioreaktori</w:t>
      </w:r>
      <w:r w:rsidR="00787AE0">
        <w:rPr>
          <w:rFonts w:ascii="Times New Roman" w:eastAsia="Calibri" w:hAnsi="Times New Roman" w:cs="Times New Roman"/>
          <w:color w:val="000000" w:themeColor="text1"/>
          <w:sz w:val="24"/>
          <w:szCs w:val="24"/>
        </w:rPr>
        <w:t>aus sistemą</w:t>
      </w:r>
      <w:r w:rsidR="007A3466" w:rsidRPr="007A3466">
        <w:rPr>
          <w:rFonts w:ascii="Times New Roman" w:eastAsia="Calibri" w:hAnsi="Times New Roman" w:cs="Times New Roman"/>
          <w:color w:val="000000" w:themeColor="text1"/>
          <w:sz w:val="24"/>
          <w:szCs w:val="24"/>
        </w:rPr>
        <w:t xml:space="preserve"> su jėgos matavimu</w:t>
      </w:r>
      <w:r w:rsidR="00CB39B5">
        <w:rPr>
          <w:rFonts w:ascii="Times New Roman" w:eastAsia="Calibri" w:hAnsi="Times New Roman" w:cs="Times New Roman"/>
          <w:color w:val="000000" w:themeColor="text1"/>
          <w:sz w:val="24"/>
          <w:szCs w:val="24"/>
        </w:rPr>
        <w:t>,</w:t>
      </w:r>
      <w:r w:rsidR="00CB39B5" w:rsidRPr="00CB39B5">
        <w:rPr>
          <w:rFonts w:ascii="Times New Roman" w:eastAsia="Calibri" w:hAnsi="Times New Roman" w:cs="Times New Roman"/>
          <w:b/>
          <w:bCs/>
          <w:color w:val="000000" w:themeColor="text1"/>
          <w:sz w:val="24"/>
          <w:szCs w:val="24"/>
        </w:rPr>
        <w:t xml:space="preserve"> </w:t>
      </w:r>
      <w:r w:rsidR="00720B36" w:rsidRPr="00345795">
        <w:rPr>
          <w:rFonts w:ascii="Times New Roman" w:eastAsia="Calibri" w:hAnsi="Times New Roman" w:cs="Times New Roman"/>
          <w:color w:val="000000" w:themeColor="text1"/>
          <w:sz w:val="24"/>
          <w:szCs w:val="24"/>
        </w:rPr>
        <w:t>atitinkan</w:t>
      </w:r>
      <w:r w:rsidR="00787AE0">
        <w:rPr>
          <w:rFonts w:ascii="Times New Roman" w:eastAsia="Calibri" w:hAnsi="Times New Roman" w:cs="Times New Roman"/>
          <w:color w:val="000000" w:themeColor="text1"/>
          <w:sz w:val="24"/>
          <w:szCs w:val="24"/>
        </w:rPr>
        <w:t>čią</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0CEC32EA"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985F9B">
        <w:rPr>
          <w:rFonts w:ascii="Times New Roman" w:hAnsi="Times New Roman" w:cs="Times New Roman"/>
          <w:sz w:val="24"/>
          <w:szCs w:val="24"/>
        </w:rPr>
        <w:t>69950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6E47BAF2" w14:textId="0CCCC7CE" w:rsidR="000D673C" w:rsidRDefault="00F50CAA"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 xml:space="preserve">per </w:t>
      </w:r>
      <w:r w:rsidR="0032172A">
        <w:rPr>
          <w:rFonts w:ascii="Times New Roman" w:eastAsia="Calibri" w:hAnsi="Times New Roman" w:cs="Times New Roman"/>
          <w:color w:val="000000"/>
          <w:sz w:val="24"/>
          <w:szCs w:val="24"/>
          <w:lang w:eastAsia="en-US"/>
        </w:rPr>
        <w:t>60</w:t>
      </w:r>
      <w:r w:rsidR="00BA0C94" w:rsidRPr="00345795">
        <w:rPr>
          <w:rFonts w:ascii="Times New Roman" w:eastAsia="Calibri" w:hAnsi="Times New Roman" w:cs="Times New Roman"/>
          <w:color w:val="000000"/>
          <w:sz w:val="24"/>
          <w:szCs w:val="24"/>
          <w:lang w:eastAsia="en-US"/>
        </w:rPr>
        <w:t xml:space="preserve"> </w:t>
      </w:r>
      <w:r w:rsidR="007A3466">
        <w:rPr>
          <w:rFonts w:ascii="Times New Roman" w:eastAsia="Calibri" w:hAnsi="Times New Roman" w:cs="Times New Roman"/>
          <w:color w:val="000000"/>
          <w:sz w:val="24"/>
          <w:szCs w:val="24"/>
          <w:lang w:eastAsia="en-US"/>
        </w:rPr>
        <w:t xml:space="preserve">darbo </w:t>
      </w:r>
      <w:r w:rsidR="00BA0C94" w:rsidRPr="00345795">
        <w:rPr>
          <w:rFonts w:ascii="Times New Roman" w:eastAsia="Calibri" w:hAnsi="Times New Roman" w:cs="Times New Roman"/>
          <w:color w:val="000000"/>
          <w:sz w:val="24"/>
          <w:szCs w:val="24"/>
          <w:lang w:eastAsia="en-US"/>
        </w:rPr>
        <w:t>dien</w:t>
      </w:r>
      <w:bookmarkStart w:id="8" w:name="_Toc126333930"/>
      <w:r w:rsidR="000D673C">
        <w:rPr>
          <w:rFonts w:ascii="Times New Roman" w:eastAsia="Calibri" w:hAnsi="Times New Roman" w:cs="Times New Roman"/>
          <w:color w:val="000000"/>
          <w:sz w:val="24"/>
          <w:szCs w:val="24"/>
          <w:lang w:eastAsia="en-US"/>
        </w:rPr>
        <w:t>ų</w:t>
      </w:r>
      <w:r w:rsidR="000D673C" w:rsidRPr="000D673C">
        <w:rPr>
          <w:rFonts w:ascii="Times New Roman" w:eastAsia="Calibri" w:hAnsi="Times New Roman" w:cs="Times New Roman"/>
          <w:color w:val="000000"/>
          <w:sz w:val="24"/>
          <w:szCs w:val="24"/>
          <w:lang w:eastAsia="en-US"/>
        </w:rPr>
        <w:t xml:space="preserve"> po sutarties pasirašymo dienos.</w:t>
      </w:r>
    </w:p>
    <w:p w14:paraId="43E36E3A" w14:textId="77777777" w:rsidR="000D673C" w:rsidRDefault="000D673C" w:rsidP="000D673C">
      <w:pPr>
        <w:pStyle w:val="Sraopastraipa"/>
        <w:spacing w:after="0" w:line="240" w:lineRule="auto"/>
        <w:ind w:left="0" w:firstLine="567"/>
        <w:contextualSpacing w:val="0"/>
        <w:jc w:val="both"/>
        <w:rPr>
          <w:rFonts w:ascii="Times New Roman" w:eastAsia="Calibri" w:hAnsi="Times New Roman" w:cs="Times New Roman"/>
          <w:color w:val="000000"/>
          <w:sz w:val="24"/>
          <w:szCs w:val="24"/>
          <w:lang w:eastAsia="en-US"/>
        </w:rPr>
      </w:pPr>
    </w:p>
    <w:p w14:paraId="7B478B03" w14:textId="50DBB7EB" w:rsidR="00D22226" w:rsidRPr="000D673C" w:rsidRDefault="00202323" w:rsidP="000D673C">
      <w:pPr>
        <w:spacing w:after="0" w:line="240" w:lineRule="auto"/>
        <w:jc w:val="both"/>
        <w:rPr>
          <w:rFonts w:ascii="Times New Roman" w:hAnsi="Times New Roman" w:cs="Times New Roman"/>
          <w:sz w:val="24"/>
          <w:szCs w:val="24"/>
        </w:rPr>
      </w:pPr>
      <w:r w:rsidRPr="000D673C">
        <w:rPr>
          <w:rFonts w:ascii="Times New Roman" w:hAnsi="Times New Roman" w:cs="Times New Roman"/>
          <w:sz w:val="24"/>
          <w:szCs w:val="24"/>
        </w:rPr>
        <w:t>3.</w:t>
      </w:r>
      <w:r w:rsidR="00D24970" w:rsidRPr="000D673C">
        <w:rPr>
          <w:rFonts w:ascii="Times New Roman" w:hAnsi="Times New Roman" w:cs="Times New Roman"/>
          <w:sz w:val="24"/>
          <w:szCs w:val="24"/>
        </w:rPr>
        <w:t xml:space="preserve"> </w:t>
      </w:r>
      <w:bookmarkStart w:id="9" w:name="_Ref39427921"/>
      <w:bookmarkStart w:id="10" w:name="_Ref39427927"/>
      <w:bookmarkStart w:id="11" w:name="_Ref39740354"/>
      <w:r w:rsidR="00D61D78" w:rsidRPr="000D673C">
        <w:rPr>
          <w:rFonts w:ascii="Times New Roman" w:hAnsi="Times New Roman" w:cs="Times New Roman"/>
          <w:sz w:val="24"/>
          <w:szCs w:val="24"/>
        </w:rPr>
        <w:t>SUSITIKIMAI SU TIEKĖJAIS</w:t>
      </w:r>
      <w:bookmarkEnd w:id="9"/>
      <w:bookmarkEnd w:id="10"/>
      <w:r w:rsidR="00D61D78" w:rsidRPr="000D673C">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lastRenderedPageBreak/>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lastRenderedPageBreak/>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19F6011E"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w:t>
      </w:r>
      <w:r w:rsidR="000D673C" w:rsidRPr="000D673C">
        <w:rPr>
          <w:rFonts w:ascii="Times New Roman" w:hAnsi="Times New Roman" w:cs="Times New Roman"/>
          <w:sz w:val="24"/>
          <w:szCs w:val="24"/>
        </w:rPr>
        <w:t>Nepateikta ar neužpildyta techninės specifikacijos forma, taip kaip reikalaujama specialiųjų sąlygų priede N.3, pateikiant visus įrangos identifikavimo dokumentus, ar nurodant viešai prieinamas internetines nuorodas.</w:t>
      </w:r>
      <w:r w:rsidR="000D673C">
        <w:rPr>
          <w:rFonts w:ascii="Times New Roman" w:hAnsi="Times New Roman" w:cs="Times New Roman"/>
          <w:sz w:val="24"/>
          <w:szCs w:val="24"/>
        </w:rPr>
        <w:t xml:space="preserve"> </w:t>
      </w:r>
      <w:r w:rsidR="000D673C" w:rsidRPr="000D673C">
        <w:rPr>
          <w:rFonts w:ascii="Times New Roman" w:hAnsi="Times New Roman" w:cs="Times New Roman"/>
          <w:sz w:val="24"/>
          <w:szCs w:val="24"/>
        </w:rPr>
        <w:t xml:space="preserve">Tiekėjo nepateikti gamintojo parengti katalogai ir/ar siūlomos įrangos techninių charakteristikų aprašymai ir/ar internetinės nuorodos į kitus šaltinius, kur patvirtinama siūlomos techninės įrangos charakteristika ir/ar technologija ir jų atitikimas reikalavimams. Dokumentuose tiekėjo grafiškai nenurodyta (t. y. pastebimai nepažymėta – spalvotai ir/ar nenurodyta rodyklėmis, ar nepabrauktos) konkrečios teikiamų dokumentų vietos, kur aprašomos reikalaujamų techninių charakteristikų reikšmės, bei neįrašyta, kurį techninių reikalavimų punktą jos atitinka. Arba tiekėjo nenurodyta tiksli vieta teikiamame šaltinyje, kur būtų aprašoma/patvirtinama atitinkama charakteristika. </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lastRenderedPageBreak/>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 xml:space="preserve">Pasiūlymo galiojimo užtikrinimas pirkimo dalyviui grąžinamas </w:t>
            </w:r>
            <w:r w:rsidRPr="00345795">
              <w:rPr>
                <w:rFonts w:ascii="Times New Roman" w:hAnsi="Times New Roman" w:cs="Times New Roman"/>
                <w:color w:val="000000" w:themeColor="text1"/>
                <w:sz w:val="24"/>
                <w:szCs w:val="24"/>
              </w:rPr>
              <w:lastRenderedPageBreak/>
              <w:t>(arba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lastRenderedPageBreak/>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45795">
              <w:rPr>
                <w:rFonts w:ascii="Times New Roman" w:hAnsi="Times New Roman" w:cs="Times New Roman"/>
                <w:sz w:val="24"/>
                <w:szCs w:val="24"/>
              </w:rPr>
              <w:lastRenderedPageBreak/>
              <w:t>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lastRenderedPageBreak/>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606A6124" w:rsidR="0063485C" w:rsidRPr="00345795" w:rsidRDefault="00CB39B5" w:rsidP="0063485C">
      <w:pPr>
        <w:spacing w:after="0" w:line="240" w:lineRule="auto"/>
        <w:jc w:val="center"/>
        <w:rPr>
          <w:rFonts w:ascii="Times New Roman" w:hAnsi="Times New Roman" w:cs="Times New Roman"/>
          <w:sz w:val="24"/>
          <w:szCs w:val="24"/>
        </w:rPr>
      </w:pPr>
      <w:r w:rsidRPr="00CB39B5">
        <w:rPr>
          <w:rFonts w:ascii="Times New Roman" w:hAnsi="Times New Roman" w:cs="Times New Roman"/>
          <w:b/>
          <w:bCs/>
          <w:sz w:val="24"/>
          <w:szCs w:val="24"/>
        </w:rPr>
        <w:t xml:space="preserve"> </w:t>
      </w:r>
      <w:r w:rsidR="007A3466" w:rsidRPr="00787AE0">
        <w:rPr>
          <w:rFonts w:ascii="Times New Roman" w:hAnsi="Times New Roman" w:cs="Times New Roman"/>
          <w:b/>
          <w:bCs/>
          <w:sz w:val="24"/>
          <w:szCs w:val="24"/>
        </w:rPr>
        <w:t xml:space="preserve">AUKŠTO TIKSLUMO MECHANINĖS STIMULIACIJOS BIOREAKTORIAUS </w:t>
      </w:r>
      <w:r w:rsidR="00787AE0">
        <w:rPr>
          <w:rFonts w:ascii="Times New Roman" w:hAnsi="Times New Roman" w:cs="Times New Roman"/>
          <w:b/>
          <w:bCs/>
          <w:sz w:val="24"/>
          <w:szCs w:val="24"/>
        </w:rPr>
        <w:t xml:space="preserve">SISTEMOS </w:t>
      </w:r>
      <w:r w:rsidR="007A3466" w:rsidRPr="00787AE0">
        <w:rPr>
          <w:rFonts w:ascii="Times New Roman" w:hAnsi="Times New Roman" w:cs="Times New Roman"/>
          <w:b/>
          <w:bCs/>
          <w:sz w:val="24"/>
          <w:szCs w:val="24"/>
        </w:rPr>
        <w:t>SU JĖGOS MATAVIMU</w:t>
      </w:r>
      <w:r w:rsidRPr="00CB39B5">
        <w:rPr>
          <w:rFonts w:ascii="Times New Roman" w:hAnsi="Times New Roman" w:cs="Times New Roman"/>
          <w:b/>
          <w:bCs/>
          <w:sz w:val="24"/>
          <w:szCs w:val="24"/>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41DAEB1F" w14:textId="4821C5A0" w:rsidR="0063485C" w:rsidRPr="00345795" w:rsidRDefault="0063485C" w:rsidP="00BD6AE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BD6AEC" w:rsidRPr="00BD6AEC">
        <w:rPr>
          <w:rFonts w:ascii="Times New Roman" w:hAnsi="Times New Roman" w:cs="Times New Roman"/>
          <w:sz w:val="24"/>
          <w:szCs w:val="24"/>
        </w:rPr>
        <w:t>„</w:t>
      </w:r>
      <w:r w:rsidR="00CB39B5" w:rsidRPr="00CB39B5">
        <w:rPr>
          <w:rFonts w:ascii="Times New Roman" w:hAnsi="Times New Roman" w:cs="Times New Roman"/>
          <w:sz w:val="24"/>
          <w:szCs w:val="24"/>
        </w:rPr>
        <w:t>Odos vaizdinimo ir analizės sistem</w:t>
      </w:r>
      <w:r w:rsidR="00CB39B5">
        <w:rPr>
          <w:rFonts w:ascii="Times New Roman" w:hAnsi="Times New Roman" w:cs="Times New Roman"/>
          <w:sz w:val="24"/>
          <w:szCs w:val="24"/>
        </w:rPr>
        <w:t>os</w:t>
      </w:r>
      <w:r w:rsidR="00CB39B5" w:rsidRPr="00CB39B5">
        <w:rPr>
          <w:rFonts w:ascii="Times New Roman" w:hAnsi="Times New Roman" w:cs="Times New Roman"/>
          <w:sz w:val="24"/>
          <w:szCs w:val="24"/>
        </w:rPr>
        <w:t xml:space="preserve"> su 3D paviršiaus analizės moduliu </w:t>
      </w:r>
      <w:r w:rsidR="00067603" w:rsidRPr="00345795">
        <w:rPr>
          <w:rFonts w:ascii="Times New Roman" w:hAnsi="Times New Roman" w:cs="Times New Roman"/>
          <w:sz w:val="24"/>
          <w:szCs w:val="24"/>
        </w:rPr>
        <w:t xml:space="preserve">pirkimo“ </w:t>
      </w:r>
      <w:r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1560"/>
      </w:tblGrid>
      <w:tr w:rsidR="0003451F" w:rsidRPr="00345795" w14:paraId="148B0079" w14:textId="4C6649E9" w:rsidTr="006B6C2A">
        <w:trPr>
          <w:trHeight w:val="340"/>
        </w:trPr>
        <w:tc>
          <w:tcPr>
            <w:tcW w:w="6379"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60"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6B6C2A">
        <w:trPr>
          <w:trHeight w:val="340"/>
        </w:trPr>
        <w:tc>
          <w:tcPr>
            <w:tcW w:w="6379" w:type="dxa"/>
            <w:tcBorders>
              <w:top w:val="single" w:sz="4" w:space="0" w:color="auto"/>
              <w:left w:val="single" w:sz="4" w:space="0" w:color="auto"/>
              <w:bottom w:val="single" w:sz="4" w:space="0" w:color="auto"/>
              <w:right w:val="single" w:sz="4" w:space="0" w:color="auto"/>
            </w:tcBorders>
          </w:tcPr>
          <w:p w14:paraId="49AFEDE2" w14:textId="1736EE50" w:rsidR="0003451F" w:rsidRPr="007A3466" w:rsidRDefault="007A3466" w:rsidP="0056742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A</w:t>
            </w:r>
            <w:r w:rsidRPr="007A3466">
              <w:rPr>
                <w:rFonts w:ascii="Times New Roman" w:hAnsi="Times New Roman" w:cs="Times New Roman"/>
                <w:sz w:val="24"/>
                <w:szCs w:val="24"/>
                <w:lang w:val="en-US"/>
              </w:rPr>
              <w:t>ukšto tikslumo mechaninės stimuliacijos bioreaktori</w:t>
            </w:r>
            <w:r w:rsidR="00787AE0">
              <w:rPr>
                <w:rFonts w:ascii="Times New Roman" w:hAnsi="Times New Roman" w:cs="Times New Roman"/>
                <w:sz w:val="24"/>
                <w:szCs w:val="24"/>
                <w:lang w:val="en-US"/>
              </w:rPr>
              <w:t>a</w:t>
            </w:r>
            <w:r w:rsidRPr="007A3466">
              <w:rPr>
                <w:rFonts w:ascii="Times New Roman" w:hAnsi="Times New Roman" w:cs="Times New Roman"/>
                <w:sz w:val="24"/>
                <w:szCs w:val="24"/>
                <w:lang w:val="en-US"/>
              </w:rPr>
              <w:t>us</w:t>
            </w:r>
            <w:r w:rsidR="00787AE0">
              <w:rPr>
                <w:rFonts w:ascii="Times New Roman" w:hAnsi="Times New Roman" w:cs="Times New Roman"/>
                <w:sz w:val="24"/>
                <w:szCs w:val="24"/>
                <w:lang w:val="en-US"/>
              </w:rPr>
              <w:t xml:space="preserve"> sistema</w:t>
            </w:r>
            <w:r w:rsidRPr="007A3466">
              <w:rPr>
                <w:rFonts w:ascii="Times New Roman" w:hAnsi="Times New Roman" w:cs="Times New Roman"/>
                <w:sz w:val="24"/>
                <w:szCs w:val="24"/>
                <w:lang w:val="en-US"/>
              </w:rPr>
              <w:t xml:space="preserve"> su jėgos matavimu</w:t>
            </w:r>
          </w:p>
        </w:tc>
        <w:tc>
          <w:tcPr>
            <w:tcW w:w="992" w:type="dxa"/>
          </w:tcPr>
          <w:p w14:paraId="7AE359EB" w14:textId="15C49885" w:rsidR="0003451F" w:rsidRPr="00345795" w:rsidRDefault="00F23FC1" w:rsidP="0056742E">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60"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lastRenderedPageBreak/>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321BF046"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4278B6DA" w14:textId="77777777" w:rsidR="00793B58" w:rsidRPr="00793B58" w:rsidRDefault="00793B58" w:rsidP="00793B58">
      <w:pPr>
        <w:spacing w:after="0" w:line="240" w:lineRule="auto"/>
        <w:jc w:val="center"/>
        <w:rPr>
          <w:rFonts w:ascii="Times New Roman" w:eastAsia="Times New Roman" w:hAnsi="Times New Roman" w:cs="Times New Roman"/>
        </w:rPr>
      </w:pPr>
      <w:r w:rsidRPr="00793B58">
        <w:rPr>
          <w:rFonts w:ascii="Times New Roman" w:eastAsia="Times New Roman" w:hAnsi="Times New Roman" w:cs="Times New Roman"/>
        </w:rPr>
        <w:t>Aukšto tikslumo mechaninės stimuliacijos bioreaktoriaus sistema su jėgos matavimu</w:t>
      </w:r>
      <w:r w:rsidRPr="00793B58" w:rsidDel="00380505">
        <w:rPr>
          <w:rFonts w:ascii="Times New Roman" w:eastAsia="Times New Roman" w:hAnsi="Times New Roman" w:cs="Times New Roman"/>
        </w:rPr>
        <w:t xml:space="preserve"> </w:t>
      </w:r>
    </w:p>
    <w:p w14:paraId="680AA6CB" w14:textId="74DD6B9E" w:rsidR="000D673C" w:rsidRPr="000D673C" w:rsidRDefault="000D673C" w:rsidP="000D673C">
      <w:pPr>
        <w:spacing w:after="0" w:line="240" w:lineRule="auto"/>
        <w:jc w:val="center"/>
        <w:rPr>
          <w:rFonts w:ascii="Times New Roman" w:eastAsia="Times New Roman" w:hAnsi="Times New Roman" w:cs="Times New Roman"/>
          <w:color w:val="000000"/>
        </w:rPr>
      </w:pPr>
      <w:r w:rsidRPr="000D673C">
        <w:rPr>
          <w:rFonts w:ascii="Times New Roman" w:eastAsia="Times New Roman" w:hAnsi="Times New Roman" w:cs="Times New Roman"/>
          <w:bCs/>
        </w:rPr>
        <w:t>turi atitikti žemiau nurodytus reikalavimus:</w:t>
      </w:r>
    </w:p>
    <w:tbl>
      <w:tblPr>
        <w:tblW w:w="10632" w:type="dxa"/>
        <w:tblInd w:w="-714" w:type="dxa"/>
        <w:tblLook w:val="04A0" w:firstRow="1" w:lastRow="0" w:firstColumn="1" w:lastColumn="0" w:noHBand="0" w:noVBand="1"/>
      </w:tblPr>
      <w:tblGrid>
        <w:gridCol w:w="562"/>
        <w:gridCol w:w="3405"/>
        <w:gridCol w:w="3405"/>
        <w:gridCol w:w="3260"/>
      </w:tblGrid>
      <w:tr w:rsidR="000D673C" w:rsidRPr="000D673C" w14:paraId="17FFD559" w14:textId="77777777" w:rsidTr="00D47683">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BAD97B4"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Eil.</w:t>
            </w:r>
          </w:p>
          <w:p w14:paraId="4DA1CC0D" w14:textId="77777777" w:rsidR="000D673C" w:rsidRPr="000D673C" w:rsidRDefault="000D673C" w:rsidP="000D673C">
            <w:pPr>
              <w:widowControl w:val="0"/>
              <w:spacing w:after="0" w:line="240" w:lineRule="auto"/>
              <w:jc w:val="center"/>
              <w:rPr>
                <w:rFonts w:ascii="Times New Roman" w:eastAsia="Times New Roman" w:hAnsi="Times New Roman" w:cs="Times New Roman"/>
                <w:bCs/>
                <w:sz w:val="22"/>
                <w:szCs w:val="22"/>
                <w:lang w:eastAsia="zh-CN"/>
              </w:rPr>
            </w:pPr>
            <w:r w:rsidRPr="000D673C">
              <w:rPr>
                <w:rFonts w:ascii="Times New Roman" w:eastAsia="Times New Roman" w:hAnsi="Times New Roman" w:cs="Times New Roman"/>
                <w:bCs/>
                <w:sz w:val="22"/>
                <w:szCs w:val="22"/>
                <w:lang w:eastAsia="zh-CN"/>
              </w:rPr>
              <w:t>Nr</w:t>
            </w: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531DEBB5" w14:textId="77777777" w:rsidR="000D673C" w:rsidRPr="000D673C" w:rsidRDefault="000D673C" w:rsidP="000D673C">
            <w:pPr>
              <w:widowControl w:val="0"/>
              <w:spacing w:after="0" w:line="240" w:lineRule="auto"/>
              <w:jc w:val="center"/>
              <w:rPr>
                <w:rFonts w:ascii="Times New Roman" w:eastAsia="Times New Roman" w:hAnsi="Times New Roman" w:cs="Times New Roman"/>
                <w:b/>
                <w:sz w:val="22"/>
                <w:szCs w:val="22"/>
                <w:lang w:eastAsia="zh-CN"/>
              </w:rPr>
            </w:pPr>
            <w:r w:rsidRPr="000D673C">
              <w:rPr>
                <w:rFonts w:ascii="Times New Roman" w:eastAsia="Times New Roman" w:hAnsi="Times New Roman" w:cs="Times New Roman"/>
                <w:b/>
                <w:sz w:val="22"/>
                <w:szCs w:val="22"/>
                <w:lang w:eastAsia="zh-CN"/>
              </w:rPr>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DE8688E" w14:textId="77777777" w:rsidR="000D673C" w:rsidRPr="000D673C" w:rsidRDefault="000D673C" w:rsidP="000D673C">
            <w:pPr>
              <w:widowControl w:val="0"/>
              <w:spacing w:after="0" w:line="240" w:lineRule="auto"/>
              <w:rPr>
                <w:rFonts w:ascii="Times New Roman" w:eastAsia="Times New Roman" w:hAnsi="Times New Roman" w:cs="Times New Roman"/>
                <w:bCs/>
                <w:i/>
                <w:iCs/>
                <w:sz w:val="22"/>
                <w:szCs w:val="22"/>
                <w:lang w:eastAsia="zh-CN"/>
              </w:rPr>
            </w:pPr>
          </w:p>
        </w:tc>
      </w:tr>
      <w:tr w:rsidR="00793B58" w:rsidRPr="000D673C" w14:paraId="497CFC63" w14:textId="77777777" w:rsidTr="00E66209">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4B471C1"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Pirkimo objektas</w:t>
            </w:r>
          </w:p>
        </w:tc>
      </w:tr>
      <w:tr w:rsidR="00793B58" w:rsidRPr="000D673C" w14:paraId="4B94F828" w14:textId="77777777" w:rsidTr="00374927">
        <w:trPr>
          <w:trHeight w:val="781"/>
        </w:trPr>
        <w:tc>
          <w:tcPr>
            <w:tcW w:w="7372" w:type="dxa"/>
            <w:gridSpan w:val="3"/>
            <w:tcBorders>
              <w:top w:val="single" w:sz="4" w:space="0" w:color="auto"/>
              <w:left w:val="single" w:sz="4" w:space="0" w:color="auto"/>
              <w:bottom w:val="single" w:sz="4" w:space="0" w:color="auto"/>
              <w:right w:val="single" w:sz="4" w:space="0" w:color="auto"/>
            </w:tcBorders>
            <w:vAlign w:val="center"/>
          </w:tcPr>
          <w:p w14:paraId="1F0FA804" w14:textId="77777777" w:rsidR="00793B58" w:rsidRPr="00C763E0" w:rsidRDefault="00793B58" w:rsidP="00C763E0">
            <w:pPr>
              <w:spacing w:after="0" w:line="240" w:lineRule="auto"/>
              <w:contextualSpacing/>
              <w:rPr>
                <w:rFonts w:ascii="Times New Roman" w:eastAsia="Times New Roman" w:hAnsi="Times New Roman" w:cs="Times New Roman"/>
                <w:b/>
                <w:bCs/>
                <w:sz w:val="20"/>
                <w:szCs w:val="20"/>
                <w:lang w:eastAsia="zh-CN"/>
              </w:rPr>
            </w:pPr>
            <w:r w:rsidRPr="00C763E0">
              <w:rPr>
                <w:rFonts w:ascii="Times New Roman" w:eastAsia="Times New Roman" w:hAnsi="Times New Roman" w:cs="Times New Roman"/>
                <w:b/>
                <w:bCs/>
                <w:sz w:val="20"/>
                <w:szCs w:val="20"/>
                <w:lang w:eastAsia="zh-CN"/>
              </w:rPr>
              <w:t>Aukšto tikslumo mechaninės stimuliacijos bioreaktoriaus sistema su jėgos matavimu</w:t>
            </w:r>
            <w:r w:rsidRPr="00C763E0" w:rsidDel="00380505">
              <w:rPr>
                <w:rFonts w:ascii="Times New Roman" w:eastAsia="Times New Roman" w:hAnsi="Times New Roman" w:cs="Times New Roman"/>
                <w:b/>
                <w:bCs/>
                <w:sz w:val="20"/>
                <w:szCs w:val="20"/>
                <w:lang w:eastAsia="zh-CN"/>
              </w:rPr>
              <w:t xml:space="preserve"> </w:t>
            </w:r>
          </w:p>
          <w:p w14:paraId="0EBB0FFE" w14:textId="6D768375" w:rsidR="00793B58" w:rsidRPr="000D673C" w:rsidRDefault="00793B58" w:rsidP="000D673C">
            <w:pPr>
              <w:spacing w:after="0" w:line="240" w:lineRule="auto"/>
              <w:contextualSpacing/>
              <w:rPr>
                <w:rFonts w:ascii="Times New Roman" w:eastAsia="Times New Roman" w:hAnsi="Times New Roman" w:cs="Times New Roman"/>
                <w:bCs/>
                <w:sz w:val="20"/>
                <w:szCs w:val="20"/>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9613A7F" w14:textId="77777777" w:rsidR="00793B58" w:rsidRPr="000D673C" w:rsidRDefault="00793B58" w:rsidP="000D673C">
            <w:pPr>
              <w:widowControl w:val="0"/>
              <w:spacing w:after="0" w:line="240" w:lineRule="auto"/>
              <w:jc w:val="center"/>
              <w:rPr>
                <w:rFonts w:ascii="Times New Roman" w:eastAsia="Times New Roman" w:hAnsi="Times New Roman" w:cs="Times New Roman"/>
                <w:b/>
                <w:i/>
                <w:iCs/>
                <w:sz w:val="22"/>
                <w:szCs w:val="22"/>
                <w:lang w:eastAsia="zh-CN"/>
              </w:rPr>
            </w:pPr>
            <w:r w:rsidRPr="000D673C">
              <w:rPr>
                <w:rFonts w:ascii="Times New Roman" w:eastAsia="Times New Roman" w:hAnsi="Times New Roman" w:cs="Times New Roman"/>
                <w:b/>
                <w:i/>
                <w:iCs/>
                <w:sz w:val="22"/>
                <w:szCs w:val="22"/>
                <w:lang w:eastAsia="zh-CN"/>
              </w:rPr>
              <w:t>Pildo tiekėjas</w:t>
            </w:r>
          </w:p>
          <w:p w14:paraId="620DEEF4"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Cs/>
                <w:i/>
                <w:iCs/>
                <w:sz w:val="22"/>
                <w:szCs w:val="22"/>
                <w:lang w:eastAsia="zh-CN"/>
              </w:rPr>
              <w:t>Įrašyti pavadinimą, modelį</w:t>
            </w:r>
          </w:p>
        </w:tc>
      </w:tr>
      <w:tr w:rsidR="00793B58" w:rsidRPr="000D673C" w14:paraId="7B09B613" w14:textId="77777777" w:rsidTr="00E87476">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92351E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0"/>
                <w:szCs w:val="20"/>
                <w:lang w:eastAsia="zh-CN"/>
              </w:rPr>
            </w:pPr>
            <w:r w:rsidRPr="000D673C">
              <w:rPr>
                <w:rFonts w:ascii="Times New Roman" w:eastAsia="Times New Roman" w:hAnsi="Times New Roman" w:cs="Times New Roman"/>
                <w:b/>
                <w:sz w:val="20"/>
                <w:szCs w:val="20"/>
                <w:lang w:eastAsia="zh-CN"/>
              </w:rPr>
              <w:t>Pirkimo objekto apimtys</w:t>
            </w:r>
          </w:p>
        </w:tc>
      </w:tr>
      <w:tr w:rsidR="00793B58" w:rsidRPr="000D673C" w14:paraId="0F983F23" w14:textId="77777777" w:rsidTr="00D528A5">
        <w:trPr>
          <w:trHeight w:val="781"/>
        </w:trPr>
        <w:tc>
          <w:tcPr>
            <w:tcW w:w="7372" w:type="dxa"/>
            <w:gridSpan w:val="3"/>
            <w:tcBorders>
              <w:top w:val="single" w:sz="4" w:space="0" w:color="auto"/>
              <w:left w:val="single" w:sz="4" w:space="0" w:color="auto"/>
              <w:bottom w:val="single" w:sz="4" w:space="0" w:color="auto"/>
              <w:right w:val="single" w:sz="4" w:space="0" w:color="auto"/>
            </w:tcBorders>
            <w:vAlign w:val="center"/>
          </w:tcPr>
          <w:p w14:paraId="19CEB219" w14:textId="2E0E6D19" w:rsidR="00793B58" w:rsidRPr="000D673C" w:rsidRDefault="00793B58" w:rsidP="00793B58">
            <w:pPr>
              <w:widowControl w:val="0"/>
              <w:spacing w:after="0" w:line="240" w:lineRule="auto"/>
              <w:rPr>
                <w:rFonts w:ascii="Times New Roman" w:eastAsia="Calibri" w:hAnsi="Times New Roman" w:cs="Times New Roman"/>
                <w:bCs/>
                <w:kern w:val="2"/>
                <w:sz w:val="20"/>
                <w:szCs w:val="20"/>
                <w:lang w:val="en-US" w:eastAsia="zh-CN"/>
                <w14:ligatures w14:val="standardContextual"/>
              </w:rPr>
            </w:pPr>
            <w:r>
              <w:rPr>
                <w:rFonts w:ascii="Times New Roman" w:eastAsia="Calibri" w:hAnsi="Times New Roman" w:cs="Times New Roman"/>
                <w:bCs/>
                <w:kern w:val="2"/>
                <w:sz w:val="20"/>
                <w:szCs w:val="20"/>
                <w:lang w:val="en-US" w:eastAsia="zh-CN"/>
                <w14:ligatures w14:val="standardContextual"/>
              </w:rPr>
              <w:t>Kompl. 1.</w:t>
            </w:r>
          </w:p>
        </w:tc>
        <w:tc>
          <w:tcPr>
            <w:tcW w:w="3260" w:type="dxa"/>
            <w:tcBorders>
              <w:top w:val="single" w:sz="4" w:space="0" w:color="auto"/>
              <w:left w:val="single" w:sz="4" w:space="0" w:color="auto"/>
              <w:bottom w:val="single" w:sz="4" w:space="0" w:color="auto"/>
              <w:right w:val="single" w:sz="4" w:space="0" w:color="auto"/>
            </w:tcBorders>
            <w:vAlign w:val="center"/>
          </w:tcPr>
          <w:p w14:paraId="29933656"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6B6D8F60" w14:textId="77777777" w:rsidTr="00D6096A">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40C54825"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Sutartinių įsipareigojimų vykdymo vieta</w:t>
            </w:r>
          </w:p>
        </w:tc>
      </w:tr>
      <w:tr w:rsidR="00793B58" w:rsidRPr="000D673C" w14:paraId="0BC100BF" w14:textId="77777777" w:rsidTr="0046670F">
        <w:trPr>
          <w:trHeight w:val="781"/>
        </w:trPr>
        <w:tc>
          <w:tcPr>
            <w:tcW w:w="7372" w:type="dxa"/>
            <w:gridSpan w:val="3"/>
            <w:tcBorders>
              <w:top w:val="single" w:sz="4" w:space="0" w:color="auto"/>
              <w:left w:val="single" w:sz="4" w:space="0" w:color="auto"/>
              <w:bottom w:val="single" w:sz="4" w:space="0" w:color="auto"/>
              <w:right w:val="single" w:sz="4" w:space="0" w:color="auto"/>
            </w:tcBorders>
            <w:vAlign w:val="center"/>
          </w:tcPr>
          <w:p w14:paraId="7092377E" w14:textId="02F738F6" w:rsidR="00793B58" w:rsidRPr="000D673C" w:rsidRDefault="00793B58" w:rsidP="000D673C">
            <w:pPr>
              <w:widowControl w:val="0"/>
              <w:spacing w:after="0" w:line="240" w:lineRule="auto"/>
              <w:rPr>
                <w:rFonts w:ascii="Times New Roman" w:eastAsia="Times New Roman" w:hAnsi="Times New Roman" w:cs="Times New Roman"/>
                <w:bCs/>
                <w:sz w:val="20"/>
                <w:szCs w:val="20"/>
                <w:highlight w:val="yellow"/>
                <w:lang w:eastAsia="zh-CN"/>
              </w:rPr>
            </w:pPr>
            <w:r w:rsidRPr="00C763E0">
              <w:rPr>
                <w:rFonts w:ascii="Times New Roman" w:eastAsia="Times New Roman" w:hAnsi="Times New Roman" w:cs="Times New Roman"/>
                <w:bCs/>
                <w:sz w:val="20"/>
                <w:szCs w:val="20"/>
                <w:lang w:eastAsia="zh-CN"/>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3467C36D"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p>
        </w:tc>
      </w:tr>
      <w:tr w:rsidR="00793B58" w:rsidRPr="000D673C" w14:paraId="71A20C60" w14:textId="77777777" w:rsidTr="00CF459E">
        <w:trPr>
          <w:trHeight w:val="781"/>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52CBDB1F" w14:textId="77777777" w:rsidR="00793B58" w:rsidRPr="000D673C" w:rsidRDefault="00793B58" w:rsidP="000D673C">
            <w:pPr>
              <w:widowControl w:val="0"/>
              <w:spacing w:after="0" w:line="240" w:lineRule="auto"/>
              <w:jc w:val="center"/>
              <w:rPr>
                <w:rFonts w:ascii="Times New Roman" w:eastAsia="Times New Roman" w:hAnsi="Times New Roman" w:cs="Times New Roman"/>
                <w:bCs/>
                <w:i/>
                <w:iCs/>
                <w:sz w:val="22"/>
                <w:szCs w:val="22"/>
                <w:lang w:eastAsia="zh-CN"/>
              </w:rPr>
            </w:pPr>
            <w:r w:rsidRPr="000D673C">
              <w:rPr>
                <w:rFonts w:ascii="Times New Roman" w:eastAsia="Times New Roman" w:hAnsi="Times New Roman" w:cs="Times New Roman"/>
                <w:b/>
                <w:sz w:val="22"/>
                <w:szCs w:val="22"/>
                <w:lang w:eastAsia="zh-CN"/>
              </w:rPr>
              <w:t>Reikalaujamos techninės charakteristikos/parametrai</w:t>
            </w:r>
          </w:p>
        </w:tc>
      </w:tr>
      <w:tr w:rsidR="00793B58" w:rsidRPr="000D673C" w14:paraId="32CCD252" w14:textId="77777777" w:rsidTr="00F26D0F">
        <w:trPr>
          <w:trHeight w:val="421"/>
        </w:trPr>
        <w:tc>
          <w:tcPr>
            <w:tcW w:w="562" w:type="dxa"/>
            <w:vMerge w:val="restart"/>
            <w:tcBorders>
              <w:left w:val="single" w:sz="4" w:space="0" w:color="auto"/>
              <w:right w:val="single" w:sz="4" w:space="0" w:color="auto"/>
            </w:tcBorders>
          </w:tcPr>
          <w:p w14:paraId="70C1B017" w14:textId="77777777" w:rsidR="00793B58" w:rsidRPr="000D673C" w:rsidRDefault="00793B58" w:rsidP="000D673C">
            <w:pPr>
              <w:jc w:val="both"/>
              <w:rPr>
                <w:rFonts w:ascii="Times New Roman" w:eastAsia="Times New Roman" w:hAnsi="Times New Roman" w:cs="Times New Roman"/>
                <w:color w:val="000000"/>
                <w:sz w:val="20"/>
                <w:szCs w:val="20"/>
              </w:rPr>
            </w:pPr>
          </w:p>
        </w:tc>
        <w:tc>
          <w:tcPr>
            <w:tcW w:w="3405" w:type="dxa"/>
            <w:tcBorders>
              <w:top w:val="single" w:sz="4" w:space="0" w:color="auto"/>
              <w:left w:val="single" w:sz="4" w:space="0" w:color="auto"/>
              <w:bottom w:val="single" w:sz="4" w:space="0" w:color="auto"/>
              <w:right w:val="single" w:sz="4" w:space="0" w:color="auto"/>
            </w:tcBorders>
            <w:vAlign w:val="center"/>
          </w:tcPr>
          <w:p w14:paraId="53FB0B19" w14:textId="77777777"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Reikalaujami parametrai</w:t>
            </w:r>
          </w:p>
        </w:tc>
        <w:tc>
          <w:tcPr>
            <w:tcW w:w="3405" w:type="dxa"/>
            <w:tcBorders>
              <w:top w:val="single" w:sz="4" w:space="0" w:color="auto"/>
              <w:left w:val="single" w:sz="4" w:space="0" w:color="auto"/>
              <w:bottom w:val="single" w:sz="4" w:space="0" w:color="auto"/>
              <w:right w:val="single" w:sz="4" w:space="0" w:color="auto"/>
            </w:tcBorders>
            <w:vAlign w:val="center"/>
          </w:tcPr>
          <w:p w14:paraId="518D4DE0" w14:textId="4E982876" w:rsidR="00793B58" w:rsidRPr="000D673C" w:rsidRDefault="00793B58"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Siūlomos įsigyti sistemos parametrai</w:t>
            </w:r>
          </w:p>
        </w:tc>
        <w:tc>
          <w:tcPr>
            <w:tcW w:w="3260" w:type="dxa"/>
            <w:tcBorders>
              <w:top w:val="single" w:sz="4" w:space="0" w:color="auto"/>
              <w:left w:val="single" w:sz="4" w:space="0" w:color="auto"/>
              <w:bottom w:val="single" w:sz="4" w:space="0" w:color="auto"/>
              <w:right w:val="single" w:sz="4" w:space="0" w:color="auto"/>
            </w:tcBorders>
          </w:tcPr>
          <w:p w14:paraId="34F17D64" w14:textId="77777777" w:rsidR="00793B58" w:rsidRPr="000D673C" w:rsidRDefault="00793B58" w:rsidP="000D673C">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0D673C">
              <w:rPr>
                <w:rFonts w:ascii="Times New Roman" w:eastAsia="Calibri" w:hAnsi="Times New Roman" w:cs="Times New Roman"/>
                <w:kern w:val="2"/>
                <w:sz w:val="24"/>
                <w:szCs w:val="24"/>
                <w14:ligatures w14:val="standardContextual"/>
              </w:rPr>
              <w:t xml:space="preserve"> </w:t>
            </w:r>
            <w:r w:rsidRPr="000D673C">
              <w:rPr>
                <w:rFonts w:ascii="Times New Roman" w:eastAsia="Calibri" w:hAnsi="Times New Roman" w:cs="Times New Roman"/>
                <w:b/>
                <w:i/>
                <w:iCs/>
                <w:color w:val="000000"/>
                <w:sz w:val="22"/>
                <w:szCs w:val="22"/>
                <w:lang w:eastAsia="en-US"/>
              </w:rPr>
              <w:t>Pildo tiekėjas, nurodydamas konkrečius parametrus / charakteristikas</w:t>
            </w:r>
          </w:p>
          <w:p w14:paraId="2F643833" w14:textId="77777777" w:rsidR="00793B58" w:rsidRPr="000D673C" w:rsidRDefault="00793B58" w:rsidP="000D673C">
            <w:pPr>
              <w:numPr>
                <w:ilvl w:val="0"/>
                <w:numId w:val="27"/>
              </w:numPr>
              <w:spacing w:after="0" w:line="240" w:lineRule="auto"/>
              <w:ind w:left="0"/>
              <w:rPr>
                <w:rFonts w:ascii="Times New Roman" w:eastAsia="Times New Roman" w:hAnsi="Times New Roman" w:cs="Times New Roman"/>
                <w:sz w:val="22"/>
                <w:szCs w:val="22"/>
              </w:rPr>
            </w:pPr>
            <w:r w:rsidRPr="000D673C">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p>
        </w:tc>
      </w:tr>
      <w:tr w:rsidR="00C763E0" w:rsidRPr="000D673C" w14:paraId="0D069ED8" w14:textId="77777777" w:rsidTr="00FA29C2">
        <w:trPr>
          <w:trHeight w:val="421"/>
        </w:trPr>
        <w:tc>
          <w:tcPr>
            <w:tcW w:w="562" w:type="dxa"/>
            <w:vMerge/>
            <w:tcBorders>
              <w:left w:val="single" w:sz="4" w:space="0" w:color="auto"/>
              <w:right w:val="single" w:sz="4" w:space="0" w:color="auto"/>
            </w:tcBorders>
          </w:tcPr>
          <w:p w14:paraId="76AD6CCD"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8A49575" w14:textId="410A4E1B" w:rsidR="00C763E0" w:rsidRPr="000D673C" w:rsidRDefault="00C763E0" w:rsidP="000D673C">
            <w:pPr>
              <w:numPr>
                <w:ilvl w:val="0"/>
                <w:numId w:val="27"/>
              </w:numPr>
              <w:spacing w:after="0" w:line="240" w:lineRule="auto"/>
              <w:ind w:left="0"/>
              <w:rPr>
                <w:rFonts w:ascii="Times New Roman" w:eastAsia="Calibri" w:hAnsi="Times New Roman" w:cs="Times New Roman"/>
                <w:kern w:val="2"/>
                <w:sz w:val="24"/>
                <w:szCs w:val="24"/>
                <w14:ligatures w14:val="standardContextual"/>
              </w:rPr>
            </w:pPr>
            <w:r w:rsidRPr="00C763E0">
              <w:rPr>
                <w:rFonts w:ascii="Times New Roman" w:eastAsia="Times New Roman" w:hAnsi="Times New Roman" w:cs="Times New Roman"/>
                <w:b/>
                <w:bCs/>
                <w:sz w:val="20"/>
                <w:szCs w:val="20"/>
              </w:rPr>
              <w:t>1. Bendrieji reikalavimai</w:t>
            </w:r>
          </w:p>
        </w:tc>
      </w:tr>
      <w:tr w:rsidR="00C763E0" w:rsidRPr="000D673C" w14:paraId="5CBB0E92" w14:textId="77777777" w:rsidTr="00B833D4">
        <w:trPr>
          <w:trHeight w:val="483"/>
        </w:trPr>
        <w:tc>
          <w:tcPr>
            <w:tcW w:w="562" w:type="dxa"/>
            <w:vMerge/>
            <w:tcBorders>
              <w:left w:val="single" w:sz="4" w:space="0" w:color="auto"/>
              <w:right w:val="single" w:sz="4" w:space="0" w:color="auto"/>
            </w:tcBorders>
          </w:tcPr>
          <w:p w14:paraId="3912B1F7"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CA21CD1"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1.1. Mechaninės stimuliacijos bioreaktoriaus sistema skirta ląstelių ir audinių konstruktų mechaniniam apkrovimui bei kultivavimui sterilioje ląstelių kultūros inkubatoriaus aplinkoje.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0BA4D487" w14:textId="79AB5328"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D7A0267"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3A12C7ED" w14:textId="77777777" w:rsidTr="00E33865">
        <w:trPr>
          <w:trHeight w:val="421"/>
        </w:trPr>
        <w:tc>
          <w:tcPr>
            <w:tcW w:w="562" w:type="dxa"/>
            <w:vMerge/>
            <w:tcBorders>
              <w:left w:val="single" w:sz="4" w:space="0" w:color="auto"/>
              <w:right w:val="single" w:sz="4" w:space="0" w:color="auto"/>
            </w:tcBorders>
          </w:tcPr>
          <w:p w14:paraId="0F2AD920"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78661E3"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1.2. Sistema turi turėti vienaašės kompresijos funkcinį modulį, o taip pat galimybę pajungti audinio tempimo funkcinį modulį.</w:t>
            </w:r>
          </w:p>
        </w:tc>
        <w:tc>
          <w:tcPr>
            <w:tcW w:w="3405" w:type="dxa"/>
            <w:tcBorders>
              <w:top w:val="single" w:sz="4" w:space="0" w:color="000000"/>
              <w:left w:val="single" w:sz="4" w:space="0" w:color="000000"/>
              <w:bottom w:val="single" w:sz="4" w:space="0" w:color="000000"/>
              <w:right w:val="single" w:sz="4" w:space="0" w:color="000000"/>
            </w:tcBorders>
            <w:vAlign w:val="center"/>
          </w:tcPr>
          <w:p w14:paraId="79C92A81" w14:textId="2716FA20"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5708E60"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57AA33C9" w14:textId="77777777" w:rsidTr="00F276F2">
        <w:trPr>
          <w:trHeight w:val="421"/>
        </w:trPr>
        <w:tc>
          <w:tcPr>
            <w:tcW w:w="562" w:type="dxa"/>
            <w:tcBorders>
              <w:left w:val="single" w:sz="4" w:space="0" w:color="auto"/>
              <w:right w:val="single" w:sz="4" w:space="0" w:color="auto"/>
            </w:tcBorders>
          </w:tcPr>
          <w:p w14:paraId="7D8C9AC6"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9AFE602"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1.3. Sistema turi būti tinkama darbui CO₂ ląstelių kultūros inkubatoriuje esant ne mažiau kaip 95 % drėgmei.</w:t>
            </w:r>
          </w:p>
        </w:tc>
        <w:tc>
          <w:tcPr>
            <w:tcW w:w="3405" w:type="dxa"/>
            <w:tcBorders>
              <w:top w:val="single" w:sz="4" w:space="0" w:color="000000"/>
              <w:left w:val="single" w:sz="4" w:space="0" w:color="000000"/>
              <w:bottom w:val="single" w:sz="4" w:space="0" w:color="000000"/>
              <w:right w:val="single" w:sz="4" w:space="0" w:color="000000"/>
            </w:tcBorders>
            <w:vAlign w:val="center"/>
          </w:tcPr>
          <w:p w14:paraId="1312340E" w14:textId="7D1D576D"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63B1D6"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65A494E9" w14:textId="77777777" w:rsidTr="0084149A">
        <w:trPr>
          <w:trHeight w:val="421"/>
        </w:trPr>
        <w:tc>
          <w:tcPr>
            <w:tcW w:w="562" w:type="dxa"/>
            <w:tcBorders>
              <w:left w:val="single" w:sz="4" w:space="0" w:color="auto"/>
              <w:right w:val="single" w:sz="4" w:space="0" w:color="auto"/>
            </w:tcBorders>
          </w:tcPr>
          <w:p w14:paraId="37918614"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0CCC510" w14:textId="77777777" w:rsidR="00C763E0"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1.4. Sistema turi turėti galimybę pajungti ne mažiau kaip 3 (tris) nepriklausomas inkubavimo kameras vienu metu.</w:t>
            </w:r>
          </w:p>
        </w:tc>
        <w:tc>
          <w:tcPr>
            <w:tcW w:w="3405" w:type="dxa"/>
            <w:tcBorders>
              <w:top w:val="single" w:sz="4" w:space="0" w:color="000000"/>
              <w:left w:val="single" w:sz="4" w:space="0" w:color="000000"/>
              <w:bottom w:val="single" w:sz="4" w:space="0" w:color="000000"/>
              <w:right w:val="single" w:sz="4" w:space="0" w:color="000000"/>
            </w:tcBorders>
            <w:vAlign w:val="center"/>
          </w:tcPr>
          <w:p w14:paraId="5BFA9BBA" w14:textId="7C29F5EF"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3508EF" w14:textId="77777777" w:rsidR="00C763E0" w:rsidRPr="000D673C" w:rsidRDefault="00C763E0" w:rsidP="000D673C">
            <w:pPr>
              <w:rPr>
                <w:rFonts w:ascii="Times New Roman" w:eastAsia="Times New Roman" w:hAnsi="Times New Roman" w:cs="Times New Roman"/>
                <w:sz w:val="22"/>
                <w:szCs w:val="22"/>
              </w:rPr>
            </w:pPr>
          </w:p>
        </w:tc>
      </w:tr>
      <w:tr w:rsidR="000D673C" w:rsidRPr="000D673C" w14:paraId="6CADA22D" w14:textId="77777777" w:rsidTr="00D47683">
        <w:trPr>
          <w:trHeight w:val="421"/>
        </w:trPr>
        <w:tc>
          <w:tcPr>
            <w:tcW w:w="562" w:type="dxa"/>
            <w:tcBorders>
              <w:left w:val="single" w:sz="4" w:space="0" w:color="auto"/>
              <w:right w:val="single" w:sz="4" w:space="0" w:color="auto"/>
            </w:tcBorders>
          </w:tcPr>
          <w:p w14:paraId="33CE8E6E"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3AD579" w14:textId="707C7E66" w:rsidR="000D673C" w:rsidRPr="000D673C" w:rsidRDefault="00C763E0" w:rsidP="00C763E0">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1.5. Sistema turi būti sukomplekuota su trimis atskiromis inkubavimo kameromis ir papildoma daugiaviete inkubavimo kamera.</w:t>
            </w:r>
          </w:p>
        </w:tc>
        <w:tc>
          <w:tcPr>
            <w:tcW w:w="3405" w:type="dxa"/>
            <w:tcBorders>
              <w:top w:val="single" w:sz="4" w:space="0" w:color="000000"/>
              <w:left w:val="single" w:sz="4" w:space="0" w:color="000000"/>
              <w:bottom w:val="single" w:sz="4" w:space="0" w:color="000000"/>
              <w:right w:val="single" w:sz="4" w:space="0" w:color="000000"/>
            </w:tcBorders>
            <w:vAlign w:val="center"/>
          </w:tcPr>
          <w:p w14:paraId="6A1C4FAE" w14:textId="4A2ECDEB"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29C669"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147BD8CE" w14:textId="77777777" w:rsidTr="00D47683">
        <w:trPr>
          <w:trHeight w:val="421"/>
        </w:trPr>
        <w:tc>
          <w:tcPr>
            <w:tcW w:w="562" w:type="dxa"/>
            <w:tcBorders>
              <w:left w:val="single" w:sz="4" w:space="0" w:color="auto"/>
              <w:right w:val="single" w:sz="4" w:space="0" w:color="auto"/>
            </w:tcBorders>
          </w:tcPr>
          <w:p w14:paraId="5C339819"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25EEBBF" w14:textId="3788C07F"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1.6. Sistema turi užtikrinti vienodą deformacijos lygį visoms prijungtoms kameroms.</w:t>
            </w:r>
          </w:p>
        </w:tc>
        <w:tc>
          <w:tcPr>
            <w:tcW w:w="3405" w:type="dxa"/>
            <w:tcBorders>
              <w:top w:val="single" w:sz="4" w:space="0" w:color="000000"/>
              <w:left w:val="single" w:sz="4" w:space="0" w:color="000000"/>
              <w:bottom w:val="single" w:sz="4" w:space="0" w:color="000000"/>
              <w:right w:val="single" w:sz="4" w:space="0" w:color="000000"/>
            </w:tcBorders>
            <w:vAlign w:val="center"/>
          </w:tcPr>
          <w:p w14:paraId="4E86D11B" w14:textId="5D9086A2"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10E708"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73E8A477" w14:textId="77777777" w:rsidTr="00D47683">
        <w:trPr>
          <w:trHeight w:val="421"/>
        </w:trPr>
        <w:tc>
          <w:tcPr>
            <w:tcW w:w="562" w:type="dxa"/>
            <w:tcBorders>
              <w:left w:val="single" w:sz="4" w:space="0" w:color="auto"/>
              <w:right w:val="single" w:sz="4" w:space="0" w:color="auto"/>
            </w:tcBorders>
          </w:tcPr>
          <w:p w14:paraId="6E390178"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BFA3FFF" w14:textId="09715D75"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1.7. Sistema turi turėti jėgos matavimo funkciją kiekvienai iš trijų vienodų kamerų atskirai.</w:t>
            </w:r>
          </w:p>
        </w:tc>
        <w:tc>
          <w:tcPr>
            <w:tcW w:w="3405" w:type="dxa"/>
            <w:tcBorders>
              <w:top w:val="single" w:sz="4" w:space="0" w:color="000000"/>
              <w:left w:val="single" w:sz="4" w:space="0" w:color="000000"/>
              <w:bottom w:val="single" w:sz="4" w:space="0" w:color="000000"/>
              <w:right w:val="single" w:sz="4" w:space="0" w:color="000000"/>
            </w:tcBorders>
            <w:vAlign w:val="center"/>
          </w:tcPr>
          <w:p w14:paraId="6A75E696" w14:textId="1E7D716C"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81BF73C"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54379DA4" w14:textId="77777777" w:rsidTr="00D47683">
        <w:trPr>
          <w:trHeight w:val="421"/>
        </w:trPr>
        <w:tc>
          <w:tcPr>
            <w:tcW w:w="562" w:type="dxa"/>
            <w:tcBorders>
              <w:left w:val="single" w:sz="4" w:space="0" w:color="auto"/>
              <w:right w:val="single" w:sz="4" w:space="0" w:color="auto"/>
            </w:tcBorders>
          </w:tcPr>
          <w:p w14:paraId="3EFA6A1C"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7C577D5" w14:textId="11303315" w:rsidR="000D673C" w:rsidRPr="000D673C" w:rsidRDefault="00C763E0" w:rsidP="00C763E0">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1.8. Maitinimas: 110–240 V, 50/60 Hz.</w:t>
            </w:r>
          </w:p>
        </w:tc>
        <w:tc>
          <w:tcPr>
            <w:tcW w:w="3405" w:type="dxa"/>
            <w:tcBorders>
              <w:top w:val="single" w:sz="4" w:space="0" w:color="000000"/>
              <w:left w:val="single" w:sz="4" w:space="0" w:color="000000"/>
              <w:bottom w:val="single" w:sz="4" w:space="0" w:color="000000"/>
              <w:right w:val="single" w:sz="4" w:space="0" w:color="000000"/>
            </w:tcBorders>
            <w:vAlign w:val="center"/>
          </w:tcPr>
          <w:p w14:paraId="5D93010A" w14:textId="1ACC42E7"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B9BD497" w14:textId="77777777" w:rsidR="000D673C" w:rsidRPr="000D673C" w:rsidRDefault="000D673C" w:rsidP="000D673C">
            <w:pPr>
              <w:rPr>
                <w:rFonts w:ascii="Times New Roman" w:eastAsia="Times New Roman" w:hAnsi="Times New Roman" w:cs="Times New Roman"/>
                <w:sz w:val="22"/>
                <w:szCs w:val="22"/>
              </w:rPr>
            </w:pPr>
          </w:p>
        </w:tc>
      </w:tr>
      <w:tr w:rsidR="00C763E0" w:rsidRPr="000D673C" w14:paraId="0E49BC17" w14:textId="77777777" w:rsidTr="00A364C3">
        <w:trPr>
          <w:trHeight w:val="421"/>
        </w:trPr>
        <w:tc>
          <w:tcPr>
            <w:tcW w:w="562" w:type="dxa"/>
            <w:tcBorders>
              <w:left w:val="single" w:sz="4" w:space="0" w:color="auto"/>
              <w:right w:val="single" w:sz="4" w:space="0" w:color="auto"/>
            </w:tcBorders>
          </w:tcPr>
          <w:p w14:paraId="74A76EEC"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465D8F28" w14:textId="50B274A0" w:rsidR="00C763E0" w:rsidRPr="000D673C" w:rsidRDefault="00C763E0" w:rsidP="000D673C">
            <w:pPr>
              <w:rPr>
                <w:rFonts w:ascii="Times New Roman" w:eastAsia="Times New Roman" w:hAnsi="Times New Roman" w:cs="Times New Roman"/>
                <w:sz w:val="22"/>
                <w:szCs w:val="22"/>
              </w:rPr>
            </w:pPr>
            <w:r w:rsidRPr="00C763E0">
              <w:rPr>
                <w:rFonts w:ascii="Times New Roman" w:eastAsia="Times New Roman" w:hAnsi="Times New Roman" w:cs="Times New Roman"/>
                <w:b/>
                <w:bCs/>
                <w:sz w:val="20"/>
                <w:szCs w:val="20"/>
              </w:rPr>
              <w:t>2. Mechaninės stimuliacijos sistemos techniniai reikalavimai</w:t>
            </w:r>
          </w:p>
        </w:tc>
      </w:tr>
      <w:tr w:rsidR="000D673C" w:rsidRPr="000D673C" w14:paraId="711BAF0A" w14:textId="77777777" w:rsidTr="00D47683">
        <w:trPr>
          <w:trHeight w:val="421"/>
        </w:trPr>
        <w:tc>
          <w:tcPr>
            <w:tcW w:w="562" w:type="dxa"/>
            <w:tcBorders>
              <w:left w:val="single" w:sz="4" w:space="0" w:color="auto"/>
              <w:right w:val="single" w:sz="4" w:space="0" w:color="auto"/>
            </w:tcBorders>
          </w:tcPr>
          <w:p w14:paraId="3DC16791"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FAEFBC5" w14:textId="161B969D"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2.1. Sistemoje turi būti integruotas linijinis aktuatorius mechaninei deformacijai generuoti.</w:t>
            </w:r>
          </w:p>
        </w:tc>
        <w:tc>
          <w:tcPr>
            <w:tcW w:w="3405" w:type="dxa"/>
            <w:tcBorders>
              <w:top w:val="single" w:sz="4" w:space="0" w:color="000000"/>
              <w:left w:val="single" w:sz="4" w:space="0" w:color="000000"/>
              <w:bottom w:val="single" w:sz="4" w:space="0" w:color="000000"/>
              <w:right w:val="single" w:sz="4" w:space="0" w:color="000000"/>
            </w:tcBorders>
            <w:vAlign w:val="center"/>
          </w:tcPr>
          <w:p w14:paraId="36FD8318" w14:textId="56B979CA"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69AF0FB"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5DA6FBEC" w14:textId="77777777" w:rsidTr="00D47683">
        <w:trPr>
          <w:trHeight w:val="421"/>
        </w:trPr>
        <w:tc>
          <w:tcPr>
            <w:tcW w:w="562" w:type="dxa"/>
            <w:tcBorders>
              <w:left w:val="single" w:sz="4" w:space="0" w:color="auto"/>
              <w:right w:val="single" w:sz="4" w:space="0" w:color="auto"/>
            </w:tcBorders>
          </w:tcPr>
          <w:p w14:paraId="3F5B82F8"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4BC44D4" w14:textId="560AF015"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2.2. Poslinkio greičio diapazonas turi būti ne mažesnis kaip 0,1–10 mm/s.</w:t>
            </w:r>
          </w:p>
        </w:tc>
        <w:tc>
          <w:tcPr>
            <w:tcW w:w="3405" w:type="dxa"/>
            <w:tcBorders>
              <w:top w:val="single" w:sz="4" w:space="0" w:color="000000"/>
              <w:left w:val="single" w:sz="4" w:space="0" w:color="000000"/>
              <w:bottom w:val="single" w:sz="4" w:space="0" w:color="000000"/>
              <w:right w:val="single" w:sz="4" w:space="0" w:color="000000"/>
            </w:tcBorders>
            <w:vAlign w:val="center"/>
          </w:tcPr>
          <w:p w14:paraId="35A93F99" w14:textId="7D3FD78D"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F9AE78"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6B7E36F8" w14:textId="77777777" w:rsidTr="00D47683">
        <w:trPr>
          <w:trHeight w:val="421"/>
        </w:trPr>
        <w:tc>
          <w:tcPr>
            <w:tcW w:w="562" w:type="dxa"/>
            <w:tcBorders>
              <w:left w:val="single" w:sz="4" w:space="0" w:color="auto"/>
              <w:right w:val="single" w:sz="4" w:space="0" w:color="auto"/>
            </w:tcBorders>
          </w:tcPr>
          <w:p w14:paraId="7CA027EF"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728F523" w14:textId="01C7629D"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2.3. Maksimali eiga (stroke) turi būti ne mažesnė kaip 20 mm</w:t>
            </w:r>
          </w:p>
        </w:tc>
        <w:tc>
          <w:tcPr>
            <w:tcW w:w="3405" w:type="dxa"/>
            <w:tcBorders>
              <w:top w:val="single" w:sz="4" w:space="0" w:color="000000"/>
              <w:left w:val="single" w:sz="4" w:space="0" w:color="000000"/>
              <w:bottom w:val="single" w:sz="4" w:space="0" w:color="000000"/>
              <w:right w:val="single" w:sz="4" w:space="0" w:color="000000"/>
            </w:tcBorders>
            <w:vAlign w:val="center"/>
          </w:tcPr>
          <w:p w14:paraId="6950F62F" w14:textId="618B1AE1"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2016B4C" w14:textId="77777777" w:rsidR="000D673C" w:rsidRPr="000D673C" w:rsidRDefault="000D673C" w:rsidP="000D673C">
            <w:pPr>
              <w:rPr>
                <w:rFonts w:ascii="Times New Roman" w:eastAsia="Times New Roman" w:hAnsi="Times New Roman" w:cs="Times New Roman"/>
                <w:sz w:val="22"/>
                <w:szCs w:val="22"/>
              </w:rPr>
            </w:pPr>
          </w:p>
        </w:tc>
      </w:tr>
      <w:tr w:rsidR="000D673C" w:rsidRPr="000D673C" w14:paraId="2493445A" w14:textId="77777777" w:rsidTr="00D47683">
        <w:trPr>
          <w:trHeight w:val="421"/>
        </w:trPr>
        <w:tc>
          <w:tcPr>
            <w:tcW w:w="562" w:type="dxa"/>
            <w:tcBorders>
              <w:left w:val="single" w:sz="4" w:space="0" w:color="auto"/>
              <w:right w:val="single" w:sz="4" w:space="0" w:color="auto"/>
            </w:tcBorders>
          </w:tcPr>
          <w:p w14:paraId="640FCBAA" w14:textId="77777777" w:rsidR="000D673C" w:rsidRPr="000D673C" w:rsidRDefault="000D673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D053776" w14:textId="1A152100" w:rsidR="000D673C" w:rsidRPr="000D673C" w:rsidRDefault="00C763E0" w:rsidP="000D673C">
            <w:pPr>
              <w:spacing w:after="0" w:line="240" w:lineRule="auto"/>
              <w:rPr>
                <w:rFonts w:ascii="Times New Roman" w:eastAsia="Times New Roman" w:hAnsi="Times New Roman" w:cs="Times New Roman"/>
                <w:sz w:val="20"/>
                <w:szCs w:val="20"/>
              </w:rPr>
            </w:pPr>
            <w:r w:rsidRPr="00C763E0">
              <w:rPr>
                <w:rFonts w:ascii="Times New Roman" w:eastAsia="Times New Roman" w:hAnsi="Times New Roman" w:cs="Times New Roman"/>
                <w:sz w:val="20"/>
                <w:szCs w:val="20"/>
              </w:rPr>
              <w:t>2.4. Sistema turi generuoti ne mažesnę kaip 400 N bendrą apkrovą esant ≤1 mm/s greičiui.</w:t>
            </w:r>
          </w:p>
        </w:tc>
        <w:tc>
          <w:tcPr>
            <w:tcW w:w="3405" w:type="dxa"/>
            <w:tcBorders>
              <w:top w:val="single" w:sz="4" w:space="0" w:color="000000"/>
              <w:left w:val="single" w:sz="4" w:space="0" w:color="000000"/>
              <w:bottom w:val="single" w:sz="4" w:space="0" w:color="000000"/>
              <w:right w:val="single" w:sz="4" w:space="0" w:color="000000"/>
            </w:tcBorders>
            <w:vAlign w:val="center"/>
          </w:tcPr>
          <w:p w14:paraId="5C2D89A0" w14:textId="13BACDE8" w:rsidR="000D673C" w:rsidRPr="000D673C" w:rsidRDefault="000D673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059E35" w14:textId="77777777" w:rsidR="000D673C" w:rsidRPr="000D673C" w:rsidRDefault="000D673C" w:rsidP="000D673C">
            <w:pPr>
              <w:rPr>
                <w:rFonts w:ascii="Times New Roman" w:eastAsia="Times New Roman" w:hAnsi="Times New Roman" w:cs="Times New Roman"/>
                <w:sz w:val="22"/>
                <w:szCs w:val="22"/>
              </w:rPr>
            </w:pPr>
          </w:p>
        </w:tc>
      </w:tr>
      <w:tr w:rsidR="00C763E0" w:rsidRPr="000D673C" w14:paraId="5360DBBD" w14:textId="77777777" w:rsidTr="00D47683">
        <w:trPr>
          <w:trHeight w:val="421"/>
        </w:trPr>
        <w:tc>
          <w:tcPr>
            <w:tcW w:w="562" w:type="dxa"/>
            <w:tcBorders>
              <w:left w:val="single" w:sz="4" w:space="0" w:color="auto"/>
              <w:right w:val="single" w:sz="4" w:space="0" w:color="auto"/>
            </w:tcBorders>
          </w:tcPr>
          <w:p w14:paraId="41FCC7D9"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8C00DCA" w14:textId="77777777" w:rsidR="00D97884" w:rsidRPr="00D97884" w:rsidRDefault="00D97884" w:rsidP="00D97884">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2.5. Sistema turi palaikyti šiuos deformacijos profilius:</w:t>
            </w:r>
          </w:p>
          <w:p w14:paraId="1ADDC5A4" w14:textId="77777777" w:rsidR="00D97884" w:rsidRPr="00D97884" w:rsidRDefault="00D97884" w:rsidP="00D97884">
            <w:pPr>
              <w:numPr>
                <w:ilvl w:val="0"/>
                <w:numId w:val="30"/>
              </w:num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sinusinį;</w:t>
            </w:r>
          </w:p>
          <w:p w14:paraId="48F3F474" w14:textId="77777777" w:rsidR="00D97884" w:rsidRPr="00D97884" w:rsidRDefault="00D97884" w:rsidP="00D97884">
            <w:pPr>
              <w:numPr>
                <w:ilvl w:val="0"/>
                <w:numId w:val="30"/>
              </w:num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trapecinį;</w:t>
            </w:r>
          </w:p>
          <w:p w14:paraId="198BA3AE" w14:textId="719BE83F" w:rsidR="00C763E0" w:rsidRPr="000D673C" w:rsidRDefault="00D97884" w:rsidP="00D97884">
            <w:pPr>
              <w:numPr>
                <w:ilvl w:val="0"/>
                <w:numId w:val="30"/>
              </w:num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kombinuotus sinusinį ir trapecinį profilius.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1D130781"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13A9AA"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09D0A9A5" w14:textId="77777777" w:rsidTr="00D47683">
        <w:trPr>
          <w:trHeight w:val="421"/>
        </w:trPr>
        <w:tc>
          <w:tcPr>
            <w:tcW w:w="562" w:type="dxa"/>
            <w:tcBorders>
              <w:left w:val="single" w:sz="4" w:space="0" w:color="auto"/>
              <w:right w:val="single" w:sz="4" w:space="0" w:color="auto"/>
            </w:tcBorders>
          </w:tcPr>
          <w:p w14:paraId="45DABA9A"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33570B9" w14:textId="1F1F3004"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2.6. Sistema turi būti tinkama darbui vertikalioje konfigūracijoje.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64324DAF"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8DB22BD"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24870CA1" w14:textId="77777777" w:rsidTr="00D47683">
        <w:trPr>
          <w:trHeight w:val="421"/>
        </w:trPr>
        <w:tc>
          <w:tcPr>
            <w:tcW w:w="562" w:type="dxa"/>
            <w:tcBorders>
              <w:left w:val="single" w:sz="4" w:space="0" w:color="auto"/>
              <w:right w:val="single" w:sz="4" w:space="0" w:color="auto"/>
            </w:tcBorders>
          </w:tcPr>
          <w:p w14:paraId="2508D185"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E5AA618" w14:textId="173FDF8F"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2.7. Sistema turi tilpti perkančiosios organizacijos turimame inkubatoriuje, kurio vidaus išmatavimai yra 45cm x 45cm x 52 cm (aukštis x plotis x gylis).</w:t>
            </w:r>
          </w:p>
        </w:tc>
        <w:tc>
          <w:tcPr>
            <w:tcW w:w="3405" w:type="dxa"/>
            <w:tcBorders>
              <w:top w:val="single" w:sz="4" w:space="0" w:color="000000"/>
              <w:left w:val="single" w:sz="4" w:space="0" w:color="000000"/>
              <w:bottom w:val="single" w:sz="4" w:space="0" w:color="000000"/>
              <w:right w:val="single" w:sz="4" w:space="0" w:color="000000"/>
            </w:tcBorders>
            <w:vAlign w:val="center"/>
          </w:tcPr>
          <w:p w14:paraId="56A2CB32"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E5A2D42"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6E2E6F1B" w14:textId="77777777" w:rsidTr="00D47683">
        <w:trPr>
          <w:trHeight w:val="421"/>
        </w:trPr>
        <w:tc>
          <w:tcPr>
            <w:tcW w:w="562" w:type="dxa"/>
            <w:tcBorders>
              <w:left w:val="single" w:sz="4" w:space="0" w:color="auto"/>
              <w:right w:val="single" w:sz="4" w:space="0" w:color="auto"/>
            </w:tcBorders>
          </w:tcPr>
          <w:p w14:paraId="6BFC332F"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54482D7" w14:textId="3576A9A1"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2.8. Sistema turi turėti transportavimo ir pozicionavimo rankenas.</w:t>
            </w:r>
          </w:p>
        </w:tc>
        <w:tc>
          <w:tcPr>
            <w:tcW w:w="3405" w:type="dxa"/>
            <w:tcBorders>
              <w:top w:val="single" w:sz="4" w:space="0" w:color="000000"/>
              <w:left w:val="single" w:sz="4" w:space="0" w:color="000000"/>
              <w:bottom w:val="single" w:sz="4" w:space="0" w:color="000000"/>
              <w:right w:val="single" w:sz="4" w:space="0" w:color="000000"/>
            </w:tcBorders>
            <w:vAlign w:val="center"/>
          </w:tcPr>
          <w:p w14:paraId="705C5A2E"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1FC7C04" w14:textId="77777777" w:rsidR="00C763E0" w:rsidRPr="000D673C" w:rsidRDefault="00C763E0" w:rsidP="000D673C">
            <w:pPr>
              <w:rPr>
                <w:rFonts w:ascii="Times New Roman" w:eastAsia="Times New Roman" w:hAnsi="Times New Roman" w:cs="Times New Roman"/>
                <w:sz w:val="22"/>
                <w:szCs w:val="22"/>
              </w:rPr>
            </w:pPr>
          </w:p>
        </w:tc>
      </w:tr>
      <w:tr w:rsidR="00D97884" w:rsidRPr="000D673C" w14:paraId="152BAED4" w14:textId="77777777" w:rsidTr="000C7757">
        <w:trPr>
          <w:trHeight w:val="421"/>
        </w:trPr>
        <w:tc>
          <w:tcPr>
            <w:tcW w:w="562" w:type="dxa"/>
            <w:tcBorders>
              <w:left w:val="single" w:sz="4" w:space="0" w:color="auto"/>
              <w:right w:val="single" w:sz="4" w:space="0" w:color="auto"/>
            </w:tcBorders>
          </w:tcPr>
          <w:p w14:paraId="042D0E2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35D706C6" w14:textId="53787673" w:rsidR="00D97884" w:rsidRPr="000D673C" w:rsidRDefault="00D97884" w:rsidP="00D97884">
            <w:pPr>
              <w:spacing w:after="0" w:line="240" w:lineRule="auto"/>
              <w:rPr>
                <w:rFonts w:ascii="Times New Roman" w:eastAsia="Times New Roman" w:hAnsi="Times New Roman" w:cs="Times New Roman"/>
                <w:sz w:val="22"/>
                <w:szCs w:val="22"/>
              </w:rPr>
            </w:pPr>
            <w:r w:rsidRPr="00D97884">
              <w:rPr>
                <w:rFonts w:ascii="Times New Roman" w:eastAsia="Times New Roman" w:hAnsi="Times New Roman" w:cs="Times New Roman"/>
                <w:b/>
                <w:bCs/>
                <w:sz w:val="20"/>
                <w:szCs w:val="20"/>
              </w:rPr>
              <w:t>3. Valdymo programinės įrangos reikalavimai</w:t>
            </w:r>
          </w:p>
        </w:tc>
      </w:tr>
      <w:tr w:rsidR="00C763E0" w:rsidRPr="000D673C" w14:paraId="195ECEA3" w14:textId="77777777" w:rsidTr="00D47683">
        <w:trPr>
          <w:trHeight w:val="421"/>
        </w:trPr>
        <w:tc>
          <w:tcPr>
            <w:tcW w:w="562" w:type="dxa"/>
            <w:tcBorders>
              <w:left w:val="single" w:sz="4" w:space="0" w:color="auto"/>
              <w:right w:val="single" w:sz="4" w:space="0" w:color="auto"/>
            </w:tcBorders>
          </w:tcPr>
          <w:p w14:paraId="47DEA6C6"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3B0D6C4" w14:textId="6D927533"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3.1. Programinė įranga turi leisti valdyti mechaninės stimuliacijos parametrus ir eksperimentinius profilius.</w:t>
            </w:r>
          </w:p>
        </w:tc>
        <w:tc>
          <w:tcPr>
            <w:tcW w:w="3405" w:type="dxa"/>
            <w:tcBorders>
              <w:top w:val="single" w:sz="4" w:space="0" w:color="000000"/>
              <w:left w:val="single" w:sz="4" w:space="0" w:color="000000"/>
              <w:bottom w:val="single" w:sz="4" w:space="0" w:color="000000"/>
              <w:right w:val="single" w:sz="4" w:space="0" w:color="000000"/>
            </w:tcBorders>
            <w:vAlign w:val="center"/>
          </w:tcPr>
          <w:p w14:paraId="722BF910"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BFECF2E"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44555623" w14:textId="77777777" w:rsidTr="00D47683">
        <w:trPr>
          <w:trHeight w:val="421"/>
        </w:trPr>
        <w:tc>
          <w:tcPr>
            <w:tcW w:w="562" w:type="dxa"/>
            <w:tcBorders>
              <w:left w:val="single" w:sz="4" w:space="0" w:color="auto"/>
              <w:right w:val="single" w:sz="4" w:space="0" w:color="auto"/>
            </w:tcBorders>
          </w:tcPr>
          <w:p w14:paraId="6529FC29"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BB8C89" w14:textId="5197D05E"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3.2. Programinė įranga turi realiu laiku rodyti jėgos duomenis, poslinkio duomenis</w:t>
            </w:r>
          </w:p>
        </w:tc>
        <w:tc>
          <w:tcPr>
            <w:tcW w:w="3405" w:type="dxa"/>
            <w:tcBorders>
              <w:top w:val="single" w:sz="4" w:space="0" w:color="000000"/>
              <w:left w:val="single" w:sz="4" w:space="0" w:color="000000"/>
              <w:bottom w:val="single" w:sz="4" w:space="0" w:color="000000"/>
              <w:right w:val="single" w:sz="4" w:space="0" w:color="000000"/>
            </w:tcBorders>
            <w:vAlign w:val="center"/>
          </w:tcPr>
          <w:p w14:paraId="340B1CDE"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95F33DC" w14:textId="77777777" w:rsidR="00C763E0" w:rsidRPr="000D673C" w:rsidRDefault="00C763E0" w:rsidP="000D673C">
            <w:pPr>
              <w:rPr>
                <w:rFonts w:ascii="Times New Roman" w:eastAsia="Times New Roman" w:hAnsi="Times New Roman" w:cs="Times New Roman"/>
                <w:sz w:val="22"/>
                <w:szCs w:val="22"/>
              </w:rPr>
            </w:pPr>
          </w:p>
        </w:tc>
      </w:tr>
      <w:tr w:rsidR="00C763E0" w:rsidRPr="000D673C" w14:paraId="3F200FAD" w14:textId="77777777" w:rsidTr="00D47683">
        <w:trPr>
          <w:trHeight w:val="421"/>
        </w:trPr>
        <w:tc>
          <w:tcPr>
            <w:tcW w:w="562" w:type="dxa"/>
            <w:tcBorders>
              <w:left w:val="single" w:sz="4" w:space="0" w:color="auto"/>
              <w:right w:val="single" w:sz="4" w:space="0" w:color="auto"/>
            </w:tcBorders>
          </w:tcPr>
          <w:p w14:paraId="18D6670A" w14:textId="77777777" w:rsidR="00C763E0" w:rsidRPr="000D673C" w:rsidRDefault="00C763E0"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43BBACE" w14:textId="7B9B2CBA" w:rsidR="00C763E0"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3.3. Programinė įranga turi suteikti galimybę eksportuoti duomenis tolimesnei analizei.</w:t>
            </w:r>
          </w:p>
        </w:tc>
        <w:tc>
          <w:tcPr>
            <w:tcW w:w="3405" w:type="dxa"/>
            <w:tcBorders>
              <w:top w:val="single" w:sz="4" w:space="0" w:color="000000"/>
              <w:left w:val="single" w:sz="4" w:space="0" w:color="000000"/>
              <w:bottom w:val="single" w:sz="4" w:space="0" w:color="000000"/>
              <w:right w:val="single" w:sz="4" w:space="0" w:color="000000"/>
            </w:tcBorders>
            <w:vAlign w:val="center"/>
          </w:tcPr>
          <w:p w14:paraId="327A5850" w14:textId="77777777" w:rsidR="00C763E0" w:rsidRPr="000D673C" w:rsidRDefault="00C763E0"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A9AC90F" w14:textId="77777777" w:rsidR="00C763E0" w:rsidRPr="000D673C" w:rsidRDefault="00C763E0" w:rsidP="000D673C">
            <w:pPr>
              <w:rPr>
                <w:rFonts w:ascii="Times New Roman" w:eastAsia="Times New Roman" w:hAnsi="Times New Roman" w:cs="Times New Roman"/>
                <w:sz w:val="22"/>
                <w:szCs w:val="22"/>
              </w:rPr>
            </w:pPr>
          </w:p>
        </w:tc>
      </w:tr>
      <w:tr w:rsidR="00D97884" w:rsidRPr="000D673C" w14:paraId="22FE6E3D" w14:textId="77777777" w:rsidTr="00D47683">
        <w:trPr>
          <w:trHeight w:val="421"/>
        </w:trPr>
        <w:tc>
          <w:tcPr>
            <w:tcW w:w="562" w:type="dxa"/>
            <w:tcBorders>
              <w:left w:val="single" w:sz="4" w:space="0" w:color="auto"/>
              <w:right w:val="single" w:sz="4" w:space="0" w:color="auto"/>
            </w:tcBorders>
          </w:tcPr>
          <w:p w14:paraId="6C46AAED"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E182CE6" w14:textId="24049DFB"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3.4. Programinė įranga turi veikti Windows 64 bitų operacinėje arba lygiavertėje sistemoje.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307F557D"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FFF5F79"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275658B" w14:textId="77777777" w:rsidTr="00D47683">
        <w:trPr>
          <w:trHeight w:val="421"/>
        </w:trPr>
        <w:tc>
          <w:tcPr>
            <w:tcW w:w="562" w:type="dxa"/>
            <w:tcBorders>
              <w:left w:val="single" w:sz="4" w:space="0" w:color="auto"/>
              <w:right w:val="single" w:sz="4" w:space="0" w:color="auto"/>
            </w:tcBorders>
          </w:tcPr>
          <w:p w14:paraId="15D7E65D"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6AD4D36" w14:textId="096ED9C6"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3.5. Ryšys tarp kompiuterio ir sistemos turi būti užtikrinamas USB arba lygiaverte jungtimi.</w:t>
            </w:r>
          </w:p>
        </w:tc>
        <w:tc>
          <w:tcPr>
            <w:tcW w:w="3405" w:type="dxa"/>
            <w:tcBorders>
              <w:top w:val="single" w:sz="4" w:space="0" w:color="000000"/>
              <w:left w:val="single" w:sz="4" w:space="0" w:color="000000"/>
              <w:bottom w:val="single" w:sz="4" w:space="0" w:color="000000"/>
              <w:right w:val="single" w:sz="4" w:space="0" w:color="000000"/>
            </w:tcBorders>
            <w:vAlign w:val="center"/>
          </w:tcPr>
          <w:p w14:paraId="1177D8C7"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DC3FAB2"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0F2D1A3B" w14:textId="77777777" w:rsidTr="00CB28C1">
        <w:trPr>
          <w:trHeight w:val="421"/>
        </w:trPr>
        <w:tc>
          <w:tcPr>
            <w:tcW w:w="562" w:type="dxa"/>
            <w:tcBorders>
              <w:left w:val="single" w:sz="4" w:space="0" w:color="auto"/>
              <w:right w:val="single" w:sz="4" w:space="0" w:color="auto"/>
            </w:tcBorders>
          </w:tcPr>
          <w:p w14:paraId="0CC54809"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2AFD938" w14:textId="0A9C2B57" w:rsidR="00D97884" w:rsidRPr="000D673C" w:rsidRDefault="00D97884" w:rsidP="00D97884">
            <w:pPr>
              <w:rPr>
                <w:rFonts w:ascii="Times New Roman" w:eastAsia="Times New Roman" w:hAnsi="Times New Roman" w:cs="Times New Roman"/>
                <w:sz w:val="22"/>
                <w:szCs w:val="22"/>
              </w:rPr>
            </w:pPr>
            <w:r w:rsidRPr="00D97884">
              <w:rPr>
                <w:rFonts w:ascii="Times New Roman" w:eastAsia="Times New Roman" w:hAnsi="Times New Roman" w:cs="Times New Roman"/>
                <w:b/>
                <w:bCs/>
                <w:sz w:val="22"/>
                <w:szCs w:val="22"/>
              </w:rPr>
              <w:t>4. Kultivavimo kamerų reikalavimai</w:t>
            </w:r>
          </w:p>
        </w:tc>
      </w:tr>
      <w:tr w:rsidR="00D97884" w:rsidRPr="000D673C" w14:paraId="12ABCCBA" w14:textId="77777777" w:rsidTr="00D47683">
        <w:trPr>
          <w:trHeight w:val="421"/>
        </w:trPr>
        <w:tc>
          <w:tcPr>
            <w:tcW w:w="562" w:type="dxa"/>
            <w:tcBorders>
              <w:left w:val="single" w:sz="4" w:space="0" w:color="auto"/>
              <w:right w:val="single" w:sz="4" w:space="0" w:color="auto"/>
            </w:tcBorders>
          </w:tcPr>
          <w:p w14:paraId="5053F797"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404E3180" w14:textId="7BAED978"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4.1. Sistema turi būti sukomplektuota su trimis kameromis, kur kiekviena jų būtų skirta kompresijai ir terpės perfuzijai</w:t>
            </w:r>
          </w:p>
        </w:tc>
        <w:tc>
          <w:tcPr>
            <w:tcW w:w="3405" w:type="dxa"/>
            <w:tcBorders>
              <w:top w:val="single" w:sz="4" w:space="0" w:color="000000"/>
              <w:left w:val="single" w:sz="4" w:space="0" w:color="000000"/>
              <w:bottom w:val="single" w:sz="4" w:space="0" w:color="000000"/>
              <w:right w:val="single" w:sz="4" w:space="0" w:color="000000"/>
            </w:tcBorders>
            <w:vAlign w:val="center"/>
          </w:tcPr>
          <w:p w14:paraId="12CDC695"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B47F5C0"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AB7DA6D" w14:textId="77777777" w:rsidTr="00D47683">
        <w:trPr>
          <w:trHeight w:val="421"/>
        </w:trPr>
        <w:tc>
          <w:tcPr>
            <w:tcW w:w="562" w:type="dxa"/>
            <w:tcBorders>
              <w:left w:val="single" w:sz="4" w:space="0" w:color="auto"/>
              <w:right w:val="single" w:sz="4" w:space="0" w:color="auto"/>
            </w:tcBorders>
          </w:tcPr>
          <w:p w14:paraId="411874B1"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24181F7" w14:textId="1EB7D80B"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4.2. Kameros turi būti tinkamos mažiausiai 2 mėginių kultivavimui vienoje kameroje.</w:t>
            </w:r>
          </w:p>
        </w:tc>
        <w:tc>
          <w:tcPr>
            <w:tcW w:w="3405" w:type="dxa"/>
            <w:tcBorders>
              <w:top w:val="single" w:sz="4" w:space="0" w:color="000000"/>
              <w:left w:val="single" w:sz="4" w:space="0" w:color="000000"/>
              <w:bottom w:val="single" w:sz="4" w:space="0" w:color="000000"/>
              <w:right w:val="single" w:sz="4" w:space="0" w:color="000000"/>
            </w:tcBorders>
            <w:vAlign w:val="center"/>
          </w:tcPr>
          <w:p w14:paraId="0623CE81"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6B5E250"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0ABB36EE" w14:textId="77777777" w:rsidTr="00D47683">
        <w:trPr>
          <w:trHeight w:val="421"/>
        </w:trPr>
        <w:tc>
          <w:tcPr>
            <w:tcW w:w="562" w:type="dxa"/>
            <w:tcBorders>
              <w:left w:val="single" w:sz="4" w:space="0" w:color="auto"/>
              <w:right w:val="single" w:sz="4" w:space="0" w:color="auto"/>
            </w:tcBorders>
          </w:tcPr>
          <w:p w14:paraId="6A434663"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1F0260C" w14:textId="355BCEF9"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4.3. Kamerų dalys, kontaktuojančios su terpe, turi būti bioinertinės ir autoklavuojamos.</w:t>
            </w:r>
          </w:p>
        </w:tc>
        <w:tc>
          <w:tcPr>
            <w:tcW w:w="3405" w:type="dxa"/>
            <w:tcBorders>
              <w:top w:val="single" w:sz="4" w:space="0" w:color="000000"/>
              <w:left w:val="single" w:sz="4" w:space="0" w:color="000000"/>
              <w:bottom w:val="single" w:sz="4" w:space="0" w:color="000000"/>
              <w:right w:val="single" w:sz="4" w:space="0" w:color="000000"/>
            </w:tcBorders>
            <w:vAlign w:val="center"/>
          </w:tcPr>
          <w:p w14:paraId="64F06B48"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508996"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42FDBF7A" w14:textId="77777777" w:rsidTr="00D47683">
        <w:trPr>
          <w:trHeight w:val="421"/>
        </w:trPr>
        <w:tc>
          <w:tcPr>
            <w:tcW w:w="562" w:type="dxa"/>
            <w:tcBorders>
              <w:left w:val="single" w:sz="4" w:space="0" w:color="auto"/>
              <w:right w:val="single" w:sz="4" w:space="0" w:color="auto"/>
            </w:tcBorders>
          </w:tcPr>
          <w:p w14:paraId="4B37109E"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A85542B" w14:textId="36AD410D"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4.4. Kamerose turi būti integruoti dujų apykaitos portai.</w:t>
            </w:r>
          </w:p>
        </w:tc>
        <w:tc>
          <w:tcPr>
            <w:tcW w:w="3405" w:type="dxa"/>
            <w:tcBorders>
              <w:top w:val="single" w:sz="4" w:space="0" w:color="000000"/>
              <w:left w:val="single" w:sz="4" w:space="0" w:color="000000"/>
              <w:bottom w:val="single" w:sz="4" w:space="0" w:color="000000"/>
              <w:right w:val="single" w:sz="4" w:space="0" w:color="000000"/>
            </w:tcBorders>
            <w:vAlign w:val="center"/>
          </w:tcPr>
          <w:p w14:paraId="07FAB623"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2A1F41"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6DD64C13" w14:textId="77777777" w:rsidTr="00D47683">
        <w:trPr>
          <w:trHeight w:val="421"/>
        </w:trPr>
        <w:tc>
          <w:tcPr>
            <w:tcW w:w="562" w:type="dxa"/>
            <w:tcBorders>
              <w:left w:val="single" w:sz="4" w:space="0" w:color="auto"/>
              <w:right w:val="single" w:sz="4" w:space="0" w:color="auto"/>
            </w:tcBorders>
          </w:tcPr>
          <w:p w14:paraId="1BA7945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6F3CD51" w14:textId="7922FC4C"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4.5. Kameros turi turėti optinės kokybės langelį, tinkamą mikroskopijai.</w:t>
            </w:r>
          </w:p>
        </w:tc>
        <w:tc>
          <w:tcPr>
            <w:tcW w:w="3405" w:type="dxa"/>
            <w:tcBorders>
              <w:top w:val="single" w:sz="4" w:space="0" w:color="000000"/>
              <w:left w:val="single" w:sz="4" w:space="0" w:color="000000"/>
              <w:bottom w:val="single" w:sz="4" w:space="0" w:color="000000"/>
              <w:right w:val="single" w:sz="4" w:space="0" w:color="000000"/>
            </w:tcBorders>
            <w:vAlign w:val="center"/>
          </w:tcPr>
          <w:p w14:paraId="521856DE"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AC97691"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5115267B" w14:textId="77777777" w:rsidTr="00E4592A">
        <w:trPr>
          <w:trHeight w:val="421"/>
        </w:trPr>
        <w:tc>
          <w:tcPr>
            <w:tcW w:w="562" w:type="dxa"/>
            <w:tcBorders>
              <w:left w:val="single" w:sz="4" w:space="0" w:color="auto"/>
              <w:right w:val="single" w:sz="4" w:space="0" w:color="auto"/>
            </w:tcBorders>
          </w:tcPr>
          <w:p w14:paraId="513165F8"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2CF1BE10" w14:textId="586ED388" w:rsidR="00D97884" w:rsidRPr="000D673C" w:rsidRDefault="00D97884" w:rsidP="000D673C">
            <w:pPr>
              <w:rPr>
                <w:rFonts w:ascii="Times New Roman" w:eastAsia="Times New Roman" w:hAnsi="Times New Roman" w:cs="Times New Roman"/>
                <w:sz w:val="22"/>
                <w:szCs w:val="22"/>
              </w:rPr>
            </w:pPr>
            <w:r w:rsidRPr="00D97884">
              <w:rPr>
                <w:rFonts w:ascii="Times New Roman" w:eastAsia="Times New Roman" w:hAnsi="Times New Roman" w:cs="Times New Roman"/>
                <w:b/>
                <w:bCs/>
                <w:sz w:val="20"/>
                <w:szCs w:val="20"/>
              </w:rPr>
              <w:t>5. Suspaudimo griebtuvų reikalavimai</w:t>
            </w:r>
          </w:p>
        </w:tc>
      </w:tr>
      <w:tr w:rsidR="00D97884" w:rsidRPr="000D673C" w14:paraId="25895B88" w14:textId="77777777" w:rsidTr="00D47683">
        <w:trPr>
          <w:trHeight w:val="421"/>
        </w:trPr>
        <w:tc>
          <w:tcPr>
            <w:tcW w:w="562" w:type="dxa"/>
            <w:tcBorders>
              <w:left w:val="single" w:sz="4" w:space="0" w:color="auto"/>
              <w:right w:val="single" w:sz="4" w:space="0" w:color="auto"/>
            </w:tcBorders>
          </w:tcPr>
          <w:p w14:paraId="33721F24"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C21757B" w14:textId="1E8CE1A2" w:rsidR="00D97884" w:rsidRPr="000D673C" w:rsidRDefault="00D97884" w:rsidP="00D97884">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5.1. Sistema turi būti sukomplektuota su suspaudimo griebtuvais, skirtais kompresinei apkrovai ir terpės tekėjimui per mėginį.</w:t>
            </w:r>
          </w:p>
        </w:tc>
        <w:tc>
          <w:tcPr>
            <w:tcW w:w="3405" w:type="dxa"/>
            <w:tcBorders>
              <w:top w:val="single" w:sz="4" w:space="0" w:color="000000"/>
              <w:left w:val="single" w:sz="4" w:space="0" w:color="000000"/>
              <w:bottom w:val="single" w:sz="4" w:space="0" w:color="000000"/>
              <w:right w:val="single" w:sz="4" w:space="0" w:color="000000"/>
            </w:tcBorders>
            <w:vAlign w:val="center"/>
          </w:tcPr>
          <w:p w14:paraId="6AA4BB8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CBA6389"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5831BEC7" w14:textId="77777777" w:rsidTr="00D47683">
        <w:trPr>
          <w:trHeight w:val="421"/>
        </w:trPr>
        <w:tc>
          <w:tcPr>
            <w:tcW w:w="562" w:type="dxa"/>
            <w:tcBorders>
              <w:left w:val="single" w:sz="4" w:space="0" w:color="auto"/>
              <w:right w:val="single" w:sz="4" w:space="0" w:color="auto"/>
            </w:tcBorders>
          </w:tcPr>
          <w:p w14:paraId="2189454D"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A346D19" w14:textId="78603AC2"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5.2. Griebtuvai turi būti autoklavuojami ir bioinertiniai.</w:t>
            </w:r>
          </w:p>
        </w:tc>
        <w:tc>
          <w:tcPr>
            <w:tcW w:w="3405" w:type="dxa"/>
            <w:tcBorders>
              <w:top w:val="single" w:sz="4" w:space="0" w:color="000000"/>
              <w:left w:val="single" w:sz="4" w:space="0" w:color="000000"/>
              <w:bottom w:val="single" w:sz="4" w:space="0" w:color="000000"/>
              <w:right w:val="single" w:sz="4" w:space="0" w:color="000000"/>
            </w:tcBorders>
            <w:vAlign w:val="center"/>
          </w:tcPr>
          <w:p w14:paraId="384A0E8E"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C1D3974"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3A874610" w14:textId="77777777" w:rsidTr="00D47683">
        <w:trPr>
          <w:trHeight w:val="421"/>
        </w:trPr>
        <w:tc>
          <w:tcPr>
            <w:tcW w:w="562" w:type="dxa"/>
            <w:tcBorders>
              <w:left w:val="single" w:sz="4" w:space="0" w:color="auto"/>
              <w:right w:val="single" w:sz="4" w:space="0" w:color="auto"/>
            </w:tcBorders>
          </w:tcPr>
          <w:p w14:paraId="0770B58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9EFEE35" w14:textId="13CBFB2E"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5.3. Sistema turi būti tinkama mažiausiai iki 10mm skersmens mėginiams.</w:t>
            </w:r>
          </w:p>
        </w:tc>
        <w:tc>
          <w:tcPr>
            <w:tcW w:w="3405" w:type="dxa"/>
            <w:tcBorders>
              <w:top w:val="single" w:sz="4" w:space="0" w:color="000000"/>
              <w:left w:val="single" w:sz="4" w:space="0" w:color="000000"/>
              <w:bottom w:val="single" w:sz="4" w:space="0" w:color="000000"/>
              <w:right w:val="single" w:sz="4" w:space="0" w:color="000000"/>
            </w:tcBorders>
            <w:vAlign w:val="center"/>
          </w:tcPr>
          <w:p w14:paraId="549220A6"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4FB5F65"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5D3C2F09" w14:textId="77777777" w:rsidTr="00D47683">
        <w:trPr>
          <w:trHeight w:val="421"/>
        </w:trPr>
        <w:tc>
          <w:tcPr>
            <w:tcW w:w="562" w:type="dxa"/>
            <w:tcBorders>
              <w:left w:val="single" w:sz="4" w:space="0" w:color="auto"/>
              <w:right w:val="single" w:sz="4" w:space="0" w:color="auto"/>
            </w:tcBorders>
          </w:tcPr>
          <w:p w14:paraId="03A32855"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54F04CB" w14:textId="7D0DC1AD" w:rsidR="00D97884" w:rsidRPr="000D673C" w:rsidRDefault="00D97884" w:rsidP="000D673C">
            <w:pPr>
              <w:spacing w:after="0" w:line="240" w:lineRule="auto"/>
              <w:rPr>
                <w:rFonts w:ascii="Times New Roman" w:eastAsia="Times New Roman" w:hAnsi="Times New Roman" w:cs="Times New Roman"/>
                <w:sz w:val="20"/>
                <w:szCs w:val="20"/>
              </w:rPr>
            </w:pPr>
            <w:r w:rsidRPr="00D97884">
              <w:rPr>
                <w:rFonts w:ascii="Times New Roman" w:eastAsia="Times New Roman" w:hAnsi="Times New Roman" w:cs="Times New Roman"/>
                <w:sz w:val="20"/>
                <w:szCs w:val="20"/>
              </w:rPr>
              <w:t>5.4. Atstumas tarp griebtuvų turi būti reguliuojamas ne mažesniame kaip 0–19 mm intervale.</w:t>
            </w:r>
          </w:p>
        </w:tc>
        <w:tc>
          <w:tcPr>
            <w:tcW w:w="3405" w:type="dxa"/>
            <w:tcBorders>
              <w:top w:val="single" w:sz="4" w:space="0" w:color="000000"/>
              <w:left w:val="single" w:sz="4" w:space="0" w:color="000000"/>
              <w:bottom w:val="single" w:sz="4" w:space="0" w:color="000000"/>
              <w:right w:val="single" w:sz="4" w:space="0" w:color="000000"/>
            </w:tcBorders>
            <w:vAlign w:val="center"/>
          </w:tcPr>
          <w:p w14:paraId="6377B743"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2BE652D"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3A5EE58" w14:textId="77777777" w:rsidTr="00764FFB">
        <w:trPr>
          <w:trHeight w:val="421"/>
        </w:trPr>
        <w:tc>
          <w:tcPr>
            <w:tcW w:w="562" w:type="dxa"/>
            <w:tcBorders>
              <w:left w:val="single" w:sz="4" w:space="0" w:color="auto"/>
              <w:right w:val="single" w:sz="4" w:space="0" w:color="auto"/>
            </w:tcBorders>
          </w:tcPr>
          <w:p w14:paraId="68E555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7329BF89" w14:textId="7C15341B" w:rsidR="00D97884" w:rsidRPr="000D673C" w:rsidRDefault="00D97884" w:rsidP="00D97884">
            <w:pPr>
              <w:spacing w:after="0" w:line="240" w:lineRule="auto"/>
              <w:rPr>
                <w:rFonts w:ascii="Times New Roman" w:eastAsia="Times New Roman" w:hAnsi="Times New Roman" w:cs="Times New Roman"/>
                <w:sz w:val="22"/>
                <w:szCs w:val="22"/>
              </w:rPr>
            </w:pPr>
            <w:r w:rsidRPr="00D97884">
              <w:rPr>
                <w:rFonts w:ascii="Times New Roman" w:eastAsia="Times New Roman" w:hAnsi="Times New Roman" w:cs="Times New Roman"/>
                <w:b/>
                <w:bCs/>
                <w:sz w:val="20"/>
                <w:szCs w:val="20"/>
              </w:rPr>
              <w:t>6. Daugiavietės kameros reikalavimai</w:t>
            </w:r>
          </w:p>
        </w:tc>
      </w:tr>
      <w:tr w:rsidR="00D97884" w:rsidRPr="000D673C" w14:paraId="5EBD1C50" w14:textId="77777777" w:rsidTr="00D47683">
        <w:trPr>
          <w:trHeight w:val="421"/>
        </w:trPr>
        <w:tc>
          <w:tcPr>
            <w:tcW w:w="562" w:type="dxa"/>
            <w:tcBorders>
              <w:left w:val="single" w:sz="4" w:space="0" w:color="auto"/>
              <w:right w:val="single" w:sz="4" w:space="0" w:color="auto"/>
            </w:tcBorders>
          </w:tcPr>
          <w:p w14:paraId="2FB57E4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0BB7C75" w14:textId="52AD1483" w:rsidR="00D97884" w:rsidRPr="000D673C" w:rsidRDefault="00E15E8E" w:rsidP="00E15E8E">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6.1. Sistema turi turėti daugiavietę kamerą ne mažiau kaip 20 nepriklausomų mėginių kultivavimui vienu metu.</w:t>
            </w:r>
          </w:p>
        </w:tc>
        <w:tc>
          <w:tcPr>
            <w:tcW w:w="3405" w:type="dxa"/>
            <w:tcBorders>
              <w:top w:val="single" w:sz="4" w:space="0" w:color="000000"/>
              <w:left w:val="single" w:sz="4" w:space="0" w:color="000000"/>
              <w:bottom w:val="single" w:sz="4" w:space="0" w:color="000000"/>
              <w:right w:val="single" w:sz="4" w:space="0" w:color="000000"/>
            </w:tcBorders>
            <w:vAlign w:val="center"/>
          </w:tcPr>
          <w:p w14:paraId="13A27397"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392E96"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6099AB51" w14:textId="77777777" w:rsidTr="00D47683">
        <w:trPr>
          <w:trHeight w:val="421"/>
        </w:trPr>
        <w:tc>
          <w:tcPr>
            <w:tcW w:w="562" w:type="dxa"/>
            <w:tcBorders>
              <w:left w:val="single" w:sz="4" w:space="0" w:color="auto"/>
              <w:right w:val="single" w:sz="4" w:space="0" w:color="auto"/>
            </w:tcBorders>
          </w:tcPr>
          <w:p w14:paraId="17F41184"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950B060" w14:textId="0BA425E3" w:rsidR="00D97884" w:rsidRPr="000D673C" w:rsidRDefault="00E15E8E" w:rsidP="000D673C">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6.2. Kiekvienos ertmės terpė turi būti izoliuota nuo kitų ertmių.</w:t>
            </w:r>
          </w:p>
        </w:tc>
        <w:tc>
          <w:tcPr>
            <w:tcW w:w="3405" w:type="dxa"/>
            <w:tcBorders>
              <w:top w:val="single" w:sz="4" w:space="0" w:color="000000"/>
              <w:left w:val="single" w:sz="4" w:space="0" w:color="000000"/>
              <w:bottom w:val="single" w:sz="4" w:space="0" w:color="000000"/>
              <w:right w:val="single" w:sz="4" w:space="0" w:color="000000"/>
            </w:tcBorders>
            <w:vAlign w:val="center"/>
          </w:tcPr>
          <w:p w14:paraId="778B07EC"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BBBD9A7"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1A6F075E" w14:textId="77777777" w:rsidTr="00864FC2">
        <w:trPr>
          <w:trHeight w:val="421"/>
        </w:trPr>
        <w:tc>
          <w:tcPr>
            <w:tcW w:w="562" w:type="dxa"/>
            <w:tcBorders>
              <w:left w:val="single" w:sz="4" w:space="0" w:color="auto"/>
              <w:bottom w:val="single" w:sz="4" w:space="0" w:color="auto"/>
              <w:right w:val="single" w:sz="4" w:space="0" w:color="auto"/>
            </w:tcBorders>
          </w:tcPr>
          <w:p w14:paraId="024E1F7E"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A1AC8D1" w14:textId="0607A946" w:rsidR="00D97884" w:rsidRPr="000D673C" w:rsidRDefault="00E15E8E" w:rsidP="000D673C">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6.3. Daugiavietė kamera turi būti komplektuojama su griebtuvais ne mažiau kaip 20 nepriklausomų mėginių kompresinei stimuliacijai.</w:t>
            </w:r>
          </w:p>
        </w:tc>
        <w:tc>
          <w:tcPr>
            <w:tcW w:w="3405" w:type="dxa"/>
            <w:tcBorders>
              <w:top w:val="single" w:sz="4" w:space="0" w:color="000000"/>
              <w:left w:val="single" w:sz="4" w:space="0" w:color="000000"/>
              <w:bottom w:val="single" w:sz="4" w:space="0" w:color="000000"/>
              <w:right w:val="single" w:sz="4" w:space="0" w:color="000000"/>
            </w:tcBorders>
            <w:vAlign w:val="center"/>
          </w:tcPr>
          <w:p w14:paraId="4096BB91"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1A678A3"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18DC3001" w14:textId="77777777" w:rsidTr="00864FC2">
        <w:trPr>
          <w:trHeight w:val="421"/>
        </w:trPr>
        <w:tc>
          <w:tcPr>
            <w:tcW w:w="562" w:type="dxa"/>
            <w:tcBorders>
              <w:top w:val="single" w:sz="4" w:space="0" w:color="auto"/>
              <w:left w:val="single" w:sz="4" w:space="0" w:color="auto"/>
              <w:bottom w:val="single" w:sz="4" w:space="0" w:color="auto"/>
              <w:right w:val="single" w:sz="4" w:space="0" w:color="auto"/>
            </w:tcBorders>
          </w:tcPr>
          <w:p w14:paraId="307A6842"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2FE6DE9" w14:textId="7CB6A5E8" w:rsidR="00D97884" w:rsidRPr="000D673C" w:rsidRDefault="00E15E8E" w:rsidP="000D673C">
            <w:pPr>
              <w:spacing w:after="0" w:line="240" w:lineRule="auto"/>
              <w:rPr>
                <w:rFonts w:ascii="Times New Roman" w:eastAsia="Times New Roman" w:hAnsi="Times New Roman" w:cs="Times New Roman"/>
                <w:sz w:val="20"/>
                <w:szCs w:val="20"/>
              </w:rPr>
            </w:pPr>
            <w:r w:rsidRPr="00E15E8E">
              <w:rPr>
                <w:rFonts w:ascii="Times New Roman" w:eastAsia="Times New Roman" w:hAnsi="Times New Roman" w:cs="Times New Roman"/>
                <w:sz w:val="20"/>
                <w:szCs w:val="20"/>
              </w:rPr>
              <w:t>6.4. Daugiavietės kameros dalys, kontaktuojančios su terpe, turi būti autoklavuojamos ir bioinertinės.</w:t>
            </w:r>
          </w:p>
        </w:tc>
        <w:tc>
          <w:tcPr>
            <w:tcW w:w="3405" w:type="dxa"/>
            <w:tcBorders>
              <w:top w:val="single" w:sz="4" w:space="0" w:color="000000"/>
              <w:left w:val="single" w:sz="4" w:space="0" w:color="000000"/>
              <w:bottom w:val="single" w:sz="4" w:space="0" w:color="000000"/>
              <w:right w:val="single" w:sz="4" w:space="0" w:color="000000"/>
            </w:tcBorders>
            <w:vAlign w:val="center"/>
          </w:tcPr>
          <w:p w14:paraId="55CB7DDA"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AA7F7D9" w14:textId="77777777" w:rsidR="00D97884" w:rsidRPr="000D673C" w:rsidRDefault="00D97884" w:rsidP="000D673C">
            <w:pPr>
              <w:rPr>
                <w:rFonts w:ascii="Times New Roman" w:eastAsia="Times New Roman" w:hAnsi="Times New Roman" w:cs="Times New Roman"/>
                <w:sz w:val="22"/>
                <w:szCs w:val="22"/>
              </w:rPr>
            </w:pPr>
          </w:p>
        </w:tc>
      </w:tr>
      <w:tr w:rsidR="008344BF" w:rsidRPr="000D673C" w14:paraId="708CC2BA" w14:textId="77777777" w:rsidTr="00864FC2">
        <w:trPr>
          <w:trHeight w:val="421"/>
        </w:trPr>
        <w:tc>
          <w:tcPr>
            <w:tcW w:w="562" w:type="dxa"/>
            <w:tcBorders>
              <w:top w:val="single" w:sz="4" w:space="0" w:color="auto"/>
              <w:left w:val="single" w:sz="4" w:space="0" w:color="auto"/>
              <w:right w:val="single" w:sz="4" w:space="0" w:color="auto"/>
            </w:tcBorders>
          </w:tcPr>
          <w:p w14:paraId="522A46B1" w14:textId="77777777" w:rsidR="008344BF" w:rsidRPr="000D673C" w:rsidRDefault="008344BF"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0607C48" w14:textId="4FD67AE6" w:rsidR="008344BF" w:rsidRPr="000D673C" w:rsidRDefault="008344BF" w:rsidP="008344BF">
            <w:pPr>
              <w:spacing w:after="0" w:line="240" w:lineRule="auto"/>
              <w:rPr>
                <w:rFonts w:ascii="Times New Roman" w:eastAsia="Times New Roman" w:hAnsi="Times New Roman" w:cs="Times New Roman"/>
                <w:sz w:val="22"/>
                <w:szCs w:val="22"/>
              </w:rPr>
            </w:pPr>
            <w:r w:rsidRPr="008344BF">
              <w:rPr>
                <w:rFonts w:ascii="Times New Roman" w:eastAsia="Times New Roman" w:hAnsi="Times New Roman" w:cs="Times New Roman"/>
                <w:b/>
                <w:bCs/>
                <w:sz w:val="20"/>
                <w:szCs w:val="20"/>
              </w:rPr>
              <w:t>7. Jėgos matavimo reikalavimai</w:t>
            </w:r>
          </w:p>
        </w:tc>
      </w:tr>
      <w:tr w:rsidR="00D97884" w:rsidRPr="000D673C" w14:paraId="73097EB0" w14:textId="77777777" w:rsidTr="00D47683">
        <w:trPr>
          <w:trHeight w:val="421"/>
        </w:trPr>
        <w:tc>
          <w:tcPr>
            <w:tcW w:w="562" w:type="dxa"/>
            <w:tcBorders>
              <w:left w:val="single" w:sz="4" w:space="0" w:color="auto"/>
              <w:right w:val="single" w:sz="4" w:space="0" w:color="auto"/>
            </w:tcBorders>
          </w:tcPr>
          <w:p w14:paraId="63173AFA"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0D3E67C2" w14:textId="78D2AC23" w:rsidR="00D97884" w:rsidRPr="000D673C" w:rsidRDefault="008344BF" w:rsidP="008344BF">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7.1. Sistema turi būti komplektuojama su apkrovos davikliais (load cells).</w:t>
            </w:r>
          </w:p>
        </w:tc>
        <w:tc>
          <w:tcPr>
            <w:tcW w:w="3405" w:type="dxa"/>
            <w:tcBorders>
              <w:top w:val="single" w:sz="4" w:space="0" w:color="000000"/>
              <w:left w:val="single" w:sz="4" w:space="0" w:color="000000"/>
              <w:bottom w:val="single" w:sz="4" w:space="0" w:color="000000"/>
              <w:right w:val="single" w:sz="4" w:space="0" w:color="000000"/>
            </w:tcBorders>
            <w:vAlign w:val="center"/>
          </w:tcPr>
          <w:p w14:paraId="2E1F3646"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E71E920"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253FC32B" w14:textId="77777777" w:rsidTr="00D47683">
        <w:trPr>
          <w:trHeight w:val="421"/>
        </w:trPr>
        <w:tc>
          <w:tcPr>
            <w:tcW w:w="562" w:type="dxa"/>
            <w:tcBorders>
              <w:left w:val="single" w:sz="4" w:space="0" w:color="auto"/>
              <w:right w:val="single" w:sz="4" w:space="0" w:color="auto"/>
            </w:tcBorders>
          </w:tcPr>
          <w:p w14:paraId="4E4E0EC3"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3992D2D" w14:textId="452C6D46" w:rsidR="00D97884" w:rsidRPr="000D673C" w:rsidRDefault="008344BF" w:rsidP="000D673C">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7.2. Vieno daviklio matavimo diapazonas turi būti ne mažesnis kaip ±22 N.</w:t>
            </w:r>
          </w:p>
        </w:tc>
        <w:tc>
          <w:tcPr>
            <w:tcW w:w="3405" w:type="dxa"/>
            <w:tcBorders>
              <w:top w:val="single" w:sz="4" w:space="0" w:color="000000"/>
              <w:left w:val="single" w:sz="4" w:space="0" w:color="000000"/>
              <w:bottom w:val="single" w:sz="4" w:space="0" w:color="000000"/>
              <w:right w:val="single" w:sz="4" w:space="0" w:color="000000"/>
            </w:tcBorders>
            <w:vAlign w:val="center"/>
          </w:tcPr>
          <w:p w14:paraId="4666E520"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470C4EE"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77F405B8" w14:textId="77777777" w:rsidTr="00D47683">
        <w:trPr>
          <w:trHeight w:val="421"/>
        </w:trPr>
        <w:tc>
          <w:tcPr>
            <w:tcW w:w="562" w:type="dxa"/>
            <w:tcBorders>
              <w:left w:val="single" w:sz="4" w:space="0" w:color="auto"/>
              <w:right w:val="single" w:sz="4" w:space="0" w:color="auto"/>
            </w:tcBorders>
          </w:tcPr>
          <w:p w14:paraId="1A2F00E5"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1842147B" w14:textId="59596363" w:rsidR="00D97884" w:rsidRPr="000D673C" w:rsidRDefault="008344BF" w:rsidP="000D673C">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7.3. Daviklių skiriamoji geba turi būti ne blogesnė kaip 3 mN.</w:t>
            </w:r>
          </w:p>
        </w:tc>
        <w:tc>
          <w:tcPr>
            <w:tcW w:w="3405" w:type="dxa"/>
            <w:tcBorders>
              <w:top w:val="single" w:sz="4" w:space="0" w:color="000000"/>
              <w:left w:val="single" w:sz="4" w:space="0" w:color="000000"/>
              <w:bottom w:val="single" w:sz="4" w:space="0" w:color="000000"/>
              <w:right w:val="single" w:sz="4" w:space="0" w:color="000000"/>
            </w:tcBorders>
            <w:vAlign w:val="center"/>
          </w:tcPr>
          <w:p w14:paraId="3A186A8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5BABD11" w14:textId="77777777" w:rsidR="00D97884" w:rsidRPr="000D673C" w:rsidRDefault="00D97884" w:rsidP="000D673C">
            <w:pPr>
              <w:rPr>
                <w:rFonts w:ascii="Times New Roman" w:eastAsia="Times New Roman" w:hAnsi="Times New Roman" w:cs="Times New Roman"/>
                <w:sz w:val="22"/>
                <w:szCs w:val="22"/>
              </w:rPr>
            </w:pPr>
          </w:p>
        </w:tc>
      </w:tr>
      <w:tr w:rsidR="00D97884" w:rsidRPr="000D673C" w14:paraId="3F9D06B0" w14:textId="77777777" w:rsidTr="00D47683">
        <w:trPr>
          <w:trHeight w:val="421"/>
        </w:trPr>
        <w:tc>
          <w:tcPr>
            <w:tcW w:w="562" w:type="dxa"/>
            <w:tcBorders>
              <w:left w:val="single" w:sz="4" w:space="0" w:color="auto"/>
              <w:right w:val="single" w:sz="4" w:space="0" w:color="auto"/>
            </w:tcBorders>
          </w:tcPr>
          <w:p w14:paraId="770B0B65"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DC11BE5" w14:textId="3D49F56E" w:rsidR="00D97884" w:rsidRPr="000D673C" w:rsidRDefault="008344BF" w:rsidP="000D673C">
            <w:pPr>
              <w:spacing w:after="0" w:line="240" w:lineRule="auto"/>
              <w:rPr>
                <w:rFonts w:ascii="Times New Roman" w:eastAsia="Times New Roman" w:hAnsi="Times New Roman" w:cs="Times New Roman"/>
                <w:sz w:val="20"/>
                <w:szCs w:val="20"/>
              </w:rPr>
            </w:pPr>
            <w:r w:rsidRPr="008344BF">
              <w:rPr>
                <w:rFonts w:ascii="Times New Roman" w:eastAsia="Times New Roman" w:hAnsi="Times New Roman" w:cs="Times New Roman"/>
                <w:sz w:val="20"/>
                <w:szCs w:val="20"/>
              </w:rPr>
              <w:t>7.4. Pakartojamumo paklaida turi būti ne didesnė kaip 0,05 %.</w:t>
            </w:r>
          </w:p>
        </w:tc>
        <w:tc>
          <w:tcPr>
            <w:tcW w:w="3405" w:type="dxa"/>
            <w:tcBorders>
              <w:top w:val="single" w:sz="4" w:space="0" w:color="000000"/>
              <w:left w:val="single" w:sz="4" w:space="0" w:color="000000"/>
              <w:bottom w:val="single" w:sz="4" w:space="0" w:color="000000"/>
              <w:right w:val="single" w:sz="4" w:space="0" w:color="000000"/>
            </w:tcBorders>
            <w:vAlign w:val="center"/>
          </w:tcPr>
          <w:p w14:paraId="74582A48"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55B035D" w14:textId="77777777" w:rsidR="00D97884" w:rsidRPr="000D673C" w:rsidRDefault="00D97884" w:rsidP="000D673C">
            <w:pPr>
              <w:rPr>
                <w:rFonts w:ascii="Times New Roman" w:eastAsia="Times New Roman" w:hAnsi="Times New Roman" w:cs="Times New Roman"/>
                <w:sz w:val="22"/>
                <w:szCs w:val="22"/>
              </w:rPr>
            </w:pPr>
          </w:p>
        </w:tc>
      </w:tr>
      <w:tr w:rsidR="007E327E" w:rsidRPr="000D673C" w14:paraId="74DB04F8" w14:textId="77777777" w:rsidTr="00830BF9">
        <w:trPr>
          <w:trHeight w:val="421"/>
        </w:trPr>
        <w:tc>
          <w:tcPr>
            <w:tcW w:w="562" w:type="dxa"/>
            <w:tcBorders>
              <w:left w:val="single" w:sz="4" w:space="0" w:color="auto"/>
              <w:right w:val="single" w:sz="4" w:space="0" w:color="auto"/>
            </w:tcBorders>
          </w:tcPr>
          <w:p w14:paraId="06166A2E"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3C3FC0FA" w14:textId="553A0C66" w:rsidR="007E327E" w:rsidRPr="000D673C" w:rsidRDefault="007E327E"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8. Papildomi priedai</w:t>
            </w:r>
          </w:p>
        </w:tc>
      </w:tr>
      <w:tr w:rsidR="00D97884" w:rsidRPr="000D673C" w14:paraId="108C5877" w14:textId="77777777" w:rsidTr="00D47683">
        <w:trPr>
          <w:trHeight w:val="421"/>
        </w:trPr>
        <w:tc>
          <w:tcPr>
            <w:tcW w:w="562" w:type="dxa"/>
            <w:tcBorders>
              <w:left w:val="single" w:sz="4" w:space="0" w:color="auto"/>
              <w:right w:val="single" w:sz="4" w:space="0" w:color="auto"/>
            </w:tcBorders>
          </w:tcPr>
          <w:p w14:paraId="115A893F" w14:textId="77777777" w:rsidR="00D97884" w:rsidRPr="000D673C" w:rsidRDefault="00D97884"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78CC22E7" w14:textId="77777777" w:rsidR="007E327E" w:rsidRPr="007E327E" w:rsidRDefault="007E327E"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8.1. Sistema turi būti komplektuojama su:</w:t>
            </w:r>
          </w:p>
          <w:p w14:paraId="4A63E550"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vertikalios pozicijos kojelėmis;</w:t>
            </w:r>
          </w:p>
          <w:p w14:paraId="75610F64"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ne mažiau kaip 4 kanalų peristaltiniu siurbliu;</w:t>
            </w:r>
          </w:p>
          <w:p w14:paraId="27986DA9"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terpės rezervuarais;</w:t>
            </w:r>
          </w:p>
          <w:p w14:paraId="1DB3A977" w14:textId="77777777" w:rsidR="007E327E" w:rsidRPr="007E327E"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jungčių ir vamzdelių rinkiniu;</w:t>
            </w:r>
          </w:p>
          <w:p w14:paraId="594FDFC5" w14:textId="7491ECF1" w:rsidR="00D97884" w:rsidRPr="000D673C" w:rsidRDefault="007E327E" w:rsidP="007E327E">
            <w:pPr>
              <w:numPr>
                <w:ilvl w:val="0"/>
                <w:numId w:val="31"/>
              </w:num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nešiojamu kompiuteriu su įdiegta valdymo programine įranga.</w:t>
            </w:r>
          </w:p>
        </w:tc>
        <w:tc>
          <w:tcPr>
            <w:tcW w:w="3405" w:type="dxa"/>
            <w:tcBorders>
              <w:top w:val="single" w:sz="4" w:space="0" w:color="000000"/>
              <w:left w:val="single" w:sz="4" w:space="0" w:color="000000"/>
              <w:bottom w:val="single" w:sz="4" w:space="0" w:color="000000"/>
              <w:right w:val="single" w:sz="4" w:space="0" w:color="000000"/>
            </w:tcBorders>
            <w:vAlign w:val="center"/>
          </w:tcPr>
          <w:p w14:paraId="68487702" w14:textId="77777777" w:rsidR="00D97884" w:rsidRPr="000D673C" w:rsidRDefault="00D97884"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F0A7DE4" w14:textId="77777777" w:rsidR="00D97884" w:rsidRPr="000D673C" w:rsidRDefault="00D97884" w:rsidP="000D673C">
            <w:pPr>
              <w:rPr>
                <w:rFonts w:ascii="Times New Roman" w:eastAsia="Times New Roman" w:hAnsi="Times New Roman" w:cs="Times New Roman"/>
                <w:sz w:val="22"/>
                <w:szCs w:val="22"/>
              </w:rPr>
            </w:pPr>
          </w:p>
        </w:tc>
      </w:tr>
      <w:tr w:rsidR="007E327E" w:rsidRPr="000D673C" w14:paraId="18A1ED93" w14:textId="77777777" w:rsidTr="00F53CDA">
        <w:trPr>
          <w:trHeight w:val="421"/>
        </w:trPr>
        <w:tc>
          <w:tcPr>
            <w:tcW w:w="562" w:type="dxa"/>
            <w:tcBorders>
              <w:left w:val="single" w:sz="4" w:space="0" w:color="auto"/>
              <w:right w:val="single" w:sz="4" w:space="0" w:color="auto"/>
            </w:tcBorders>
          </w:tcPr>
          <w:p w14:paraId="732A8F64"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62314E9E" w14:textId="121E4D48" w:rsidR="007E327E" w:rsidRPr="000D673C" w:rsidRDefault="007E327E"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9. Sutartinių įsipareigojimų vykdymo tvarka ir terminai</w:t>
            </w:r>
          </w:p>
        </w:tc>
      </w:tr>
      <w:tr w:rsidR="007E327E" w:rsidRPr="000D673C" w14:paraId="0D398C16" w14:textId="77777777" w:rsidTr="00D96B2D">
        <w:trPr>
          <w:trHeight w:val="1633"/>
        </w:trPr>
        <w:tc>
          <w:tcPr>
            <w:tcW w:w="562" w:type="dxa"/>
            <w:tcBorders>
              <w:left w:val="single" w:sz="4" w:space="0" w:color="auto"/>
              <w:right w:val="single" w:sz="4" w:space="0" w:color="auto"/>
            </w:tcBorders>
          </w:tcPr>
          <w:p w14:paraId="1723E2A4"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6BA76EF" w14:textId="79F900DE" w:rsidR="007E327E" w:rsidRPr="000D673C" w:rsidRDefault="007E327E" w:rsidP="000D673C">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9.1. Tiekėjas turi prekę pristatyti nurodytu adresu, paruošti darbui, instaliuoti, suderinti ir apmokyti pirkėjo darbuotojus dirbti (įvadiniai kontaktiniai mokymai ne mažiau 2 akad. val.) per 60 darbo dienų po sutarties pasirašymo dienos</w:t>
            </w:r>
          </w:p>
        </w:tc>
        <w:tc>
          <w:tcPr>
            <w:tcW w:w="6665" w:type="dxa"/>
            <w:gridSpan w:val="2"/>
            <w:tcBorders>
              <w:top w:val="single" w:sz="4" w:space="0" w:color="000000"/>
              <w:left w:val="single" w:sz="4" w:space="0" w:color="000000"/>
              <w:bottom w:val="single" w:sz="4" w:space="0" w:color="000000"/>
              <w:right w:val="single" w:sz="4" w:space="0" w:color="auto"/>
            </w:tcBorders>
            <w:vAlign w:val="center"/>
          </w:tcPr>
          <w:p w14:paraId="7F94DEF0" w14:textId="77777777" w:rsidR="007E327E" w:rsidRPr="000D673C" w:rsidRDefault="007E327E" w:rsidP="000D673C">
            <w:pPr>
              <w:rPr>
                <w:rFonts w:ascii="Times New Roman" w:eastAsia="Times New Roman" w:hAnsi="Times New Roman" w:cs="Times New Roman"/>
                <w:sz w:val="22"/>
                <w:szCs w:val="22"/>
              </w:rPr>
            </w:pPr>
          </w:p>
        </w:tc>
      </w:tr>
      <w:tr w:rsidR="007E327E" w:rsidRPr="000D673C" w14:paraId="51868EFA" w14:textId="77777777" w:rsidTr="00F127C3">
        <w:trPr>
          <w:trHeight w:val="421"/>
        </w:trPr>
        <w:tc>
          <w:tcPr>
            <w:tcW w:w="562" w:type="dxa"/>
            <w:tcBorders>
              <w:left w:val="single" w:sz="4" w:space="0" w:color="auto"/>
              <w:right w:val="single" w:sz="4" w:space="0" w:color="auto"/>
            </w:tcBorders>
          </w:tcPr>
          <w:p w14:paraId="73BFD4DF"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5E1472D7" w14:textId="0A0B745F" w:rsidR="007E327E" w:rsidRPr="000D673C" w:rsidRDefault="007E327E"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10. Garantija</w:t>
            </w:r>
          </w:p>
        </w:tc>
      </w:tr>
      <w:tr w:rsidR="0097370C" w:rsidRPr="000D673C" w14:paraId="1FD4CE48" w14:textId="77777777" w:rsidTr="00FD5583">
        <w:trPr>
          <w:trHeight w:val="421"/>
        </w:trPr>
        <w:tc>
          <w:tcPr>
            <w:tcW w:w="562" w:type="dxa"/>
            <w:vMerge w:val="restart"/>
            <w:tcBorders>
              <w:left w:val="single" w:sz="4" w:space="0" w:color="auto"/>
              <w:right w:val="single" w:sz="4" w:space="0" w:color="auto"/>
            </w:tcBorders>
          </w:tcPr>
          <w:p w14:paraId="3227E3BD"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3F58981C" w14:textId="7EA3F53C" w:rsidR="0097370C" w:rsidRPr="000D673C" w:rsidRDefault="0097370C"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10.1. </w:t>
            </w:r>
            <w:r>
              <w:rPr>
                <w:rFonts w:ascii="Times New Roman" w:eastAsia="Times New Roman" w:hAnsi="Times New Roman" w:cs="Times New Roman"/>
                <w:sz w:val="20"/>
                <w:szCs w:val="20"/>
              </w:rPr>
              <w:t>Sistemai</w:t>
            </w:r>
            <w:r w:rsidRPr="007E327E">
              <w:rPr>
                <w:rFonts w:ascii="Times New Roman" w:eastAsia="Times New Roman" w:hAnsi="Times New Roman" w:cs="Times New Roman"/>
                <w:sz w:val="20"/>
                <w:szCs w:val="20"/>
              </w:rPr>
              <w:t xml:space="preserve">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6665" w:type="dxa"/>
            <w:gridSpan w:val="2"/>
            <w:tcBorders>
              <w:top w:val="single" w:sz="4" w:space="0" w:color="000000"/>
              <w:left w:val="single" w:sz="4" w:space="0" w:color="000000"/>
              <w:bottom w:val="single" w:sz="4" w:space="0" w:color="000000"/>
              <w:right w:val="single" w:sz="4" w:space="0" w:color="auto"/>
            </w:tcBorders>
            <w:vAlign w:val="center"/>
          </w:tcPr>
          <w:p w14:paraId="05D38CFF" w14:textId="77777777" w:rsidR="0097370C" w:rsidRPr="000D673C" w:rsidRDefault="0097370C" w:rsidP="000D673C">
            <w:pPr>
              <w:rPr>
                <w:rFonts w:ascii="Times New Roman" w:eastAsia="Times New Roman" w:hAnsi="Times New Roman" w:cs="Times New Roman"/>
                <w:sz w:val="22"/>
                <w:szCs w:val="22"/>
              </w:rPr>
            </w:pPr>
          </w:p>
        </w:tc>
      </w:tr>
      <w:tr w:rsidR="0097370C" w:rsidRPr="000D673C" w14:paraId="6F1526A7" w14:textId="77777777" w:rsidTr="00FD5583">
        <w:trPr>
          <w:trHeight w:val="421"/>
        </w:trPr>
        <w:tc>
          <w:tcPr>
            <w:tcW w:w="562" w:type="dxa"/>
            <w:vMerge/>
            <w:tcBorders>
              <w:left w:val="single" w:sz="4" w:space="0" w:color="auto"/>
              <w:right w:val="single" w:sz="4" w:space="0" w:color="auto"/>
            </w:tcBorders>
          </w:tcPr>
          <w:p w14:paraId="41FA6A1C"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155B6A99" w14:textId="57D68C8F" w:rsidR="0097370C" w:rsidRPr="000D673C" w:rsidRDefault="0097370C" w:rsidP="007E327E">
            <w:pPr>
              <w:spacing w:after="0" w:line="240" w:lineRule="auto"/>
              <w:rPr>
                <w:rFonts w:ascii="Times New Roman" w:eastAsia="Times New Roman" w:hAnsi="Times New Roman" w:cs="Times New Roman"/>
                <w:sz w:val="22"/>
                <w:szCs w:val="22"/>
              </w:rPr>
            </w:pPr>
            <w:r w:rsidRPr="007E327E">
              <w:rPr>
                <w:rFonts w:ascii="Times New Roman" w:eastAsia="Times New Roman" w:hAnsi="Times New Roman" w:cs="Times New Roman"/>
                <w:b/>
                <w:bCs/>
                <w:sz w:val="20"/>
                <w:szCs w:val="20"/>
              </w:rPr>
              <w:t>11. Aplinkosauginiai reikalavimai</w:t>
            </w:r>
          </w:p>
        </w:tc>
      </w:tr>
      <w:tr w:rsidR="0097370C" w:rsidRPr="000D673C" w14:paraId="0EB661A3" w14:textId="77777777" w:rsidTr="00FD5583">
        <w:trPr>
          <w:trHeight w:val="421"/>
        </w:trPr>
        <w:tc>
          <w:tcPr>
            <w:tcW w:w="562" w:type="dxa"/>
            <w:vMerge/>
            <w:tcBorders>
              <w:left w:val="single" w:sz="4" w:space="0" w:color="auto"/>
              <w:bottom w:val="single" w:sz="4" w:space="0" w:color="auto"/>
              <w:right w:val="single" w:sz="4" w:space="0" w:color="auto"/>
            </w:tcBorders>
          </w:tcPr>
          <w:p w14:paraId="25876822"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56B2A6A2" w14:textId="77335955" w:rsidR="0097370C" w:rsidRPr="000D673C" w:rsidRDefault="0097370C"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 xml:space="preserve">11.1. Perkančioji organizacija taiko Lietuvos Respublikos aplinkos ministro 2011 m. birželio 28 d. įsakyme Nr. D1- 508 (Lietuvos Respublikos aplinkos ministro 2022 m. gruodžio 13 d. </w:t>
            </w:r>
            <w:r w:rsidRPr="007E327E">
              <w:rPr>
                <w:rFonts w:ascii="Times New Roman" w:eastAsia="Times New Roman" w:hAnsi="Times New Roman" w:cs="Times New Roman"/>
                <w:sz w:val="20"/>
                <w:szCs w:val="20"/>
              </w:rPr>
              <w:lastRenderedPageBreak/>
              <w:t>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6665" w:type="dxa"/>
            <w:gridSpan w:val="2"/>
            <w:tcBorders>
              <w:top w:val="single" w:sz="4" w:space="0" w:color="000000"/>
              <w:left w:val="single" w:sz="4" w:space="0" w:color="000000"/>
              <w:bottom w:val="single" w:sz="4" w:space="0" w:color="000000"/>
              <w:right w:val="single" w:sz="4" w:space="0" w:color="auto"/>
            </w:tcBorders>
            <w:vAlign w:val="center"/>
          </w:tcPr>
          <w:p w14:paraId="4D63F4E2" w14:textId="77777777" w:rsidR="0097370C" w:rsidRPr="000D673C" w:rsidRDefault="0097370C" w:rsidP="000D673C">
            <w:pPr>
              <w:rPr>
                <w:rFonts w:ascii="Times New Roman" w:eastAsia="Times New Roman" w:hAnsi="Times New Roman" w:cs="Times New Roman"/>
                <w:sz w:val="22"/>
                <w:szCs w:val="22"/>
              </w:rPr>
            </w:pPr>
          </w:p>
        </w:tc>
      </w:tr>
      <w:tr w:rsidR="007E327E" w:rsidRPr="000D673C" w14:paraId="14DDEC03" w14:textId="77777777" w:rsidTr="00864FC2">
        <w:trPr>
          <w:trHeight w:val="421"/>
        </w:trPr>
        <w:tc>
          <w:tcPr>
            <w:tcW w:w="562" w:type="dxa"/>
            <w:tcBorders>
              <w:top w:val="single" w:sz="4" w:space="0" w:color="auto"/>
              <w:left w:val="single" w:sz="4" w:space="0" w:color="auto"/>
              <w:right w:val="single" w:sz="4" w:space="0" w:color="auto"/>
            </w:tcBorders>
          </w:tcPr>
          <w:p w14:paraId="05CC7466"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10070" w:type="dxa"/>
            <w:gridSpan w:val="3"/>
            <w:tcBorders>
              <w:top w:val="single" w:sz="4" w:space="0" w:color="000000"/>
              <w:left w:val="single" w:sz="4" w:space="0" w:color="000000"/>
              <w:bottom w:val="single" w:sz="4" w:space="0" w:color="000000"/>
              <w:right w:val="single" w:sz="4" w:space="0" w:color="auto"/>
            </w:tcBorders>
            <w:vAlign w:val="center"/>
          </w:tcPr>
          <w:p w14:paraId="08934580" w14:textId="3744BC0C" w:rsidR="007E327E" w:rsidRPr="007E327E" w:rsidRDefault="007E327E" w:rsidP="000D673C">
            <w:pPr>
              <w:rPr>
                <w:rFonts w:ascii="Times New Roman" w:eastAsia="Times New Roman" w:hAnsi="Times New Roman" w:cs="Times New Roman"/>
                <w:b/>
                <w:bCs/>
                <w:sz w:val="22"/>
                <w:szCs w:val="22"/>
              </w:rPr>
            </w:pPr>
            <w:r w:rsidRPr="007E327E">
              <w:rPr>
                <w:rFonts w:ascii="Times New Roman" w:eastAsia="Times New Roman" w:hAnsi="Times New Roman" w:cs="Times New Roman"/>
                <w:b/>
                <w:bCs/>
                <w:sz w:val="20"/>
                <w:szCs w:val="20"/>
              </w:rPr>
              <w:t xml:space="preserve">12. </w:t>
            </w:r>
            <w:r w:rsidR="0002406E">
              <w:rPr>
                <w:rFonts w:ascii="Times New Roman" w:eastAsia="Times New Roman" w:hAnsi="Times New Roman" w:cs="Times New Roman"/>
                <w:b/>
                <w:bCs/>
                <w:sz w:val="20"/>
                <w:szCs w:val="20"/>
              </w:rPr>
              <w:t>P</w:t>
            </w:r>
            <w:r w:rsidR="0002406E" w:rsidRPr="0002406E">
              <w:rPr>
                <w:rFonts w:ascii="Times New Roman" w:eastAsia="Times New Roman" w:hAnsi="Times New Roman" w:cs="Times New Roman"/>
                <w:b/>
                <w:bCs/>
                <w:sz w:val="20"/>
                <w:szCs w:val="20"/>
              </w:rPr>
              <w:t>avojingų medžiagų naudojim</w:t>
            </w:r>
            <w:r w:rsidR="0002406E">
              <w:rPr>
                <w:rFonts w:ascii="Times New Roman" w:eastAsia="Times New Roman" w:hAnsi="Times New Roman" w:cs="Times New Roman"/>
                <w:b/>
                <w:bCs/>
                <w:sz w:val="20"/>
                <w:szCs w:val="20"/>
              </w:rPr>
              <w:t>as</w:t>
            </w:r>
            <w:r w:rsidR="0002406E" w:rsidRPr="0002406E">
              <w:rPr>
                <w:rFonts w:ascii="Times New Roman" w:eastAsia="Times New Roman" w:hAnsi="Times New Roman" w:cs="Times New Roman"/>
                <w:b/>
                <w:bCs/>
                <w:sz w:val="20"/>
                <w:szCs w:val="20"/>
              </w:rPr>
              <w:t xml:space="preserve"> elektroninėje įrangoje</w:t>
            </w:r>
          </w:p>
        </w:tc>
      </w:tr>
      <w:tr w:rsidR="007E327E" w:rsidRPr="000D673C" w14:paraId="000B304E" w14:textId="77777777" w:rsidTr="00D47683">
        <w:trPr>
          <w:trHeight w:val="421"/>
        </w:trPr>
        <w:tc>
          <w:tcPr>
            <w:tcW w:w="562" w:type="dxa"/>
            <w:tcBorders>
              <w:left w:val="single" w:sz="4" w:space="0" w:color="auto"/>
              <w:right w:val="single" w:sz="4" w:space="0" w:color="auto"/>
            </w:tcBorders>
          </w:tcPr>
          <w:p w14:paraId="20B3DE86" w14:textId="77777777" w:rsidR="007E327E" w:rsidRPr="000D673C" w:rsidRDefault="007E327E"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23248E8A" w14:textId="77777777" w:rsidR="0002406E" w:rsidRDefault="007E327E" w:rsidP="007E327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12.1. </w:t>
            </w:r>
            <w:r w:rsidRPr="007E327E">
              <w:rPr>
                <w:rFonts w:ascii="Times New Roman" w:eastAsia="Times New Roman" w:hAnsi="Times New Roman" w:cs="Times New Roman"/>
                <w:sz w:val="20"/>
                <w:szCs w:val="20"/>
              </w:rPr>
              <w:t>Siūloma sistema privalo turėti CE sertifikatą arba EB deklaraciją</w:t>
            </w:r>
            <w:r w:rsidR="0002406E">
              <w:rPr>
                <w:rFonts w:ascii="Times New Roman" w:eastAsia="Times New Roman" w:hAnsi="Times New Roman" w:cs="Times New Roman"/>
                <w:sz w:val="20"/>
                <w:szCs w:val="20"/>
              </w:rPr>
              <w:t xml:space="preserve"> </w:t>
            </w:r>
            <w:r w:rsidR="0002406E" w:rsidRPr="0002406E">
              <w:rPr>
                <w:rFonts w:ascii="Times New Roman" w:eastAsia="Times New Roman" w:hAnsi="Times New Roman" w:cs="Times New Roman"/>
                <w:sz w:val="20"/>
                <w:szCs w:val="20"/>
              </w:rPr>
              <w:t xml:space="preserve">(Direktyva 2011/65/ES) </w:t>
            </w:r>
          </w:p>
          <w:p w14:paraId="2F6C6D55" w14:textId="6B652AB7" w:rsidR="007E327E" w:rsidRPr="000D673C" w:rsidRDefault="007E327E" w:rsidP="007E327E">
            <w:pPr>
              <w:spacing w:after="0" w:line="240" w:lineRule="auto"/>
              <w:rPr>
                <w:rFonts w:ascii="Times New Roman" w:eastAsia="Times New Roman" w:hAnsi="Times New Roman" w:cs="Times New Roman"/>
                <w:sz w:val="20"/>
                <w:szCs w:val="20"/>
              </w:rPr>
            </w:pPr>
            <w:r w:rsidRPr="007E327E">
              <w:rPr>
                <w:rFonts w:ascii="Times New Roman" w:eastAsia="Times New Roman" w:hAnsi="Times New Roman" w:cs="Times New Roman"/>
                <w:sz w:val="20"/>
                <w:szCs w:val="20"/>
              </w:rPr>
              <w:t>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3405" w:type="dxa"/>
            <w:tcBorders>
              <w:top w:val="single" w:sz="4" w:space="0" w:color="000000"/>
              <w:left w:val="single" w:sz="4" w:space="0" w:color="000000"/>
              <w:bottom w:val="single" w:sz="4" w:space="0" w:color="000000"/>
              <w:right w:val="single" w:sz="4" w:space="0" w:color="000000"/>
            </w:tcBorders>
            <w:vAlign w:val="center"/>
          </w:tcPr>
          <w:p w14:paraId="6DAB27A0" w14:textId="77777777" w:rsidR="007E327E" w:rsidRPr="000D673C" w:rsidRDefault="007E327E"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1C057B" w14:textId="77777777" w:rsidR="007E327E" w:rsidRPr="000D673C" w:rsidRDefault="007E327E" w:rsidP="000D673C">
            <w:pPr>
              <w:rPr>
                <w:rFonts w:ascii="Times New Roman" w:eastAsia="Times New Roman" w:hAnsi="Times New Roman" w:cs="Times New Roman"/>
                <w:sz w:val="22"/>
                <w:szCs w:val="22"/>
              </w:rPr>
            </w:pPr>
          </w:p>
        </w:tc>
      </w:tr>
      <w:tr w:rsidR="0097370C" w:rsidRPr="000D673C" w14:paraId="4CF3B9B8" w14:textId="77777777" w:rsidTr="004E2BAF">
        <w:trPr>
          <w:trHeight w:val="421"/>
        </w:trPr>
        <w:tc>
          <w:tcPr>
            <w:tcW w:w="562" w:type="dxa"/>
            <w:vMerge w:val="restart"/>
            <w:tcBorders>
              <w:left w:val="single" w:sz="4" w:space="0" w:color="auto"/>
              <w:right w:val="single" w:sz="4" w:space="0" w:color="auto"/>
            </w:tcBorders>
          </w:tcPr>
          <w:p w14:paraId="4848D409"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6810" w:type="dxa"/>
            <w:gridSpan w:val="2"/>
            <w:tcBorders>
              <w:top w:val="single" w:sz="4" w:space="0" w:color="000000"/>
              <w:left w:val="single" w:sz="4" w:space="0" w:color="000000"/>
              <w:bottom w:val="single" w:sz="4" w:space="0" w:color="000000"/>
              <w:right w:val="single" w:sz="4" w:space="0" w:color="000000"/>
            </w:tcBorders>
            <w:vAlign w:val="center"/>
          </w:tcPr>
          <w:p w14:paraId="3E66B67F" w14:textId="693BD52F" w:rsidR="0097370C" w:rsidRPr="00556883" w:rsidRDefault="0097370C" w:rsidP="000D673C">
            <w:pPr>
              <w:spacing w:after="0" w:line="240" w:lineRule="auto"/>
              <w:rPr>
                <w:rFonts w:ascii="Times New Roman" w:eastAsia="Times New Roman" w:hAnsi="Times New Roman" w:cs="Times New Roman"/>
                <w:b/>
                <w:bCs/>
                <w:sz w:val="20"/>
                <w:szCs w:val="20"/>
              </w:rPr>
            </w:pPr>
            <w:r w:rsidRPr="00556883">
              <w:rPr>
                <w:rFonts w:ascii="Times New Roman" w:eastAsia="Times New Roman" w:hAnsi="Times New Roman" w:cs="Times New Roman"/>
                <w:b/>
                <w:bCs/>
                <w:sz w:val="20"/>
                <w:szCs w:val="20"/>
              </w:rPr>
              <w:t>13. Energinio efektyvumo, tvarumo ir ilgaamžiškumo reikalavim</w:t>
            </w:r>
            <w:r>
              <w:rPr>
                <w:rFonts w:ascii="Times New Roman" w:eastAsia="Times New Roman" w:hAnsi="Times New Roman" w:cs="Times New Roman"/>
                <w:b/>
                <w:bCs/>
                <w:sz w:val="20"/>
                <w:szCs w:val="20"/>
              </w:rPr>
              <w:t>ai</w:t>
            </w:r>
          </w:p>
        </w:tc>
        <w:tc>
          <w:tcPr>
            <w:tcW w:w="3260" w:type="dxa"/>
            <w:tcBorders>
              <w:top w:val="single" w:sz="4" w:space="0" w:color="auto"/>
              <w:left w:val="single" w:sz="4" w:space="0" w:color="auto"/>
              <w:bottom w:val="single" w:sz="4" w:space="0" w:color="auto"/>
              <w:right w:val="single" w:sz="4" w:space="0" w:color="auto"/>
            </w:tcBorders>
          </w:tcPr>
          <w:p w14:paraId="0573F7BD" w14:textId="77777777" w:rsidR="0097370C" w:rsidRPr="000D673C" w:rsidRDefault="0097370C" w:rsidP="000D673C">
            <w:pPr>
              <w:rPr>
                <w:rFonts w:ascii="Times New Roman" w:eastAsia="Times New Roman" w:hAnsi="Times New Roman" w:cs="Times New Roman"/>
                <w:sz w:val="22"/>
                <w:szCs w:val="22"/>
              </w:rPr>
            </w:pPr>
          </w:p>
        </w:tc>
      </w:tr>
      <w:tr w:rsidR="0097370C" w:rsidRPr="000D673C" w14:paraId="461996AB" w14:textId="77777777" w:rsidTr="004E2BAF">
        <w:trPr>
          <w:trHeight w:val="421"/>
        </w:trPr>
        <w:tc>
          <w:tcPr>
            <w:tcW w:w="562" w:type="dxa"/>
            <w:vMerge/>
            <w:tcBorders>
              <w:left w:val="single" w:sz="4" w:space="0" w:color="auto"/>
              <w:bottom w:val="single" w:sz="4" w:space="0" w:color="auto"/>
              <w:right w:val="single" w:sz="4" w:space="0" w:color="auto"/>
            </w:tcBorders>
          </w:tcPr>
          <w:p w14:paraId="3D289A31" w14:textId="77777777" w:rsidR="0097370C" w:rsidRPr="000D673C" w:rsidRDefault="0097370C" w:rsidP="000D673C">
            <w:pPr>
              <w:jc w:val="both"/>
              <w:rPr>
                <w:rFonts w:ascii="Times New Roman" w:eastAsia="Times New Roman" w:hAnsi="Times New Roman" w:cs="Times New Roman"/>
                <w:color w:val="000000"/>
                <w:sz w:val="20"/>
                <w:szCs w:val="20"/>
              </w:rPr>
            </w:pPr>
          </w:p>
        </w:tc>
        <w:tc>
          <w:tcPr>
            <w:tcW w:w="3405" w:type="dxa"/>
            <w:tcBorders>
              <w:top w:val="single" w:sz="4" w:space="0" w:color="000000"/>
              <w:left w:val="single" w:sz="4" w:space="0" w:color="000000"/>
              <w:bottom w:val="single" w:sz="4" w:space="0" w:color="000000"/>
              <w:right w:val="single" w:sz="4" w:space="0" w:color="000000"/>
            </w:tcBorders>
            <w:vAlign w:val="center"/>
          </w:tcPr>
          <w:p w14:paraId="695462F5" w14:textId="5A8E34C7" w:rsidR="0097370C" w:rsidRDefault="0097370C" w:rsidP="000D673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13.1. Sistema turi atitikti</w:t>
            </w:r>
            <w:r w:rsidRPr="00556883">
              <w:rPr>
                <w:rFonts w:ascii="Times New Roman" w:eastAsia="Times New Roman" w:hAnsi="Times New Roman" w:cs="Times New Roman"/>
                <w:sz w:val="20"/>
                <w:szCs w:val="20"/>
              </w:rPr>
              <w:t xml:space="preserve"> energinio efektyvumo, tvarumo ir ilgaamžiškumo reikalavimus</w:t>
            </w:r>
            <w:r>
              <w:rPr>
                <w:rFonts w:ascii="Times New Roman" w:eastAsia="Times New Roman" w:hAnsi="Times New Roman" w:cs="Times New Roman"/>
                <w:sz w:val="20"/>
                <w:szCs w:val="20"/>
              </w:rPr>
              <w:t xml:space="preserve"> </w:t>
            </w:r>
            <w:r w:rsidRPr="00556883">
              <w:rPr>
                <w:rFonts w:ascii="Times New Roman" w:eastAsia="Times New Roman" w:hAnsi="Times New Roman" w:cs="Times New Roman"/>
                <w:sz w:val="20"/>
                <w:szCs w:val="20"/>
              </w:rPr>
              <w:t>(Direktyva 2009/125/EB)</w:t>
            </w:r>
          </w:p>
          <w:p w14:paraId="63B80A0D" w14:textId="7777777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sidRPr="00556883">
              <w:rPr>
                <w:rFonts w:ascii="Times New Roman" w:eastAsia="Times New Roman" w:hAnsi="Times New Roman" w:cs="Times New Roman"/>
                <w:sz w:val="20"/>
                <w:szCs w:val="20"/>
              </w:rPr>
              <w:t>ilgesnis fizinis tarnavimo laikas.</w:t>
            </w:r>
          </w:p>
          <w:p w14:paraId="54ADDFB7" w14:textId="7777777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sidRPr="00556883">
              <w:rPr>
                <w:rFonts w:ascii="Times New Roman" w:eastAsia="Times New Roman" w:hAnsi="Times New Roman" w:cs="Times New Roman"/>
                <w:sz w:val="20"/>
                <w:szCs w:val="20"/>
              </w:rPr>
              <w:t>atsarginės dalys turi būti prieinamos daugelį metų.</w:t>
            </w:r>
          </w:p>
          <w:p w14:paraId="4F43CD48" w14:textId="7777777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sidRPr="00556883">
              <w:rPr>
                <w:rFonts w:ascii="Times New Roman" w:eastAsia="Times New Roman" w:hAnsi="Times New Roman" w:cs="Times New Roman"/>
                <w:sz w:val="20"/>
                <w:szCs w:val="20"/>
              </w:rPr>
              <w:t>galimybė lengvai pakeisti programinę įrangą ar nusidėvėjusias detales.</w:t>
            </w:r>
          </w:p>
          <w:p w14:paraId="59B0152D" w14:textId="7020AA47" w:rsidR="0097370C" w:rsidRPr="00556883" w:rsidRDefault="0097370C" w:rsidP="00556883">
            <w:pPr>
              <w:pStyle w:val="Sraopastraipa"/>
              <w:numPr>
                <w:ilvl w:val="0"/>
                <w:numId w:val="3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sidRPr="00556883">
              <w:rPr>
                <w:rFonts w:ascii="Times New Roman" w:eastAsia="Times New Roman" w:hAnsi="Times New Roman" w:cs="Times New Roman"/>
                <w:sz w:val="20"/>
                <w:szCs w:val="20"/>
              </w:rPr>
              <w:t>istema lengvai išardoma pasibaigus tarnavimo laikui</w:t>
            </w:r>
          </w:p>
        </w:tc>
        <w:tc>
          <w:tcPr>
            <w:tcW w:w="3405" w:type="dxa"/>
            <w:tcBorders>
              <w:top w:val="single" w:sz="4" w:space="0" w:color="000000"/>
              <w:left w:val="single" w:sz="4" w:space="0" w:color="000000"/>
              <w:bottom w:val="single" w:sz="4" w:space="0" w:color="000000"/>
              <w:right w:val="single" w:sz="4" w:space="0" w:color="000000"/>
            </w:tcBorders>
            <w:vAlign w:val="center"/>
          </w:tcPr>
          <w:p w14:paraId="53295536" w14:textId="77777777" w:rsidR="0097370C" w:rsidRPr="000D673C" w:rsidRDefault="0097370C" w:rsidP="000D673C">
            <w:pPr>
              <w:spacing w:after="0" w:line="240" w:lineRule="auto"/>
              <w:rPr>
                <w:rFonts w:ascii="Times New Roman" w:eastAsia="Times New Roman" w:hAnsi="Times New Roman" w:cs="Times New Roman"/>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3B6C7BD" w14:textId="77777777" w:rsidR="0097370C" w:rsidRPr="000D673C" w:rsidRDefault="0097370C" w:rsidP="000D673C">
            <w:pPr>
              <w:rPr>
                <w:rFonts w:ascii="Times New Roman" w:eastAsia="Times New Roman" w:hAnsi="Times New Roman" w:cs="Times New Roman"/>
                <w:sz w:val="22"/>
                <w:szCs w:val="22"/>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7" w:name="_Ref39484039"/>
      <w:bookmarkStart w:id="48" w:name="_Ref40278562"/>
      <w:bookmarkStart w:id="49" w:name="_Toc126333945"/>
      <w:bookmarkStart w:id="50"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7"/>
      <w:bookmarkEnd w:id="48"/>
      <w:bookmarkEnd w:id="49"/>
    </w:p>
    <w:bookmarkEnd w:id="50"/>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5D720CCC" w:rsidR="004A589B" w:rsidRPr="00345795" w:rsidRDefault="00F23FC1" w:rsidP="004A589B">
      <w:pPr>
        <w:spacing w:after="0" w:line="240" w:lineRule="auto"/>
        <w:jc w:val="center"/>
        <w:rPr>
          <w:rFonts w:ascii="Times New Roman" w:eastAsia="Times New Roman" w:hAnsi="Times New Roman" w:cs="Times New Roman"/>
          <w:b/>
          <w:sz w:val="24"/>
          <w:szCs w:val="24"/>
          <w:lang w:eastAsia="en-US"/>
        </w:rPr>
      </w:pPr>
      <w:r w:rsidRPr="00787AE0">
        <w:rPr>
          <w:rFonts w:ascii="Times New Roman" w:eastAsia="Calibri" w:hAnsi="Times New Roman" w:cs="Times New Roman"/>
          <w:b/>
          <w:bCs/>
          <w:smallCaps/>
          <w:sz w:val="24"/>
          <w:szCs w:val="24"/>
        </w:rPr>
        <w:t xml:space="preserve">AUKŠTO TIKSLUMO MECHANINĖS STIMULIACIJOS BIOREAKTORIAUS </w:t>
      </w:r>
      <w:r w:rsidR="00787AE0">
        <w:rPr>
          <w:rFonts w:ascii="Times New Roman" w:eastAsia="Calibri" w:hAnsi="Times New Roman" w:cs="Times New Roman"/>
          <w:b/>
          <w:bCs/>
          <w:smallCaps/>
          <w:sz w:val="24"/>
          <w:szCs w:val="24"/>
        </w:rPr>
        <w:t xml:space="preserve">SISTEMOS </w:t>
      </w:r>
      <w:r w:rsidRPr="00787AE0">
        <w:rPr>
          <w:rFonts w:ascii="Times New Roman" w:eastAsia="Calibri" w:hAnsi="Times New Roman" w:cs="Times New Roman"/>
          <w:b/>
          <w:bCs/>
          <w:smallCaps/>
          <w:sz w:val="24"/>
          <w:szCs w:val="24"/>
        </w:rPr>
        <w:t>SU JĖGOS MATAVIMU</w:t>
      </w:r>
      <w:r w:rsidR="00CB39B5" w:rsidRPr="00CB39B5">
        <w:rPr>
          <w:rFonts w:ascii="Times New Roman" w:eastAsia="Calibri" w:hAnsi="Times New Roman" w:cs="Times New Roman"/>
          <w:b/>
          <w:bCs/>
          <w:smallCaps/>
          <w:sz w:val="24"/>
          <w:szCs w:val="24"/>
        </w:rPr>
        <w:t xml:space="preserve"> </w:t>
      </w:r>
      <w:r w:rsidR="00BD6AEC" w:rsidRPr="00BD6AEC">
        <w:rPr>
          <w:rFonts w:ascii="Times New Roman" w:eastAsia="Calibri" w:hAnsi="Times New Roman" w:cs="Times New Roman"/>
          <w:b/>
          <w:bCs/>
          <w:smallCaps/>
          <w:sz w:val="24"/>
          <w:szCs w:val="24"/>
        </w:rPr>
        <w:t>PIRKIMO</w:t>
      </w:r>
      <w:r w:rsidR="00BD6AEC">
        <w:rPr>
          <w:rFonts w:ascii="Times New Roman" w:eastAsia="Calibri" w:hAnsi="Times New Roman" w:cs="Times New Roman"/>
          <w:b/>
          <w:bCs/>
          <w:smallCaps/>
          <w:sz w:val="24"/>
          <w:szCs w:val="24"/>
        </w:rPr>
        <w:t xml:space="preserve"> </w:t>
      </w:r>
      <w:r w:rsidR="004A589B" w:rsidRPr="00345795">
        <w:rPr>
          <w:rFonts w:ascii="Times New Roman" w:eastAsia="Times New Roman" w:hAnsi="Times New Roman" w:cs="Times New Roman"/>
          <w:b/>
          <w:sz w:val="24"/>
          <w:szCs w:val="24"/>
          <w:lang w:eastAsia="en-US"/>
        </w:rPr>
        <w:t>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699A93C6"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1" w:name="_Hlk166243122"/>
      <w:bookmarkStart w:id="52" w:name="_Hlk125376956"/>
      <w:r w:rsidR="00F23FC1" w:rsidRPr="00F23FC1">
        <w:rPr>
          <w:rFonts w:ascii="Times New Roman" w:eastAsia="Times New Roman" w:hAnsi="Times New Roman" w:cs="Times New Roman"/>
          <w:bCs/>
          <w:sz w:val="24"/>
          <w:szCs w:val="24"/>
        </w:rPr>
        <w:t>42122500-5 Laboratoriniai siurbliai ir priedai.</w:t>
      </w:r>
    </w:p>
    <w:bookmarkEnd w:id="51"/>
    <w:bookmarkEnd w:id="52"/>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7AA83EDE"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s nauja</w:t>
      </w:r>
      <w:r w:rsidR="00F23FC1">
        <w:rPr>
          <w:rFonts w:ascii="Times New Roman" w:eastAsia="Times New Roman" w:hAnsi="Times New Roman" w:cs="Times New Roman"/>
          <w:sz w:val="24"/>
          <w:szCs w:val="24"/>
        </w:rPr>
        <w:t>s</w:t>
      </w:r>
      <w:r w:rsidR="00BD6AEC">
        <w:rPr>
          <w:rFonts w:ascii="Times New Roman" w:eastAsia="Times New Roman" w:hAnsi="Times New Roman" w:cs="Times New Roman"/>
          <w:sz w:val="24"/>
          <w:szCs w:val="24"/>
        </w:rPr>
        <w:t xml:space="preserve"> </w:t>
      </w:r>
      <w:r w:rsidR="00F23FC1" w:rsidRPr="00F23FC1">
        <w:rPr>
          <w:rFonts w:ascii="Times New Roman" w:eastAsia="Times New Roman" w:hAnsi="Times New Roman" w:cs="Times New Roman"/>
          <w:sz w:val="24"/>
          <w:szCs w:val="24"/>
        </w:rPr>
        <w:t>aukšto tikslumo mechaninės stimuliacijos bioreaktori</w:t>
      </w:r>
      <w:r w:rsidR="00787AE0">
        <w:rPr>
          <w:rFonts w:ascii="Times New Roman" w:eastAsia="Times New Roman" w:hAnsi="Times New Roman" w:cs="Times New Roman"/>
          <w:sz w:val="24"/>
          <w:szCs w:val="24"/>
        </w:rPr>
        <w:t>a</w:t>
      </w:r>
      <w:r w:rsidR="00F23FC1" w:rsidRPr="00F23FC1">
        <w:rPr>
          <w:rFonts w:ascii="Times New Roman" w:eastAsia="Times New Roman" w:hAnsi="Times New Roman" w:cs="Times New Roman"/>
          <w:sz w:val="24"/>
          <w:szCs w:val="24"/>
        </w:rPr>
        <w:t xml:space="preserve">us </w:t>
      </w:r>
      <w:r w:rsidR="00787AE0">
        <w:rPr>
          <w:rFonts w:ascii="Times New Roman" w:eastAsia="Times New Roman" w:hAnsi="Times New Roman" w:cs="Times New Roman"/>
          <w:sz w:val="24"/>
          <w:szCs w:val="24"/>
        </w:rPr>
        <w:t xml:space="preserve">sistema </w:t>
      </w:r>
      <w:r w:rsidR="00F23FC1" w:rsidRPr="00F23FC1">
        <w:rPr>
          <w:rFonts w:ascii="Times New Roman" w:eastAsia="Times New Roman" w:hAnsi="Times New Roman" w:cs="Times New Roman"/>
          <w:sz w:val="24"/>
          <w:szCs w:val="24"/>
        </w:rPr>
        <w:t>su jėgos matavimu</w:t>
      </w:r>
      <w:r w:rsidR="00F23FC1" w:rsidRPr="00BD6AEC">
        <w:rPr>
          <w:rFonts w:ascii="Times New Roman" w:eastAsia="Times New Roman" w:hAnsi="Times New Roman" w:cs="Times New Roman"/>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2B18A9BA"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Sutartimi Tiekėjas įsipareigoja pilnai sukomplektuotą Įrangą pristatyti, perduoti Įrangą</w:t>
      </w:r>
      <w:r w:rsidR="006245CC">
        <w:rPr>
          <w:rFonts w:ascii="Times New Roman" w:eastAsia="Times New Roman" w:hAnsi="Times New Roman" w:cs="Times New Roman"/>
          <w:sz w:val="24"/>
          <w:szCs w:val="24"/>
          <w:lang w:eastAsia="en-US"/>
        </w:rPr>
        <w:t xml:space="preserve">, </w:t>
      </w:r>
      <w:r w:rsidRPr="00345795">
        <w:rPr>
          <w:rFonts w:ascii="Times New Roman" w:eastAsia="Times New Roman" w:hAnsi="Times New Roman" w:cs="Times New Roman"/>
          <w:iCs/>
          <w:sz w:val="24"/>
          <w:szCs w:val="24"/>
          <w:lang w:eastAsia="en-US"/>
        </w:rPr>
        <w:t>atlikti detalų įrangos funkcionalumo patikrinimą</w:t>
      </w:r>
      <w:r w:rsidR="006245CC">
        <w:rPr>
          <w:rFonts w:ascii="Times New Roman" w:eastAsia="Times New Roman" w:hAnsi="Times New Roman" w:cs="Times New Roman"/>
          <w:iCs/>
          <w:sz w:val="24"/>
          <w:szCs w:val="24"/>
          <w:lang w:eastAsia="en-US"/>
        </w:rPr>
        <w:t xml:space="preserve"> ir apmokyti Užsakovo personalą dirbti.</w:t>
      </w:r>
      <w:r w:rsidRPr="00345795">
        <w:rPr>
          <w:rFonts w:ascii="Times New Roman" w:eastAsia="Times New Roman" w:hAnsi="Times New Roman" w:cs="Times New Roman"/>
          <w:iCs/>
          <w:sz w:val="24"/>
          <w:szCs w:val="24"/>
          <w:lang w:eastAsia="en-US"/>
        </w:rPr>
        <w:t xml:space="preserve">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3EEBFBE0"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atlikti detalų įrangos funkcionalumo patikrinimą</w:t>
      </w:r>
      <w:r w:rsidR="006245CC">
        <w:rPr>
          <w:rFonts w:ascii="Times New Roman" w:eastAsia="Arial Unicode MS" w:hAnsi="Times New Roman" w:cs="Times New Roman"/>
          <w:iCs/>
          <w:sz w:val="24"/>
          <w:szCs w:val="24"/>
          <w:bdr w:val="none" w:sz="0" w:space="0" w:color="auto" w:frame="1"/>
        </w:rPr>
        <w:t xml:space="preserve"> </w:t>
      </w:r>
      <w:r w:rsidR="006245CC" w:rsidRPr="006245CC">
        <w:rPr>
          <w:rFonts w:ascii="Times New Roman" w:eastAsia="Arial Unicode MS" w:hAnsi="Times New Roman" w:cs="Times New Roman"/>
          <w:iCs/>
          <w:sz w:val="24"/>
          <w:szCs w:val="24"/>
          <w:bdr w:val="none" w:sz="0" w:space="0" w:color="auto" w:frame="1"/>
        </w:rPr>
        <w:t xml:space="preserve">ir apmokyti Užsakovo personalą dirbti. </w:t>
      </w:r>
      <w:r w:rsidRPr="00345795">
        <w:rPr>
          <w:rFonts w:ascii="Times New Roman" w:eastAsia="Arial Unicode MS" w:hAnsi="Times New Roman" w:cs="Times New Roman"/>
          <w:iCs/>
          <w:sz w:val="24"/>
          <w:szCs w:val="24"/>
          <w:bdr w:val="none" w:sz="0" w:space="0" w:color="auto" w:frame="1"/>
        </w:rPr>
        <w:t xml:space="preserve">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481ED470"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w:t>
      </w:r>
      <w:r w:rsidR="00317574">
        <w:rPr>
          <w:rFonts w:ascii="Times New Roman" w:eastAsia="Times New Roman" w:hAnsi="Times New Roman" w:cs="Times New Roman"/>
          <w:sz w:val="24"/>
          <w:szCs w:val="24"/>
        </w:rPr>
        <w:t>ę</w:t>
      </w:r>
      <w:r w:rsidRPr="00345795">
        <w:rPr>
          <w:rFonts w:ascii="Times New Roman" w:eastAsia="Times New Roman" w:hAnsi="Times New Roman" w:cs="Times New Roman"/>
          <w:sz w:val="24"/>
          <w:szCs w:val="24"/>
        </w:rPr>
        <w:t xml:space="preserve"> nei </w:t>
      </w:r>
      <w:r w:rsidR="006245CC">
        <w:rPr>
          <w:rFonts w:ascii="Times New Roman" w:eastAsia="Times New Roman" w:hAnsi="Times New Roman" w:cs="Times New Roman"/>
          <w:sz w:val="24"/>
          <w:szCs w:val="24"/>
        </w:rPr>
        <w:t>24</w:t>
      </w:r>
      <w:r w:rsidRPr="00345795">
        <w:rPr>
          <w:rFonts w:ascii="Times New Roman" w:eastAsia="Times New Roman" w:hAnsi="Times New Roman" w:cs="Times New Roman"/>
          <w:sz w:val="24"/>
          <w:szCs w:val="24"/>
        </w:rPr>
        <w:t xml:space="preserve"> mėnesi</w:t>
      </w:r>
      <w:r w:rsidR="00317574">
        <w:rPr>
          <w:rFonts w:ascii="Times New Roman" w:eastAsia="Times New Roman" w:hAnsi="Times New Roman" w:cs="Times New Roman"/>
          <w:sz w:val="24"/>
          <w:szCs w:val="24"/>
        </w:rPr>
        <w:t>ų</w:t>
      </w:r>
      <w:r w:rsidRPr="00345795">
        <w:rPr>
          <w:rFonts w:ascii="Times New Roman" w:eastAsia="Times New Roman" w:hAnsi="Times New Roman" w:cs="Times New Roman"/>
          <w:sz w:val="24"/>
          <w:szCs w:val="24"/>
        </w:rPr>
        <w:t xml:space="preserve">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60692D9A"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w:t>
      </w:r>
      <w:r w:rsidR="007878DF">
        <w:rPr>
          <w:rFonts w:ascii="Times New Roman" w:eastAsia="Times New Roman" w:hAnsi="Times New Roman" w:cs="Times New Roman"/>
          <w:sz w:val="24"/>
          <w:szCs w:val="24"/>
          <w:lang w:eastAsia="en-US"/>
        </w:rPr>
        <w:t>60</w:t>
      </w:r>
      <w:r w:rsidRPr="00345795">
        <w:rPr>
          <w:rFonts w:ascii="Times New Roman" w:eastAsia="Times New Roman" w:hAnsi="Times New Roman" w:cs="Times New Roman"/>
          <w:sz w:val="24"/>
          <w:szCs w:val="24"/>
          <w:lang w:eastAsia="en-US"/>
        </w:rPr>
        <w:t xml:space="preserve"> </w:t>
      </w:r>
      <w:r w:rsidR="006245CC">
        <w:rPr>
          <w:rFonts w:ascii="Times New Roman" w:eastAsia="Times New Roman" w:hAnsi="Times New Roman" w:cs="Times New Roman"/>
          <w:sz w:val="24"/>
          <w:szCs w:val="24"/>
          <w:lang w:eastAsia="en-US"/>
        </w:rPr>
        <w:t xml:space="preserve">darbo </w:t>
      </w:r>
      <w:r w:rsidRPr="00345795">
        <w:rPr>
          <w:rFonts w:ascii="Times New Roman" w:eastAsia="Times New Roman" w:hAnsi="Times New Roman" w:cs="Times New Roman"/>
          <w:sz w:val="24"/>
          <w:szCs w:val="24"/>
          <w:lang w:eastAsia="en-US"/>
        </w:rPr>
        <w:t xml:space="preserve">dienų po </w:t>
      </w:r>
      <w:r w:rsidR="007878DF">
        <w:rPr>
          <w:rFonts w:ascii="Times New Roman" w:eastAsia="Times New Roman" w:hAnsi="Times New Roman" w:cs="Times New Roman"/>
          <w:sz w:val="24"/>
          <w:szCs w:val="24"/>
          <w:lang w:eastAsia="en-US"/>
        </w:rPr>
        <w:t>sutarties pasirašymo dienos</w:t>
      </w:r>
      <w:r w:rsidRPr="00345795">
        <w:rPr>
          <w:rFonts w:ascii="Times New Roman" w:eastAsia="Times New Roman" w:hAnsi="Times New Roman" w:cs="Times New Roman"/>
          <w:sz w:val="24"/>
          <w:szCs w:val="24"/>
          <w:lang w:eastAsia="en-US"/>
        </w:rPr>
        <w:t xml:space="preserve">. </w:t>
      </w:r>
      <w:r w:rsidR="004A589B" w:rsidRPr="00345795">
        <w:rPr>
          <w:rFonts w:ascii="Times New Roman" w:eastAsia="Times New Roman" w:hAnsi="Times New Roman" w:cs="Times New Roman"/>
          <w:sz w:val="24"/>
          <w:szCs w:val="24"/>
        </w:rPr>
        <w:t xml:space="preserve">Įrangos pristatymo vieta: VMTI Inovatyvios medicinos centras, </w:t>
      </w:r>
      <w:r w:rsidR="006245CC">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xml:space="preserve"> Vilnius</w:t>
      </w:r>
      <w:r w:rsidR="007C7ED2" w:rsidRPr="00345795">
        <w:rPr>
          <w:rFonts w:ascii="Times New Roman" w:eastAsia="Times New Roman" w:hAnsi="Times New Roman" w:cs="Times New Roman"/>
          <w:sz w:val="24"/>
          <w:szCs w:val="24"/>
        </w:rPr>
        <w:t>, LT</w:t>
      </w:r>
      <w:r w:rsidR="006245CC">
        <w:rPr>
          <w:rFonts w:ascii="Times New Roman" w:eastAsia="Times New Roman" w:hAnsi="Times New Roman" w:cs="Times New Roman"/>
          <w:sz w:val="24"/>
          <w:szCs w:val="24"/>
        </w:rPr>
        <w:t>-08406.</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w:t>
      </w:r>
      <w:r w:rsidRPr="00345795">
        <w:rPr>
          <w:rFonts w:ascii="Times New Roman" w:eastAsia="Arial Unicode MS" w:hAnsi="Times New Roman" w:cs="Times New Roman"/>
          <w:spacing w:val="-4"/>
          <w:sz w:val="24"/>
          <w:szCs w:val="24"/>
          <w:bdr w:val="nil"/>
          <w:lang w:eastAsia="en-US"/>
        </w:rPr>
        <w:lastRenderedPageBreak/>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1"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3"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3"/>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4"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4"/>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5"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5"/>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6"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6"/>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7"/>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8"/>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59" w:name="_Toc106872375"/>
      <w:r w:rsidRPr="00345795">
        <w:rPr>
          <w:rFonts w:ascii="Times New Roman" w:eastAsia="Times New Roman" w:hAnsi="Times New Roman" w:cs="Times New Roman"/>
          <w:sz w:val="24"/>
          <w:szCs w:val="24"/>
          <w:shd w:val="clear" w:color="auto" w:fill="FFFFFF"/>
        </w:rPr>
        <w:lastRenderedPageBreak/>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59"/>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0"/>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1"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1"/>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C80D80B"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2" w:name="_Toc106872378"/>
      <w:r w:rsidRPr="00345795">
        <w:rPr>
          <w:rFonts w:ascii="Times New Roman" w:eastAsia="Times New Roman" w:hAnsi="Times New Roman" w:cs="Times New Roman"/>
          <w:sz w:val="24"/>
          <w:szCs w:val="24"/>
        </w:rPr>
        <w:t>Sutartis įsigalioja ją pasirašius abiem Sutarties Šalims</w:t>
      </w:r>
      <w:bookmarkEnd w:id="62"/>
      <w:r w:rsidRPr="00345795">
        <w:rPr>
          <w:rFonts w:ascii="Times New Roman" w:eastAsia="Times New Roman" w:hAnsi="Times New Roman" w:cs="Times New Roman"/>
          <w:sz w:val="24"/>
          <w:szCs w:val="24"/>
        </w:rPr>
        <w:t xml:space="preserve"> ir galioja 5 mėnesius</w:t>
      </w:r>
      <w:r w:rsidR="00A02DE9">
        <w:rPr>
          <w:rFonts w:ascii="Times New Roman" w:eastAsia="Times New Roman" w:hAnsi="Times New Roman" w:cs="Times New Roman"/>
          <w:sz w:val="24"/>
          <w:szCs w:val="24"/>
        </w:rPr>
        <w:t>, papildomai pridedant atsiskaitymo laikotarpį, nurodytą sutarties 5.3 punkte.</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3" w:name="_Toc106872380"/>
      <w:r w:rsidRPr="00345795">
        <w:rPr>
          <w:rFonts w:ascii="Times New Roman" w:eastAsia="Times New Roman" w:hAnsi="Times New Roman" w:cs="Times New Roman"/>
          <w:sz w:val="24"/>
          <w:szCs w:val="24"/>
        </w:rPr>
        <w:t xml:space="preserve"> Sutartis gali būti nutraukta abipusiu Šalių susitarimu.</w:t>
      </w:r>
      <w:bookmarkEnd w:id="63"/>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4"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5" w:name="_Toc106872383"/>
      <w:bookmarkEnd w:id="64"/>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5"/>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6"/>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7" w:name="_Toc106872386"/>
      <w:r w:rsidRPr="00345795">
        <w:rPr>
          <w:rFonts w:ascii="Times New Roman" w:eastAsia="Times New Roman" w:hAnsi="Times New Roman" w:cs="Times New Roman"/>
          <w:sz w:val="24"/>
          <w:szCs w:val="24"/>
        </w:rPr>
        <w:t>Papildomos Sutarties įvykdymo užtikrinimo priemonės netaikomos.</w:t>
      </w:r>
      <w:bookmarkEnd w:id="67"/>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8"/>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9"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69"/>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0"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0"/>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1"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1"/>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2"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2"/>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3" w:name="_Toc106872392"/>
      <w:r w:rsidRPr="00345795">
        <w:rPr>
          <w:rFonts w:ascii="Times New Roman" w:eastAsia="Arial Unicode MS" w:hAnsi="Times New Roman" w:cs="Times New Roman"/>
          <w:sz w:val="24"/>
          <w:szCs w:val="24"/>
        </w:rPr>
        <w:t xml:space="preserve">Perkančioji organizacija vykdo „žalią“ pirkimą ir taiko Lietuvos Respublikos aplinkos ministro 2011 m. birželio 28 d. įsakyme Nr. D1- 508 (Lietuvos Respublikos aplinkos ministro 2022 m. </w:t>
      </w:r>
      <w:r w:rsidRPr="00345795">
        <w:rPr>
          <w:rFonts w:ascii="Times New Roman" w:eastAsia="Arial Unicode MS" w:hAnsi="Times New Roman" w:cs="Times New Roman"/>
          <w:sz w:val="24"/>
          <w:szCs w:val="24"/>
        </w:rPr>
        <w:lastRenderedPageBreak/>
        <w:t>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3"/>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4"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4"/>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5"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5"/>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6"/>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7"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7"/>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8" w:name="_Toc106872397"/>
      <w:bookmarkStart w:id="79"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8"/>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5ED2876"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79"/>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2"/>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CF1B" w14:textId="77777777" w:rsidR="00F84162" w:rsidRDefault="00F84162" w:rsidP="00D05666">
      <w:r>
        <w:separator/>
      </w:r>
    </w:p>
  </w:endnote>
  <w:endnote w:type="continuationSeparator" w:id="0">
    <w:p w14:paraId="1AF8A85B" w14:textId="77777777" w:rsidR="00F84162" w:rsidRDefault="00F84162" w:rsidP="00D05666">
      <w:r>
        <w:continuationSeparator/>
      </w:r>
    </w:p>
  </w:endnote>
  <w:endnote w:type="continuationNotice" w:id="1">
    <w:p w14:paraId="792CF7BC" w14:textId="77777777" w:rsidR="00F84162" w:rsidRDefault="00F84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5DBD" w14:textId="77777777" w:rsidR="00F84162" w:rsidRDefault="00F84162" w:rsidP="00D05666">
      <w:r>
        <w:separator/>
      </w:r>
    </w:p>
  </w:footnote>
  <w:footnote w:type="continuationSeparator" w:id="0">
    <w:p w14:paraId="5384794C" w14:textId="77777777" w:rsidR="00F84162" w:rsidRDefault="00F84162" w:rsidP="00D05666">
      <w:r>
        <w:continuationSeparator/>
      </w:r>
    </w:p>
  </w:footnote>
  <w:footnote w:type="continuationNotice" w:id="1">
    <w:p w14:paraId="36D30F1A" w14:textId="77777777" w:rsidR="00F84162" w:rsidRDefault="00F841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3305D"/>
    <w:multiLevelType w:val="multilevel"/>
    <w:tmpl w:val="4ECC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1D2DDD"/>
    <w:multiLevelType w:val="multilevel"/>
    <w:tmpl w:val="42EA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23642B"/>
    <w:multiLevelType w:val="hybridMultilevel"/>
    <w:tmpl w:val="00BEE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675"/>
    <w:multiLevelType w:val="multilevel"/>
    <w:tmpl w:val="9B40870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sz w:val="24"/>
        <w:szCs w:val="24"/>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5C4721"/>
    <w:multiLevelType w:val="hybridMultilevel"/>
    <w:tmpl w:val="7CD22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1F6613"/>
    <w:multiLevelType w:val="multilevel"/>
    <w:tmpl w:val="7CB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4"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BF76D0"/>
    <w:multiLevelType w:val="hybridMultilevel"/>
    <w:tmpl w:val="48DEC8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3"/>
  </w:num>
  <w:num w:numId="3" w16cid:durableId="1865055254">
    <w:abstractNumId w:val="27"/>
  </w:num>
  <w:num w:numId="4" w16cid:durableId="1484615006">
    <w:abstractNumId w:val="23"/>
  </w:num>
  <w:num w:numId="5" w16cid:durableId="607934237">
    <w:abstractNumId w:val="18"/>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864435576">
    <w:abstractNumId w:val="26"/>
  </w:num>
  <w:num w:numId="11" w16cid:durableId="1769033761">
    <w:abstractNumId w:val="12"/>
  </w:num>
  <w:num w:numId="12" w16cid:durableId="978416188">
    <w:abstractNumId w:val="22"/>
  </w:num>
  <w:num w:numId="13" w16cid:durableId="1179811577">
    <w:abstractNumId w:val="19"/>
  </w:num>
  <w:num w:numId="14" w16cid:durableId="1641691306">
    <w:abstractNumId w:val="16"/>
  </w:num>
  <w:num w:numId="15" w16cid:durableId="428697809">
    <w:abstractNumId w:val="20"/>
  </w:num>
  <w:num w:numId="16" w16cid:durableId="1936589715">
    <w:abstractNumId w:val="24"/>
  </w:num>
  <w:num w:numId="17" w16cid:durableId="1018461944">
    <w:abstractNumId w:val="0"/>
  </w:num>
  <w:num w:numId="18" w16cid:durableId="2024937713">
    <w:abstractNumId w:val="15"/>
  </w:num>
  <w:num w:numId="19" w16cid:durableId="210197200">
    <w:abstractNumId w:val="7"/>
  </w:num>
  <w:num w:numId="20" w16cid:durableId="2079476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21"/>
  </w:num>
  <w:num w:numId="22" w16cid:durableId="1976913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7"/>
  </w:num>
  <w:num w:numId="24" w16cid:durableId="1243415666">
    <w:abstractNumId w:val="14"/>
  </w:num>
  <w:num w:numId="25" w16cid:durableId="1133518094">
    <w:abstractNumId w:val="5"/>
  </w:num>
  <w:num w:numId="26" w16cid:durableId="5639523">
    <w:abstractNumId w:val="11"/>
  </w:num>
  <w:num w:numId="27" w16cid:durableId="1354572607">
    <w:abstractNumId w:val="25"/>
  </w:num>
  <w:num w:numId="28" w16cid:durableId="750125176">
    <w:abstractNumId w:val="4"/>
  </w:num>
  <w:num w:numId="29" w16cid:durableId="468059632">
    <w:abstractNumId w:val="6"/>
  </w:num>
  <w:num w:numId="30" w16cid:durableId="87165100">
    <w:abstractNumId w:val="1"/>
  </w:num>
  <w:num w:numId="31" w16cid:durableId="1775906934">
    <w:abstractNumId w:val="9"/>
  </w:num>
  <w:num w:numId="32" w16cid:durableId="474870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11"/>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06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B7CBB"/>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3C"/>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5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7"/>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0FE5"/>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06BE"/>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574"/>
    <w:rsid w:val="00317AC3"/>
    <w:rsid w:val="00320115"/>
    <w:rsid w:val="0032172A"/>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129"/>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802"/>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16"/>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2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D7A"/>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06E"/>
    <w:rsid w:val="00547265"/>
    <w:rsid w:val="00547443"/>
    <w:rsid w:val="005505A6"/>
    <w:rsid w:val="005505BF"/>
    <w:rsid w:val="00551B0D"/>
    <w:rsid w:val="00551FA7"/>
    <w:rsid w:val="00553286"/>
    <w:rsid w:val="00553E2C"/>
    <w:rsid w:val="0055476C"/>
    <w:rsid w:val="0055688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5CC"/>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4E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28C"/>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4D1"/>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DF"/>
    <w:rsid w:val="00787AE0"/>
    <w:rsid w:val="00787DC2"/>
    <w:rsid w:val="00787EB6"/>
    <w:rsid w:val="0079007C"/>
    <w:rsid w:val="007909D9"/>
    <w:rsid w:val="00790D67"/>
    <w:rsid w:val="00790FAD"/>
    <w:rsid w:val="00791021"/>
    <w:rsid w:val="007912DE"/>
    <w:rsid w:val="00791E5B"/>
    <w:rsid w:val="00791FC9"/>
    <w:rsid w:val="0079367F"/>
    <w:rsid w:val="00793A26"/>
    <w:rsid w:val="00793B58"/>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3466"/>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27E"/>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4BF"/>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4FC2"/>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3F67"/>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74A"/>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70C"/>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5F9B"/>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42B5"/>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2DE9"/>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5FED"/>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268D"/>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683"/>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6B"/>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D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177"/>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605"/>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6AEC"/>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612"/>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634"/>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3E0"/>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9B5"/>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20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0EAA"/>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137"/>
    <w:rsid w:val="00D82E96"/>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4"/>
    <w:rsid w:val="00D97A86"/>
    <w:rsid w:val="00D97D5B"/>
    <w:rsid w:val="00D97E97"/>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789"/>
    <w:rsid w:val="00E1204F"/>
    <w:rsid w:val="00E121DF"/>
    <w:rsid w:val="00E123CC"/>
    <w:rsid w:val="00E12FBA"/>
    <w:rsid w:val="00E1304E"/>
    <w:rsid w:val="00E1329C"/>
    <w:rsid w:val="00E13E63"/>
    <w:rsid w:val="00E14179"/>
    <w:rsid w:val="00E146F6"/>
    <w:rsid w:val="00E146F8"/>
    <w:rsid w:val="00E15E8E"/>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7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3FC1"/>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4162"/>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A26"/>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20</Pages>
  <Words>26100</Words>
  <Characters>14878</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3</cp:revision>
  <cp:lastPrinted>2023-10-03T10:25:00Z</cp:lastPrinted>
  <dcterms:created xsi:type="dcterms:W3CDTF">2026-06-15T06:48:00Z</dcterms:created>
  <dcterms:modified xsi:type="dcterms:W3CDTF">2026-06-15T11:00:00Z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