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12CFEE0" w14:textId="4C4DC213" w:rsidR="00ED76D9" w:rsidRPr="006A13B0" w:rsidRDefault="00ED76D9" w:rsidP="00ED76D9">
          <w:pPr>
            <w:shd w:val="clear" w:color="auto" w:fill="FFFFFF"/>
            <w:jc w:val="center"/>
            <w:rPr>
              <w:rFonts w:ascii="Helvetica" w:hAnsi="Helvetica"/>
              <w:b/>
              <w:bCs/>
            </w:rPr>
          </w:pPr>
          <w:r>
            <w:rPr>
              <w:noProof/>
            </w:rPr>
            <w:drawing>
              <wp:inline distT="0" distB="0" distL="0" distR="0" wp14:anchorId="372C7FBB" wp14:editId="2D33A9AC">
                <wp:extent cx="962025" cy="942975"/>
                <wp:effectExtent l="0" t="0" r="9525" b="9525"/>
                <wp:docPr id="835026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763ABE53" w14:textId="77777777" w:rsidR="00ED76D9" w:rsidRPr="004A299B" w:rsidRDefault="00ED76D9" w:rsidP="00ED76D9">
          <w:pPr>
            <w:suppressAutoHyphens/>
            <w:spacing w:line="240" w:lineRule="auto"/>
            <w:jc w:val="center"/>
            <w:rPr>
              <w:rFonts w:ascii="Times New Roman" w:hAnsi="Times New Roman"/>
              <w:b/>
              <w:sz w:val="24"/>
              <w:szCs w:val="24"/>
              <w:lang w:eastAsia="ar-SA"/>
            </w:rPr>
          </w:pPr>
          <w:r w:rsidRPr="004A299B">
            <w:rPr>
              <w:rFonts w:ascii="Times New Roman" w:hAnsi="Times New Roman"/>
              <w:b/>
              <w:sz w:val="24"/>
              <w:szCs w:val="24"/>
              <w:lang w:eastAsia="ar-SA"/>
            </w:rPr>
            <w:t>UŽDAROJI AKCINĖ BENDROVĖ</w:t>
          </w:r>
        </w:p>
        <w:p w14:paraId="46A46605" w14:textId="77777777" w:rsidR="00ED76D9" w:rsidRPr="004A299B" w:rsidRDefault="00ED76D9" w:rsidP="00ED76D9">
          <w:pPr>
            <w:suppressAutoHyphens/>
            <w:spacing w:line="240" w:lineRule="auto"/>
            <w:jc w:val="center"/>
            <w:rPr>
              <w:rFonts w:ascii="Times New Roman" w:hAnsi="Times New Roman"/>
              <w:sz w:val="24"/>
              <w:szCs w:val="24"/>
              <w:lang w:eastAsia="ar-SA"/>
            </w:rPr>
          </w:pPr>
          <w:r w:rsidRPr="004A299B">
            <w:rPr>
              <w:rFonts w:ascii="Times New Roman" w:hAnsi="Times New Roman"/>
              <w:b/>
              <w:sz w:val="24"/>
              <w:szCs w:val="24"/>
              <w:lang w:eastAsia="ar-SA"/>
            </w:rPr>
            <w:t>,,NAUJOSIOS AKMENĖS KOMUNALININKAS“</w:t>
          </w:r>
        </w:p>
        <w:p w14:paraId="2BEAAF00" w14:textId="77777777" w:rsidR="00ED76D9" w:rsidRPr="00EA7AF8" w:rsidRDefault="00ED76D9" w:rsidP="00ED76D9">
          <w:pPr>
            <w:suppressAutoHyphens/>
            <w:spacing w:line="240" w:lineRule="auto"/>
            <w:jc w:val="center"/>
            <w:rPr>
              <w:rFonts w:ascii="Times New Roman" w:hAnsi="Times New Roman"/>
              <w:sz w:val="20"/>
              <w:szCs w:val="20"/>
              <w:lang w:eastAsia="ar-SA"/>
            </w:rPr>
          </w:pPr>
          <w:r w:rsidRPr="00EA7AF8">
            <w:rPr>
              <w:rFonts w:ascii="Times New Roman" w:hAnsi="Times New Roman"/>
              <w:sz w:val="20"/>
              <w:szCs w:val="20"/>
              <w:lang w:eastAsia="ar-SA"/>
            </w:rPr>
            <w:t xml:space="preserve">Uždaroji akcinė bendrovė, </w:t>
          </w:r>
          <w:proofErr w:type="spellStart"/>
          <w:r w:rsidRPr="00EA7AF8">
            <w:rPr>
              <w:rFonts w:ascii="Times New Roman" w:hAnsi="Times New Roman"/>
              <w:sz w:val="20"/>
              <w:szCs w:val="20"/>
              <w:lang w:eastAsia="ar-SA"/>
            </w:rPr>
            <w:t>Stipirkių</w:t>
          </w:r>
          <w:proofErr w:type="spellEnd"/>
          <w:r w:rsidRPr="00EA7AF8">
            <w:rPr>
              <w:rFonts w:ascii="Times New Roman" w:hAnsi="Times New Roman"/>
              <w:sz w:val="20"/>
              <w:szCs w:val="20"/>
              <w:lang w:eastAsia="ar-SA"/>
            </w:rPr>
            <w:t xml:space="preserve"> g. 2, </w:t>
          </w:r>
          <w:proofErr w:type="spellStart"/>
          <w:r w:rsidRPr="00EA7AF8">
            <w:rPr>
              <w:rFonts w:ascii="Times New Roman" w:hAnsi="Times New Roman"/>
              <w:sz w:val="20"/>
              <w:szCs w:val="20"/>
              <w:lang w:eastAsia="ar-SA"/>
            </w:rPr>
            <w:t>Stipirkių</w:t>
          </w:r>
          <w:proofErr w:type="spellEnd"/>
          <w:r w:rsidRPr="00EA7AF8">
            <w:rPr>
              <w:rFonts w:ascii="Times New Roman" w:hAnsi="Times New Roman"/>
              <w:sz w:val="20"/>
              <w:szCs w:val="20"/>
              <w:lang w:eastAsia="ar-SA"/>
            </w:rPr>
            <w:t xml:space="preserve"> k., LT-85105 Akmenės r. sav., tel. </w:t>
          </w:r>
          <w:r>
            <w:rPr>
              <w:rFonts w:ascii="Times New Roman" w:hAnsi="Times New Roman"/>
              <w:sz w:val="20"/>
              <w:szCs w:val="20"/>
              <w:lang w:eastAsia="ar-SA"/>
            </w:rPr>
            <w:t>(</w:t>
          </w:r>
          <w:r w:rsidRPr="00EA7AF8">
            <w:rPr>
              <w:rFonts w:ascii="Times New Roman" w:hAnsi="Times New Roman"/>
              <w:sz w:val="20"/>
              <w:szCs w:val="20"/>
              <w:lang w:eastAsia="ar-SA"/>
            </w:rPr>
            <w:t>0 425</w:t>
          </w:r>
          <w:r>
            <w:rPr>
              <w:rFonts w:ascii="Times New Roman" w:hAnsi="Times New Roman"/>
              <w:sz w:val="20"/>
              <w:szCs w:val="20"/>
              <w:lang w:eastAsia="ar-SA"/>
            </w:rPr>
            <w:t>)</w:t>
          </w:r>
          <w:r w:rsidRPr="00EA7AF8">
            <w:rPr>
              <w:rFonts w:ascii="Times New Roman" w:hAnsi="Times New Roman"/>
              <w:sz w:val="20"/>
              <w:szCs w:val="20"/>
              <w:lang w:eastAsia="ar-SA"/>
            </w:rPr>
            <w:t xml:space="preserve"> 56 596,</w:t>
          </w:r>
        </w:p>
        <w:p w14:paraId="65485D07" w14:textId="77777777" w:rsidR="00ED76D9" w:rsidRPr="00EA7AF8" w:rsidRDefault="00ED76D9" w:rsidP="00ED76D9">
          <w:pPr>
            <w:suppressAutoHyphens/>
            <w:spacing w:line="240" w:lineRule="auto"/>
            <w:jc w:val="center"/>
            <w:rPr>
              <w:rFonts w:ascii="Times New Roman" w:hAnsi="Times New Roman"/>
              <w:color w:val="000080"/>
              <w:sz w:val="20"/>
              <w:szCs w:val="20"/>
              <w:u w:val="single"/>
            </w:rPr>
          </w:pPr>
          <w:r w:rsidRPr="00EA7AF8">
            <w:rPr>
              <w:rFonts w:ascii="Times New Roman" w:hAnsi="Times New Roman"/>
              <w:sz w:val="20"/>
              <w:szCs w:val="20"/>
              <w:lang w:eastAsia="ar-SA"/>
            </w:rPr>
            <w:t xml:space="preserve">el. p. </w:t>
          </w:r>
          <w:hyperlink r:id="rId12" w:history="1">
            <w:r w:rsidRPr="00EA7AF8">
              <w:rPr>
                <w:rFonts w:ascii="Times New Roman" w:hAnsi="Times New Roman"/>
                <w:sz w:val="20"/>
                <w:szCs w:val="20"/>
              </w:rPr>
              <w:t>administracija@akmenekom.lt</w:t>
            </w:r>
          </w:hyperlink>
          <w:r w:rsidRPr="00EA7AF8">
            <w:rPr>
              <w:rFonts w:ascii="Times New Roman" w:hAnsi="Times New Roman"/>
              <w:sz w:val="20"/>
              <w:szCs w:val="20"/>
              <w:lang w:eastAsia="ar-SA"/>
            </w:rPr>
            <w:t>.</w:t>
          </w:r>
        </w:p>
        <w:p w14:paraId="2425C111" w14:textId="77777777" w:rsidR="00ED76D9" w:rsidRPr="00EA7AF8" w:rsidRDefault="00ED76D9" w:rsidP="00ED76D9">
          <w:pPr>
            <w:pBdr>
              <w:bottom w:val="single" w:sz="8" w:space="2" w:color="000000"/>
            </w:pBdr>
            <w:suppressAutoHyphens/>
            <w:spacing w:line="240" w:lineRule="auto"/>
            <w:jc w:val="center"/>
            <w:rPr>
              <w:rFonts w:ascii="Times New Roman" w:hAnsi="Times New Roman"/>
              <w:sz w:val="20"/>
              <w:szCs w:val="20"/>
              <w:lang w:eastAsia="ar-SA"/>
            </w:rPr>
          </w:pPr>
          <w:r w:rsidRPr="00EA7AF8">
            <w:rPr>
              <w:rFonts w:ascii="Times New Roman" w:hAnsi="Times New Roman"/>
              <w:sz w:val="20"/>
              <w:szCs w:val="20"/>
              <w:lang w:eastAsia="ar-SA"/>
            </w:rPr>
            <w:t>Duomenys kaupiami ir saugomi Juridinių asmenų registre, kodas 152903578</w:t>
          </w:r>
        </w:p>
        <w:p w14:paraId="576C75C0" w14:textId="77777777" w:rsidR="00ED76D9" w:rsidRDefault="00ED76D9" w:rsidP="00ED76D9"/>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09E6EC33" w:rsidR="00C32E53" w:rsidRPr="001F437D" w:rsidRDefault="00D36069" w:rsidP="00D36069">
          <w:pPr>
            <w:tabs>
              <w:tab w:val="left" w:pos="6946"/>
            </w:tabs>
            <w:spacing w:after="120"/>
            <w:ind w:left="567" w:right="191" w:firstLine="0"/>
            <w:contextualSpacing/>
            <w:jc w:val="center"/>
            <w:rPr>
              <w:rFonts w:ascii="Times New Roman" w:hAnsi="Times New Roman" w:cs="Times New Roman"/>
            </w:rPr>
          </w:pPr>
          <w:r w:rsidRPr="001F437D">
            <w:rPr>
              <w:rFonts w:ascii="Times New Roman" w:hAnsi="Times New Roman" w:cs="Times New Roman"/>
            </w:rPr>
            <w:t xml:space="preserve">                                                                                                </w:t>
          </w:r>
          <w:r w:rsidR="009E593D" w:rsidRPr="001F437D">
            <w:rPr>
              <w:rFonts w:ascii="Times New Roman" w:hAnsi="Times New Roman" w:cs="Times New Roman"/>
            </w:rPr>
            <w:t>PATVIRTINTA</w:t>
          </w:r>
        </w:p>
        <w:p w14:paraId="355DE102" w14:textId="391586F3" w:rsidR="009E593D" w:rsidRPr="001F437D" w:rsidRDefault="00D36069" w:rsidP="00D36069">
          <w:pPr>
            <w:tabs>
              <w:tab w:val="left" w:pos="6946"/>
            </w:tabs>
            <w:spacing w:after="120"/>
            <w:ind w:left="567" w:right="191" w:firstLine="0"/>
            <w:contextualSpacing/>
            <w:jc w:val="center"/>
            <w:rPr>
              <w:rFonts w:ascii="Times New Roman" w:hAnsi="Times New Roman" w:cs="Times New Roman"/>
            </w:rPr>
          </w:pPr>
          <w:r w:rsidRPr="001F437D">
            <w:rPr>
              <w:rFonts w:ascii="Times New Roman" w:hAnsi="Times New Roman" w:cs="Times New Roman"/>
            </w:rPr>
            <w:t xml:space="preserve">                                                                                                              </w:t>
          </w:r>
          <w:r w:rsidR="009E593D" w:rsidRPr="001F437D">
            <w:rPr>
              <w:rFonts w:ascii="Times New Roman" w:hAnsi="Times New Roman" w:cs="Times New Roman"/>
            </w:rPr>
            <w:t>Viešojo pirkimo komisija</w:t>
          </w:r>
        </w:p>
        <w:p w14:paraId="5176DF86" w14:textId="4BB37F0E" w:rsidR="009E593D" w:rsidRPr="001F437D" w:rsidRDefault="009E593D" w:rsidP="00D36069">
          <w:pPr>
            <w:tabs>
              <w:tab w:val="left" w:pos="6946"/>
            </w:tabs>
            <w:spacing w:after="120"/>
            <w:ind w:left="567" w:right="191" w:firstLine="0"/>
            <w:contextualSpacing/>
            <w:jc w:val="right"/>
            <w:rPr>
              <w:rFonts w:ascii="Times New Roman" w:hAnsi="Times New Roman" w:cs="Times New Roman"/>
            </w:rPr>
          </w:pPr>
          <w:r w:rsidRPr="001F437D">
            <w:rPr>
              <w:rFonts w:ascii="Times New Roman" w:hAnsi="Times New Roman" w:cs="Times New Roman"/>
            </w:rPr>
            <w:t>2026-</w:t>
          </w:r>
          <w:r w:rsidR="006853B7" w:rsidRPr="001F437D">
            <w:rPr>
              <w:rFonts w:ascii="Times New Roman" w:hAnsi="Times New Roman" w:cs="Times New Roman"/>
            </w:rPr>
            <w:t xml:space="preserve">06-12 protokolu </w:t>
          </w:r>
          <w:r w:rsidR="00244448" w:rsidRPr="001F437D">
            <w:rPr>
              <w:rFonts w:ascii="Times New Roman" w:hAnsi="Times New Roman" w:cs="Times New Roman"/>
            </w:rPr>
            <w:t>Nr. DP-</w:t>
          </w:r>
          <w:r w:rsidR="000E7710" w:rsidRPr="001F437D">
            <w:rPr>
              <w:rFonts w:ascii="Times New Roman" w:hAnsi="Times New Roman" w:cs="Times New Roman"/>
            </w:rPr>
            <w:t>13</w:t>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749F092" w:rsidR="00D526C8" w:rsidRPr="003C2046"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3C2046">
            <w:rPr>
              <w:rFonts w:cstheme="minorHAnsi"/>
              <w:b/>
              <w:bCs/>
              <w:sz w:val="28"/>
              <w:szCs w:val="28"/>
            </w:rPr>
            <w:t>„</w:t>
          </w:r>
          <w:r w:rsidR="00496CB7" w:rsidRPr="003C2046">
            <w:rPr>
              <w:rFonts w:cstheme="minorHAnsi"/>
              <w:b/>
              <w:bCs/>
              <w:sz w:val="28"/>
              <w:szCs w:val="28"/>
            </w:rPr>
            <w:t>NAUDOT</w:t>
          </w:r>
          <w:r w:rsidR="00341960" w:rsidRPr="003C2046">
            <w:rPr>
              <w:rFonts w:cstheme="minorHAnsi"/>
              <w:b/>
              <w:bCs/>
              <w:sz w:val="28"/>
              <w:szCs w:val="28"/>
            </w:rPr>
            <w:t>A</w:t>
          </w:r>
          <w:r w:rsidR="00496CB7" w:rsidRPr="003C2046">
            <w:rPr>
              <w:rFonts w:cstheme="minorHAnsi"/>
              <w:b/>
              <w:bCs/>
              <w:sz w:val="28"/>
              <w:szCs w:val="28"/>
            </w:rPr>
            <w:t xml:space="preserve"> </w:t>
          </w:r>
          <w:r w:rsidR="002D7989" w:rsidRPr="003C2046">
            <w:rPr>
              <w:rFonts w:cstheme="minorHAnsi"/>
              <w:b/>
              <w:bCs/>
              <w:sz w:val="28"/>
              <w:szCs w:val="28"/>
            </w:rPr>
            <w:t>VAKUUMINĖ KELIŲ ŠLAVIMO MAŠINA</w:t>
          </w:r>
          <w:r w:rsidR="00D526C8" w:rsidRPr="003C2046">
            <w:rPr>
              <w:rFonts w:cstheme="minorHAnsi"/>
              <w:b/>
              <w:bCs/>
              <w:sz w:val="28"/>
              <w:szCs w:val="28"/>
            </w:rPr>
            <w:t>“</w:t>
          </w:r>
        </w:p>
        <w:p w14:paraId="18ACC6AD" w14:textId="1FAAFCCC"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4CB6ECDB" w14:textId="77777777" w:rsidR="00ED76D9" w:rsidRDefault="00ED76D9" w:rsidP="001A2892">
          <w:pPr>
            <w:spacing w:after="120" w:line="240" w:lineRule="auto"/>
            <w:ind w:left="567" w:firstLine="0"/>
            <w:contextualSpacing/>
            <w:jc w:val="center"/>
            <w:rPr>
              <w:rFonts w:cstheme="minorHAnsi"/>
              <w:b/>
              <w:bCs/>
              <w:sz w:val="28"/>
              <w:szCs w:val="28"/>
            </w:rPr>
          </w:pPr>
        </w:p>
        <w:p w14:paraId="517C01D9" w14:textId="2DF5E09F"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ED76D9" w:rsidRPr="003C2046">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DB4ED7C"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1B6F33">
                  <w:rPr>
                    <w:noProof/>
                    <w:webHidden/>
                  </w:rPr>
                  <w:t>1</w:t>
                </w:r>
              </w:hyperlink>
            </w:p>
            <w:p w14:paraId="29E46CFF" w14:textId="782BAA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sidR="001B6F33">
                  <w:rPr>
                    <w:noProof/>
                    <w:webHidden/>
                  </w:rPr>
                  <w:t>1</w:t>
                </w:r>
              </w:hyperlink>
            </w:p>
            <w:p w14:paraId="3B364848" w14:textId="5AB99498"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1B6F33">
                  <w:rPr>
                    <w:noProof/>
                    <w:webHidden/>
                  </w:rPr>
                  <w:t>2</w:t>
                </w:r>
              </w:hyperlink>
            </w:p>
            <w:p w14:paraId="2C7FBD3C" w14:textId="6F54EEC7"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sidR="001B6F33">
                  <w:rPr>
                    <w:noProof/>
                    <w:webHidden/>
                  </w:rPr>
                  <w:t>2</w:t>
                </w:r>
              </w:hyperlink>
            </w:p>
            <w:p w14:paraId="3B8B80C9" w14:textId="00764D8C"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sidR="001B6F33">
                  <w:rPr>
                    <w:noProof/>
                    <w:webHidden/>
                  </w:rPr>
                  <w:t>2</w:t>
                </w:r>
              </w:hyperlink>
            </w:p>
            <w:p w14:paraId="71D87EA0" w14:textId="1A531D89"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sidR="001B6F33">
                  <w:rPr>
                    <w:noProof/>
                    <w:webHidden/>
                  </w:rPr>
                  <w:t>3</w:t>
                </w:r>
              </w:hyperlink>
            </w:p>
            <w:p w14:paraId="197EB7A3" w14:textId="0EEEBE10"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sidR="001B6F33">
                  <w:rPr>
                    <w:noProof/>
                    <w:webHidden/>
                  </w:rPr>
                  <w:t>3</w:t>
                </w:r>
              </w:hyperlink>
            </w:p>
            <w:p w14:paraId="2D57B744" w14:textId="6C452892"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sidR="001B6F33">
                  <w:rPr>
                    <w:noProof/>
                    <w:webHidden/>
                  </w:rPr>
                  <w:t>3</w:t>
                </w:r>
              </w:hyperlink>
            </w:p>
            <w:p w14:paraId="191E7762" w14:textId="0930ACFC"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sidR="001B6F33">
                  <w:rPr>
                    <w:noProof/>
                    <w:webHidden/>
                  </w:rPr>
                  <w:t>3</w:t>
                </w:r>
              </w:hyperlink>
            </w:p>
            <w:p w14:paraId="36A76C2D" w14:textId="77777777" w:rsidR="00413BD0" w:rsidRDefault="00173FBA" w:rsidP="00413BD0">
              <w:pPr>
                <w:rPr>
                  <w:noProof/>
                </w:rPr>
              </w:pPr>
              <w:r w:rsidRPr="00D50C54">
                <w:rPr>
                  <w:noProof/>
                </w:rPr>
                <w:fldChar w:fldCharType="end"/>
              </w:r>
            </w:p>
          </w:sdtContent>
        </w:sdt>
        <w:p w14:paraId="7076982D" w14:textId="77777777" w:rsidR="001F437D" w:rsidRPr="001F437D" w:rsidRDefault="001F437D" w:rsidP="001F437D"/>
        <w:p w14:paraId="23CE85D9" w14:textId="77777777" w:rsidR="001F437D" w:rsidRPr="001F437D" w:rsidRDefault="001F437D" w:rsidP="001F437D"/>
        <w:p w14:paraId="06888FB0" w14:textId="77777777" w:rsidR="001F437D" w:rsidRPr="001F437D" w:rsidRDefault="001F437D" w:rsidP="001F437D"/>
        <w:p w14:paraId="677912DC" w14:textId="77777777" w:rsidR="001F437D" w:rsidRPr="001F437D" w:rsidRDefault="001F437D" w:rsidP="001F437D"/>
        <w:p w14:paraId="5B0AC183" w14:textId="77777777" w:rsidR="001F437D" w:rsidRPr="001F437D" w:rsidRDefault="001F437D" w:rsidP="001F437D"/>
        <w:p w14:paraId="35D50635" w14:textId="77777777" w:rsidR="001F437D" w:rsidRDefault="001F437D" w:rsidP="001F437D">
          <w:pPr>
            <w:rPr>
              <w:noProof/>
            </w:rPr>
          </w:pPr>
        </w:p>
        <w:p w14:paraId="422718FE" w14:textId="77777777" w:rsidR="001F437D" w:rsidRPr="00934761" w:rsidRDefault="001F437D" w:rsidP="008D476A">
          <w:pPr>
            <w:tabs>
              <w:tab w:val="left" w:pos="284"/>
            </w:tabs>
            <w:spacing w:line="240" w:lineRule="auto"/>
            <w:ind w:firstLine="0"/>
            <w:contextualSpacing/>
            <w:rPr>
              <w:rFonts w:ascii="Times New Roman" w:hAnsi="Times New Roman" w:cs="Times New Roman"/>
              <w:sz w:val="24"/>
              <w:szCs w:val="24"/>
            </w:rPr>
          </w:pPr>
          <w:hyperlink w:anchor="_Toc132964693" w:history="1">
            <w:r w:rsidRPr="00934761">
              <w:rPr>
                <w:rFonts w:ascii="Times New Roman" w:hAnsi="Times New Roman" w:cs="Times New Roman"/>
                <w:sz w:val="24"/>
                <w:szCs w:val="24"/>
              </w:rPr>
              <w:t>Pirkimo sąlygų 1 priedas „Tiekėjų pašalinimo pagrindai</w:t>
            </w:r>
            <w:r w:rsidRPr="00934761">
              <w:rPr>
                <w:rFonts w:ascii="Times New Roman" w:hAnsi="Times New Roman" w:cs="Times New Roman"/>
                <w:color w:val="00B050"/>
                <w:sz w:val="24"/>
                <w:szCs w:val="24"/>
              </w:rPr>
              <w:t>“</w:t>
            </w:r>
          </w:hyperlink>
          <w:r w:rsidRPr="00934761">
            <w:rPr>
              <w:rFonts w:ascii="Times New Roman" w:hAnsi="Times New Roman" w:cs="Times New Roman"/>
              <w:sz w:val="24"/>
              <w:szCs w:val="24"/>
            </w:rPr>
            <w:t>;</w:t>
          </w:r>
        </w:p>
        <w:p w14:paraId="70F695E6" w14:textId="77777777" w:rsidR="001F437D" w:rsidRPr="00934761" w:rsidRDefault="001F437D" w:rsidP="008D476A">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Pirkimo sąlygų 2 priedas „Tiekėjų kvalifikacijos reikalavimai ir reikalaujami aplinkos apsaugos vadybos sistemos standartai“</w:t>
            </w:r>
          </w:hyperlink>
          <w:r>
            <w:t>;</w:t>
          </w:r>
        </w:p>
        <w:p w14:paraId="3EE1794A" w14:textId="2ED5BFDA" w:rsidR="001F437D" w:rsidRDefault="001F437D" w:rsidP="008D476A">
          <w:pPr>
            <w:tabs>
              <w:tab w:val="left" w:pos="284"/>
            </w:tabs>
            <w:spacing w:line="240" w:lineRule="auto"/>
            <w:ind w:firstLine="0"/>
            <w:contextualSpacing/>
            <w:rPr>
              <w:rFonts w:ascii="Times New Roman" w:hAnsi="Times New Roman" w:cs="Times New Roman"/>
              <w:sz w:val="24"/>
              <w:szCs w:val="24"/>
            </w:rPr>
          </w:pPr>
          <w:hyperlink w:anchor="_Toc132964694" w:history="1">
            <w:r w:rsidRPr="00934761">
              <w:rPr>
                <w:rFonts w:ascii="Times New Roman" w:hAnsi="Times New Roman" w:cs="Times New Roman"/>
                <w:sz w:val="24"/>
                <w:szCs w:val="24"/>
              </w:rPr>
              <w:t xml:space="preserve">Pirkimo sąlygų 3 priedas </w:t>
            </w:r>
            <w:r>
              <w:rPr>
                <w:rFonts w:ascii="Times New Roman" w:hAnsi="Times New Roman" w:cs="Times New Roman"/>
                <w:sz w:val="24"/>
                <w:szCs w:val="24"/>
              </w:rPr>
              <w:t xml:space="preserve"> </w:t>
            </w:r>
            <w:r w:rsidR="003D0063" w:rsidRPr="00934761">
              <w:rPr>
                <w:rFonts w:ascii="Times New Roman" w:hAnsi="Times New Roman" w:cs="Times New Roman"/>
                <w:sz w:val="24"/>
                <w:szCs w:val="24"/>
              </w:rPr>
              <w:t xml:space="preserve">„Pasiūlymo forma“ </w:t>
            </w:r>
            <w:r w:rsidR="003D0063" w:rsidRPr="00934761">
              <w:rPr>
                <w:rFonts w:ascii="Times New Roman" w:eastAsia="Calibri" w:hAnsi="Times New Roman" w:cs="Times New Roman"/>
                <w:sz w:val="24"/>
                <w:szCs w:val="24"/>
              </w:rPr>
              <w:t>(pateikiamas atskiru dokumentu)</w:t>
            </w:r>
            <w:r w:rsidR="003D0063">
              <w:rPr>
                <w:rFonts w:ascii="Times New Roman" w:eastAsia="Calibri" w:hAnsi="Times New Roman" w:cs="Times New Roman"/>
                <w:sz w:val="24"/>
                <w:szCs w:val="24"/>
              </w:rPr>
              <w:t>;</w:t>
            </w:r>
          </w:hyperlink>
          <w:r>
            <w:t>;</w:t>
          </w:r>
          <w:r w:rsidRPr="00934761">
            <w:rPr>
              <w:rFonts w:ascii="Times New Roman" w:hAnsi="Times New Roman" w:cs="Times New Roman"/>
              <w:sz w:val="24"/>
              <w:szCs w:val="24"/>
            </w:rPr>
            <w:t xml:space="preserve"> </w:t>
          </w:r>
        </w:p>
        <w:p w14:paraId="1BF6148D" w14:textId="03C296D7" w:rsidR="008B56E1" w:rsidRPr="008B56E1" w:rsidRDefault="008B56E1" w:rsidP="008D476A">
          <w:pPr>
            <w:ind w:firstLine="0"/>
            <w:rPr>
              <w:noProof/>
            </w:rPr>
          </w:pPr>
          <w:r w:rsidRPr="008B56E1">
            <w:rPr>
              <w:rFonts w:ascii="Times New Roman" w:hAnsi="Times New Roman" w:cs="Times New Roman"/>
              <w:sz w:val="24"/>
              <w:szCs w:val="24"/>
            </w:rPr>
            <w:t xml:space="preserve">Pirkimo sąlygų </w:t>
          </w:r>
          <w:r w:rsidR="00336055">
            <w:rPr>
              <w:rFonts w:ascii="Times New Roman" w:hAnsi="Times New Roman" w:cs="Times New Roman"/>
              <w:sz w:val="24"/>
              <w:szCs w:val="24"/>
            </w:rPr>
            <w:t>4</w:t>
          </w:r>
          <w:r w:rsidRPr="008B56E1">
            <w:rPr>
              <w:rFonts w:ascii="Times New Roman" w:hAnsi="Times New Roman" w:cs="Times New Roman"/>
              <w:sz w:val="24"/>
              <w:szCs w:val="24"/>
            </w:rPr>
            <w:t xml:space="preserve"> priedas</w:t>
          </w:r>
          <w:r>
            <w:rPr>
              <w:rFonts w:ascii="Times New Roman" w:hAnsi="Times New Roman" w:cs="Times New Roman"/>
              <w:sz w:val="24"/>
              <w:szCs w:val="24"/>
            </w:rPr>
            <w:t xml:space="preserve"> </w:t>
          </w:r>
          <w:r w:rsidRPr="008B56E1">
            <w:rPr>
              <w:rFonts w:ascii="Times New Roman" w:hAnsi="Times New Roman" w:cs="Times New Roman"/>
              <w:noProof/>
              <w:sz w:val="24"/>
              <w:szCs w:val="24"/>
            </w:rPr>
            <w:t xml:space="preserve">„Tiekėjo deklaracija dėl atitikties Reglamento nuostatoms juridiniam asmeniui“; </w:t>
          </w:r>
          <w:hyperlink w:anchor="_Toc126333947" w:history="1">
            <w:r w:rsidRPr="008B56E1">
              <w:rPr>
                <w:rFonts w:ascii="Times New Roman" w:hAnsi="Times New Roman" w:cs="Times New Roman"/>
                <w:noProof/>
                <w:sz w:val="24"/>
                <w:szCs w:val="24"/>
              </w:rPr>
              <w:t xml:space="preserve"> „Tiekėjo deklaracija dėl atitikties Reglamento nuostatoms fiziniam asmeniui“</w:t>
            </w:r>
          </w:hyperlink>
        </w:p>
        <w:p w14:paraId="6AF6D28A" w14:textId="77F5D685" w:rsidR="001F437D" w:rsidRPr="00934761" w:rsidRDefault="001F437D" w:rsidP="008D476A">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 xml:space="preserve">Pirkimo sąlygų </w:t>
          </w:r>
          <w:r w:rsidR="00336055">
            <w:rPr>
              <w:rFonts w:ascii="Times New Roman" w:hAnsi="Times New Roman" w:cs="Times New Roman"/>
              <w:sz w:val="24"/>
              <w:szCs w:val="24"/>
            </w:rPr>
            <w:t>5</w:t>
          </w:r>
          <w:r w:rsidRPr="00934761">
            <w:rPr>
              <w:rFonts w:ascii="Times New Roman" w:hAnsi="Times New Roman" w:cs="Times New Roman"/>
              <w:sz w:val="24"/>
              <w:szCs w:val="24"/>
            </w:rPr>
            <w:t xml:space="preserve"> priedas „Techninė specifikacija“;</w:t>
          </w:r>
        </w:p>
        <w:p w14:paraId="54E59C44" w14:textId="77777777" w:rsidR="001F437D" w:rsidRDefault="001F437D" w:rsidP="008D476A">
          <w:pPr>
            <w:tabs>
              <w:tab w:val="left" w:pos="284"/>
            </w:tabs>
            <w:spacing w:line="240" w:lineRule="auto"/>
            <w:ind w:firstLine="0"/>
            <w:contextualSpacing/>
            <w:rPr>
              <w:rFonts w:ascii="Times New Roman" w:eastAsia="Calibri" w:hAnsi="Times New Roman" w:cs="Times New Roman"/>
              <w:sz w:val="24"/>
              <w:szCs w:val="24"/>
            </w:rPr>
          </w:pPr>
          <w:r w:rsidRPr="00934761">
            <w:rPr>
              <w:rFonts w:ascii="Times New Roman" w:hAnsi="Times New Roman" w:cs="Times New Roman"/>
              <w:sz w:val="24"/>
              <w:szCs w:val="24"/>
            </w:rPr>
            <w:t>Pirkimo sąlygų 6 priedas „Sutarties projektas“</w:t>
          </w:r>
          <w:r>
            <w:rPr>
              <w:rFonts w:ascii="Times New Roman" w:hAnsi="Times New Roman" w:cs="Times New Roman"/>
              <w:sz w:val="24"/>
              <w:szCs w:val="24"/>
            </w:rPr>
            <w:t xml:space="preserve"> </w:t>
          </w:r>
          <w:r w:rsidRPr="00934761">
            <w:rPr>
              <w:rFonts w:ascii="Times New Roman" w:eastAsia="Calibri" w:hAnsi="Times New Roman" w:cs="Times New Roman"/>
              <w:sz w:val="24"/>
              <w:szCs w:val="24"/>
            </w:rPr>
            <w:t>(pateikiamas atskiru dokumentu)</w:t>
          </w:r>
          <w:r>
            <w:rPr>
              <w:rFonts w:ascii="Times New Roman" w:eastAsia="Calibri" w:hAnsi="Times New Roman" w:cs="Times New Roman"/>
              <w:sz w:val="24"/>
              <w:szCs w:val="24"/>
            </w:rPr>
            <w:t>;</w:t>
          </w:r>
        </w:p>
        <w:p w14:paraId="066EFAF0" w14:textId="7370F6A0" w:rsidR="0007006C" w:rsidRDefault="0007006C" w:rsidP="008D476A">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Pirkimo sąlygų 7 priedas „</w:t>
          </w:r>
          <w:r>
            <w:rPr>
              <w:rFonts w:ascii="Times New Roman" w:hAnsi="Times New Roman" w:cs="Times New Roman"/>
              <w:sz w:val="24"/>
              <w:szCs w:val="24"/>
            </w:rPr>
            <w:t>Pasiūlymų vertinimo kriterijai</w:t>
          </w:r>
          <w:r w:rsidRPr="00934761">
            <w:rPr>
              <w:rFonts w:ascii="Times New Roman" w:hAnsi="Times New Roman" w:cs="Times New Roman"/>
              <w:sz w:val="24"/>
              <w:szCs w:val="24"/>
            </w:rPr>
            <w:t>“</w:t>
          </w:r>
          <w:r>
            <w:rPr>
              <w:rFonts w:ascii="Times New Roman" w:hAnsi="Times New Roman" w:cs="Times New Roman"/>
              <w:sz w:val="24"/>
              <w:szCs w:val="24"/>
            </w:rPr>
            <w:t>.</w:t>
          </w:r>
        </w:p>
        <w:p w14:paraId="07A8CC0D" w14:textId="77777777" w:rsidR="001F437D" w:rsidRPr="00934761" w:rsidRDefault="001F437D" w:rsidP="008D476A">
          <w:pPr>
            <w:tabs>
              <w:tab w:val="left" w:pos="284"/>
            </w:tabs>
            <w:spacing w:line="240" w:lineRule="auto"/>
            <w:ind w:firstLine="0"/>
            <w:contextualSpacing/>
            <w:rPr>
              <w:rFonts w:ascii="Times New Roman" w:hAnsi="Times New Roman" w:cs="Times New Roman"/>
              <w:sz w:val="24"/>
              <w:szCs w:val="24"/>
            </w:rPr>
          </w:pPr>
          <w:r w:rsidRPr="00934761">
            <w:rPr>
              <w:rFonts w:ascii="Times New Roman" w:hAnsi="Times New Roman" w:cs="Times New Roman"/>
              <w:sz w:val="24"/>
              <w:szCs w:val="24"/>
            </w:rPr>
            <w:t>Pirkimo sąlygų 7 priedas „Terminai“</w:t>
          </w:r>
          <w:r>
            <w:rPr>
              <w:rFonts w:ascii="Times New Roman" w:hAnsi="Times New Roman" w:cs="Times New Roman"/>
              <w:sz w:val="24"/>
              <w:szCs w:val="24"/>
            </w:rPr>
            <w:t>.</w:t>
          </w:r>
        </w:p>
        <w:p w14:paraId="0AC64706" w14:textId="77777777" w:rsidR="001F437D" w:rsidRDefault="001F437D" w:rsidP="008D476A">
          <w:pPr>
            <w:ind w:firstLine="0"/>
            <w:rPr>
              <w:noProof/>
            </w:rPr>
          </w:pPr>
        </w:p>
        <w:p w14:paraId="46C55D1B" w14:textId="77777777" w:rsidR="001F437D" w:rsidRDefault="001F437D" w:rsidP="001F437D">
          <w:pPr>
            <w:rPr>
              <w:noProof/>
            </w:rPr>
          </w:pPr>
        </w:p>
        <w:p w14:paraId="0A5E3410" w14:textId="77777777" w:rsidR="001F437D" w:rsidRDefault="001F437D" w:rsidP="001F437D">
          <w:pPr>
            <w:rPr>
              <w:noProof/>
            </w:rPr>
          </w:pPr>
        </w:p>
        <w:p w14:paraId="26094A40" w14:textId="77777777" w:rsidR="003D0063" w:rsidRDefault="003D0063" w:rsidP="003D0063">
          <w:pPr>
            <w:rPr>
              <w:noProof/>
            </w:rPr>
          </w:pPr>
        </w:p>
        <w:p w14:paraId="50FBC201" w14:textId="424D8B3C" w:rsidR="003D0063" w:rsidRPr="003D0063" w:rsidRDefault="003D0063" w:rsidP="003D0063">
          <w:pPr>
            <w:sectPr w:rsidR="003D0063" w:rsidRPr="003D0063"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2157BA93" w:rsidR="00FB3C75" w:rsidRPr="004F1C83" w:rsidRDefault="002902C1" w:rsidP="00F77A5D">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911D81" w:rsidRPr="004F1C83">
        <w:rPr>
          <w:rFonts w:cstheme="minorHAnsi"/>
        </w:rPr>
        <w:t>Uždaroji akcinė bendrovė „Naujosios Akmenės komunalininkas“</w:t>
      </w:r>
      <w:r w:rsidR="00FB3C75" w:rsidRPr="004F1C83">
        <w:rPr>
          <w:rFonts w:cstheme="minorHAnsi"/>
        </w:rPr>
        <w:t xml:space="preserve">, juridinio asmens kodas </w:t>
      </w:r>
      <w:r w:rsidR="00024163" w:rsidRPr="004F1C83">
        <w:rPr>
          <w:rFonts w:cstheme="minorHAnsi"/>
        </w:rPr>
        <w:t>152903578</w:t>
      </w:r>
      <w:r w:rsidR="00FB3C75" w:rsidRPr="004F1C83">
        <w:rPr>
          <w:rFonts w:cstheme="minorHAnsi"/>
        </w:rPr>
        <w:t xml:space="preserve">, adresas </w:t>
      </w:r>
      <w:proofErr w:type="spellStart"/>
      <w:r w:rsidR="00024163" w:rsidRPr="004F1C83">
        <w:rPr>
          <w:rFonts w:cstheme="minorHAnsi"/>
        </w:rPr>
        <w:t>Stipirkių</w:t>
      </w:r>
      <w:proofErr w:type="spellEnd"/>
      <w:r w:rsidR="00024163" w:rsidRPr="004F1C83">
        <w:rPr>
          <w:rFonts w:cstheme="minorHAnsi"/>
        </w:rPr>
        <w:t xml:space="preserve"> g. 2, </w:t>
      </w:r>
      <w:proofErr w:type="spellStart"/>
      <w:r w:rsidR="00024163" w:rsidRPr="004F1C83">
        <w:rPr>
          <w:rFonts w:cstheme="minorHAnsi"/>
        </w:rPr>
        <w:t>Stipirkių</w:t>
      </w:r>
      <w:proofErr w:type="spellEnd"/>
      <w:r w:rsidR="00024163" w:rsidRPr="004F1C83">
        <w:rPr>
          <w:rFonts w:cstheme="minorHAnsi"/>
        </w:rPr>
        <w:t xml:space="preserve"> k., LT-85105, akmenės r. sav.</w:t>
      </w:r>
      <w:r w:rsidR="00FB3C75" w:rsidRPr="004F1C83">
        <w:rPr>
          <w:rFonts w:cstheme="minorHAnsi"/>
        </w:rPr>
        <w:t xml:space="preserve">, darbo laikas </w:t>
      </w:r>
      <w:r w:rsidR="00C900A7" w:rsidRPr="004F1C83">
        <w:rPr>
          <w:rFonts w:cstheme="minorHAnsi"/>
        </w:rPr>
        <w:t>8-17</w:t>
      </w:r>
      <w:r w:rsidR="00FB3C75" w:rsidRPr="004F1C83">
        <w:rPr>
          <w:rFonts w:cstheme="minorHAnsi"/>
        </w:rPr>
        <w:t xml:space="preserve">. </w:t>
      </w:r>
      <w:r w:rsidR="4A61FFE7" w:rsidRPr="004F1C83">
        <w:rPr>
          <w:rFonts w:cstheme="minorHAnsi"/>
        </w:rPr>
        <w:t>P</w:t>
      </w:r>
      <w:r w:rsidR="00020176" w:rsidRPr="004F1C83">
        <w:rPr>
          <w:rFonts w:cstheme="minorHAnsi"/>
        </w:rPr>
        <w:t>erkančioji organizacija</w:t>
      </w:r>
      <w:r w:rsidR="00FB3C75" w:rsidRPr="004F1C83">
        <w:rPr>
          <w:rFonts w:cstheme="minorHAnsi"/>
        </w:rPr>
        <w:t xml:space="preserve"> yra PVM mokėtoja.</w:t>
      </w:r>
    </w:p>
    <w:p w14:paraId="6669709E" w14:textId="400EFE76" w:rsidR="00316D64" w:rsidRPr="004F1C83"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C900A7" w:rsidRPr="004F1C83">
        <w:rPr>
          <w:rFonts w:cstheme="minorHAnsi"/>
        </w:rPr>
        <w:t>centrinės perkančiosios organizacijos kataloge tokių prekių nėra</w:t>
      </w:r>
    </w:p>
    <w:p w14:paraId="52EA068B" w14:textId="5DFA52C8" w:rsidR="00C71C6F" w:rsidRPr="004939D6" w:rsidRDefault="00503A5B" w:rsidP="00F77A5D">
      <w:pPr>
        <w:spacing w:line="240" w:lineRule="auto"/>
        <w:ind w:left="697" w:firstLine="0"/>
        <w:rPr>
          <w:rFonts w:cstheme="minorHAnsi"/>
        </w:rPr>
      </w:pPr>
      <w:r w:rsidRPr="004939D6">
        <w:rPr>
          <w:rFonts w:cstheme="minorHAnsi"/>
        </w:rPr>
        <w:t>1.</w:t>
      </w:r>
      <w:r w:rsidR="006851B4">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AE3A86">
            <w:t>yra</w:t>
          </w:r>
        </w:sdtContent>
      </w:sdt>
      <w:r w:rsidR="00A100C8" w:rsidRPr="004939D6" w:rsidDel="00A100C8">
        <w:rPr>
          <w:rFonts w:cstheme="minorHAnsi"/>
        </w:rPr>
        <w:t xml:space="preserve"> </w:t>
      </w:r>
      <w:r w:rsidR="00091F01" w:rsidRPr="004939D6">
        <w:rPr>
          <w:rFonts w:cstheme="minorHAnsi"/>
        </w:rPr>
        <w:t xml:space="preserve">sudaroma. </w:t>
      </w:r>
    </w:p>
    <w:p w14:paraId="16DB9CE8" w14:textId="745B35F6" w:rsidR="001045C0" w:rsidRPr="00D07DC2" w:rsidRDefault="004F6423" w:rsidP="007A6EAB">
      <w:pPr>
        <w:pStyle w:val="Sraopastraipa"/>
        <w:spacing w:line="240" w:lineRule="auto"/>
        <w:ind w:left="0" w:firstLine="709"/>
      </w:pPr>
      <w:r w:rsidRPr="004939D6">
        <w:t>1.</w:t>
      </w:r>
      <w:r w:rsidR="006851B4">
        <w:t>4</w:t>
      </w:r>
      <w:r w:rsidRPr="004939D6">
        <w:t>.</w:t>
      </w:r>
      <w:r w:rsidRPr="004939D6">
        <w:rPr>
          <w:i/>
          <w:iCs/>
        </w:rPr>
        <w:t xml:space="preserve"> </w:t>
      </w:r>
      <w:r w:rsidR="00D459E3" w:rsidRPr="004939D6">
        <w:t xml:space="preserve">Atliekamas žaliasis pirkimas. Pirkimas vykdomas vadovaujantis </w:t>
      </w:r>
      <w:hyperlink r:id="rId16"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703BB9">
        <w:rPr>
          <w:rFonts w:cstheme="minorHAnsi"/>
        </w:rPr>
        <w:t xml:space="preserve">4 </w:t>
      </w:r>
      <w:r w:rsidR="002E4679" w:rsidRPr="00D07DC2">
        <w:rPr>
          <w:rFonts w:cstheme="minorHAnsi"/>
        </w:rPr>
        <w:t xml:space="preserve">punkto </w:t>
      </w:r>
      <w:r w:rsidR="00FD7277" w:rsidRPr="00D07DC2">
        <w:t>4.1 ir 4.4.4</w:t>
      </w:r>
      <w:r w:rsidR="00D459E3" w:rsidRPr="00D07DC2">
        <w:rPr>
          <w:i/>
        </w:rPr>
        <w:t xml:space="preserve"> </w:t>
      </w:r>
      <w:r w:rsidR="00D459E3" w:rsidRPr="00D07DC2">
        <w:t xml:space="preserve"> </w:t>
      </w:r>
      <w:r w:rsidR="00D8621D" w:rsidRPr="00D07DC2">
        <w:t xml:space="preserve">papunkčiu </w:t>
      </w:r>
      <w:r w:rsidR="00D459E3" w:rsidRPr="00D07DC2">
        <w:t>(-</w:t>
      </w:r>
      <w:proofErr w:type="spellStart"/>
      <w:r w:rsidR="00D8621D" w:rsidRPr="00D07DC2">
        <w:t>i</w:t>
      </w:r>
      <w:r w:rsidR="00D459E3" w:rsidRPr="00D07DC2">
        <w:t>ais</w:t>
      </w:r>
      <w:proofErr w:type="spellEnd"/>
      <w:r w:rsidR="00D459E3" w:rsidRPr="00D07DC2">
        <w:t xml:space="preserve">). Aplinkos apaugos kriterijai nustatyti </w:t>
      </w:r>
      <w:r w:rsidR="00397B17" w:rsidRPr="00D07DC2">
        <w:t xml:space="preserve">pirkimo sąlygų </w:t>
      </w:r>
      <w:r w:rsidR="00DB7E3B" w:rsidRPr="00D07DC2">
        <w:t>5</w:t>
      </w:r>
      <w:r w:rsidR="00397B17" w:rsidRPr="00D07DC2">
        <w:t xml:space="preserve"> priede „Techninė specifikacija“ </w:t>
      </w:r>
      <w:r w:rsidR="004971F2" w:rsidRPr="00D07DC2">
        <w:t xml:space="preserve">ir pirkimo sąlygų </w:t>
      </w:r>
      <w:r w:rsidR="00DB7E3B" w:rsidRPr="00D07DC2">
        <w:t>6</w:t>
      </w:r>
      <w:r w:rsidR="004971F2" w:rsidRPr="00D07DC2">
        <w:t xml:space="preserve"> priede „Sutarties projektas“</w:t>
      </w:r>
    </w:p>
    <w:p w14:paraId="15179C0E" w14:textId="23547398" w:rsidR="00257685" w:rsidRPr="007A6EAB" w:rsidRDefault="003D3DF5" w:rsidP="007A6EAB">
      <w:pPr>
        <w:spacing w:line="240" w:lineRule="auto"/>
        <w:ind w:firstLine="567"/>
        <w:rPr>
          <w:rFonts w:cstheme="minorHAnsi"/>
        </w:rPr>
      </w:pPr>
      <w:r>
        <w:rPr>
          <w:rFonts w:eastAsia="Arial" w:cstheme="minorHAnsi"/>
        </w:rPr>
        <w:t>1.</w:t>
      </w:r>
      <w:r w:rsidR="006851B4">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76C7B052"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32F0ECCD"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0700E" w:rsidRPr="00D07DC2">
        <w:rPr>
          <w:rFonts w:eastAsia="Calibri" w:cstheme="minorHAnsi"/>
        </w:rPr>
        <w:t>naudotą vakuuminę kelių šlavimo mašiną</w:t>
      </w:r>
      <w:r w:rsidR="005A033C" w:rsidRPr="00D07DC2">
        <w:rPr>
          <w:rFonts w:eastAsia="Calibri" w:cstheme="minorHAnsi"/>
        </w:rPr>
        <w:t>.</w:t>
      </w:r>
      <w:r w:rsidR="00FB3C75" w:rsidRPr="00D07DC2">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w:t>
      </w:r>
      <w:r w:rsidR="00AE2AEF" w:rsidRPr="00D07DC2">
        <w:rPr>
          <w:rFonts w:cstheme="minorHAnsi"/>
        </w:rPr>
        <w:t xml:space="preserve">sąlygų </w:t>
      </w:r>
      <w:r w:rsidR="00DD2E1F" w:rsidRPr="00D07DC2">
        <w:rPr>
          <w:rFonts w:cstheme="minorHAnsi"/>
        </w:rPr>
        <w:t>5</w:t>
      </w:r>
      <w:r w:rsidR="00AE2AEF" w:rsidRPr="00244994">
        <w:rPr>
          <w:rFonts w:cstheme="minorHAnsi"/>
          <w:color w:val="00B050"/>
        </w:rPr>
        <w:t xml:space="preserve"> </w:t>
      </w:r>
      <w:r w:rsidR="00AE2AEF" w:rsidRPr="00244994">
        <w:rPr>
          <w:rFonts w:cstheme="minorHAnsi"/>
        </w:rPr>
        <w:t>priede.</w:t>
      </w:r>
    </w:p>
    <w:p w14:paraId="49117D58" w14:textId="412DDF61" w:rsidR="005D280D" w:rsidRDefault="00FB3C75" w:rsidP="007340B1">
      <w:pPr>
        <w:pStyle w:val="Betarp"/>
        <w:numPr>
          <w:ilvl w:val="1"/>
          <w:numId w:val="7"/>
        </w:numPr>
        <w:ind w:left="0" w:firstLine="680"/>
        <w:contextualSpacing/>
        <w:rPr>
          <w:rFonts w:cstheme="minorHAnsi"/>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146A33">
        <w:rPr>
          <w:rFonts w:cstheme="minorHAnsi"/>
        </w:rPr>
        <w:t xml:space="preserve">sąlygų </w:t>
      </w:r>
      <w:r w:rsidR="00DD2E1F" w:rsidRPr="00146A33">
        <w:rPr>
          <w:rFonts w:cstheme="minorHAnsi"/>
        </w:rPr>
        <w:t>5</w:t>
      </w:r>
      <w:r w:rsidR="00702B7B" w:rsidRPr="00244994">
        <w:rPr>
          <w:rFonts w:cstheme="minorHAnsi"/>
          <w:color w:val="00B050"/>
        </w:rPr>
        <w:t xml:space="preserve"> </w:t>
      </w:r>
      <w:r w:rsidR="00702B7B" w:rsidRPr="00244994">
        <w:rPr>
          <w:rFonts w:cstheme="minorHAnsi"/>
        </w:rPr>
        <w:t>priede.</w:t>
      </w:r>
    </w:p>
    <w:p w14:paraId="2BAF0D75" w14:textId="6136551F" w:rsidR="00FB2BEA" w:rsidRDefault="00FB2BEA" w:rsidP="00EF561B">
      <w:pPr>
        <w:pStyle w:val="Betarp"/>
        <w:numPr>
          <w:ilvl w:val="1"/>
          <w:numId w:val="7"/>
        </w:numPr>
        <w:ind w:left="1037" w:hanging="357"/>
        <w:contextualSpacing/>
        <w:rPr>
          <w:rFonts w:cstheme="minorHAnsi"/>
          <w:b/>
          <w:bCs/>
        </w:rPr>
      </w:pPr>
      <w:r w:rsidRPr="006A290E">
        <w:rPr>
          <w:rFonts w:cstheme="minorHAnsi"/>
          <w:b/>
          <w:bCs/>
        </w:rPr>
        <w:t xml:space="preserve">Pirkimui skirta lėšų suma: </w:t>
      </w:r>
      <w:r w:rsidR="00D44C35">
        <w:rPr>
          <w:rFonts w:cstheme="minorHAnsi"/>
          <w:b/>
          <w:bCs/>
        </w:rPr>
        <w:t>55</w:t>
      </w:r>
      <w:r w:rsidR="00EF561B" w:rsidRPr="006A290E">
        <w:rPr>
          <w:rFonts w:cstheme="minorHAnsi"/>
          <w:b/>
          <w:bCs/>
        </w:rPr>
        <w:t> 000,00 Eur be PVM</w:t>
      </w:r>
      <w:r w:rsidR="007340B1" w:rsidRPr="006A290E">
        <w:rPr>
          <w:rFonts w:cstheme="minorHAnsi"/>
          <w:b/>
          <w:bCs/>
        </w:rPr>
        <w:t>.</w:t>
      </w:r>
    </w:p>
    <w:p w14:paraId="67F3DF54" w14:textId="0D1FE28E" w:rsidR="006A290E" w:rsidRPr="009D76BA" w:rsidRDefault="009D76BA" w:rsidP="009D76BA">
      <w:pPr>
        <w:pStyle w:val="Betarp"/>
        <w:numPr>
          <w:ilvl w:val="1"/>
          <w:numId w:val="7"/>
        </w:numPr>
        <w:ind w:left="0" w:firstLine="680"/>
        <w:contextualSpacing/>
        <w:rPr>
          <w:rFonts w:ascii="Calibri" w:hAnsi="Calibri" w:cs="Calibri"/>
          <w:b/>
          <w:bCs/>
        </w:rPr>
      </w:pPr>
      <w:bookmarkStart w:id="11" w:name="_Hlk176291387"/>
      <w:r w:rsidRPr="009D76BA">
        <w:rPr>
          <w:rFonts w:ascii="Calibri" w:eastAsia="Calibri" w:hAnsi="Calibri" w:cs="Calibri"/>
        </w:rPr>
        <w:t xml:space="preserve">Tiekėjas Prekes (visą Prekių kiekį) įsipareigoja pristatyti ne vėliau kaip </w:t>
      </w:r>
      <w:r w:rsidRPr="00703BB9">
        <w:rPr>
          <w:rFonts w:ascii="Calibri" w:eastAsia="Calibri" w:hAnsi="Calibri" w:cs="Calibri"/>
        </w:rPr>
        <w:t xml:space="preserve">per </w:t>
      </w:r>
      <w:r w:rsidR="007D6E9D" w:rsidRPr="00703BB9">
        <w:rPr>
          <w:rFonts w:ascii="Calibri" w:eastAsia="Calibri" w:hAnsi="Calibri" w:cs="Calibri"/>
        </w:rPr>
        <w:t>1</w:t>
      </w:r>
      <w:r w:rsidRPr="00703BB9">
        <w:rPr>
          <w:rFonts w:ascii="Calibri" w:eastAsia="Calibri" w:hAnsi="Calibri" w:cs="Calibri"/>
        </w:rPr>
        <w:t xml:space="preserve"> (</w:t>
      </w:r>
      <w:r w:rsidR="007D6E9D" w:rsidRPr="00703BB9">
        <w:rPr>
          <w:rFonts w:ascii="Calibri" w:eastAsia="Calibri" w:hAnsi="Calibri" w:cs="Calibri"/>
        </w:rPr>
        <w:t>vieną</w:t>
      </w:r>
      <w:r w:rsidR="006378BF" w:rsidRPr="00703BB9">
        <w:rPr>
          <w:rFonts w:ascii="Calibri" w:eastAsia="Calibri" w:hAnsi="Calibri" w:cs="Calibri"/>
        </w:rPr>
        <w:t xml:space="preserve"> </w:t>
      </w:r>
      <w:r w:rsidRPr="00703BB9">
        <w:rPr>
          <w:rFonts w:ascii="Calibri" w:eastAsia="Calibri" w:hAnsi="Calibri" w:cs="Calibri"/>
        </w:rPr>
        <w:t>)</w:t>
      </w:r>
      <w:r w:rsidRPr="009D76BA">
        <w:rPr>
          <w:rFonts w:ascii="Calibri" w:eastAsia="Calibri" w:hAnsi="Calibri" w:cs="Calibri"/>
        </w:rPr>
        <w:t xml:space="preserve"> mėnes</w:t>
      </w:r>
      <w:r w:rsidR="007D6E9D">
        <w:rPr>
          <w:rFonts w:ascii="Calibri" w:eastAsia="Calibri" w:hAnsi="Calibri" w:cs="Calibri"/>
        </w:rPr>
        <w:t>į</w:t>
      </w:r>
      <w:r w:rsidRPr="009D76BA">
        <w:rPr>
          <w:rFonts w:ascii="Calibri" w:eastAsia="Calibri" w:hAnsi="Calibri" w:cs="Calibri"/>
        </w:rPr>
        <w:t xml:space="preserve"> nuo Sutarties įsigaliojimo dienos šiuo adresu: </w:t>
      </w:r>
      <w:proofErr w:type="spellStart"/>
      <w:r w:rsidRPr="009D76BA">
        <w:rPr>
          <w:rFonts w:ascii="Calibri" w:eastAsia="Calibri" w:hAnsi="Calibri" w:cs="Calibri"/>
        </w:rPr>
        <w:t>Stipirkių</w:t>
      </w:r>
      <w:proofErr w:type="spellEnd"/>
      <w:r w:rsidRPr="009D76BA">
        <w:rPr>
          <w:rFonts w:ascii="Calibri" w:eastAsia="Calibri" w:hAnsi="Calibri" w:cs="Calibri"/>
        </w:rPr>
        <w:t xml:space="preserve"> g. 2, </w:t>
      </w:r>
      <w:proofErr w:type="spellStart"/>
      <w:r w:rsidRPr="009D76BA">
        <w:rPr>
          <w:rFonts w:ascii="Calibri" w:eastAsia="Calibri" w:hAnsi="Calibri" w:cs="Calibri"/>
        </w:rPr>
        <w:t>Stipirkių</w:t>
      </w:r>
      <w:proofErr w:type="spellEnd"/>
      <w:r w:rsidRPr="009D76BA">
        <w:rPr>
          <w:rFonts w:ascii="Calibri" w:eastAsia="Calibri" w:hAnsi="Calibri" w:cs="Calibri"/>
        </w:rPr>
        <w:t xml:space="preserve"> k., Akmenės r.</w:t>
      </w:r>
      <w:bookmarkEnd w:id="11"/>
      <w:r w:rsidRPr="009D76BA">
        <w:rPr>
          <w:rFonts w:ascii="Calibri" w:eastAsia="Calibri" w:hAnsi="Calibri" w:cs="Calibri"/>
        </w:rPr>
        <w:t>.</w:t>
      </w:r>
    </w:p>
    <w:p w14:paraId="2B9FCCA2" w14:textId="22E4B330" w:rsidR="003943EC" w:rsidRDefault="003943EC" w:rsidP="00F77A5D">
      <w:pPr>
        <w:pStyle w:val="Sraopastraipa"/>
        <w:spacing w:line="240" w:lineRule="auto"/>
        <w:ind w:left="0" w:firstLine="709"/>
        <w:rPr>
          <w:rFonts w:cstheme="minorHAnsi"/>
        </w:rPr>
      </w:pPr>
      <w:r w:rsidRPr="00630A0F">
        <w:rPr>
          <w:rFonts w:cstheme="minorHAnsi"/>
        </w:rPr>
        <w:t>2.</w:t>
      </w:r>
      <w:r w:rsidR="006378BF">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3432110E" w:rsidR="00255C04" w:rsidRPr="003943EC" w:rsidRDefault="003943EC" w:rsidP="00F77A5D">
      <w:pPr>
        <w:pStyle w:val="Sraopastraipa"/>
        <w:spacing w:line="240" w:lineRule="auto"/>
        <w:ind w:left="0" w:firstLine="709"/>
        <w:rPr>
          <w:rFonts w:cstheme="minorHAnsi"/>
        </w:rPr>
      </w:pPr>
      <w:r>
        <w:rPr>
          <w:rFonts w:cstheme="minorHAnsi"/>
        </w:rPr>
        <w:t>2.</w:t>
      </w:r>
      <w:r w:rsidR="006378BF">
        <w:rPr>
          <w:rFonts w:cstheme="minorHAnsi"/>
        </w:rPr>
        <w:t>6</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9256E" w:rsidRDefault="00BF3638" w:rsidP="00280D3D">
      <w:pPr>
        <w:pStyle w:val="Antrat1"/>
        <w:numPr>
          <w:ilvl w:val="0"/>
          <w:numId w:val="7"/>
        </w:numPr>
        <w:spacing w:before="720" w:after="0"/>
        <w:ind w:left="357" w:hanging="357"/>
        <w:rPr>
          <w:rFonts w:asciiTheme="minorHAnsi" w:hAnsiTheme="minorHAnsi" w:cstheme="minorHAnsi"/>
          <w:color w:val="auto"/>
        </w:rPr>
      </w:pPr>
      <w:bookmarkStart w:id="12" w:name="_Toc137194949"/>
      <w:r w:rsidRPr="0089256E">
        <w:rPr>
          <w:rFonts w:asciiTheme="minorHAnsi" w:hAnsiTheme="minorHAnsi" w:cstheme="minorHAnsi"/>
          <w:color w:val="auto"/>
        </w:rPr>
        <w:lastRenderedPageBreak/>
        <w:t>Tiekėjų pašalinimo pagrindai</w:t>
      </w:r>
      <w:r w:rsidR="00E201D8" w:rsidRPr="0089256E">
        <w:rPr>
          <w:rFonts w:asciiTheme="minorHAnsi" w:hAnsiTheme="minorHAnsi" w:cstheme="minorHAnsi"/>
          <w:color w:val="auto"/>
        </w:rPr>
        <w:t>, kvalifikacijos reikalavimai ir reikalaujami kokybės vadybos sistemos ir (ar</w:t>
      </w:r>
      <w:r w:rsidR="00817AB9" w:rsidRPr="0089256E">
        <w:rPr>
          <w:rFonts w:asciiTheme="minorHAnsi" w:hAnsiTheme="minorHAnsi" w:cstheme="minorHAnsi"/>
          <w:color w:val="auto"/>
        </w:rPr>
        <w:t>ba</w:t>
      </w:r>
      <w:r w:rsidR="00E201D8" w:rsidRPr="0089256E">
        <w:rPr>
          <w:rFonts w:asciiTheme="minorHAnsi" w:hAnsiTheme="minorHAnsi" w:cstheme="minorHAnsi"/>
          <w:color w:val="auto"/>
        </w:rPr>
        <w:t xml:space="preserve">) </w:t>
      </w:r>
      <w:r w:rsidR="00817AB9" w:rsidRPr="0089256E">
        <w:rPr>
          <w:rFonts w:asciiTheme="minorHAnsi" w:hAnsiTheme="minorHAnsi" w:cstheme="minorHAnsi"/>
          <w:color w:val="auto"/>
        </w:rPr>
        <w:t>aplinkos apsaugos vadybos sistemos standartai</w:t>
      </w:r>
      <w:bookmarkEnd w:id="12"/>
      <w:r w:rsidR="00817AB9" w:rsidRPr="0089256E">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56039029" w:rsidR="00AA5F07" w:rsidRPr="00952B6A" w:rsidRDefault="005D280D" w:rsidP="00682C6F">
      <w:pPr>
        <w:pStyle w:val="Sraopastraipa"/>
        <w:numPr>
          <w:ilvl w:val="1"/>
          <w:numId w:val="7"/>
        </w:numPr>
        <w:spacing w:line="240" w:lineRule="auto"/>
        <w:ind w:left="0" w:firstLine="697"/>
        <w:rPr>
          <w:rFonts w:cstheme="minorHAnsi"/>
        </w:rPr>
      </w:pPr>
      <w:r w:rsidRPr="005E5310">
        <w:rPr>
          <w:rFonts w:cstheme="minorHAnsi"/>
        </w:rPr>
        <w:t>Reikalavimai dėl tiekėjo ir</w:t>
      </w:r>
      <w:r w:rsidR="00F17EDA" w:rsidRPr="005E5310">
        <w:rPr>
          <w:rFonts w:cstheme="minorHAnsi"/>
        </w:rPr>
        <w:t xml:space="preserve"> </w:t>
      </w:r>
      <w:r w:rsidRPr="005E5310">
        <w:rPr>
          <w:rFonts w:cstheme="minorHAnsi"/>
        </w:rPr>
        <w:t>subtiekėjų</w:t>
      </w:r>
      <w:r w:rsidR="00DF6485" w:rsidRPr="005E5310">
        <w:rPr>
          <w:rFonts w:cstheme="minorHAnsi"/>
        </w:rPr>
        <w:t xml:space="preserve"> (jeigu taikoma)</w:t>
      </w:r>
      <w:r w:rsidR="00A857C4" w:rsidRPr="005E5310">
        <w:rPr>
          <w:rFonts w:cstheme="minorHAnsi"/>
        </w:rPr>
        <w:t xml:space="preserve">, ūkio subjektų, kurių pajėgumais </w:t>
      </w:r>
      <w:r w:rsidR="00CF1B69" w:rsidRPr="005E5310">
        <w:rPr>
          <w:rFonts w:cstheme="minorHAnsi"/>
        </w:rPr>
        <w:t>tiekėjas remiasi,</w:t>
      </w:r>
      <w:r w:rsidR="00FB4B5E" w:rsidRPr="005E5310">
        <w:rPr>
          <w:rFonts w:cstheme="minorHAnsi"/>
        </w:rPr>
        <w:t xml:space="preserve"> </w:t>
      </w:r>
      <w:r w:rsidRPr="005E5310">
        <w:rPr>
          <w:rFonts w:cstheme="minorHAnsi"/>
        </w:rPr>
        <w:t>pašalinimo pagrindų nebuvimo</w:t>
      </w:r>
      <w:r w:rsidR="004A415C" w:rsidRPr="005E5310">
        <w:rPr>
          <w:rFonts w:cstheme="minorHAnsi"/>
        </w:rPr>
        <w:t xml:space="preserve"> </w:t>
      </w:r>
      <w:r w:rsidRPr="005E5310">
        <w:rPr>
          <w:rFonts w:cstheme="minorHAnsi"/>
        </w:rPr>
        <w:t xml:space="preserve">bei jų nebuvimą patvirtinantys dokumentai nurodyti </w:t>
      </w:r>
      <w:r w:rsidR="00CF1B69" w:rsidRPr="005E5310">
        <w:rPr>
          <w:rFonts w:cstheme="minorHAnsi"/>
        </w:rPr>
        <w:t>s</w:t>
      </w:r>
      <w:r w:rsidR="0035091B" w:rsidRPr="005E5310">
        <w:rPr>
          <w:rFonts w:cstheme="minorHAnsi"/>
        </w:rPr>
        <w:t>pecialiųjų p</w:t>
      </w:r>
      <w:r w:rsidRPr="005E5310">
        <w:rPr>
          <w:rFonts w:cstheme="minorHAnsi"/>
        </w:rPr>
        <w:t xml:space="preserve">irkimo sąlygų </w:t>
      </w:r>
      <w:r w:rsidR="005E5310" w:rsidRPr="005E5310">
        <w:rPr>
          <w:rFonts w:cstheme="minorHAnsi"/>
        </w:rPr>
        <w:t>1</w:t>
      </w:r>
      <w:r w:rsidRPr="005E5310">
        <w:rPr>
          <w:rFonts w:cstheme="minorHAnsi"/>
        </w:rPr>
        <w:t xml:space="preserve"> priede</w:t>
      </w:r>
      <w:r w:rsidR="005E5310">
        <w:rPr>
          <w:rFonts w:cstheme="minorHAnsi"/>
        </w:rPr>
        <w:t xml:space="preserve"> „</w:t>
      </w:r>
      <w:r w:rsidR="005E5310" w:rsidRPr="005E5310">
        <w:rPr>
          <w:rFonts w:cstheme="minorHAnsi"/>
          <w:i/>
        </w:rPr>
        <w:t>Tiekėjų pašalinimo pagrindai</w:t>
      </w:r>
      <w:r w:rsidR="005E5310">
        <w:rPr>
          <w:rFonts w:cstheme="minorHAnsi"/>
          <w:i/>
        </w:rPr>
        <w:t>“</w:t>
      </w:r>
    </w:p>
    <w:p w14:paraId="61E6F9A7" w14:textId="65973F04" w:rsidR="00952B6A" w:rsidRPr="00682C6F" w:rsidRDefault="00952B6A" w:rsidP="00682C6F">
      <w:pPr>
        <w:pStyle w:val="Sraopastraipa"/>
        <w:numPr>
          <w:ilvl w:val="1"/>
          <w:numId w:val="7"/>
        </w:numPr>
        <w:spacing w:line="240" w:lineRule="auto"/>
        <w:ind w:left="0" w:firstLine="697"/>
        <w:rPr>
          <w:rFonts w:cstheme="minorHAnsi"/>
        </w:rPr>
      </w:pPr>
      <w:r>
        <w:rPr>
          <w:rFonts w:cstheme="minorHAnsi"/>
        </w:rPr>
        <w:t>Tiekėjams nenustatomi kvalifikacijos reikalavimai.</w:t>
      </w:r>
    </w:p>
    <w:p w14:paraId="317A11F7" w14:textId="7C6C6AF6" w:rsidR="00464D07" w:rsidRPr="00817AB9" w:rsidRDefault="00464D07" w:rsidP="00F77A5D">
      <w:pPr>
        <w:spacing w:line="240" w:lineRule="auto"/>
        <w:ind w:firstLine="709"/>
        <w:rPr>
          <w:rFonts w:cstheme="minorHAnsi"/>
        </w:rPr>
      </w:pPr>
      <w:r w:rsidRPr="00817AB9">
        <w:rPr>
          <w:rFonts w:cstheme="minorHAnsi"/>
        </w:rPr>
        <w:t>3.</w:t>
      </w:r>
      <w:r w:rsidR="0051470C">
        <w:rPr>
          <w:rFonts w:cstheme="minorHAnsi"/>
        </w:rPr>
        <w:t>3</w:t>
      </w:r>
      <w:r w:rsidR="001B5CAB">
        <w:rPr>
          <w:rFonts w:cstheme="minorHAnsi"/>
        </w:rPr>
        <w:t>.</w:t>
      </w:r>
      <w:r w:rsidRPr="00817AB9">
        <w:rPr>
          <w:rFonts w:cstheme="minorHAnsi"/>
        </w:rPr>
        <w:t xml:space="preserve"> </w:t>
      </w:r>
      <w:r w:rsidR="0051470C">
        <w:rPr>
          <w:rFonts w:cstheme="minorHAnsi"/>
        </w:rPr>
        <w:t>Jeigu tiekėjo kvalifikacija dėl teisės verstis atitinkama veikla nebuvo tikrinama arba tikrinama ne visa apimtimi, tiekėjas perkančiajai organizacijai įsipareigoja, kad pirkimo sutartį vykdys tik tokią teisę turintys asmenys</w:t>
      </w:r>
      <w:r w:rsidR="00C06D97">
        <w:rPr>
          <w:rFonts w:cstheme="minorHAnsi"/>
        </w:rPr>
        <w:t>.</w:t>
      </w:r>
    </w:p>
    <w:p w14:paraId="36EE600A" w14:textId="3187F0DF"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88336F" w:rsidRPr="0088336F">
        <w:rPr>
          <w:rFonts w:eastAsia="Arial" w:cstheme="minorHAnsi"/>
        </w:rPr>
        <w:t>Pažymų, patvirtinančių tiekėjo pašalinimo pagrindų nebuvimą, nereikalaujama, išskyrus atvejus, kai kyla pagrįstų abejonių dėl tiekėjo patikimumo.</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2F35041" w14:textId="6F2266FD" w:rsidR="000064F3" w:rsidRPr="00AB01E5" w:rsidRDefault="004F6DFE" w:rsidP="00BD7AF4">
      <w:pPr>
        <w:pStyle w:val="Sraopastraipa"/>
        <w:numPr>
          <w:ilvl w:val="1"/>
          <w:numId w:val="7"/>
        </w:numPr>
        <w:spacing w:line="240" w:lineRule="auto"/>
        <w:ind w:left="0" w:firstLine="680"/>
        <w:rPr>
          <w:rFonts w:cstheme="minorHAnsi"/>
        </w:rPr>
      </w:pPr>
      <w:r w:rsidRPr="00BD7AF4">
        <w:rPr>
          <w:rFonts w:cstheme="minorHAnsi"/>
        </w:rPr>
        <w:t>Perkančioji organizacija atmes tiekėjo pasiūlymą, jei VPĮ 45 straipsnio 2</w:t>
      </w:r>
      <w:r w:rsidRPr="00BD7AF4">
        <w:rPr>
          <w:rFonts w:cstheme="minorHAnsi"/>
          <w:vertAlign w:val="superscript"/>
        </w:rPr>
        <w:t>1</w:t>
      </w:r>
      <w:r w:rsidRPr="00BD7AF4">
        <w:rPr>
          <w:rFonts w:cstheme="minorHAnsi"/>
        </w:rPr>
        <w:t xml:space="preserve"> dalies 6 punkte nurodytas sąlygas tenkins </w:t>
      </w:r>
      <w:r w:rsidR="00AB01E5" w:rsidRPr="00AB01E5">
        <w:rPr>
          <w:rFonts w:cstheme="minorHAnsi"/>
        </w:rPr>
        <w:t>tiekėjas ir (arba) jo subtiekėjai ir (arba) ūkio subjektai, kurių pajėgumais remiamasi.</w:t>
      </w:r>
    </w:p>
    <w:p w14:paraId="7D2E887E" w14:textId="1684688D" w:rsidR="0008378B" w:rsidRPr="00F8218F" w:rsidRDefault="00D278FA" w:rsidP="00F77A5D">
      <w:pPr>
        <w:pStyle w:val="Sraopastraipa"/>
        <w:spacing w:line="240" w:lineRule="auto"/>
        <w:ind w:left="0" w:firstLine="567"/>
        <w:rPr>
          <w:rFonts w:cstheme="minorHAnsi"/>
        </w:rPr>
      </w:pPr>
      <w:r w:rsidRPr="00F8218F">
        <w:rPr>
          <w:rFonts w:cstheme="minorHAnsi"/>
        </w:rPr>
        <w:t xml:space="preserve">4.2. </w:t>
      </w:r>
      <w:r w:rsidR="00C779A4">
        <w:rPr>
          <w:rFonts w:cstheme="minorHAnsi"/>
        </w:rPr>
        <w:t xml:space="preserve">Perkančiajai organizacijai </w:t>
      </w:r>
      <w:r w:rsidR="0008378B" w:rsidRPr="00F8218F">
        <w:rPr>
          <w:rFonts w:cstheme="minorHAnsi"/>
        </w:rPr>
        <w:t>kilus abejonių dėl tiekėjo laisvos formos deklaracijoje nurodytos informacijos teisingumo, ji</w:t>
      </w:r>
      <w:r w:rsidR="0000615F" w:rsidRPr="00F8218F">
        <w:rPr>
          <w:rFonts w:cstheme="minorHAnsi"/>
        </w:rPr>
        <w:t>s</w:t>
      </w:r>
      <w:r w:rsidR="0008378B" w:rsidRPr="00F8218F">
        <w:rPr>
          <w:rFonts w:cstheme="minorHAnsi"/>
        </w:rPr>
        <w:t xml:space="preserve"> prašys ekonomiškai naudingiausią pasiūlymą pateikusio tiekėjo pateikti šioje deklaracijoje nurodytą informaciją patvirtinančius, VPĮ 51 straipsnio 12 dalyje nurodytus ar kitus </w:t>
      </w:r>
      <w:r w:rsidR="007057D6">
        <w:rPr>
          <w:rFonts w:cstheme="minorHAnsi"/>
        </w:rPr>
        <w:t xml:space="preserve">perkančiajai organizacijai </w:t>
      </w:r>
      <w:r w:rsidR="0008378B" w:rsidRPr="00F8218F">
        <w:rPr>
          <w:rFonts w:cstheme="minorHAnsi"/>
        </w:rPr>
        <w:t>priimtinus dokumentus</w:t>
      </w:r>
      <w:r w:rsidR="00781C07">
        <w:rPr>
          <w:rFonts w:cstheme="minorHAnsi"/>
        </w:rPr>
        <w:t xml:space="preserve"> </w:t>
      </w:r>
      <w:r w:rsidR="009E3A5C">
        <w:rPr>
          <w:color w:val="000000"/>
        </w:rPr>
        <w:t>ir (ar) paaiškinimus</w:t>
      </w:r>
      <w:r w:rsidR="0008378B" w:rsidRPr="00F8218F">
        <w:rPr>
          <w:rFonts w:cstheme="minorHAnsi"/>
        </w:rPr>
        <w:t>.</w:t>
      </w:r>
      <w:r w:rsidR="00AE1A0D">
        <w:rPr>
          <w:rFonts w:cstheme="minorHAnsi"/>
        </w:rPr>
        <w:t xml:space="preserve"> Tokių dokumentų </w:t>
      </w:r>
      <w:r w:rsidR="007C53E8">
        <w:rPr>
          <w:color w:val="000000"/>
        </w:rPr>
        <w:t xml:space="preserve">ir (ar) paaiškinimų </w:t>
      </w:r>
      <w:r w:rsidR="00AE1A0D">
        <w:rPr>
          <w:rFonts w:cstheme="minorHAnsi"/>
        </w:rPr>
        <w:t>perkančioji organizacija gali prašyti bet kuriuo pirkimo procedūros metu siekdama užtikrinti tinkamą pirkimo procedūros atlikimą.</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5853F1CB"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w:t>
      </w:r>
      <w:r w:rsidR="005A5204" w:rsidRPr="00D07DC2">
        <w:rPr>
          <w:rFonts w:cstheme="minorHAnsi"/>
        </w:rPr>
        <w:t>pasirašytas</w:t>
      </w:r>
      <w:r w:rsidR="00160073" w:rsidRPr="00D07DC2">
        <w:rPr>
          <w:i/>
          <w:iCs/>
        </w:rPr>
        <w:t xml:space="preserve"> </w:t>
      </w:r>
      <w:r w:rsidR="005A5204" w:rsidRPr="00D07DC2">
        <w:rPr>
          <w:rFonts w:cstheme="minorHAnsi"/>
        </w:rPr>
        <w:t>p</w:t>
      </w:r>
      <w:r w:rsidR="005A5204" w:rsidRPr="00F70558">
        <w:rPr>
          <w:rFonts w:cstheme="minorHAnsi"/>
        </w:rPr>
        <w:t xml:space="preserve">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7D1B7D" w:rsidRPr="00F1522A">
        <w:rPr>
          <w:rFonts w:cstheme="minorHAnsi"/>
          <w:shd w:val="clear" w:color="auto" w:fill="FFFFFF"/>
        </w:rPr>
        <w:t>3 priede "Pasiūlymo</w:t>
      </w:r>
      <w:r w:rsidR="007D1B7D" w:rsidRPr="00D07DC2">
        <w:rPr>
          <w:rFonts w:cstheme="minorHAnsi"/>
          <w:shd w:val="clear" w:color="auto" w:fill="FFFFFF"/>
        </w:rPr>
        <w:t xml:space="preserve"> forma"</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 </w:t>
      </w:r>
      <w:r w:rsidR="005A5204" w:rsidRPr="00F70558">
        <w:rPr>
          <w:rFonts w:cstheme="minorHAnsi"/>
        </w:rPr>
        <w:t>pateiktą pasiūlymo formą ir pasiūlymo formoje nurodyti ir kiti, tiekėjo nuomone, būtini dokumentai (jų kopijos).</w:t>
      </w:r>
    </w:p>
    <w:p w14:paraId="1C68702D" w14:textId="7E09555C" w:rsidR="00572099" w:rsidRPr="00F70558" w:rsidRDefault="00572099" w:rsidP="009B4FB1">
      <w:pPr>
        <w:pStyle w:val="Sraopastraipa"/>
        <w:spacing w:line="240" w:lineRule="auto"/>
        <w:ind w:left="0" w:firstLine="709"/>
        <w:rPr>
          <w:rFonts w:cstheme="minorHAnsi"/>
        </w:rPr>
      </w:pPr>
      <w:r>
        <w:rPr>
          <w:rFonts w:cstheme="minorHAnsi"/>
        </w:rPr>
        <w:t xml:space="preserve">5.1.2. </w:t>
      </w:r>
      <w:r w:rsidR="00966266">
        <w:rPr>
          <w:rFonts w:cstheme="minorHAnsi"/>
        </w:rPr>
        <w:t xml:space="preserve">Užpildyta Tiekėjo deklaracija </w:t>
      </w:r>
      <w:r w:rsidR="006E77F4">
        <w:rPr>
          <w:rFonts w:cstheme="minorHAnsi"/>
        </w:rPr>
        <w:t>specialiųjų pirkimo sąlygų 4 priedas</w:t>
      </w:r>
      <w:r w:rsidR="0072485F">
        <w:rPr>
          <w:rFonts w:cstheme="minorHAnsi"/>
        </w:rPr>
        <w:t xml:space="preserve"> </w:t>
      </w:r>
    </w:p>
    <w:p w14:paraId="12A1F07D" w14:textId="02E588CC" w:rsidR="0008755A" w:rsidRPr="00B436DE" w:rsidRDefault="00FF410B" w:rsidP="00B436DE">
      <w:pPr>
        <w:pStyle w:val="Sraopastraipa"/>
        <w:numPr>
          <w:ilvl w:val="1"/>
          <w:numId w:val="12"/>
        </w:numPr>
        <w:spacing w:line="240" w:lineRule="auto"/>
      </w:pPr>
      <w:r w:rsidRPr="009B35D2">
        <w:t>Perkančioji organizacija nereikalauja, kad pasiūlymas būtų pasirašytas.</w:t>
      </w:r>
    </w:p>
    <w:p w14:paraId="25741C16" w14:textId="24FC235A"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137173">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6758E2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26D495C9"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13421E">
        <w:rPr>
          <w:rFonts w:eastAsia="Calibri" w:cstheme="minorHAnsi"/>
        </w:rPr>
        <w:t xml:space="preserve">3 </w:t>
      </w:r>
      <w:r w:rsidR="00DE051B" w:rsidRPr="00A84437">
        <w:rPr>
          <w:rFonts w:eastAsia="Calibri" w:cstheme="minorHAnsi"/>
        </w:rPr>
        <w:t>priede</w:t>
      </w:r>
      <w:r w:rsidR="0013421E">
        <w:rPr>
          <w:rFonts w:eastAsia="Calibri" w:cstheme="minorHAnsi"/>
        </w:rPr>
        <w:t>.</w:t>
      </w:r>
      <w:r w:rsidR="00DE051B" w:rsidRPr="00A84437">
        <w:rPr>
          <w:rFonts w:eastAsia="Calibri" w:cstheme="minorHAnsi"/>
        </w:rPr>
        <w:t xml:space="preserve"> </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335612FA" w:rsidR="00F5411E" w:rsidRPr="00F1522A" w:rsidRDefault="00F5411E" w:rsidP="00F77A5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566DFA" w:rsidRPr="00F1522A">
        <w:rPr>
          <w:rFonts w:cstheme="minorHAnsi"/>
        </w:rPr>
        <w:t>3 priedas „Pasiūlymo forma“</w:t>
      </w:r>
      <w:r w:rsidR="00F80930" w:rsidRPr="00F1522A">
        <w:rPr>
          <w:rFonts w:cstheme="minorHAnsi"/>
        </w:rPr>
        <w:t>, 4 priedas „Tiekėjo deklaracija“</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27426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A7185" w:rsidRPr="00146A33">
        <w:rPr>
          <w:rFonts w:cstheme="minorHAnsi"/>
        </w:rPr>
        <w:t>6</w:t>
      </w:r>
      <w:r w:rsidR="00F56579" w:rsidRPr="00146A33">
        <w:rPr>
          <w:rFonts w:cstheme="minorHAnsi"/>
        </w:rPr>
        <w:t xml:space="preserve"> priede</w:t>
      </w:r>
      <w:r w:rsidR="00BB79BF" w:rsidRPr="00146A33">
        <w:rPr>
          <w:rFonts w:cstheme="minorHAnsi"/>
        </w:rPr>
        <w:t xml:space="preserve"> „</w:t>
      </w:r>
      <w:r w:rsidR="00BB79BF">
        <w:rPr>
          <w:rFonts w:cstheme="minorHAnsi"/>
        </w:rPr>
        <w:t>Sutarties projektas“</w:t>
      </w:r>
      <w:r w:rsidR="00F56579" w:rsidRPr="004A0305">
        <w:rPr>
          <w:rFonts w:cstheme="minorHAnsi"/>
        </w:rPr>
        <w:t xml:space="preserve">. </w:t>
      </w: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9D7072A" w14:textId="77777777" w:rsidR="00943815" w:rsidRPr="00FA1DAA"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pirkimo procedūromis, vardai, pavardės, kontaktinė informacija.</w:t>
      </w:r>
    </w:p>
    <w:p w14:paraId="793AC78C" w14:textId="77777777" w:rsidR="00943815" w:rsidRPr="00FA1DAA"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9.1. Perkančiosios organizacijos atstovai, įgalioti palaikyti tiesioginį ryšį su tiekėjais ir gauti iš jų (ne tarpininkų) pranešimus, susijusius su pirkimų procedūromis:</w:t>
      </w:r>
    </w:p>
    <w:p w14:paraId="0CA9BD5C" w14:textId="39DD7B0C" w:rsidR="00943815" w:rsidRPr="00FA1DAA" w:rsidRDefault="00943815" w:rsidP="00943815">
      <w:pPr>
        <w:pStyle w:val="Betarp"/>
        <w:spacing w:line="276" w:lineRule="auto"/>
        <w:ind w:firstLine="567"/>
        <w:contextualSpacing/>
        <w:rPr>
          <w:rFonts w:ascii="Times New Roman" w:eastAsia="Times New Roman" w:hAnsi="Times New Roman" w:cs="Times New Roman"/>
          <w:sz w:val="24"/>
          <w:szCs w:val="24"/>
        </w:rPr>
      </w:pPr>
      <w:r w:rsidRPr="00FA1DAA">
        <w:rPr>
          <w:rFonts w:ascii="Times New Roman" w:eastAsia="Times New Roman" w:hAnsi="Times New Roman" w:cs="Times New Roman"/>
          <w:sz w:val="24"/>
          <w:szCs w:val="24"/>
        </w:rPr>
        <w:t>9.1.</w:t>
      </w:r>
      <w:r w:rsidR="00E620C0">
        <w:rPr>
          <w:rFonts w:ascii="Times New Roman" w:eastAsia="Times New Roman" w:hAnsi="Times New Roman" w:cs="Times New Roman"/>
          <w:sz w:val="24"/>
          <w:szCs w:val="24"/>
        </w:rPr>
        <w:t>1</w:t>
      </w:r>
      <w:r w:rsidRPr="00FA1DAA">
        <w:rPr>
          <w:rFonts w:ascii="Times New Roman" w:eastAsia="Times New Roman" w:hAnsi="Times New Roman" w:cs="Times New Roman"/>
          <w:sz w:val="24"/>
          <w:szCs w:val="24"/>
        </w:rPr>
        <w:t xml:space="preserve">. Viešųjų pirkimų procedūrų klausimais – prekių ir paslaugų pirkimo specialistė Renata </w:t>
      </w:r>
      <w:proofErr w:type="spellStart"/>
      <w:r w:rsidRPr="00FA1DAA">
        <w:rPr>
          <w:rFonts w:ascii="Times New Roman" w:eastAsia="Times New Roman" w:hAnsi="Times New Roman" w:cs="Times New Roman"/>
          <w:sz w:val="24"/>
          <w:szCs w:val="24"/>
        </w:rPr>
        <w:t>Strakšienė</w:t>
      </w:r>
      <w:proofErr w:type="spellEnd"/>
      <w:r w:rsidRPr="00FA1DAA">
        <w:rPr>
          <w:rFonts w:ascii="Times New Roman" w:eastAsia="Times New Roman" w:hAnsi="Times New Roman" w:cs="Times New Roman"/>
          <w:sz w:val="24"/>
          <w:szCs w:val="24"/>
        </w:rPr>
        <w:t>, tel. +370 656 34506, el. p.  pirkimai</w:t>
      </w:r>
      <w:r w:rsidRPr="00FA1DAA">
        <w:rPr>
          <w:rFonts w:ascii="Times New Roman" w:eastAsia="Times New Roman" w:hAnsi="Times New Roman" w:cs="Times New Roman"/>
          <w:sz w:val="24"/>
          <w:szCs w:val="24"/>
          <w:lang w:val="en-US"/>
        </w:rPr>
        <w:t>@</w:t>
      </w:r>
      <w:proofErr w:type="spellStart"/>
      <w:r w:rsidRPr="00FA1DAA">
        <w:rPr>
          <w:rFonts w:ascii="Times New Roman" w:eastAsia="Times New Roman" w:hAnsi="Times New Roman" w:cs="Times New Roman"/>
          <w:sz w:val="24"/>
          <w:szCs w:val="24"/>
        </w:rPr>
        <w:t>akmenekom.lt</w:t>
      </w:r>
      <w:proofErr w:type="spellEnd"/>
    </w:p>
    <w:p w14:paraId="52BA0CEF" w14:textId="26B43160"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7030A0"/>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15F29E8D" w14:textId="1F26AD38" w:rsidR="001A57B0" w:rsidRPr="00E620C0" w:rsidRDefault="001A57B0" w:rsidP="00F77A5D">
      <w:pPr>
        <w:pStyle w:val="Betarp"/>
        <w:ind w:firstLine="720"/>
        <w:rPr>
          <w:rFonts w:eastAsia="Yu Mincho" w:cstheme="minorHAnsi"/>
          <w:b/>
          <w:iCs/>
        </w:rPr>
      </w:pPr>
      <w:r w:rsidRPr="00E620C0">
        <w:rPr>
          <w:rFonts w:eastAsia="Yu Mincho" w:cstheme="minorHAnsi"/>
          <w:b/>
          <w:color w:val="7030A0"/>
        </w:rPr>
        <w:t xml:space="preserve">6. Tiekėjas nepateikė </w:t>
      </w:r>
      <w:r w:rsidR="0087709B" w:rsidRPr="00E620C0">
        <w:rPr>
          <w:rFonts w:eastAsia="Arial" w:cstheme="minorHAnsi"/>
          <w:b/>
        </w:rPr>
        <w:t>laisvos formos deklaracijos dėl atitikties reikalavimams.</w:t>
      </w: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0028E1BB" w14:textId="77777777" w:rsidR="00A040B5" w:rsidRDefault="00A040B5" w:rsidP="00A040B5">
      <w:bookmarkStart w:id="23" w:name="ketvpriedas"/>
      <w:bookmarkStart w:id="24" w:name="_Toc85439812"/>
    </w:p>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Default="00A040B5" w:rsidP="00A040B5"/>
    <w:p w14:paraId="1229297E" w14:textId="77777777" w:rsidR="00BE6B94" w:rsidRDefault="00BE6B94" w:rsidP="00A040B5"/>
    <w:p w14:paraId="4FD051B4" w14:textId="77777777" w:rsidR="00BE6B94" w:rsidRDefault="00BE6B94" w:rsidP="00A040B5"/>
    <w:p w14:paraId="49E24A96" w14:textId="77777777" w:rsidR="00BE6B94" w:rsidRDefault="00BE6B94" w:rsidP="00A040B5"/>
    <w:p w14:paraId="7C9E849A" w14:textId="77777777" w:rsidR="00BE6B94" w:rsidRDefault="00BE6B94" w:rsidP="00A040B5"/>
    <w:p w14:paraId="2DE16D9F" w14:textId="77777777" w:rsidR="00BE6B94" w:rsidRDefault="00BE6B94" w:rsidP="00A040B5"/>
    <w:p w14:paraId="2EF87AFD" w14:textId="77777777" w:rsidR="00BE6B94" w:rsidRDefault="00BE6B94" w:rsidP="00A040B5"/>
    <w:p w14:paraId="5F5A110C" w14:textId="77777777" w:rsidR="00BE6B94" w:rsidRDefault="00BE6B94" w:rsidP="00A040B5"/>
    <w:p w14:paraId="2C4883E9" w14:textId="77777777" w:rsidR="00BE6B94" w:rsidRDefault="00BE6B94" w:rsidP="00A040B5"/>
    <w:p w14:paraId="19C4FD6D" w14:textId="77777777" w:rsidR="00BE6B94" w:rsidRDefault="00BE6B94" w:rsidP="00A040B5"/>
    <w:p w14:paraId="313796A5" w14:textId="77777777" w:rsidR="00BE6B94" w:rsidRDefault="00BE6B94" w:rsidP="00A040B5"/>
    <w:p w14:paraId="2256CABB" w14:textId="77777777" w:rsidR="00BE6B94" w:rsidRDefault="00BE6B94" w:rsidP="00A040B5"/>
    <w:p w14:paraId="4439D617" w14:textId="77777777" w:rsidR="00BE6B94" w:rsidRDefault="00BE6B94" w:rsidP="00A040B5"/>
    <w:p w14:paraId="4C04D6F0" w14:textId="77777777" w:rsidR="00BE6B94" w:rsidRDefault="00BE6B94" w:rsidP="00A040B5"/>
    <w:p w14:paraId="2494687F" w14:textId="77777777" w:rsidR="00BE6B94" w:rsidRDefault="00BE6B94" w:rsidP="00A040B5"/>
    <w:p w14:paraId="0E9DD9FC" w14:textId="77777777" w:rsidR="00BE6B94" w:rsidRDefault="00BE6B94" w:rsidP="00A040B5"/>
    <w:p w14:paraId="63E0D779" w14:textId="77777777" w:rsidR="00BE6B94" w:rsidRDefault="00BE6B94" w:rsidP="00A040B5"/>
    <w:p w14:paraId="61ECA20A" w14:textId="77777777" w:rsidR="00BE6B94" w:rsidRDefault="00BE6B94" w:rsidP="00A040B5"/>
    <w:p w14:paraId="061B6D2F" w14:textId="77777777" w:rsidR="00BE6B94" w:rsidRDefault="00BE6B94" w:rsidP="00A040B5"/>
    <w:p w14:paraId="3C755A0D" w14:textId="77777777" w:rsidR="00BE6B94" w:rsidRDefault="00BE6B94" w:rsidP="00A040B5"/>
    <w:p w14:paraId="63DEA64B" w14:textId="77777777" w:rsidR="00BE6B94" w:rsidRDefault="00BE6B94" w:rsidP="00A040B5"/>
    <w:p w14:paraId="2C1FBD14" w14:textId="77777777" w:rsidR="00BE6B94" w:rsidRDefault="00BE6B94" w:rsidP="00A040B5"/>
    <w:p w14:paraId="5CF0C059" w14:textId="77777777" w:rsidR="00BE6B94" w:rsidRPr="00A040B5" w:rsidRDefault="00BE6B94" w:rsidP="00A040B5"/>
    <w:p w14:paraId="54363B23" w14:textId="77777777" w:rsidR="00483B9F" w:rsidRPr="00483B9F" w:rsidRDefault="00483B9F" w:rsidP="00483B9F"/>
    <w:p w14:paraId="231299BB" w14:textId="07EA62F8" w:rsidR="003D35C4" w:rsidRDefault="003D35C4" w:rsidP="00C70E3A">
      <w:pPr>
        <w:jc w:val="right"/>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3DB23246" w14:textId="77777777" w:rsidR="00C70E3A" w:rsidRPr="00C70E3A" w:rsidRDefault="00C70E3A" w:rsidP="00C70E3A">
      <w:pPr>
        <w:jc w:val="right"/>
        <w:rPr>
          <w:rFonts w:ascii="Arial" w:eastAsia="Arial" w:hAnsi="Arial" w:cs="Arial"/>
          <w:b/>
          <w:smallCaps/>
        </w:rPr>
      </w:pPr>
    </w:p>
    <w:p w14:paraId="12DA495F" w14:textId="1709978C"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25"/>
      <w:bookmarkEnd w:id="26"/>
      <w:bookmarkEnd w:id="27"/>
      <w:bookmarkEnd w:id="28"/>
      <w:bookmarkEnd w:id="29"/>
      <w:bookmarkEnd w:id="30"/>
      <w:bookmarkEnd w:id="31"/>
      <w:bookmarkEnd w:id="32"/>
      <w:r w:rsidRPr="00060B51">
        <w:rPr>
          <w:rFonts w:cstheme="minorHAnsi"/>
        </w:rPr>
        <w:t xml:space="preserve">Pirkimo sąlygų </w:t>
      </w:r>
      <w:r w:rsidR="00BB79BF">
        <w:rPr>
          <w:rFonts w:cstheme="minorHAnsi"/>
        </w:rPr>
        <w:t>3</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69A20E3E" w14:textId="00D4AC55" w:rsidR="00E078A0" w:rsidRPr="007566B9" w:rsidRDefault="007566B9" w:rsidP="00672E4E">
      <w:pPr>
        <w:spacing w:line="240" w:lineRule="auto"/>
        <w:jc w:val="left"/>
        <w:rPr>
          <w:rFonts w:cstheme="minorHAnsi"/>
          <w:shd w:val="clear" w:color="auto" w:fill="FFFFFF"/>
        </w:rPr>
      </w:pPr>
      <w:bookmarkStart w:id="39" w:name="_Pirkimo_sąlygų_3"/>
      <w:bookmarkEnd w:id="39"/>
      <w:r w:rsidRPr="007566B9">
        <w:rPr>
          <w:rStyle w:val="normaltextrun"/>
          <w:rFonts w:cstheme="minorHAnsi"/>
          <w:shd w:val="clear" w:color="auto" w:fill="FFFFFF"/>
        </w:rPr>
        <w:t>Pridedama atskiru dokumentu</w:t>
      </w:r>
    </w:p>
    <w:p w14:paraId="18BC47B0" w14:textId="77777777" w:rsidR="00672E4E" w:rsidRDefault="00672E4E" w:rsidP="00672E4E">
      <w:pPr>
        <w:spacing w:line="240" w:lineRule="auto"/>
        <w:jc w:val="left"/>
        <w:rPr>
          <w:rFonts w:cstheme="minorHAnsi"/>
          <w:color w:val="7030A0"/>
          <w:shd w:val="clear" w:color="auto" w:fill="FFFFFF"/>
        </w:rPr>
      </w:pPr>
    </w:p>
    <w:p w14:paraId="30E44B80" w14:textId="77777777" w:rsidR="00672E4E" w:rsidRDefault="00672E4E" w:rsidP="00672E4E">
      <w:pPr>
        <w:spacing w:line="240" w:lineRule="auto"/>
        <w:jc w:val="left"/>
        <w:rPr>
          <w:rFonts w:cstheme="minorHAnsi"/>
          <w:color w:val="7030A0"/>
          <w:shd w:val="clear" w:color="auto" w:fill="FFFFFF"/>
        </w:rPr>
      </w:pPr>
    </w:p>
    <w:p w14:paraId="375B9A0F" w14:textId="77777777" w:rsidR="00672E4E" w:rsidRDefault="00672E4E" w:rsidP="00672E4E">
      <w:pPr>
        <w:spacing w:line="240" w:lineRule="auto"/>
        <w:jc w:val="left"/>
        <w:rPr>
          <w:rFonts w:cstheme="minorHAnsi"/>
          <w:color w:val="7030A0"/>
          <w:shd w:val="clear" w:color="auto" w:fill="FFFFFF"/>
        </w:rPr>
      </w:pPr>
    </w:p>
    <w:p w14:paraId="36D0AFE0" w14:textId="77777777" w:rsidR="00672E4E" w:rsidRDefault="00672E4E" w:rsidP="00672E4E">
      <w:pPr>
        <w:spacing w:line="240" w:lineRule="auto"/>
        <w:jc w:val="left"/>
        <w:rPr>
          <w:rFonts w:cstheme="minorHAnsi"/>
          <w:color w:val="7030A0"/>
          <w:shd w:val="clear" w:color="auto" w:fill="FFFFFF"/>
        </w:rPr>
      </w:pPr>
    </w:p>
    <w:p w14:paraId="26B90235" w14:textId="77777777" w:rsidR="00672E4E" w:rsidRDefault="00672E4E" w:rsidP="00672E4E">
      <w:pPr>
        <w:spacing w:line="240" w:lineRule="auto"/>
        <w:jc w:val="left"/>
        <w:rPr>
          <w:rFonts w:cstheme="minorHAnsi"/>
          <w:color w:val="7030A0"/>
          <w:shd w:val="clear" w:color="auto" w:fill="FFFFFF"/>
        </w:rPr>
      </w:pPr>
    </w:p>
    <w:p w14:paraId="1479B41E" w14:textId="77777777" w:rsidR="00672E4E" w:rsidRDefault="00672E4E" w:rsidP="00672E4E">
      <w:pPr>
        <w:spacing w:line="240" w:lineRule="auto"/>
        <w:jc w:val="left"/>
        <w:rPr>
          <w:rFonts w:cstheme="minorHAnsi"/>
          <w:color w:val="7030A0"/>
          <w:shd w:val="clear" w:color="auto" w:fill="FFFFFF"/>
        </w:rPr>
      </w:pPr>
    </w:p>
    <w:p w14:paraId="42BE6862" w14:textId="77777777" w:rsidR="00672E4E" w:rsidRDefault="00672E4E" w:rsidP="00672E4E">
      <w:pPr>
        <w:spacing w:line="240" w:lineRule="auto"/>
        <w:jc w:val="left"/>
        <w:rPr>
          <w:rFonts w:cstheme="minorHAnsi"/>
          <w:color w:val="7030A0"/>
          <w:shd w:val="clear" w:color="auto" w:fill="FFFFFF"/>
        </w:rPr>
      </w:pPr>
    </w:p>
    <w:p w14:paraId="36D1EE4A" w14:textId="77777777" w:rsidR="00672E4E" w:rsidRDefault="00672E4E" w:rsidP="00672E4E">
      <w:pPr>
        <w:spacing w:line="240" w:lineRule="auto"/>
        <w:jc w:val="left"/>
        <w:rPr>
          <w:rFonts w:cstheme="minorHAnsi"/>
          <w:color w:val="7030A0"/>
          <w:shd w:val="clear" w:color="auto" w:fill="FFFFFF"/>
        </w:rPr>
      </w:pPr>
    </w:p>
    <w:p w14:paraId="00914CE6" w14:textId="77777777" w:rsidR="00672E4E" w:rsidRDefault="00672E4E" w:rsidP="00672E4E">
      <w:pPr>
        <w:spacing w:line="240" w:lineRule="auto"/>
        <w:jc w:val="left"/>
        <w:rPr>
          <w:rFonts w:cstheme="minorHAnsi"/>
          <w:color w:val="7030A0"/>
          <w:shd w:val="clear" w:color="auto" w:fill="FFFFFF"/>
        </w:rPr>
      </w:pPr>
    </w:p>
    <w:p w14:paraId="4250AB1F" w14:textId="77777777" w:rsidR="00672E4E" w:rsidRDefault="00672E4E" w:rsidP="00672E4E">
      <w:pPr>
        <w:spacing w:line="240" w:lineRule="auto"/>
        <w:jc w:val="left"/>
        <w:rPr>
          <w:rFonts w:cstheme="minorHAnsi"/>
          <w:color w:val="7030A0"/>
          <w:shd w:val="clear" w:color="auto" w:fill="FFFFFF"/>
        </w:rPr>
      </w:pPr>
    </w:p>
    <w:p w14:paraId="136C451E" w14:textId="77777777" w:rsidR="00672E4E" w:rsidRDefault="00672E4E" w:rsidP="00672E4E">
      <w:pPr>
        <w:spacing w:line="240" w:lineRule="auto"/>
        <w:jc w:val="left"/>
        <w:rPr>
          <w:rFonts w:cstheme="minorHAnsi"/>
          <w:color w:val="7030A0"/>
          <w:shd w:val="clear" w:color="auto" w:fill="FFFFFF"/>
        </w:rPr>
      </w:pPr>
    </w:p>
    <w:p w14:paraId="1E9672C0" w14:textId="77777777" w:rsidR="00672E4E" w:rsidRDefault="00672E4E" w:rsidP="00672E4E">
      <w:pPr>
        <w:spacing w:line="240" w:lineRule="auto"/>
        <w:jc w:val="left"/>
        <w:rPr>
          <w:rFonts w:cstheme="minorHAnsi"/>
          <w:color w:val="7030A0"/>
          <w:shd w:val="clear" w:color="auto" w:fill="FFFFFF"/>
        </w:rPr>
      </w:pPr>
    </w:p>
    <w:p w14:paraId="69BCE54C" w14:textId="77777777" w:rsidR="00672E4E" w:rsidRDefault="00672E4E" w:rsidP="00672E4E">
      <w:pPr>
        <w:spacing w:line="240" w:lineRule="auto"/>
        <w:jc w:val="left"/>
        <w:rPr>
          <w:rFonts w:cstheme="minorHAnsi"/>
          <w:color w:val="7030A0"/>
          <w:shd w:val="clear" w:color="auto" w:fill="FFFFFF"/>
        </w:rPr>
      </w:pPr>
    </w:p>
    <w:p w14:paraId="42E7C98E" w14:textId="77777777" w:rsidR="00672E4E" w:rsidRDefault="00672E4E" w:rsidP="00672E4E">
      <w:pPr>
        <w:spacing w:line="240" w:lineRule="auto"/>
        <w:jc w:val="left"/>
        <w:rPr>
          <w:rFonts w:cstheme="minorHAnsi"/>
          <w:color w:val="7030A0"/>
          <w:shd w:val="clear" w:color="auto" w:fill="FFFFFF"/>
        </w:rPr>
      </w:pPr>
    </w:p>
    <w:p w14:paraId="0A49FDAF" w14:textId="77777777" w:rsidR="00672E4E" w:rsidRDefault="00672E4E" w:rsidP="00672E4E">
      <w:pPr>
        <w:spacing w:line="240" w:lineRule="auto"/>
        <w:jc w:val="left"/>
        <w:rPr>
          <w:rFonts w:cstheme="minorHAnsi"/>
          <w:color w:val="7030A0"/>
          <w:shd w:val="clear" w:color="auto" w:fill="FFFFFF"/>
        </w:rPr>
      </w:pPr>
    </w:p>
    <w:p w14:paraId="5CC8D179" w14:textId="77777777" w:rsidR="00672E4E" w:rsidRDefault="00672E4E" w:rsidP="00672E4E">
      <w:pPr>
        <w:spacing w:line="240" w:lineRule="auto"/>
        <w:jc w:val="left"/>
        <w:rPr>
          <w:rFonts w:cstheme="minorHAnsi"/>
          <w:color w:val="7030A0"/>
          <w:shd w:val="clear" w:color="auto" w:fill="FFFFFF"/>
        </w:rPr>
      </w:pPr>
    </w:p>
    <w:p w14:paraId="12957374" w14:textId="77777777" w:rsidR="00672E4E" w:rsidRDefault="00672E4E" w:rsidP="00672E4E">
      <w:pPr>
        <w:spacing w:line="240" w:lineRule="auto"/>
        <w:jc w:val="left"/>
        <w:rPr>
          <w:rFonts w:cstheme="minorHAnsi"/>
          <w:color w:val="7030A0"/>
          <w:shd w:val="clear" w:color="auto" w:fill="FFFFFF"/>
        </w:rPr>
      </w:pPr>
    </w:p>
    <w:p w14:paraId="49FA231F" w14:textId="77777777" w:rsidR="00672E4E" w:rsidRDefault="00672E4E" w:rsidP="00672E4E">
      <w:pPr>
        <w:spacing w:line="240" w:lineRule="auto"/>
        <w:jc w:val="left"/>
        <w:rPr>
          <w:rFonts w:cstheme="minorHAnsi"/>
          <w:color w:val="7030A0"/>
          <w:shd w:val="clear" w:color="auto" w:fill="FFFFFF"/>
        </w:rPr>
      </w:pPr>
    </w:p>
    <w:p w14:paraId="3BF8E0E6" w14:textId="77777777" w:rsidR="00672E4E" w:rsidRDefault="00672E4E" w:rsidP="00672E4E">
      <w:pPr>
        <w:spacing w:line="240" w:lineRule="auto"/>
        <w:jc w:val="left"/>
        <w:rPr>
          <w:rFonts w:cstheme="minorHAnsi"/>
          <w:color w:val="7030A0"/>
          <w:shd w:val="clear" w:color="auto" w:fill="FFFFFF"/>
        </w:rPr>
      </w:pPr>
    </w:p>
    <w:p w14:paraId="5A6BBFF1" w14:textId="77777777" w:rsidR="00672E4E" w:rsidRDefault="00672E4E" w:rsidP="00672E4E">
      <w:pPr>
        <w:spacing w:line="240" w:lineRule="auto"/>
        <w:jc w:val="left"/>
        <w:rPr>
          <w:rFonts w:cstheme="minorHAnsi"/>
          <w:color w:val="7030A0"/>
          <w:shd w:val="clear" w:color="auto" w:fill="FFFFFF"/>
        </w:rPr>
      </w:pPr>
    </w:p>
    <w:p w14:paraId="210D58B2" w14:textId="77777777" w:rsidR="00672E4E" w:rsidRDefault="00672E4E" w:rsidP="00672E4E">
      <w:pPr>
        <w:spacing w:line="240" w:lineRule="auto"/>
        <w:jc w:val="left"/>
        <w:rPr>
          <w:rFonts w:cstheme="minorHAnsi"/>
          <w:color w:val="7030A0"/>
          <w:shd w:val="clear" w:color="auto" w:fill="FFFFFF"/>
        </w:rPr>
      </w:pPr>
    </w:p>
    <w:p w14:paraId="3F753757" w14:textId="77777777" w:rsidR="00672E4E" w:rsidRDefault="00672E4E" w:rsidP="00672E4E">
      <w:pPr>
        <w:spacing w:line="240" w:lineRule="auto"/>
        <w:jc w:val="left"/>
        <w:rPr>
          <w:rFonts w:cstheme="minorHAnsi"/>
          <w:color w:val="7030A0"/>
          <w:shd w:val="clear" w:color="auto" w:fill="FFFFFF"/>
        </w:rPr>
      </w:pPr>
    </w:p>
    <w:p w14:paraId="67A888C8" w14:textId="77777777" w:rsidR="00672E4E" w:rsidRDefault="00672E4E" w:rsidP="00672E4E">
      <w:pPr>
        <w:spacing w:line="240" w:lineRule="auto"/>
        <w:jc w:val="left"/>
        <w:rPr>
          <w:rFonts w:cstheme="minorHAnsi"/>
          <w:color w:val="7030A0"/>
          <w:shd w:val="clear" w:color="auto" w:fill="FFFFFF"/>
        </w:rPr>
      </w:pPr>
    </w:p>
    <w:p w14:paraId="04041A62" w14:textId="77777777" w:rsidR="00672E4E" w:rsidRDefault="00672E4E" w:rsidP="00672E4E">
      <w:pPr>
        <w:spacing w:line="240" w:lineRule="auto"/>
        <w:jc w:val="left"/>
        <w:rPr>
          <w:rFonts w:cstheme="minorHAnsi"/>
          <w:color w:val="7030A0"/>
          <w:shd w:val="clear" w:color="auto" w:fill="FFFFFF"/>
        </w:rPr>
      </w:pPr>
    </w:p>
    <w:p w14:paraId="5C9476B2" w14:textId="77777777" w:rsidR="00672E4E" w:rsidRDefault="00672E4E" w:rsidP="00672E4E">
      <w:pPr>
        <w:spacing w:line="240" w:lineRule="auto"/>
        <w:jc w:val="left"/>
        <w:rPr>
          <w:rFonts w:cstheme="minorHAnsi"/>
          <w:color w:val="7030A0"/>
          <w:shd w:val="clear" w:color="auto" w:fill="FFFFFF"/>
        </w:rPr>
      </w:pPr>
    </w:p>
    <w:p w14:paraId="5B23CA1B" w14:textId="37B1D3F9" w:rsidR="00672E4E" w:rsidRDefault="00672E4E" w:rsidP="00672E4E">
      <w:pPr>
        <w:spacing w:line="240" w:lineRule="auto"/>
        <w:jc w:val="left"/>
        <w:rPr>
          <w:rFonts w:cstheme="minorHAnsi"/>
          <w:color w:val="7030A0"/>
          <w:shd w:val="clear" w:color="auto" w:fill="FFFFFF"/>
        </w:rPr>
      </w:pPr>
    </w:p>
    <w:p w14:paraId="35D62A73" w14:textId="77777777" w:rsidR="00672E4E" w:rsidRDefault="00672E4E" w:rsidP="00672E4E">
      <w:pPr>
        <w:spacing w:line="240" w:lineRule="auto"/>
        <w:jc w:val="left"/>
        <w:rPr>
          <w:rFonts w:cstheme="minorHAnsi"/>
          <w:color w:val="7030A0"/>
          <w:shd w:val="clear" w:color="auto" w:fill="FFFFFF"/>
        </w:rPr>
      </w:pPr>
    </w:p>
    <w:p w14:paraId="69F7174C" w14:textId="77777777" w:rsidR="00672E4E" w:rsidRDefault="00672E4E" w:rsidP="00672E4E">
      <w:pPr>
        <w:spacing w:line="240" w:lineRule="auto"/>
        <w:jc w:val="left"/>
        <w:rPr>
          <w:rFonts w:cstheme="minorHAnsi"/>
          <w:color w:val="7030A0"/>
          <w:shd w:val="clear" w:color="auto" w:fill="FFFFFF"/>
        </w:rPr>
      </w:pPr>
    </w:p>
    <w:p w14:paraId="6E652FB6" w14:textId="77777777" w:rsidR="00672E4E" w:rsidRDefault="00672E4E" w:rsidP="00672E4E">
      <w:pPr>
        <w:spacing w:line="240" w:lineRule="auto"/>
        <w:jc w:val="left"/>
        <w:rPr>
          <w:rFonts w:cstheme="minorHAnsi"/>
          <w:color w:val="7030A0"/>
          <w:shd w:val="clear" w:color="auto" w:fill="FFFFFF"/>
        </w:rPr>
      </w:pPr>
    </w:p>
    <w:p w14:paraId="0A513998" w14:textId="77777777" w:rsidR="00672E4E" w:rsidRDefault="00672E4E" w:rsidP="00672E4E">
      <w:pPr>
        <w:spacing w:line="240" w:lineRule="auto"/>
        <w:jc w:val="left"/>
        <w:rPr>
          <w:rFonts w:cstheme="minorHAnsi"/>
          <w:color w:val="7030A0"/>
          <w:shd w:val="clear" w:color="auto" w:fill="FFFFFF"/>
        </w:rPr>
      </w:pPr>
    </w:p>
    <w:p w14:paraId="3E546D1C" w14:textId="77777777" w:rsidR="00F60D3F" w:rsidRDefault="00F60D3F" w:rsidP="00672E4E">
      <w:pPr>
        <w:spacing w:line="240" w:lineRule="auto"/>
        <w:jc w:val="left"/>
        <w:rPr>
          <w:rFonts w:cstheme="minorHAnsi"/>
          <w:color w:val="7030A0"/>
          <w:shd w:val="clear" w:color="auto" w:fill="FFFFFF"/>
        </w:rPr>
      </w:pPr>
    </w:p>
    <w:p w14:paraId="13EA9A0D" w14:textId="77777777" w:rsidR="00F60D3F" w:rsidRDefault="00F60D3F" w:rsidP="00672E4E">
      <w:pPr>
        <w:spacing w:line="240" w:lineRule="auto"/>
        <w:jc w:val="left"/>
        <w:rPr>
          <w:rFonts w:cstheme="minorHAnsi"/>
          <w:color w:val="7030A0"/>
          <w:shd w:val="clear" w:color="auto" w:fill="FFFFFF"/>
        </w:rPr>
      </w:pPr>
    </w:p>
    <w:p w14:paraId="75E9DC93" w14:textId="77777777" w:rsidR="00F60D3F" w:rsidRDefault="00F60D3F" w:rsidP="00672E4E">
      <w:pPr>
        <w:spacing w:line="240" w:lineRule="auto"/>
        <w:jc w:val="left"/>
        <w:rPr>
          <w:rFonts w:cstheme="minorHAnsi"/>
          <w:color w:val="7030A0"/>
          <w:shd w:val="clear" w:color="auto" w:fill="FFFFFF"/>
        </w:rPr>
      </w:pPr>
    </w:p>
    <w:p w14:paraId="1A6A44D2" w14:textId="77777777" w:rsidR="00F60D3F" w:rsidRDefault="00F60D3F" w:rsidP="00672E4E">
      <w:pPr>
        <w:spacing w:line="240" w:lineRule="auto"/>
        <w:jc w:val="left"/>
        <w:rPr>
          <w:rFonts w:cstheme="minorHAnsi"/>
          <w:color w:val="7030A0"/>
          <w:shd w:val="clear" w:color="auto" w:fill="FFFFFF"/>
        </w:rPr>
      </w:pPr>
    </w:p>
    <w:p w14:paraId="59924A14" w14:textId="77777777" w:rsidR="00F60D3F" w:rsidRDefault="00F60D3F" w:rsidP="00672E4E">
      <w:pPr>
        <w:spacing w:line="240" w:lineRule="auto"/>
        <w:jc w:val="left"/>
        <w:rPr>
          <w:rFonts w:cstheme="minorHAnsi"/>
          <w:color w:val="7030A0"/>
          <w:shd w:val="clear" w:color="auto" w:fill="FFFFFF"/>
        </w:rPr>
      </w:pPr>
    </w:p>
    <w:p w14:paraId="436847AA" w14:textId="77777777" w:rsidR="00F60D3F" w:rsidRDefault="00F60D3F" w:rsidP="00672E4E">
      <w:pPr>
        <w:spacing w:line="240" w:lineRule="auto"/>
        <w:jc w:val="left"/>
        <w:rPr>
          <w:rFonts w:cstheme="minorHAnsi"/>
          <w:color w:val="7030A0"/>
          <w:shd w:val="clear" w:color="auto" w:fill="FFFFFF"/>
        </w:rPr>
      </w:pPr>
    </w:p>
    <w:p w14:paraId="7192B9FD" w14:textId="77777777" w:rsidR="00F60D3F" w:rsidRDefault="00F60D3F" w:rsidP="00672E4E">
      <w:pPr>
        <w:spacing w:line="240" w:lineRule="auto"/>
        <w:jc w:val="left"/>
        <w:rPr>
          <w:rFonts w:cstheme="minorHAnsi"/>
          <w:color w:val="7030A0"/>
          <w:shd w:val="clear" w:color="auto" w:fill="FFFFFF"/>
        </w:rPr>
      </w:pPr>
    </w:p>
    <w:p w14:paraId="099A503F" w14:textId="77777777" w:rsidR="00F403C1" w:rsidRDefault="00F403C1" w:rsidP="00F403C1">
      <w:pPr>
        <w:keepNext/>
        <w:keepLines/>
        <w:spacing w:before="120" w:line="240" w:lineRule="auto"/>
        <w:ind w:left="5103" w:firstLine="0"/>
        <w:jc w:val="left"/>
        <w:outlineLvl w:val="1"/>
        <w:rPr>
          <w:rFonts w:cstheme="minorHAnsi"/>
          <w:color w:val="7030A0"/>
          <w:shd w:val="clear" w:color="auto" w:fill="FFFFFF"/>
        </w:rPr>
      </w:pPr>
      <w:bookmarkStart w:id="40" w:name="_Toc132964709"/>
      <w:bookmarkStart w:id="41" w:name="_Toc221876466"/>
    </w:p>
    <w:p w14:paraId="7D968DCB" w14:textId="77777777" w:rsidR="00F403C1" w:rsidRDefault="00F403C1" w:rsidP="008B1618">
      <w:pPr>
        <w:keepNext/>
        <w:keepLines/>
        <w:spacing w:line="240" w:lineRule="auto"/>
        <w:ind w:left="5103" w:firstLine="0"/>
        <w:jc w:val="left"/>
        <w:outlineLvl w:val="1"/>
        <w:rPr>
          <w:rFonts w:ascii="Times New Roman" w:eastAsiaTheme="majorEastAsia" w:hAnsi="Times New Roman" w:cs="Times New Roman"/>
          <w:sz w:val="24"/>
          <w:szCs w:val="24"/>
        </w:rPr>
      </w:pPr>
    </w:p>
    <w:bookmarkEnd w:id="40"/>
    <w:bookmarkEnd w:id="41"/>
    <w:p w14:paraId="67D41AFA" w14:textId="77777777" w:rsidR="00F4244C" w:rsidRPr="007D148B" w:rsidRDefault="00F4244C" w:rsidP="00F4244C">
      <w:pPr>
        <w:keepNext/>
        <w:keepLines/>
        <w:spacing w:before="120" w:line="240" w:lineRule="auto"/>
        <w:ind w:left="5103" w:firstLine="0"/>
        <w:jc w:val="left"/>
        <w:outlineLvl w:val="1"/>
        <w:rPr>
          <w:rFonts w:ascii="Times New Roman" w:eastAsiaTheme="majorEastAsia" w:hAnsi="Times New Roman" w:cs="Times New Roman"/>
          <w:sz w:val="24"/>
          <w:szCs w:val="24"/>
        </w:rPr>
      </w:pPr>
    </w:p>
    <w:p w14:paraId="5C459CFF" w14:textId="77777777" w:rsidR="00D11647" w:rsidRDefault="00D11647" w:rsidP="00F4244C">
      <w:pPr>
        <w:spacing w:line="240" w:lineRule="auto"/>
        <w:ind w:firstLine="0"/>
        <w:jc w:val="center"/>
        <w:rPr>
          <w:rFonts w:ascii="Times New Roman" w:hAnsi="Times New Roman" w:cs="Times New Roman"/>
          <w:sz w:val="24"/>
          <w:szCs w:val="24"/>
        </w:rPr>
      </w:pPr>
    </w:p>
    <w:p w14:paraId="4C5260D2" w14:textId="77777777" w:rsidR="00D11647" w:rsidRDefault="00D11647" w:rsidP="00F4244C">
      <w:pPr>
        <w:spacing w:line="240" w:lineRule="auto"/>
        <w:ind w:firstLine="0"/>
        <w:jc w:val="center"/>
        <w:rPr>
          <w:rFonts w:ascii="Times New Roman" w:hAnsi="Times New Roman" w:cs="Times New Roman"/>
          <w:sz w:val="24"/>
          <w:szCs w:val="24"/>
        </w:rPr>
      </w:pPr>
    </w:p>
    <w:p w14:paraId="7F3FECB9" w14:textId="77777777" w:rsidR="00D11647" w:rsidRDefault="00D11647" w:rsidP="00D11647">
      <w:pPr>
        <w:keepNext/>
        <w:keepLines/>
        <w:spacing w:line="240" w:lineRule="auto"/>
        <w:ind w:left="5103" w:firstLine="0"/>
        <w:jc w:val="left"/>
        <w:outlineLvl w:val="1"/>
        <w:rPr>
          <w:rFonts w:ascii="Times New Roman" w:eastAsiaTheme="majorEastAsia" w:hAnsi="Times New Roman" w:cs="Times New Roman"/>
          <w:sz w:val="24"/>
          <w:szCs w:val="24"/>
        </w:rPr>
      </w:pPr>
      <w:r w:rsidRPr="007864A0">
        <w:rPr>
          <w:rFonts w:ascii="Times New Roman" w:eastAsiaTheme="majorEastAsia" w:hAnsi="Times New Roman" w:cs="Times New Roman"/>
          <w:sz w:val="24"/>
          <w:szCs w:val="24"/>
        </w:rPr>
        <w:t xml:space="preserve">Pirkimo sąlygų </w:t>
      </w:r>
      <w:r>
        <w:rPr>
          <w:rFonts w:ascii="Times New Roman" w:eastAsiaTheme="majorEastAsia" w:hAnsi="Times New Roman" w:cs="Times New Roman"/>
          <w:sz w:val="24"/>
          <w:szCs w:val="24"/>
        </w:rPr>
        <w:t>4</w:t>
      </w:r>
      <w:r w:rsidRPr="007864A0">
        <w:rPr>
          <w:rFonts w:ascii="Times New Roman" w:eastAsiaTheme="majorEastAsia" w:hAnsi="Times New Roman" w:cs="Times New Roman"/>
          <w:sz w:val="24"/>
          <w:szCs w:val="24"/>
        </w:rPr>
        <w:t xml:space="preserve"> priedas „Tiekėjo deklaracija dėl atitikties Reglamento nuostatoms juridiniam asmeniui“</w:t>
      </w:r>
    </w:p>
    <w:p w14:paraId="3B4272EE" w14:textId="77777777" w:rsidR="00D11647" w:rsidRDefault="00D11647" w:rsidP="00F4244C">
      <w:pPr>
        <w:spacing w:line="240" w:lineRule="auto"/>
        <w:ind w:firstLine="0"/>
        <w:jc w:val="center"/>
        <w:rPr>
          <w:rFonts w:ascii="Times New Roman" w:hAnsi="Times New Roman" w:cs="Times New Roman"/>
          <w:sz w:val="24"/>
          <w:szCs w:val="24"/>
        </w:rPr>
      </w:pPr>
    </w:p>
    <w:p w14:paraId="4F1BC61B" w14:textId="31163029"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Herbas arba prekių ženklas</w:t>
      </w:r>
    </w:p>
    <w:p w14:paraId="778BD91D" w14:textId="77777777"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(Tiekėjo pavadinimas)</w:t>
      </w:r>
    </w:p>
    <w:p w14:paraId="4B152F89"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CD7A4F" w14:textId="77777777" w:rsidR="00F4244C" w:rsidRPr="003C4B23" w:rsidRDefault="00F4244C" w:rsidP="00F4244C">
      <w:pPr>
        <w:spacing w:line="240" w:lineRule="auto"/>
        <w:ind w:firstLine="0"/>
        <w:rPr>
          <w:rFonts w:ascii="Times New Roman" w:hAnsi="Times New Roman" w:cs="Times New Roman"/>
          <w:sz w:val="24"/>
          <w:szCs w:val="24"/>
        </w:rPr>
      </w:pPr>
    </w:p>
    <w:p w14:paraId="13D9CC85" w14:textId="77777777"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__________________________</w:t>
      </w:r>
    </w:p>
    <w:p w14:paraId="2587B70D" w14:textId="77777777" w:rsidR="00F4244C" w:rsidRPr="003C4B23" w:rsidRDefault="00F4244C" w:rsidP="00F4244C">
      <w:pPr>
        <w:tabs>
          <w:tab w:val="center" w:pos="2520"/>
        </w:tabs>
        <w:spacing w:line="240" w:lineRule="auto"/>
        <w:ind w:firstLine="0"/>
        <w:jc w:val="center"/>
        <w:rPr>
          <w:rFonts w:ascii="Times New Roman" w:hAnsi="Times New Roman" w:cs="Times New Roman"/>
          <w:i/>
          <w:iCs/>
          <w:sz w:val="24"/>
          <w:szCs w:val="24"/>
        </w:rPr>
      </w:pPr>
      <w:r w:rsidRPr="003C4B23">
        <w:rPr>
          <w:rFonts w:ascii="Times New Roman" w:hAnsi="Times New Roman" w:cs="Times New Roman"/>
          <w:i/>
          <w:iCs/>
          <w:sz w:val="24"/>
          <w:szCs w:val="24"/>
        </w:rPr>
        <w:t>(Adresatas (perkančioji organizacija))</w:t>
      </w:r>
    </w:p>
    <w:p w14:paraId="6286320E" w14:textId="77777777" w:rsidR="00F4244C" w:rsidRPr="003C4B23" w:rsidRDefault="00F4244C" w:rsidP="00F4244C">
      <w:pPr>
        <w:spacing w:line="240" w:lineRule="auto"/>
        <w:ind w:firstLine="0"/>
        <w:jc w:val="center"/>
        <w:rPr>
          <w:rFonts w:ascii="Times New Roman" w:hAnsi="Times New Roman" w:cs="Times New Roman"/>
          <w:b/>
          <w:sz w:val="24"/>
          <w:szCs w:val="24"/>
        </w:rPr>
      </w:pPr>
    </w:p>
    <w:p w14:paraId="513B361A" w14:textId="77777777" w:rsidR="00F4244C" w:rsidRPr="003C4B23" w:rsidRDefault="00F4244C" w:rsidP="00F4244C">
      <w:pPr>
        <w:autoSpaceDE w:val="0"/>
        <w:autoSpaceDN w:val="0"/>
        <w:adjustRightInd w:val="0"/>
        <w:spacing w:line="240" w:lineRule="auto"/>
        <w:ind w:firstLine="0"/>
        <w:jc w:val="center"/>
        <w:rPr>
          <w:rFonts w:ascii="Times New Roman" w:hAnsi="Times New Roman" w:cs="Times New Roman"/>
          <w:sz w:val="24"/>
          <w:szCs w:val="24"/>
        </w:rPr>
      </w:pPr>
      <w:r w:rsidRPr="003C4B23">
        <w:rPr>
          <w:rFonts w:ascii="Times New Roman" w:hAnsi="Times New Roman" w:cs="Times New Roman"/>
          <w:b/>
          <w:bCs/>
          <w:sz w:val="24"/>
          <w:szCs w:val="24"/>
        </w:rPr>
        <w:t>TIEKĖJO DEKLARACIJA</w:t>
      </w:r>
    </w:p>
    <w:p w14:paraId="67975650" w14:textId="77777777" w:rsidR="00F4244C" w:rsidRPr="003C4B23" w:rsidRDefault="00F4244C" w:rsidP="00F4244C">
      <w:pPr>
        <w:shd w:val="clear" w:color="auto" w:fill="FFFFFF"/>
        <w:spacing w:line="240" w:lineRule="auto"/>
        <w:ind w:firstLine="0"/>
        <w:jc w:val="center"/>
        <w:rPr>
          <w:rFonts w:ascii="Times New Roman" w:hAnsi="Times New Roman" w:cs="Times New Roman"/>
          <w:b/>
          <w:bCs/>
          <w:sz w:val="24"/>
          <w:szCs w:val="24"/>
        </w:rPr>
      </w:pPr>
      <w:r w:rsidRPr="003C4B23">
        <w:rPr>
          <w:rFonts w:ascii="Times New Roman" w:hAnsi="Times New Roman" w:cs="Times New Roman"/>
          <w:sz w:val="24"/>
          <w:szCs w:val="24"/>
        </w:rPr>
        <w:t>_____________</w:t>
      </w:r>
      <w:r w:rsidRPr="003C4B23">
        <w:rPr>
          <w:rFonts w:ascii="Times New Roman" w:hAnsi="Times New Roman" w:cs="Times New Roman"/>
          <w:b/>
          <w:bCs/>
          <w:sz w:val="24"/>
          <w:szCs w:val="24"/>
        </w:rPr>
        <w:t xml:space="preserve"> </w:t>
      </w:r>
      <w:r w:rsidRPr="003C4B23">
        <w:rPr>
          <w:rFonts w:ascii="Times New Roman" w:hAnsi="Times New Roman" w:cs="Times New Roman"/>
          <w:sz w:val="24"/>
          <w:szCs w:val="24"/>
        </w:rPr>
        <w:t>Nr.______</w:t>
      </w:r>
    </w:p>
    <w:p w14:paraId="33D73738" w14:textId="77777777" w:rsidR="00F4244C" w:rsidRPr="003C4B23" w:rsidRDefault="00F4244C" w:rsidP="00F4244C">
      <w:pPr>
        <w:shd w:val="clear" w:color="auto" w:fill="FFFFFF"/>
        <w:spacing w:line="240" w:lineRule="auto"/>
        <w:ind w:firstLine="3969"/>
        <w:jc w:val="left"/>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(Data)</w:t>
      </w:r>
    </w:p>
    <w:p w14:paraId="626E385B" w14:textId="77777777" w:rsidR="00F4244C" w:rsidRPr="003C4B2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r w:rsidRPr="003C4B23">
        <w:rPr>
          <w:rFonts w:ascii="Times New Roman" w:hAnsi="Times New Roman" w:cs="Times New Roman"/>
          <w:bCs/>
          <w:color w:val="000000"/>
          <w:sz w:val="24"/>
          <w:szCs w:val="24"/>
        </w:rPr>
        <w:t>_____________</w:t>
      </w:r>
    </w:p>
    <w:p w14:paraId="3974F32B" w14:textId="77777777" w:rsidR="00F4244C" w:rsidRPr="003C4B23" w:rsidRDefault="00F4244C" w:rsidP="00F4244C">
      <w:pPr>
        <w:shd w:val="clear" w:color="auto" w:fill="FFFFFF"/>
        <w:spacing w:line="240" w:lineRule="auto"/>
        <w:ind w:firstLine="0"/>
        <w:jc w:val="center"/>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(Sudarymo vieta)</w:t>
      </w:r>
    </w:p>
    <w:p w14:paraId="56A198FA" w14:textId="77777777" w:rsidR="00F4244C" w:rsidRPr="003C4B2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p>
    <w:p w14:paraId="10769F4A" w14:textId="77777777" w:rsidR="00F4244C" w:rsidRPr="003C4B23" w:rsidRDefault="00F4244C" w:rsidP="00F4244C">
      <w:pPr>
        <w:tabs>
          <w:tab w:val="left" w:pos="851"/>
        </w:tabs>
        <w:snapToGrid w:val="0"/>
        <w:spacing w:line="240" w:lineRule="auto"/>
        <w:ind w:right="-1"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Aš,__________________________________________________________________</w:t>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r>
      <w:r w:rsidRPr="003C4B23">
        <w:rPr>
          <w:rFonts w:ascii="Times New Roman" w:hAnsi="Times New Roman" w:cs="Times New Roman"/>
          <w:spacing w:val="-2"/>
          <w:sz w:val="24"/>
          <w:szCs w:val="24"/>
        </w:rPr>
        <w:softHyphen/>
        <w:t>______________ ,</w:t>
      </w:r>
    </w:p>
    <w:p w14:paraId="31C9A603" w14:textId="77777777" w:rsidR="00F4244C" w:rsidRPr="003C4B23" w:rsidRDefault="00F4244C" w:rsidP="00F4244C">
      <w:pPr>
        <w:tabs>
          <w:tab w:val="left" w:pos="851"/>
        </w:tabs>
        <w:snapToGrid w:val="0"/>
        <w:spacing w:line="240" w:lineRule="auto"/>
        <w:ind w:right="-1" w:firstLine="0"/>
        <w:rPr>
          <w:rFonts w:ascii="Times New Roman" w:hAnsi="Times New Roman" w:cs="Times New Roman"/>
          <w:i/>
          <w:iCs/>
          <w:spacing w:val="-2"/>
          <w:sz w:val="24"/>
          <w:szCs w:val="24"/>
        </w:rPr>
      </w:pPr>
      <w:r w:rsidRPr="003C4B23">
        <w:rPr>
          <w:rFonts w:ascii="Times New Roman" w:hAnsi="Times New Roman" w:cs="Times New Roman"/>
          <w:spacing w:val="-2"/>
          <w:sz w:val="24"/>
          <w:szCs w:val="24"/>
        </w:rPr>
        <w:tab/>
      </w:r>
      <w:r w:rsidRPr="003C4B23">
        <w:rPr>
          <w:rFonts w:ascii="Times New Roman" w:hAnsi="Times New Roman" w:cs="Times New Roman"/>
          <w:spacing w:val="-2"/>
          <w:sz w:val="24"/>
          <w:szCs w:val="24"/>
        </w:rPr>
        <w:tab/>
      </w:r>
      <w:r w:rsidRPr="003C4B23">
        <w:rPr>
          <w:rFonts w:ascii="Times New Roman" w:hAnsi="Times New Roman" w:cs="Times New Roman"/>
          <w:i/>
          <w:iCs/>
          <w:spacing w:val="-2"/>
          <w:sz w:val="24"/>
          <w:szCs w:val="24"/>
        </w:rPr>
        <w:t>(Tiekėjo vadovo ar jo įgalioto asmens pareigų pavadinimas, vardas ir pavardė)</w:t>
      </w:r>
    </w:p>
    <w:p w14:paraId="1FF2898C"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p>
    <w:p w14:paraId="36938C23"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tvirtinu, kad mano vadovaujamas (-a) (atstovaujamas (-a))_____________________________________ ,</w:t>
      </w:r>
    </w:p>
    <w:p w14:paraId="5573F11B" w14:textId="77777777" w:rsidR="00F4244C" w:rsidRPr="003C4B23" w:rsidRDefault="00F4244C" w:rsidP="00F4244C">
      <w:pPr>
        <w:snapToGrid w:val="0"/>
        <w:spacing w:line="240" w:lineRule="auto"/>
        <w:ind w:left="5192" w:firstLine="1298"/>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(Tiekėjo pavadinimas)</w:t>
      </w:r>
    </w:p>
    <w:p w14:paraId="5BF58335" w14:textId="77777777" w:rsidR="00F4244C" w:rsidRPr="003C4B23" w:rsidRDefault="00F4244C" w:rsidP="00F4244C">
      <w:pPr>
        <w:snapToGrid w:val="0"/>
        <w:spacing w:line="240" w:lineRule="auto"/>
        <w:ind w:right="-1" w:firstLine="0"/>
        <w:rPr>
          <w:rFonts w:ascii="Times New Roman" w:hAnsi="Times New Roman" w:cs="Times New Roman"/>
          <w:spacing w:val="-2"/>
          <w:sz w:val="24"/>
          <w:szCs w:val="24"/>
        </w:rPr>
      </w:pPr>
    </w:p>
    <w:p w14:paraId="74B75F65"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dalyvaujantis (-i) _____________________________________________________________________</w:t>
      </w:r>
    </w:p>
    <w:p w14:paraId="39D3890C" w14:textId="77777777" w:rsidR="00F4244C" w:rsidRPr="003C4B23" w:rsidRDefault="00F4244C" w:rsidP="00F4244C">
      <w:pPr>
        <w:snapToGrid w:val="0"/>
        <w:spacing w:line="240" w:lineRule="auto"/>
        <w:ind w:firstLine="1296"/>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(perkančiosios organizacijos pavadinimas)</w:t>
      </w:r>
    </w:p>
    <w:p w14:paraId="033D65CF"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atliekamame ________________________________________________________________________</w:t>
      </w:r>
    </w:p>
    <w:p w14:paraId="65775E82" w14:textId="77777777" w:rsidR="00F4244C" w:rsidRPr="003C4B23" w:rsidRDefault="00F4244C" w:rsidP="00F4244C">
      <w:pPr>
        <w:snapToGrid w:val="0"/>
        <w:spacing w:line="240" w:lineRule="auto"/>
        <w:ind w:left="1296" w:firstLine="1296"/>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(Pirkimo objekto pavadinimas, pirkimo numeris)</w:t>
      </w:r>
    </w:p>
    <w:p w14:paraId="2F7196CB"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skelbtame __________________________________________________________________________,</w:t>
      </w:r>
    </w:p>
    <w:p w14:paraId="33B2B400" w14:textId="77777777" w:rsidR="00F4244C" w:rsidRPr="003C4B23" w:rsidRDefault="00F4244C" w:rsidP="00F4244C">
      <w:pPr>
        <w:snapToGrid w:val="0"/>
        <w:spacing w:line="240" w:lineRule="auto"/>
        <w:ind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(Skelbimo data)</w:t>
      </w:r>
    </w:p>
    <w:p w14:paraId="69B03E10" w14:textId="77777777" w:rsidR="00F4244C" w:rsidRPr="003C4B23" w:rsidRDefault="00F4244C" w:rsidP="00F4244C">
      <w:pPr>
        <w:spacing w:line="240" w:lineRule="auto"/>
        <w:ind w:firstLine="0"/>
        <w:rPr>
          <w:rFonts w:ascii="Times New Roman" w:hAnsi="Times New Roman" w:cs="Times New Roman"/>
          <w:sz w:val="24"/>
          <w:szCs w:val="24"/>
        </w:rPr>
      </w:pPr>
    </w:p>
    <w:p w14:paraId="2949D264"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nėra įtakojama Rusijos, kaip nurodyta </w:t>
      </w:r>
      <w:r w:rsidRPr="003C4B23">
        <w:rPr>
          <w:rFonts w:ascii="Times New Roman" w:hAnsi="Times New Roman" w:cs="Times New Roman"/>
          <w:b/>
          <w:bCs/>
          <w:sz w:val="24"/>
          <w:szCs w:val="24"/>
        </w:rPr>
        <w:t>Tarybos reglamento</w:t>
      </w:r>
      <w:r w:rsidRPr="003C4B23">
        <w:rPr>
          <w:rFonts w:ascii="Times New Roman" w:hAnsi="Times New Roman" w:cs="Times New Roman"/>
          <w:sz w:val="24"/>
          <w:szCs w:val="24"/>
        </w:rPr>
        <w:t xml:space="preserve"> </w:t>
      </w:r>
      <w:r w:rsidRPr="003C4B2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4B23">
        <w:rPr>
          <w:rFonts w:ascii="Times New Roman" w:hAnsi="Times New Roman" w:cs="Times New Roman"/>
          <w:sz w:val="24"/>
          <w:szCs w:val="24"/>
        </w:rPr>
        <w:t>5k straipsnyje nustatytuose apribojimuose. Visų pirma pareiškiu, kad:</w:t>
      </w:r>
    </w:p>
    <w:p w14:paraId="1019135C"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(a) mano atstovaujama įmonė (ir nė viena iš bendrovių, kurios yra mūsų konsorciumo nariais) nėra įsteigta Rusijoje;</w:t>
      </w:r>
    </w:p>
    <w:p w14:paraId="2D085969"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3C4B23">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3C4B23">
        <w:rPr>
          <w:rFonts w:ascii="Times New Roman" w:hAnsi="Times New Roman" w:cs="Times New Roman"/>
          <w:sz w:val="24"/>
          <w:szCs w:val="24"/>
        </w:rPr>
        <w:t xml:space="preserve">; </w:t>
      </w:r>
    </w:p>
    <w:p w14:paraId="345AD255" w14:textId="77777777" w:rsidR="00F4244C" w:rsidRPr="003C4B23" w:rsidRDefault="00F4244C" w:rsidP="00F4244C">
      <w:pPr>
        <w:spacing w:line="240" w:lineRule="auto"/>
        <w:ind w:firstLine="0"/>
        <w:rPr>
          <w:rFonts w:ascii="Times New Roman" w:hAnsi="Times New Roman" w:cs="Times New Roman"/>
          <w:sz w:val="24"/>
          <w:szCs w:val="24"/>
          <w:shd w:val="clear" w:color="auto" w:fill="FFFFFF"/>
        </w:rPr>
      </w:pPr>
      <w:r w:rsidRPr="003C4B23">
        <w:rPr>
          <w:rFonts w:ascii="Times New Roman" w:hAnsi="Times New Roman" w:cs="Times New Roman"/>
          <w:sz w:val="24"/>
          <w:szCs w:val="24"/>
        </w:rPr>
        <w:t xml:space="preserve">(c) nei aš, nei mano atstovaujama bendrovė nesame </w:t>
      </w:r>
      <w:r w:rsidRPr="003C4B23">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1B43E1C5"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d) sutartis nebus paskirta vykdyti </w:t>
      </w:r>
      <w:r w:rsidRPr="003C4B23">
        <w:rPr>
          <w:rFonts w:ascii="Times New Roman" w:hAnsi="Times New Roman" w:cs="Times New Roman"/>
          <w:sz w:val="24"/>
          <w:szCs w:val="24"/>
          <w:shd w:val="clear" w:color="auto" w:fill="FFFFFF"/>
        </w:rPr>
        <w:t>subrangovui (-</w:t>
      </w:r>
      <w:proofErr w:type="spellStart"/>
      <w:r w:rsidRPr="003C4B23">
        <w:rPr>
          <w:rFonts w:ascii="Times New Roman" w:hAnsi="Times New Roman" w:cs="Times New Roman"/>
          <w:sz w:val="24"/>
          <w:szCs w:val="24"/>
          <w:shd w:val="clear" w:color="auto" w:fill="FFFFFF"/>
        </w:rPr>
        <w:t>ams</w:t>
      </w:r>
      <w:proofErr w:type="spellEnd"/>
      <w:r w:rsidRPr="003C4B23">
        <w:rPr>
          <w:rFonts w:ascii="Times New Roman" w:hAnsi="Times New Roman" w:cs="Times New Roman"/>
          <w:sz w:val="24"/>
          <w:szCs w:val="24"/>
          <w:shd w:val="clear" w:color="auto" w:fill="FFFFFF"/>
        </w:rPr>
        <w:t>), ar kitam (-</w:t>
      </w:r>
      <w:proofErr w:type="spellStart"/>
      <w:r w:rsidRPr="003C4B23">
        <w:rPr>
          <w:rFonts w:ascii="Times New Roman" w:hAnsi="Times New Roman" w:cs="Times New Roman"/>
          <w:sz w:val="24"/>
          <w:szCs w:val="24"/>
          <w:shd w:val="clear" w:color="auto" w:fill="FFFFFF"/>
        </w:rPr>
        <w:t>iems</w:t>
      </w:r>
      <w:proofErr w:type="spellEnd"/>
      <w:r w:rsidRPr="003C4B23">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163902B5" w14:textId="77777777" w:rsidR="00F4244C" w:rsidRPr="003C4B23" w:rsidRDefault="00F4244C" w:rsidP="00F4244C">
      <w:pPr>
        <w:spacing w:line="240" w:lineRule="auto"/>
        <w:ind w:firstLine="0"/>
        <w:jc w:val="left"/>
        <w:rPr>
          <w:rFonts w:ascii="Times New Roman" w:hAnsi="Times New Roman" w:cs="Times New Roman"/>
          <w:sz w:val="24"/>
          <w:szCs w:val="24"/>
        </w:rPr>
      </w:pPr>
    </w:p>
    <w:p w14:paraId="24299FD0" w14:textId="77777777" w:rsidR="00F4244C" w:rsidRPr="003C4B23" w:rsidRDefault="00F4244C" w:rsidP="00F4244C">
      <w:pPr>
        <w:spacing w:line="240" w:lineRule="auto"/>
        <w:ind w:firstLine="0"/>
        <w:jc w:val="left"/>
        <w:rPr>
          <w:rFonts w:ascii="Times New Roman" w:hAnsi="Times New Roman" w:cs="Times New Roman"/>
          <w:sz w:val="24"/>
          <w:szCs w:val="24"/>
        </w:rPr>
      </w:pPr>
    </w:p>
    <w:p w14:paraId="6BE4C208" w14:textId="140BFDEB" w:rsidR="00F4244C" w:rsidRPr="003C4B23" w:rsidRDefault="00F4244C" w:rsidP="00F4244C">
      <w:pPr>
        <w:keepNext/>
        <w:keepLines/>
        <w:spacing w:before="120" w:line="240" w:lineRule="auto"/>
        <w:ind w:left="5103" w:firstLine="0"/>
        <w:jc w:val="left"/>
        <w:outlineLvl w:val="1"/>
        <w:rPr>
          <w:rFonts w:ascii="Times New Roman" w:eastAsiaTheme="majorEastAsia" w:hAnsi="Times New Roman" w:cs="Times New Roman"/>
          <w:sz w:val="24"/>
          <w:szCs w:val="24"/>
        </w:rPr>
      </w:pPr>
      <w:bookmarkStart w:id="42" w:name="_Toc132964710"/>
      <w:bookmarkStart w:id="43" w:name="_Toc221876467"/>
      <w:r w:rsidRPr="003C4B23">
        <w:rPr>
          <w:rFonts w:ascii="Times New Roman" w:eastAsiaTheme="majorEastAsia" w:hAnsi="Times New Roman" w:cs="Times New Roman"/>
          <w:sz w:val="24"/>
          <w:szCs w:val="24"/>
        </w:rPr>
        <w:t xml:space="preserve">Pirkimo sąlygų </w:t>
      </w:r>
      <w:r w:rsidR="00D91E74">
        <w:rPr>
          <w:rFonts w:ascii="Times New Roman" w:eastAsiaTheme="majorEastAsia" w:hAnsi="Times New Roman" w:cs="Times New Roman"/>
          <w:sz w:val="24"/>
          <w:szCs w:val="24"/>
        </w:rPr>
        <w:t>4</w:t>
      </w:r>
      <w:r w:rsidRPr="003C4B23">
        <w:rPr>
          <w:rFonts w:ascii="Times New Roman" w:eastAsiaTheme="majorEastAsia" w:hAnsi="Times New Roman" w:cs="Times New Roman"/>
          <w:sz w:val="24"/>
          <w:szCs w:val="24"/>
        </w:rPr>
        <w:t xml:space="preserve"> priedas „Tiekėjo deklaracija dėl atitikties Reglamento nuostatoms fiziniam asmeniui“</w:t>
      </w:r>
      <w:bookmarkEnd w:id="42"/>
      <w:bookmarkEnd w:id="43"/>
    </w:p>
    <w:p w14:paraId="41F49415" w14:textId="77777777" w:rsidR="00F4244C" w:rsidRPr="003C4B23" w:rsidRDefault="00F4244C" w:rsidP="00F4244C">
      <w:pPr>
        <w:spacing w:after="160" w:line="276" w:lineRule="auto"/>
        <w:ind w:firstLine="0"/>
        <w:jc w:val="left"/>
        <w:rPr>
          <w:rFonts w:ascii="Times New Roman" w:hAnsi="Times New Roman" w:cs="Times New Roman"/>
          <w:sz w:val="24"/>
          <w:szCs w:val="24"/>
        </w:rPr>
      </w:pPr>
    </w:p>
    <w:p w14:paraId="5EE1C81D" w14:textId="77777777" w:rsidR="00F4244C" w:rsidRPr="003C4B23" w:rsidRDefault="00F4244C" w:rsidP="00F4244C">
      <w:pPr>
        <w:spacing w:line="240" w:lineRule="auto"/>
        <w:ind w:firstLine="0"/>
        <w:jc w:val="left"/>
        <w:rPr>
          <w:rFonts w:ascii="Times New Roman" w:hAnsi="Times New Roman" w:cs="Times New Roman"/>
          <w:sz w:val="24"/>
          <w:szCs w:val="24"/>
        </w:rPr>
      </w:pPr>
    </w:p>
    <w:p w14:paraId="16C6DC40" w14:textId="77777777"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(Tiekėjo pavadinimas)</w:t>
      </w:r>
    </w:p>
    <w:p w14:paraId="65FC4350"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(Fizinio asmens vardas, pavardė, kontaktinė informacija, registro, kuriame kaupiami ir saugomi duomenys apie tiekėją, pavadinimas)</w:t>
      </w:r>
    </w:p>
    <w:p w14:paraId="19AF3985" w14:textId="77777777" w:rsidR="00F4244C" w:rsidRPr="003C4B23" w:rsidRDefault="00F4244C" w:rsidP="00F4244C">
      <w:pPr>
        <w:spacing w:line="240" w:lineRule="auto"/>
        <w:ind w:firstLine="0"/>
        <w:rPr>
          <w:rFonts w:ascii="Times New Roman" w:hAnsi="Times New Roman" w:cs="Times New Roman"/>
          <w:sz w:val="24"/>
          <w:szCs w:val="24"/>
        </w:rPr>
      </w:pPr>
    </w:p>
    <w:p w14:paraId="723E548B" w14:textId="77777777" w:rsidR="00F4244C" w:rsidRPr="003C4B23" w:rsidRDefault="00F4244C" w:rsidP="00F4244C">
      <w:pPr>
        <w:spacing w:line="240" w:lineRule="auto"/>
        <w:ind w:firstLine="0"/>
        <w:jc w:val="center"/>
        <w:rPr>
          <w:rFonts w:ascii="Times New Roman" w:hAnsi="Times New Roman" w:cs="Times New Roman"/>
          <w:sz w:val="24"/>
          <w:szCs w:val="24"/>
        </w:rPr>
      </w:pPr>
      <w:r w:rsidRPr="003C4B23">
        <w:rPr>
          <w:rFonts w:ascii="Times New Roman" w:hAnsi="Times New Roman" w:cs="Times New Roman"/>
          <w:sz w:val="24"/>
          <w:szCs w:val="24"/>
        </w:rPr>
        <w:t>__________________________</w:t>
      </w:r>
    </w:p>
    <w:p w14:paraId="5C3E3F4C" w14:textId="77777777" w:rsidR="00F4244C" w:rsidRPr="003C4B23" w:rsidRDefault="00F4244C" w:rsidP="00F4244C">
      <w:pPr>
        <w:tabs>
          <w:tab w:val="center" w:pos="2520"/>
        </w:tabs>
        <w:spacing w:line="240" w:lineRule="auto"/>
        <w:ind w:firstLine="0"/>
        <w:jc w:val="center"/>
        <w:rPr>
          <w:rFonts w:ascii="Times New Roman" w:hAnsi="Times New Roman" w:cs="Times New Roman"/>
          <w:i/>
          <w:iCs/>
          <w:sz w:val="24"/>
          <w:szCs w:val="24"/>
        </w:rPr>
      </w:pPr>
      <w:r w:rsidRPr="003C4B23">
        <w:rPr>
          <w:rFonts w:ascii="Times New Roman" w:hAnsi="Times New Roman" w:cs="Times New Roman"/>
          <w:i/>
          <w:iCs/>
          <w:sz w:val="24"/>
          <w:szCs w:val="24"/>
        </w:rPr>
        <w:t>(Adresatas (perkančioji organizacija))</w:t>
      </w:r>
    </w:p>
    <w:p w14:paraId="5B0F288A" w14:textId="77777777" w:rsidR="00F4244C" w:rsidRPr="003C4B23" w:rsidRDefault="00F4244C" w:rsidP="00F4244C">
      <w:pPr>
        <w:spacing w:line="240" w:lineRule="auto"/>
        <w:ind w:firstLine="0"/>
        <w:jc w:val="center"/>
        <w:rPr>
          <w:rFonts w:ascii="Times New Roman" w:hAnsi="Times New Roman" w:cs="Times New Roman"/>
          <w:b/>
          <w:sz w:val="24"/>
          <w:szCs w:val="24"/>
        </w:rPr>
      </w:pPr>
    </w:p>
    <w:p w14:paraId="6F931F7B" w14:textId="77777777" w:rsidR="00F4244C" w:rsidRPr="003C4B23" w:rsidRDefault="00F4244C" w:rsidP="00F4244C">
      <w:pPr>
        <w:autoSpaceDE w:val="0"/>
        <w:autoSpaceDN w:val="0"/>
        <w:adjustRightInd w:val="0"/>
        <w:spacing w:line="240" w:lineRule="auto"/>
        <w:ind w:firstLine="0"/>
        <w:jc w:val="center"/>
        <w:rPr>
          <w:rFonts w:ascii="Times New Roman" w:hAnsi="Times New Roman" w:cs="Times New Roman"/>
          <w:sz w:val="24"/>
          <w:szCs w:val="24"/>
        </w:rPr>
      </w:pPr>
      <w:r w:rsidRPr="003C4B23">
        <w:rPr>
          <w:rFonts w:ascii="Times New Roman" w:hAnsi="Times New Roman" w:cs="Times New Roman"/>
          <w:b/>
          <w:bCs/>
          <w:sz w:val="24"/>
          <w:szCs w:val="24"/>
        </w:rPr>
        <w:t>TIEKĖJO DEKLARACIJA</w:t>
      </w:r>
    </w:p>
    <w:p w14:paraId="7A2B9A5B" w14:textId="77777777" w:rsidR="00F4244C" w:rsidRPr="003C4B23" w:rsidRDefault="00F4244C" w:rsidP="00F4244C">
      <w:pPr>
        <w:shd w:val="clear" w:color="auto" w:fill="FFFFFF"/>
        <w:spacing w:line="240" w:lineRule="auto"/>
        <w:ind w:firstLine="0"/>
        <w:jc w:val="center"/>
        <w:rPr>
          <w:rFonts w:ascii="Times New Roman" w:hAnsi="Times New Roman" w:cs="Times New Roman"/>
          <w:b/>
          <w:bCs/>
          <w:sz w:val="24"/>
          <w:szCs w:val="24"/>
        </w:rPr>
      </w:pPr>
      <w:r w:rsidRPr="003C4B23">
        <w:rPr>
          <w:rFonts w:ascii="Times New Roman" w:hAnsi="Times New Roman" w:cs="Times New Roman"/>
          <w:sz w:val="24"/>
          <w:szCs w:val="24"/>
        </w:rPr>
        <w:t>_____________</w:t>
      </w:r>
      <w:r w:rsidRPr="003C4B23">
        <w:rPr>
          <w:rFonts w:ascii="Times New Roman" w:hAnsi="Times New Roman" w:cs="Times New Roman"/>
          <w:b/>
          <w:bCs/>
          <w:sz w:val="24"/>
          <w:szCs w:val="24"/>
        </w:rPr>
        <w:t xml:space="preserve"> </w:t>
      </w:r>
      <w:r w:rsidRPr="003C4B23">
        <w:rPr>
          <w:rFonts w:ascii="Times New Roman" w:hAnsi="Times New Roman" w:cs="Times New Roman"/>
          <w:sz w:val="24"/>
          <w:szCs w:val="24"/>
        </w:rPr>
        <w:t>Nr.______</w:t>
      </w:r>
    </w:p>
    <w:p w14:paraId="75CD8BD1" w14:textId="77777777" w:rsidR="00F4244C" w:rsidRPr="003C4B23" w:rsidRDefault="00F4244C" w:rsidP="00F4244C">
      <w:pPr>
        <w:shd w:val="clear" w:color="auto" w:fill="FFFFFF"/>
        <w:spacing w:line="240" w:lineRule="auto"/>
        <w:ind w:firstLine="3969"/>
        <w:jc w:val="left"/>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(Data)</w:t>
      </w:r>
    </w:p>
    <w:p w14:paraId="6979CD61" w14:textId="77777777" w:rsidR="00F4244C" w:rsidRPr="003C4B23" w:rsidRDefault="00F4244C" w:rsidP="00F4244C">
      <w:pPr>
        <w:shd w:val="clear" w:color="auto" w:fill="FFFFFF"/>
        <w:spacing w:line="240" w:lineRule="auto"/>
        <w:ind w:firstLine="3969"/>
        <w:jc w:val="left"/>
        <w:rPr>
          <w:rFonts w:ascii="Times New Roman" w:hAnsi="Times New Roman" w:cs="Times New Roman"/>
          <w:bCs/>
          <w:color w:val="000000"/>
          <w:sz w:val="24"/>
          <w:szCs w:val="24"/>
        </w:rPr>
      </w:pPr>
    </w:p>
    <w:p w14:paraId="00C8F735" w14:textId="77777777" w:rsidR="00F4244C" w:rsidRPr="003C4B2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r w:rsidRPr="003C4B23">
        <w:rPr>
          <w:rFonts w:ascii="Times New Roman" w:hAnsi="Times New Roman" w:cs="Times New Roman"/>
          <w:bCs/>
          <w:color w:val="000000"/>
          <w:sz w:val="24"/>
          <w:szCs w:val="24"/>
        </w:rPr>
        <w:t>_____________</w:t>
      </w:r>
    </w:p>
    <w:p w14:paraId="38C04E1F" w14:textId="77777777" w:rsidR="00F4244C" w:rsidRPr="003C4B23" w:rsidRDefault="00F4244C" w:rsidP="00F4244C">
      <w:pPr>
        <w:shd w:val="clear" w:color="auto" w:fill="FFFFFF"/>
        <w:spacing w:line="240" w:lineRule="auto"/>
        <w:ind w:firstLine="0"/>
        <w:jc w:val="center"/>
        <w:rPr>
          <w:rFonts w:ascii="Times New Roman" w:hAnsi="Times New Roman" w:cs="Times New Roman"/>
          <w:bCs/>
          <w:i/>
          <w:iCs/>
          <w:color w:val="000000"/>
          <w:sz w:val="24"/>
          <w:szCs w:val="24"/>
        </w:rPr>
      </w:pPr>
      <w:r w:rsidRPr="003C4B23">
        <w:rPr>
          <w:rFonts w:ascii="Times New Roman" w:hAnsi="Times New Roman" w:cs="Times New Roman"/>
          <w:bCs/>
          <w:i/>
          <w:iCs/>
          <w:color w:val="000000"/>
          <w:sz w:val="24"/>
          <w:szCs w:val="24"/>
        </w:rPr>
        <w:t>(Sudarymo vieta)</w:t>
      </w:r>
    </w:p>
    <w:p w14:paraId="4481D900" w14:textId="77777777" w:rsidR="00F4244C" w:rsidRPr="003C4B23" w:rsidRDefault="00F4244C" w:rsidP="00F4244C">
      <w:pPr>
        <w:shd w:val="clear" w:color="auto" w:fill="FFFFFF"/>
        <w:spacing w:line="240" w:lineRule="auto"/>
        <w:ind w:firstLine="0"/>
        <w:jc w:val="center"/>
        <w:rPr>
          <w:rFonts w:ascii="Times New Roman" w:hAnsi="Times New Roman" w:cs="Times New Roman"/>
          <w:bCs/>
          <w:color w:val="000000"/>
          <w:sz w:val="24"/>
          <w:szCs w:val="24"/>
        </w:rPr>
      </w:pPr>
    </w:p>
    <w:p w14:paraId="446E9CDB" w14:textId="77777777" w:rsidR="00F4244C" w:rsidRPr="003C4B23" w:rsidRDefault="00F4244C" w:rsidP="00F4244C">
      <w:pPr>
        <w:tabs>
          <w:tab w:val="left" w:pos="851"/>
        </w:tabs>
        <w:snapToGrid w:val="0"/>
        <w:spacing w:line="240" w:lineRule="auto"/>
        <w:ind w:right="-1"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Aš, _______________________________________________________________________________ ,</w:t>
      </w:r>
    </w:p>
    <w:p w14:paraId="62845ED0" w14:textId="77777777" w:rsidR="00F4244C" w:rsidRPr="003C4B23" w:rsidRDefault="00F4244C" w:rsidP="00F4244C">
      <w:pPr>
        <w:tabs>
          <w:tab w:val="left" w:pos="851"/>
        </w:tabs>
        <w:snapToGrid w:val="0"/>
        <w:spacing w:line="240" w:lineRule="auto"/>
        <w:ind w:right="-1"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(Tiekėjo vardas ir pavardė)</w:t>
      </w:r>
    </w:p>
    <w:p w14:paraId="0B3648ED" w14:textId="77777777" w:rsidR="00F4244C" w:rsidRPr="003C4B23" w:rsidRDefault="00F4244C" w:rsidP="00F4244C">
      <w:pPr>
        <w:snapToGrid w:val="0"/>
        <w:spacing w:line="240" w:lineRule="auto"/>
        <w:ind w:firstLine="0"/>
        <w:jc w:val="left"/>
        <w:rPr>
          <w:rFonts w:ascii="Times New Roman" w:hAnsi="Times New Roman" w:cs="Times New Roman"/>
          <w:spacing w:val="-2"/>
          <w:sz w:val="24"/>
          <w:szCs w:val="24"/>
        </w:rPr>
      </w:pPr>
      <w:r w:rsidRPr="003C4B23">
        <w:rPr>
          <w:rFonts w:ascii="Times New Roman" w:hAnsi="Times New Roman" w:cs="Times New Roman"/>
          <w:spacing w:val="-2"/>
          <w:sz w:val="24"/>
          <w:szCs w:val="24"/>
        </w:rPr>
        <w:t>tvirtinu, kad dalyvaudamas (-a) __________________________________________________________</w:t>
      </w:r>
    </w:p>
    <w:p w14:paraId="3C986D23" w14:textId="77777777" w:rsidR="00F4244C" w:rsidRPr="003C4B23" w:rsidRDefault="00F4244C" w:rsidP="00F4244C">
      <w:pPr>
        <w:snapToGrid w:val="0"/>
        <w:spacing w:line="240" w:lineRule="auto"/>
        <w:ind w:firstLine="1296"/>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(Perkančiosios organizacijos pavadinimas)</w:t>
      </w:r>
    </w:p>
    <w:p w14:paraId="3E9FA4AB" w14:textId="77777777" w:rsidR="00F4244C" w:rsidRPr="003C4B23" w:rsidRDefault="00F4244C" w:rsidP="00F4244C">
      <w:pPr>
        <w:snapToGrid w:val="0"/>
        <w:spacing w:line="240" w:lineRule="auto"/>
        <w:ind w:right="-1" w:firstLine="0"/>
        <w:rPr>
          <w:rFonts w:ascii="Times New Roman" w:hAnsi="Times New Roman" w:cs="Times New Roman"/>
          <w:spacing w:val="-2"/>
          <w:sz w:val="24"/>
          <w:szCs w:val="24"/>
        </w:rPr>
      </w:pPr>
    </w:p>
    <w:p w14:paraId="0D7CFC81"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atliekamame ________________________________________________________________________</w:t>
      </w:r>
    </w:p>
    <w:p w14:paraId="0EEFA62D" w14:textId="77777777" w:rsidR="00F4244C" w:rsidRPr="003C4B23" w:rsidRDefault="00F4244C" w:rsidP="00F4244C">
      <w:pPr>
        <w:snapToGrid w:val="0"/>
        <w:spacing w:line="240" w:lineRule="auto"/>
        <w:ind w:left="1296" w:firstLine="1296"/>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(Pirkimo objekto pavadinimas, pirkimo numeris)</w:t>
      </w:r>
    </w:p>
    <w:p w14:paraId="1AC6C080" w14:textId="77777777" w:rsidR="00F4244C" w:rsidRPr="003C4B23" w:rsidRDefault="00F4244C" w:rsidP="00F4244C">
      <w:pPr>
        <w:snapToGrid w:val="0"/>
        <w:spacing w:line="240" w:lineRule="auto"/>
        <w:ind w:right="-1" w:firstLine="0"/>
        <w:rPr>
          <w:rFonts w:ascii="Times New Roman" w:hAnsi="Times New Roman" w:cs="Times New Roman"/>
          <w:spacing w:val="-2"/>
          <w:sz w:val="24"/>
          <w:szCs w:val="24"/>
        </w:rPr>
      </w:pPr>
    </w:p>
    <w:p w14:paraId="55D3B229" w14:textId="77777777" w:rsidR="00F4244C" w:rsidRPr="003C4B23" w:rsidRDefault="00F4244C" w:rsidP="00F4244C">
      <w:pPr>
        <w:snapToGrid w:val="0"/>
        <w:spacing w:line="240" w:lineRule="auto"/>
        <w:ind w:firstLine="0"/>
        <w:rPr>
          <w:rFonts w:ascii="Times New Roman" w:hAnsi="Times New Roman" w:cs="Times New Roman"/>
          <w:spacing w:val="-2"/>
          <w:sz w:val="24"/>
          <w:szCs w:val="24"/>
        </w:rPr>
      </w:pPr>
      <w:r w:rsidRPr="003C4B23">
        <w:rPr>
          <w:rFonts w:ascii="Times New Roman" w:hAnsi="Times New Roman" w:cs="Times New Roman"/>
          <w:spacing w:val="-2"/>
          <w:sz w:val="24"/>
          <w:szCs w:val="24"/>
        </w:rPr>
        <w:t>skelbtame __________________________________________________________________________,</w:t>
      </w:r>
    </w:p>
    <w:p w14:paraId="3566A98F" w14:textId="77777777" w:rsidR="00F4244C" w:rsidRPr="003C4B23" w:rsidRDefault="00F4244C" w:rsidP="00F4244C">
      <w:pPr>
        <w:snapToGrid w:val="0"/>
        <w:spacing w:line="240" w:lineRule="auto"/>
        <w:ind w:firstLine="0"/>
        <w:jc w:val="center"/>
        <w:rPr>
          <w:rFonts w:ascii="Times New Roman" w:hAnsi="Times New Roman" w:cs="Times New Roman"/>
          <w:i/>
          <w:iCs/>
          <w:spacing w:val="-2"/>
          <w:sz w:val="24"/>
          <w:szCs w:val="24"/>
        </w:rPr>
      </w:pPr>
      <w:r w:rsidRPr="003C4B23">
        <w:rPr>
          <w:rFonts w:ascii="Times New Roman" w:hAnsi="Times New Roman" w:cs="Times New Roman"/>
          <w:i/>
          <w:iCs/>
          <w:spacing w:val="-2"/>
          <w:sz w:val="24"/>
          <w:szCs w:val="24"/>
        </w:rPr>
        <w:t>(Skelbimo data)</w:t>
      </w:r>
    </w:p>
    <w:p w14:paraId="3E83A48C" w14:textId="77777777" w:rsidR="00F4244C" w:rsidRPr="003C4B23" w:rsidRDefault="00F4244C" w:rsidP="00F4244C">
      <w:pPr>
        <w:spacing w:line="240" w:lineRule="auto"/>
        <w:ind w:firstLine="0"/>
        <w:rPr>
          <w:rFonts w:ascii="Times New Roman" w:hAnsi="Times New Roman" w:cs="Times New Roman"/>
          <w:sz w:val="24"/>
          <w:szCs w:val="24"/>
        </w:rPr>
      </w:pPr>
    </w:p>
    <w:p w14:paraId="5B4C6147"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nesu įtakojamas (-a) Rusijos, kaip nurodyta </w:t>
      </w:r>
      <w:r w:rsidRPr="003C4B23">
        <w:rPr>
          <w:rFonts w:ascii="Times New Roman" w:hAnsi="Times New Roman" w:cs="Times New Roman"/>
          <w:b/>
          <w:bCs/>
          <w:sz w:val="24"/>
          <w:szCs w:val="24"/>
        </w:rPr>
        <w:t>Tarybos reglamento</w:t>
      </w:r>
      <w:r w:rsidRPr="003C4B23">
        <w:rPr>
          <w:rFonts w:ascii="Times New Roman" w:hAnsi="Times New Roman" w:cs="Times New Roman"/>
          <w:sz w:val="24"/>
          <w:szCs w:val="24"/>
        </w:rPr>
        <w:t xml:space="preserve"> </w:t>
      </w:r>
      <w:r w:rsidRPr="003C4B23">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C4B23">
        <w:rPr>
          <w:rFonts w:ascii="Times New Roman" w:hAnsi="Times New Roman" w:cs="Times New Roman"/>
          <w:sz w:val="24"/>
          <w:szCs w:val="24"/>
        </w:rPr>
        <w:t>5k straipsnyje nustatytuose apribojimuose. Visų pirma pareiškiu, kad:</w:t>
      </w:r>
    </w:p>
    <w:p w14:paraId="1C3CD981"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(a) nesu Rusijos pilietis (-ė) ar įsisteigęs Rusijoje;</w:t>
      </w:r>
    </w:p>
    <w:p w14:paraId="6570F53D" w14:textId="77777777" w:rsidR="00F4244C" w:rsidRPr="003C4B23" w:rsidRDefault="00F4244C" w:rsidP="00F4244C">
      <w:pPr>
        <w:spacing w:line="240" w:lineRule="auto"/>
        <w:ind w:firstLine="0"/>
        <w:rPr>
          <w:rFonts w:ascii="Times New Roman" w:hAnsi="Times New Roman" w:cs="Times New Roman"/>
          <w:sz w:val="24"/>
          <w:szCs w:val="24"/>
        </w:rPr>
      </w:pPr>
      <w:r w:rsidRPr="003C4B23">
        <w:rPr>
          <w:rFonts w:ascii="Times New Roman" w:hAnsi="Times New Roman" w:cs="Times New Roman"/>
          <w:sz w:val="24"/>
          <w:szCs w:val="24"/>
        </w:rPr>
        <w:t xml:space="preserve">(b) neveikiu </w:t>
      </w:r>
      <w:r w:rsidRPr="003C4B23">
        <w:rPr>
          <w:rFonts w:ascii="Times New Roman" w:hAnsi="Times New Roman" w:cs="Times New Roman"/>
          <w:sz w:val="24"/>
          <w:szCs w:val="24"/>
          <w:shd w:val="clear" w:color="auto" w:fill="FFFFFF"/>
        </w:rPr>
        <w:t>šios deklaracijos a) punkte nurodyto subjekto vardu ar jo nurodymu;</w:t>
      </w:r>
    </w:p>
    <w:p w14:paraId="397D1B06" w14:textId="77777777" w:rsidR="00F4244C" w:rsidRPr="003C4B23" w:rsidRDefault="00F4244C" w:rsidP="00F4244C">
      <w:pPr>
        <w:spacing w:line="240" w:lineRule="auto"/>
        <w:ind w:firstLine="0"/>
        <w:rPr>
          <w:rFonts w:ascii="Times New Roman" w:hAnsi="Times New Roman" w:cs="Times New Roman"/>
          <w:sz w:val="24"/>
          <w:szCs w:val="24"/>
          <w:shd w:val="clear" w:color="auto" w:fill="FFFFFF"/>
        </w:rPr>
      </w:pPr>
      <w:r w:rsidRPr="003C4B23">
        <w:rPr>
          <w:rFonts w:ascii="Times New Roman" w:hAnsi="Times New Roman" w:cs="Times New Roman"/>
          <w:sz w:val="24"/>
          <w:szCs w:val="24"/>
        </w:rPr>
        <w:t xml:space="preserve">d) sutartis nebus paskirta vykdyti </w:t>
      </w:r>
      <w:r w:rsidRPr="003C4B23">
        <w:rPr>
          <w:rFonts w:ascii="Times New Roman" w:hAnsi="Times New Roman" w:cs="Times New Roman"/>
          <w:sz w:val="24"/>
          <w:szCs w:val="24"/>
          <w:shd w:val="clear" w:color="auto" w:fill="FFFFFF"/>
        </w:rPr>
        <w:t>subrangovui (-</w:t>
      </w:r>
      <w:proofErr w:type="spellStart"/>
      <w:r w:rsidRPr="003C4B23">
        <w:rPr>
          <w:rFonts w:ascii="Times New Roman" w:hAnsi="Times New Roman" w:cs="Times New Roman"/>
          <w:sz w:val="24"/>
          <w:szCs w:val="24"/>
          <w:shd w:val="clear" w:color="auto" w:fill="FFFFFF"/>
        </w:rPr>
        <w:t>ams</w:t>
      </w:r>
      <w:proofErr w:type="spellEnd"/>
      <w:r w:rsidRPr="003C4B23">
        <w:rPr>
          <w:rFonts w:ascii="Times New Roman" w:hAnsi="Times New Roman" w:cs="Times New Roman"/>
          <w:sz w:val="24"/>
          <w:szCs w:val="24"/>
          <w:shd w:val="clear" w:color="auto" w:fill="FFFFFF"/>
        </w:rPr>
        <w:t>), ar kitam (-</w:t>
      </w:r>
      <w:proofErr w:type="spellStart"/>
      <w:r w:rsidRPr="003C4B23">
        <w:rPr>
          <w:rFonts w:ascii="Times New Roman" w:hAnsi="Times New Roman" w:cs="Times New Roman"/>
          <w:sz w:val="24"/>
          <w:szCs w:val="24"/>
          <w:shd w:val="clear" w:color="auto" w:fill="FFFFFF"/>
        </w:rPr>
        <w:t>iems</w:t>
      </w:r>
      <w:proofErr w:type="spellEnd"/>
      <w:r w:rsidRPr="003C4B23">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44784BEE" w14:textId="77777777" w:rsidR="00F403C1" w:rsidRPr="00F403C1" w:rsidRDefault="00F403C1" w:rsidP="00F403C1">
      <w:pPr>
        <w:pStyle w:val="Betarp"/>
        <w:spacing w:line="300" w:lineRule="auto"/>
        <w:contextualSpacing/>
        <w:rPr>
          <w:rFonts w:ascii="Arial" w:eastAsiaTheme="minorHAnsi" w:hAnsi="Arial" w:cs="Arial"/>
          <w:bCs/>
          <w:iCs/>
        </w:rPr>
      </w:pPr>
    </w:p>
    <w:p w14:paraId="5605D19C" w14:textId="77777777" w:rsidR="00F403C1" w:rsidRPr="00F403C1" w:rsidRDefault="00F403C1" w:rsidP="00F403C1">
      <w:pPr>
        <w:pStyle w:val="Betarp"/>
        <w:spacing w:line="300" w:lineRule="auto"/>
        <w:contextualSpacing/>
        <w:rPr>
          <w:rFonts w:ascii="Arial" w:eastAsiaTheme="minorHAnsi" w:hAnsi="Arial" w:cs="Arial"/>
          <w:bCs/>
          <w:iCs/>
        </w:rPr>
      </w:pPr>
    </w:p>
    <w:p w14:paraId="384739F2" w14:textId="77777777" w:rsidR="00F403C1" w:rsidRPr="00F403C1" w:rsidRDefault="00F403C1" w:rsidP="00F403C1">
      <w:pPr>
        <w:pStyle w:val="Betarp"/>
        <w:spacing w:line="300" w:lineRule="auto"/>
        <w:contextualSpacing/>
        <w:rPr>
          <w:rFonts w:ascii="Arial" w:eastAsiaTheme="minorHAnsi" w:hAnsi="Arial" w:cs="Arial"/>
          <w:bCs/>
          <w:iCs/>
        </w:rPr>
      </w:pPr>
    </w:p>
    <w:p w14:paraId="1F86BE73" w14:textId="77777777" w:rsidR="00F403C1" w:rsidRPr="00F403C1" w:rsidRDefault="00F403C1" w:rsidP="00F403C1">
      <w:pPr>
        <w:pStyle w:val="Betarp"/>
        <w:spacing w:line="300" w:lineRule="auto"/>
        <w:contextualSpacing/>
        <w:rPr>
          <w:rFonts w:ascii="Arial" w:eastAsiaTheme="minorHAnsi" w:hAnsi="Arial" w:cs="Arial"/>
          <w:bCs/>
          <w:iCs/>
        </w:rPr>
      </w:pPr>
    </w:p>
    <w:p w14:paraId="0F450AD6" w14:textId="77777777" w:rsidR="00F403C1" w:rsidRPr="00F403C1" w:rsidRDefault="00F403C1" w:rsidP="00F403C1">
      <w:pPr>
        <w:pStyle w:val="Betarp"/>
        <w:spacing w:line="300" w:lineRule="auto"/>
        <w:contextualSpacing/>
        <w:rPr>
          <w:rFonts w:ascii="Arial" w:eastAsiaTheme="minorHAnsi" w:hAnsi="Arial" w:cs="Arial"/>
          <w:bCs/>
          <w:iCs/>
        </w:rPr>
      </w:pPr>
    </w:p>
    <w:p w14:paraId="275CDDBE" w14:textId="77777777" w:rsidR="00F403C1" w:rsidRPr="00F403C1" w:rsidRDefault="00F403C1" w:rsidP="00F403C1">
      <w:pPr>
        <w:pStyle w:val="Betarp"/>
        <w:spacing w:line="300" w:lineRule="auto"/>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662C554C" w14:textId="77777777" w:rsidR="009E6DEA" w:rsidRDefault="009E6DEA" w:rsidP="00E63A8A">
      <w:pPr>
        <w:pStyle w:val="Betarp"/>
        <w:spacing w:line="300" w:lineRule="auto"/>
        <w:ind w:firstLine="0"/>
        <w:contextualSpacing/>
        <w:rPr>
          <w:rFonts w:ascii="Arial" w:eastAsiaTheme="minorHAnsi" w:hAnsi="Arial" w:cs="Arial"/>
          <w:bCs/>
          <w:iCs/>
        </w:rPr>
      </w:pPr>
    </w:p>
    <w:p w14:paraId="6DF0EC43" w14:textId="77777777" w:rsidR="009E6DEA" w:rsidRDefault="009E6DEA" w:rsidP="00E63A8A">
      <w:pPr>
        <w:pStyle w:val="Betarp"/>
        <w:spacing w:line="300" w:lineRule="auto"/>
        <w:ind w:firstLine="0"/>
        <w:contextualSpacing/>
        <w:rPr>
          <w:rFonts w:ascii="Arial" w:eastAsiaTheme="minorHAnsi" w:hAnsi="Arial" w:cs="Arial"/>
          <w:bCs/>
          <w:iCs/>
        </w:rPr>
      </w:pPr>
    </w:p>
    <w:p w14:paraId="0BB83103" w14:textId="77777777" w:rsidR="00A167DB" w:rsidRPr="00C70E3A" w:rsidRDefault="00A167DB" w:rsidP="00A167DB">
      <w:pPr>
        <w:jc w:val="right"/>
        <w:rPr>
          <w:rFonts w:ascii="Arial" w:eastAsia="Arial" w:hAnsi="Arial" w:cs="Arial"/>
          <w:b/>
          <w:smallCaps/>
        </w:rPr>
      </w:pPr>
    </w:p>
    <w:p w14:paraId="343D0147" w14:textId="0A2A63D4" w:rsidR="00A167DB" w:rsidRPr="00253AC5" w:rsidRDefault="00A167DB" w:rsidP="00A167DB">
      <w:pPr>
        <w:spacing w:line="240" w:lineRule="auto"/>
        <w:ind w:left="7314" w:firstLine="0"/>
        <w:rPr>
          <w:rFonts w:cstheme="minorHAnsi"/>
        </w:rPr>
      </w:pPr>
      <w:r w:rsidRPr="00253AC5">
        <w:rPr>
          <w:rFonts w:cstheme="minorHAnsi"/>
        </w:rPr>
        <w:t xml:space="preserve">Pirkimo sąlygų </w:t>
      </w:r>
      <w:r w:rsidR="004E0712" w:rsidRPr="00253AC5">
        <w:rPr>
          <w:rFonts w:cstheme="minorHAnsi"/>
        </w:rPr>
        <w:t>5</w:t>
      </w:r>
      <w:r w:rsidRPr="00253AC5">
        <w:rPr>
          <w:rFonts w:cstheme="minorHAnsi"/>
        </w:rPr>
        <w:t xml:space="preserve"> priedas „Techninė specifikacija“</w:t>
      </w:r>
    </w:p>
    <w:p w14:paraId="2366DBAF" w14:textId="77777777" w:rsidR="00A167DB" w:rsidRPr="00A76EAF" w:rsidRDefault="00A167DB" w:rsidP="00A167DB">
      <w:pPr>
        <w:jc w:val="center"/>
        <w:rPr>
          <w:rFonts w:cstheme="minorHAnsi"/>
          <w:sz w:val="28"/>
          <w:szCs w:val="28"/>
        </w:rPr>
      </w:pPr>
    </w:p>
    <w:p w14:paraId="3C0688B7" w14:textId="77777777" w:rsidR="00A167DB" w:rsidRDefault="00A167DB" w:rsidP="00A167DB">
      <w:pPr>
        <w:spacing w:line="240" w:lineRule="auto"/>
        <w:jc w:val="center"/>
        <w:rPr>
          <w:rFonts w:cstheme="minorHAnsi"/>
          <w:sz w:val="28"/>
          <w:szCs w:val="28"/>
        </w:rPr>
      </w:pPr>
      <w:r w:rsidRPr="00A76EAF">
        <w:rPr>
          <w:rFonts w:cstheme="minorHAnsi"/>
          <w:sz w:val="28"/>
          <w:szCs w:val="28"/>
        </w:rPr>
        <w:t>TECHNINĖ SPECIFIKACIJA</w:t>
      </w:r>
    </w:p>
    <w:p w14:paraId="57A671E5" w14:textId="77777777" w:rsidR="0067400F" w:rsidRPr="00A76EAF" w:rsidRDefault="0067400F" w:rsidP="00A167DB">
      <w:pPr>
        <w:spacing w:line="240" w:lineRule="auto"/>
        <w:jc w:val="center"/>
        <w:rPr>
          <w:rFonts w:cstheme="minorHAnsi"/>
          <w:sz w:val="28"/>
          <w:szCs w:val="28"/>
        </w:rPr>
      </w:pPr>
    </w:p>
    <w:tbl>
      <w:tblPr>
        <w:tblpPr w:leftFromText="180" w:rightFromText="180" w:vertAnchor="text" w:tblpX="-572" w:tblpY="1"/>
        <w:tblOverlap w:val="never"/>
        <w:tblW w:w="10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9"/>
        <w:gridCol w:w="3545"/>
        <w:gridCol w:w="5954"/>
      </w:tblGrid>
      <w:tr w:rsidR="00D00F9B" w14:paraId="275C8009" w14:textId="77777777" w:rsidTr="003B2980">
        <w:tc>
          <w:tcPr>
            <w:tcW w:w="10779" w:type="dxa"/>
            <w:gridSpan w:val="4"/>
            <w:tcBorders>
              <w:top w:val="single" w:sz="4" w:space="0" w:color="auto"/>
              <w:left w:val="single" w:sz="4" w:space="0" w:color="auto"/>
              <w:bottom w:val="single" w:sz="4" w:space="0" w:color="auto"/>
              <w:right w:val="single" w:sz="4" w:space="0" w:color="auto"/>
            </w:tcBorders>
            <w:vAlign w:val="center"/>
          </w:tcPr>
          <w:p w14:paraId="1EDD0535" w14:textId="018497C1" w:rsidR="00D00F9B" w:rsidRDefault="0050736C"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hAnsi="Times New Roman" w:cs="Times New Roman"/>
                <w:b/>
                <w:kern w:val="2"/>
                <w:sz w:val="23"/>
                <w:szCs w:val="23"/>
                <w:lang w:eastAsia="en-US"/>
                <w14:ligatures w14:val="standardContextual"/>
              </w:rPr>
              <w:t>PERKANČIOSIOS ORGANIZACIJOS NUSTATYTI TECHNINIAI REIKALAVIMAI</w:t>
            </w:r>
          </w:p>
        </w:tc>
      </w:tr>
      <w:tr w:rsidR="003C7837" w14:paraId="6EDB0AC4" w14:textId="77777777" w:rsidTr="003C7837">
        <w:tc>
          <w:tcPr>
            <w:tcW w:w="1271" w:type="dxa"/>
            <w:tcBorders>
              <w:top w:val="single" w:sz="4" w:space="0" w:color="auto"/>
              <w:left w:val="single" w:sz="4" w:space="0" w:color="auto"/>
              <w:bottom w:val="single" w:sz="4" w:space="0" w:color="auto"/>
              <w:right w:val="single" w:sz="4" w:space="0" w:color="auto"/>
            </w:tcBorders>
            <w:vAlign w:val="center"/>
          </w:tcPr>
          <w:p w14:paraId="429CF504" w14:textId="75CF4DB8" w:rsidR="003C7837" w:rsidRDefault="003C7837" w:rsidP="000B7088">
            <w:pPr>
              <w:spacing w:line="240" w:lineRule="auto"/>
              <w:jc w:val="left"/>
              <w:rPr>
                <w:rFonts w:ascii="Times New Roman" w:hAnsi="Times New Roman" w:cs="Times New Roman"/>
                <w:b/>
                <w:kern w:val="2"/>
                <w:sz w:val="23"/>
                <w:szCs w:val="23"/>
                <w:lang w:eastAsia="en-US"/>
                <w14:ligatures w14:val="standardContextual"/>
              </w:rPr>
            </w:pPr>
            <w:r>
              <w:rPr>
                <w:rFonts w:ascii="Times New Roman" w:eastAsia="Times New Roman" w:hAnsi="Times New Roman" w:cs="Times New Roman"/>
                <w:b/>
                <w:color w:val="000000"/>
                <w:kern w:val="2"/>
                <w:sz w:val="22"/>
                <w:szCs w:val="22"/>
                <w:lang w:eastAsia="en-US"/>
                <w14:ligatures w14:val="standardContextual"/>
              </w:rPr>
              <w:t>I</w:t>
            </w:r>
          </w:p>
        </w:tc>
        <w:tc>
          <w:tcPr>
            <w:tcW w:w="9508" w:type="dxa"/>
            <w:gridSpan w:val="3"/>
            <w:tcBorders>
              <w:top w:val="single" w:sz="4" w:space="0" w:color="auto"/>
              <w:left w:val="single" w:sz="4" w:space="0" w:color="auto"/>
              <w:bottom w:val="single" w:sz="4" w:space="0" w:color="auto"/>
              <w:right w:val="single" w:sz="4" w:space="0" w:color="auto"/>
            </w:tcBorders>
            <w:vAlign w:val="center"/>
          </w:tcPr>
          <w:p w14:paraId="3E200E8D" w14:textId="7B579CAA" w:rsidR="003C7837" w:rsidRDefault="003C7837" w:rsidP="000B7088">
            <w:pPr>
              <w:spacing w:line="240" w:lineRule="auto"/>
              <w:jc w:val="left"/>
              <w:rPr>
                <w:rFonts w:ascii="Times New Roman" w:hAnsi="Times New Roman" w:cs="Times New Roman"/>
                <w:b/>
                <w:kern w:val="2"/>
                <w:sz w:val="23"/>
                <w:szCs w:val="23"/>
                <w:lang w:eastAsia="en-US"/>
                <w14:ligatures w14:val="standardContextual"/>
              </w:rPr>
            </w:pPr>
            <w:r>
              <w:rPr>
                <w:rFonts w:ascii="Times New Roman" w:eastAsia="Times New Roman" w:hAnsi="Times New Roman" w:cs="Times New Roman"/>
                <w:b/>
                <w:color w:val="000000"/>
                <w:kern w:val="2"/>
                <w:sz w:val="22"/>
                <w:szCs w:val="22"/>
                <w:lang w:eastAsia="en-US"/>
                <w14:ligatures w14:val="standardContextual"/>
              </w:rPr>
              <w:t>BENDRI REIKALAVIMAI</w:t>
            </w:r>
          </w:p>
        </w:tc>
      </w:tr>
      <w:tr w:rsidR="006848BE" w14:paraId="64190534" w14:textId="77777777" w:rsidTr="000B7088">
        <w:tc>
          <w:tcPr>
            <w:tcW w:w="1280" w:type="dxa"/>
            <w:gridSpan w:val="2"/>
            <w:tcBorders>
              <w:top w:val="single" w:sz="4" w:space="0" w:color="auto"/>
              <w:left w:val="single" w:sz="4" w:space="0" w:color="000000"/>
              <w:bottom w:val="single" w:sz="4" w:space="0" w:color="000000"/>
              <w:right w:val="single" w:sz="4" w:space="0" w:color="000000"/>
            </w:tcBorders>
            <w:vAlign w:val="center"/>
            <w:hideMark/>
          </w:tcPr>
          <w:p w14:paraId="3AFF817A"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1.1.</w:t>
            </w:r>
          </w:p>
        </w:tc>
        <w:tc>
          <w:tcPr>
            <w:tcW w:w="3545" w:type="dxa"/>
            <w:tcBorders>
              <w:top w:val="single" w:sz="4" w:space="0" w:color="auto"/>
              <w:left w:val="single" w:sz="4" w:space="0" w:color="000000"/>
              <w:bottom w:val="single" w:sz="4" w:space="0" w:color="000000"/>
              <w:right w:val="single" w:sz="4" w:space="0" w:color="000000"/>
            </w:tcBorders>
            <w:vAlign w:val="center"/>
            <w:hideMark/>
          </w:tcPr>
          <w:p w14:paraId="7716EF59"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Paskirtis </w:t>
            </w:r>
          </w:p>
        </w:tc>
        <w:tc>
          <w:tcPr>
            <w:tcW w:w="5954" w:type="dxa"/>
            <w:tcBorders>
              <w:top w:val="single" w:sz="4" w:space="0" w:color="auto"/>
              <w:left w:val="single" w:sz="4" w:space="0" w:color="000000"/>
              <w:bottom w:val="single" w:sz="4" w:space="0" w:color="000000"/>
              <w:right w:val="single" w:sz="4" w:space="0" w:color="000000"/>
            </w:tcBorders>
            <w:hideMark/>
          </w:tcPr>
          <w:p w14:paraId="45E914DB"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Specializuota </w:t>
            </w:r>
            <w:r>
              <w:rPr>
                <w:rFonts w:ascii="Times New Roman" w:hAnsi="Times New Roman" w:cs="Times New Roman"/>
                <w:kern w:val="2"/>
                <w:sz w:val="22"/>
                <w:szCs w:val="22"/>
                <w:lang w:eastAsia="en-US"/>
                <w14:ligatures w14:val="standardContextual"/>
              </w:rPr>
              <w:t>komunalinė technika, naudojama gatvių, aikščių, gamybinių teritorijų bei kelių valymui nuo dulkių, smėlio, lapų ir kitų šiukšlių</w:t>
            </w:r>
          </w:p>
        </w:tc>
      </w:tr>
      <w:tr w:rsidR="006848BE" w14:paraId="2ABC5B52" w14:textId="77777777" w:rsidTr="000B7088">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2EE974E8"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1.2.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D36BA07"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 Pagaminimo metai, rida</w:t>
            </w:r>
          </w:p>
        </w:tc>
        <w:tc>
          <w:tcPr>
            <w:tcW w:w="5954" w:type="dxa"/>
            <w:tcBorders>
              <w:top w:val="single" w:sz="4" w:space="0" w:color="000000"/>
              <w:left w:val="single" w:sz="4" w:space="0" w:color="000000"/>
              <w:bottom w:val="single" w:sz="4" w:space="0" w:color="000000"/>
              <w:right w:val="single" w:sz="4" w:space="0" w:color="000000"/>
            </w:tcBorders>
          </w:tcPr>
          <w:p w14:paraId="2F42684F" w14:textId="2AEDFFBD"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Mašinos markė, modelis, identifikavimo numeriai. </w:t>
            </w:r>
          </w:p>
          <w:p w14:paraId="548A35CF" w14:textId="0778AD69"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Mašina ir įranga turi būti pagaminti ne anksčiau kaip 2015 m. </w:t>
            </w:r>
          </w:p>
          <w:p w14:paraId="553F1C97"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Rida – ne didesnė kaip 45 000 km, (+-5% paklaida pristatymo dieną), darbo valandos – ne didesnės nei 4000 m/h</w:t>
            </w:r>
          </w:p>
        </w:tc>
      </w:tr>
      <w:tr w:rsidR="006848BE" w14:paraId="20F520F8" w14:textId="77777777" w:rsidTr="000B7088">
        <w:trPr>
          <w:trHeight w:val="1004"/>
        </w:trPr>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17082FEF"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1.3.</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023A0D1"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Konstrukcija</w:t>
            </w:r>
          </w:p>
        </w:tc>
        <w:tc>
          <w:tcPr>
            <w:tcW w:w="5954" w:type="dxa"/>
            <w:tcBorders>
              <w:top w:val="single" w:sz="4" w:space="0" w:color="000000"/>
              <w:left w:val="single" w:sz="4" w:space="0" w:color="000000"/>
              <w:bottom w:val="single" w:sz="4" w:space="0" w:color="000000"/>
              <w:right w:val="single" w:sz="4" w:space="0" w:color="000000"/>
            </w:tcBorders>
            <w:hideMark/>
          </w:tcPr>
          <w:p w14:paraId="61DD4638"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Nerūdijančio plieno bunkerio talpa ne mažesnė negu 5,5 m3</w:t>
            </w:r>
          </w:p>
          <w:p w14:paraId="00DBB973"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Maksimali siurbimo galia ne mažesnė negu 12000 m3/h</w:t>
            </w:r>
          </w:p>
          <w:p w14:paraId="086621DC"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Siurbimo žarnos skersmuo ne mažesnis negu 200 mm</w:t>
            </w:r>
          </w:p>
          <w:p w14:paraId="512DA76D"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Vakuuminis siurblys su dulkių mechaniniu pakėlimu</w:t>
            </w:r>
          </w:p>
          <w:p w14:paraId="5F7CCFE8"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Vandens purkštukai dulkėtumui mažinti</w:t>
            </w:r>
          </w:p>
        </w:tc>
      </w:tr>
      <w:tr w:rsidR="006848BE" w14:paraId="50AEBC49" w14:textId="77777777" w:rsidTr="000B7088">
        <w:tc>
          <w:tcPr>
            <w:tcW w:w="1280" w:type="dxa"/>
            <w:gridSpan w:val="2"/>
            <w:tcBorders>
              <w:top w:val="single" w:sz="4" w:space="0" w:color="000000"/>
              <w:left w:val="single" w:sz="4" w:space="0" w:color="000000"/>
              <w:bottom w:val="single" w:sz="4" w:space="0" w:color="auto"/>
              <w:right w:val="single" w:sz="4" w:space="0" w:color="000000"/>
            </w:tcBorders>
            <w:vAlign w:val="center"/>
            <w:hideMark/>
          </w:tcPr>
          <w:p w14:paraId="76FE7F84" w14:textId="685E482D"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1.</w:t>
            </w:r>
            <w:r w:rsidR="007F396F">
              <w:rPr>
                <w:rFonts w:ascii="Times New Roman" w:eastAsia="Times New Roman" w:hAnsi="Times New Roman" w:cs="Times New Roman"/>
                <w:kern w:val="2"/>
                <w:sz w:val="22"/>
                <w:szCs w:val="22"/>
                <w:lang w:eastAsia="en-US"/>
                <w14:ligatures w14:val="standardContextual"/>
              </w:rPr>
              <w:t>4</w:t>
            </w:r>
            <w:r>
              <w:rPr>
                <w:rFonts w:ascii="Times New Roman" w:eastAsia="Times New Roman" w:hAnsi="Times New Roman" w:cs="Times New Roman"/>
                <w:kern w:val="2"/>
                <w:sz w:val="22"/>
                <w:szCs w:val="22"/>
                <w:lang w:eastAsia="en-US"/>
                <w14:ligatures w14:val="standardContextual"/>
              </w:rPr>
              <w:t>.</w:t>
            </w:r>
          </w:p>
        </w:tc>
        <w:tc>
          <w:tcPr>
            <w:tcW w:w="3545" w:type="dxa"/>
            <w:tcBorders>
              <w:top w:val="single" w:sz="4" w:space="0" w:color="000000"/>
              <w:left w:val="single" w:sz="4" w:space="0" w:color="000000"/>
              <w:bottom w:val="single" w:sz="4" w:space="0" w:color="auto"/>
              <w:right w:val="single" w:sz="4" w:space="0" w:color="000000"/>
            </w:tcBorders>
            <w:vAlign w:val="center"/>
            <w:hideMark/>
          </w:tcPr>
          <w:p w14:paraId="1C6ED85A"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Registracija bei techninė priežiūra</w:t>
            </w:r>
          </w:p>
        </w:tc>
        <w:tc>
          <w:tcPr>
            <w:tcW w:w="5954" w:type="dxa"/>
            <w:tcBorders>
              <w:top w:val="single" w:sz="4" w:space="0" w:color="000000"/>
              <w:left w:val="single" w:sz="4" w:space="0" w:color="000000"/>
              <w:bottom w:val="single" w:sz="4" w:space="0" w:color="auto"/>
              <w:right w:val="single" w:sz="4" w:space="0" w:color="000000"/>
            </w:tcBorders>
            <w:hideMark/>
          </w:tcPr>
          <w:p w14:paraId="636EAFA9"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Transporto priemonė turi būti registruota Perkančiosios organizacijos vardu.</w:t>
            </w:r>
          </w:p>
          <w:p w14:paraId="2855E4BA"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Apžiūros galiojimas ne trumpesnis nei 11 mėnesių.</w:t>
            </w:r>
          </w:p>
        </w:tc>
      </w:tr>
      <w:tr w:rsidR="003C7837" w14:paraId="73C1B724" w14:textId="77777777" w:rsidTr="003C7837">
        <w:tc>
          <w:tcPr>
            <w:tcW w:w="1271" w:type="dxa"/>
            <w:tcBorders>
              <w:top w:val="single" w:sz="4" w:space="0" w:color="auto"/>
              <w:left w:val="single" w:sz="4" w:space="0" w:color="auto"/>
              <w:bottom w:val="single" w:sz="4" w:space="0" w:color="auto"/>
              <w:right w:val="single" w:sz="4" w:space="0" w:color="auto"/>
            </w:tcBorders>
            <w:vAlign w:val="center"/>
          </w:tcPr>
          <w:p w14:paraId="1422EF2F" w14:textId="3E147CB4" w:rsidR="003C7837" w:rsidRDefault="003C7837"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b/>
                <w:kern w:val="2"/>
                <w:sz w:val="22"/>
                <w:szCs w:val="22"/>
                <w:lang w:eastAsia="en-US"/>
                <w14:ligatures w14:val="standardContextual"/>
              </w:rPr>
              <w:t>II</w:t>
            </w:r>
          </w:p>
        </w:tc>
        <w:tc>
          <w:tcPr>
            <w:tcW w:w="9508" w:type="dxa"/>
            <w:gridSpan w:val="3"/>
            <w:tcBorders>
              <w:top w:val="single" w:sz="4" w:space="0" w:color="auto"/>
              <w:left w:val="single" w:sz="4" w:space="0" w:color="auto"/>
              <w:bottom w:val="single" w:sz="4" w:space="0" w:color="auto"/>
              <w:right w:val="single" w:sz="4" w:space="0" w:color="auto"/>
            </w:tcBorders>
            <w:vAlign w:val="center"/>
          </w:tcPr>
          <w:p w14:paraId="0AD6F6AB" w14:textId="384C16C0" w:rsidR="003C7837" w:rsidRDefault="003C7837"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b/>
                <w:kern w:val="2"/>
                <w:sz w:val="22"/>
                <w:szCs w:val="22"/>
                <w:lang w:eastAsia="en-US"/>
                <w14:ligatures w14:val="standardContextual"/>
              </w:rPr>
              <w:t>TECHNINIAI REIKALAVIMAI MAŠINAI</w:t>
            </w:r>
          </w:p>
        </w:tc>
      </w:tr>
      <w:tr w:rsidR="006848BE" w14:paraId="63160CB7" w14:textId="77777777" w:rsidTr="000B7088">
        <w:tc>
          <w:tcPr>
            <w:tcW w:w="1280" w:type="dxa"/>
            <w:gridSpan w:val="2"/>
            <w:tcBorders>
              <w:top w:val="single" w:sz="4" w:space="0" w:color="auto"/>
              <w:left w:val="single" w:sz="4" w:space="0" w:color="000000"/>
              <w:bottom w:val="single" w:sz="4" w:space="0" w:color="000000"/>
              <w:right w:val="single" w:sz="4" w:space="0" w:color="000000"/>
            </w:tcBorders>
            <w:vAlign w:val="center"/>
            <w:hideMark/>
          </w:tcPr>
          <w:p w14:paraId="1F7909C7"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2.1.</w:t>
            </w:r>
          </w:p>
        </w:tc>
        <w:tc>
          <w:tcPr>
            <w:tcW w:w="3545" w:type="dxa"/>
            <w:tcBorders>
              <w:top w:val="single" w:sz="4" w:space="0" w:color="auto"/>
              <w:left w:val="single" w:sz="4" w:space="0" w:color="000000"/>
              <w:bottom w:val="single" w:sz="4" w:space="0" w:color="000000"/>
              <w:right w:val="single" w:sz="4" w:space="0" w:color="000000"/>
            </w:tcBorders>
            <w:vAlign w:val="center"/>
            <w:hideMark/>
          </w:tcPr>
          <w:p w14:paraId="0178D8DC"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Variklis </w:t>
            </w:r>
          </w:p>
        </w:tc>
        <w:tc>
          <w:tcPr>
            <w:tcW w:w="5954" w:type="dxa"/>
            <w:tcBorders>
              <w:top w:val="single" w:sz="4" w:space="0" w:color="auto"/>
              <w:left w:val="single" w:sz="4" w:space="0" w:color="000000"/>
              <w:bottom w:val="single" w:sz="4" w:space="0" w:color="000000"/>
              <w:right w:val="single" w:sz="4" w:space="0" w:color="000000"/>
            </w:tcBorders>
            <w:hideMark/>
          </w:tcPr>
          <w:p w14:paraId="142420EE"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Dyzelinis, ne mažiau kaip 6500 cm3 </w:t>
            </w:r>
            <w:proofErr w:type="spellStart"/>
            <w:r>
              <w:rPr>
                <w:rFonts w:ascii="Times New Roman" w:eastAsia="Times New Roman" w:hAnsi="Times New Roman" w:cs="Times New Roman"/>
                <w:kern w:val="2"/>
                <w:sz w:val="22"/>
                <w:szCs w:val="22"/>
                <w:lang w:eastAsia="en-US"/>
                <w14:ligatures w14:val="standardContextual"/>
              </w:rPr>
              <w:t>kw</w:t>
            </w:r>
            <w:proofErr w:type="spellEnd"/>
            <w:r>
              <w:rPr>
                <w:rFonts w:ascii="Times New Roman" w:eastAsia="Times New Roman" w:hAnsi="Times New Roman" w:cs="Times New Roman"/>
                <w:kern w:val="2"/>
                <w:sz w:val="22"/>
                <w:szCs w:val="22"/>
                <w:lang w:eastAsia="en-US"/>
                <w14:ligatures w14:val="standardContextual"/>
              </w:rPr>
              <w:t>, EURO 6</w:t>
            </w:r>
          </w:p>
        </w:tc>
      </w:tr>
      <w:tr w:rsidR="006848BE" w14:paraId="3B3CBEEE" w14:textId="77777777" w:rsidTr="000B7088">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5FF2B8A6"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2.2.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DA28EEB"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Pavarų dėžė </w:t>
            </w:r>
          </w:p>
        </w:tc>
        <w:tc>
          <w:tcPr>
            <w:tcW w:w="5954" w:type="dxa"/>
            <w:tcBorders>
              <w:top w:val="single" w:sz="4" w:space="0" w:color="000000"/>
              <w:left w:val="single" w:sz="4" w:space="0" w:color="000000"/>
              <w:bottom w:val="single" w:sz="4" w:space="0" w:color="000000"/>
              <w:right w:val="single" w:sz="4" w:space="0" w:color="000000"/>
            </w:tcBorders>
            <w:hideMark/>
          </w:tcPr>
          <w:p w14:paraId="6051CCAC"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Automatinė</w:t>
            </w:r>
          </w:p>
        </w:tc>
      </w:tr>
      <w:tr w:rsidR="006848BE" w14:paraId="4DB0599E" w14:textId="77777777" w:rsidTr="000B7088">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24758090"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2.3.</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AD1CE75"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Važiuoklė</w:t>
            </w:r>
          </w:p>
        </w:tc>
        <w:tc>
          <w:tcPr>
            <w:tcW w:w="5954" w:type="dxa"/>
            <w:tcBorders>
              <w:top w:val="single" w:sz="4" w:space="0" w:color="000000"/>
              <w:left w:val="single" w:sz="4" w:space="0" w:color="000000"/>
              <w:bottom w:val="single" w:sz="4" w:space="0" w:color="000000"/>
              <w:right w:val="single" w:sz="4" w:space="0" w:color="000000"/>
            </w:tcBorders>
            <w:hideMark/>
          </w:tcPr>
          <w:p w14:paraId="6DEA368B"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Bendrasis svoris ne didesnis nei 19000 kg., ašys – 2 </w:t>
            </w:r>
          </w:p>
        </w:tc>
      </w:tr>
      <w:tr w:rsidR="006848BE" w14:paraId="71E175B8" w14:textId="77777777" w:rsidTr="000B7088">
        <w:trPr>
          <w:trHeight w:val="517"/>
        </w:trPr>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016AD8DF"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2.4.</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B0E87A6"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Kabina </w:t>
            </w:r>
          </w:p>
        </w:tc>
        <w:tc>
          <w:tcPr>
            <w:tcW w:w="5954" w:type="dxa"/>
            <w:tcBorders>
              <w:top w:val="single" w:sz="4" w:space="0" w:color="000000"/>
              <w:left w:val="single" w:sz="4" w:space="0" w:color="000000"/>
              <w:bottom w:val="single" w:sz="4" w:space="0" w:color="000000"/>
              <w:right w:val="single" w:sz="4" w:space="0" w:color="000000"/>
            </w:tcBorders>
            <w:hideMark/>
          </w:tcPr>
          <w:p w14:paraId="7776E4B0"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Vairo padėtis dešinėje pusėje.</w:t>
            </w:r>
          </w:p>
        </w:tc>
      </w:tr>
      <w:tr w:rsidR="006848BE" w14:paraId="0ED7E554" w14:textId="77777777" w:rsidTr="000B7088">
        <w:trPr>
          <w:trHeight w:val="517"/>
        </w:trPr>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716DFC5E"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2.5.</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3778AFA"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Stabdžiai</w:t>
            </w:r>
          </w:p>
        </w:tc>
        <w:tc>
          <w:tcPr>
            <w:tcW w:w="5954" w:type="dxa"/>
            <w:tcBorders>
              <w:top w:val="single" w:sz="4" w:space="0" w:color="000000"/>
              <w:left w:val="single" w:sz="4" w:space="0" w:color="000000"/>
              <w:bottom w:val="single" w:sz="4" w:space="0" w:color="000000"/>
              <w:right w:val="single" w:sz="4" w:space="0" w:color="000000"/>
            </w:tcBorders>
            <w:hideMark/>
          </w:tcPr>
          <w:p w14:paraId="3C1B50CB"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ABS</w:t>
            </w:r>
          </w:p>
        </w:tc>
      </w:tr>
      <w:tr w:rsidR="006848BE" w14:paraId="048F0376" w14:textId="77777777" w:rsidTr="00B1638C">
        <w:trPr>
          <w:trHeight w:val="595"/>
        </w:trPr>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0B8586D5"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2.6.</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C925F84"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Saugumo paketas</w:t>
            </w:r>
          </w:p>
        </w:tc>
        <w:tc>
          <w:tcPr>
            <w:tcW w:w="5954" w:type="dxa"/>
            <w:tcBorders>
              <w:top w:val="single" w:sz="4" w:space="0" w:color="000000"/>
              <w:left w:val="single" w:sz="4" w:space="0" w:color="000000"/>
              <w:bottom w:val="single" w:sz="4" w:space="0" w:color="000000"/>
              <w:right w:val="single" w:sz="4" w:space="0" w:color="000000"/>
            </w:tcBorders>
            <w:hideMark/>
          </w:tcPr>
          <w:p w14:paraId="3666FF07"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1. ESP</w:t>
            </w:r>
          </w:p>
          <w:p w14:paraId="2852929A" w14:textId="77777777" w:rsidR="006848BE" w:rsidRDefault="006848BE" w:rsidP="0043333B">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2. Pagalbiniai žibintai</w:t>
            </w:r>
          </w:p>
        </w:tc>
      </w:tr>
      <w:tr w:rsidR="006848BE" w14:paraId="1FE24535" w14:textId="77777777" w:rsidTr="00B1638C">
        <w:trPr>
          <w:trHeight w:val="2120"/>
        </w:trPr>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7D847717"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2.7.</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DD9BA85" w14:textId="77777777" w:rsidR="006848BE" w:rsidRDefault="006848BE" w:rsidP="00253AC5">
            <w:pPr>
              <w:spacing w:line="240" w:lineRule="auto"/>
              <w:ind w:firstLine="0"/>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Vairuotojo paketas</w:t>
            </w:r>
          </w:p>
        </w:tc>
        <w:tc>
          <w:tcPr>
            <w:tcW w:w="5954" w:type="dxa"/>
            <w:tcBorders>
              <w:top w:val="single" w:sz="4" w:space="0" w:color="000000"/>
              <w:left w:val="single" w:sz="4" w:space="0" w:color="000000"/>
              <w:bottom w:val="single" w:sz="4" w:space="0" w:color="000000"/>
              <w:right w:val="single" w:sz="4" w:space="0" w:color="000000"/>
            </w:tcBorders>
          </w:tcPr>
          <w:p w14:paraId="04D56240" w14:textId="77777777" w:rsidR="006848BE" w:rsidRDefault="006848BE" w:rsidP="0043333B">
            <w:pPr>
              <w:pStyle w:val="Sraopastraipa"/>
              <w:numPr>
                <w:ilvl w:val="0"/>
                <w:numId w:val="15"/>
              </w:numPr>
              <w:spacing w:line="240" w:lineRule="auto"/>
              <w:ind w:left="169" w:hanging="169"/>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Borto kompiuteris.</w:t>
            </w:r>
          </w:p>
          <w:p w14:paraId="0926F43D" w14:textId="77777777" w:rsidR="006848BE" w:rsidRDefault="006848BE" w:rsidP="0043333B">
            <w:pPr>
              <w:pStyle w:val="Sraopastraipa"/>
              <w:numPr>
                <w:ilvl w:val="0"/>
                <w:numId w:val="15"/>
              </w:numPr>
              <w:spacing w:line="240" w:lineRule="auto"/>
              <w:ind w:left="169" w:hanging="169"/>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Pastovaus greičio palaikymo sistema</w:t>
            </w:r>
          </w:p>
          <w:p w14:paraId="36748A79" w14:textId="77777777" w:rsidR="006848BE" w:rsidRDefault="006848BE" w:rsidP="0043333B">
            <w:pPr>
              <w:pStyle w:val="Sraopastraipa"/>
              <w:numPr>
                <w:ilvl w:val="0"/>
                <w:numId w:val="15"/>
              </w:numPr>
              <w:spacing w:line="240" w:lineRule="auto"/>
              <w:ind w:left="169" w:hanging="169"/>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Pneumatinės sėdynės</w:t>
            </w:r>
          </w:p>
          <w:p w14:paraId="2FF11448" w14:textId="77777777" w:rsidR="006848BE" w:rsidRDefault="006848BE" w:rsidP="0043333B">
            <w:pPr>
              <w:pStyle w:val="Sraopastraipa"/>
              <w:numPr>
                <w:ilvl w:val="0"/>
                <w:numId w:val="15"/>
              </w:numPr>
              <w:spacing w:line="240" w:lineRule="auto"/>
              <w:ind w:left="169" w:hanging="169"/>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 xml:space="preserve">Šildomi, elektra reguliuojami veidrodėliai, </w:t>
            </w:r>
          </w:p>
          <w:p w14:paraId="4EA3DD34" w14:textId="77777777" w:rsidR="006848BE" w:rsidRDefault="006848BE" w:rsidP="0043333B">
            <w:pPr>
              <w:pStyle w:val="Sraopastraipa"/>
              <w:numPr>
                <w:ilvl w:val="0"/>
                <w:numId w:val="15"/>
              </w:numPr>
              <w:spacing w:line="240" w:lineRule="auto"/>
              <w:ind w:left="169" w:hanging="169"/>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Kondicionierius</w:t>
            </w:r>
          </w:p>
          <w:p w14:paraId="7F6A05EE" w14:textId="77777777" w:rsidR="006848BE" w:rsidRDefault="006848BE" w:rsidP="0043333B">
            <w:pPr>
              <w:pStyle w:val="Sraopastraipa"/>
              <w:numPr>
                <w:ilvl w:val="0"/>
                <w:numId w:val="15"/>
              </w:numPr>
              <w:spacing w:line="240" w:lineRule="auto"/>
              <w:ind w:left="169" w:hanging="169"/>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Elektra valdomi langai</w:t>
            </w:r>
          </w:p>
          <w:p w14:paraId="217266D6" w14:textId="77777777" w:rsidR="006848BE" w:rsidRDefault="006848BE" w:rsidP="0043333B">
            <w:pPr>
              <w:pStyle w:val="Sraopastraipa"/>
              <w:numPr>
                <w:ilvl w:val="0"/>
                <w:numId w:val="15"/>
              </w:numPr>
              <w:spacing w:line="240" w:lineRule="auto"/>
              <w:ind w:left="169" w:hanging="169"/>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Vairo stiprintuvas</w:t>
            </w:r>
          </w:p>
          <w:p w14:paraId="2C8BC772" w14:textId="0AF0EDDF" w:rsidR="006848BE" w:rsidRPr="00B1638C" w:rsidRDefault="006848BE" w:rsidP="00B1638C">
            <w:pPr>
              <w:pStyle w:val="Sraopastraipa"/>
              <w:numPr>
                <w:ilvl w:val="0"/>
                <w:numId w:val="15"/>
              </w:numPr>
              <w:spacing w:line="240" w:lineRule="auto"/>
              <w:ind w:left="169" w:hanging="169"/>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Automagnetola CD</w:t>
            </w:r>
          </w:p>
        </w:tc>
      </w:tr>
      <w:tr w:rsidR="00D00F9B" w14:paraId="3CAC07E3" w14:textId="77777777" w:rsidTr="00581B08">
        <w:tc>
          <w:tcPr>
            <w:tcW w:w="1280" w:type="dxa"/>
            <w:gridSpan w:val="2"/>
            <w:tcBorders>
              <w:top w:val="single" w:sz="4" w:space="0" w:color="000000"/>
              <w:left w:val="single" w:sz="4" w:space="0" w:color="000000"/>
              <w:bottom w:val="single" w:sz="4" w:space="0" w:color="000000"/>
              <w:right w:val="single" w:sz="4" w:space="0" w:color="000000"/>
            </w:tcBorders>
            <w:vAlign w:val="center"/>
          </w:tcPr>
          <w:p w14:paraId="6DF7A7EA" w14:textId="06B288A6" w:rsidR="00D00F9B" w:rsidRPr="00D00F9B" w:rsidRDefault="00D00F9B" w:rsidP="000B7088">
            <w:pPr>
              <w:spacing w:line="240" w:lineRule="auto"/>
              <w:rPr>
                <w:rFonts w:ascii="Times New Roman" w:eastAsia="Times New Roman" w:hAnsi="Times New Roman" w:cs="Times New Roman"/>
                <w:b/>
                <w:bCs/>
                <w:kern w:val="2"/>
                <w:sz w:val="22"/>
                <w:szCs w:val="22"/>
                <w:lang w:eastAsia="en-US"/>
                <w14:ligatures w14:val="standardContextual"/>
              </w:rPr>
            </w:pPr>
            <w:r w:rsidRPr="00D00F9B">
              <w:rPr>
                <w:rFonts w:ascii="Times New Roman" w:eastAsia="Times New Roman" w:hAnsi="Times New Roman" w:cs="Times New Roman"/>
                <w:b/>
                <w:bCs/>
                <w:kern w:val="2"/>
                <w:sz w:val="22"/>
                <w:szCs w:val="22"/>
                <w:lang w:eastAsia="en-US"/>
                <w14:ligatures w14:val="standardContextual"/>
              </w:rPr>
              <w:t>III</w:t>
            </w:r>
          </w:p>
        </w:tc>
        <w:tc>
          <w:tcPr>
            <w:tcW w:w="9499" w:type="dxa"/>
            <w:gridSpan w:val="2"/>
            <w:tcBorders>
              <w:top w:val="single" w:sz="4" w:space="0" w:color="000000"/>
              <w:left w:val="single" w:sz="4" w:space="0" w:color="000000"/>
              <w:bottom w:val="single" w:sz="4" w:space="0" w:color="000000"/>
              <w:right w:val="single" w:sz="4" w:space="0" w:color="000000"/>
            </w:tcBorders>
            <w:vAlign w:val="center"/>
          </w:tcPr>
          <w:p w14:paraId="62785043" w14:textId="4840DCBA" w:rsidR="00D00F9B" w:rsidRPr="00D00F9B" w:rsidRDefault="00D00F9B" w:rsidP="00D00F9B">
            <w:pPr>
              <w:spacing w:line="240" w:lineRule="auto"/>
              <w:ind w:firstLine="0"/>
              <w:rPr>
                <w:rFonts w:ascii="Times New Roman" w:eastAsia="Times New Roman" w:hAnsi="Times New Roman" w:cs="Times New Roman"/>
                <w:b/>
                <w:bCs/>
                <w:kern w:val="2"/>
                <w:sz w:val="22"/>
                <w:szCs w:val="22"/>
                <w:lang w:eastAsia="en-US"/>
                <w14:ligatures w14:val="standardContextual"/>
              </w:rPr>
            </w:pPr>
            <w:r w:rsidRPr="00D00F9B">
              <w:rPr>
                <w:rFonts w:ascii="Times New Roman" w:eastAsia="Times New Roman" w:hAnsi="Times New Roman" w:cs="Times New Roman"/>
                <w:b/>
                <w:bCs/>
                <w:kern w:val="2"/>
                <w:sz w:val="22"/>
                <w:szCs w:val="22"/>
                <w:lang w:eastAsia="en-US"/>
                <w14:ligatures w14:val="standardContextual"/>
              </w:rPr>
              <w:t xml:space="preserve">APLINKOS APSAUGOS KRITERIJAI   </w:t>
            </w:r>
          </w:p>
        </w:tc>
      </w:tr>
      <w:tr w:rsidR="006848BE" w14:paraId="333F0A7E" w14:textId="77777777" w:rsidTr="000B7088">
        <w:trPr>
          <w:trHeight w:val="450"/>
        </w:trPr>
        <w:tc>
          <w:tcPr>
            <w:tcW w:w="1280" w:type="dxa"/>
            <w:gridSpan w:val="2"/>
            <w:tcBorders>
              <w:top w:val="single" w:sz="4" w:space="0" w:color="000000"/>
              <w:left w:val="single" w:sz="4" w:space="0" w:color="000000"/>
              <w:bottom w:val="single" w:sz="4" w:space="0" w:color="000000"/>
              <w:right w:val="single" w:sz="4" w:space="0" w:color="000000"/>
            </w:tcBorders>
            <w:vAlign w:val="center"/>
            <w:hideMark/>
          </w:tcPr>
          <w:p w14:paraId="67E60A6D" w14:textId="77777777" w:rsidR="006848BE" w:rsidRDefault="006848BE" w:rsidP="000B7088">
            <w:pPr>
              <w:spacing w:line="240" w:lineRule="auto"/>
              <w:rPr>
                <w:rFonts w:ascii="Times New Roman" w:eastAsia="Times New Roman" w:hAnsi="Times New Roman" w:cs="Times New Roman"/>
                <w:kern w:val="2"/>
                <w:sz w:val="22"/>
                <w:szCs w:val="22"/>
                <w:lang w:eastAsia="en-US"/>
                <w14:ligatures w14:val="standardContextual"/>
              </w:rPr>
            </w:pPr>
            <w:r>
              <w:rPr>
                <w:rFonts w:ascii="Times New Roman" w:eastAsia="Times New Roman" w:hAnsi="Times New Roman" w:cs="Times New Roman"/>
                <w:kern w:val="2"/>
                <w:sz w:val="22"/>
                <w:szCs w:val="22"/>
                <w:lang w:eastAsia="en-US"/>
                <w14:ligatures w14:val="standardContextual"/>
              </w:rPr>
              <w:t>3.1.</w:t>
            </w:r>
          </w:p>
        </w:tc>
        <w:tc>
          <w:tcPr>
            <w:tcW w:w="9499" w:type="dxa"/>
            <w:gridSpan w:val="2"/>
            <w:tcBorders>
              <w:top w:val="single" w:sz="4" w:space="0" w:color="000000"/>
              <w:left w:val="single" w:sz="4" w:space="0" w:color="000000"/>
              <w:bottom w:val="single" w:sz="4" w:space="0" w:color="000000"/>
              <w:right w:val="single" w:sz="4" w:space="0" w:color="000000"/>
            </w:tcBorders>
            <w:vAlign w:val="center"/>
            <w:hideMark/>
          </w:tcPr>
          <w:p w14:paraId="7F2AE61D" w14:textId="77777777" w:rsidR="006848BE" w:rsidRDefault="006848BE" w:rsidP="00B1638C">
            <w:pPr>
              <w:spacing w:line="240" w:lineRule="auto"/>
              <w:ind w:firstLine="24"/>
              <w:rPr>
                <w:rFonts w:ascii="Times New Roman" w:eastAsia="Times New Roman" w:hAnsi="Times New Roman" w:cs="Times New Roman"/>
                <w:color w:val="FF0000"/>
                <w:kern w:val="2"/>
                <w:sz w:val="22"/>
                <w:szCs w:val="22"/>
                <w:highlight w:val="white"/>
                <w:lang w:eastAsia="en-US"/>
                <w14:ligatures w14:val="standardContextual"/>
              </w:rPr>
            </w:pPr>
            <w:r>
              <w:rPr>
                <w:rFonts w:ascii="Times New Roman" w:eastAsia="Times New Roman" w:hAnsi="Times New Roman" w:cs="Times New Roman"/>
                <w:kern w:val="2"/>
                <w:sz w:val="22"/>
                <w:szCs w:val="22"/>
                <w:lang w:eastAsia="en-US"/>
                <w14:ligatures w14:val="standardContextual"/>
              </w:rPr>
              <w:t>Transporto priemonė turi atitikti išmetamų teršalų standartą, ne mažesnį kaip EURO 6.</w:t>
            </w:r>
          </w:p>
        </w:tc>
      </w:tr>
    </w:tbl>
    <w:p w14:paraId="148260C3" w14:textId="6A3B0FA0" w:rsidR="007D6E9D" w:rsidRDefault="000B7088" w:rsidP="007D6E9D">
      <w:r>
        <w:lastRenderedPageBreak/>
        <w:br w:type="textWrapping" w:clear="all"/>
      </w:r>
    </w:p>
    <w:p w14:paraId="1EF52B98" w14:textId="645B2768" w:rsidR="00A167DB" w:rsidRPr="003277FD" w:rsidRDefault="00A167DB" w:rsidP="00703BB9">
      <w:pPr>
        <w:rPr>
          <w:rFonts w:ascii="Arial" w:hAnsi="Arial" w:cs="Arial"/>
          <w:b/>
          <w:bCs/>
          <w:smallCaps/>
          <w:sz w:val="22"/>
          <w:szCs w:val="22"/>
        </w:rPr>
      </w:pPr>
      <w:r w:rsidRPr="006E2539">
        <w:rPr>
          <w:rFonts w:cstheme="minorHAnsi"/>
          <w:color w:val="7030A0"/>
          <w:sz w:val="20"/>
          <w:szCs w:val="20"/>
        </w:rPr>
        <w:t> </w:t>
      </w:r>
    </w:p>
    <w:p w14:paraId="3624C82C" w14:textId="37144AD8" w:rsidR="00A167DB" w:rsidRPr="00194983" w:rsidRDefault="00A167DB" w:rsidP="00A167DB">
      <w:pPr>
        <w:spacing w:line="240" w:lineRule="auto"/>
        <w:ind w:left="7314" w:firstLine="0"/>
        <w:rPr>
          <w:rFonts w:cstheme="minorHAnsi"/>
        </w:rPr>
      </w:pPr>
      <w:r w:rsidRPr="00194983">
        <w:rPr>
          <w:rFonts w:cstheme="minorHAnsi"/>
        </w:rPr>
        <w:t xml:space="preserve">Pirkimo sąlygų </w:t>
      </w:r>
      <w:r w:rsidR="004E0712">
        <w:rPr>
          <w:rFonts w:cstheme="minorHAnsi"/>
        </w:rPr>
        <w:t>6</w:t>
      </w:r>
      <w:r w:rsidRPr="00194983">
        <w:rPr>
          <w:rFonts w:cstheme="minorHAnsi"/>
        </w:rPr>
        <w:t xml:space="preserve"> priedas „Sutarties projektas“</w:t>
      </w:r>
    </w:p>
    <w:p w14:paraId="0BF2CF15" w14:textId="77777777" w:rsidR="009E6DEA" w:rsidRDefault="009E6DEA" w:rsidP="00E63A8A">
      <w:pPr>
        <w:pStyle w:val="Betarp"/>
        <w:spacing w:line="300" w:lineRule="auto"/>
        <w:ind w:firstLine="0"/>
        <w:contextualSpacing/>
        <w:rPr>
          <w:rFonts w:ascii="Arial" w:eastAsiaTheme="minorHAnsi" w:hAnsi="Arial" w:cs="Arial"/>
          <w:bCs/>
          <w:iCs/>
        </w:rPr>
      </w:pPr>
    </w:p>
    <w:p w14:paraId="62AAD502" w14:textId="77777777" w:rsidR="009E6DEA" w:rsidRDefault="009E6DEA" w:rsidP="00E63A8A">
      <w:pPr>
        <w:pStyle w:val="Betarp"/>
        <w:spacing w:line="300" w:lineRule="auto"/>
        <w:ind w:firstLine="0"/>
        <w:contextualSpacing/>
        <w:rPr>
          <w:rFonts w:ascii="Arial" w:eastAsiaTheme="minorHAnsi" w:hAnsi="Arial" w:cs="Arial"/>
          <w:bCs/>
          <w:iCs/>
        </w:rPr>
      </w:pPr>
    </w:p>
    <w:p w14:paraId="68EEE94E" w14:textId="77777777" w:rsidR="009E6DEA" w:rsidRDefault="009E6DEA" w:rsidP="00E63A8A">
      <w:pPr>
        <w:pStyle w:val="Betarp"/>
        <w:spacing w:line="300" w:lineRule="auto"/>
        <w:ind w:firstLine="0"/>
        <w:contextualSpacing/>
        <w:rPr>
          <w:rFonts w:ascii="Arial" w:eastAsiaTheme="minorHAnsi" w:hAnsi="Arial" w:cs="Arial"/>
          <w:bCs/>
          <w:iCs/>
        </w:rPr>
      </w:pPr>
    </w:p>
    <w:p w14:paraId="385DB19E" w14:textId="62FBBC91" w:rsidR="009E6DEA" w:rsidRPr="00811A4E" w:rsidRDefault="00811A4E" w:rsidP="00E63A8A">
      <w:pPr>
        <w:pStyle w:val="Betarp"/>
        <w:spacing w:line="300" w:lineRule="auto"/>
        <w:ind w:firstLine="0"/>
        <w:contextualSpacing/>
        <w:rPr>
          <w:rFonts w:asciiTheme="majorHAnsi" w:eastAsiaTheme="minorHAnsi" w:hAnsiTheme="majorHAnsi" w:cstheme="majorHAnsi"/>
          <w:bCs/>
          <w:iCs/>
        </w:rPr>
      </w:pPr>
      <w:r w:rsidRPr="00811A4E">
        <w:rPr>
          <w:rFonts w:asciiTheme="majorHAnsi" w:eastAsiaTheme="minorHAnsi" w:hAnsiTheme="majorHAnsi" w:cstheme="majorHAnsi"/>
          <w:bCs/>
          <w:iCs/>
        </w:rPr>
        <w:t>Pridedama atskiru dokumentu</w:t>
      </w:r>
    </w:p>
    <w:p w14:paraId="5F5CFCEF" w14:textId="77777777" w:rsidR="009E6DEA" w:rsidRDefault="009E6DEA" w:rsidP="00E63A8A">
      <w:pPr>
        <w:pStyle w:val="Betarp"/>
        <w:spacing w:line="300" w:lineRule="auto"/>
        <w:ind w:firstLine="0"/>
        <w:contextualSpacing/>
        <w:rPr>
          <w:rFonts w:ascii="Arial" w:eastAsiaTheme="minorHAnsi" w:hAnsi="Arial" w:cs="Arial"/>
          <w:bCs/>
          <w:iCs/>
        </w:rPr>
      </w:pPr>
    </w:p>
    <w:p w14:paraId="426543AB" w14:textId="77777777" w:rsidR="009E6DEA" w:rsidRDefault="009E6DEA" w:rsidP="00E63A8A">
      <w:pPr>
        <w:pStyle w:val="Betarp"/>
        <w:spacing w:line="300" w:lineRule="auto"/>
        <w:ind w:firstLine="0"/>
        <w:contextualSpacing/>
        <w:rPr>
          <w:rFonts w:ascii="Arial" w:eastAsiaTheme="minorHAnsi" w:hAnsi="Arial" w:cs="Arial"/>
          <w:bCs/>
          <w:iCs/>
        </w:rPr>
      </w:pPr>
    </w:p>
    <w:p w14:paraId="0CEC9822" w14:textId="77777777" w:rsidR="009E6DEA" w:rsidRDefault="009E6DEA" w:rsidP="00E63A8A">
      <w:pPr>
        <w:pStyle w:val="Betarp"/>
        <w:spacing w:line="300" w:lineRule="auto"/>
        <w:ind w:firstLine="0"/>
        <w:contextualSpacing/>
        <w:rPr>
          <w:rFonts w:ascii="Arial" w:eastAsiaTheme="minorHAnsi" w:hAnsi="Arial" w:cs="Arial"/>
          <w:bCs/>
          <w:iCs/>
        </w:rPr>
      </w:pPr>
    </w:p>
    <w:p w14:paraId="4DC3B911" w14:textId="77777777" w:rsidR="009E6DEA" w:rsidRDefault="009E6DEA" w:rsidP="00E63A8A">
      <w:pPr>
        <w:pStyle w:val="Betarp"/>
        <w:spacing w:line="300" w:lineRule="auto"/>
        <w:ind w:firstLine="0"/>
        <w:contextualSpacing/>
        <w:rPr>
          <w:rFonts w:ascii="Arial" w:eastAsiaTheme="minorHAnsi" w:hAnsi="Arial" w:cs="Arial"/>
          <w:bCs/>
          <w:iCs/>
        </w:rPr>
      </w:pPr>
    </w:p>
    <w:p w14:paraId="509A1CA3" w14:textId="77777777" w:rsidR="009E6DEA" w:rsidRDefault="009E6DEA" w:rsidP="00E63A8A">
      <w:pPr>
        <w:pStyle w:val="Betarp"/>
        <w:spacing w:line="300" w:lineRule="auto"/>
        <w:ind w:firstLine="0"/>
        <w:contextualSpacing/>
        <w:rPr>
          <w:rFonts w:ascii="Arial" w:eastAsiaTheme="minorHAnsi" w:hAnsi="Arial" w:cs="Arial"/>
          <w:bCs/>
          <w:iCs/>
        </w:rPr>
      </w:pPr>
    </w:p>
    <w:p w14:paraId="76A9D0E8" w14:textId="77777777" w:rsidR="009E6DEA" w:rsidRDefault="009E6DEA" w:rsidP="00E63A8A">
      <w:pPr>
        <w:pStyle w:val="Betarp"/>
        <w:spacing w:line="300" w:lineRule="auto"/>
        <w:ind w:firstLine="0"/>
        <w:contextualSpacing/>
        <w:rPr>
          <w:rFonts w:ascii="Arial" w:eastAsiaTheme="minorHAnsi" w:hAnsi="Arial" w:cs="Arial"/>
          <w:bCs/>
          <w:iCs/>
        </w:rPr>
      </w:pPr>
    </w:p>
    <w:p w14:paraId="4AC0FE73" w14:textId="77777777" w:rsidR="009E6DEA" w:rsidRDefault="009E6DEA" w:rsidP="00E63A8A">
      <w:pPr>
        <w:pStyle w:val="Betarp"/>
        <w:spacing w:line="300" w:lineRule="auto"/>
        <w:ind w:firstLine="0"/>
        <w:contextualSpacing/>
        <w:rPr>
          <w:rFonts w:ascii="Arial" w:eastAsiaTheme="minorHAnsi" w:hAnsi="Arial" w:cs="Arial"/>
          <w:bCs/>
          <w:iCs/>
        </w:rPr>
      </w:pPr>
    </w:p>
    <w:p w14:paraId="1E1D6CF7" w14:textId="77777777" w:rsidR="009E6DEA" w:rsidRDefault="009E6DEA" w:rsidP="00E63A8A">
      <w:pPr>
        <w:pStyle w:val="Betarp"/>
        <w:spacing w:line="300" w:lineRule="auto"/>
        <w:ind w:firstLine="0"/>
        <w:contextualSpacing/>
        <w:rPr>
          <w:rFonts w:ascii="Arial" w:eastAsiaTheme="minorHAnsi" w:hAnsi="Arial" w:cs="Arial"/>
          <w:bCs/>
          <w:iCs/>
        </w:rPr>
      </w:pPr>
    </w:p>
    <w:p w14:paraId="51F2A998" w14:textId="77777777" w:rsidR="009E6DEA" w:rsidRDefault="009E6DEA" w:rsidP="00E63A8A">
      <w:pPr>
        <w:pStyle w:val="Betarp"/>
        <w:spacing w:line="300" w:lineRule="auto"/>
        <w:ind w:firstLine="0"/>
        <w:contextualSpacing/>
        <w:rPr>
          <w:rFonts w:ascii="Arial" w:eastAsiaTheme="minorHAnsi" w:hAnsi="Arial" w:cs="Arial"/>
          <w:bCs/>
          <w:iCs/>
        </w:rPr>
      </w:pPr>
    </w:p>
    <w:p w14:paraId="56F5B653" w14:textId="77777777" w:rsidR="009E6DEA" w:rsidRDefault="009E6DEA" w:rsidP="00E63A8A">
      <w:pPr>
        <w:pStyle w:val="Betarp"/>
        <w:spacing w:line="300" w:lineRule="auto"/>
        <w:ind w:firstLine="0"/>
        <w:contextualSpacing/>
        <w:rPr>
          <w:rFonts w:ascii="Arial" w:eastAsiaTheme="minorHAnsi" w:hAnsi="Arial" w:cs="Arial"/>
          <w:bCs/>
          <w:iCs/>
        </w:rPr>
      </w:pPr>
    </w:p>
    <w:p w14:paraId="30705FAF" w14:textId="77777777" w:rsidR="009E6DEA" w:rsidRDefault="009E6DEA" w:rsidP="00E63A8A">
      <w:pPr>
        <w:pStyle w:val="Betarp"/>
        <w:spacing w:line="300" w:lineRule="auto"/>
        <w:ind w:firstLine="0"/>
        <w:contextualSpacing/>
        <w:rPr>
          <w:rFonts w:ascii="Arial" w:eastAsiaTheme="minorHAnsi" w:hAnsi="Arial" w:cs="Arial"/>
          <w:bCs/>
          <w:iCs/>
        </w:rPr>
      </w:pPr>
    </w:p>
    <w:p w14:paraId="20FD5A88" w14:textId="77777777" w:rsidR="009E6DEA" w:rsidRDefault="009E6DEA" w:rsidP="00E63A8A">
      <w:pPr>
        <w:pStyle w:val="Betarp"/>
        <w:spacing w:line="300" w:lineRule="auto"/>
        <w:ind w:firstLine="0"/>
        <w:contextualSpacing/>
        <w:rPr>
          <w:rFonts w:ascii="Arial" w:eastAsiaTheme="minorHAnsi" w:hAnsi="Arial" w:cs="Arial"/>
          <w:bCs/>
          <w:iCs/>
        </w:rPr>
      </w:pPr>
    </w:p>
    <w:p w14:paraId="7A6E3C67" w14:textId="77777777" w:rsidR="009E6DEA" w:rsidRDefault="009E6DEA" w:rsidP="00E63A8A">
      <w:pPr>
        <w:pStyle w:val="Betarp"/>
        <w:spacing w:line="300" w:lineRule="auto"/>
        <w:ind w:firstLine="0"/>
        <w:contextualSpacing/>
        <w:rPr>
          <w:rFonts w:ascii="Arial" w:eastAsiaTheme="minorHAnsi" w:hAnsi="Arial" w:cs="Arial"/>
          <w:bCs/>
          <w:iCs/>
        </w:rPr>
      </w:pPr>
    </w:p>
    <w:p w14:paraId="755E8266" w14:textId="77777777" w:rsidR="009E6DEA" w:rsidRDefault="009E6DEA" w:rsidP="00E63A8A">
      <w:pPr>
        <w:pStyle w:val="Betarp"/>
        <w:spacing w:line="300" w:lineRule="auto"/>
        <w:ind w:firstLine="0"/>
        <w:contextualSpacing/>
        <w:rPr>
          <w:rFonts w:ascii="Arial" w:eastAsiaTheme="minorHAnsi" w:hAnsi="Arial" w:cs="Arial"/>
          <w:bCs/>
          <w:iCs/>
        </w:rPr>
      </w:pPr>
    </w:p>
    <w:p w14:paraId="1324C3EF" w14:textId="77777777" w:rsidR="009E6DEA" w:rsidRDefault="009E6DEA" w:rsidP="00E63A8A">
      <w:pPr>
        <w:pStyle w:val="Betarp"/>
        <w:spacing w:line="300" w:lineRule="auto"/>
        <w:ind w:firstLine="0"/>
        <w:contextualSpacing/>
        <w:rPr>
          <w:rFonts w:ascii="Arial" w:eastAsiaTheme="minorHAnsi" w:hAnsi="Arial" w:cs="Arial"/>
          <w:bCs/>
          <w:iCs/>
        </w:rPr>
      </w:pPr>
    </w:p>
    <w:p w14:paraId="575E1391" w14:textId="77777777" w:rsidR="009E6DEA" w:rsidRDefault="009E6DEA" w:rsidP="00E63A8A">
      <w:pPr>
        <w:pStyle w:val="Betarp"/>
        <w:spacing w:line="300" w:lineRule="auto"/>
        <w:ind w:firstLine="0"/>
        <w:contextualSpacing/>
        <w:rPr>
          <w:rFonts w:ascii="Arial" w:eastAsiaTheme="minorHAnsi" w:hAnsi="Arial" w:cs="Arial"/>
          <w:bCs/>
          <w:iCs/>
        </w:rPr>
      </w:pPr>
    </w:p>
    <w:p w14:paraId="54D98E1D" w14:textId="77777777" w:rsidR="009E6DEA" w:rsidRDefault="009E6DEA" w:rsidP="00E63A8A">
      <w:pPr>
        <w:pStyle w:val="Betarp"/>
        <w:spacing w:line="300" w:lineRule="auto"/>
        <w:ind w:firstLine="0"/>
        <w:contextualSpacing/>
        <w:rPr>
          <w:rFonts w:ascii="Arial" w:eastAsiaTheme="minorHAnsi" w:hAnsi="Arial" w:cs="Arial"/>
          <w:bCs/>
          <w:iCs/>
        </w:rPr>
      </w:pPr>
    </w:p>
    <w:p w14:paraId="2C3BFEBF" w14:textId="77777777" w:rsidR="009E6DEA" w:rsidRDefault="009E6DEA" w:rsidP="00E63A8A">
      <w:pPr>
        <w:pStyle w:val="Betarp"/>
        <w:spacing w:line="300" w:lineRule="auto"/>
        <w:ind w:firstLine="0"/>
        <w:contextualSpacing/>
        <w:rPr>
          <w:rFonts w:ascii="Arial" w:eastAsiaTheme="minorHAnsi" w:hAnsi="Arial" w:cs="Arial"/>
          <w:bCs/>
          <w:iCs/>
        </w:rPr>
      </w:pPr>
    </w:p>
    <w:p w14:paraId="27ABD208" w14:textId="77777777" w:rsidR="009E6DEA" w:rsidRDefault="009E6DEA" w:rsidP="00E63A8A">
      <w:pPr>
        <w:pStyle w:val="Betarp"/>
        <w:spacing w:line="300" w:lineRule="auto"/>
        <w:ind w:firstLine="0"/>
        <w:contextualSpacing/>
        <w:rPr>
          <w:rFonts w:ascii="Arial" w:eastAsiaTheme="minorHAnsi" w:hAnsi="Arial" w:cs="Arial"/>
          <w:bCs/>
          <w:iCs/>
        </w:rPr>
      </w:pPr>
    </w:p>
    <w:p w14:paraId="2E5A8479" w14:textId="77777777" w:rsidR="009E6DEA" w:rsidRDefault="009E6DEA" w:rsidP="00E63A8A">
      <w:pPr>
        <w:pStyle w:val="Betarp"/>
        <w:spacing w:line="300" w:lineRule="auto"/>
        <w:ind w:firstLine="0"/>
        <w:contextualSpacing/>
        <w:rPr>
          <w:rFonts w:ascii="Arial" w:eastAsiaTheme="minorHAnsi" w:hAnsi="Arial" w:cs="Arial"/>
          <w:bCs/>
          <w:iCs/>
        </w:rPr>
      </w:pPr>
    </w:p>
    <w:p w14:paraId="3F7CC197" w14:textId="77777777" w:rsidR="009E6DEA" w:rsidRDefault="009E6DEA" w:rsidP="00E63A8A">
      <w:pPr>
        <w:pStyle w:val="Betarp"/>
        <w:spacing w:line="300" w:lineRule="auto"/>
        <w:ind w:firstLine="0"/>
        <w:contextualSpacing/>
        <w:rPr>
          <w:rFonts w:ascii="Arial" w:eastAsiaTheme="minorHAnsi" w:hAnsi="Arial" w:cs="Arial"/>
          <w:bCs/>
          <w:iCs/>
        </w:rPr>
      </w:pPr>
    </w:p>
    <w:p w14:paraId="2AF99778" w14:textId="77777777" w:rsidR="009E6DEA" w:rsidRDefault="009E6DEA" w:rsidP="00E63A8A">
      <w:pPr>
        <w:pStyle w:val="Betarp"/>
        <w:spacing w:line="300" w:lineRule="auto"/>
        <w:ind w:firstLine="0"/>
        <w:contextualSpacing/>
        <w:rPr>
          <w:rFonts w:ascii="Arial" w:eastAsiaTheme="minorHAnsi" w:hAnsi="Arial" w:cs="Arial"/>
          <w:bCs/>
          <w:iCs/>
        </w:rPr>
      </w:pPr>
    </w:p>
    <w:p w14:paraId="347B42D5" w14:textId="77777777" w:rsidR="009E6DEA" w:rsidRDefault="009E6DEA" w:rsidP="00E63A8A">
      <w:pPr>
        <w:pStyle w:val="Betarp"/>
        <w:spacing w:line="300" w:lineRule="auto"/>
        <w:ind w:firstLine="0"/>
        <w:contextualSpacing/>
        <w:rPr>
          <w:rFonts w:ascii="Arial" w:eastAsiaTheme="minorHAnsi" w:hAnsi="Arial" w:cs="Arial"/>
          <w:bCs/>
          <w:iCs/>
        </w:rPr>
      </w:pPr>
    </w:p>
    <w:p w14:paraId="12373799" w14:textId="77777777" w:rsidR="009E6DEA" w:rsidRDefault="009E6DEA" w:rsidP="00E63A8A">
      <w:pPr>
        <w:pStyle w:val="Betarp"/>
        <w:spacing w:line="300" w:lineRule="auto"/>
        <w:ind w:firstLine="0"/>
        <w:contextualSpacing/>
        <w:rPr>
          <w:rFonts w:ascii="Arial" w:eastAsiaTheme="minorHAnsi" w:hAnsi="Arial" w:cs="Arial"/>
          <w:bCs/>
          <w:iCs/>
        </w:rPr>
      </w:pPr>
    </w:p>
    <w:p w14:paraId="1E55322B" w14:textId="77777777" w:rsidR="004E0712" w:rsidRDefault="004E0712" w:rsidP="00E63A8A">
      <w:pPr>
        <w:pStyle w:val="Betarp"/>
        <w:spacing w:line="300" w:lineRule="auto"/>
        <w:ind w:firstLine="0"/>
        <w:contextualSpacing/>
        <w:rPr>
          <w:rFonts w:ascii="Arial" w:eastAsiaTheme="minorHAnsi" w:hAnsi="Arial" w:cs="Arial"/>
          <w:bCs/>
          <w:iCs/>
        </w:rPr>
      </w:pPr>
    </w:p>
    <w:p w14:paraId="51A6D1D5" w14:textId="77777777" w:rsidR="004E0712" w:rsidRDefault="004E0712" w:rsidP="00E63A8A">
      <w:pPr>
        <w:pStyle w:val="Betarp"/>
        <w:spacing w:line="300" w:lineRule="auto"/>
        <w:ind w:firstLine="0"/>
        <w:contextualSpacing/>
        <w:rPr>
          <w:rFonts w:ascii="Arial" w:eastAsiaTheme="minorHAnsi" w:hAnsi="Arial" w:cs="Arial"/>
          <w:bCs/>
          <w:iCs/>
        </w:rPr>
      </w:pPr>
    </w:p>
    <w:p w14:paraId="55E03D5B" w14:textId="77777777" w:rsidR="004E0712" w:rsidRDefault="004E0712" w:rsidP="00E63A8A">
      <w:pPr>
        <w:pStyle w:val="Betarp"/>
        <w:spacing w:line="300" w:lineRule="auto"/>
        <w:ind w:firstLine="0"/>
        <w:contextualSpacing/>
        <w:rPr>
          <w:rFonts w:ascii="Arial" w:eastAsiaTheme="minorHAnsi" w:hAnsi="Arial" w:cs="Arial"/>
          <w:bCs/>
          <w:iCs/>
        </w:rPr>
      </w:pPr>
    </w:p>
    <w:p w14:paraId="60746D09" w14:textId="77777777" w:rsidR="004E0712" w:rsidRDefault="004E0712" w:rsidP="00E63A8A">
      <w:pPr>
        <w:pStyle w:val="Betarp"/>
        <w:spacing w:line="300" w:lineRule="auto"/>
        <w:ind w:firstLine="0"/>
        <w:contextualSpacing/>
        <w:rPr>
          <w:rFonts w:ascii="Arial" w:eastAsiaTheme="minorHAnsi" w:hAnsi="Arial" w:cs="Arial"/>
          <w:bCs/>
          <w:iCs/>
        </w:rPr>
      </w:pPr>
    </w:p>
    <w:p w14:paraId="0DDC1DC7" w14:textId="77777777" w:rsidR="004E0712" w:rsidRDefault="004E0712" w:rsidP="00E63A8A">
      <w:pPr>
        <w:pStyle w:val="Betarp"/>
        <w:spacing w:line="300" w:lineRule="auto"/>
        <w:ind w:firstLine="0"/>
        <w:contextualSpacing/>
        <w:rPr>
          <w:rFonts w:ascii="Arial" w:eastAsiaTheme="minorHAnsi" w:hAnsi="Arial" w:cs="Arial"/>
          <w:bCs/>
          <w:iCs/>
        </w:rPr>
      </w:pPr>
    </w:p>
    <w:p w14:paraId="5128DB22" w14:textId="77777777" w:rsidR="004E0712" w:rsidRDefault="004E0712" w:rsidP="00E63A8A">
      <w:pPr>
        <w:pStyle w:val="Betarp"/>
        <w:spacing w:line="300" w:lineRule="auto"/>
        <w:ind w:firstLine="0"/>
        <w:contextualSpacing/>
        <w:rPr>
          <w:rFonts w:ascii="Arial" w:eastAsiaTheme="minorHAnsi" w:hAnsi="Arial" w:cs="Arial"/>
          <w:bCs/>
          <w:iCs/>
        </w:rPr>
      </w:pPr>
    </w:p>
    <w:p w14:paraId="61FD49D5" w14:textId="77777777" w:rsidR="004E0712" w:rsidRDefault="004E0712" w:rsidP="00E63A8A">
      <w:pPr>
        <w:pStyle w:val="Betarp"/>
        <w:spacing w:line="300" w:lineRule="auto"/>
        <w:ind w:firstLine="0"/>
        <w:contextualSpacing/>
        <w:rPr>
          <w:rFonts w:ascii="Arial" w:eastAsiaTheme="minorHAnsi" w:hAnsi="Arial" w:cs="Arial"/>
          <w:bCs/>
          <w:iCs/>
        </w:rPr>
      </w:pPr>
    </w:p>
    <w:p w14:paraId="59C209CB" w14:textId="77777777" w:rsidR="009E6DEA" w:rsidRDefault="009E6DEA" w:rsidP="00E63A8A">
      <w:pPr>
        <w:pStyle w:val="Betarp"/>
        <w:spacing w:line="300" w:lineRule="auto"/>
        <w:ind w:firstLine="0"/>
        <w:contextualSpacing/>
        <w:rPr>
          <w:rFonts w:ascii="Arial" w:eastAsiaTheme="minorHAnsi" w:hAnsi="Arial" w:cs="Arial"/>
          <w:bCs/>
          <w:iCs/>
        </w:rPr>
      </w:pPr>
    </w:p>
    <w:p w14:paraId="5A0E4C05" w14:textId="77777777" w:rsidR="009E6DEA" w:rsidRDefault="009E6DEA" w:rsidP="00E63A8A">
      <w:pPr>
        <w:pStyle w:val="Betarp"/>
        <w:spacing w:line="300" w:lineRule="auto"/>
        <w:ind w:firstLine="0"/>
        <w:contextualSpacing/>
        <w:rPr>
          <w:rFonts w:ascii="Arial" w:eastAsiaTheme="minorHAnsi" w:hAnsi="Arial" w:cs="Arial"/>
          <w:bCs/>
          <w:iCs/>
        </w:rPr>
      </w:pPr>
    </w:p>
    <w:p w14:paraId="6EBFD60F" w14:textId="77777777" w:rsidR="009E6DEA" w:rsidRDefault="009E6DEA" w:rsidP="00E63A8A">
      <w:pPr>
        <w:pStyle w:val="Betarp"/>
        <w:spacing w:line="300" w:lineRule="auto"/>
        <w:ind w:firstLine="0"/>
        <w:contextualSpacing/>
        <w:rPr>
          <w:rFonts w:ascii="Arial" w:eastAsiaTheme="minorHAnsi" w:hAnsi="Arial" w:cs="Arial"/>
          <w:bCs/>
          <w:iCs/>
        </w:rPr>
      </w:pPr>
    </w:p>
    <w:p w14:paraId="6F31693F" w14:textId="77777777" w:rsidR="009E6DEA" w:rsidRDefault="009E6DEA"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37BB9B8" w14:textId="77777777" w:rsidR="009E6DEA" w:rsidRPr="009E6DEA" w:rsidRDefault="009E6DEA" w:rsidP="009E6DEA">
      <w:pPr>
        <w:suppressAutoHyphens/>
        <w:spacing w:line="240" w:lineRule="auto"/>
        <w:ind w:firstLine="0"/>
        <w:jc w:val="right"/>
        <w:rPr>
          <w:rFonts w:ascii="Times New Roman" w:eastAsia="Calibri" w:hAnsi="Times New Roman" w:cs="Times New Roman"/>
          <w:sz w:val="24"/>
          <w:szCs w:val="24"/>
        </w:rPr>
      </w:pPr>
      <w:bookmarkStart w:id="44" w:name="_Ref39484039"/>
      <w:bookmarkStart w:id="45" w:name="_Ref40278562"/>
      <w:r w:rsidRPr="009E6DEA">
        <w:rPr>
          <w:rFonts w:ascii="Times New Roman" w:eastAsia="Calibri" w:hAnsi="Times New Roman" w:cs="Times New Roman"/>
          <w:sz w:val="24"/>
          <w:szCs w:val="24"/>
        </w:rPr>
        <w:t>Pirkimo sąlygų 7 priedas „Pasiūlymų vertinimo kriterijai ir sąlygos“</w:t>
      </w:r>
      <w:bookmarkEnd w:id="44"/>
      <w:bookmarkEnd w:id="45"/>
    </w:p>
    <w:p w14:paraId="2C909519" w14:textId="77777777" w:rsidR="009E6DEA" w:rsidRPr="009E6DEA" w:rsidRDefault="009E6DEA" w:rsidP="009E6DEA">
      <w:pPr>
        <w:spacing w:line="240" w:lineRule="auto"/>
        <w:ind w:firstLine="0"/>
        <w:jc w:val="center"/>
        <w:rPr>
          <w:rFonts w:ascii="Times New Roman" w:hAnsi="Times New Roman" w:cs="Times New Roman"/>
          <w:b/>
          <w:sz w:val="24"/>
          <w:szCs w:val="24"/>
        </w:rPr>
      </w:pPr>
    </w:p>
    <w:p w14:paraId="41B49DF9" w14:textId="77777777" w:rsidR="009E6DEA" w:rsidRPr="009E6DEA" w:rsidRDefault="009E6DEA" w:rsidP="009E6DEA">
      <w:pPr>
        <w:numPr>
          <w:ilvl w:val="1"/>
          <w:numId w:val="0"/>
        </w:numPr>
        <w:spacing w:line="240" w:lineRule="auto"/>
        <w:jc w:val="center"/>
        <w:rPr>
          <w:rFonts w:ascii="Times New Roman" w:hAnsi="Times New Roman" w:cs="Times New Roman"/>
          <w:b/>
          <w:bCs/>
          <w:caps/>
          <w:spacing w:val="20"/>
          <w:sz w:val="24"/>
          <w:szCs w:val="24"/>
        </w:rPr>
      </w:pPr>
      <w:r w:rsidRPr="009E6DEA">
        <w:rPr>
          <w:rFonts w:ascii="Times New Roman" w:hAnsi="Times New Roman" w:cs="Times New Roman"/>
          <w:b/>
          <w:bCs/>
          <w:caps/>
          <w:spacing w:val="20"/>
          <w:sz w:val="24"/>
          <w:szCs w:val="24"/>
        </w:rPr>
        <w:t>PASIŪLYMŲ VERTINIMO KRITERIJAI ir Sąlygos</w:t>
      </w:r>
    </w:p>
    <w:p w14:paraId="491D34A5" w14:textId="77777777" w:rsidR="009E6DEA" w:rsidRPr="009E6DEA" w:rsidRDefault="009E6DEA" w:rsidP="009E6DEA">
      <w:pPr>
        <w:spacing w:after="160" w:line="276" w:lineRule="auto"/>
        <w:ind w:firstLine="0"/>
        <w:jc w:val="left"/>
      </w:pPr>
    </w:p>
    <w:p w14:paraId="007979F5" w14:textId="77777777" w:rsidR="009E6DEA" w:rsidRPr="009E6DEA" w:rsidRDefault="009E6DEA" w:rsidP="009E6DEA">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9E6DEA">
        <w:rPr>
          <w:rFonts w:ascii="Times New Roman" w:eastAsia="Times New Roman" w:hAnsi="Times New Roman" w:cs="Times New Roman"/>
          <w:sz w:val="24"/>
          <w:szCs w:val="24"/>
          <w:lang w:eastAsia="en-US"/>
        </w:rPr>
        <w:t>Komisija atmeta pasiūlymą, jeigu:</w:t>
      </w:r>
    </w:p>
    <w:p w14:paraId="4F486194"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pasiūlymas neatitinka pirkimo dokumentuose nustatytų reikalavimų, sąlygų ir kriterijų;</w:t>
      </w:r>
    </w:p>
    <w:p w14:paraId="26D43FBD"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dalyvis turi būti pašalintas vadovaujantis Viešųjų pirkimų įstatymo 46 straipsnio nuostatomis;</w:t>
      </w:r>
    </w:p>
    <w:p w14:paraId="379DF3DA"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41A0C2E5"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rPr>
        <w:t xml:space="preserve">dalyvis </w:t>
      </w:r>
      <w:r w:rsidRPr="009E6DEA">
        <w:rPr>
          <w:rFonts w:ascii="Times New Roman" w:eastAsia="Calibri" w:hAnsi="Times New Roman" w:cs="Times New Roman"/>
          <w:sz w:val="24"/>
          <w:szCs w:val="24"/>
          <w:lang w:eastAsia="en-US"/>
        </w:rPr>
        <w:t>per perkančiosios organizacijos nustatytą terminą nepatikslino, nepapildė, nepaaiškino informacijos;</w:t>
      </w:r>
    </w:p>
    <w:p w14:paraId="4F6196B8"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6DDFEE47"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42C5070A" w14:textId="77777777" w:rsidR="009E6DEA" w:rsidRPr="009E6DEA" w:rsidRDefault="009E6DEA" w:rsidP="009E6DEA">
      <w:pPr>
        <w:numPr>
          <w:ilvl w:val="1"/>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1BABDE2E" w14:textId="77777777" w:rsidR="009E6DEA" w:rsidRPr="009E6DEA" w:rsidRDefault="009E6DEA" w:rsidP="009E6DEA">
      <w:pPr>
        <w:numPr>
          <w:ilvl w:val="0"/>
          <w:numId w:val="13"/>
        </w:numPr>
        <w:spacing w:after="160" w:line="240" w:lineRule="auto"/>
        <w:ind w:left="0" w:firstLine="567"/>
        <w:contextualSpacing/>
        <w:jc w:val="left"/>
        <w:rPr>
          <w:rFonts w:ascii="Times New Roman" w:eastAsia="Calibri" w:hAnsi="Times New Roman" w:cs="Times New Roman"/>
          <w:sz w:val="24"/>
          <w:szCs w:val="24"/>
          <w:lang w:eastAsia="en-US"/>
        </w:rPr>
      </w:pPr>
      <w:r w:rsidRPr="009E6DEA">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2B77527E" w14:textId="77777777" w:rsidR="009E6DEA" w:rsidRPr="009E6DEA" w:rsidRDefault="009E6DEA" w:rsidP="009E6DEA">
      <w:pPr>
        <w:numPr>
          <w:ilvl w:val="0"/>
          <w:numId w:val="13"/>
        </w:numPr>
        <w:spacing w:after="160" w:line="240" w:lineRule="auto"/>
        <w:ind w:left="0" w:firstLine="567"/>
        <w:contextualSpacing/>
        <w:jc w:val="left"/>
        <w:rPr>
          <w:rFonts w:ascii="Times New Roman" w:hAnsi="Times New Roman" w:cs="Times New Roman"/>
          <w:sz w:val="24"/>
          <w:szCs w:val="24"/>
        </w:rPr>
      </w:pPr>
      <w:r w:rsidRPr="009E6DEA">
        <w:rPr>
          <w:rFonts w:ascii="Times New Roman" w:eastAsia="Calibri" w:hAnsi="Times New Roman" w:cs="Times New Roman"/>
          <w:sz w:val="24"/>
          <w:szCs w:val="24"/>
          <w:lang w:eastAsia="en-US"/>
        </w:rPr>
        <w:t>Šiame pirkime ekonomiškai naudingiausias pasiūlymas bus išrenkamas pagal kainą.</w:t>
      </w:r>
    </w:p>
    <w:p w14:paraId="1BA48611" w14:textId="77777777" w:rsidR="009E6DEA" w:rsidRPr="009E6DEA" w:rsidRDefault="009E6DEA" w:rsidP="009E6DEA">
      <w:pPr>
        <w:spacing w:line="240" w:lineRule="auto"/>
        <w:ind w:left="567" w:firstLine="0"/>
        <w:contextualSpacing/>
        <w:rPr>
          <w:rFonts w:ascii="Times New Roman" w:hAnsi="Times New Roman" w:cs="Times New Roman"/>
          <w:sz w:val="24"/>
          <w:szCs w:val="24"/>
        </w:rPr>
      </w:pPr>
    </w:p>
    <w:p w14:paraId="11B7E8EF" w14:textId="77777777" w:rsidR="009E6DEA" w:rsidRPr="009E6DEA" w:rsidRDefault="009E6DEA" w:rsidP="009E6DEA">
      <w:pPr>
        <w:spacing w:line="240" w:lineRule="auto"/>
        <w:ind w:left="567" w:firstLine="0"/>
        <w:contextualSpacing/>
        <w:rPr>
          <w:rFonts w:ascii="Times New Roman" w:hAnsi="Times New Roman" w:cs="Times New Roman"/>
          <w:sz w:val="24"/>
          <w:szCs w:val="24"/>
        </w:rPr>
      </w:pPr>
    </w:p>
    <w:p w14:paraId="576FD97C" w14:textId="77777777" w:rsidR="009E6DEA" w:rsidRPr="009E6DEA" w:rsidRDefault="009E6DEA" w:rsidP="009E6DEA">
      <w:pPr>
        <w:spacing w:line="240" w:lineRule="auto"/>
        <w:ind w:left="360" w:firstLine="0"/>
        <w:jc w:val="center"/>
        <w:rPr>
          <w:rFonts w:ascii="Times New Roman" w:eastAsia="Calibri" w:hAnsi="Times New Roman" w:cs="Times New Roman"/>
          <w:b/>
          <w:sz w:val="24"/>
          <w:szCs w:val="24"/>
          <w:lang w:eastAsia="en-US"/>
        </w:rPr>
      </w:pPr>
      <w:r w:rsidRPr="009E6DEA">
        <w:rPr>
          <w:rFonts w:ascii="Times New Roman" w:eastAsia="Calibri" w:hAnsi="Times New Roman" w:cs="Times New Roman"/>
          <w:b/>
          <w:sz w:val="24"/>
          <w:szCs w:val="24"/>
          <w:lang w:eastAsia="en-US"/>
        </w:rPr>
        <w:t>Informacija, kad pasiūlymuose nurodytos kainos bus vertinamos eurais</w:t>
      </w:r>
    </w:p>
    <w:p w14:paraId="78F760E1" w14:textId="77777777" w:rsidR="009E6DEA" w:rsidRPr="009E6DEA" w:rsidRDefault="009E6DEA" w:rsidP="009E6DEA">
      <w:pPr>
        <w:spacing w:line="240" w:lineRule="auto"/>
        <w:ind w:firstLine="0"/>
        <w:rPr>
          <w:rFonts w:ascii="Times New Roman" w:eastAsia="Calibri" w:hAnsi="Times New Roman" w:cs="Times New Roman"/>
          <w:sz w:val="24"/>
          <w:szCs w:val="24"/>
          <w:lang w:eastAsia="en-US"/>
        </w:rPr>
      </w:pPr>
    </w:p>
    <w:p w14:paraId="454C9B16" w14:textId="77777777" w:rsidR="009E6DEA" w:rsidRPr="009E6DEA" w:rsidRDefault="009E6DEA" w:rsidP="009E6DEA">
      <w:pPr>
        <w:numPr>
          <w:ilvl w:val="0"/>
          <w:numId w:val="13"/>
        </w:numPr>
        <w:spacing w:after="160" w:line="240" w:lineRule="auto"/>
        <w:ind w:left="0" w:firstLine="567"/>
        <w:contextualSpacing/>
        <w:jc w:val="left"/>
        <w:rPr>
          <w:rFonts w:ascii="Times New Roman" w:eastAsia="Times New Roman" w:hAnsi="Times New Roman" w:cs="Times New Roman"/>
          <w:sz w:val="24"/>
          <w:szCs w:val="24"/>
          <w:lang w:eastAsia="en-US"/>
        </w:rPr>
      </w:pPr>
      <w:r w:rsidRPr="009E6DEA">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E684DE" w14:textId="77777777" w:rsidR="009E6DEA" w:rsidRPr="009E6DEA" w:rsidRDefault="009E6DEA" w:rsidP="009E6DEA">
      <w:pPr>
        <w:spacing w:line="240" w:lineRule="auto"/>
        <w:ind w:firstLine="0"/>
        <w:jc w:val="left"/>
        <w:rPr>
          <w:rFonts w:ascii="Times New Roman" w:eastAsia="Times New Roman" w:hAnsi="Times New Roman" w:cs="Times New Roman"/>
          <w:sz w:val="24"/>
          <w:szCs w:val="24"/>
          <w:lang w:eastAsia="en-US"/>
        </w:rPr>
      </w:pPr>
    </w:p>
    <w:p w14:paraId="7484055F" w14:textId="77777777" w:rsidR="009E6DEA" w:rsidRPr="009E6DEA" w:rsidRDefault="009E6DEA" w:rsidP="009E6DEA">
      <w:pPr>
        <w:spacing w:line="240" w:lineRule="auto"/>
        <w:ind w:firstLine="0"/>
        <w:jc w:val="left"/>
        <w:rPr>
          <w:rFonts w:ascii="Times New Roman" w:eastAsia="Times New Roman" w:hAnsi="Times New Roman" w:cs="Times New Roman"/>
          <w:sz w:val="24"/>
          <w:szCs w:val="24"/>
          <w:lang w:eastAsia="en-US"/>
        </w:rPr>
      </w:pPr>
    </w:p>
    <w:p w14:paraId="07CF0DB8" w14:textId="77777777" w:rsidR="009E6DEA" w:rsidRPr="009E6DEA" w:rsidRDefault="009E6DEA" w:rsidP="009E6DEA">
      <w:pPr>
        <w:spacing w:line="240" w:lineRule="auto"/>
        <w:ind w:firstLine="0"/>
        <w:jc w:val="center"/>
        <w:rPr>
          <w:rFonts w:ascii="Times New Roman" w:hAnsi="Times New Roman" w:cs="Times New Roman"/>
          <w:b/>
          <w:bCs/>
          <w:smallCaps/>
          <w:sz w:val="24"/>
          <w:szCs w:val="24"/>
        </w:rPr>
      </w:pPr>
      <w:r w:rsidRPr="009E6DEA">
        <w:rPr>
          <w:rFonts w:ascii="Times New Roman" w:hAnsi="Times New Roman" w:cs="Times New Roman"/>
          <w:sz w:val="24"/>
          <w:szCs w:val="24"/>
        </w:rPr>
        <w:t>_________________</w:t>
      </w:r>
      <w:r w:rsidRPr="009E6DEA">
        <w:rPr>
          <w:rFonts w:ascii="Times New Roman" w:hAnsi="Times New Roman" w:cs="Times New Roman"/>
          <w:b/>
          <w:bCs/>
          <w:smallCaps/>
          <w:sz w:val="24"/>
          <w:szCs w:val="24"/>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F1522A">
              <w:rPr>
                <w:rFonts w:asciiTheme="minorHAnsi" w:hAnsiTheme="minorHAnsi" w:cstheme="minorHAnsi"/>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3B9CD1C5" w:rsidR="009B4090" w:rsidRPr="00F1522A" w:rsidRDefault="00C871BE" w:rsidP="003C138F">
            <w:pPr>
              <w:ind w:firstLine="34"/>
              <w:rPr>
                <w:rFonts w:asciiTheme="minorHAnsi" w:hAnsiTheme="minorHAnsi" w:cstheme="minorHAnsi"/>
                <w:sz w:val="21"/>
                <w:szCs w:val="21"/>
              </w:rPr>
            </w:pPr>
            <w:r w:rsidRPr="00F1522A">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08169C8"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44F4B23C" w:rsidR="009B4090" w:rsidRPr="00F1522A" w:rsidRDefault="00C871BE" w:rsidP="003C138F">
            <w:pPr>
              <w:ind w:firstLine="34"/>
              <w:rPr>
                <w:rFonts w:asciiTheme="minorHAnsi" w:hAnsiTheme="minorHAnsi" w:cstheme="minorHAnsi"/>
                <w:sz w:val="21"/>
                <w:szCs w:val="21"/>
              </w:rPr>
            </w:pPr>
            <w:r w:rsidRPr="00F1522A">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6FC3F459"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priimtą sprendimą nustatyti laimėjusį pasiūlymą, dėl </w:t>
            </w:r>
            <w:r w:rsidR="009B4090" w:rsidRPr="004F1A11">
              <w:rPr>
                <w:rFonts w:asciiTheme="minorHAnsi" w:hAnsiTheme="minorHAnsi" w:cstheme="minorHAnsi"/>
                <w:sz w:val="21"/>
                <w:szCs w:val="21"/>
              </w:rPr>
              <w:lastRenderedPageBreak/>
              <w:t>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829C8">
      <w:headerReference w:type="default" r:id="rId17"/>
      <w:footerReference w:type="default" r:id="rId18"/>
      <w:headerReference w:type="first" r:id="rId19"/>
      <w:footerReference w:type="first" r:id="rId20"/>
      <w:pgSz w:w="12240" w:h="15840"/>
      <w:pgMar w:top="1276" w:right="1080" w:bottom="144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A1D2" w14:textId="77777777" w:rsidR="00CB1E4E" w:rsidRDefault="00CB1E4E" w:rsidP="00D05666">
      <w:r>
        <w:separator/>
      </w:r>
    </w:p>
  </w:endnote>
  <w:endnote w:type="continuationSeparator" w:id="0">
    <w:p w14:paraId="4E095624" w14:textId="77777777" w:rsidR="00CB1E4E" w:rsidRDefault="00CB1E4E" w:rsidP="00D05666">
      <w:r>
        <w:continuationSeparator/>
      </w:r>
    </w:p>
  </w:endnote>
  <w:endnote w:type="continuationNotice" w:id="1">
    <w:p w14:paraId="7BFEFC36" w14:textId="77777777" w:rsidR="00CB1E4E" w:rsidRDefault="00CB1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764B" w14:textId="77777777" w:rsidR="00CB1E4E" w:rsidRDefault="00CB1E4E" w:rsidP="00D05666">
      <w:r>
        <w:separator/>
      </w:r>
    </w:p>
  </w:footnote>
  <w:footnote w:type="continuationSeparator" w:id="0">
    <w:p w14:paraId="154EE3A3" w14:textId="77777777" w:rsidR="00CB1E4E" w:rsidRDefault="00CB1E4E" w:rsidP="00D05666">
      <w:r>
        <w:continuationSeparator/>
      </w:r>
    </w:p>
  </w:footnote>
  <w:footnote w:type="continuationNotice" w:id="1">
    <w:p w14:paraId="5301AF68" w14:textId="77777777" w:rsidR="00CB1E4E" w:rsidRDefault="00CB1E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4CF0FC6" w:rsidR="00285B02" w:rsidRDefault="00285B02" w:rsidP="00A50333">
    <w:pPr>
      <w:pStyle w:val="Antrats"/>
    </w:pPr>
  </w:p>
  <w:p w14:paraId="376FBDF9" w14:textId="77777777" w:rsidR="00A50333" w:rsidRPr="00A50333" w:rsidRDefault="00A50333" w:rsidP="00A5033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94680" w14:textId="6C3DE2C3" w:rsidR="00A50333" w:rsidRPr="00A50333" w:rsidRDefault="00A50333" w:rsidP="00A50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51C"/>
    <w:multiLevelType w:val="hybridMultilevel"/>
    <w:tmpl w:val="030E86D8"/>
    <w:lvl w:ilvl="0" w:tplc="0AC463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043E99"/>
    <w:multiLevelType w:val="hybridMultilevel"/>
    <w:tmpl w:val="53485790"/>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C23A9C0E"/>
    <w:lvl w:ilvl="0">
      <w:start w:val="2"/>
      <w:numFmt w:val="decimal"/>
      <w:lvlText w:val="%1."/>
      <w:lvlJc w:val="left"/>
      <w:pPr>
        <w:ind w:left="644" w:hanging="360"/>
      </w:pPr>
      <w:rPr>
        <w:rFonts w:eastAsia="Calibri" w:hint="default"/>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8"/>
  </w:num>
  <w:num w:numId="4" w16cid:durableId="219707255">
    <w:abstractNumId w:val="15"/>
  </w:num>
  <w:num w:numId="5" w16cid:durableId="1652252092">
    <w:abstractNumId w:val="4"/>
  </w:num>
  <w:num w:numId="6" w16cid:durableId="963148996">
    <w:abstractNumId w:val="2"/>
  </w:num>
  <w:num w:numId="7" w16cid:durableId="817724215">
    <w:abstractNumId w:val="9"/>
  </w:num>
  <w:num w:numId="8" w16cid:durableId="1250694197">
    <w:abstractNumId w:val="1"/>
  </w:num>
  <w:num w:numId="9" w16cid:durableId="1476410157">
    <w:abstractNumId w:val="13"/>
  </w:num>
  <w:num w:numId="10" w16cid:durableId="1236630376">
    <w:abstractNumId w:val="14"/>
  </w:num>
  <w:num w:numId="11" w16cid:durableId="1415740606">
    <w:abstractNumId w:val="12"/>
  </w:num>
  <w:num w:numId="12" w16cid:durableId="1594045305">
    <w:abstractNumId w:val="10"/>
  </w:num>
  <w:num w:numId="13" w16cid:durableId="1895460025">
    <w:abstractNumId w:val="6"/>
  </w:num>
  <w:num w:numId="14" w16cid:durableId="13871434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2877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550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163"/>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73A"/>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06C"/>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088"/>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710"/>
    <w:rsid w:val="000F01E1"/>
    <w:rsid w:val="000F0DB2"/>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088"/>
    <w:rsid w:val="00123597"/>
    <w:rsid w:val="00123C99"/>
    <w:rsid w:val="00124338"/>
    <w:rsid w:val="00124345"/>
    <w:rsid w:val="001244DF"/>
    <w:rsid w:val="00124FB1"/>
    <w:rsid w:val="00125082"/>
    <w:rsid w:val="001250AF"/>
    <w:rsid w:val="00125447"/>
    <w:rsid w:val="001256F0"/>
    <w:rsid w:val="00125D4A"/>
    <w:rsid w:val="00126D0B"/>
    <w:rsid w:val="0012726D"/>
    <w:rsid w:val="001275FB"/>
    <w:rsid w:val="00127A4E"/>
    <w:rsid w:val="0013010B"/>
    <w:rsid w:val="0013140B"/>
    <w:rsid w:val="001329A7"/>
    <w:rsid w:val="0013353A"/>
    <w:rsid w:val="00133C40"/>
    <w:rsid w:val="0013421E"/>
    <w:rsid w:val="00134825"/>
    <w:rsid w:val="001351A4"/>
    <w:rsid w:val="00135EEE"/>
    <w:rsid w:val="001365CA"/>
    <w:rsid w:val="0013703C"/>
    <w:rsid w:val="00137173"/>
    <w:rsid w:val="001404CC"/>
    <w:rsid w:val="00140D50"/>
    <w:rsid w:val="00142352"/>
    <w:rsid w:val="001424F3"/>
    <w:rsid w:val="0014359C"/>
    <w:rsid w:val="00143940"/>
    <w:rsid w:val="00143F3F"/>
    <w:rsid w:val="0014414A"/>
    <w:rsid w:val="0014541E"/>
    <w:rsid w:val="00146095"/>
    <w:rsid w:val="00146A33"/>
    <w:rsid w:val="00146BC9"/>
    <w:rsid w:val="00147397"/>
    <w:rsid w:val="00147A63"/>
    <w:rsid w:val="00147A8C"/>
    <w:rsid w:val="00150260"/>
    <w:rsid w:val="00150492"/>
    <w:rsid w:val="0015057D"/>
    <w:rsid w:val="00152306"/>
    <w:rsid w:val="0015376E"/>
    <w:rsid w:val="001538C5"/>
    <w:rsid w:val="00153D1C"/>
    <w:rsid w:val="00156AC9"/>
    <w:rsid w:val="0016007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5A7"/>
    <w:rsid w:val="001A2892"/>
    <w:rsid w:val="001A2E70"/>
    <w:rsid w:val="001A3DA0"/>
    <w:rsid w:val="001A4191"/>
    <w:rsid w:val="001A5289"/>
    <w:rsid w:val="001A57B0"/>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6F3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0897"/>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37D"/>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448"/>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AC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5F2"/>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195"/>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98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055"/>
    <w:rsid w:val="003369A7"/>
    <w:rsid w:val="00336B1D"/>
    <w:rsid w:val="003406FD"/>
    <w:rsid w:val="00340882"/>
    <w:rsid w:val="00340C20"/>
    <w:rsid w:val="00340F7A"/>
    <w:rsid w:val="00341929"/>
    <w:rsid w:val="00341960"/>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493"/>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B17"/>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046"/>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837"/>
    <w:rsid w:val="003C7AFD"/>
    <w:rsid w:val="003C7CF1"/>
    <w:rsid w:val="003D0063"/>
    <w:rsid w:val="003D03D9"/>
    <w:rsid w:val="003D11CB"/>
    <w:rsid w:val="003D12EA"/>
    <w:rsid w:val="003D1383"/>
    <w:rsid w:val="003D35C4"/>
    <w:rsid w:val="003D3902"/>
    <w:rsid w:val="003D3D6B"/>
    <w:rsid w:val="003D3DF5"/>
    <w:rsid w:val="003D3F5F"/>
    <w:rsid w:val="003D4C38"/>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861"/>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7A8"/>
    <w:rsid w:val="00401CAD"/>
    <w:rsid w:val="00403C4D"/>
    <w:rsid w:val="00403F90"/>
    <w:rsid w:val="00404031"/>
    <w:rsid w:val="00404533"/>
    <w:rsid w:val="0040472C"/>
    <w:rsid w:val="004047D7"/>
    <w:rsid w:val="0040491A"/>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3B"/>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4FE"/>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CB7"/>
    <w:rsid w:val="00496EFB"/>
    <w:rsid w:val="004971F2"/>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1A2"/>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246"/>
    <w:rsid w:val="004D248A"/>
    <w:rsid w:val="004D2FB8"/>
    <w:rsid w:val="004D4150"/>
    <w:rsid w:val="004D459D"/>
    <w:rsid w:val="004D49FC"/>
    <w:rsid w:val="004D4F85"/>
    <w:rsid w:val="004D59EA"/>
    <w:rsid w:val="004D5AF5"/>
    <w:rsid w:val="004D7B52"/>
    <w:rsid w:val="004D7DFA"/>
    <w:rsid w:val="004E00CC"/>
    <w:rsid w:val="004E05A2"/>
    <w:rsid w:val="004E0712"/>
    <w:rsid w:val="004E07B2"/>
    <w:rsid w:val="004E0D09"/>
    <w:rsid w:val="004E13B7"/>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83"/>
    <w:rsid w:val="004F1C97"/>
    <w:rsid w:val="004F1E4F"/>
    <w:rsid w:val="004F30E1"/>
    <w:rsid w:val="004F33F0"/>
    <w:rsid w:val="004F38EB"/>
    <w:rsid w:val="004F57E9"/>
    <w:rsid w:val="004F6423"/>
    <w:rsid w:val="004F64B8"/>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6C"/>
    <w:rsid w:val="005107DF"/>
    <w:rsid w:val="005110A6"/>
    <w:rsid w:val="0051113D"/>
    <w:rsid w:val="005122FE"/>
    <w:rsid w:val="0051270F"/>
    <w:rsid w:val="00512760"/>
    <w:rsid w:val="00512E53"/>
    <w:rsid w:val="0051329C"/>
    <w:rsid w:val="0051416C"/>
    <w:rsid w:val="0051470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DFA"/>
    <w:rsid w:val="00567348"/>
    <w:rsid w:val="00567497"/>
    <w:rsid w:val="00567800"/>
    <w:rsid w:val="00567A52"/>
    <w:rsid w:val="00567B26"/>
    <w:rsid w:val="00570722"/>
    <w:rsid w:val="005717E5"/>
    <w:rsid w:val="005717E7"/>
    <w:rsid w:val="0057188A"/>
    <w:rsid w:val="00571D6C"/>
    <w:rsid w:val="00572099"/>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AC3"/>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33C"/>
    <w:rsid w:val="005A07D8"/>
    <w:rsid w:val="005A0C5B"/>
    <w:rsid w:val="005A4255"/>
    <w:rsid w:val="005A5204"/>
    <w:rsid w:val="005A52E6"/>
    <w:rsid w:val="005A5610"/>
    <w:rsid w:val="005B0749"/>
    <w:rsid w:val="005B16F4"/>
    <w:rsid w:val="005B19E4"/>
    <w:rsid w:val="005B1D8D"/>
    <w:rsid w:val="005B24C3"/>
    <w:rsid w:val="005B24E1"/>
    <w:rsid w:val="005B2628"/>
    <w:rsid w:val="005B2A1D"/>
    <w:rsid w:val="005B2C82"/>
    <w:rsid w:val="005B2D90"/>
    <w:rsid w:val="005B2D9B"/>
    <w:rsid w:val="005B2FD0"/>
    <w:rsid w:val="005B34A6"/>
    <w:rsid w:val="005B383F"/>
    <w:rsid w:val="005B46C1"/>
    <w:rsid w:val="005B57A2"/>
    <w:rsid w:val="005B6AAC"/>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5B3"/>
    <w:rsid w:val="005E2700"/>
    <w:rsid w:val="005E29E3"/>
    <w:rsid w:val="005E36FB"/>
    <w:rsid w:val="005E3B81"/>
    <w:rsid w:val="005E4667"/>
    <w:rsid w:val="005E5310"/>
    <w:rsid w:val="005E554F"/>
    <w:rsid w:val="005E5976"/>
    <w:rsid w:val="005E5FE0"/>
    <w:rsid w:val="005E655D"/>
    <w:rsid w:val="005F0E6E"/>
    <w:rsid w:val="005F13F0"/>
    <w:rsid w:val="005F1501"/>
    <w:rsid w:val="005F2260"/>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8BF"/>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DE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2E4E"/>
    <w:rsid w:val="006731A9"/>
    <w:rsid w:val="00673538"/>
    <w:rsid w:val="0067400F"/>
    <w:rsid w:val="00677B00"/>
    <w:rsid w:val="00677F40"/>
    <w:rsid w:val="00680281"/>
    <w:rsid w:val="00681CDE"/>
    <w:rsid w:val="006824FC"/>
    <w:rsid w:val="00682AD5"/>
    <w:rsid w:val="00682C6F"/>
    <w:rsid w:val="0068436E"/>
    <w:rsid w:val="0068448B"/>
    <w:rsid w:val="006848BE"/>
    <w:rsid w:val="006851B4"/>
    <w:rsid w:val="006853B7"/>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90E"/>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5C57"/>
    <w:rsid w:val="006E6498"/>
    <w:rsid w:val="006E6528"/>
    <w:rsid w:val="006E6883"/>
    <w:rsid w:val="006E75C7"/>
    <w:rsid w:val="006E7679"/>
    <w:rsid w:val="006E77F4"/>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3BB9"/>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5F"/>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0B1"/>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1"/>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1BD"/>
    <w:rsid w:val="007538D2"/>
    <w:rsid w:val="00753948"/>
    <w:rsid w:val="00754305"/>
    <w:rsid w:val="00754F0F"/>
    <w:rsid w:val="007552F1"/>
    <w:rsid w:val="007553E4"/>
    <w:rsid w:val="00755F3B"/>
    <w:rsid w:val="007560A1"/>
    <w:rsid w:val="007566B9"/>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1A94"/>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7D"/>
    <w:rsid w:val="007D1BAE"/>
    <w:rsid w:val="007D1EDE"/>
    <w:rsid w:val="007D205B"/>
    <w:rsid w:val="007D31B5"/>
    <w:rsid w:val="007D41C0"/>
    <w:rsid w:val="007D4537"/>
    <w:rsid w:val="007D583F"/>
    <w:rsid w:val="007D5985"/>
    <w:rsid w:val="007D5C61"/>
    <w:rsid w:val="007D62F2"/>
    <w:rsid w:val="007D644F"/>
    <w:rsid w:val="007D6542"/>
    <w:rsid w:val="007D6E9D"/>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96F"/>
    <w:rsid w:val="007F3D95"/>
    <w:rsid w:val="007F438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A4E"/>
    <w:rsid w:val="00812F31"/>
    <w:rsid w:val="00813105"/>
    <w:rsid w:val="008131F9"/>
    <w:rsid w:val="00813B3B"/>
    <w:rsid w:val="00814153"/>
    <w:rsid w:val="0081425E"/>
    <w:rsid w:val="008142E7"/>
    <w:rsid w:val="00814A84"/>
    <w:rsid w:val="00814F72"/>
    <w:rsid w:val="008150F0"/>
    <w:rsid w:val="00816837"/>
    <w:rsid w:val="008176D9"/>
    <w:rsid w:val="0081773F"/>
    <w:rsid w:val="00817AB9"/>
    <w:rsid w:val="00820787"/>
    <w:rsid w:val="0082094F"/>
    <w:rsid w:val="00821BB1"/>
    <w:rsid w:val="008221D5"/>
    <w:rsid w:val="008233DF"/>
    <w:rsid w:val="008237F7"/>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4A"/>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09B"/>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56E"/>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618"/>
    <w:rsid w:val="008B1FB2"/>
    <w:rsid w:val="008B2E27"/>
    <w:rsid w:val="008B31B9"/>
    <w:rsid w:val="008B34B1"/>
    <w:rsid w:val="008B47EF"/>
    <w:rsid w:val="008B4851"/>
    <w:rsid w:val="008B5087"/>
    <w:rsid w:val="008B5444"/>
    <w:rsid w:val="008B56E1"/>
    <w:rsid w:val="008B6309"/>
    <w:rsid w:val="008B6B87"/>
    <w:rsid w:val="008B6C07"/>
    <w:rsid w:val="008B7024"/>
    <w:rsid w:val="008B7CF5"/>
    <w:rsid w:val="008C0807"/>
    <w:rsid w:val="008C11D7"/>
    <w:rsid w:val="008C142E"/>
    <w:rsid w:val="008C1D31"/>
    <w:rsid w:val="008C1E31"/>
    <w:rsid w:val="008C27A0"/>
    <w:rsid w:val="008C2E2A"/>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76A"/>
    <w:rsid w:val="008D6F67"/>
    <w:rsid w:val="008D704D"/>
    <w:rsid w:val="008D7A4D"/>
    <w:rsid w:val="008E180C"/>
    <w:rsid w:val="008E2035"/>
    <w:rsid w:val="008E3081"/>
    <w:rsid w:val="008E31B9"/>
    <w:rsid w:val="008E3B57"/>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1D81"/>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15"/>
    <w:rsid w:val="009438E2"/>
    <w:rsid w:val="00946722"/>
    <w:rsid w:val="0094708F"/>
    <w:rsid w:val="009502F5"/>
    <w:rsid w:val="0095251F"/>
    <w:rsid w:val="00952A6D"/>
    <w:rsid w:val="00952B6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266"/>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29C8"/>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6FD2"/>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A9B"/>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317"/>
    <w:rsid w:val="009D168C"/>
    <w:rsid w:val="009D184C"/>
    <w:rsid w:val="009D2E13"/>
    <w:rsid w:val="009D2F4F"/>
    <w:rsid w:val="009D35B0"/>
    <w:rsid w:val="009D41AE"/>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E593D"/>
    <w:rsid w:val="009E6DE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7E7"/>
    <w:rsid w:val="00A065A2"/>
    <w:rsid w:val="00A0700E"/>
    <w:rsid w:val="00A100C8"/>
    <w:rsid w:val="00A10489"/>
    <w:rsid w:val="00A10DB9"/>
    <w:rsid w:val="00A10FCA"/>
    <w:rsid w:val="00A113C1"/>
    <w:rsid w:val="00A11E57"/>
    <w:rsid w:val="00A12346"/>
    <w:rsid w:val="00A1297F"/>
    <w:rsid w:val="00A130D3"/>
    <w:rsid w:val="00A13EAF"/>
    <w:rsid w:val="00A144B6"/>
    <w:rsid w:val="00A147C9"/>
    <w:rsid w:val="00A14833"/>
    <w:rsid w:val="00A167DB"/>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333"/>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4EB"/>
    <w:rsid w:val="00A56E33"/>
    <w:rsid w:val="00A571AB"/>
    <w:rsid w:val="00A5751B"/>
    <w:rsid w:val="00A57C65"/>
    <w:rsid w:val="00A60616"/>
    <w:rsid w:val="00A60845"/>
    <w:rsid w:val="00A6180D"/>
    <w:rsid w:val="00A61F55"/>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1E5"/>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43"/>
    <w:rsid w:val="00AE1C5F"/>
    <w:rsid w:val="00AE2AEF"/>
    <w:rsid w:val="00AE2B70"/>
    <w:rsid w:val="00AE2FC6"/>
    <w:rsid w:val="00AE3439"/>
    <w:rsid w:val="00AE34E5"/>
    <w:rsid w:val="00AE3A86"/>
    <w:rsid w:val="00AE422D"/>
    <w:rsid w:val="00AE5294"/>
    <w:rsid w:val="00AE55E5"/>
    <w:rsid w:val="00AE60D1"/>
    <w:rsid w:val="00AE7102"/>
    <w:rsid w:val="00AF0AB7"/>
    <w:rsid w:val="00AF128B"/>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3883"/>
    <w:rsid w:val="00B14544"/>
    <w:rsid w:val="00B15291"/>
    <w:rsid w:val="00B15CDC"/>
    <w:rsid w:val="00B1638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6FA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0C2A"/>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A03"/>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9BF"/>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7AF4"/>
    <w:rsid w:val="00BE13D5"/>
    <w:rsid w:val="00BE1520"/>
    <w:rsid w:val="00BE1858"/>
    <w:rsid w:val="00BE3B73"/>
    <w:rsid w:val="00BE3C0E"/>
    <w:rsid w:val="00BE3EEA"/>
    <w:rsid w:val="00BE43A9"/>
    <w:rsid w:val="00BE4401"/>
    <w:rsid w:val="00BE5267"/>
    <w:rsid w:val="00BE598F"/>
    <w:rsid w:val="00BE6B94"/>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6D97"/>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BE"/>
    <w:rsid w:val="00C87E49"/>
    <w:rsid w:val="00C8D941"/>
    <w:rsid w:val="00C900A7"/>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1E4E"/>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ACB"/>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F9B"/>
    <w:rsid w:val="00D02127"/>
    <w:rsid w:val="00D021AA"/>
    <w:rsid w:val="00D0232C"/>
    <w:rsid w:val="00D0274C"/>
    <w:rsid w:val="00D029A4"/>
    <w:rsid w:val="00D03CCF"/>
    <w:rsid w:val="00D0410A"/>
    <w:rsid w:val="00D04356"/>
    <w:rsid w:val="00D04642"/>
    <w:rsid w:val="00D050F2"/>
    <w:rsid w:val="00D05205"/>
    <w:rsid w:val="00D05666"/>
    <w:rsid w:val="00D06939"/>
    <w:rsid w:val="00D07DC2"/>
    <w:rsid w:val="00D10723"/>
    <w:rsid w:val="00D10FA6"/>
    <w:rsid w:val="00D1108A"/>
    <w:rsid w:val="00D11647"/>
    <w:rsid w:val="00D11917"/>
    <w:rsid w:val="00D14DA9"/>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069"/>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4C35"/>
    <w:rsid w:val="00D450B5"/>
    <w:rsid w:val="00D45211"/>
    <w:rsid w:val="00D45631"/>
    <w:rsid w:val="00D456B0"/>
    <w:rsid w:val="00D459E3"/>
    <w:rsid w:val="00D4630D"/>
    <w:rsid w:val="00D4699A"/>
    <w:rsid w:val="00D4785E"/>
    <w:rsid w:val="00D47966"/>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3D58"/>
    <w:rsid w:val="00D74236"/>
    <w:rsid w:val="00D75062"/>
    <w:rsid w:val="00D75609"/>
    <w:rsid w:val="00D77C78"/>
    <w:rsid w:val="00D80CDF"/>
    <w:rsid w:val="00D80D12"/>
    <w:rsid w:val="00D8178E"/>
    <w:rsid w:val="00D81E9E"/>
    <w:rsid w:val="00D8349A"/>
    <w:rsid w:val="00D8368E"/>
    <w:rsid w:val="00D83945"/>
    <w:rsid w:val="00D83BD5"/>
    <w:rsid w:val="00D83C57"/>
    <w:rsid w:val="00D83F39"/>
    <w:rsid w:val="00D84542"/>
    <w:rsid w:val="00D85943"/>
    <w:rsid w:val="00D8621D"/>
    <w:rsid w:val="00D8625D"/>
    <w:rsid w:val="00D86A7B"/>
    <w:rsid w:val="00D86CCF"/>
    <w:rsid w:val="00D87633"/>
    <w:rsid w:val="00D904F9"/>
    <w:rsid w:val="00D90C01"/>
    <w:rsid w:val="00D91242"/>
    <w:rsid w:val="00D91250"/>
    <w:rsid w:val="00D91789"/>
    <w:rsid w:val="00D91E74"/>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185"/>
    <w:rsid w:val="00DA758B"/>
    <w:rsid w:val="00DB029B"/>
    <w:rsid w:val="00DB0683"/>
    <w:rsid w:val="00DB0BDF"/>
    <w:rsid w:val="00DB2857"/>
    <w:rsid w:val="00DB35AF"/>
    <w:rsid w:val="00DB374C"/>
    <w:rsid w:val="00DB3CE2"/>
    <w:rsid w:val="00DB4B5C"/>
    <w:rsid w:val="00DB4BD9"/>
    <w:rsid w:val="00DB4CE3"/>
    <w:rsid w:val="00DB5CA5"/>
    <w:rsid w:val="00DB6D53"/>
    <w:rsid w:val="00DB7AB5"/>
    <w:rsid w:val="00DB7E29"/>
    <w:rsid w:val="00DB7E3B"/>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2E1F"/>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85D"/>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0D1F"/>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3C7"/>
    <w:rsid w:val="00E10741"/>
    <w:rsid w:val="00E110DE"/>
    <w:rsid w:val="00E11EE6"/>
    <w:rsid w:val="00E1204F"/>
    <w:rsid w:val="00E121DF"/>
    <w:rsid w:val="00E12502"/>
    <w:rsid w:val="00E1329C"/>
    <w:rsid w:val="00E13E63"/>
    <w:rsid w:val="00E1411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E3A"/>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0C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2F"/>
    <w:rsid w:val="00EB0E73"/>
    <w:rsid w:val="00EB15AF"/>
    <w:rsid w:val="00EB1C0F"/>
    <w:rsid w:val="00EB26C1"/>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D76D9"/>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504E"/>
    <w:rsid w:val="00EF561B"/>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22A"/>
    <w:rsid w:val="00F158C7"/>
    <w:rsid w:val="00F166A2"/>
    <w:rsid w:val="00F16BEB"/>
    <w:rsid w:val="00F170D1"/>
    <w:rsid w:val="00F17EDA"/>
    <w:rsid w:val="00F20241"/>
    <w:rsid w:val="00F20A26"/>
    <w:rsid w:val="00F20FBA"/>
    <w:rsid w:val="00F211FE"/>
    <w:rsid w:val="00F22299"/>
    <w:rsid w:val="00F229DE"/>
    <w:rsid w:val="00F2421D"/>
    <w:rsid w:val="00F24A9F"/>
    <w:rsid w:val="00F25241"/>
    <w:rsid w:val="00F264CF"/>
    <w:rsid w:val="00F277ED"/>
    <w:rsid w:val="00F31B00"/>
    <w:rsid w:val="00F33516"/>
    <w:rsid w:val="00F33852"/>
    <w:rsid w:val="00F342E4"/>
    <w:rsid w:val="00F34532"/>
    <w:rsid w:val="00F346E3"/>
    <w:rsid w:val="00F34725"/>
    <w:rsid w:val="00F3565B"/>
    <w:rsid w:val="00F368F7"/>
    <w:rsid w:val="00F36BDE"/>
    <w:rsid w:val="00F37882"/>
    <w:rsid w:val="00F37F1A"/>
    <w:rsid w:val="00F403C1"/>
    <w:rsid w:val="00F40874"/>
    <w:rsid w:val="00F40BD7"/>
    <w:rsid w:val="00F40E95"/>
    <w:rsid w:val="00F41BF7"/>
    <w:rsid w:val="00F42098"/>
    <w:rsid w:val="00F4244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D3F"/>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930"/>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4FC9"/>
    <w:rsid w:val="00FA56CE"/>
    <w:rsid w:val="00FA659D"/>
    <w:rsid w:val="00FA675B"/>
    <w:rsid w:val="00FA7142"/>
    <w:rsid w:val="00FB00BA"/>
    <w:rsid w:val="00FB0339"/>
    <w:rsid w:val="00FB10F0"/>
    <w:rsid w:val="00FB1FBE"/>
    <w:rsid w:val="00FB275B"/>
    <w:rsid w:val="00FB2BEA"/>
    <w:rsid w:val="00FB2EAD"/>
    <w:rsid w:val="00FB2EFD"/>
    <w:rsid w:val="00FB31A7"/>
    <w:rsid w:val="00FB3981"/>
    <w:rsid w:val="00FB3C75"/>
    <w:rsid w:val="00FB3D71"/>
    <w:rsid w:val="00FB3D84"/>
    <w:rsid w:val="00FB458B"/>
    <w:rsid w:val="00FB4B5E"/>
    <w:rsid w:val="00FB4C99"/>
    <w:rsid w:val="00FB5974"/>
    <w:rsid w:val="00FB5D95"/>
    <w:rsid w:val="00FB5EF4"/>
    <w:rsid w:val="00FB66D2"/>
    <w:rsid w:val="00FB6905"/>
    <w:rsid w:val="00FB69D5"/>
    <w:rsid w:val="00FB7BCA"/>
    <w:rsid w:val="00FC1133"/>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27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B74"/>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06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FB5974"/>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0480"/>
    <w:rsid w:val="000855FF"/>
    <w:rsid w:val="000A427F"/>
    <w:rsid w:val="000E3D5E"/>
    <w:rsid w:val="000E62D1"/>
    <w:rsid w:val="001251FC"/>
    <w:rsid w:val="00127A9E"/>
    <w:rsid w:val="001829D2"/>
    <w:rsid w:val="00184E11"/>
    <w:rsid w:val="001A6EE0"/>
    <w:rsid w:val="001C0A94"/>
    <w:rsid w:val="001E3B26"/>
    <w:rsid w:val="00256A57"/>
    <w:rsid w:val="00295EF8"/>
    <w:rsid w:val="002B602E"/>
    <w:rsid w:val="002C1195"/>
    <w:rsid w:val="002C1509"/>
    <w:rsid w:val="002F33C4"/>
    <w:rsid w:val="003661A6"/>
    <w:rsid w:val="00372672"/>
    <w:rsid w:val="004161F4"/>
    <w:rsid w:val="00430113"/>
    <w:rsid w:val="004574FE"/>
    <w:rsid w:val="00460C76"/>
    <w:rsid w:val="0046126A"/>
    <w:rsid w:val="004C214A"/>
    <w:rsid w:val="004D2246"/>
    <w:rsid w:val="004D38E9"/>
    <w:rsid w:val="00515E63"/>
    <w:rsid w:val="00517AAC"/>
    <w:rsid w:val="00565992"/>
    <w:rsid w:val="00583AC3"/>
    <w:rsid w:val="005B6AAC"/>
    <w:rsid w:val="005C3D97"/>
    <w:rsid w:val="005F2260"/>
    <w:rsid w:val="00652F79"/>
    <w:rsid w:val="00685665"/>
    <w:rsid w:val="006D77F5"/>
    <w:rsid w:val="007260B3"/>
    <w:rsid w:val="00731487"/>
    <w:rsid w:val="00737C4C"/>
    <w:rsid w:val="0078514A"/>
    <w:rsid w:val="00786EAB"/>
    <w:rsid w:val="007C7D73"/>
    <w:rsid w:val="007F25D7"/>
    <w:rsid w:val="00810A25"/>
    <w:rsid w:val="0085634A"/>
    <w:rsid w:val="00881536"/>
    <w:rsid w:val="008A0302"/>
    <w:rsid w:val="008D6E2A"/>
    <w:rsid w:val="00903EB2"/>
    <w:rsid w:val="00906FC8"/>
    <w:rsid w:val="00915DD0"/>
    <w:rsid w:val="00926BF1"/>
    <w:rsid w:val="009520DA"/>
    <w:rsid w:val="00975C18"/>
    <w:rsid w:val="0097687E"/>
    <w:rsid w:val="009C5E39"/>
    <w:rsid w:val="009E6FBD"/>
    <w:rsid w:val="009F5A7F"/>
    <w:rsid w:val="00A02E8E"/>
    <w:rsid w:val="00A03CB8"/>
    <w:rsid w:val="00A10130"/>
    <w:rsid w:val="00A2348D"/>
    <w:rsid w:val="00A447B7"/>
    <w:rsid w:val="00A55596"/>
    <w:rsid w:val="00A87851"/>
    <w:rsid w:val="00AC07D5"/>
    <w:rsid w:val="00AD09B5"/>
    <w:rsid w:val="00AD33B3"/>
    <w:rsid w:val="00AF128B"/>
    <w:rsid w:val="00B02DFF"/>
    <w:rsid w:val="00B031BD"/>
    <w:rsid w:val="00B604DE"/>
    <w:rsid w:val="00B70DD9"/>
    <w:rsid w:val="00B841AD"/>
    <w:rsid w:val="00B971E7"/>
    <w:rsid w:val="00BD56FC"/>
    <w:rsid w:val="00C13521"/>
    <w:rsid w:val="00C64F5A"/>
    <w:rsid w:val="00CC4ACB"/>
    <w:rsid w:val="00CC6A12"/>
    <w:rsid w:val="00CD27B6"/>
    <w:rsid w:val="00CF4CEB"/>
    <w:rsid w:val="00D1288B"/>
    <w:rsid w:val="00D45211"/>
    <w:rsid w:val="00D47966"/>
    <w:rsid w:val="00DE23D8"/>
    <w:rsid w:val="00E31E3A"/>
    <w:rsid w:val="00E464CE"/>
    <w:rsid w:val="00E706A7"/>
    <w:rsid w:val="00EB072F"/>
    <w:rsid w:val="00EF2D08"/>
    <w:rsid w:val="00EF6792"/>
    <w:rsid w:val="00F62A32"/>
    <w:rsid w:val="00F81DB5"/>
    <w:rsid w:val="00FC1133"/>
    <w:rsid w:val="00FD7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Pages>
  <Words>14723</Words>
  <Characters>8393</Characters>
  <Application>Microsoft Office Word</Application>
  <DocSecurity>0</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23070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Pirkimas</cp:lastModifiedBy>
  <cp:revision>14</cp:revision>
  <cp:lastPrinted>2021-11-03T05:49:00Z</cp:lastPrinted>
  <dcterms:created xsi:type="dcterms:W3CDTF">2026-06-11T08:38:00Z</dcterms:created>
  <dcterms:modified xsi:type="dcterms:W3CDTF">2026-06-15T11:58:00Z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